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tiff" ContentType="image/tif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AF08A" w14:textId="394E8918" w:rsidR="00B71E52" w:rsidRPr="001437BB" w:rsidRDefault="00EF64E5" w:rsidP="00865593">
      <w:pPr>
        <w:tabs>
          <w:tab w:val="left" w:pos="1560"/>
          <w:tab w:val="left" w:pos="7230"/>
        </w:tabs>
        <w:jc w:val="center"/>
        <w:rPr>
          <w:rFonts w:ascii="Times New Roman" w:hAnsi="Times New Roman" w:cs="Times New Roman"/>
          <w:sz w:val="28"/>
          <w:szCs w:val="28"/>
          <w:lang w:val="kk-KZ"/>
        </w:rPr>
      </w:pPr>
      <w:bookmarkStart w:id="0" w:name="_Hlk195460294"/>
      <w:bookmarkEnd w:id="0"/>
      <w:r w:rsidRPr="001437BB">
        <w:rPr>
          <w:rFonts w:ascii="Times New Roman" w:hAnsi="Times New Roman" w:cs="Times New Roman"/>
          <w:sz w:val="28"/>
          <w:szCs w:val="28"/>
          <w:lang w:val="kk-KZ"/>
        </w:rPr>
        <w:t>Әл</w:t>
      </w:r>
      <w:r w:rsidRPr="001437BB">
        <w:rPr>
          <w:rFonts w:ascii="Times New Roman" w:hAnsi="Times New Roman" w:cs="Times New Roman"/>
          <w:sz w:val="28"/>
          <w:szCs w:val="28"/>
          <w:lang w:val="ru-RU"/>
        </w:rPr>
        <w:t xml:space="preserve">-Фараби </w:t>
      </w:r>
      <w:r w:rsidRPr="001437BB">
        <w:rPr>
          <w:rFonts w:ascii="Times New Roman" w:hAnsi="Times New Roman" w:cs="Times New Roman"/>
          <w:sz w:val="28"/>
          <w:szCs w:val="28"/>
          <w:lang w:val="kk-KZ"/>
        </w:rPr>
        <w:t xml:space="preserve">атындағы Қазақ </w:t>
      </w:r>
      <w:r w:rsidR="008345F6" w:rsidRPr="001437BB">
        <w:rPr>
          <w:rFonts w:ascii="Times New Roman" w:hAnsi="Times New Roman" w:cs="Times New Roman"/>
          <w:sz w:val="28"/>
          <w:szCs w:val="28"/>
          <w:lang w:val="kk-KZ"/>
        </w:rPr>
        <w:t>ұ</w:t>
      </w:r>
      <w:r w:rsidRPr="001437BB">
        <w:rPr>
          <w:rFonts w:ascii="Times New Roman" w:hAnsi="Times New Roman" w:cs="Times New Roman"/>
          <w:sz w:val="28"/>
          <w:szCs w:val="28"/>
          <w:lang w:val="kk-KZ"/>
        </w:rPr>
        <w:t xml:space="preserve">лттық </w:t>
      </w:r>
      <w:r w:rsidR="008345F6" w:rsidRPr="001437BB">
        <w:rPr>
          <w:rFonts w:ascii="Times New Roman" w:hAnsi="Times New Roman" w:cs="Times New Roman"/>
          <w:sz w:val="28"/>
          <w:szCs w:val="28"/>
          <w:lang w:val="kk-KZ"/>
        </w:rPr>
        <w:t>у</w:t>
      </w:r>
      <w:r w:rsidRPr="001437BB">
        <w:rPr>
          <w:rFonts w:ascii="Times New Roman" w:hAnsi="Times New Roman" w:cs="Times New Roman"/>
          <w:sz w:val="28"/>
          <w:szCs w:val="28"/>
          <w:lang w:val="kk-KZ"/>
        </w:rPr>
        <w:t>ниверситеті</w:t>
      </w:r>
    </w:p>
    <w:p w14:paraId="75DDACC5" w14:textId="77777777" w:rsidR="001437BB" w:rsidRDefault="001437BB" w:rsidP="001437BB">
      <w:pPr>
        <w:tabs>
          <w:tab w:val="left" w:pos="1560"/>
          <w:tab w:val="left" w:pos="7230"/>
        </w:tabs>
        <w:rPr>
          <w:rFonts w:ascii="Times New Roman" w:hAnsi="Times New Roman" w:cs="Times New Roman"/>
          <w:b/>
          <w:bCs/>
          <w:sz w:val="28"/>
          <w:szCs w:val="28"/>
          <w:lang w:val="kk-KZ"/>
        </w:rPr>
      </w:pPr>
    </w:p>
    <w:p w14:paraId="4D5C789C" w14:textId="6A8F92B1" w:rsidR="001437BB" w:rsidRPr="001437BB" w:rsidRDefault="001437BB" w:rsidP="001437BB">
      <w:pPr>
        <w:tabs>
          <w:tab w:val="left" w:pos="1560"/>
          <w:tab w:val="left" w:pos="7230"/>
        </w:tabs>
        <w:rPr>
          <w:rFonts w:ascii="Times New Roman" w:hAnsi="Times New Roman" w:cs="Times New Roman"/>
          <w:sz w:val="28"/>
          <w:szCs w:val="28"/>
          <w:lang w:val="kk-KZ"/>
        </w:rPr>
      </w:pPr>
      <w:r w:rsidRPr="001437BB">
        <w:rPr>
          <w:rFonts w:ascii="Times New Roman" w:hAnsi="Times New Roman" w:cs="Times New Roman"/>
          <w:sz w:val="28"/>
          <w:szCs w:val="28"/>
          <w:lang w:val="kk-KZ"/>
        </w:rPr>
        <w:t>ӘОЖ</w:t>
      </w:r>
      <w:r>
        <w:rPr>
          <w:rFonts w:ascii="Times New Roman" w:hAnsi="Times New Roman" w:cs="Times New Roman"/>
          <w:sz w:val="28"/>
          <w:szCs w:val="28"/>
          <w:lang w:val="kk-KZ"/>
        </w:rPr>
        <w:t xml:space="preserve"> 547.8: 66.091.3</w:t>
      </w:r>
      <w:r w:rsidRPr="00385BC3">
        <w:rPr>
          <w:rFonts w:ascii="Times New Roman" w:hAnsi="Times New Roman" w:cs="Times New Roman"/>
          <w:sz w:val="28"/>
          <w:szCs w:val="28"/>
          <w:lang w:val="kk-KZ"/>
        </w:rPr>
        <w:t>(043)                                                         қолжазба құқығында</w:t>
      </w:r>
    </w:p>
    <w:p w14:paraId="659C6603" w14:textId="77777777" w:rsidR="00EF64E5" w:rsidRDefault="00EF64E5" w:rsidP="00865593">
      <w:pPr>
        <w:tabs>
          <w:tab w:val="left" w:pos="1560"/>
          <w:tab w:val="left" w:pos="7230"/>
        </w:tabs>
        <w:jc w:val="center"/>
        <w:rPr>
          <w:rFonts w:ascii="Times New Roman" w:hAnsi="Times New Roman" w:cs="Times New Roman"/>
          <w:b/>
          <w:bCs/>
          <w:sz w:val="28"/>
          <w:szCs w:val="28"/>
          <w:lang w:val="kk-KZ"/>
        </w:rPr>
      </w:pPr>
    </w:p>
    <w:p w14:paraId="01644E03" w14:textId="77777777" w:rsidR="001F66A9" w:rsidRDefault="001F66A9" w:rsidP="00865593">
      <w:pPr>
        <w:tabs>
          <w:tab w:val="left" w:pos="1560"/>
          <w:tab w:val="left" w:pos="7230"/>
        </w:tabs>
        <w:jc w:val="center"/>
        <w:rPr>
          <w:rFonts w:ascii="Times New Roman" w:hAnsi="Times New Roman" w:cs="Times New Roman"/>
          <w:b/>
          <w:bCs/>
          <w:sz w:val="28"/>
          <w:szCs w:val="28"/>
          <w:lang w:val="kk-KZ"/>
        </w:rPr>
      </w:pPr>
    </w:p>
    <w:p w14:paraId="451E7552" w14:textId="77777777" w:rsidR="00EF64E5" w:rsidRPr="0066702E" w:rsidRDefault="00EF64E5" w:rsidP="00865593">
      <w:pPr>
        <w:tabs>
          <w:tab w:val="left" w:pos="1560"/>
          <w:tab w:val="left" w:pos="7230"/>
        </w:tabs>
        <w:rPr>
          <w:rFonts w:ascii="Times New Roman" w:hAnsi="Times New Roman" w:cs="Times New Roman"/>
          <w:b/>
          <w:bCs/>
          <w:sz w:val="28"/>
          <w:szCs w:val="28"/>
          <w:lang w:val="kk-KZ"/>
        </w:rPr>
      </w:pPr>
    </w:p>
    <w:p w14:paraId="5B328CBF" w14:textId="70605B64" w:rsidR="00AF0F81" w:rsidRDefault="003B3066" w:rsidP="00865593">
      <w:pPr>
        <w:tabs>
          <w:tab w:val="left" w:pos="1560"/>
          <w:tab w:val="left" w:pos="7230"/>
        </w:tabs>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ДҮЙСЕНӘЛІ АЙДАНА МАҚСҰТҚЫЗЫ</w:t>
      </w:r>
    </w:p>
    <w:p w14:paraId="3C8445BD" w14:textId="77777777" w:rsidR="003B3066" w:rsidRPr="0066702E" w:rsidRDefault="003B3066" w:rsidP="00865593">
      <w:pPr>
        <w:tabs>
          <w:tab w:val="left" w:pos="1560"/>
          <w:tab w:val="left" w:pos="7230"/>
        </w:tabs>
        <w:jc w:val="center"/>
        <w:rPr>
          <w:rFonts w:ascii="Times New Roman" w:hAnsi="Times New Roman" w:cs="Times New Roman"/>
          <w:b/>
          <w:bCs/>
          <w:sz w:val="28"/>
          <w:szCs w:val="28"/>
          <w:lang w:val="kk-KZ"/>
        </w:rPr>
      </w:pPr>
    </w:p>
    <w:p w14:paraId="023C5755" w14:textId="0FC25454" w:rsidR="00AF0F81" w:rsidRPr="0066702E" w:rsidRDefault="00AF0F81" w:rsidP="00865593">
      <w:pPr>
        <w:tabs>
          <w:tab w:val="left" w:pos="1560"/>
          <w:tab w:val="left" w:pos="7230"/>
        </w:tabs>
        <w:jc w:val="center"/>
        <w:rPr>
          <w:rFonts w:ascii="Times New Roman" w:hAnsi="Times New Roman" w:cs="Times New Roman"/>
          <w:b/>
          <w:bCs/>
          <w:sz w:val="28"/>
          <w:szCs w:val="28"/>
          <w:lang w:val="kk-KZ"/>
        </w:rPr>
      </w:pPr>
      <w:r w:rsidRPr="0066702E">
        <w:rPr>
          <w:rFonts w:ascii="Times New Roman" w:hAnsi="Times New Roman" w:cs="Times New Roman"/>
          <w:b/>
          <w:bCs/>
          <w:sz w:val="28"/>
          <w:szCs w:val="28"/>
          <w:lang w:val="kk-KZ"/>
        </w:rPr>
        <w:t xml:space="preserve">β – </w:t>
      </w:r>
      <w:r w:rsidR="000C7AA3">
        <w:rPr>
          <w:rFonts w:ascii="Times New Roman" w:hAnsi="Times New Roman" w:cs="Times New Roman"/>
          <w:b/>
          <w:bCs/>
          <w:sz w:val="28"/>
          <w:szCs w:val="28"/>
          <w:lang w:val="kk-KZ"/>
        </w:rPr>
        <w:t>А</w:t>
      </w:r>
      <w:r w:rsidRPr="0066702E">
        <w:rPr>
          <w:rFonts w:ascii="Times New Roman" w:hAnsi="Times New Roman" w:cs="Times New Roman"/>
          <w:b/>
          <w:bCs/>
          <w:sz w:val="28"/>
          <w:szCs w:val="28"/>
          <w:lang w:val="kk-KZ"/>
        </w:rPr>
        <w:t>минопропиамидоксимдер негізінде</w:t>
      </w:r>
      <w:r w:rsidR="001F2856">
        <w:rPr>
          <w:rFonts w:ascii="Times New Roman" w:hAnsi="Times New Roman" w:cs="Times New Roman"/>
          <w:b/>
          <w:bCs/>
          <w:sz w:val="28"/>
          <w:szCs w:val="28"/>
          <w:lang w:val="kk-KZ"/>
        </w:rPr>
        <w:t>гі</w:t>
      </w:r>
      <w:r w:rsidRPr="0066702E">
        <w:rPr>
          <w:rFonts w:ascii="Times New Roman" w:hAnsi="Times New Roman" w:cs="Times New Roman"/>
          <w:b/>
          <w:bCs/>
          <w:sz w:val="28"/>
          <w:szCs w:val="28"/>
          <w:lang w:val="kk-KZ"/>
        </w:rPr>
        <w:t xml:space="preserve"> биологиялық белсенді </w:t>
      </w:r>
      <w:r w:rsidR="00A80A5E" w:rsidRPr="0066702E">
        <w:rPr>
          <w:rFonts w:ascii="Times New Roman" w:hAnsi="Times New Roman" w:cs="Times New Roman"/>
          <w:b/>
          <w:bCs/>
          <w:sz w:val="28"/>
          <w:szCs w:val="28"/>
          <w:lang w:val="kk-KZ"/>
        </w:rPr>
        <w:t xml:space="preserve">қосылыстарды синтездеу </w:t>
      </w:r>
      <w:r w:rsidRPr="0066702E">
        <w:rPr>
          <w:rFonts w:ascii="Times New Roman" w:hAnsi="Times New Roman" w:cs="Times New Roman"/>
          <w:b/>
          <w:bCs/>
          <w:sz w:val="28"/>
          <w:szCs w:val="28"/>
          <w:lang w:val="kk-KZ"/>
        </w:rPr>
        <w:t>технологиясы</w:t>
      </w:r>
    </w:p>
    <w:p w14:paraId="72F26615" w14:textId="77777777" w:rsidR="00AF0F81" w:rsidRPr="0066702E" w:rsidRDefault="00AF0F81" w:rsidP="00865593">
      <w:pPr>
        <w:tabs>
          <w:tab w:val="left" w:pos="1560"/>
          <w:tab w:val="left" w:pos="7230"/>
        </w:tabs>
        <w:jc w:val="center"/>
        <w:rPr>
          <w:rFonts w:ascii="Times New Roman" w:hAnsi="Times New Roman" w:cs="Times New Roman"/>
          <w:b/>
          <w:bCs/>
          <w:sz w:val="28"/>
          <w:szCs w:val="28"/>
          <w:lang w:val="kk-KZ"/>
        </w:rPr>
      </w:pPr>
    </w:p>
    <w:p w14:paraId="21906D83" w14:textId="77777777" w:rsidR="00AF0F81" w:rsidRPr="0066702E" w:rsidRDefault="00AF0F81" w:rsidP="00865593">
      <w:pPr>
        <w:tabs>
          <w:tab w:val="left" w:pos="1560"/>
          <w:tab w:val="left" w:pos="7230"/>
        </w:tabs>
        <w:jc w:val="center"/>
        <w:rPr>
          <w:rFonts w:ascii="Times New Roman" w:hAnsi="Times New Roman" w:cs="Times New Roman"/>
          <w:b/>
          <w:bCs/>
          <w:sz w:val="28"/>
          <w:szCs w:val="28"/>
          <w:lang w:val="kk-KZ"/>
        </w:rPr>
      </w:pPr>
    </w:p>
    <w:p w14:paraId="136CCFC5" w14:textId="5DCFB3D5" w:rsidR="00AF0F81" w:rsidRPr="001F66A9" w:rsidRDefault="003B75D0" w:rsidP="00865593">
      <w:pPr>
        <w:tabs>
          <w:tab w:val="left" w:pos="1560"/>
          <w:tab w:val="left" w:pos="7230"/>
        </w:tabs>
        <w:jc w:val="center"/>
        <w:rPr>
          <w:rFonts w:ascii="Times New Roman" w:hAnsi="Times New Roman" w:cs="Times New Roman"/>
          <w:sz w:val="28"/>
          <w:szCs w:val="28"/>
          <w:lang w:val="kk-KZ"/>
        </w:rPr>
      </w:pPr>
      <w:r w:rsidRPr="0066702E">
        <w:rPr>
          <w:rFonts w:ascii="Times New Roman" w:hAnsi="Times New Roman" w:cs="Times New Roman"/>
          <w:b/>
          <w:bCs/>
          <w:sz w:val="28"/>
          <w:szCs w:val="28"/>
          <w:lang w:val="kk-KZ"/>
        </w:rPr>
        <w:t xml:space="preserve"> </w:t>
      </w:r>
      <w:r w:rsidR="00B766C9" w:rsidRPr="00317081">
        <w:rPr>
          <w:rFonts w:ascii="Times New Roman" w:hAnsi="Times New Roman" w:cs="Times New Roman"/>
          <w:sz w:val="28"/>
          <w:szCs w:val="28"/>
          <w:lang w:val="kk-KZ"/>
        </w:rPr>
        <w:t>8D07</w:t>
      </w:r>
      <w:r w:rsidR="001252E6" w:rsidRPr="00317081">
        <w:rPr>
          <w:rFonts w:ascii="Times New Roman" w:hAnsi="Times New Roman" w:cs="Times New Roman"/>
          <w:sz w:val="28"/>
          <w:szCs w:val="28"/>
          <w:lang w:val="kk-KZ"/>
        </w:rPr>
        <w:t xml:space="preserve">105 </w:t>
      </w:r>
      <w:r w:rsidR="001252E6" w:rsidRPr="001F66A9">
        <w:rPr>
          <w:rFonts w:ascii="Times New Roman" w:hAnsi="Times New Roman" w:cs="Times New Roman"/>
          <w:sz w:val="28"/>
          <w:szCs w:val="28"/>
          <w:lang w:val="kk-KZ"/>
        </w:rPr>
        <w:t>Органикалық заттардың химиялық технологиясы</w:t>
      </w:r>
    </w:p>
    <w:p w14:paraId="2F9A066F" w14:textId="5ECAD52F" w:rsidR="001252E6" w:rsidRPr="001F66A9" w:rsidRDefault="00091A1F" w:rsidP="00865593">
      <w:pPr>
        <w:tabs>
          <w:tab w:val="left" w:pos="1560"/>
          <w:tab w:val="left" w:pos="7230"/>
        </w:tabs>
        <w:jc w:val="center"/>
        <w:rPr>
          <w:rFonts w:ascii="Times New Roman" w:hAnsi="Times New Roman" w:cs="Times New Roman"/>
          <w:sz w:val="28"/>
          <w:szCs w:val="28"/>
          <w:lang w:val="kk-KZ"/>
        </w:rPr>
      </w:pPr>
      <w:r w:rsidRPr="001F66A9">
        <w:rPr>
          <w:rFonts w:ascii="Times New Roman" w:hAnsi="Times New Roman" w:cs="Times New Roman"/>
          <w:sz w:val="28"/>
          <w:szCs w:val="28"/>
          <w:lang w:val="kk-KZ"/>
        </w:rPr>
        <w:t>Философия докторы (</w:t>
      </w:r>
      <w:r w:rsidRPr="00317081">
        <w:rPr>
          <w:rFonts w:ascii="Times New Roman" w:hAnsi="Times New Roman" w:cs="Times New Roman"/>
          <w:sz w:val="28"/>
          <w:szCs w:val="28"/>
          <w:lang w:val="kk-KZ"/>
        </w:rPr>
        <w:t>PhD</w:t>
      </w:r>
      <w:r w:rsidRPr="001F66A9">
        <w:rPr>
          <w:rFonts w:ascii="Times New Roman" w:hAnsi="Times New Roman" w:cs="Times New Roman"/>
          <w:sz w:val="28"/>
          <w:szCs w:val="28"/>
          <w:lang w:val="kk-KZ"/>
        </w:rPr>
        <w:t>)</w:t>
      </w:r>
      <w:r w:rsidRPr="00317081">
        <w:rPr>
          <w:rFonts w:ascii="Times New Roman" w:hAnsi="Times New Roman" w:cs="Times New Roman"/>
          <w:sz w:val="28"/>
          <w:szCs w:val="28"/>
          <w:lang w:val="kk-KZ"/>
        </w:rPr>
        <w:t xml:space="preserve"> </w:t>
      </w:r>
      <w:r w:rsidR="001E7A4A" w:rsidRPr="001F66A9">
        <w:rPr>
          <w:rFonts w:ascii="Times New Roman" w:hAnsi="Times New Roman" w:cs="Times New Roman"/>
          <w:sz w:val="28"/>
          <w:szCs w:val="28"/>
          <w:lang w:val="kk-KZ"/>
        </w:rPr>
        <w:t>дәрежесіне диссертация</w:t>
      </w:r>
    </w:p>
    <w:p w14:paraId="01D1797D" w14:textId="77777777" w:rsidR="001E7A4A" w:rsidRPr="0066702E" w:rsidRDefault="001E7A4A" w:rsidP="00865593">
      <w:pPr>
        <w:tabs>
          <w:tab w:val="left" w:pos="1560"/>
          <w:tab w:val="left" w:pos="7230"/>
        </w:tabs>
        <w:jc w:val="center"/>
        <w:rPr>
          <w:rFonts w:ascii="Times New Roman" w:hAnsi="Times New Roman" w:cs="Times New Roman"/>
          <w:b/>
          <w:bCs/>
          <w:sz w:val="28"/>
          <w:szCs w:val="28"/>
          <w:lang w:val="kk-KZ"/>
        </w:rPr>
      </w:pPr>
    </w:p>
    <w:p w14:paraId="3AFAF9FF" w14:textId="77777777" w:rsidR="0001579D" w:rsidRPr="0066702E" w:rsidRDefault="0001579D" w:rsidP="00865593">
      <w:pPr>
        <w:tabs>
          <w:tab w:val="left" w:pos="1560"/>
          <w:tab w:val="left" w:pos="7230"/>
        </w:tabs>
        <w:rPr>
          <w:rFonts w:ascii="Times New Roman" w:hAnsi="Times New Roman" w:cs="Times New Roman"/>
          <w:b/>
          <w:bCs/>
          <w:sz w:val="28"/>
          <w:szCs w:val="28"/>
          <w:lang w:val="kk-KZ"/>
        </w:rPr>
      </w:pPr>
    </w:p>
    <w:p w14:paraId="6F8FBAC4" w14:textId="77777777" w:rsidR="0001579D" w:rsidRPr="0066702E" w:rsidRDefault="0001579D" w:rsidP="00865593">
      <w:pPr>
        <w:tabs>
          <w:tab w:val="left" w:pos="1560"/>
          <w:tab w:val="left" w:pos="7230"/>
        </w:tabs>
        <w:jc w:val="center"/>
        <w:rPr>
          <w:rFonts w:ascii="Times New Roman" w:hAnsi="Times New Roman" w:cs="Times New Roman"/>
          <w:b/>
          <w:bCs/>
          <w:sz w:val="28"/>
          <w:szCs w:val="28"/>
          <w:lang w:val="kk-KZ"/>
        </w:rPr>
      </w:pPr>
    </w:p>
    <w:p w14:paraId="73F6F8F8" w14:textId="01708127" w:rsidR="00DF2053" w:rsidRPr="001437BB" w:rsidRDefault="0001579D" w:rsidP="00865593">
      <w:pPr>
        <w:tabs>
          <w:tab w:val="left" w:pos="1560"/>
          <w:tab w:val="left" w:pos="7230"/>
        </w:tabs>
        <w:spacing w:after="0"/>
        <w:ind w:left="5670"/>
        <w:jc w:val="both"/>
        <w:rPr>
          <w:rFonts w:ascii="Times New Roman" w:hAnsi="Times New Roman" w:cs="Times New Roman"/>
          <w:sz w:val="28"/>
          <w:szCs w:val="28"/>
          <w:lang w:val="kk-KZ"/>
        </w:rPr>
      </w:pPr>
      <w:r w:rsidRPr="001437BB">
        <w:rPr>
          <w:rFonts w:ascii="Times New Roman" w:hAnsi="Times New Roman" w:cs="Times New Roman"/>
          <w:sz w:val="28"/>
          <w:szCs w:val="28"/>
          <w:lang w:val="kk-KZ"/>
        </w:rPr>
        <w:t>Ғылыми жетекші</w:t>
      </w:r>
      <w:r w:rsidR="00DF2053" w:rsidRPr="001437BB">
        <w:rPr>
          <w:rFonts w:ascii="Times New Roman" w:hAnsi="Times New Roman" w:cs="Times New Roman"/>
          <w:sz w:val="28"/>
          <w:szCs w:val="28"/>
          <w:lang w:val="kk-KZ"/>
        </w:rPr>
        <w:t>лер</w:t>
      </w:r>
      <w:r w:rsidRPr="001437BB">
        <w:rPr>
          <w:rFonts w:ascii="Times New Roman" w:hAnsi="Times New Roman" w:cs="Times New Roman"/>
          <w:sz w:val="28"/>
          <w:szCs w:val="28"/>
          <w:lang w:val="kk-KZ"/>
        </w:rPr>
        <w:t>:</w:t>
      </w:r>
    </w:p>
    <w:p w14:paraId="1711B6DF" w14:textId="1A8C5615" w:rsidR="00172C59" w:rsidRPr="003B3066" w:rsidRDefault="00897D2F" w:rsidP="00865593">
      <w:pPr>
        <w:tabs>
          <w:tab w:val="left" w:pos="1560"/>
          <w:tab w:val="left" w:pos="7230"/>
        </w:tabs>
        <w:spacing w:after="0"/>
        <w:ind w:left="5670"/>
        <w:jc w:val="both"/>
        <w:rPr>
          <w:rFonts w:ascii="Times New Roman" w:hAnsi="Times New Roman" w:cs="Times New Roman"/>
          <w:sz w:val="28"/>
          <w:szCs w:val="28"/>
          <w:lang w:val="kk-KZ"/>
        </w:rPr>
      </w:pPr>
      <w:r>
        <w:rPr>
          <w:rFonts w:ascii="Times New Roman" w:hAnsi="Times New Roman" w:cs="Times New Roman"/>
          <w:sz w:val="28"/>
          <w:szCs w:val="28"/>
          <w:lang w:val="kk-KZ"/>
        </w:rPr>
        <w:t>х.</w:t>
      </w:r>
      <w:r w:rsidR="00271B1A" w:rsidRPr="003B3066">
        <w:rPr>
          <w:rFonts w:ascii="Times New Roman" w:hAnsi="Times New Roman" w:cs="Times New Roman"/>
          <w:sz w:val="28"/>
          <w:szCs w:val="28"/>
          <w:lang w:val="kk-KZ"/>
        </w:rPr>
        <w:t xml:space="preserve"> ғ</w:t>
      </w:r>
      <w:r>
        <w:rPr>
          <w:rFonts w:ascii="Times New Roman" w:hAnsi="Times New Roman" w:cs="Times New Roman"/>
          <w:sz w:val="28"/>
          <w:szCs w:val="28"/>
          <w:lang w:val="kk-KZ"/>
        </w:rPr>
        <w:t>.</w:t>
      </w:r>
      <w:r w:rsidR="00921636">
        <w:rPr>
          <w:rFonts w:ascii="Times New Roman" w:hAnsi="Times New Roman" w:cs="Times New Roman"/>
          <w:sz w:val="28"/>
          <w:szCs w:val="28"/>
          <w:lang w:val="kk-KZ"/>
        </w:rPr>
        <w:t>д</w:t>
      </w:r>
      <w:r>
        <w:rPr>
          <w:rFonts w:ascii="Times New Roman" w:hAnsi="Times New Roman" w:cs="Times New Roman"/>
          <w:sz w:val="28"/>
          <w:szCs w:val="28"/>
          <w:lang w:val="kk-KZ"/>
        </w:rPr>
        <w:t xml:space="preserve">, </w:t>
      </w:r>
      <w:r w:rsidR="00271B1A" w:rsidRPr="003B3066">
        <w:rPr>
          <w:rFonts w:ascii="Times New Roman" w:hAnsi="Times New Roman" w:cs="Times New Roman"/>
          <w:sz w:val="28"/>
          <w:szCs w:val="28"/>
          <w:lang w:val="kk-KZ"/>
        </w:rPr>
        <w:t>профессо</w:t>
      </w:r>
      <w:r>
        <w:rPr>
          <w:rFonts w:ascii="Times New Roman" w:hAnsi="Times New Roman" w:cs="Times New Roman"/>
          <w:sz w:val="28"/>
          <w:szCs w:val="28"/>
          <w:lang w:val="kk-KZ"/>
        </w:rPr>
        <w:t>ры</w:t>
      </w:r>
      <w:r w:rsidR="00526F61" w:rsidRPr="003B3066">
        <w:rPr>
          <w:rFonts w:ascii="Times New Roman" w:hAnsi="Times New Roman" w:cs="Times New Roman"/>
          <w:sz w:val="28"/>
          <w:szCs w:val="28"/>
          <w:lang w:val="kk-KZ"/>
        </w:rPr>
        <w:t xml:space="preserve"> Каюкова Л.А.</w:t>
      </w:r>
    </w:p>
    <w:p w14:paraId="75E9535C" w14:textId="242436BA" w:rsidR="00397EBA" w:rsidRPr="003B3066" w:rsidRDefault="00397EBA" w:rsidP="00865593">
      <w:pPr>
        <w:tabs>
          <w:tab w:val="left" w:pos="1560"/>
          <w:tab w:val="left" w:pos="7230"/>
        </w:tabs>
        <w:spacing w:after="0"/>
        <w:ind w:left="5670"/>
        <w:jc w:val="both"/>
        <w:rPr>
          <w:rFonts w:ascii="Times New Roman" w:hAnsi="Times New Roman" w:cs="Times New Roman"/>
          <w:sz w:val="28"/>
          <w:szCs w:val="28"/>
          <w:lang w:val="kk-KZ"/>
        </w:rPr>
      </w:pPr>
      <w:r w:rsidRPr="003B3066">
        <w:rPr>
          <w:rFonts w:ascii="Times New Roman" w:hAnsi="Times New Roman" w:cs="Times New Roman"/>
          <w:sz w:val="28"/>
          <w:szCs w:val="28"/>
          <w:lang w:val="kk-KZ"/>
        </w:rPr>
        <w:t>PhD,</w:t>
      </w:r>
      <w:r>
        <w:rPr>
          <w:rFonts w:ascii="Times New Roman" w:hAnsi="Times New Roman" w:cs="Times New Roman"/>
          <w:sz w:val="28"/>
          <w:szCs w:val="28"/>
          <w:lang w:val="kk-KZ"/>
        </w:rPr>
        <w:t xml:space="preserve"> қау. профессор </w:t>
      </w:r>
      <w:r w:rsidRPr="003B3066">
        <w:rPr>
          <w:rFonts w:ascii="Times New Roman" w:hAnsi="Times New Roman" w:cs="Times New Roman"/>
          <w:sz w:val="28"/>
          <w:szCs w:val="28"/>
          <w:lang w:val="kk-KZ"/>
        </w:rPr>
        <w:t>Елибаева Н.С.</w:t>
      </w:r>
    </w:p>
    <w:p w14:paraId="5F3D8523" w14:textId="0021B115" w:rsidR="00DF2053" w:rsidRPr="00EC2749" w:rsidRDefault="00436B49" w:rsidP="00865593">
      <w:pPr>
        <w:tabs>
          <w:tab w:val="left" w:pos="1560"/>
          <w:tab w:val="left" w:pos="7230"/>
        </w:tabs>
        <w:spacing w:after="0"/>
        <w:ind w:left="5670"/>
        <w:jc w:val="both"/>
        <w:rPr>
          <w:rFonts w:ascii="Times New Roman" w:hAnsi="Times New Roman" w:cs="Times New Roman"/>
          <w:sz w:val="28"/>
          <w:szCs w:val="28"/>
          <w:lang w:val="kk-KZ"/>
        </w:rPr>
      </w:pPr>
      <w:r w:rsidRPr="003B3066">
        <w:rPr>
          <w:rFonts w:ascii="Times New Roman" w:hAnsi="Times New Roman" w:cs="Times New Roman"/>
          <w:sz w:val="28"/>
          <w:szCs w:val="28"/>
          <w:lang w:val="kk-KZ"/>
        </w:rPr>
        <w:t>АҚШ</w:t>
      </w:r>
      <w:r w:rsidR="008F05C6" w:rsidRPr="003B3066">
        <w:rPr>
          <w:rFonts w:ascii="Times New Roman" w:hAnsi="Times New Roman" w:cs="Times New Roman"/>
          <w:sz w:val="28"/>
          <w:szCs w:val="28"/>
          <w:lang w:val="kk-KZ"/>
        </w:rPr>
        <w:t xml:space="preserve"> Миссисипи университет</w:t>
      </w:r>
      <w:r w:rsidR="00466CE9" w:rsidRPr="003B3066">
        <w:rPr>
          <w:rFonts w:ascii="Times New Roman" w:hAnsi="Times New Roman" w:cs="Times New Roman"/>
          <w:sz w:val="28"/>
          <w:szCs w:val="28"/>
          <w:lang w:val="kk-KZ"/>
        </w:rPr>
        <w:t>і</w:t>
      </w:r>
      <w:r w:rsidR="008F05C6" w:rsidRPr="003B3066">
        <w:rPr>
          <w:rFonts w:ascii="Times New Roman" w:hAnsi="Times New Roman" w:cs="Times New Roman"/>
          <w:sz w:val="28"/>
          <w:szCs w:val="28"/>
          <w:lang w:val="kk-KZ"/>
        </w:rPr>
        <w:t xml:space="preserve"> </w:t>
      </w:r>
      <w:r w:rsidR="00FB7483" w:rsidRPr="003B3066">
        <w:rPr>
          <w:rFonts w:ascii="Times New Roman" w:hAnsi="Times New Roman" w:cs="Times New Roman"/>
          <w:sz w:val="28"/>
          <w:szCs w:val="28"/>
          <w:lang w:val="kk-KZ"/>
        </w:rPr>
        <w:t>Фармация</w:t>
      </w:r>
      <w:r w:rsidR="00EC2749" w:rsidRPr="00EC2749">
        <w:rPr>
          <w:rFonts w:ascii="Times New Roman" w:hAnsi="Times New Roman" w:cs="Times New Roman"/>
          <w:sz w:val="28"/>
          <w:szCs w:val="28"/>
          <w:lang w:val="ru-RU"/>
        </w:rPr>
        <w:t xml:space="preserve"> </w:t>
      </w:r>
      <w:r w:rsidR="00696BEB" w:rsidRPr="003B3066">
        <w:rPr>
          <w:rFonts w:ascii="Times New Roman" w:hAnsi="Times New Roman" w:cs="Times New Roman"/>
          <w:sz w:val="28"/>
          <w:szCs w:val="28"/>
          <w:lang w:val="kk-KZ"/>
        </w:rPr>
        <w:t>мекте</w:t>
      </w:r>
      <w:r w:rsidR="00466CE9" w:rsidRPr="003B3066">
        <w:rPr>
          <w:rFonts w:ascii="Times New Roman" w:hAnsi="Times New Roman" w:cs="Times New Roman"/>
          <w:sz w:val="28"/>
          <w:szCs w:val="28"/>
          <w:lang w:val="kk-KZ"/>
        </w:rPr>
        <w:t xml:space="preserve">бінің </w:t>
      </w:r>
      <w:r w:rsidR="00897D2F">
        <w:rPr>
          <w:rFonts w:ascii="Times New Roman" w:hAnsi="Times New Roman" w:cs="Times New Roman"/>
          <w:sz w:val="28"/>
          <w:szCs w:val="28"/>
          <w:lang w:val="kk-KZ"/>
        </w:rPr>
        <w:t>х.ғ.д.,</w:t>
      </w:r>
      <w:r w:rsidR="00EC2749" w:rsidRPr="00EC2749">
        <w:rPr>
          <w:rFonts w:ascii="Times New Roman" w:hAnsi="Times New Roman" w:cs="Times New Roman"/>
          <w:sz w:val="28"/>
          <w:szCs w:val="28"/>
          <w:lang w:val="kk-KZ"/>
        </w:rPr>
        <w:t xml:space="preserve"> PhD</w:t>
      </w:r>
    </w:p>
    <w:p w14:paraId="55F50D1D" w14:textId="442450AF" w:rsidR="00466CE9" w:rsidRPr="00EC2749" w:rsidRDefault="00EC2749" w:rsidP="00865593">
      <w:pPr>
        <w:tabs>
          <w:tab w:val="left" w:pos="1560"/>
          <w:tab w:val="left" w:pos="7230"/>
        </w:tabs>
        <w:spacing w:after="0"/>
        <w:ind w:left="5670"/>
        <w:jc w:val="both"/>
        <w:rPr>
          <w:rFonts w:ascii="Times New Roman" w:hAnsi="Times New Roman" w:cs="Times New Roman"/>
          <w:b/>
          <w:bCs/>
          <w:sz w:val="28"/>
          <w:szCs w:val="28"/>
          <w:lang w:val="kk-KZ"/>
        </w:rPr>
      </w:pPr>
      <w:r w:rsidRPr="00EC2749">
        <w:rPr>
          <w:rFonts w:ascii="Times New Roman" w:hAnsi="Times New Roman" w:cs="Times New Roman"/>
          <w:sz w:val="28"/>
          <w:szCs w:val="28"/>
          <w:lang w:val="kk-KZ"/>
        </w:rPr>
        <w:t>Mohamed Ali Ibrahim</w:t>
      </w:r>
    </w:p>
    <w:p w14:paraId="72BF0D2B" w14:textId="77777777" w:rsidR="00BD6F71" w:rsidRPr="0066702E" w:rsidRDefault="00BD6F71" w:rsidP="00865593">
      <w:pPr>
        <w:tabs>
          <w:tab w:val="left" w:pos="1560"/>
          <w:tab w:val="left" w:pos="7230"/>
        </w:tabs>
        <w:jc w:val="right"/>
        <w:rPr>
          <w:rFonts w:ascii="Times New Roman" w:hAnsi="Times New Roman" w:cs="Times New Roman"/>
          <w:b/>
          <w:bCs/>
          <w:sz w:val="28"/>
          <w:szCs w:val="28"/>
          <w:lang w:val="kk-KZ"/>
        </w:rPr>
      </w:pPr>
    </w:p>
    <w:p w14:paraId="28E231C1" w14:textId="77777777" w:rsidR="00BD6F71" w:rsidRDefault="00BD6F71" w:rsidP="00865593">
      <w:pPr>
        <w:tabs>
          <w:tab w:val="left" w:pos="1560"/>
          <w:tab w:val="left" w:pos="7230"/>
        </w:tabs>
        <w:jc w:val="center"/>
        <w:rPr>
          <w:rFonts w:ascii="Times New Roman" w:hAnsi="Times New Roman" w:cs="Times New Roman"/>
          <w:b/>
          <w:bCs/>
          <w:sz w:val="28"/>
          <w:szCs w:val="28"/>
          <w:lang w:val="kk-KZ"/>
        </w:rPr>
      </w:pPr>
    </w:p>
    <w:p w14:paraId="7509272E" w14:textId="77777777" w:rsidR="003B3066" w:rsidRPr="0066702E" w:rsidRDefault="003B3066" w:rsidP="00865593">
      <w:pPr>
        <w:tabs>
          <w:tab w:val="left" w:pos="1560"/>
          <w:tab w:val="left" w:pos="7230"/>
        </w:tabs>
        <w:jc w:val="center"/>
        <w:rPr>
          <w:rFonts w:ascii="Times New Roman" w:hAnsi="Times New Roman" w:cs="Times New Roman"/>
          <w:b/>
          <w:bCs/>
          <w:sz w:val="28"/>
          <w:szCs w:val="28"/>
          <w:lang w:val="kk-KZ"/>
        </w:rPr>
      </w:pPr>
    </w:p>
    <w:p w14:paraId="4E28C873" w14:textId="160C6F80" w:rsidR="00BD6F71" w:rsidRPr="001437BB" w:rsidRDefault="00BD6F71" w:rsidP="00865593">
      <w:pPr>
        <w:tabs>
          <w:tab w:val="left" w:pos="1560"/>
          <w:tab w:val="left" w:pos="7230"/>
        </w:tabs>
        <w:spacing w:after="0"/>
        <w:jc w:val="center"/>
        <w:rPr>
          <w:rFonts w:ascii="Times New Roman" w:hAnsi="Times New Roman" w:cs="Times New Roman"/>
          <w:sz w:val="28"/>
          <w:szCs w:val="28"/>
          <w:lang w:val="kk-KZ"/>
        </w:rPr>
      </w:pPr>
      <w:r w:rsidRPr="001437BB">
        <w:rPr>
          <w:rFonts w:ascii="Times New Roman" w:hAnsi="Times New Roman" w:cs="Times New Roman"/>
          <w:sz w:val="28"/>
          <w:szCs w:val="28"/>
          <w:lang w:val="kk-KZ"/>
        </w:rPr>
        <w:t>Қазақстан Республикасы</w:t>
      </w:r>
      <w:r w:rsidR="00C022F4" w:rsidRPr="001437BB">
        <w:rPr>
          <w:rFonts w:ascii="Times New Roman" w:hAnsi="Times New Roman" w:cs="Times New Roman"/>
          <w:sz w:val="28"/>
          <w:szCs w:val="28"/>
          <w:lang w:val="kk-KZ"/>
        </w:rPr>
        <w:t>,</w:t>
      </w:r>
    </w:p>
    <w:p w14:paraId="6C86F07F" w14:textId="2EBC8892" w:rsidR="00BD6F71" w:rsidRPr="001437BB" w:rsidRDefault="00BD6F71" w:rsidP="00865593">
      <w:pPr>
        <w:tabs>
          <w:tab w:val="left" w:pos="1560"/>
          <w:tab w:val="left" w:pos="7230"/>
        </w:tabs>
        <w:spacing w:after="0"/>
        <w:jc w:val="center"/>
        <w:rPr>
          <w:rFonts w:ascii="Times New Roman" w:hAnsi="Times New Roman" w:cs="Times New Roman"/>
          <w:sz w:val="28"/>
          <w:szCs w:val="28"/>
          <w:lang w:val="kk-KZ"/>
        </w:rPr>
      </w:pPr>
      <w:r w:rsidRPr="001437BB">
        <w:rPr>
          <w:rFonts w:ascii="Times New Roman" w:hAnsi="Times New Roman" w:cs="Times New Roman"/>
          <w:sz w:val="28"/>
          <w:szCs w:val="28"/>
          <w:lang w:val="kk-KZ"/>
        </w:rPr>
        <w:t>Алматы</w:t>
      </w:r>
      <w:r w:rsidR="00343123" w:rsidRPr="001437BB">
        <w:rPr>
          <w:rFonts w:ascii="Times New Roman" w:hAnsi="Times New Roman" w:cs="Times New Roman"/>
          <w:sz w:val="28"/>
          <w:szCs w:val="28"/>
          <w:lang w:val="kk-KZ"/>
        </w:rPr>
        <w:t>, 202</w:t>
      </w:r>
      <w:r w:rsidR="006843A9" w:rsidRPr="001437BB">
        <w:rPr>
          <w:rFonts w:ascii="Times New Roman" w:hAnsi="Times New Roman" w:cs="Times New Roman"/>
          <w:sz w:val="28"/>
          <w:szCs w:val="28"/>
          <w:lang w:val="kk-KZ"/>
        </w:rPr>
        <w:t>6</w:t>
      </w:r>
    </w:p>
    <w:p w14:paraId="573014D6" w14:textId="564BC440" w:rsidR="007766F5" w:rsidRPr="007766F5" w:rsidRDefault="007766F5" w:rsidP="00865593">
      <w:pPr>
        <w:tabs>
          <w:tab w:val="left" w:pos="1560"/>
          <w:tab w:val="left" w:pos="7230"/>
        </w:tabs>
        <w:jc w:val="center"/>
        <w:rPr>
          <w:rFonts w:ascii="Times New Roman" w:hAnsi="Times New Roman" w:cs="Times New Roman"/>
          <w:b/>
          <w:bCs/>
          <w:sz w:val="28"/>
          <w:szCs w:val="28"/>
          <w:lang w:val="kk-KZ"/>
        </w:rPr>
      </w:pPr>
      <w:r w:rsidRPr="00981DCE">
        <w:rPr>
          <w:rFonts w:ascii="Times New Roman" w:hAnsi="Times New Roman" w:cs="Times New Roman"/>
          <w:b/>
          <w:bCs/>
          <w:sz w:val="28"/>
          <w:szCs w:val="28"/>
          <w:lang w:val="kk-KZ"/>
        </w:rPr>
        <w:lastRenderedPageBreak/>
        <w:t>МАЗМҰНЫ</w:t>
      </w:r>
    </w:p>
    <w:tbl>
      <w:tblPr>
        <w:tblStyle w:val="af4"/>
        <w:tblpPr w:leftFromText="180" w:rightFromText="180" w:vertAnchor="page" w:horzAnchor="margin" w:tblpXSpec="center" w:tblpY="2431"/>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8721"/>
        <w:gridCol w:w="673"/>
      </w:tblGrid>
      <w:tr w:rsidR="007766F5" w14:paraId="3AD339DE" w14:textId="77777777" w:rsidTr="007766F5">
        <w:trPr>
          <w:trHeight w:val="273"/>
        </w:trPr>
        <w:tc>
          <w:tcPr>
            <w:tcW w:w="812" w:type="dxa"/>
            <w:vMerge w:val="restart"/>
          </w:tcPr>
          <w:p w14:paraId="2387355F" w14:textId="77777777" w:rsidR="007766F5" w:rsidRDefault="007766F5" w:rsidP="00865593">
            <w:pPr>
              <w:tabs>
                <w:tab w:val="left" w:pos="1560"/>
                <w:tab w:val="left" w:pos="7230"/>
              </w:tabs>
              <w:jc w:val="center"/>
              <w:rPr>
                <w:rFonts w:ascii="Times New Roman" w:hAnsi="Times New Roman" w:cs="Times New Roman"/>
                <w:b/>
                <w:bCs/>
                <w:lang w:val="kk-KZ"/>
              </w:rPr>
            </w:pPr>
          </w:p>
        </w:tc>
        <w:tc>
          <w:tcPr>
            <w:tcW w:w="8721" w:type="dxa"/>
          </w:tcPr>
          <w:p w14:paraId="15173B08" w14:textId="21F91F20" w:rsidR="007766F5" w:rsidRPr="00D41581" w:rsidRDefault="007766F5" w:rsidP="00865593">
            <w:pPr>
              <w:tabs>
                <w:tab w:val="left" w:pos="1560"/>
                <w:tab w:val="left" w:pos="7230"/>
              </w:tabs>
              <w:jc w:val="both"/>
              <w:rPr>
                <w:rFonts w:ascii="Times New Roman" w:hAnsi="Times New Roman" w:cs="Times New Roman"/>
                <w:b/>
                <w:bCs/>
                <w:sz w:val="28"/>
                <w:szCs w:val="28"/>
                <w:lang w:val="kk-KZ"/>
              </w:rPr>
            </w:pPr>
            <w:r w:rsidRPr="00981DCE">
              <w:rPr>
                <w:rFonts w:ascii="Times New Roman" w:hAnsi="Times New Roman" w:cs="Times New Roman"/>
                <w:b/>
                <w:bCs/>
                <w:sz w:val="28"/>
                <w:szCs w:val="28"/>
                <w:lang w:val="kk-KZ"/>
              </w:rPr>
              <w:t>НОРМАТИВТІК СІЛТЕМЕЛЕР</w:t>
            </w:r>
          </w:p>
        </w:tc>
        <w:tc>
          <w:tcPr>
            <w:tcW w:w="673" w:type="dxa"/>
          </w:tcPr>
          <w:p w14:paraId="37405A41" w14:textId="16BD6E6C" w:rsidR="007766F5" w:rsidRPr="00F84E23" w:rsidRDefault="007766F5" w:rsidP="00865593">
            <w:pPr>
              <w:tabs>
                <w:tab w:val="left" w:pos="1560"/>
                <w:tab w:val="left" w:pos="7230"/>
              </w:tabs>
              <w:jc w:val="center"/>
              <w:rPr>
                <w:rFonts w:ascii="Times New Roman" w:hAnsi="Times New Roman" w:cs="Times New Roman"/>
                <w:sz w:val="28"/>
                <w:szCs w:val="28"/>
                <w:lang w:val="kk-KZ"/>
              </w:rPr>
            </w:pPr>
            <w:r w:rsidRPr="00F84E23">
              <w:rPr>
                <w:rFonts w:ascii="Times New Roman" w:hAnsi="Times New Roman" w:cs="Times New Roman"/>
                <w:sz w:val="28"/>
                <w:szCs w:val="28"/>
                <w:lang w:val="kk-KZ"/>
              </w:rPr>
              <w:t>4</w:t>
            </w:r>
          </w:p>
        </w:tc>
      </w:tr>
      <w:tr w:rsidR="007766F5" w14:paraId="07354C29" w14:textId="77777777" w:rsidTr="007766F5">
        <w:trPr>
          <w:trHeight w:val="306"/>
        </w:trPr>
        <w:tc>
          <w:tcPr>
            <w:tcW w:w="812" w:type="dxa"/>
            <w:vMerge/>
          </w:tcPr>
          <w:p w14:paraId="57A74723" w14:textId="77777777" w:rsidR="007766F5" w:rsidRDefault="007766F5" w:rsidP="00865593">
            <w:pPr>
              <w:tabs>
                <w:tab w:val="left" w:pos="1560"/>
                <w:tab w:val="left" w:pos="7230"/>
              </w:tabs>
              <w:jc w:val="center"/>
              <w:rPr>
                <w:rFonts w:ascii="Times New Roman" w:hAnsi="Times New Roman" w:cs="Times New Roman"/>
                <w:b/>
                <w:bCs/>
                <w:lang w:val="kk-KZ"/>
              </w:rPr>
            </w:pPr>
          </w:p>
        </w:tc>
        <w:tc>
          <w:tcPr>
            <w:tcW w:w="8721" w:type="dxa"/>
          </w:tcPr>
          <w:p w14:paraId="4760F217" w14:textId="4B9EB100" w:rsidR="007766F5" w:rsidRPr="00981DCE" w:rsidRDefault="007766F5" w:rsidP="00865593">
            <w:pPr>
              <w:tabs>
                <w:tab w:val="left" w:pos="1560"/>
                <w:tab w:val="left" w:pos="7230"/>
              </w:tabs>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БЕЛГІЛЕУЛЕР МЕН </w:t>
            </w:r>
            <w:r w:rsidRPr="00981DCE">
              <w:rPr>
                <w:rFonts w:ascii="Times New Roman" w:hAnsi="Times New Roman" w:cs="Times New Roman"/>
                <w:b/>
                <w:bCs/>
                <w:sz w:val="28"/>
                <w:szCs w:val="28"/>
                <w:lang w:val="kk-KZ"/>
              </w:rPr>
              <w:t>ҚЫСҚАРТУЛАР</w:t>
            </w:r>
          </w:p>
        </w:tc>
        <w:tc>
          <w:tcPr>
            <w:tcW w:w="673" w:type="dxa"/>
          </w:tcPr>
          <w:p w14:paraId="6D34372B" w14:textId="7C41E080" w:rsidR="007766F5" w:rsidRPr="00F84E23" w:rsidRDefault="007766F5" w:rsidP="00865593">
            <w:pPr>
              <w:tabs>
                <w:tab w:val="left" w:pos="1560"/>
                <w:tab w:val="left" w:pos="7230"/>
              </w:tabs>
              <w:jc w:val="center"/>
              <w:rPr>
                <w:rFonts w:ascii="Times New Roman" w:hAnsi="Times New Roman" w:cs="Times New Roman"/>
                <w:sz w:val="28"/>
                <w:szCs w:val="28"/>
                <w:lang w:val="kk-KZ"/>
              </w:rPr>
            </w:pPr>
            <w:r w:rsidRPr="00F84E23">
              <w:rPr>
                <w:rFonts w:ascii="Times New Roman" w:hAnsi="Times New Roman" w:cs="Times New Roman"/>
                <w:sz w:val="28"/>
                <w:szCs w:val="28"/>
                <w:lang w:val="kk-KZ"/>
              </w:rPr>
              <w:t>5</w:t>
            </w:r>
          </w:p>
        </w:tc>
      </w:tr>
      <w:tr w:rsidR="007766F5" w14:paraId="40178CC7" w14:textId="77777777" w:rsidTr="007766F5">
        <w:trPr>
          <w:trHeight w:val="272"/>
        </w:trPr>
        <w:tc>
          <w:tcPr>
            <w:tcW w:w="812" w:type="dxa"/>
            <w:vMerge/>
          </w:tcPr>
          <w:p w14:paraId="056C1263" w14:textId="77777777" w:rsidR="007766F5" w:rsidRDefault="007766F5" w:rsidP="00865593">
            <w:pPr>
              <w:tabs>
                <w:tab w:val="left" w:pos="1560"/>
                <w:tab w:val="left" w:pos="7230"/>
              </w:tabs>
              <w:jc w:val="center"/>
              <w:rPr>
                <w:rFonts w:ascii="Times New Roman" w:hAnsi="Times New Roman" w:cs="Times New Roman"/>
                <w:b/>
                <w:bCs/>
                <w:lang w:val="kk-KZ"/>
              </w:rPr>
            </w:pPr>
          </w:p>
        </w:tc>
        <w:tc>
          <w:tcPr>
            <w:tcW w:w="8721" w:type="dxa"/>
          </w:tcPr>
          <w:p w14:paraId="1E0A038F" w14:textId="77777777" w:rsidR="007766F5" w:rsidRPr="00981DCE" w:rsidRDefault="007766F5" w:rsidP="00865593">
            <w:pPr>
              <w:tabs>
                <w:tab w:val="left" w:pos="1560"/>
                <w:tab w:val="left" w:pos="7230"/>
              </w:tabs>
              <w:jc w:val="both"/>
              <w:rPr>
                <w:rFonts w:ascii="Times New Roman" w:hAnsi="Times New Roman" w:cs="Times New Roman"/>
                <w:b/>
                <w:bCs/>
                <w:sz w:val="28"/>
                <w:szCs w:val="28"/>
                <w:lang w:val="kk-KZ"/>
              </w:rPr>
            </w:pPr>
            <w:r w:rsidRPr="00981DCE">
              <w:rPr>
                <w:rFonts w:ascii="Times New Roman" w:hAnsi="Times New Roman" w:cs="Times New Roman"/>
                <w:b/>
                <w:bCs/>
                <w:sz w:val="28"/>
                <w:szCs w:val="28"/>
                <w:lang w:val="kk-KZ"/>
              </w:rPr>
              <w:t>КІРІСПЕ</w:t>
            </w:r>
          </w:p>
        </w:tc>
        <w:tc>
          <w:tcPr>
            <w:tcW w:w="673" w:type="dxa"/>
          </w:tcPr>
          <w:p w14:paraId="01374325" w14:textId="334F0C2C" w:rsidR="007766F5" w:rsidRPr="00F84E23" w:rsidRDefault="007766F5" w:rsidP="00865593">
            <w:pPr>
              <w:tabs>
                <w:tab w:val="left" w:pos="1560"/>
                <w:tab w:val="left" w:pos="7230"/>
              </w:tabs>
              <w:jc w:val="center"/>
              <w:rPr>
                <w:rFonts w:ascii="Times New Roman" w:hAnsi="Times New Roman" w:cs="Times New Roman"/>
                <w:sz w:val="28"/>
                <w:szCs w:val="28"/>
                <w:lang w:val="kk-KZ"/>
              </w:rPr>
            </w:pPr>
            <w:r w:rsidRPr="00F84E23">
              <w:rPr>
                <w:rFonts w:ascii="Times New Roman" w:hAnsi="Times New Roman" w:cs="Times New Roman"/>
                <w:sz w:val="28"/>
                <w:szCs w:val="28"/>
                <w:lang w:val="kk-KZ"/>
              </w:rPr>
              <w:t>7</w:t>
            </w:r>
          </w:p>
        </w:tc>
      </w:tr>
      <w:tr w:rsidR="00B57985" w14:paraId="0F31F5A7" w14:textId="77777777" w:rsidTr="007766F5">
        <w:trPr>
          <w:trHeight w:val="251"/>
        </w:trPr>
        <w:tc>
          <w:tcPr>
            <w:tcW w:w="812" w:type="dxa"/>
          </w:tcPr>
          <w:p w14:paraId="545FD3B6" w14:textId="284464B1" w:rsidR="00B57985" w:rsidRPr="00BD2410" w:rsidRDefault="00437D10" w:rsidP="00865593">
            <w:pPr>
              <w:tabs>
                <w:tab w:val="left" w:pos="1560"/>
                <w:tab w:val="left" w:pos="7230"/>
              </w:tabs>
              <w:jc w:val="center"/>
              <w:rPr>
                <w:rFonts w:ascii="Times New Roman" w:hAnsi="Times New Roman" w:cs="Times New Roman"/>
                <w:b/>
                <w:bCs/>
                <w:sz w:val="28"/>
                <w:szCs w:val="28"/>
                <w:lang w:val="kk-KZ"/>
              </w:rPr>
            </w:pPr>
            <w:r w:rsidRPr="00BD2410">
              <w:rPr>
                <w:rFonts w:ascii="Times New Roman" w:hAnsi="Times New Roman" w:cs="Times New Roman"/>
                <w:b/>
                <w:bCs/>
                <w:sz w:val="28"/>
                <w:szCs w:val="28"/>
                <w:lang w:val="kk-KZ"/>
              </w:rPr>
              <w:t>1</w:t>
            </w:r>
          </w:p>
        </w:tc>
        <w:tc>
          <w:tcPr>
            <w:tcW w:w="8721" w:type="dxa"/>
          </w:tcPr>
          <w:p w14:paraId="7B49D3B1" w14:textId="496F4482" w:rsidR="00B57985" w:rsidRPr="00BD2410" w:rsidRDefault="00437D10" w:rsidP="00865593">
            <w:pPr>
              <w:tabs>
                <w:tab w:val="left" w:pos="1560"/>
                <w:tab w:val="left" w:pos="7230"/>
              </w:tabs>
              <w:jc w:val="both"/>
              <w:rPr>
                <w:rFonts w:ascii="Times New Roman" w:hAnsi="Times New Roman" w:cs="Times New Roman"/>
                <w:b/>
                <w:bCs/>
                <w:sz w:val="28"/>
                <w:szCs w:val="28"/>
                <w:lang w:val="kk-KZ"/>
              </w:rPr>
            </w:pPr>
            <w:r w:rsidRPr="00BD2410">
              <w:rPr>
                <w:rFonts w:ascii="Times New Roman" w:hAnsi="Times New Roman" w:cs="Times New Roman"/>
                <w:b/>
                <w:bCs/>
                <w:sz w:val="28"/>
                <w:szCs w:val="28"/>
                <w:lang w:val="kk-KZ"/>
              </w:rPr>
              <w:t>ӘДЕБИ</w:t>
            </w:r>
            <w:r w:rsidR="009F4625">
              <w:rPr>
                <w:rFonts w:ascii="Times New Roman" w:hAnsi="Times New Roman" w:cs="Times New Roman"/>
                <w:b/>
                <w:bCs/>
                <w:sz w:val="28"/>
                <w:szCs w:val="28"/>
                <w:lang w:val="kk-KZ"/>
              </w:rPr>
              <w:t xml:space="preserve"> </w:t>
            </w:r>
            <w:r w:rsidRPr="00BD2410">
              <w:rPr>
                <w:rFonts w:ascii="Times New Roman" w:hAnsi="Times New Roman" w:cs="Times New Roman"/>
                <w:b/>
                <w:bCs/>
                <w:sz w:val="28"/>
                <w:szCs w:val="28"/>
                <w:lang w:val="kk-KZ"/>
              </w:rPr>
              <w:t>ШОЛУ</w:t>
            </w:r>
            <w:r w:rsidR="009F4625" w:rsidRPr="009F4625">
              <w:rPr>
                <w:rFonts w:ascii="Times New Roman" w:hAnsi="Times New Roman" w:cs="Times New Roman"/>
                <w:sz w:val="28"/>
                <w:szCs w:val="28"/>
                <w:lang w:val="kk-KZ"/>
              </w:rPr>
              <w:t>...........................................................................................</w:t>
            </w:r>
          </w:p>
        </w:tc>
        <w:tc>
          <w:tcPr>
            <w:tcW w:w="673" w:type="dxa"/>
          </w:tcPr>
          <w:p w14:paraId="5A4B20B0" w14:textId="12F5BB1D" w:rsidR="00B57985" w:rsidRPr="00F84E23" w:rsidRDefault="009F4625" w:rsidP="00865593">
            <w:pPr>
              <w:tabs>
                <w:tab w:val="left" w:pos="1560"/>
                <w:tab w:val="left" w:pos="7230"/>
              </w:tabs>
              <w:jc w:val="center"/>
              <w:rPr>
                <w:rFonts w:ascii="Times New Roman" w:hAnsi="Times New Roman" w:cs="Times New Roman"/>
                <w:sz w:val="28"/>
                <w:szCs w:val="28"/>
                <w:lang w:val="kk-KZ"/>
              </w:rPr>
            </w:pPr>
            <w:r w:rsidRPr="00F84E23">
              <w:rPr>
                <w:rFonts w:ascii="Times New Roman" w:hAnsi="Times New Roman" w:cs="Times New Roman"/>
                <w:sz w:val="28"/>
                <w:szCs w:val="28"/>
                <w:lang w:val="kk-KZ"/>
              </w:rPr>
              <w:t>13</w:t>
            </w:r>
          </w:p>
        </w:tc>
      </w:tr>
      <w:tr w:rsidR="00B57985" w14:paraId="7CBF206D" w14:textId="77777777" w:rsidTr="007766F5">
        <w:trPr>
          <w:trHeight w:val="625"/>
        </w:trPr>
        <w:tc>
          <w:tcPr>
            <w:tcW w:w="812" w:type="dxa"/>
          </w:tcPr>
          <w:p w14:paraId="0AA9C8DC" w14:textId="2FE88296" w:rsidR="00B57985" w:rsidRPr="00BD2410" w:rsidRDefault="00D41581" w:rsidP="00865593">
            <w:pPr>
              <w:tabs>
                <w:tab w:val="left" w:pos="1560"/>
                <w:tab w:val="left" w:pos="7230"/>
              </w:tabs>
              <w:jc w:val="center"/>
              <w:rPr>
                <w:rFonts w:ascii="Times New Roman" w:hAnsi="Times New Roman" w:cs="Times New Roman"/>
                <w:sz w:val="28"/>
                <w:szCs w:val="28"/>
                <w:lang w:val="kk-KZ"/>
              </w:rPr>
            </w:pPr>
            <w:r w:rsidRPr="00BD2410">
              <w:rPr>
                <w:rFonts w:ascii="Times New Roman" w:hAnsi="Times New Roman" w:cs="Times New Roman"/>
                <w:sz w:val="28"/>
                <w:szCs w:val="28"/>
                <w:lang w:val="kk-KZ"/>
              </w:rPr>
              <w:t>1.1</w:t>
            </w:r>
          </w:p>
        </w:tc>
        <w:tc>
          <w:tcPr>
            <w:tcW w:w="8721" w:type="dxa"/>
          </w:tcPr>
          <w:p w14:paraId="2E8B5473" w14:textId="7521F934" w:rsidR="00B57985" w:rsidRPr="009F4625" w:rsidRDefault="00D26AD8" w:rsidP="00865593">
            <w:pPr>
              <w:pStyle w:val="a7"/>
              <w:tabs>
                <w:tab w:val="left" w:pos="567"/>
                <w:tab w:val="left" w:pos="7230"/>
              </w:tabs>
              <w:ind w:left="0"/>
              <w:jc w:val="both"/>
              <w:rPr>
                <w:rFonts w:ascii="Times New Roman" w:hAnsi="Times New Roman" w:cs="Times New Roman"/>
                <w:sz w:val="28"/>
                <w:szCs w:val="28"/>
                <w:lang w:val="kk-KZ"/>
              </w:rPr>
            </w:pPr>
            <w:r w:rsidRPr="009F4625">
              <w:rPr>
                <w:rFonts w:ascii="Times New Roman" w:hAnsi="Times New Roman" w:cs="Times New Roman" w:hint="cs"/>
                <w:sz w:val="28"/>
                <w:szCs w:val="28"/>
                <w:lang w:val="kk-KZ"/>
              </w:rPr>
              <w:t>β</w:t>
            </w:r>
            <w:r w:rsidRPr="009F4625">
              <w:rPr>
                <w:rFonts w:ascii="Times New Roman" w:hAnsi="Times New Roman" w:cs="Times New Roman"/>
                <w:sz w:val="28"/>
                <w:szCs w:val="28"/>
                <w:lang w:val="kk-KZ"/>
              </w:rPr>
              <w:t>-</w:t>
            </w:r>
            <w:r w:rsidRPr="009F4625">
              <w:rPr>
                <w:rFonts w:ascii="Times New Roman" w:hAnsi="Times New Roman" w:cs="Times New Roman" w:hint="cs"/>
                <w:sz w:val="28"/>
                <w:szCs w:val="28"/>
                <w:lang w:val="kk-KZ"/>
              </w:rPr>
              <w:t>аминопропионамидоксим</w:t>
            </w:r>
            <w:r w:rsidRPr="009F4625">
              <w:rPr>
                <w:rFonts w:ascii="Times New Roman" w:hAnsi="Times New Roman" w:cs="Times New Roman"/>
                <w:sz w:val="28"/>
                <w:szCs w:val="28"/>
                <w:lang w:val="kk-KZ"/>
              </w:rPr>
              <w:t xml:space="preserve">дердің жалпы сипаттамасы және </w:t>
            </w:r>
            <w:r w:rsidRPr="009F4625">
              <w:rPr>
                <w:rFonts w:ascii="Times New Roman" w:hAnsi="Times New Roman" w:cs="Times New Roman" w:hint="cs"/>
                <w:sz w:val="28"/>
                <w:szCs w:val="28"/>
                <w:lang w:val="kk-KZ"/>
              </w:rPr>
              <w:t>β</w:t>
            </w:r>
            <w:r w:rsidRPr="009F4625">
              <w:rPr>
                <w:rFonts w:ascii="Times New Roman" w:hAnsi="Times New Roman" w:cs="Times New Roman"/>
                <w:sz w:val="28"/>
                <w:szCs w:val="28"/>
                <w:lang w:val="kk-KZ"/>
              </w:rPr>
              <w:t>-</w:t>
            </w:r>
            <w:r w:rsidRPr="009F4625">
              <w:rPr>
                <w:rFonts w:ascii="Times New Roman" w:hAnsi="Times New Roman" w:cs="Times New Roman" w:hint="cs"/>
                <w:sz w:val="28"/>
                <w:szCs w:val="28"/>
                <w:lang w:val="kk-KZ"/>
              </w:rPr>
              <w:t>аминопропиоамидоксимдерді</w:t>
            </w:r>
            <w:r w:rsidRPr="009F4625">
              <w:rPr>
                <w:rFonts w:ascii="Times New Roman" w:hAnsi="Times New Roman" w:cs="Times New Roman"/>
                <w:sz w:val="28"/>
                <w:szCs w:val="28"/>
                <w:lang w:val="kk-KZ"/>
              </w:rPr>
              <w:t xml:space="preserve"> </w:t>
            </w:r>
            <w:r w:rsidRPr="009F4625">
              <w:rPr>
                <w:rFonts w:ascii="Times New Roman" w:hAnsi="Times New Roman" w:cs="Times New Roman" w:hint="cs"/>
                <w:sz w:val="28"/>
                <w:szCs w:val="28"/>
                <w:lang w:val="kk-KZ"/>
              </w:rPr>
              <w:t>синтездеу</w:t>
            </w:r>
            <w:r w:rsidRPr="009F4625">
              <w:rPr>
                <w:rFonts w:ascii="Times New Roman" w:hAnsi="Times New Roman" w:cs="Times New Roman"/>
                <w:sz w:val="28"/>
                <w:szCs w:val="28"/>
                <w:lang w:val="kk-KZ"/>
              </w:rPr>
              <w:t xml:space="preserve"> ә</w:t>
            </w:r>
            <w:r w:rsidRPr="009F4625">
              <w:rPr>
                <w:rFonts w:ascii="Times New Roman" w:hAnsi="Times New Roman" w:cs="Times New Roman" w:hint="cs"/>
                <w:sz w:val="28"/>
                <w:szCs w:val="28"/>
                <w:lang w:val="kk-KZ"/>
              </w:rPr>
              <w:t>дістері</w:t>
            </w:r>
            <w:r w:rsidR="00390304">
              <w:rPr>
                <w:rFonts w:ascii="Times New Roman" w:hAnsi="Times New Roman" w:cs="Times New Roman"/>
                <w:sz w:val="28"/>
                <w:szCs w:val="28"/>
                <w:lang w:val="kk-KZ"/>
              </w:rPr>
              <w:t xml:space="preserve"> </w:t>
            </w:r>
            <w:r w:rsidR="009F4625" w:rsidRPr="009F4625">
              <w:rPr>
                <w:rFonts w:ascii="Times New Roman" w:hAnsi="Times New Roman" w:cs="Times New Roman"/>
                <w:sz w:val="28"/>
                <w:szCs w:val="28"/>
                <w:lang w:val="kk-KZ"/>
              </w:rPr>
              <w:t>.....................................</w:t>
            </w:r>
          </w:p>
        </w:tc>
        <w:tc>
          <w:tcPr>
            <w:tcW w:w="673" w:type="dxa"/>
          </w:tcPr>
          <w:p w14:paraId="74F40F65" w14:textId="77777777" w:rsidR="00125F30" w:rsidRDefault="00125F30" w:rsidP="00865593">
            <w:pPr>
              <w:tabs>
                <w:tab w:val="left" w:pos="1560"/>
                <w:tab w:val="left" w:pos="7230"/>
              </w:tabs>
              <w:jc w:val="center"/>
              <w:rPr>
                <w:rFonts w:ascii="Times New Roman" w:hAnsi="Times New Roman" w:cs="Times New Roman"/>
                <w:sz w:val="28"/>
                <w:szCs w:val="28"/>
                <w:lang w:val="kk-KZ"/>
              </w:rPr>
            </w:pPr>
          </w:p>
          <w:p w14:paraId="32337FEB" w14:textId="25A2E33B" w:rsidR="00B57985" w:rsidRPr="00F84E23" w:rsidRDefault="009F4625" w:rsidP="00865593">
            <w:pPr>
              <w:tabs>
                <w:tab w:val="left" w:pos="1560"/>
                <w:tab w:val="left" w:pos="7230"/>
              </w:tabs>
              <w:jc w:val="center"/>
              <w:rPr>
                <w:rFonts w:ascii="Times New Roman" w:hAnsi="Times New Roman" w:cs="Times New Roman"/>
                <w:sz w:val="28"/>
                <w:szCs w:val="28"/>
                <w:lang w:val="kk-KZ"/>
              </w:rPr>
            </w:pPr>
            <w:r w:rsidRPr="00F84E23">
              <w:rPr>
                <w:rFonts w:ascii="Times New Roman" w:hAnsi="Times New Roman" w:cs="Times New Roman"/>
                <w:sz w:val="28"/>
                <w:szCs w:val="28"/>
                <w:lang w:val="kk-KZ"/>
              </w:rPr>
              <w:t>13</w:t>
            </w:r>
          </w:p>
        </w:tc>
      </w:tr>
      <w:tr w:rsidR="00B57985" w:rsidRPr="009F4625" w14:paraId="1EDE6327" w14:textId="77777777" w:rsidTr="007766F5">
        <w:trPr>
          <w:trHeight w:val="677"/>
        </w:trPr>
        <w:tc>
          <w:tcPr>
            <w:tcW w:w="812" w:type="dxa"/>
          </w:tcPr>
          <w:p w14:paraId="4B4BEF6E" w14:textId="505F8428" w:rsidR="00B57985" w:rsidRPr="00BD2410" w:rsidRDefault="00D41581" w:rsidP="00865593">
            <w:pPr>
              <w:tabs>
                <w:tab w:val="left" w:pos="1560"/>
                <w:tab w:val="left" w:pos="7230"/>
              </w:tabs>
              <w:jc w:val="center"/>
              <w:rPr>
                <w:rFonts w:ascii="Times New Roman" w:hAnsi="Times New Roman" w:cs="Times New Roman"/>
                <w:sz w:val="28"/>
                <w:szCs w:val="28"/>
                <w:lang w:val="kk-KZ"/>
              </w:rPr>
            </w:pPr>
            <w:r w:rsidRPr="00BD2410">
              <w:rPr>
                <w:rFonts w:ascii="Times New Roman" w:hAnsi="Times New Roman" w:cs="Times New Roman"/>
                <w:sz w:val="28"/>
                <w:szCs w:val="28"/>
                <w:lang w:val="kk-KZ"/>
              </w:rPr>
              <w:t>1.2</w:t>
            </w:r>
          </w:p>
        </w:tc>
        <w:tc>
          <w:tcPr>
            <w:tcW w:w="8721" w:type="dxa"/>
          </w:tcPr>
          <w:p w14:paraId="3B2D364A" w14:textId="021683F2" w:rsidR="00B57985" w:rsidRPr="00BD2410" w:rsidRDefault="007E4084" w:rsidP="00865593">
            <w:pPr>
              <w:pStyle w:val="a7"/>
              <w:tabs>
                <w:tab w:val="left" w:pos="567"/>
                <w:tab w:val="left" w:pos="7230"/>
              </w:tabs>
              <w:ind w:left="0"/>
              <w:jc w:val="both"/>
              <w:rPr>
                <w:rFonts w:ascii="Times New Roman" w:hAnsi="Times New Roman" w:cs="Times New Roman"/>
                <w:sz w:val="28"/>
                <w:szCs w:val="28"/>
                <w:lang w:val="kk-KZ"/>
              </w:rPr>
            </w:pPr>
            <w:r w:rsidRPr="00BD2410">
              <w:rPr>
                <w:rFonts w:ascii="Times New Roman" w:hAnsi="Times New Roman" w:cs="Times New Roman"/>
                <w:sz w:val="28"/>
                <w:szCs w:val="28"/>
                <w:lang w:val="kk-KZ"/>
              </w:rPr>
              <w:t>β-аминопропионамидоксимдердің сульфохлорлау әдістері және механизмдері</w:t>
            </w:r>
            <w:r w:rsidR="009F4625">
              <w:rPr>
                <w:rFonts w:ascii="Times New Roman" w:hAnsi="Times New Roman" w:cs="Times New Roman"/>
                <w:sz w:val="28"/>
                <w:szCs w:val="28"/>
                <w:lang w:val="kk-KZ"/>
              </w:rPr>
              <w:t xml:space="preserve"> ................................................................................................</w:t>
            </w:r>
          </w:p>
        </w:tc>
        <w:tc>
          <w:tcPr>
            <w:tcW w:w="673" w:type="dxa"/>
          </w:tcPr>
          <w:p w14:paraId="522C8649" w14:textId="77777777" w:rsidR="00125F30" w:rsidRDefault="00125F30" w:rsidP="00865593">
            <w:pPr>
              <w:tabs>
                <w:tab w:val="left" w:pos="1560"/>
                <w:tab w:val="left" w:pos="7230"/>
              </w:tabs>
              <w:jc w:val="center"/>
              <w:rPr>
                <w:rFonts w:ascii="Times New Roman" w:hAnsi="Times New Roman" w:cs="Times New Roman"/>
                <w:sz w:val="28"/>
                <w:szCs w:val="28"/>
                <w:lang w:val="kk-KZ"/>
              </w:rPr>
            </w:pPr>
          </w:p>
          <w:p w14:paraId="50887ADD" w14:textId="51FF8209" w:rsidR="00B57985" w:rsidRPr="00F84E23" w:rsidRDefault="009F4625" w:rsidP="00865593">
            <w:pPr>
              <w:tabs>
                <w:tab w:val="left" w:pos="1560"/>
                <w:tab w:val="left" w:pos="7230"/>
              </w:tabs>
              <w:jc w:val="center"/>
              <w:rPr>
                <w:rFonts w:ascii="Times New Roman" w:hAnsi="Times New Roman" w:cs="Times New Roman"/>
                <w:sz w:val="28"/>
                <w:szCs w:val="28"/>
                <w:lang w:val="kk-KZ"/>
              </w:rPr>
            </w:pPr>
            <w:r w:rsidRPr="00F84E23">
              <w:rPr>
                <w:rFonts w:ascii="Times New Roman" w:hAnsi="Times New Roman" w:cs="Times New Roman"/>
                <w:sz w:val="28"/>
                <w:szCs w:val="28"/>
                <w:lang w:val="kk-KZ"/>
              </w:rPr>
              <w:t>22</w:t>
            </w:r>
          </w:p>
        </w:tc>
      </w:tr>
      <w:tr w:rsidR="00B57985" w14:paraId="3D7AB038" w14:textId="77777777" w:rsidTr="007766F5">
        <w:trPr>
          <w:trHeight w:val="555"/>
        </w:trPr>
        <w:tc>
          <w:tcPr>
            <w:tcW w:w="812" w:type="dxa"/>
          </w:tcPr>
          <w:p w14:paraId="548E941A" w14:textId="738A1D4C" w:rsidR="00B57985" w:rsidRPr="00BD2410" w:rsidRDefault="00D41581" w:rsidP="00865593">
            <w:pPr>
              <w:tabs>
                <w:tab w:val="left" w:pos="1560"/>
                <w:tab w:val="left" w:pos="7230"/>
              </w:tabs>
              <w:jc w:val="center"/>
              <w:rPr>
                <w:rFonts w:ascii="Times New Roman" w:hAnsi="Times New Roman" w:cs="Times New Roman"/>
                <w:sz w:val="28"/>
                <w:szCs w:val="28"/>
                <w:lang w:val="kk-KZ"/>
              </w:rPr>
            </w:pPr>
            <w:r w:rsidRPr="00BD2410">
              <w:rPr>
                <w:rFonts w:ascii="Times New Roman" w:hAnsi="Times New Roman" w:cs="Times New Roman"/>
                <w:sz w:val="28"/>
                <w:szCs w:val="28"/>
                <w:lang w:val="kk-KZ"/>
              </w:rPr>
              <w:t>1.3</w:t>
            </w:r>
          </w:p>
        </w:tc>
        <w:tc>
          <w:tcPr>
            <w:tcW w:w="8721" w:type="dxa"/>
          </w:tcPr>
          <w:p w14:paraId="7CD4877A" w14:textId="2CEDDA1B" w:rsidR="00B57985" w:rsidRPr="00BD2410" w:rsidRDefault="007E4084" w:rsidP="00865593">
            <w:pPr>
              <w:pStyle w:val="a7"/>
              <w:tabs>
                <w:tab w:val="left" w:pos="567"/>
                <w:tab w:val="left" w:pos="7230"/>
              </w:tabs>
              <w:ind w:left="0"/>
              <w:jc w:val="both"/>
              <w:rPr>
                <w:rFonts w:ascii="Times New Roman" w:hAnsi="Times New Roman" w:cs="Times New Roman"/>
                <w:sz w:val="28"/>
                <w:szCs w:val="28"/>
                <w:lang w:val="kk-KZ"/>
              </w:rPr>
            </w:pPr>
            <w:r w:rsidRPr="00BD2410">
              <w:rPr>
                <w:rFonts w:ascii="Times New Roman" w:hAnsi="Times New Roman" w:cs="Times New Roman"/>
                <w:sz w:val="28"/>
                <w:szCs w:val="28"/>
                <w:lang w:val="kk-KZ"/>
              </w:rPr>
              <w:t>N</w:t>
            </w:r>
            <w:r w:rsidRPr="00BD2410">
              <w:rPr>
                <w:rFonts w:ascii="Times New Roman" w:hAnsi="Times New Roman" w:cs="Times New Roman" w:hint="cs"/>
                <w:sz w:val="28"/>
                <w:szCs w:val="28"/>
                <w:lang w:val="kk-KZ"/>
              </w:rPr>
              <w:t>–</w:t>
            </w:r>
            <w:r w:rsidRPr="00BD2410">
              <w:rPr>
                <w:rFonts w:ascii="Times New Roman" w:hAnsi="Times New Roman" w:cs="Times New Roman"/>
                <w:sz w:val="28"/>
                <w:szCs w:val="28"/>
                <w:lang w:val="kk-KZ"/>
              </w:rPr>
              <w:t xml:space="preserve">N </w:t>
            </w:r>
            <w:r w:rsidRPr="00BD2410">
              <w:rPr>
                <w:rFonts w:ascii="Times New Roman" w:hAnsi="Times New Roman" w:cs="Times New Roman" w:hint="cs"/>
                <w:sz w:val="28"/>
                <w:szCs w:val="28"/>
                <w:lang w:val="kk-KZ"/>
              </w:rPr>
              <w:t>байланысты</w:t>
            </w:r>
            <w:r w:rsidRPr="00BD2410">
              <w:rPr>
                <w:rFonts w:ascii="Times New Roman" w:hAnsi="Times New Roman" w:cs="Times New Roman"/>
                <w:sz w:val="28"/>
                <w:szCs w:val="28"/>
                <w:lang w:val="kk-KZ"/>
              </w:rPr>
              <w:t xml:space="preserve">ң </w:t>
            </w:r>
            <w:r w:rsidRPr="00BD2410">
              <w:rPr>
                <w:rFonts w:ascii="Times New Roman" w:hAnsi="Times New Roman" w:cs="Times New Roman" w:hint="cs"/>
                <w:sz w:val="28"/>
                <w:szCs w:val="28"/>
                <w:lang w:val="kk-KZ"/>
              </w:rPr>
              <w:t>т</w:t>
            </w:r>
            <w:r w:rsidRPr="00BD2410">
              <w:rPr>
                <w:rFonts w:ascii="Times New Roman" w:hAnsi="Times New Roman" w:cs="Times New Roman"/>
                <w:sz w:val="28"/>
                <w:szCs w:val="28"/>
                <w:lang w:val="kk-KZ"/>
              </w:rPr>
              <w:t>ү</w:t>
            </w:r>
            <w:r w:rsidRPr="00BD2410">
              <w:rPr>
                <w:rFonts w:ascii="Times New Roman" w:hAnsi="Times New Roman" w:cs="Times New Roman" w:hint="cs"/>
                <w:sz w:val="28"/>
                <w:szCs w:val="28"/>
                <w:lang w:val="kk-KZ"/>
              </w:rPr>
              <w:t>зілуі</w:t>
            </w:r>
            <w:r w:rsidRPr="00BD2410">
              <w:rPr>
                <w:rFonts w:ascii="Times New Roman" w:hAnsi="Times New Roman" w:cs="Times New Roman"/>
                <w:sz w:val="28"/>
                <w:szCs w:val="28"/>
                <w:lang w:val="kk-KZ"/>
              </w:rPr>
              <w:t xml:space="preserve">: </w:t>
            </w:r>
            <w:r w:rsidRPr="00BD2410">
              <w:rPr>
                <w:rFonts w:ascii="Times New Roman" w:hAnsi="Times New Roman" w:cs="Times New Roman" w:hint="cs"/>
                <w:sz w:val="28"/>
                <w:szCs w:val="28"/>
                <w:lang w:val="kk-KZ"/>
              </w:rPr>
              <w:t>молекулаішілік</w:t>
            </w:r>
            <w:r w:rsidRPr="00BD2410">
              <w:rPr>
                <w:rFonts w:ascii="Times New Roman" w:hAnsi="Times New Roman" w:cs="Times New Roman"/>
                <w:sz w:val="28"/>
                <w:szCs w:val="28"/>
                <w:lang w:val="kk-KZ"/>
              </w:rPr>
              <w:t xml:space="preserve"> </w:t>
            </w:r>
            <w:r w:rsidRPr="00BD2410">
              <w:rPr>
                <w:rFonts w:ascii="Times New Roman" w:hAnsi="Times New Roman" w:cs="Times New Roman" w:hint="cs"/>
                <w:sz w:val="28"/>
                <w:szCs w:val="28"/>
                <w:lang w:val="kk-KZ"/>
              </w:rPr>
              <w:t>циклизация</w:t>
            </w:r>
            <w:r w:rsidRPr="00BD2410">
              <w:rPr>
                <w:rFonts w:ascii="Times New Roman" w:hAnsi="Times New Roman" w:cs="Times New Roman"/>
                <w:sz w:val="28"/>
                <w:szCs w:val="28"/>
                <w:lang w:val="kk-KZ"/>
              </w:rPr>
              <w:t xml:space="preserve"> </w:t>
            </w:r>
            <w:r w:rsidRPr="00BD2410">
              <w:rPr>
                <w:rFonts w:ascii="Times New Roman" w:hAnsi="Times New Roman" w:cs="Times New Roman" w:hint="cs"/>
                <w:sz w:val="28"/>
                <w:szCs w:val="28"/>
                <w:lang w:val="kk-KZ"/>
              </w:rPr>
              <w:t>ж</w:t>
            </w:r>
            <w:r w:rsidRPr="00BD2410">
              <w:rPr>
                <w:rFonts w:ascii="Times New Roman" w:hAnsi="Times New Roman" w:cs="Times New Roman"/>
                <w:sz w:val="28"/>
                <w:szCs w:val="28"/>
                <w:lang w:val="kk-KZ"/>
              </w:rPr>
              <w:t>ә</w:t>
            </w:r>
            <w:r w:rsidRPr="00BD2410">
              <w:rPr>
                <w:rFonts w:ascii="Times New Roman" w:hAnsi="Times New Roman" w:cs="Times New Roman" w:hint="cs"/>
                <w:sz w:val="28"/>
                <w:szCs w:val="28"/>
                <w:lang w:val="kk-KZ"/>
              </w:rPr>
              <w:t>не</w:t>
            </w:r>
            <w:r w:rsidRPr="00BD2410">
              <w:rPr>
                <w:rFonts w:ascii="Times New Roman" w:hAnsi="Times New Roman" w:cs="Times New Roman"/>
                <w:sz w:val="28"/>
                <w:szCs w:val="28"/>
                <w:lang w:val="kk-KZ"/>
              </w:rPr>
              <w:t xml:space="preserve"> </w:t>
            </w:r>
            <w:r w:rsidRPr="00BD2410">
              <w:rPr>
                <w:rFonts w:ascii="Times New Roman" w:hAnsi="Times New Roman" w:cs="Times New Roman" w:hint="cs"/>
                <w:sz w:val="28"/>
                <w:szCs w:val="28"/>
                <w:lang w:val="kk-KZ"/>
              </w:rPr>
              <w:t>оны</w:t>
            </w:r>
            <w:r w:rsidRPr="00BD2410">
              <w:rPr>
                <w:rFonts w:ascii="Times New Roman" w:hAnsi="Times New Roman" w:cs="Times New Roman"/>
                <w:sz w:val="28"/>
                <w:szCs w:val="28"/>
                <w:lang w:val="kk-KZ"/>
              </w:rPr>
              <w:t xml:space="preserve">ң </w:t>
            </w:r>
            <w:r w:rsidRPr="00BD2410">
              <w:rPr>
                <w:rFonts w:ascii="Times New Roman" w:hAnsi="Times New Roman" w:cs="Times New Roman" w:hint="cs"/>
                <w:sz w:val="28"/>
                <w:szCs w:val="28"/>
                <w:lang w:val="kk-KZ"/>
              </w:rPr>
              <w:t>ма</w:t>
            </w:r>
            <w:r w:rsidRPr="00BD2410">
              <w:rPr>
                <w:rFonts w:ascii="Times New Roman" w:hAnsi="Times New Roman" w:cs="Times New Roman"/>
                <w:sz w:val="28"/>
                <w:szCs w:val="28"/>
                <w:lang w:val="kk-KZ"/>
              </w:rPr>
              <w:t>ң</w:t>
            </w:r>
            <w:r w:rsidRPr="00BD2410">
              <w:rPr>
                <w:rFonts w:ascii="Times New Roman" w:hAnsi="Times New Roman" w:cs="Times New Roman" w:hint="cs"/>
                <w:sz w:val="28"/>
                <w:szCs w:val="28"/>
                <w:lang w:val="kk-KZ"/>
              </w:rPr>
              <w:t>ызы</w:t>
            </w:r>
            <w:r w:rsidR="00390304">
              <w:rPr>
                <w:rFonts w:ascii="Times New Roman" w:hAnsi="Times New Roman" w:cs="Times New Roman"/>
                <w:sz w:val="28"/>
                <w:szCs w:val="28"/>
                <w:lang w:val="kk-KZ"/>
              </w:rPr>
              <w:t xml:space="preserve"> </w:t>
            </w:r>
            <w:r w:rsidR="009F4625">
              <w:rPr>
                <w:rFonts w:ascii="Times New Roman" w:hAnsi="Times New Roman" w:cs="Times New Roman"/>
                <w:sz w:val="28"/>
                <w:szCs w:val="28"/>
                <w:lang w:val="kk-KZ"/>
              </w:rPr>
              <w:t>..........................................................................................................</w:t>
            </w:r>
          </w:p>
        </w:tc>
        <w:tc>
          <w:tcPr>
            <w:tcW w:w="673" w:type="dxa"/>
          </w:tcPr>
          <w:p w14:paraId="5792DF1F" w14:textId="77777777" w:rsidR="00125F30" w:rsidRDefault="00125F30" w:rsidP="00865593">
            <w:pPr>
              <w:tabs>
                <w:tab w:val="left" w:pos="1560"/>
                <w:tab w:val="left" w:pos="7230"/>
              </w:tabs>
              <w:jc w:val="center"/>
              <w:rPr>
                <w:rFonts w:ascii="Times New Roman" w:hAnsi="Times New Roman" w:cs="Times New Roman"/>
                <w:sz w:val="28"/>
                <w:szCs w:val="28"/>
                <w:lang w:val="kk-KZ"/>
              </w:rPr>
            </w:pPr>
          </w:p>
          <w:p w14:paraId="005E51F4" w14:textId="11287165" w:rsidR="00B57985" w:rsidRPr="00F84E23" w:rsidRDefault="009F4625" w:rsidP="00865593">
            <w:pPr>
              <w:tabs>
                <w:tab w:val="left" w:pos="1560"/>
                <w:tab w:val="left" w:pos="7230"/>
              </w:tabs>
              <w:jc w:val="center"/>
              <w:rPr>
                <w:rFonts w:ascii="Times New Roman" w:hAnsi="Times New Roman" w:cs="Times New Roman"/>
                <w:sz w:val="28"/>
                <w:szCs w:val="28"/>
                <w:lang w:val="kk-KZ"/>
              </w:rPr>
            </w:pPr>
            <w:r w:rsidRPr="00F84E23">
              <w:rPr>
                <w:rFonts w:ascii="Times New Roman" w:hAnsi="Times New Roman" w:cs="Times New Roman"/>
                <w:sz w:val="28"/>
                <w:szCs w:val="28"/>
                <w:lang w:val="kk-KZ"/>
              </w:rPr>
              <w:t>28</w:t>
            </w:r>
          </w:p>
        </w:tc>
      </w:tr>
      <w:tr w:rsidR="00B57985" w14:paraId="16C74CC6" w14:textId="77777777" w:rsidTr="007766F5">
        <w:trPr>
          <w:trHeight w:val="683"/>
        </w:trPr>
        <w:tc>
          <w:tcPr>
            <w:tcW w:w="812" w:type="dxa"/>
          </w:tcPr>
          <w:p w14:paraId="26C71F20" w14:textId="6D54837E" w:rsidR="00B57985" w:rsidRPr="00BD2410" w:rsidRDefault="00D41581" w:rsidP="00865593">
            <w:pPr>
              <w:tabs>
                <w:tab w:val="left" w:pos="1560"/>
                <w:tab w:val="left" w:pos="7230"/>
              </w:tabs>
              <w:jc w:val="center"/>
              <w:rPr>
                <w:rFonts w:ascii="Times New Roman" w:hAnsi="Times New Roman" w:cs="Times New Roman"/>
                <w:sz w:val="28"/>
                <w:szCs w:val="28"/>
                <w:lang w:val="kk-KZ"/>
              </w:rPr>
            </w:pPr>
            <w:r w:rsidRPr="00BD2410">
              <w:rPr>
                <w:rFonts w:ascii="Times New Roman" w:hAnsi="Times New Roman" w:cs="Times New Roman"/>
                <w:sz w:val="28"/>
                <w:szCs w:val="28"/>
                <w:lang w:val="kk-KZ"/>
              </w:rPr>
              <w:t>1.4</w:t>
            </w:r>
          </w:p>
        </w:tc>
        <w:tc>
          <w:tcPr>
            <w:tcW w:w="8721" w:type="dxa"/>
          </w:tcPr>
          <w:p w14:paraId="4001DB21" w14:textId="4A0A020E" w:rsidR="00B57985" w:rsidRPr="00BD2410" w:rsidRDefault="007E4084" w:rsidP="00865593">
            <w:pPr>
              <w:pStyle w:val="a7"/>
              <w:tabs>
                <w:tab w:val="left" w:pos="567"/>
                <w:tab w:val="left" w:pos="7230"/>
              </w:tabs>
              <w:ind w:left="0"/>
              <w:jc w:val="both"/>
              <w:rPr>
                <w:rFonts w:ascii="Times New Roman" w:hAnsi="Times New Roman" w:cs="Times New Roman"/>
                <w:sz w:val="28"/>
                <w:szCs w:val="28"/>
                <w:lang w:val="kk-KZ"/>
              </w:rPr>
            </w:pPr>
            <w:r w:rsidRPr="00BD2410">
              <w:rPr>
                <w:rFonts w:ascii="Times New Roman" w:hAnsi="Times New Roman" w:cs="Times New Roman"/>
                <w:sz w:val="28"/>
                <w:szCs w:val="28"/>
                <w:lang w:val="kk-KZ"/>
              </w:rPr>
              <w:t>3,5-алмастырылған 1,2,4-оксадиазолдарды синтездеудің заманауи тәсілдері</w:t>
            </w:r>
            <w:r w:rsidR="00390304">
              <w:rPr>
                <w:rFonts w:ascii="Times New Roman" w:hAnsi="Times New Roman" w:cs="Times New Roman"/>
                <w:sz w:val="28"/>
                <w:szCs w:val="28"/>
                <w:lang w:val="kk-KZ"/>
              </w:rPr>
              <w:t xml:space="preserve"> </w:t>
            </w:r>
            <w:r w:rsidR="009F4625">
              <w:rPr>
                <w:rFonts w:ascii="Times New Roman" w:hAnsi="Times New Roman" w:cs="Times New Roman"/>
                <w:sz w:val="28"/>
                <w:szCs w:val="28"/>
                <w:lang w:val="kk-KZ"/>
              </w:rPr>
              <w:t>.........................................................................................................</w:t>
            </w:r>
          </w:p>
        </w:tc>
        <w:tc>
          <w:tcPr>
            <w:tcW w:w="673" w:type="dxa"/>
          </w:tcPr>
          <w:p w14:paraId="1B1A528B" w14:textId="77777777" w:rsidR="00125F30" w:rsidRDefault="00125F30" w:rsidP="00865593">
            <w:pPr>
              <w:tabs>
                <w:tab w:val="left" w:pos="1560"/>
                <w:tab w:val="left" w:pos="7230"/>
              </w:tabs>
              <w:jc w:val="center"/>
              <w:rPr>
                <w:rFonts w:ascii="Times New Roman" w:hAnsi="Times New Roman" w:cs="Times New Roman"/>
                <w:sz w:val="28"/>
                <w:szCs w:val="28"/>
                <w:lang w:val="kk-KZ"/>
              </w:rPr>
            </w:pPr>
          </w:p>
          <w:p w14:paraId="224045ED" w14:textId="38868147" w:rsidR="00B57985" w:rsidRPr="00F84E23" w:rsidRDefault="009F4625" w:rsidP="00865593">
            <w:pPr>
              <w:tabs>
                <w:tab w:val="left" w:pos="1560"/>
                <w:tab w:val="left" w:pos="7230"/>
              </w:tabs>
              <w:jc w:val="center"/>
              <w:rPr>
                <w:rFonts w:ascii="Times New Roman" w:hAnsi="Times New Roman" w:cs="Times New Roman"/>
                <w:sz w:val="28"/>
                <w:szCs w:val="28"/>
                <w:lang w:val="kk-KZ"/>
              </w:rPr>
            </w:pPr>
            <w:r w:rsidRPr="00F84E23">
              <w:rPr>
                <w:rFonts w:ascii="Times New Roman" w:hAnsi="Times New Roman" w:cs="Times New Roman"/>
                <w:sz w:val="28"/>
                <w:szCs w:val="28"/>
                <w:lang w:val="kk-KZ"/>
              </w:rPr>
              <w:t>31</w:t>
            </w:r>
          </w:p>
        </w:tc>
      </w:tr>
      <w:tr w:rsidR="00B57985" w14:paraId="7E4BB051" w14:textId="77777777" w:rsidTr="007766F5">
        <w:trPr>
          <w:trHeight w:val="707"/>
        </w:trPr>
        <w:tc>
          <w:tcPr>
            <w:tcW w:w="812" w:type="dxa"/>
          </w:tcPr>
          <w:p w14:paraId="76D8F9D4" w14:textId="3DD0A2A7" w:rsidR="00B57985" w:rsidRPr="00BD2410" w:rsidRDefault="00D41581" w:rsidP="00865593">
            <w:pPr>
              <w:tabs>
                <w:tab w:val="left" w:pos="1560"/>
                <w:tab w:val="left" w:pos="7230"/>
              </w:tabs>
              <w:jc w:val="center"/>
              <w:rPr>
                <w:rFonts w:ascii="Times New Roman" w:hAnsi="Times New Roman" w:cs="Times New Roman"/>
                <w:sz w:val="28"/>
                <w:szCs w:val="28"/>
                <w:lang w:val="kk-KZ"/>
              </w:rPr>
            </w:pPr>
            <w:r w:rsidRPr="00BD2410">
              <w:rPr>
                <w:rFonts w:ascii="Times New Roman" w:hAnsi="Times New Roman" w:cs="Times New Roman"/>
                <w:sz w:val="28"/>
                <w:szCs w:val="28"/>
                <w:lang w:val="kk-KZ"/>
              </w:rPr>
              <w:t>1.5</w:t>
            </w:r>
          </w:p>
        </w:tc>
        <w:tc>
          <w:tcPr>
            <w:tcW w:w="8721" w:type="dxa"/>
          </w:tcPr>
          <w:p w14:paraId="7CF5392A" w14:textId="380FB42F" w:rsidR="00B57985" w:rsidRPr="00BD2410" w:rsidRDefault="007E4084" w:rsidP="00865593">
            <w:pPr>
              <w:pStyle w:val="a7"/>
              <w:tabs>
                <w:tab w:val="left" w:pos="1560"/>
                <w:tab w:val="left" w:pos="7230"/>
              </w:tabs>
              <w:ind w:left="0"/>
              <w:jc w:val="both"/>
              <w:rPr>
                <w:rFonts w:ascii="Times New Roman" w:hAnsi="Times New Roman" w:cs="Times New Roman"/>
                <w:sz w:val="28"/>
                <w:szCs w:val="28"/>
                <w:lang w:val="kk-KZ"/>
              </w:rPr>
            </w:pPr>
            <w:r w:rsidRPr="00BD2410">
              <w:rPr>
                <w:rFonts w:ascii="Times New Roman" w:hAnsi="Times New Roman" w:cs="Times New Roman" w:hint="cs"/>
                <w:sz w:val="28"/>
                <w:szCs w:val="28"/>
                <w:lang w:val="kk-KZ"/>
              </w:rPr>
              <w:t>Амидоксим</w:t>
            </w:r>
            <w:r w:rsidRPr="00BD2410">
              <w:rPr>
                <w:rFonts w:ascii="Times New Roman" w:hAnsi="Times New Roman" w:cs="Times New Roman"/>
                <w:sz w:val="28"/>
                <w:szCs w:val="28"/>
                <w:lang w:val="kk-KZ"/>
              </w:rPr>
              <w:t xml:space="preserve"> </w:t>
            </w:r>
            <w:r w:rsidRPr="00BD2410">
              <w:rPr>
                <w:rFonts w:ascii="Times New Roman" w:hAnsi="Times New Roman" w:cs="Times New Roman" w:hint="cs"/>
                <w:sz w:val="28"/>
                <w:szCs w:val="28"/>
                <w:lang w:val="kk-KZ"/>
              </w:rPr>
              <w:t>туындыларыны</w:t>
            </w:r>
            <w:r w:rsidRPr="00BD2410">
              <w:rPr>
                <w:rFonts w:ascii="Times New Roman" w:hAnsi="Times New Roman" w:cs="Times New Roman"/>
                <w:sz w:val="28"/>
                <w:szCs w:val="28"/>
                <w:lang w:val="kk-KZ"/>
              </w:rPr>
              <w:t xml:space="preserve">ң </w:t>
            </w:r>
            <w:r w:rsidRPr="00BD2410">
              <w:rPr>
                <w:rFonts w:ascii="Times New Roman" w:hAnsi="Times New Roman" w:cs="Times New Roman" w:hint="cs"/>
                <w:sz w:val="28"/>
                <w:szCs w:val="28"/>
                <w:lang w:val="kk-KZ"/>
              </w:rPr>
              <w:t>биологиялы</w:t>
            </w:r>
            <w:r w:rsidRPr="00BD2410">
              <w:rPr>
                <w:rFonts w:ascii="Times New Roman" w:hAnsi="Times New Roman" w:cs="Times New Roman"/>
                <w:sz w:val="28"/>
                <w:szCs w:val="28"/>
                <w:lang w:val="kk-KZ"/>
              </w:rPr>
              <w:t xml:space="preserve">қ </w:t>
            </w:r>
            <w:r w:rsidRPr="00BD2410">
              <w:rPr>
                <w:rFonts w:ascii="Times New Roman" w:hAnsi="Times New Roman" w:cs="Times New Roman" w:hint="cs"/>
                <w:sz w:val="28"/>
                <w:szCs w:val="28"/>
                <w:lang w:val="kk-KZ"/>
              </w:rPr>
              <w:t>белсенділігі</w:t>
            </w:r>
            <w:r w:rsidRPr="00BD2410">
              <w:rPr>
                <w:rFonts w:ascii="Times New Roman" w:hAnsi="Times New Roman" w:cs="Times New Roman"/>
                <w:sz w:val="28"/>
                <w:szCs w:val="28"/>
                <w:lang w:val="kk-KZ"/>
              </w:rPr>
              <w:t xml:space="preserve"> </w:t>
            </w:r>
            <w:r w:rsidRPr="00BD2410">
              <w:rPr>
                <w:rFonts w:ascii="Times New Roman" w:hAnsi="Times New Roman" w:cs="Times New Roman" w:hint="cs"/>
                <w:sz w:val="28"/>
                <w:szCs w:val="28"/>
                <w:lang w:val="kk-KZ"/>
              </w:rPr>
              <w:t>ж</w:t>
            </w:r>
            <w:r w:rsidRPr="00BD2410">
              <w:rPr>
                <w:rFonts w:ascii="Times New Roman" w:hAnsi="Times New Roman" w:cs="Times New Roman"/>
                <w:sz w:val="28"/>
                <w:szCs w:val="28"/>
                <w:lang w:val="kk-KZ"/>
              </w:rPr>
              <w:t>ә</w:t>
            </w:r>
            <w:r w:rsidRPr="00BD2410">
              <w:rPr>
                <w:rFonts w:ascii="Times New Roman" w:hAnsi="Times New Roman" w:cs="Times New Roman" w:hint="cs"/>
                <w:sz w:val="28"/>
                <w:szCs w:val="28"/>
                <w:lang w:val="kk-KZ"/>
              </w:rPr>
              <w:t>не</w:t>
            </w:r>
            <w:r w:rsidRPr="00BD2410">
              <w:rPr>
                <w:rFonts w:ascii="Times New Roman" w:hAnsi="Times New Roman" w:cs="Times New Roman"/>
                <w:sz w:val="28"/>
                <w:szCs w:val="28"/>
                <w:lang w:val="kk-KZ"/>
              </w:rPr>
              <w:t xml:space="preserve"> қ</w:t>
            </w:r>
            <w:r w:rsidRPr="00BD2410">
              <w:rPr>
                <w:rFonts w:ascii="Times New Roman" w:hAnsi="Times New Roman" w:cs="Times New Roman" w:hint="cs"/>
                <w:sz w:val="28"/>
                <w:szCs w:val="28"/>
                <w:lang w:val="kk-KZ"/>
              </w:rPr>
              <w:t>олдану</w:t>
            </w:r>
            <w:r w:rsidRPr="00BD2410">
              <w:rPr>
                <w:rFonts w:ascii="Times New Roman" w:hAnsi="Times New Roman" w:cs="Times New Roman"/>
                <w:sz w:val="28"/>
                <w:szCs w:val="28"/>
                <w:lang w:val="kk-KZ"/>
              </w:rPr>
              <w:t xml:space="preserve"> </w:t>
            </w:r>
            <w:r w:rsidRPr="00BD2410">
              <w:rPr>
                <w:rFonts w:ascii="Times New Roman" w:hAnsi="Times New Roman" w:cs="Times New Roman" w:hint="cs"/>
                <w:sz w:val="28"/>
                <w:szCs w:val="28"/>
                <w:lang w:val="kk-KZ"/>
              </w:rPr>
              <w:t>перспективалары</w:t>
            </w:r>
            <w:r w:rsidR="009F4625">
              <w:rPr>
                <w:rFonts w:ascii="Times New Roman" w:hAnsi="Times New Roman" w:cs="Times New Roman"/>
                <w:sz w:val="28"/>
                <w:szCs w:val="28"/>
                <w:lang w:val="kk-KZ"/>
              </w:rPr>
              <w:t>............................................................................................</w:t>
            </w:r>
          </w:p>
        </w:tc>
        <w:tc>
          <w:tcPr>
            <w:tcW w:w="673" w:type="dxa"/>
          </w:tcPr>
          <w:p w14:paraId="5598A3E0" w14:textId="77777777" w:rsidR="00125F30" w:rsidRDefault="00125F30" w:rsidP="00865593">
            <w:pPr>
              <w:tabs>
                <w:tab w:val="left" w:pos="1560"/>
                <w:tab w:val="left" w:pos="7230"/>
              </w:tabs>
              <w:jc w:val="center"/>
              <w:rPr>
                <w:rFonts w:ascii="Times New Roman" w:hAnsi="Times New Roman" w:cs="Times New Roman"/>
                <w:sz w:val="28"/>
                <w:szCs w:val="28"/>
                <w:lang w:val="kk-KZ"/>
              </w:rPr>
            </w:pPr>
          </w:p>
          <w:p w14:paraId="669F09E6" w14:textId="5BDD587D" w:rsidR="00B57985" w:rsidRPr="00F84E23" w:rsidRDefault="009F4625" w:rsidP="00865593">
            <w:pPr>
              <w:tabs>
                <w:tab w:val="left" w:pos="1560"/>
                <w:tab w:val="left" w:pos="7230"/>
              </w:tabs>
              <w:jc w:val="center"/>
              <w:rPr>
                <w:rFonts w:ascii="Times New Roman" w:hAnsi="Times New Roman" w:cs="Times New Roman"/>
                <w:sz w:val="28"/>
                <w:szCs w:val="28"/>
                <w:lang w:val="kk-KZ"/>
              </w:rPr>
            </w:pPr>
            <w:r w:rsidRPr="00F84E23">
              <w:rPr>
                <w:rFonts w:ascii="Times New Roman" w:hAnsi="Times New Roman" w:cs="Times New Roman"/>
                <w:sz w:val="28"/>
                <w:szCs w:val="28"/>
                <w:lang w:val="kk-KZ"/>
              </w:rPr>
              <w:t>34</w:t>
            </w:r>
          </w:p>
        </w:tc>
      </w:tr>
      <w:tr w:rsidR="00B57985" w14:paraId="120FCFD5" w14:textId="77777777" w:rsidTr="007766F5">
        <w:trPr>
          <w:trHeight w:val="329"/>
        </w:trPr>
        <w:tc>
          <w:tcPr>
            <w:tcW w:w="812" w:type="dxa"/>
          </w:tcPr>
          <w:p w14:paraId="38B8059E" w14:textId="413AED22" w:rsidR="00B57985" w:rsidRPr="00BD2410" w:rsidRDefault="00883F9E" w:rsidP="00865593">
            <w:pPr>
              <w:tabs>
                <w:tab w:val="left" w:pos="1560"/>
                <w:tab w:val="left" w:pos="7230"/>
              </w:tabs>
              <w:jc w:val="center"/>
              <w:rPr>
                <w:rFonts w:ascii="Times New Roman" w:hAnsi="Times New Roman" w:cs="Times New Roman"/>
                <w:b/>
                <w:bCs/>
                <w:sz w:val="28"/>
                <w:szCs w:val="28"/>
                <w:lang w:val="kk-KZ"/>
              </w:rPr>
            </w:pPr>
            <w:r w:rsidRPr="00BD2410">
              <w:rPr>
                <w:rFonts w:ascii="Times New Roman" w:hAnsi="Times New Roman" w:cs="Times New Roman"/>
                <w:b/>
                <w:bCs/>
                <w:sz w:val="28"/>
                <w:szCs w:val="28"/>
                <w:lang w:val="kk-KZ"/>
              </w:rPr>
              <w:t>2</w:t>
            </w:r>
          </w:p>
        </w:tc>
        <w:tc>
          <w:tcPr>
            <w:tcW w:w="8721" w:type="dxa"/>
          </w:tcPr>
          <w:p w14:paraId="06BC5159" w14:textId="7980BECC" w:rsidR="00B57985" w:rsidRPr="00BD2410" w:rsidRDefault="00883F9E" w:rsidP="00865593">
            <w:pPr>
              <w:tabs>
                <w:tab w:val="left" w:pos="1560"/>
                <w:tab w:val="left" w:pos="7230"/>
              </w:tabs>
              <w:rPr>
                <w:rFonts w:ascii="Times New Roman" w:hAnsi="Times New Roman" w:cs="Times New Roman"/>
                <w:b/>
                <w:bCs/>
                <w:sz w:val="28"/>
                <w:szCs w:val="28"/>
                <w:lang w:val="kk-KZ"/>
              </w:rPr>
            </w:pPr>
            <w:r w:rsidRPr="00BD2410">
              <w:rPr>
                <w:rFonts w:ascii="Times New Roman" w:hAnsi="Times New Roman" w:cs="Times New Roman"/>
                <w:b/>
                <w:bCs/>
                <w:sz w:val="28"/>
                <w:szCs w:val="28"/>
                <w:lang w:val="kk-KZ"/>
              </w:rPr>
              <w:t>ТӘЖІРИБЕЛІК БӨЛІМ</w:t>
            </w:r>
            <w:r w:rsidR="009F4625">
              <w:rPr>
                <w:rFonts w:ascii="Times New Roman" w:hAnsi="Times New Roman" w:cs="Times New Roman"/>
                <w:b/>
                <w:bCs/>
                <w:sz w:val="28"/>
                <w:szCs w:val="28"/>
                <w:lang w:val="kk-KZ"/>
              </w:rPr>
              <w:t xml:space="preserve"> </w:t>
            </w:r>
            <w:r w:rsidR="009F4625" w:rsidRPr="009F4625">
              <w:rPr>
                <w:rFonts w:ascii="Times New Roman" w:hAnsi="Times New Roman" w:cs="Times New Roman"/>
                <w:sz w:val="28"/>
                <w:szCs w:val="28"/>
                <w:lang w:val="kk-KZ"/>
              </w:rPr>
              <w:t>............................................................................</w:t>
            </w:r>
          </w:p>
        </w:tc>
        <w:tc>
          <w:tcPr>
            <w:tcW w:w="673" w:type="dxa"/>
          </w:tcPr>
          <w:p w14:paraId="018979BC" w14:textId="4C127513" w:rsidR="00B57985" w:rsidRPr="00F84E23" w:rsidRDefault="009F4625" w:rsidP="00865593">
            <w:pPr>
              <w:tabs>
                <w:tab w:val="left" w:pos="1560"/>
                <w:tab w:val="left" w:pos="7230"/>
              </w:tabs>
              <w:jc w:val="center"/>
              <w:rPr>
                <w:rFonts w:ascii="Times New Roman" w:hAnsi="Times New Roman" w:cs="Times New Roman"/>
                <w:sz w:val="28"/>
                <w:szCs w:val="28"/>
                <w:lang w:val="kk-KZ"/>
              </w:rPr>
            </w:pPr>
            <w:r w:rsidRPr="00F84E23">
              <w:rPr>
                <w:rFonts w:ascii="Times New Roman" w:hAnsi="Times New Roman" w:cs="Times New Roman"/>
                <w:sz w:val="28"/>
                <w:szCs w:val="28"/>
                <w:lang w:val="kk-KZ"/>
              </w:rPr>
              <w:t>41</w:t>
            </w:r>
          </w:p>
        </w:tc>
      </w:tr>
      <w:tr w:rsidR="00883F9E" w14:paraId="131D1036" w14:textId="77777777" w:rsidTr="007766F5">
        <w:trPr>
          <w:trHeight w:val="277"/>
        </w:trPr>
        <w:tc>
          <w:tcPr>
            <w:tcW w:w="812" w:type="dxa"/>
          </w:tcPr>
          <w:p w14:paraId="22E419DB" w14:textId="391ADE13" w:rsidR="00883F9E" w:rsidRPr="00BD2410" w:rsidRDefault="001F7628" w:rsidP="00865593">
            <w:pPr>
              <w:tabs>
                <w:tab w:val="left" w:pos="1560"/>
                <w:tab w:val="left" w:pos="7230"/>
              </w:tabs>
              <w:jc w:val="center"/>
              <w:rPr>
                <w:rFonts w:ascii="Times New Roman" w:hAnsi="Times New Roman" w:cs="Times New Roman"/>
                <w:sz w:val="28"/>
                <w:szCs w:val="28"/>
                <w:lang w:val="kk-KZ"/>
              </w:rPr>
            </w:pPr>
            <w:r w:rsidRPr="00BD2410">
              <w:rPr>
                <w:rFonts w:ascii="Times New Roman" w:hAnsi="Times New Roman" w:cs="Times New Roman"/>
                <w:sz w:val="28"/>
                <w:szCs w:val="28"/>
                <w:lang w:val="kk-KZ"/>
              </w:rPr>
              <w:t>2.1</w:t>
            </w:r>
          </w:p>
        </w:tc>
        <w:tc>
          <w:tcPr>
            <w:tcW w:w="8721" w:type="dxa"/>
          </w:tcPr>
          <w:p w14:paraId="23C0BCCE" w14:textId="2E1C45B0" w:rsidR="00883F9E" w:rsidRPr="00BD2410" w:rsidRDefault="00B84C50" w:rsidP="00865593">
            <w:pPr>
              <w:tabs>
                <w:tab w:val="left" w:pos="1560"/>
                <w:tab w:val="left" w:pos="7230"/>
              </w:tabs>
              <w:rPr>
                <w:rFonts w:ascii="Times New Roman" w:hAnsi="Times New Roman" w:cs="Times New Roman"/>
                <w:b/>
                <w:bCs/>
                <w:sz w:val="28"/>
                <w:szCs w:val="28"/>
                <w:lang w:val="kk-KZ"/>
              </w:rPr>
            </w:pPr>
            <w:r w:rsidRPr="00BD2410">
              <w:rPr>
                <w:rFonts w:ascii="Times New Roman" w:hAnsi="Times New Roman" w:cs="Times New Roman"/>
                <w:sz w:val="28"/>
                <w:szCs w:val="28"/>
                <w:lang w:val="kk-KZ"/>
              </w:rPr>
              <w:t>Еріткіштерді тазалау</w:t>
            </w:r>
            <w:r w:rsidR="00390304">
              <w:rPr>
                <w:rFonts w:ascii="Times New Roman" w:hAnsi="Times New Roman" w:cs="Times New Roman"/>
                <w:sz w:val="28"/>
                <w:szCs w:val="28"/>
                <w:lang w:val="kk-KZ"/>
              </w:rPr>
              <w:t xml:space="preserve"> ....................................................................................</w:t>
            </w:r>
          </w:p>
        </w:tc>
        <w:tc>
          <w:tcPr>
            <w:tcW w:w="673" w:type="dxa"/>
          </w:tcPr>
          <w:p w14:paraId="3417E0EF" w14:textId="6B2D65ED" w:rsidR="00883F9E" w:rsidRPr="00F84E23" w:rsidRDefault="009F4625" w:rsidP="00865593">
            <w:pPr>
              <w:tabs>
                <w:tab w:val="left" w:pos="1560"/>
                <w:tab w:val="left" w:pos="7230"/>
              </w:tabs>
              <w:jc w:val="center"/>
              <w:rPr>
                <w:rFonts w:ascii="Times New Roman" w:hAnsi="Times New Roman" w:cs="Times New Roman"/>
                <w:sz w:val="28"/>
                <w:szCs w:val="28"/>
                <w:lang w:val="kk-KZ"/>
              </w:rPr>
            </w:pPr>
            <w:r w:rsidRPr="00F84E23">
              <w:rPr>
                <w:rFonts w:ascii="Times New Roman" w:hAnsi="Times New Roman" w:cs="Times New Roman"/>
                <w:sz w:val="28"/>
                <w:szCs w:val="28"/>
                <w:lang w:val="kk-KZ"/>
              </w:rPr>
              <w:t>41</w:t>
            </w:r>
          </w:p>
        </w:tc>
      </w:tr>
      <w:tr w:rsidR="00883F9E" w14:paraId="29C2DFCF" w14:textId="77777777" w:rsidTr="007766F5">
        <w:trPr>
          <w:trHeight w:val="558"/>
        </w:trPr>
        <w:tc>
          <w:tcPr>
            <w:tcW w:w="812" w:type="dxa"/>
          </w:tcPr>
          <w:p w14:paraId="6F12AAF1" w14:textId="0679B5A4" w:rsidR="00883F9E" w:rsidRPr="00BD2410" w:rsidRDefault="001F7628" w:rsidP="00865593">
            <w:pPr>
              <w:tabs>
                <w:tab w:val="left" w:pos="1560"/>
                <w:tab w:val="left" w:pos="7230"/>
              </w:tabs>
              <w:jc w:val="center"/>
              <w:rPr>
                <w:rFonts w:ascii="Times New Roman" w:hAnsi="Times New Roman" w:cs="Times New Roman"/>
                <w:sz w:val="28"/>
                <w:szCs w:val="28"/>
                <w:lang w:val="kk-KZ"/>
              </w:rPr>
            </w:pPr>
            <w:r w:rsidRPr="00BD2410">
              <w:rPr>
                <w:rFonts w:ascii="Times New Roman" w:hAnsi="Times New Roman" w:cs="Times New Roman"/>
                <w:sz w:val="28"/>
                <w:szCs w:val="28"/>
                <w:lang w:val="kk-KZ"/>
              </w:rPr>
              <w:t>2.2</w:t>
            </w:r>
          </w:p>
        </w:tc>
        <w:tc>
          <w:tcPr>
            <w:tcW w:w="8721" w:type="dxa"/>
          </w:tcPr>
          <w:p w14:paraId="3A34C335" w14:textId="116790DA" w:rsidR="00883F9E" w:rsidRPr="00BD2410" w:rsidRDefault="00473EBF" w:rsidP="00865593">
            <w:pPr>
              <w:tabs>
                <w:tab w:val="left" w:pos="1560"/>
                <w:tab w:val="left" w:pos="7230"/>
              </w:tabs>
              <w:jc w:val="both"/>
              <w:rPr>
                <w:rFonts w:ascii="Times New Roman" w:hAnsi="Times New Roman" w:cs="Times New Roman"/>
                <w:b/>
                <w:bCs/>
                <w:sz w:val="28"/>
                <w:szCs w:val="28"/>
                <w:lang w:val="kk-KZ"/>
              </w:rPr>
            </w:pPr>
            <w:r w:rsidRPr="00BD2410">
              <w:rPr>
                <w:rFonts w:ascii="Times New Roman" w:hAnsi="Times New Roman" w:cs="Times New Roman"/>
                <w:sz w:val="28"/>
                <w:szCs w:val="28"/>
                <w:lang w:val="kk-KZ"/>
              </w:rPr>
              <w:t xml:space="preserve">О-толуоил-β-(морфолин-1-ил)пропиоамидоксим және 5-арил-3-[β-(пиперидин-1-ил)этил]-1,2,4-оксадиазол тұздарын алу </w:t>
            </w:r>
            <w:r w:rsidR="00390304">
              <w:rPr>
                <w:rFonts w:ascii="Times New Roman" w:hAnsi="Times New Roman" w:cs="Times New Roman"/>
                <w:sz w:val="28"/>
                <w:szCs w:val="28"/>
                <w:lang w:val="kk-KZ"/>
              </w:rPr>
              <w:t xml:space="preserve"> ...........................</w:t>
            </w:r>
          </w:p>
        </w:tc>
        <w:tc>
          <w:tcPr>
            <w:tcW w:w="673" w:type="dxa"/>
          </w:tcPr>
          <w:p w14:paraId="15C0AB6F" w14:textId="77777777" w:rsidR="00740F37" w:rsidRDefault="00740F37" w:rsidP="00865593">
            <w:pPr>
              <w:tabs>
                <w:tab w:val="left" w:pos="1560"/>
                <w:tab w:val="left" w:pos="7230"/>
              </w:tabs>
              <w:jc w:val="center"/>
              <w:rPr>
                <w:rFonts w:ascii="Times New Roman" w:hAnsi="Times New Roman" w:cs="Times New Roman"/>
                <w:sz w:val="28"/>
                <w:szCs w:val="28"/>
                <w:lang w:val="kk-KZ"/>
              </w:rPr>
            </w:pPr>
          </w:p>
          <w:p w14:paraId="15319236" w14:textId="47D01BA0" w:rsidR="00883F9E" w:rsidRPr="00F84E23" w:rsidRDefault="009F4625" w:rsidP="00865593">
            <w:pPr>
              <w:tabs>
                <w:tab w:val="left" w:pos="1560"/>
                <w:tab w:val="left" w:pos="7230"/>
              </w:tabs>
              <w:jc w:val="center"/>
              <w:rPr>
                <w:rFonts w:ascii="Times New Roman" w:hAnsi="Times New Roman" w:cs="Times New Roman"/>
                <w:sz w:val="28"/>
                <w:szCs w:val="28"/>
                <w:lang w:val="kk-KZ"/>
              </w:rPr>
            </w:pPr>
            <w:r w:rsidRPr="00F84E23">
              <w:rPr>
                <w:rFonts w:ascii="Times New Roman" w:hAnsi="Times New Roman" w:cs="Times New Roman"/>
                <w:sz w:val="28"/>
                <w:szCs w:val="28"/>
                <w:lang w:val="kk-KZ"/>
              </w:rPr>
              <w:t>43</w:t>
            </w:r>
          </w:p>
        </w:tc>
      </w:tr>
      <w:tr w:rsidR="00883F9E" w14:paraId="14FC7C50" w14:textId="77777777" w:rsidTr="007766F5">
        <w:trPr>
          <w:trHeight w:val="611"/>
        </w:trPr>
        <w:tc>
          <w:tcPr>
            <w:tcW w:w="812" w:type="dxa"/>
          </w:tcPr>
          <w:p w14:paraId="3EF93D0F" w14:textId="3DD27CCC" w:rsidR="00883F9E" w:rsidRPr="00BD2410" w:rsidRDefault="001F7628" w:rsidP="00865593">
            <w:pPr>
              <w:tabs>
                <w:tab w:val="left" w:pos="1560"/>
                <w:tab w:val="left" w:pos="7230"/>
              </w:tabs>
              <w:jc w:val="center"/>
              <w:rPr>
                <w:rFonts w:ascii="Times New Roman" w:hAnsi="Times New Roman" w:cs="Times New Roman"/>
                <w:sz w:val="28"/>
                <w:szCs w:val="28"/>
                <w:lang w:val="kk-KZ"/>
              </w:rPr>
            </w:pPr>
            <w:r w:rsidRPr="00BD2410">
              <w:rPr>
                <w:rFonts w:ascii="Times New Roman" w:hAnsi="Times New Roman" w:cs="Times New Roman"/>
                <w:sz w:val="28"/>
                <w:szCs w:val="28"/>
                <w:lang w:val="kk-KZ"/>
              </w:rPr>
              <w:t>2.3</w:t>
            </w:r>
          </w:p>
        </w:tc>
        <w:tc>
          <w:tcPr>
            <w:tcW w:w="8721" w:type="dxa"/>
          </w:tcPr>
          <w:p w14:paraId="7AA83BFE" w14:textId="4EC0A30D" w:rsidR="00883F9E" w:rsidRPr="00BD2410" w:rsidRDefault="001C54BA" w:rsidP="00865593">
            <w:pPr>
              <w:tabs>
                <w:tab w:val="left" w:pos="1560"/>
                <w:tab w:val="left" w:pos="7230"/>
              </w:tabs>
              <w:jc w:val="both"/>
              <w:rPr>
                <w:rFonts w:ascii="Times New Roman" w:hAnsi="Times New Roman" w:cs="Times New Roman"/>
                <w:b/>
                <w:bCs/>
                <w:sz w:val="28"/>
                <w:szCs w:val="28"/>
                <w:lang w:val="kk-KZ"/>
              </w:rPr>
            </w:pPr>
            <w:r w:rsidRPr="00BD2410">
              <w:rPr>
                <w:rFonts w:ascii="Times New Roman" w:hAnsi="Times New Roman" w:cs="Times New Roman"/>
                <w:sz w:val="28"/>
                <w:szCs w:val="28"/>
                <w:lang w:val="kk-KZ"/>
              </w:rPr>
              <w:t>2-Амин-1,5-диазаспиро[4.5]дек-1-ен-5-аммоний хлоридтері (2.9-2.12) алудың жалпы әдісі</w:t>
            </w:r>
            <w:r w:rsidR="00390304">
              <w:rPr>
                <w:rFonts w:ascii="Times New Roman" w:hAnsi="Times New Roman" w:cs="Times New Roman"/>
                <w:sz w:val="28"/>
                <w:szCs w:val="28"/>
                <w:lang w:val="kk-KZ"/>
              </w:rPr>
              <w:t xml:space="preserve"> .......................................................................................</w:t>
            </w:r>
          </w:p>
        </w:tc>
        <w:tc>
          <w:tcPr>
            <w:tcW w:w="673" w:type="dxa"/>
          </w:tcPr>
          <w:p w14:paraId="38C29974" w14:textId="77777777" w:rsidR="00740F37" w:rsidRDefault="00740F37" w:rsidP="00740F37">
            <w:pPr>
              <w:tabs>
                <w:tab w:val="left" w:pos="1560"/>
                <w:tab w:val="left" w:pos="72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23126D6C" w14:textId="2D03962F" w:rsidR="00883F9E" w:rsidRPr="00F84E23" w:rsidRDefault="00740F37" w:rsidP="00740F37">
            <w:pPr>
              <w:tabs>
                <w:tab w:val="left" w:pos="1560"/>
                <w:tab w:val="left" w:pos="72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F4625" w:rsidRPr="00F84E23">
              <w:rPr>
                <w:rFonts w:ascii="Times New Roman" w:hAnsi="Times New Roman" w:cs="Times New Roman"/>
                <w:sz w:val="28"/>
                <w:szCs w:val="28"/>
                <w:lang w:val="kk-KZ"/>
              </w:rPr>
              <w:t>44</w:t>
            </w:r>
          </w:p>
        </w:tc>
      </w:tr>
      <w:tr w:rsidR="00883F9E" w14:paraId="5656A476" w14:textId="77777777" w:rsidTr="007766F5">
        <w:trPr>
          <w:trHeight w:val="663"/>
        </w:trPr>
        <w:tc>
          <w:tcPr>
            <w:tcW w:w="812" w:type="dxa"/>
          </w:tcPr>
          <w:p w14:paraId="6F02433C" w14:textId="72CCD739" w:rsidR="00883F9E" w:rsidRPr="00BD2410" w:rsidRDefault="001F7628" w:rsidP="00865593">
            <w:pPr>
              <w:tabs>
                <w:tab w:val="left" w:pos="1560"/>
                <w:tab w:val="left" w:pos="7230"/>
              </w:tabs>
              <w:jc w:val="center"/>
              <w:rPr>
                <w:rFonts w:ascii="Times New Roman" w:hAnsi="Times New Roman" w:cs="Times New Roman"/>
                <w:sz w:val="28"/>
                <w:szCs w:val="28"/>
                <w:lang w:val="kk-KZ"/>
              </w:rPr>
            </w:pPr>
            <w:r w:rsidRPr="00BD2410">
              <w:rPr>
                <w:rFonts w:ascii="Times New Roman" w:hAnsi="Times New Roman" w:cs="Times New Roman"/>
                <w:sz w:val="28"/>
                <w:szCs w:val="28"/>
                <w:lang w:val="kk-KZ"/>
              </w:rPr>
              <w:t>2.4</w:t>
            </w:r>
          </w:p>
        </w:tc>
        <w:tc>
          <w:tcPr>
            <w:tcW w:w="8721" w:type="dxa"/>
          </w:tcPr>
          <w:p w14:paraId="44DA3BC0" w14:textId="2EA23D50" w:rsidR="006D4147" w:rsidRPr="00BD2410" w:rsidRDefault="006D4147" w:rsidP="00865593">
            <w:pPr>
              <w:tabs>
                <w:tab w:val="left" w:pos="1560"/>
                <w:tab w:val="left" w:pos="7230"/>
              </w:tabs>
              <w:jc w:val="both"/>
              <w:rPr>
                <w:rFonts w:ascii="Times New Roman" w:hAnsi="Times New Roman" w:cs="Times New Roman"/>
                <w:sz w:val="28"/>
                <w:szCs w:val="28"/>
                <w:lang w:val="kk-KZ"/>
              </w:rPr>
            </w:pPr>
            <w:r w:rsidRPr="00BD2410">
              <w:rPr>
                <w:rFonts w:ascii="Times New Roman" w:hAnsi="Times New Roman" w:cs="Times New Roman"/>
                <w:sz w:val="28"/>
                <w:szCs w:val="28"/>
                <w:lang w:val="kk-KZ"/>
              </w:rPr>
              <w:t>2-Амин-1,5-диазаспиро[4.5]дек-1-эн-5-аммоний гексафторофосфаттарды алудың жалпы әдісі</w:t>
            </w:r>
            <w:r w:rsidR="00390304">
              <w:rPr>
                <w:rFonts w:ascii="Times New Roman" w:hAnsi="Times New Roman" w:cs="Times New Roman"/>
                <w:sz w:val="28"/>
                <w:szCs w:val="28"/>
                <w:lang w:val="kk-KZ"/>
              </w:rPr>
              <w:t xml:space="preserve"> ............................................</w:t>
            </w:r>
          </w:p>
        </w:tc>
        <w:tc>
          <w:tcPr>
            <w:tcW w:w="673" w:type="dxa"/>
          </w:tcPr>
          <w:p w14:paraId="5389CC0C" w14:textId="77777777" w:rsidR="00740F37" w:rsidRDefault="00740F37" w:rsidP="00865593">
            <w:pPr>
              <w:tabs>
                <w:tab w:val="left" w:pos="1560"/>
                <w:tab w:val="left" w:pos="7230"/>
              </w:tabs>
              <w:jc w:val="center"/>
              <w:rPr>
                <w:rFonts w:ascii="Times New Roman" w:hAnsi="Times New Roman" w:cs="Times New Roman"/>
                <w:sz w:val="28"/>
                <w:szCs w:val="28"/>
                <w:lang w:val="kk-KZ"/>
              </w:rPr>
            </w:pPr>
          </w:p>
          <w:p w14:paraId="0332FE69" w14:textId="1C85C957" w:rsidR="00883F9E" w:rsidRPr="00F84E23" w:rsidRDefault="009F4625" w:rsidP="00865593">
            <w:pPr>
              <w:tabs>
                <w:tab w:val="left" w:pos="1560"/>
                <w:tab w:val="left" w:pos="7230"/>
              </w:tabs>
              <w:jc w:val="center"/>
              <w:rPr>
                <w:rFonts w:ascii="Times New Roman" w:hAnsi="Times New Roman" w:cs="Times New Roman"/>
                <w:sz w:val="28"/>
                <w:szCs w:val="28"/>
                <w:lang w:val="kk-KZ"/>
              </w:rPr>
            </w:pPr>
            <w:r w:rsidRPr="00F84E23">
              <w:rPr>
                <w:rFonts w:ascii="Times New Roman" w:hAnsi="Times New Roman" w:cs="Times New Roman"/>
                <w:sz w:val="28"/>
                <w:szCs w:val="28"/>
                <w:lang w:val="kk-KZ"/>
              </w:rPr>
              <w:t>45</w:t>
            </w:r>
          </w:p>
        </w:tc>
      </w:tr>
      <w:tr w:rsidR="006D4147" w14:paraId="3A7F6B87" w14:textId="77777777" w:rsidTr="007766F5">
        <w:trPr>
          <w:trHeight w:val="663"/>
        </w:trPr>
        <w:tc>
          <w:tcPr>
            <w:tcW w:w="812" w:type="dxa"/>
          </w:tcPr>
          <w:p w14:paraId="0B85C426" w14:textId="42155FE3" w:rsidR="006D4147" w:rsidRPr="00BD2410" w:rsidRDefault="006D4147" w:rsidP="00865593">
            <w:pPr>
              <w:tabs>
                <w:tab w:val="left" w:pos="1560"/>
                <w:tab w:val="left" w:pos="7230"/>
              </w:tabs>
              <w:jc w:val="center"/>
              <w:rPr>
                <w:rFonts w:ascii="Times New Roman" w:hAnsi="Times New Roman" w:cs="Times New Roman"/>
                <w:sz w:val="28"/>
                <w:szCs w:val="28"/>
                <w:lang w:val="kk-KZ"/>
              </w:rPr>
            </w:pPr>
            <w:r w:rsidRPr="00BD2410">
              <w:rPr>
                <w:rFonts w:ascii="Times New Roman" w:hAnsi="Times New Roman" w:cs="Times New Roman"/>
                <w:sz w:val="28"/>
                <w:szCs w:val="28"/>
                <w:lang w:val="kk-KZ"/>
              </w:rPr>
              <w:t>2.5</w:t>
            </w:r>
          </w:p>
        </w:tc>
        <w:tc>
          <w:tcPr>
            <w:tcW w:w="8721" w:type="dxa"/>
          </w:tcPr>
          <w:p w14:paraId="25C2904A" w14:textId="045080F5" w:rsidR="006D4147" w:rsidRPr="00BD2410" w:rsidRDefault="006D4147" w:rsidP="00865593">
            <w:pPr>
              <w:tabs>
                <w:tab w:val="left" w:pos="1560"/>
                <w:tab w:val="left" w:pos="7230"/>
              </w:tabs>
              <w:jc w:val="both"/>
              <w:rPr>
                <w:rFonts w:ascii="Times New Roman" w:hAnsi="Times New Roman" w:cs="Times New Roman"/>
                <w:sz w:val="28"/>
                <w:szCs w:val="28"/>
                <w:lang w:val="kk-KZ"/>
              </w:rPr>
            </w:pPr>
            <w:r w:rsidRPr="00BD2410">
              <w:rPr>
                <w:rFonts w:ascii="Times New Roman" w:hAnsi="Times New Roman" w:cs="Times New Roman"/>
                <w:sz w:val="28"/>
                <w:szCs w:val="28"/>
                <w:lang w:val="kk-KZ"/>
              </w:rPr>
              <w:t>β – аминопропиоамидоксимнің алкилсульфохлорлау өнімдерін синтездеудің жалпы әдісі</w:t>
            </w:r>
            <w:r w:rsidR="00390304">
              <w:rPr>
                <w:rFonts w:ascii="Times New Roman" w:hAnsi="Times New Roman" w:cs="Times New Roman"/>
                <w:sz w:val="28"/>
                <w:szCs w:val="28"/>
                <w:lang w:val="kk-KZ"/>
              </w:rPr>
              <w:t xml:space="preserve"> ..............................................................................</w:t>
            </w:r>
          </w:p>
        </w:tc>
        <w:tc>
          <w:tcPr>
            <w:tcW w:w="673" w:type="dxa"/>
          </w:tcPr>
          <w:p w14:paraId="228773D3" w14:textId="77777777" w:rsidR="00740F37" w:rsidRDefault="00740F37" w:rsidP="00865593">
            <w:pPr>
              <w:tabs>
                <w:tab w:val="left" w:pos="1560"/>
                <w:tab w:val="left" w:pos="7230"/>
              </w:tabs>
              <w:jc w:val="center"/>
              <w:rPr>
                <w:rFonts w:ascii="Times New Roman" w:hAnsi="Times New Roman" w:cs="Times New Roman"/>
                <w:sz w:val="28"/>
                <w:szCs w:val="28"/>
                <w:lang w:val="kk-KZ"/>
              </w:rPr>
            </w:pPr>
          </w:p>
          <w:p w14:paraId="34264059" w14:textId="6865C019" w:rsidR="006D4147" w:rsidRPr="00F84E23" w:rsidRDefault="009F4625" w:rsidP="00865593">
            <w:pPr>
              <w:tabs>
                <w:tab w:val="left" w:pos="1560"/>
                <w:tab w:val="left" w:pos="7230"/>
              </w:tabs>
              <w:jc w:val="center"/>
              <w:rPr>
                <w:rFonts w:ascii="Times New Roman" w:hAnsi="Times New Roman" w:cs="Times New Roman"/>
                <w:sz w:val="28"/>
                <w:szCs w:val="28"/>
                <w:lang w:val="kk-KZ"/>
              </w:rPr>
            </w:pPr>
            <w:r w:rsidRPr="00F84E23">
              <w:rPr>
                <w:rFonts w:ascii="Times New Roman" w:hAnsi="Times New Roman" w:cs="Times New Roman"/>
                <w:sz w:val="28"/>
                <w:szCs w:val="28"/>
                <w:lang w:val="kk-KZ"/>
              </w:rPr>
              <w:t>46</w:t>
            </w:r>
          </w:p>
        </w:tc>
      </w:tr>
      <w:tr w:rsidR="006D4147" w14:paraId="5F56E34E" w14:textId="77777777" w:rsidTr="007766F5">
        <w:trPr>
          <w:trHeight w:val="663"/>
        </w:trPr>
        <w:tc>
          <w:tcPr>
            <w:tcW w:w="812" w:type="dxa"/>
          </w:tcPr>
          <w:p w14:paraId="0FC9B301" w14:textId="322681A1" w:rsidR="006D4147" w:rsidRPr="00BD2410" w:rsidRDefault="006D4147" w:rsidP="00865593">
            <w:pPr>
              <w:tabs>
                <w:tab w:val="left" w:pos="1560"/>
                <w:tab w:val="left" w:pos="7230"/>
              </w:tabs>
              <w:jc w:val="center"/>
              <w:rPr>
                <w:rFonts w:ascii="Times New Roman" w:hAnsi="Times New Roman" w:cs="Times New Roman"/>
                <w:sz w:val="28"/>
                <w:szCs w:val="28"/>
                <w:lang w:val="kk-KZ"/>
              </w:rPr>
            </w:pPr>
            <w:r w:rsidRPr="00BD2410">
              <w:rPr>
                <w:rFonts w:ascii="Times New Roman" w:hAnsi="Times New Roman" w:cs="Times New Roman"/>
                <w:sz w:val="28"/>
                <w:szCs w:val="28"/>
                <w:lang w:val="kk-KZ"/>
              </w:rPr>
              <w:t>2.6</w:t>
            </w:r>
          </w:p>
        </w:tc>
        <w:tc>
          <w:tcPr>
            <w:tcW w:w="8721" w:type="dxa"/>
          </w:tcPr>
          <w:p w14:paraId="47E4DF0A" w14:textId="24A97981" w:rsidR="006D4147" w:rsidRPr="00BD2410" w:rsidRDefault="009500E7" w:rsidP="00865593">
            <w:pPr>
              <w:tabs>
                <w:tab w:val="left" w:pos="1560"/>
                <w:tab w:val="left" w:pos="7230"/>
              </w:tabs>
              <w:jc w:val="both"/>
              <w:rPr>
                <w:rFonts w:ascii="Times New Roman" w:hAnsi="Times New Roman" w:cs="Times New Roman"/>
                <w:sz w:val="28"/>
                <w:szCs w:val="28"/>
                <w:lang w:val="kk-KZ"/>
              </w:rPr>
            </w:pPr>
            <w:r w:rsidRPr="00BD2410">
              <w:rPr>
                <w:rFonts w:ascii="Times New Roman" w:hAnsi="Times New Roman" w:cs="Times New Roman"/>
                <w:sz w:val="28"/>
                <w:szCs w:val="28"/>
                <w:lang w:val="kk-KZ"/>
              </w:rPr>
              <w:t>β – аминопропиоамидоксимнің жаңа қосылыстарының рентгендік дифракция анықтаудың әдісі</w:t>
            </w:r>
            <w:r w:rsidR="00390304">
              <w:rPr>
                <w:rFonts w:ascii="Times New Roman" w:hAnsi="Times New Roman" w:cs="Times New Roman"/>
                <w:sz w:val="28"/>
                <w:szCs w:val="28"/>
                <w:lang w:val="kk-KZ"/>
              </w:rPr>
              <w:t xml:space="preserve"> ........................................................................</w:t>
            </w:r>
          </w:p>
        </w:tc>
        <w:tc>
          <w:tcPr>
            <w:tcW w:w="673" w:type="dxa"/>
          </w:tcPr>
          <w:p w14:paraId="779218EA" w14:textId="77777777" w:rsidR="00740F37" w:rsidRDefault="00740F37" w:rsidP="00865593">
            <w:pPr>
              <w:tabs>
                <w:tab w:val="left" w:pos="1560"/>
                <w:tab w:val="left" w:pos="7230"/>
              </w:tabs>
              <w:jc w:val="center"/>
              <w:rPr>
                <w:rFonts w:ascii="Times New Roman" w:hAnsi="Times New Roman" w:cs="Times New Roman"/>
                <w:sz w:val="28"/>
                <w:szCs w:val="28"/>
                <w:lang w:val="kk-KZ"/>
              </w:rPr>
            </w:pPr>
          </w:p>
          <w:p w14:paraId="324D6CE2" w14:textId="417318FA" w:rsidR="006D4147" w:rsidRPr="00F84E23" w:rsidRDefault="009F4625" w:rsidP="00865593">
            <w:pPr>
              <w:tabs>
                <w:tab w:val="left" w:pos="1560"/>
                <w:tab w:val="left" w:pos="7230"/>
              </w:tabs>
              <w:jc w:val="center"/>
              <w:rPr>
                <w:rFonts w:ascii="Times New Roman" w:hAnsi="Times New Roman" w:cs="Times New Roman"/>
                <w:sz w:val="28"/>
                <w:szCs w:val="28"/>
                <w:lang w:val="kk-KZ"/>
              </w:rPr>
            </w:pPr>
            <w:r w:rsidRPr="00F84E23">
              <w:rPr>
                <w:rFonts w:ascii="Times New Roman" w:hAnsi="Times New Roman" w:cs="Times New Roman"/>
                <w:sz w:val="28"/>
                <w:szCs w:val="28"/>
                <w:lang w:val="kk-KZ"/>
              </w:rPr>
              <w:t>47</w:t>
            </w:r>
          </w:p>
        </w:tc>
      </w:tr>
      <w:tr w:rsidR="009500E7" w14:paraId="0D3B973A" w14:textId="77777777" w:rsidTr="007766F5">
        <w:trPr>
          <w:trHeight w:val="663"/>
        </w:trPr>
        <w:tc>
          <w:tcPr>
            <w:tcW w:w="812" w:type="dxa"/>
          </w:tcPr>
          <w:p w14:paraId="662149A9" w14:textId="77777777" w:rsidR="009500E7" w:rsidRDefault="009500E7" w:rsidP="00865593">
            <w:pPr>
              <w:tabs>
                <w:tab w:val="left" w:pos="1560"/>
                <w:tab w:val="left" w:pos="7230"/>
              </w:tabs>
              <w:jc w:val="center"/>
              <w:rPr>
                <w:rFonts w:ascii="Times New Roman" w:hAnsi="Times New Roman" w:cs="Times New Roman"/>
                <w:sz w:val="28"/>
                <w:szCs w:val="28"/>
                <w:lang w:val="kk-KZ"/>
              </w:rPr>
            </w:pPr>
            <w:r w:rsidRPr="00BD2410">
              <w:rPr>
                <w:rFonts w:ascii="Times New Roman" w:hAnsi="Times New Roman" w:cs="Times New Roman"/>
                <w:sz w:val="28"/>
                <w:szCs w:val="28"/>
                <w:lang w:val="kk-KZ"/>
              </w:rPr>
              <w:t>2.7</w:t>
            </w:r>
          </w:p>
          <w:p w14:paraId="5D9AEE9B" w14:textId="77777777" w:rsidR="00F84E23" w:rsidRDefault="00F84E23" w:rsidP="00F84E23">
            <w:pPr>
              <w:rPr>
                <w:rFonts w:ascii="Times New Roman" w:hAnsi="Times New Roman" w:cs="Times New Roman"/>
                <w:sz w:val="28"/>
                <w:szCs w:val="28"/>
                <w:lang w:val="kk-KZ"/>
              </w:rPr>
            </w:pPr>
          </w:p>
          <w:p w14:paraId="5A30DB17" w14:textId="77777777" w:rsidR="00F84E23" w:rsidRDefault="00F84E23" w:rsidP="00F84E23">
            <w:pPr>
              <w:rPr>
                <w:rFonts w:ascii="Times New Roman" w:hAnsi="Times New Roman" w:cs="Times New Roman"/>
                <w:sz w:val="28"/>
                <w:szCs w:val="28"/>
                <w:lang w:val="kk-KZ"/>
              </w:rPr>
            </w:pPr>
            <w:r>
              <w:rPr>
                <w:rFonts w:ascii="Times New Roman" w:hAnsi="Times New Roman" w:cs="Times New Roman"/>
                <w:sz w:val="28"/>
                <w:szCs w:val="28"/>
                <w:lang w:val="kk-KZ"/>
              </w:rPr>
              <w:t xml:space="preserve">  2.8</w:t>
            </w:r>
          </w:p>
          <w:p w14:paraId="25639B88" w14:textId="77777777" w:rsidR="002C7D97" w:rsidRDefault="002C7D97" w:rsidP="002C7D97">
            <w:pPr>
              <w:rPr>
                <w:rFonts w:ascii="Times New Roman" w:hAnsi="Times New Roman" w:cs="Times New Roman"/>
                <w:sz w:val="28"/>
                <w:szCs w:val="28"/>
                <w:lang w:val="kk-KZ"/>
              </w:rPr>
            </w:pPr>
          </w:p>
          <w:p w14:paraId="14B6BF8E" w14:textId="77777777" w:rsidR="002C7D97" w:rsidRDefault="002C7D97" w:rsidP="002C7D97">
            <w:pPr>
              <w:rPr>
                <w:rFonts w:ascii="Times New Roman" w:hAnsi="Times New Roman" w:cs="Times New Roman"/>
                <w:sz w:val="28"/>
                <w:szCs w:val="28"/>
                <w:lang w:val="kk-KZ"/>
              </w:rPr>
            </w:pPr>
            <w:r>
              <w:rPr>
                <w:rFonts w:ascii="Times New Roman" w:hAnsi="Times New Roman" w:cs="Times New Roman"/>
                <w:sz w:val="28"/>
                <w:szCs w:val="28"/>
                <w:lang w:val="kk-KZ"/>
              </w:rPr>
              <w:t xml:space="preserve">  2.9</w:t>
            </w:r>
          </w:p>
          <w:p w14:paraId="33DD1E51" w14:textId="77777777" w:rsidR="00D65724" w:rsidRDefault="00D65724" w:rsidP="00D65724">
            <w:pPr>
              <w:rPr>
                <w:rFonts w:ascii="Times New Roman" w:hAnsi="Times New Roman" w:cs="Times New Roman"/>
                <w:sz w:val="28"/>
                <w:szCs w:val="28"/>
                <w:lang w:val="kk-KZ"/>
              </w:rPr>
            </w:pPr>
          </w:p>
          <w:p w14:paraId="050D513B" w14:textId="2457BE33" w:rsidR="00D65724" w:rsidRPr="00D65724" w:rsidRDefault="00D65724" w:rsidP="00D65724">
            <w:pPr>
              <w:rPr>
                <w:rFonts w:ascii="Times New Roman" w:hAnsi="Times New Roman" w:cs="Times New Roman"/>
                <w:sz w:val="28"/>
                <w:szCs w:val="28"/>
                <w:lang w:val="kk-KZ"/>
              </w:rPr>
            </w:pPr>
            <w:r>
              <w:rPr>
                <w:rFonts w:ascii="Times New Roman" w:hAnsi="Times New Roman" w:cs="Times New Roman"/>
                <w:sz w:val="28"/>
                <w:szCs w:val="28"/>
                <w:lang w:val="kk-KZ"/>
              </w:rPr>
              <w:t xml:space="preserve"> 2.10</w:t>
            </w:r>
          </w:p>
        </w:tc>
        <w:tc>
          <w:tcPr>
            <w:tcW w:w="8721" w:type="dxa"/>
          </w:tcPr>
          <w:p w14:paraId="3DA7C9C3" w14:textId="22B14244" w:rsidR="00F84E23" w:rsidRDefault="00141181" w:rsidP="00865593">
            <w:pPr>
              <w:tabs>
                <w:tab w:val="left" w:pos="1560"/>
                <w:tab w:val="left" w:pos="7230"/>
              </w:tabs>
              <w:jc w:val="both"/>
              <w:rPr>
                <w:rFonts w:ascii="Times New Roman" w:hAnsi="Times New Roman" w:cs="Times New Roman"/>
                <w:sz w:val="28"/>
                <w:szCs w:val="28"/>
                <w:lang w:val="kk-KZ"/>
              </w:rPr>
            </w:pPr>
            <w:r w:rsidRPr="00141181">
              <w:rPr>
                <w:rFonts w:ascii="Times New Roman" w:hAnsi="Times New Roman" w:cs="Times New Roman"/>
                <w:sz w:val="28"/>
                <w:szCs w:val="28"/>
                <w:lang w:val="kk-KZ"/>
              </w:rPr>
              <w:t>β - Аминопропиоамидоксимнің жаңа қосылыстарының диодты-матрицалық детекторы бар ЖТСХ әдісі арқылы тазалау</w:t>
            </w:r>
            <w:r w:rsidR="0031329C">
              <w:rPr>
                <w:rFonts w:ascii="Times New Roman" w:hAnsi="Times New Roman" w:cs="Times New Roman"/>
                <w:sz w:val="28"/>
                <w:szCs w:val="28"/>
                <w:lang w:val="kk-KZ"/>
              </w:rPr>
              <w:t xml:space="preserve"> ..........................</w:t>
            </w:r>
          </w:p>
          <w:p w14:paraId="421DCDFD" w14:textId="6B2F070C" w:rsidR="00141181" w:rsidRDefault="001C1204" w:rsidP="00F84E23">
            <w:pPr>
              <w:tabs>
                <w:tab w:val="left" w:pos="1560"/>
                <w:tab w:val="left" w:pos="7230"/>
              </w:tabs>
              <w:ind w:left="79" w:hanging="79"/>
              <w:jc w:val="both"/>
              <w:rPr>
                <w:rFonts w:ascii="Times New Roman" w:hAnsi="Times New Roman" w:cs="Times New Roman"/>
                <w:sz w:val="28"/>
                <w:szCs w:val="28"/>
                <w:lang w:val="kk-KZ"/>
              </w:rPr>
            </w:pPr>
            <w:r w:rsidRPr="001C1204">
              <w:rPr>
                <w:rFonts w:ascii="Times New Roman" w:hAnsi="Times New Roman" w:cs="Times New Roman"/>
                <w:sz w:val="28"/>
                <w:szCs w:val="28"/>
                <w:lang w:val="kk-KZ"/>
              </w:rPr>
              <w:t>β - Аминопропиоамидоксимнің жаңа қосылыстарының тазалығын  диодты-матрицалық детекторы бар ЖТСХ әдісі арқылы бағалау</w:t>
            </w:r>
            <w:r w:rsidR="00740F37">
              <w:rPr>
                <w:rFonts w:ascii="Times New Roman" w:hAnsi="Times New Roman" w:cs="Times New Roman"/>
                <w:sz w:val="28"/>
                <w:szCs w:val="28"/>
                <w:lang w:val="kk-KZ"/>
              </w:rPr>
              <w:t xml:space="preserve"> ..........</w:t>
            </w:r>
          </w:p>
          <w:p w14:paraId="754D0342" w14:textId="46994E08" w:rsidR="00141181" w:rsidRDefault="00125F30" w:rsidP="00125F30">
            <w:pPr>
              <w:tabs>
                <w:tab w:val="left" w:pos="1560"/>
                <w:tab w:val="left" w:pos="7230"/>
              </w:tabs>
              <w:ind w:left="-772" w:firstLine="720"/>
              <w:jc w:val="both"/>
              <w:rPr>
                <w:rFonts w:ascii="Times New Roman" w:hAnsi="Times New Roman" w:cs="Times New Roman"/>
                <w:sz w:val="28"/>
                <w:szCs w:val="28"/>
                <w:lang w:val="kk-KZ"/>
              </w:rPr>
            </w:pPr>
            <w:r w:rsidRPr="00125F30">
              <w:rPr>
                <w:rFonts w:ascii="Times New Roman" w:hAnsi="Times New Roman" w:cs="Times New Roman"/>
                <w:sz w:val="28"/>
                <w:szCs w:val="28"/>
                <w:lang w:val="kk-KZ"/>
              </w:rPr>
              <w:t>β - Аминопропиоамидоксим жаңа қосылыстарының масс-спектрометриялық талдау</w:t>
            </w:r>
            <w:r>
              <w:rPr>
                <w:rFonts w:ascii="Times New Roman" w:hAnsi="Times New Roman" w:cs="Times New Roman"/>
                <w:sz w:val="28"/>
                <w:szCs w:val="28"/>
                <w:lang w:val="kk-KZ"/>
              </w:rPr>
              <w:t xml:space="preserve"> ......................................................................................</w:t>
            </w:r>
          </w:p>
          <w:p w14:paraId="6AF1FB0E" w14:textId="421326CA" w:rsidR="009500E7" w:rsidRPr="00BD2410" w:rsidRDefault="004754E1" w:rsidP="00865593">
            <w:pPr>
              <w:tabs>
                <w:tab w:val="left" w:pos="1560"/>
                <w:tab w:val="left" w:pos="7230"/>
              </w:tabs>
              <w:jc w:val="both"/>
              <w:rPr>
                <w:rFonts w:ascii="Times New Roman" w:hAnsi="Times New Roman" w:cs="Times New Roman"/>
                <w:sz w:val="28"/>
                <w:szCs w:val="28"/>
                <w:lang w:val="kk-KZ"/>
              </w:rPr>
            </w:pPr>
            <w:r w:rsidRPr="00BD2410">
              <w:rPr>
                <w:rFonts w:ascii="Times New Roman" w:hAnsi="Times New Roman" w:cs="Times New Roman"/>
                <w:sz w:val="28"/>
                <w:szCs w:val="28"/>
                <w:lang w:val="kk-KZ"/>
              </w:rPr>
              <w:t>β - аминопропиоамидоксим жаңа қосылыстарының биологиялық белсенділік анықтудың әдістері</w:t>
            </w:r>
            <w:r w:rsidR="00390304">
              <w:rPr>
                <w:rFonts w:ascii="Times New Roman" w:hAnsi="Times New Roman" w:cs="Times New Roman"/>
                <w:sz w:val="28"/>
                <w:szCs w:val="28"/>
                <w:lang w:val="kk-KZ"/>
              </w:rPr>
              <w:t xml:space="preserve"> ...................................................................</w:t>
            </w:r>
          </w:p>
        </w:tc>
        <w:tc>
          <w:tcPr>
            <w:tcW w:w="673" w:type="dxa"/>
          </w:tcPr>
          <w:p w14:paraId="44A8E0EA" w14:textId="77777777" w:rsidR="00740F37" w:rsidRDefault="00740F37" w:rsidP="00865593">
            <w:pPr>
              <w:tabs>
                <w:tab w:val="left" w:pos="1560"/>
                <w:tab w:val="left" w:pos="7230"/>
              </w:tabs>
              <w:jc w:val="center"/>
              <w:rPr>
                <w:rFonts w:ascii="Times New Roman" w:hAnsi="Times New Roman" w:cs="Times New Roman"/>
                <w:sz w:val="28"/>
                <w:szCs w:val="28"/>
                <w:lang w:val="kk-KZ"/>
              </w:rPr>
            </w:pPr>
          </w:p>
          <w:p w14:paraId="3613B869" w14:textId="7DA55127" w:rsidR="009500E7" w:rsidRDefault="00740F37" w:rsidP="00740F37">
            <w:pPr>
              <w:tabs>
                <w:tab w:val="left" w:pos="1560"/>
                <w:tab w:val="left" w:pos="72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F4625" w:rsidRPr="00F84E23">
              <w:rPr>
                <w:rFonts w:ascii="Times New Roman" w:hAnsi="Times New Roman" w:cs="Times New Roman"/>
                <w:sz w:val="28"/>
                <w:szCs w:val="28"/>
                <w:lang w:val="kk-KZ"/>
              </w:rPr>
              <w:t>48</w:t>
            </w:r>
          </w:p>
          <w:p w14:paraId="7FDDC484" w14:textId="77777777" w:rsidR="00740F37" w:rsidRDefault="00740F37" w:rsidP="00740F37">
            <w:pPr>
              <w:rPr>
                <w:rFonts w:ascii="Times New Roman" w:hAnsi="Times New Roman" w:cs="Times New Roman"/>
                <w:sz w:val="28"/>
                <w:szCs w:val="28"/>
                <w:lang w:val="kk-KZ"/>
              </w:rPr>
            </w:pPr>
          </w:p>
          <w:p w14:paraId="70E999FC" w14:textId="77777777" w:rsidR="00740F37" w:rsidRDefault="00740F37" w:rsidP="00740F37">
            <w:pPr>
              <w:rPr>
                <w:rFonts w:ascii="Times New Roman" w:hAnsi="Times New Roman" w:cs="Times New Roman"/>
                <w:sz w:val="28"/>
                <w:szCs w:val="28"/>
                <w:lang w:val="kk-KZ"/>
              </w:rPr>
            </w:pPr>
            <w:r>
              <w:rPr>
                <w:rFonts w:ascii="Times New Roman" w:hAnsi="Times New Roman" w:cs="Times New Roman"/>
                <w:sz w:val="28"/>
                <w:szCs w:val="28"/>
                <w:lang w:val="kk-KZ"/>
              </w:rPr>
              <w:t xml:space="preserve"> 48</w:t>
            </w:r>
          </w:p>
          <w:p w14:paraId="45C8BF17" w14:textId="77777777" w:rsidR="00740F37" w:rsidRDefault="00740F37" w:rsidP="00740F37">
            <w:pPr>
              <w:rPr>
                <w:rFonts w:ascii="Times New Roman" w:hAnsi="Times New Roman" w:cs="Times New Roman"/>
                <w:sz w:val="28"/>
                <w:szCs w:val="28"/>
                <w:lang w:val="kk-KZ"/>
              </w:rPr>
            </w:pPr>
          </w:p>
          <w:p w14:paraId="3F4F2AC0" w14:textId="77777777" w:rsidR="00740F37" w:rsidRDefault="00740F37" w:rsidP="00740F37">
            <w:pPr>
              <w:rPr>
                <w:rFonts w:ascii="Times New Roman" w:hAnsi="Times New Roman" w:cs="Times New Roman"/>
                <w:sz w:val="28"/>
                <w:szCs w:val="28"/>
                <w:lang w:val="kk-KZ"/>
              </w:rPr>
            </w:pPr>
            <w:r>
              <w:rPr>
                <w:rFonts w:ascii="Times New Roman" w:hAnsi="Times New Roman" w:cs="Times New Roman"/>
                <w:sz w:val="28"/>
                <w:szCs w:val="28"/>
                <w:lang w:val="kk-KZ"/>
              </w:rPr>
              <w:t xml:space="preserve"> 48</w:t>
            </w:r>
          </w:p>
          <w:p w14:paraId="23E3B115" w14:textId="77777777" w:rsidR="00D65724" w:rsidRDefault="00D65724" w:rsidP="00740F37">
            <w:pPr>
              <w:rPr>
                <w:rFonts w:ascii="Times New Roman" w:hAnsi="Times New Roman" w:cs="Times New Roman"/>
                <w:sz w:val="28"/>
                <w:szCs w:val="28"/>
                <w:lang w:val="kk-KZ"/>
              </w:rPr>
            </w:pPr>
          </w:p>
          <w:p w14:paraId="603931E2" w14:textId="6E7D238B" w:rsidR="00D65724" w:rsidRPr="00740F37" w:rsidRDefault="00D65724" w:rsidP="00740F37">
            <w:pPr>
              <w:rPr>
                <w:rFonts w:ascii="Times New Roman" w:hAnsi="Times New Roman" w:cs="Times New Roman"/>
                <w:sz w:val="28"/>
                <w:szCs w:val="28"/>
                <w:lang w:val="kk-KZ"/>
              </w:rPr>
            </w:pPr>
            <w:r>
              <w:rPr>
                <w:rFonts w:ascii="Times New Roman" w:hAnsi="Times New Roman" w:cs="Times New Roman"/>
                <w:sz w:val="28"/>
                <w:szCs w:val="28"/>
                <w:lang w:val="kk-KZ"/>
              </w:rPr>
              <w:t xml:space="preserve"> 49</w:t>
            </w:r>
          </w:p>
        </w:tc>
      </w:tr>
      <w:tr w:rsidR="00883F9E" w14:paraId="137C1B3B" w14:textId="77777777" w:rsidTr="007766F5">
        <w:trPr>
          <w:trHeight w:val="275"/>
        </w:trPr>
        <w:tc>
          <w:tcPr>
            <w:tcW w:w="812" w:type="dxa"/>
          </w:tcPr>
          <w:p w14:paraId="3C21E371" w14:textId="38D06E3A" w:rsidR="00883F9E" w:rsidRPr="00BD2410" w:rsidRDefault="00290E8A" w:rsidP="00865593">
            <w:pPr>
              <w:tabs>
                <w:tab w:val="left" w:pos="1560"/>
                <w:tab w:val="left" w:pos="7230"/>
              </w:tabs>
              <w:jc w:val="center"/>
              <w:rPr>
                <w:rFonts w:ascii="Times New Roman" w:hAnsi="Times New Roman" w:cs="Times New Roman"/>
                <w:b/>
                <w:bCs/>
                <w:sz w:val="28"/>
                <w:szCs w:val="28"/>
                <w:lang w:val="kk-KZ"/>
              </w:rPr>
            </w:pPr>
            <w:r w:rsidRPr="00BD2410">
              <w:rPr>
                <w:rFonts w:ascii="Times New Roman" w:hAnsi="Times New Roman" w:cs="Times New Roman"/>
                <w:b/>
                <w:bCs/>
                <w:sz w:val="28"/>
                <w:szCs w:val="28"/>
                <w:lang w:val="kk-KZ"/>
              </w:rPr>
              <w:t>3</w:t>
            </w:r>
          </w:p>
        </w:tc>
        <w:tc>
          <w:tcPr>
            <w:tcW w:w="8721" w:type="dxa"/>
          </w:tcPr>
          <w:p w14:paraId="7B1F31F3" w14:textId="6F6BEBF2" w:rsidR="00883F9E" w:rsidRPr="00BD2410" w:rsidRDefault="00290E8A" w:rsidP="00865593">
            <w:pPr>
              <w:tabs>
                <w:tab w:val="left" w:pos="1560"/>
                <w:tab w:val="left" w:pos="7230"/>
              </w:tabs>
              <w:jc w:val="both"/>
              <w:rPr>
                <w:rFonts w:ascii="Times New Roman" w:hAnsi="Times New Roman" w:cs="Times New Roman"/>
                <w:b/>
                <w:bCs/>
                <w:sz w:val="28"/>
                <w:szCs w:val="28"/>
                <w:lang w:val="kk-KZ"/>
              </w:rPr>
            </w:pPr>
            <w:r w:rsidRPr="00BD2410">
              <w:rPr>
                <w:rFonts w:ascii="Times New Roman" w:hAnsi="Times New Roman" w:cs="Times New Roman"/>
                <w:b/>
                <w:bCs/>
                <w:sz w:val="28"/>
                <w:szCs w:val="28"/>
                <w:lang w:val="kk-KZ"/>
              </w:rPr>
              <w:t>НӘТИЖЕЛЕР МЕН ТАЛҚЫЛАУЛАР</w:t>
            </w:r>
            <w:r w:rsidR="00390304">
              <w:rPr>
                <w:rFonts w:ascii="Times New Roman" w:hAnsi="Times New Roman" w:cs="Times New Roman"/>
                <w:b/>
                <w:bCs/>
                <w:sz w:val="28"/>
                <w:szCs w:val="28"/>
                <w:lang w:val="kk-KZ"/>
              </w:rPr>
              <w:t xml:space="preserve"> </w:t>
            </w:r>
            <w:r w:rsidR="00390304" w:rsidRPr="00390304">
              <w:rPr>
                <w:rFonts w:ascii="Times New Roman" w:hAnsi="Times New Roman" w:cs="Times New Roman"/>
                <w:sz w:val="28"/>
                <w:szCs w:val="28"/>
                <w:lang w:val="kk-KZ"/>
              </w:rPr>
              <w:t>...................................................</w:t>
            </w:r>
          </w:p>
        </w:tc>
        <w:tc>
          <w:tcPr>
            <w:tcW w:w="673" w:type="dxa"/>
          </w:tcPr>
          <w:p w14:paraId="76CC378D" w14:textId="3007673E" w:rsidR="00883F9E" w:rsidRPr="00D65724" w:rsidRDefault="009F4625" w:rsidP="00865593">
            <w:pPr>
              <w:tabs>
                <w:tab w:val="left" w:pos="1560"/>
                <w:tab w:val="left" w:pos="7230"/>
              </w:tabs>
              <w:jc w:val="center"/>
              <w:rPr>
                <w:rFonts w:ascii="Times New Roman" w:hAnsi="Times New Roman" w:cs="Times New Roman"/>
                <w:sz w:val="28"/>
                <w:szCs w:val="28"/>
                <w:lang w:val="kk-KZ"/>
              </w:rPr>
            </w:pPr>
            <w:r w:rsidRPr="00D65724">
              <w:rPr>
                <w:rFonts w:ascii="Times New Roman" w:hAnsi="Times New Roman" w:cs="Times New Roman"/>
                <w:sz w:val="28"/>
                <w:szCs w:val="28"/>
                <w:lang w:val="kk-KZ"/>
              </w:rPr>
              <w:t>52</w:t>
            </w:r>
          </w:p>
        </w:tc>
      </w:tr>
      <w:tr w:rsidR="00883F9E" w14:paraId="357E16BC" w14:textId="77777777" w:rsidTr="007766F5">
        <w:trPr>
          <w:trHeight w:val="1125"/>
        </w:trPr>
        <w:tc>
          <w:tcPr>
            <w:tcW w:w="812" w:type="dxa"/>
          </w:tcPr>
          <w:p w14:paraId="0D7638FD" w14:textId="093439C9" w:rsidR="00883F9E" w:rsidRPr="00BD2410" w:rsidRDefault="00290E8A" w:rsidP="00865593">
            <w:pPr>
              <w:tabs>
                <w:tab w:val="left" w:pos="1560"/>
                <w:tab w:val="left" w:pos="7230"/>
              </w:tabs>
              <w:jc w:val="center"/>
              <w:rPr>
                <w:rFonts w:ascii="Times New Roman" w:hAnsi="Times New Roman" w:cs="Times New Roman"/>
                <w:sz w:val="28"/>
                <w:szCs w:val="28"/>
                <w:lang w:val="kk-KZ"/>
              </w:rPr>
            </w:pPr>
            <w:r w:rsidRPr="00BD2410">
              <w:rPr>
                <w:rFonts w:ascii="Times New Roman" w:hAnsi="Times New Roman" w:cs="Times New Roman"/>
                <w:sz w:val="28"/>
                <w:szCs w:val="28"/>
                <w:lang w:val="kk-KZ"/>
              </w:rPr>
              <w:t>3.1</w:t>
            </w:r>
          </w:p>
        </w:tc>
        <w:tc>
          <w:tcPr>
            <w:tcW w:w="8721" w:type="dxa"/>
          </w:tcPr>
          <w:p w14:paraId="0B74FAC9" w14:textId="17A1CE42" w:rsidR="00883F9E" w:rsidRPr="00BD2410" w:rsidRDefault="000E1E43" w:rsidP="00865593">
            <w:pPr>
              <w:tabs>
                <w:tab w:val="left" w:pos="1560"/>
                <w:tab w:val="left" w:pos="7230"/>
              </w:tabs>
              <w:jc w:val="both"/>
              <w:rPr>
                <w:rFonts w:ascii="Times New Roman" w:hAnsi="Times New Roman" w:cs="Times New Roman"/>
                <w:sz w:val="28"/>
                <w:szCs w:val="28"/>
                <w:lang w:val="kk-KZ"/>
              </w:rPr>
            </w:pPr>
            <w:r w:rsidRPr="00BD2410">
              <w:rPr>
                <w:rFonts w:ascii="Times New Roman" w:hAnsi="Times New Roman" w:cs="Times New Roman"/>
                <w:sz w:val="28"/>
                <w:szCs w:val="28"/>
                <w:lang w:val="kk-KZ"/>
              </w:rPr>
              <w:t>β-Аминопропиоамидоксимдердің олардың белгілі, перспективалы туындыларын – фармакологиялық тұрғыдан қолайлы О-толуоил-β-(морфолин-1-ил)пропиоамидоксим және 5-арил-3-[β-(пиперидин-1-ил)этил]-1,2,4-оксадиазол тұздарын алу үшін жетілдірілген синтезі</w:t>
            </w:r>
            <w:r w:rsidR="00A97C6E">
              <w:rPr>
                <w:rFonts w:ascii="Times New Roman" w:hAnsi="Times New Roman" w:cs="Times New Roman"/>
                <w:sz w:val="28"/>
                <w:szCs w:val="28"/>
                <w:lang w:val="kk-KZ"/>
              </w:rPr>
              <w:t xml:space="preserve"> ......</w:t>
            </w:r>
          </w:p>
        </w:tc>
        <w:tc>
          <w:tcPr>
            <w:tcW w:w="673" w:type="dxa"/>
          </w:tcPr>
          <w:p w14:paraId="3C7CBE4A" w14:textId="77777777" w:rsidR="00D65724" w:rsidRDefault="00D65724" w:rsidP="00865593">
            <w:pPr>
              <w:tabs>
                <w:tab w:val="left" w:pos="1560"/>
                <w:tab w:val="left" w:pos="7230"/>
              </w:tabs>
              <w:jc w:val="center"/>
              <w:rPr>
                <w:rFonts w:ascii="Times New Roman" w:hAnsi="Times New Roman" w:cs="Times New Roman"/>
                <w:sz w:val="28"/>
                <w:szCs w:val="28"/>
                <w:lang w:val="kk-KZ"/>
              </w:rPr>
            </w:pPr>
          </w:p>
          <w:p w14:paraId="57281A98" w14:textId="77777777" w:rsidR="00D65724" w:rsidRDefault="00D65724" w:rsidP="00865593">
            <w:pPr>
              <w:tabs>
                <w:tab w:val="left" w:pos="1560"/>
                <w:tab w:val="left" w:pos="7230"/>
              </w:tabs>
              <w:jc w:val="center"/>
              <w:rPr>
                <w:rFonts w:ascii="Times New Roman" w:hAnsi="Times New Roman" w:cs="Times New Roman"/>
                <w:sz w:val="28"/>
                <w:szCs w:val="28"/>
                <w:lang w:val="kk-KZ"/>
              </w:rPr>
            </w:pPr>
          </w:p>
          <w:p w14:paraId="34A2A96F" w14:textId="77777777" w:rsidR="00D65724" w:rsidRDefault="00D65724" w:rsidP="00865593">
            <w:pPr>
              <w:tabs>
                <w:tab w:val="left" w:pos="1560"/>
                <w:tab w:val="left" w:pos="7230"/>
              </w:tabs>
              <w:jc w:val="center"/>
              <w:rPr>
                <w:rFonts w:ascii="Times New Roman" w:hAnsi="Times New Roman" w:cs="Times New Roman"/>
                <w:sz w:val="28"/>
                <w:szCs w:val="28"/>
                <w:lang w:val="kk-KZ"/>
              </w:rPr>
            </w:pPr>
          </w:p>
          <w:p w14:paraId="21C59F54" w14:textId="38912E1C" w:rsidR="00883F9E" w:rsidRPr="00D65724" w:rsidRDefault="009F4625" w:rsidP="00865593">
            <w:pPr>
              <w:tabs>
                <w:tab w:val="left" w:pos="1560"/>
                <w:tab w:val="left" w:pos="7230"/>
              </w:tabs>
              <w:jc w:val="center"/>
              <w:rPr>
                <w:rFonts w:ascii="Times New Roman" w:hAnsi="Times New Roman" w:cs="Times New Roman"/>
                <w:sz w:val="28"/>
                <w:szCs w:val="28"/>
                <w:lang w:val="kk-KZ"/>
              </w:rPr>
            </w:pPr>
            <w:r w:rsidRPr="00D65724">
              <w:rPr>
                <w:rFonts w:ascii="Times New Roman" w:hAnsi="Times New Roman" w:cs="Times New Roman"/>
                <w:sz w:val="28"/>
                <w:szCs w:val="28"/>
                <w:lang w:val="kk-KZ"/>
              </w:rPr>
              <w:t>52</w:t>
            </w:r>
          </w:p>
        </w:tc>
      </w:tr>
      <w:tr w:rsidR="00290E8A" w14:paraId="69587DEC" w14:textId="77777777" w:rsidTr="007766F5">
        <w:trPr>
          <w:trHeight w:val="731"/>
        </w:trPr>
        <w:tc>
          <w:tcPr>
            <w:tcW w:w="812" w:type="dxa"/>
          </w:tcPr>
          <w:p w14:paraId="0D622488" w14:textId="2932F985" w:rsidR="00290E8A" w:rsidRPr="00BD2410" w:rsidRDefault="00290E8A" w:rsidP="00865593">
            <w:pPr>
              <w:tabs>
                <w:tab w:val="left" w:pos="1560"/>
                <w:tab w:val="left" w:pos="7230"/>
              </w:tabs>
              <w:jc w:val="center"/>
              <w:rPr>
                <w:rFonts w:ascii="Times New Roman" w:hAnsi="Times New Roman" w:cs="Times New Roman"/>
                <w:sz w:val="28"/>
                <w:szCs w:val="28"/>
                <w:lang w:val="kk-KZ"/>
              </w:rPr>
            </w:pPr>
            <w:r w:rsidRPr="00BD2410">
              <w:rPr>
                <w:rFonts w:ascii="Times New Roman" w:hAnsi="Times New Roman" w:cs="Times New Roman"/>
                <w:sz w:val="28"/>
                <w:szCs w:val="28"/>
                <w:lang w:val="kk-KZ"/>
              </w:rPr>
              <w:lastRenderedPageBreak/>
              <w:t>3.2</w:t>
            </w:r>
          </w:p>
        </w:tc>
        <w:tc>
          <w:tcPr>
            <w:tcW w:w="8721" w:type="dxa"/>
          </w:tcPr>
          <w:p w14:paraId="09203DB7" w14:textId="64E712B8" w:rsidR="00290E8A" w:rsidRPr="00BD2410" w:rsidRDefault="00542CCF" w:rsidP="00865593">
            <w:pPr>
              <w:tabs>
                <w:tab w:val="left" w:pos="1560"/>
                <w:tab w:val="left" w:pos="7230"/>
              </w:tabs>
              <w:jc w:val="both"/>
              <w:rPr>
                <w:rFonts w:ascii="Times New Roman" w:hAnsi="Times New Roman" w:cs="Times New Roman"/>
                <w:sz w:val="28"/>
                <w:szCs w:val="28"/>
                <w:lang w:val="kk-KZ"/>
              </w:rPr>
            </w:pPr>
            <w:r w:rsidRPr="00BD2410">
              <w:rPr>
                <w:rFonts w:ascii="Times New Roman" w:hAnsi="Times New Roman" w:cs="Times New Roman"/>
                <w:sz w:val="28"/>
                <w:szCs w:val="28"/>
                <w:lang w:val="kk-KZ"/>
              </w:rPr>
              <w:t>2-Амин-1,5-диазаспиро[4.5]дек-1-эн-5-аммоний хлоридтері және гексафторфосфаттар</w:t>
            </w:r>
            <w:r w:rsidR="00A97C6E">
              <w:rPr>
                <w:rFonts w:ascii="Times New Roman" w:hAnsi="Times New Roman" w:cs="Times New Roman"/>
                <w:sz w:val="28"/>
                <w:szCs w:val="28"/>
                <w:lang w:val="kk-KZ"/>
              </w:rPr>
              <w:t xml:space="preserve"> .....................................................................................</w:t>
            </w:r>
          </w:p>
        </w:tc>
        <w:tc>
          <w:tcPr>
            <w:tcW w:w="673" w:type="dxa"/>
          </w:tcPr>
          <w:p w14:paraId="76DA3D75" w14:textId="77777777" w:rsidR="008A46D2" w:rsidRDefault="008A46D2" w:rsidP="00865593">
            <w:pPr>
              <w:tabs>
                <w:tab w:val="left" w:pos="1560"/>
                <w:tab w:val="left" w:pos="7230"/>
              </w:tabs>
              <w:jc w:val="center"/>
              <w:rPr>
                <w:rFonts w:ascii="Times New Roman" w:hAnsi="Times New Roman" w:cs="Times New Roman"/>
                <w:sz w:val="28"/>
                <w:szCs w:val="28"/>
                <w:lang w:val="kk-KZ"/>
              </w:rPr>
            </w:pPr>
          </w:p>
          <w:p w14:paraId="34EC53D2" w14:textId="7D2E5E07" w:rsidR="00290E8A" w:rsidRPr="00870A53" w:rsidRDefault="009F4625" w:rsidP="00865593">
            <w:pPr>
              <w:tabs>
                <w:tab w:val="left" w:pos="1560"/>
                <w:tab w:val="left" w:pos="7230"/>
              </w:tabs>
              <w:jc w:val="center"/>
              <w:rPr>
                <w:rFonts w:ascii="Times New Roman" w:hAnsi="Times New Roman" w:cs="Times New Roman"/>
                <w:sz w:val="28"/>
                <w:szCs w:val="28"/>
                <w:lang w:val="kk-KZ"/>
              </w:rPr>
            </w:pPr>
            <w:r w:rsidRPr="00870A53">
              <w:rPr>
                <w:rFonts w:ascii="Times New Roman" w:hAnsi="Times New Roman" w:cs="Times New Roman"/>
                <w:sz w:val="28"/>
                <w:szCs w:val="28"/>
                <w:lang w:val="kk-KZ"/>
              </w:rPr>
              <w:t>55</w:t>
            </w:r>
          </w:p>
        </w:tc>
      </w:tr>
      <w:tr w:rsidR="00290E8A" w14:paraId="216D6694" w14:textId="77777777" w:rsidTr="007766F5">
        <w:trPr>
          <w:trHeight w:val="571"/>
        </w:trPr>
        <w:tc>
          <w:tcPr>
            <w:tcW w:w="812" w:type="dxa"/>
          </w:tcPr>
          <w:p w14:paraId="3A58FCC1" w14:textId="659ACED6" w:rsidR="00290E8A" w:rsidRPr="00BD2410" w:rsidRDefault="00290E8A" w:rsidP="00865593">
            <w:pPr>
              <w:tabs>
                <w:tab w:val="left" w:pos="1560"/>
                <w:tab w:val="left" w:pos="7230"/>
              </w:tabs>
              <w:jc w:val="center"/>
              <w:rPr>
                <w:rFonts w:ascii="Times New Roman" w:hAnsi="Times New Roman" w:cs="Times New Roman"/>
                <w:sz w:val="28"/>
                <w:szCs w:val="28"/>
                <w:lang w:val="kk-KZ"/>
              </w:rPr>
            </w:pPr>
            <w:r w:rsidRPr="00BD2410">
              <w:rPr>
                <w:rFonts w:ascii="Times New Roman" w:hAnsi="Times New Roman" w:cs="Times New Roman"/>
                <w:sz w:val="28"/>
                <w:szCs w:val="28"/>
                <w:lang w:val="kk-KZ"/>
              </w:rPr>
              <w:t>3.3</w:t>
            </w:r>
          </w:p>
        </w:tc>
        <w:tc>
          <w:tcPr>
            <w:tcW w:w="8721" w:type="dxa"/>
          </w:tcPr>
          <w:p w14:paraId="02E548F7" w14:textId="2E4A9611" w:rsidR="00290E8A" w:rsidRPr="00BD2410" w:rsidRDefault="006108A1" w:rsidP="00865593">
            <w:pPr>
              <w:tabs>
                <w:tab w:val="left" w:pos="1560"/>
                <w:tab w:val="left" w:pos="7230"/>
              </w:tabs>
              <w:jc w:val="both"/>
              <w:rPr>
                <w:rFonts w:ascii="Times New Roman" w:hAnsi="Times New Roman" w:cs="Times New Roman"/>
                <w:sz w:val="28"/>
                <w:szCs w:val="28"/>
                <w:lang w:val="kk-KZ"/>
              </w:rPr>
            </w:pPr>
            <w:r w:rsidRPr="00BD2410">
              <w:rPr>
                <w:rFonts w:ascii="Times New Roman" w:hAnsi="Times New Roman" w:cs="Times New Roman"/>
                <w:sz w:val="28"/>
                <w:szCs w:val="28"/>
                <w:lang w:val="kk-KZ"/>
              </w:rPr>
              <w:t>β-Аминопропиоамидоксимдардың алкилсульфохлорлану өнімдерін алу шарттары</w:t>
            </w:r>
            <w:r w:rsidR="00A97C6E">
              <w:rPr>
                <w:rFonts w:ascii="Times New Roman" w:hAnsi="Times New Roman" w:cs="Times New Roman"/>
                <w:sz w:val="28"/>
                <w:szCs w:val="28"/>
                <w:lang w:val="kk-KZ"/>
              </w:rPr>
              <w:t xml:space="preserve"> .......................................................................................................</w:t>
            </w:r>
          </w:p>
        </w:tc>
        <w:tc>
          <w:tcPr>
            <w:tcW w:w="673" w:type="dxa"/>
          </w:tcPr>
          <w:p w14:paraId="6F794E04" w14:textId="77777777" w:rsidR="008A46D2" w:rsidRDefault="008A46D2" w:rsidP="00865593">
            <w:pPr>
              <w:tabs>
                <w:tab w:val="left" w:pos="1560"/>
                <w:tab w:val="left" w:pos="7230"/>
              </w:tabs>
              <w:jc w:val="center"/>
              <w:rPr>
                <w:rFonts w:ascii="Times New Roman" w:hAnsi="Times New Roman" w:cs="Times New Roman"/>
                <w:sz w:val="28"/>
                <w:szCs w:val="28"/>
                <w:lang w:val="kk-KZ"/>
              </w:rPr>
            </w:pPr>
          </w:p>
          <w:p w14:paraId="312CDED5" w14:textId="2D74A8B7" w:rsidR="00290E8A" w:rsidRPr="00870A53" w:rsidRDefault="009F4625" w:rsidP="00865593">
            <w:pPr>
              <w:tabs>
                <w:tab w:val="left" w:pos="1560"/>
                <w:tab w:val="left" w:pos="7230"/>
              </w:tabs>
              <w:jc w:val="center"/>
              <w:rPr>
                <w:rFonts w:ascii="Times New Roman" w:hAnsi="Times New Roman" w:cs="Times New Roman"/>
                <w:sz w:val="28"/>
                <w:szCs w:val="28"/>
                <w:lang w:val="kk-KZ"/>
              </w:rPr>
            </w:pPr>
            <w:r w:rsidRPr="00870A53">
              <w:rPr>
                <w:rFonts w:ascii="Times New Roman" w:hAnsi="Times New Roman" w:cs="Times New Roman"/>
                <w:sz w:val="28"/>
                <w:szCs w:val="28"/>
                <w:lang w:val="kk-KZ"/>
              </w:rPr>
              <w:t>65</w:t>
            </w:r>
          </w:p>
        </w:tc>
      </w:tr>
      <w:tr w:rsidR="00290E8A" w14:paraId="28A99169" w14:textId="77777777" w:rsidTr="007766F5">
        <w:trPr>
          <w:trHeight w:val="467"/>
        </w:trPr>
        <w:tc>
          <w:tcPr>
            <w:tcW w:w="812" w:type="dxa"/>
          </w:tcPr>
          <w:p w14:paraId="4F6A4DDF" w14:textId="650B956F" w:rsidR="00290E8A" w:rsidRPr="00BD2410" w:rsidRDefault="00290E8A" w:rsidP="00865593">
            <w:pPr>
              <w:tabs>
                <w:tab w:val="left" w:pos="1560"/>
                <w:tab w:val="left" w:pos="7230"/>
              </w:tabs>
              <w:jc w:val="center"/>
              <w:rPr>
                <w:rFonts w:ascii="Times New Roman" w:hAnsi="Times New Roman" w:cs="Times New Roman"/>
                <w:sz w:val="28"/>
                <w:szCs w:val="28"/>
                <w:lang w:val="kk-KZ"/>
              </w:rPr>
            </w:pPr>
            <w:r w:rsidRPr="00BD2410">
              <w:rPr>
                <w:rFonts w:ascii="Times New Roman" w:hAnsi="Times New Roman" w:cs="Times New Roman"/>
                <w:sz w:val="28"/>
                <w:szCs w:val="28"/>
                <w:lang w:val="kk-KZ"/>
              </w:rPr>
              <w:t>3.4</w:t>
            </w:r>
          </w:p>
        </w:tc>
        <w:tc>
          <w:tcPr>
            <w:tcW w:w="8721" w:type="dxa"/>
          </w:tcPr>
          <w:p w14:paraId="3C3A3143" w14:textId="5A955B36" w:rsidR="00290E8A" w:rsidRPr="00BD2410" w:rsidRDefault="006108A1" w:rsidP="00865593">
            <w:pPr>
              <w:tabs>
                <w:tab w:val="left" w:pos="1560"/>
                <w:tab w:val="left" w:pos="7230"/>
              </w:tabs>
              <w:jc w:val="center"/>
              <w:rPr>
                <w:rFonts w:ascii="Times New Roman" w:hAnsi="Times New Roman" w:cs="Times New Roman"/>
                <w:b/>
                <w:bCs/>
                <w:sz w:val="28"/>
                <w:szCs w:val="28"/>
                <w:lang w:val="kk-KZ"/>
              </w:rPr>
            </w:pPr>
            <w:r w:rsidRPr="00BD2410">
              <w:rPr>
                <w:rFonts w:ascii="Times New Roman" w:hAnsi="Times New Roman" w:cs="Times New Roman"/>
                <w:sz w:val="28"/>
                <w:szCs w:val="28"/>
                <w:lang w:val="kk-KZ"/>
              </w:rPr>
              <w:t>β-аминопропиоамидоксим туындыларының биологиялық белсенділігі</w:t>
            </w:r>
            <w:r w:rsidR="00C24D5A">
              <w:rPr>
                <w:rFonts w:ascii="Times New Roman" w:hAnsi="Times New Roman" w:cs="Times New Roman"/>
                <w:sz w:val="28"/>
                <w:szCs w:val="28"/>
                <w:lang w:val="kk-KZ"/>
              </w:rPr>
              <w:t>.</w:t>
            </w:r>
          </w:p>
        </w:tc>
        <w:tc>
          <w:tcPr>
            <w:tcW w:w="673" w:type="dxa"/>
          </w:tcPr>
          <w:p w14:paraId="1F80BB99" w14:textId="26EA14F3" w:rsidR="00290E8A" w:rsidRPr="00870A53" w:rsidRDefault="00C24D5A" w:rsidP="00865593">
            <w:pPr>
              <w:tabs>
                <w:tab w:val="left" w:pos="1560"/>
                <w:tab w:val="left" w:pos="7230"/>
              </w:tabs>
              <w:jc w:val="center"/>
              <w:rPr>
                <w:rFonts w:ascii="Times New Roman" w:hAnsi="Times New Roman" w:cs="Times New Roman"/>
                <w:sz w:val="28"/>
                <w:szCs w:val="28"/>
                <w:lang w:val="kk-KZ"/>
              </w:rPr>
            </w:pPr>
            <w:r>
              <w:rPr>
                <w:rFonts w:ascii="Times New Roman" w:hAnsi="Times New Roman" w:cs="Times New Roman"/>
                <w:sz w:val="28"/>
                <w:szCs w:val="28"/>
                <w:lang w:val="kk-KZ"/>
              </w:rPr>
              <w:t>95</w:t>
            </w:r>
          </w:p>
        </w:tc>
      </w:tr>
      <w:tr w:rsidR="00290E8A" w14:paraId="3F862866" w14:textId="77777777" w:rsidTr="007766F5">
        <w:trPr>
          <w:trHeight w:val="699"/>
        </w:trPr>
        <w:tc>
          <w:tcPr>
            <w:tcW w:w="812" w:type="dxa"/>
          </w:tcPr>
          <w:p w14:paraId="746818BC" w14:textId="4D698D31" w:rsidR="00290E8A" w:rsidRPr="00BD2410" w:rsidRDefault="00290E8A" w:rsidP="00865593">
            <w:pPr>
              <w:tabs>
                <w:tab w:val="left" w:pos="1560"/>
                <w:tab w:val="left" w:pos="7230"/>
              </w:tabs>
              <w:jc w:val="center"/>
              <w:rPr>
                <w:rFonts w:ascii="Times New Roman" w:hAnsi="Times New Roman" w:cs="Times New Roman"/>
                <w:sz w:val="28"/>
                <w:szCs w:val="28"/>
                <w:lang w:val="kk-KZ"/>
              </w:rPr>
            </w:pPr>
            <w:r w:rsidRPr="00BD2410">
              <w:rPr>
                <w:rFonts w:ascii="Times New Roman" w:hAnsi="Times New Roman" w:cs="Times New Roman"/>
                <w:sz w:val="28"/>
                <w:szCs w:val="28"/>
                <w:lang w:val="kk-KZ"/>
              </w:rPr>
              <w:t>3.5</w:t>
            </w:r>
          </w:p>
        </w:tc>
        <w:tc>
          <w:tcPr>
            <w:tcW w:w="8721" w:type="dxa"/>
          </w:tcPr>
          <w:p w14:paraId="5889CAF3" w14:textId="16C3A3DD" w:rsidR="00290E8A" w:rsidRPr="00BD2410" w:rsidRDefault="006108A1" w:rsidP="00865593">
            <w:pPr>
              <w:tabs>
                <w:tab w:val="left" w:pos="1560"/>
                <w:tab w:val="left" w:pos="7230"/>
              </w:tabs>
              <w:jc w:val="both"/>
              <w:rPr>
                <w:rFonts w:ascii="Times New Roman" w:hAnsi="Times New Roman" w:cs="Times New Roman"/>
                <w:sz w:val="28"/>
                <w:szCs w:val="28"/>
                <w:lang w:val="kk-KZ"/>
              </w:rPr>
            </w:pPr>
            <w:r w:rsidRPr="00BD2410">
              <w:rPr>
                <w:rFonts w:ascii="Times New Roman" w:hAnsi="Times New Roman" w:cs="Times New Roman"/>
                <w:sz w:val="28"/>
                <w:szCs w:val="28"/>
                <w:lang w:val="kk-KZ"/>
              </w:rPr>
              <w:t>2-Амин-1,5-диазаспиро[4.5]дек-1-ен-5-аммоний хлоридтерді алудың технологиялық схемасы</w:t>
            </w:r>
            <w:r w:rsidR="00A97C6E">
              <w:rPr>
                <w:rFonts w:ascii="Times New Roman" w:hAnsi="Times New Roman" w:cs="Times New Roman"/>
                <w:sz w:val="28"/>
                <w:szCs w:val="28"/>
                <w:lang w:val="kk-KZ"/>
              </w:rPr>
              <w:t xml:space="preserve"> ...............................................................................</w:t>
            </w:r>
          </w:p>
        </w:tc>
        <w:tc>
          <w:tcPr>
            <w:tcW w:w="673" w:type="dxa"/>
          </w:tcPr>
          <w:p w14:paraId="115B7519" w14:textId="77777777" w:rsidR="00C24D5A" w:rsidRDefault="00C24D5A" w:rsidP="00865593">
            <w:pPr>
              <w:tabs>
                <w:tab w:val="left" w:pos="1560"/>
                <w:tab w:val="left" w:pos="7230"/>
              </w:tabs>
              <w:jc w:val="center"/>
              <w:rPr>
                <w:rFonts w:ascii="Times New Roman" w:hAnsi="Times New Roman" w:cs="Times New Roman"/>
                <w:sz w:val="28"/>
                <w:szCs w:val="28"/>
                <w:lang w:val="kk-KZ"/>
              </w:rPr>
            </w:pPr>
          </w:p>
          <w:p w14:paraId="393BA06C" w14:textId="7BCFED68" w:rsidR="00290E8A" w:rsidRPr="00870A53" w:rsidRDefault="00C24D5A" w:rsidP="00865593">
            <w:pPr>
              <w:tabs>
                <w:tab w:val="left" w:pos="1560"/>
                <w:tab w:val="left" w:pos="7230"/>
              </w:tabs>
              <w:jc w:val="center"/>
              <w:rPr>
                <w:rFonts w:ascii="Times New Roman" w:hAnsi="Times New Roman" w:cs="Times New Roman"/>
                <w:sz w:val="28"/>
                <w:szCs w:val="28"/>
                <w:lang w:val="kk-KZ"/>
              </w:rPr>
            </w:pPr>
            <w:r>
              <w:rPr>
                <w:rFonts w:ascii="Times New Roman" w:hAnsi="Times New Roman" w:cs="Times New Roman"/>
                <w:sz w:val="28"/>
                <w:szCs w:val="28"/>
                <w:lang w:val="kk-KZ"/>
              </w:rPr>
              <w:t>110</w:t>
            </w:r>
          </w:p>
        </w:tc>
      </w:tr>
      <w:tr w:rsidR="00C27739" w14:paraId="0EB6E933" w14:textId="77777777" w:rsidTr="007766F5">
        <w:trPr>
          <w:trHeight w:val="427"/>
        </w:trPr>
        <w:tc>
          <w:tcPr>
            <w:tcW w:w="812" w:type="dxa"/>
          </w:tcPr>
          <w:p w14:paraId="1583111B" w14:textId="77777777" w:rsidR="00C27739" w:rsidRPr="00BD2410" w:rsidRDefault="00C27739" w:rsidP="00865593">
            <w:pPr>
              <w:tabs>
                <w:tab w:val="left" w:pos="1560"/>
                <w:tab w:val="left" w:pos="7230"/>
              </w:tabs>
              <w:jc w:val="center"/>
              <w:rPr>
                <w:rFonts w:ascii="Times New Roman" w:hAnsi="Times New Roman" w:cs="Times New Roman"/>
                <w:sz w:val="28"/>
                <w:szCs w:val="28"/>
                <w:lang w:val="kk-KZ"/>
              </w:rPr>
            </w:pPr>
          </w:p>
        </w:tc>
        <w:tc>
          <w:tcPr>
            <w:tcW w:w="8721" w:type="dxa"/>
          </w:tcPr>
          <w:p w14:paraId="6033F5E0" w14:textId="2163B05B" w:rsidR="00C27739" w:rsidRPr="00BD2410" w:rsidRDefault="00F57866" w:rsidP="00865593">
            <w:pPr>
              <w:tabs>
                <w:tab w:val="left" w:pos="1560"/>
                <w:tab w:val="left" w:pos="7230"/>
              </w:tabs>
              <w:jc w:val="both"/>
              <w:rPr>
                <w:rFonts w:ascii="Times New Roman" w:hAnsi="Times New Roman" w:cs="Times New Roman"/>
                <w:b/>
                <w:bCs/>
                <w:sz w:val="28"/>
                <w:szCs w:val="28"/>
                <w:lang w:val="kk-KZ"/>
              </w:rPr>
            </w:pPr>
            <w:r w:rsidRPr="00BD2410">
              <w:rPr>
                <w:rFonts w:ascii="Times New Roman" w:hAnsi="Times New Roman" w:cs="Times New Roman"/>
                <w:b/>
                <w:bCs/>
                <w:sz w:val="28"/>
                <w:szCs w:val="28"/>
                <w:lang w:val="kk-KZ"/>
              </w:rPr>
              <w:t>ҚОРЫТЫНДЫ</w:t>
            </w:r>
            <w:r w:rsidR="00A97C6E">
              <w:rPr>
                <w:rFonts w:ascii="Times New Roman" w:hAnsi="Times New Roman" w:cs="Times New Roman"/>
                <w:b/>
                <w:bCs/>
                <w:sz w:val="28"/>
                <w:szCs w:val="28"/>
                <w:lang w:val="kk-KZ"/>
              </w:rPr>
              <w:t xml:space="preserve"> </w:t>
            </w:r>
            <w:r w:rsidR="00A97C6E" w:rsidRPr="00A97C6E">
              <w:rPr>
                <w:rFonts w:ascii="Times New Roman" w:hAnsi="Times New Roman" w:cs="Times New Roman"/>
                <w:sz w:val="28"/>
                <w:szCs w:val="28"/>
                <w:lang w:val="kk-KZ"/>
              </w:rPr>
              <w:t>...........................................................................................</w:t>
            </w:r>
          </w:p>
        </w:tc>
        <w:tc>
          <w:tcPr>
            <w:tcW w:w="673" w:type="dxa"/>
          </w:tcPr>
          <w:p w14:paraId="446C6DA3" w14:textId="444EA692" w:rsidR="00C27739" w:rsidRPr="00870A53" w:rsidRDefault="004B46EB" w:rsidP="00865593">
            <w:pPr>
              <w:tabs>
                <w:tab w:val="left" w:pos="1560"/>
                <w:tab w:val="left" w:pos="7230"/>
              </w:tabs>
              <w:jc w:val="center"/>
              <w:rPr>
                <w:rFonts w:ascii="Times New Roman" w:hAnsi="Times New Roman" w:cs="Times New Roman"/>
                <w:sz w:val="28"/>
                <w:szCs w:val="28"/>
                <w:lang w:val="kk-KZ"/>
              </w:rPr>
            </w:pPr>
            <w:r>
              <w:rPr>
                <w:rFonts w:ascii="Times New Roman" w:hAnsi="Times New Roman" w:cs="Times New Roman"/>
                <w:sz w:val="28"/>
                <w:szCs w:val="28"/>
                <w:lang w:val="kk-KZ"/>
              </w:rPr>
              <w:t>114</w:t>
            </w:r>
          </w:p>
        </w:tc>
      </w:tr>
      <w:tr w:rsidR="00C27739" w14:paraId="088D492D" w14:textId="77777777" w:rsidTr="007766F5">
        <w:trPr>
          <w:trHeight w:val="405"/>
        </w:trPr>
        <w:tc>
          <w:tcPr>
            <w:tcW w:w="812" w:type="dxa"/>
          </w:tcPr>
          <w:p w14:paraId="392D7F25" w14:textId="77777777" w:rsidR="00C27739" w:rsidRPr="00BD2410" w:rsidRDefault="00C27739" w:rsidP="00865593">
            <w:pPr>
              <w:tabs>
                <w:tab w:val="left" w:pos="1560"/>
                <w:tab w:val="left" w:pos="7230"/>
              </w:tabs>
              <w:jc w:val="center"/>
              <w:rPr>
                <w:rFonts w:ascii="Times New Roman" w:hAnsi="Times New Roman" w:cs="Times New Roman"/>
                <w:sz w:val="28"/>
                <w:szCs w:val="28"/>
                <w:lang w:val="kk-KZ"/>
              </w:rPr>
            </w:pPr>
          </w:p>
        </w:tc>
        <w:tc>
          <w:tcPr>
            <w:tcW w:w="8721" w:type="dxa"/>
          </w:tcPr>
          <w:p w14:paraId="21738C8E" w14:textId="3651CE5E" w:rsidR="00C27739" w:rsidRPr="00A97C6E" w:rsidRDefault="00F57866" w:rsidP="00865593">
            <w:pPr>
              <w:tabs>
                <w:tab w:val="left" w:pos="1560"/>
                <w:tab w:val="left" w:pos="7230"/>
              </w:tabs>
              <w:jc w:val="both"/>
              <w:rPr>
                <w:rFonts w:ascii="Times New Roman" w:hAnsi="Times New Roman" w:cs="Times New Roman"/>
                <w:sz w:val="28"/>
                <w:szCs w:val="28"/>
                <w:lang w:val="kk-KZ"/>
              </w:rPr>
            </w:pPr>
            <w:r w:rsidRPr="00BD2410">
              <w:rPr>
                <w:rFonts w:ascii="Times New Roman" w:hAnsi="Times New Roman" w:cs="Times New Roman"/>
                <w:b/>
                <w:bCs/>
                <w:sz w:val="28"/>
                <w:szCs w:val="28"/>
                <w:lang w:val="kk-KZ"/>
              </w:rPr>
              <w:t>ПАЙДАЛАНЫЛҒАН ӘДЕБИЕТТЕР ТІЗІМ</w:t>
            </w:r>
            <w:r w:rsidR="00683F1A" w:rsidRPr="00BD2410">
              <w:rPr>
                <w:rFonts w:ascii="Times New Roman" w:hAnsi="Times New Roman" w:cs="Times New Roman"/>
                <w:b/>
                <w:bCs/>
                <w:sz w:val="28"/>
                <w:szCs w:val="28"/>
                <w:lang w:val="kk-KZ"/>
              </w:rPr>
              <w:t>І</w:t>
            </w:r>
            <w:r w:rsidR="00A97C6E">
              <w:rPr>
                <w:rFonts w:ascii="Times New Roman" w:hAnsi="Times New Roman" w:cs="Times New Roman"/>
                <w:b/>
                <w:bCs/>
                <w:sz w:val="28"/>
                <w:szCs w:val="28"/>
                <w:lang w:val="kk-KZ"/>
              </w:rPr>
              <w:t xml:space="preserve"> </w:t>
            </w:r>
            <w:r w:rsidR="00A97C6E">
              <w:rPr>
                <w:rFonts w:ascii="Times New Roman" w:hAnsi="Times New Roman" w:cs="Times New Roman"/>
                <w:sz w:val="28"/>
                <w:szCs w:val="28"/>
                <w:lang w:val="kk-KZ"/>
              </w:rPr>
              <w:t>.......................................</w:t>
            </w:r>
          </w:p>
        </w:tc>
        <w:tc>
          <w:tcPr>
            <w:tcW w:w="673" w:type="dxa"/>
          </w:tcPr>
          <w:p w14:paraId="68E3DC74" w14:textId="4C9ED794" w:rsidR="00C27739" w:rsidRPr="00870A53" w:rsidRDefault="004B46EB" w:rsidP="00865593">
            <w:pPr>
              <w:tabs>
                <w:tab w:val="left" w:pos="1560"/>
                <w:tab w:val="left" w:pos="7230"/>
              </w:tabs>
              <w:jc w:val="center"/>
              <w:rPr>
                <w:rFonts w:ascii="Times New Roman" w:hAnsi="Times New Roman" w:cs="Times New Roman"/>
                <w:sz w:val="28"/>
                <w:szCs w:val="28"/>
                <w:lang w:val="kk-KZ"/>
              </w:rPr>
            </w:pPr>
            <w:r>
              <w:rPr>
                <w:rFonts w:ascii="Times New Roman" w:hAnsi="Times New Roman" w:cs="Times New Roman"/>
                <w:sz w:val="28"/>
                <w:szCs w:val="28"/>
                <w:lang w:val="kk-KZ"/>
              </w:rPr>
              <w:t>116</w:t>
            </w:r>
          </w:p>
        </w:tc>
      </w:tr>
    </w:tbl>
    <w:p w14:paraId="5B65C144" w14:textId="30F7F426" w:rsidR="008345F6" w:rsidRDefault="008345F6" w:rsidP="00865593">
      <w:pPr>
        <w:tabs>
          <w:tab w:val="left" w:pos="1560"/>
          <w:tab w:val="left" w:pos="7230"/>
        </w:tabs>
        <w:jc w:val="center"/>
        <w:rPr>
          <w:rFonts w:ascii="Times New Roman" w:hAnsi="Times New Roman" w:cs="Times New Roman"/>
          <w:b/>
          <w:bCs/>
          <w:lang w:val="kk-KZ"/>
        </w:rPr>
      </w:pPr>
    </w:p>
    <w:p w14:paraId="335E265B" w14:textId="3DF22EA6" w:rsidR="00B57985" w:rsidRDefault="00B57985" w:rsidP="00865593">
      <w:pPr>
        <w:tabs>
          <w:tab w:val="left" w:pos="1560"/>
          <w:tab w:val="left" w:pos="7230"/>
        </w:tabs>
        <w:jc w:val="center"/>
        <w:rPr>
          <w:rFonts w:ascii="Times New Roman" w:hAnsi="Times New Roman" w:cs="Times New Roman"/>
          <w:b/>
          <w:bCs/>
          <w:lang w:val="kk-KZ"/>
        </w:rPr>
      </w:pPr>
    </w:p>
    <w:p w14:paraId="2B727B2A" w14:textId="62D92371" w:rsidR="00B57985" w:rsidRDefault="00B57985" w:rsidP="00865593">
      <w:pPr>
        <w:tabs>
          <w:tab w:val="left" w:pos="1560"/>
          <w:tab w:val="left" w:pos="7230"/>
        </w:tabs>
        <w:rPr>
          <w:rFonts w:ascii="Times New Roman" w:hAnsi="Times New Roman" w:cs="Times New Roman"/>
          <w:b/>
          <w:bCs/>
          <w:lang w:val="kk-KZ"/>
        </w:rPr>
      </w:pPr>
    </w:p>
    <w:p w14:paraId="3F319C37" w14:textId="6D42AE9D" w:rsidR="00947204" w:rsidRDefault="00947204" w:rsidP="00865593">
      <w:pPr>
        <w:tabs>
          <w:tab w:val="left" w:pos="1560"/>
          <w:tab w:val="left" w:pos="7230"/>
        </w:tabs>
        <w:rPr>
          <w:rFonts w:ascii="Times New Roman" w:hAnsi="Times New Roman" w:cs="Times New Roman"/>
          <w:b/>
          <w:bCs/>
          <w:lang w:val="kk-KZ"/>
        </w:rPr>
      </w:pPr>
    </w:p>
    <w:p w14:paraId="3231A590" w14:textId="35A947C6" w:rsidR="00947204" w:rsidRDefault="00947204" w:rsidP="00865593">
      <w:pPr>
        <w:tabs>
          <w:tab w:val="left" w:pos="1560"/>
          <w:tab w:val="left" w:pos="7230"/>
        </w:tabs>
        <w:rPr>
          <w:rFonts w:ascii="Times New Roman" w:hAnsi="Times New Roman" w:cs="Times New Roman"/>
          <w:b/>
          <w:bCs/>
          <w:lang w:val="kk-KZ"/>
        </w:rPr>
      </w:pPr>
    </w:p>
    <w:p w14:paraId="3A335531" w14:textId="5E57FF9B" w:rsidR="00947204" w:rsidRDefault="00947204" w:rsidP="00865593">
      <w:pPr>
        <w:tabs>
          <w:tab w:val="left" w:pos="1560"/>
          <w:tab w:val="left" w:pos="7230"/>
        </w:tabs>
        <w:rPr>
          <w:rFonts w:ascii="Times New Roman" w:hAnsi="Times New Roman" w:cs="Times New Roman"/>
          <w:b/>
          <w:bCs/>
          <w:lang w:val="kk-KZ"/>
        </w:rPr>
      </w:pPr>
    </w:p>
    <w:p w14:paraId="70F5D019" w14:textId="213D336A" w:rsidR="00947204" w:rsidRDefault="00947204" w:rsidP="00865593">
      <w:pPr>
        <w:tabs>
          <w:tab w:val="left" w:pos="1560"/>
          <w:tab w:val="left" w:pos="7230"/>
        </w:tabs>
        <w:rPr>
          <w:rFonts w:ascii="Times New Roman" w:hAnsi="Times New Roman" w:cs="Times New Roman"/>
          <w:b/>
          <w:bCs/>
          <w:lang w:val="kk-KZ"/>
        </w:rPr>
      </w:pPr>
    </w:p>
    <w:p w14:paraId="43EA2560" w14:textId="08A8B2BD" w:rsidR="00947204" w:rsidRDefault="00947204" w:rsidP="00865593">
      <w:pPr>
        <w:tabs>
          <w:tab w:val="left" w:pos="1560"/>
          <w:tab w:val="left" w:pos="7230"/>
        </w:tabs>
        <w:rPr>
          <w:rFonts w:ascii="Times New Roman" w:hAnsi="Times New Roman" w:cs="Times New Roman"/>
          <w:b/>
          <w:bCs/>
          <w:lang w:val="kk-KZ"/>
        </w:rPr>
      </w:pPr>
    </w:p>
    <w:p w14:paraId="4ADDAE7D" w14:textId="357BC33C" w:rsidR="00947204" w:rsidRDefault="00947204" w:rsidP="00865593">
      <w:pPr>
        <w:tabs>
          <w:tab w:val="left" w:pos="1560"/>
          <w:tab w:val="left" w:pos="7230"/>
        </w:tabs>
        <w:rPr>
          <w:rFonts w:ascii="Times New Roman" w:hAnsi="Times New Roman" w:cs="Times New Roman"/>
          <w:b/>
          <w:bCs/>
          <w:lang w:val="kk-KZ"/>
        </w:rPr>
      </w:pPr>
    </w:p>
    <w:p w14:paraId="67FD95C2" w14:textId="06671FD4" w:rsidR="00947204" w:rsidRDefault="00947204" w:rsidP="00865593">
      <w:pPr>
        <w:tabs>
          <w:tab w:val="left" w:pos="1560"/>
          <w:tab w:val="left" w:pos="7230"/>
        </w:tabs>
        <w:rPr>
          <w:rFonts w:ascii="Times New Roman" w:hAnsi="Times New Roman" w:cs="Times New Roman"/>
          <w:b/>
          <w:bCs/>
          <w:lang w:val="kk-KZ"/>
        </w:rPr>
      </w:pPr>
    </w:p>
    <w:p w14:paraId="3D3CAE28" w14:textId="5BF1F977" w:rsidR="00947204" w:rsidRDefault="00947204" w:rsidP="00865593">
      <w:pPr>
        <w:tabs>
          <w:tab w:val="left" w:pos="1560"/>
          <w:tab w:val="left" w:pos="7230"/>
        </w:tabs>
        <w:rPr>
          <w:rFonts w:ascii="Times New Roman" w:hAnsi="Times New Roman" w:cs="Times New Roman"/>
          <w:b/>
          <w:bCs/>
          <w:lang w:val="kk-KZ"/>
        </w:rPr>
      </w:pPr>
    </w:p>
    <w:p w14:paraId="6CFC2843" w14:textId="20A190F9" w:rsidR="00947204" w:rsidRDefault="00947204" w:rsidP="00865593">
      <w:pPr>
        <w:tabs>
          <w:tab w:val="left" w:pos="1560"/>
          <w:tab w:val="left" w:pos="7230"/>
        </w:tabs>
        <w:rPr>
          <w:rFonts w:ascii="Times New Roman" w:hAnsi="Times New Roman" w:cs="Times New Roman"/>
          <w:b/>
          <w:bCs/>
          <w:lang w:val="kk-KZ"/>
        </w:rPr>
      </w:pPr>
    </w:p>
    <w:p w14:paraId="71435308" w14:textId="3ED54B0C" w:rsidR="00947204" w:rsidRDefault="00947204" w:rsidP="00865593">
      <w:pPr>
        <w:tabs>
          <w:tab w:val="left" w:pos="1560"/>
          <w:tab w:val="left" w:pos="7230"/>
        </w:tabs>
        <w:rPr>
          <w:rFonts w:ascii="Times New Roman" w:hAnsi="Times New Roman" w:cs="Times New Roman"/>
          <w:b/>
          <w:bCs/>
          <w:lang w:val="kk-KZ"/>
        </w:rPr>
      </w:pPr>
    </w:p>
    <w:p w14:paraId="17ACEFFE" w14:textId="607F9493" w:rsidR="00947204" w:rsidRDefault="00947204" w:rsidP="00865593">
      <w:pPr>
        <w:tabs>
          <w:tab w:val="left" w:pos="1560"/>
          <w:tab w:val="left" w:pos="7230"/>
        </w:tabs>
        <w:rPr>
          <w:rFonts w:ascii="Times New Roman" w:hAnsi="Times New Roman" w:cs="Times New Roman"/>
          <w:b/>
          <w:bCs/>
          <w:lang w:val="kk-KZ"/>
        </w:rPr>
      </w:pPr>
    </w:p>
    <w:p w14:paraId="1973B92D" w14:textId="0793AACC" w:rsidR="00947204" w:rsidRDefault="00947204" w:rsidP="00865593">
      <w:pPr>
        <w:tabs>
          <w:tab w:val="left" w:pos="1560"/>
          <w:tab w:val="left" w:pos="7230"/>
        </w:tabs>
        <w:rPr>
          <w:rFonts w:ascii="Times New Roman" w:hAnsi="Times New Roman" w:cs="Times New Roman"/>
          <w:b/>
          <w:bCs/>
          <w:lang w:val="kk-KZ"/>
        </w:rPr>
      </w:pPr>
    </w:p>
    <w:p w14:paraId="470C1778" w14:textId="35ED3BBF" w:rsidR="00947204" w:rsidRDefault="00947204" w:rsidP="00865593">
      <w:pPr>
        <w:tabs>
          <w:tab w:val="left" w:pos="1560"/>
          <w:tab w:val="left" w:pos="7230"/>
        </w:tabs>
        <w:rPr>
          <w:rFonts w:ascii="Times New Roman" w:hAnsi="Times New Roman" w:cs="Times New Roman"/>
          <w:b/>
          <w:bCs/>
          <w:lang w:val="kk-KZ"/>
        </w:rPr>
      </w:pPr>
    </w:p>
    <w:p w14:paraId="6919F077" w14:textId="232AFC85" w:rsidR="00947204" w:rsidRDefault="00947204" w:rsidP="00865593">
      <w:pPr>
        <w:tabs>
          <w:tab w:val="left" w:pos="1560"/>
          <w:tab w:val="left" w:pos="7230"/>
        </w:tabs>
        <w:rPr>
          <w:rFonts w:ascii="Times New Roman" w:hAnsi="Times New Roman" w:cs="Times New Roman"/>
          <w:b/>
          <w:bCs/>
          <w:lang w:val="kk-KZ"/>
        </w:rPr>
      </w:pPr>
    </w:p>
    <w:p w14:paraId="43263463" w14:textId="2BB48B0A" w:rsidR="00947204" w:rsidRDefault="00947204" w:rsidP="00865593">
      <w:pPr>
        <w:tabs>
          <w:tab w:val="left" w:pos="1560"/>
          <w:tab w:val="left" w:pos="7230"/>
        </w:tabs>
        <w:rPr>
          <w:rFonts w:ascii="Times New Roman" w:hAnsi="Times New Roman" w:cs="Times New Roman"/>
          <w:b/>
          <w:bCs/>
          <w:lang w:val="kk-KZ"/>
        </w:rPr>
      </w:pPr>
    </w:p>
    <w:p w14:paraId="4846C6A4" w14:textId="5E3F4A68" w:rsidR="00947204" w:rsidRDefault="00947204" w:rsidP="00865593">
      <w:pPr>
        <w:tabs>
          <w:tab w:val="left" w:pos="1560"/>
          <w:tab w:val="left" w:pos="7230"/>
        </w:tabs>
        <w:rPr>
          <w:rFonts w:ascii="Times New Roman" w:hAnsi="Times New Roman" w:cs="Times New Roman"/>
          <w:b/>
          <w:bCs/>
          <w:lang w:val="kk-KZ"/>
        </w:rPr>
      </w:pPr>
    </w:p>
    <w:p w14:paraId="3D1666E7" w14:textId="1F766DB5" w:rsidR="00947204" w:rsidRDefault="00947204" w:rsidP="00865593">
      <w:pPr>
        <w:tabs>
          <w:tab w:val="left" w:pos="1560"/>
          <w:tab w:val="left" w:pos="7230"/>
        </w:tabs>
        <w:rPr>
          <w:rFonts w:ascii="Times New Roman" w:hAnsi="Times New Roman" w:cs="Times New Roman"/>
          <w:b/>
          <w:bCs/>
          <w:lang w:val="kk-KZ"/>
        </w:rPr>
      </w:pPr>
    </w:p>
    <w:p w14:paraId="1D5B7EAA" w14:textId="5A17054A" w:rsidR="00947204" w:rsidRDefault="00947204" w:rsidP="00865593">
      <w:pPr>
        <w:tabs>
          <w:tab w:val="left" w:pos="1560"/>
          <w:tab w:val="left" w:pos="7230"/>
        </w:tabs>
        <w:rPr>
          <w:rFonts w:ascii="Times New Roman" w:hAnsi="Times New Roman" w:cs="Times New Roman"/>
          <w:b/>
          <w:bCs/>
          <w:lang w:val="kk-KZ"/>
        </w:rPr>
      </w:pPr>
    </w:p>
    <w:p w14:paraId="0F1C8493" w14:textId="77777777" w:rsidR="007766F5" w:rsidRPr="007766F5" w:rsidRDefault="007766F5" w:rsidP="00865593">
      <w:pPr>
        <w:tabs>
          <w:tab w:val="left" w:pos="1560"/>
          <w:tab w:val="left" w:pos="7230"/>
        </w:tabs>
        <w:rPr>
          <w:rFonts w:ascii="Times New Roman" w:hAnsi="Times New Roman" w:cs="Times New Roman"/>
          <w:b/>
          <w:bCs/>
          <w:lang w:val="kk-KZ"/>
        </w:rPr>
      </w:pPr>
    </w:p>
    <w:p w14:paraId="3E2F78E1" w14:textId="3B062CC3" w:rsidR="00565644" w:rsidRDefault="00C53FDB" w:rsidP="00881F3F">
      <w:pPr>
        <w:tabs>
          <w:tab w:val="left" w:pos="1560"/>
          <w:tab w:val="left" w:pos="3990"/>
          <w:tab w:val="left" w:pos="7230"/>
        </w:tabs>
        <w:spacing w:after="0" w:line="240" w:lineRule="auto"/>
        <w:jc w:val="center"/>
        <w:rPr>
          <w:rFonts w:ascii="Times New Roman" w:hAnsi="Times New Roman" w:cs="Times New Roman"/>
          <w:b/>
          <w:bCs/>
          <w:sz w:val="28"/>
          <w:szCs w:val="28"/>
          <w:lang w:val="kk-KZ"/>
        </w:rPr>
      </w:pPr>
      <w:r w:rsidRPr="00C53FDB">
        <w:rPr>
          <w:rFonts w:ascii="Times New Roman" w:hAnsi="Times New Roman" w:cs="Times New Roman"/>
          <w:b/>
          <w:bCs/>
          <w:sz w:val="28"/>
          <w:szCs w:val="28"/>
          <w:lang w:val="kk-KZ"/>
        </w:rPr>
        <w:lastRenderedPageBreak/>
        <w:t>НОРМАТИВ</w:t>
      </w:r>
      <w:r>
        <w:rPr>
          <w:rFonts w:ascii="Times New Roman" w:hAnsi="Times New Roman" w:cs="Times New Roman"/>
          <w:b/>
          <w:bCs/>
          <w:sz w:val="28"/>
          <w:szCs w:val="28"/>
          <w:lang w:val="kk-KZ"/>
        </w:rPr>
        <w:t>ТІ</w:t>
      </w:r>
      <w:r w:rsidRPr="00C53FDB">
        <w:rPr>
          <w:rFonts w:ascii="Times New Roman" w:hAnsi="Times New Roman" w:cs="Times New Roman"/>
          <w:b/>
          <w:bCs/>
          <w:sz w:val="28"/>
          <w:szCs w:val="28"/>
          <w:lang w:val="kk-KZ"/>
        </w:rPr>
        <w:t xml:space="preserve"> ССЫЛК</w:t>
      </w:r>
      <w:r>
        <w:rPr>
          <w:rFonts w:ascii="Times New Roman" w:hAnsi="Times New Roman" w:cs="Times New Roman"/>
          <w:b/>
          <w:bCs/>
          <w:sz w:val="28"/>
          <w:szCs w:val="28"/>
          <w:lang w:val="kk-KZ"/>
        </w:rPr>
        <w:t>АЛАР</w:t>
      </w:r>
    </w:p>
    <w:p w14:paraId="64736BF4" w14:textId="77777777" w:rsidR="00565644" w:rsidRPr="00C53FDB" w:rsidRDefault="00565644" w:rsidP="00865593">
      <w:pPr>
        <w:tabs>
          <w:tab w:val="left" w:pos="1560"/>
          <w:tab w:val="left" w:pos="3990"/>
          <w:tab w:val="left" w:pos="7230"/>
        </w:tabs>
        <w:spacing w:after="0" w:line="240" w:lineRule="auto"/>
        <w:jc w:val="both"/>
        <w:rPr>
          <w:rFonts w:ascii="Times New Roman" w:hAnsi="Times New Roman" w:cs="Times New Roman"/>
          <w:b/>
          <w:bCs/>
          <w:sz w:val="28"/>
          <w:szCs w:val="28"/>
          <w:lang w:val="kk-KZ"/>
        </w:rPr>
      </w:pPr>
    </w:p>
    <w:p w14:paraId="02C5BB77" w14:textId="77777777" w:rsidR="00C53FDB" w:rsidRDefault="00C53FDB" w:rsidP="00865593">
      <w:pPr>
        <w:tabs>
          <w:tab w:val="left" w:pos="1560"/>
          <w:tab w:val="left" w:pos="3990"/>
          <w:tab w:val="left" w:pos="7230"/>
        </w:tabs>
        <w:spacing w:after="0" w:line="240" w:lineRule="auto"/>
        <w:ind w:firstLine="567"/>
        <w:jc w:val="both"/>
        <w:rPr>
          <w:rFonts w:ascii="Times New Roman" w:hAnsi="Times New Roman" w:cs="Times New Roman"/>
          <w:sz w:val="28"/>
          <w:szCs w:val="28"/>
          <w:lang w:val="kk-KZ"/>
        </w:rPr>
      </w:pPr>
      <w:r w:rsidRPr="00C53FDB">
        <w:rPr>
          <w:rFonts w:ascii="Times New Roman" w:hAnsi="Times New Roman" w:cs="Times New Roman"/>
          <w:sz w:val="28"/>
          <w:szCs w:val="28"/>
          <w:lang w:val="kk-KZ"/>
        </w:rPr>
        <w:t>Бұл диссертация</w:t>
      </w:r>
      <w:r>
        <w:rPr>
          <w:rFonts w:ascii="Times New Roman" w:hAnsi="Times New Roman" w:cs="Times New Roman"/>
          <w:sz w:val="28"/>
          <w:szCs w:val="28"/>
          <w:lang w:val="kk-KZ"/>
        </w:rPr>
        <w:t>да</w:t>
      </w:r>
      <w:r w:rsidRPr="00C53FDB">
        <w:rPr>
          <w:rFonts w:ascii="Times New Roman" w:hAnsi="Times New Roman" w:cs="Times New Roman"/>
          <w:sz w:val="28"/>
          <w:szCs w:val="28"/>
          <w:lang w:val="kk-KZ"/>
        </w:rPr>
        <w:t xml:space="preserve"> келесі стандарттарға сілтеме жасайды: </w:t>
      </w:r>
    </w:p>
    <w:p w14:paraId="02D2D436" w14:textId="49963B49" w:rsidR="00C53FDB" w:rsidRPr="00C53FDB" w:rsidRDefault="00C53FDB" w:rsidP="00865593">
      <w:pPr>
        <w:tabs>
          <w:tab w:val="left" w:pos="1560"/>
          <w:tab w:val="left" w:pos="3990"/>
          <w:tab w:val="left" w:pos="7230"/>
        </w:tabs>
        <w:spacing w:after="0" w:line="240" w:lineRule="auto"/>
        <w:ind w:firstLine="567"/>
        <w:jc w:val="both"/>
        <w:rPr>
          <w:rFonts w:ascii="Times New Roman" w:hAnsi="Times New Roman" w:cs="Times New Roman"/>
          <w:sz w:val="28"/>
          <w:szCs w:val="28"/>
          <w:lang w:val="kk-KZ"/>
        </w:rPr>
      </w:pPr>
      <w:r w:rsidRPr="00C53FDB">
        <w:rPr>
          <w:rFonts w:ascii="Times New Roman" w:hAnsi="Times New Roman" w:cs="Times New Roman"/>
          <w:sz w:val="28"/>
          <w:szCs w:val="28"/>
          <w:lang w:val="kk-KZ"/>
        </w:rPr>
        <w:t>ГОСТ 6.38-90 Бірыңғай құжаттама жүйелері. Ұйымдастыру-басқарушылық құжаттама жүйесі. Құжаттарды ресімдеуге қойылатын талаптар</w:t>
      </w:r>
      <w:r>
        <w:rPr>
          <w:rFonts w:ascii="Times New Roman" w:hAnsi="Times New Roman" w:cs="Times New Roman"/>
          <w:sz w:val="28"/>
          <w:szCs w:val="28"/>
          <w:lang w:val="kk-KZ"/>
        </w:rPr>
        <w:t>.</w:t>
      </w:r>
    </w:p>
    <w:p w14:paraId="6D23CD5E" w14:textId="236D2E59" w:rsidR="00C53FDB" w:rsidRPr="00C53FDB" w:rsidRDefault="00C53FDB" w:rsidP="00865593">
      <w:pPr>
        <w:tabs>
          <w:tab w:val="left" w:pos="1560"/>
          <w:tab w:val="left" w:pos="3990"/>
          <w:tab w:val="left" w:pos="7230"/>
        </w:tabs>
        <w:spacing w:after="0" w:line="240" w:lineRule="auto"/>
        <w:ind w:firstLine="567"/>
        <w:jc w:val="both"/>
        <w:rPr>
          <w:rFonts w:ascii="Times New Roman" w:hAnsi="Times New Roman" w:cs="Times New Roman"/>
          <w:sz w:val="28"/>
          <w:szCs w:val="28"/>
          <w:lang w:val="kk-KZ"/>
        </w:rPr>
      </w:pPr>
      <w:r w:rsidRPr="00C53FDB">
        <w:rPr>
          <w:rFonts w:ascii="Times New Roman" w:hAnsi="Times New Roman" w:cs="Times New Roman"/>
          <w:sz w:val="28"/>
          <w:szCs w:val="28"/>
          <w:lang w:val="kk-KZ"/>
        </w:rPr>
        <w:t>ГОСТ 7.1-2003 Ақпарат, кітапхана ісі және баспаға арналған стандарттар жүйесі. Библиографиялық жазба. Библиографиялық сипаттама. Құрастыруға қойылатын жалпы талаптар мен ережелер</w:t>
      </w:r>
      <w:r>
        <w:rPr>
          <w:rFonts w:ascii="Times New Roman" w:hAnsi="Times New Roman" w:cs="Times New Roman"/>
          <w:sz w:val="28"/>
          <w:szCs w:val="28"/>
          <w:lang w:val="kk-KZ"/>
        </w:rPr>
        <w:t>.</w:t>
      </w:r>
    </w:p>
    <w:p w14:paraId="118A805F" w14:textId="2E97C31B" w:rsidR="00C53FDB" w:rsidRPr="00C53FDB" w:rsidRDefault="00C53FDB" w:rsidP="00865593">
      <w:pPr>
        <w:tabs>
          <w:tab w:val="left" w:pos="1560"/>
          <w:tab w:val="left" w:pos="3990"/>
          <w:tab w:val="left" w:pos="7230"/>
        </w:tabs>
        <w:spacing w:after="0"/>
        <w:ind w:firstLine="567"/>
        <w:jc w:val="both"/>
        <w:rPr>
          <w:rFonts w:ascii="Times New Roman" w:hAnsi="Times New Roman" w:cs="Times New Roman"/>
          <w:sz w:val="28"/>
          <w:szCs w:val="28"/>
          <w:lang w:val="kk-KZ"/>
        </w:rPr>
      </w:pPr>
      <w:r w:rsidRPr="00C53FDB">
        <w:rPr>
          <w:rFonts w:ascii="Times New Roman" w:hAnsi="Times New Roman" w:cs="Times New Roman"/>
          <w:sz w:val="28"/>
          <w:szCs w:val="28"/>
          <w:lang w:val="kk-KZ"/>
        </w:rPr>
        <w:t>ГОСТ 7.12-93 Ақпарат, кітапхана ісі және баспаға арналған стандарттар жүйесі. Библиографиялық жазба. Орыс тіліндегі аббревиатуралар. Жалпы талаптар мен ережелер</w:t>
      </w:r>
    </w:p>
    <w:p w14:paraId="096B723D" w14:textId="0F24B42F" w:rsidR="00C53FDB" w:rsidRPr="00C53FDB" w:rsidRDefault="00C53FDB" w:rsidP="00865593">
      <w:pPr>
        <w:tabs>
          <w:tab w:val="left" w:pos="1560"/>
          <w:tab w:val="left" w:pos="3990"/>
          <w:tab w:val="left" w:pos="7230"/>
        </w:tabs>
        <w:spacing w:after="0"/>
        <w:ind w:firstLine="567"/>
        <w:jc w:val="both"/>
        <w:rPr>
          <w:rFonts w:ascii="Times New Roman" w:hAnsi="Times New Roman" w:cs="Times New Roman"/>
          <w:sz w:val="28"/>
          <w:szCs w:val="28"/>
          <w:lang w:val="kk-KZ"/>
        </w:rPr>
      </w:pPr>
      <w:r w:rsidRPr="00C53FDB">
        <w:rPr>
          <w:rFonts w:ascii="Times New Roman" w:hAnsi="Times New Roman" w:cs="Times New Roman"/>
          <w:sz w:val="28"/>
          <w:szCs w:val="28"/>
          <w:lang w:val="kk-KZ"/>
        </w:rPr>
        <w:t>ГОСТ 7.32-2001 Ақпарат, кітапхана ісі және баспаға арналған стандарттар жүйесі. Зерттеу есебі. Құрылым және дизайн ережелері</w:t>
      </w:r>
    </w:p>
    <w:p w14:paraId="7A0A4AB3" w14:textId="0E212C98" w:rsidR="00C53FDB" w:rsidRPr="00C53FDB" w:rsidRDefault="00C53FDB" w:rsidP="00865593">
      <w:pPr>
        <w:tabs>
          <w:tab w:val="left" w:pos="1560"/>
          <w:tab w:val="left" w:pos="3990"/>
          <w:tab w:val="left" w:pos="7230"/>
        </w:tabs>
        <w:spacing w:after="0"/>
        <w:ind w:firstLine="567"/>
        <w:jc w:val="both"/>
        <w:rPr>
          <w:rFonts w:ascii="Times New Roman" w:hAnsi="Times New Roman" w:cs="Times New Roman"/>
          <w:sz w:val="28"/>
          <w:szCs w:val="28"/>
          <w:lang w:val="kk-KZ"/>
        </w:rPr>
      </w:pPr>
      <w:r w:rsidRPr="00C53FDB">
        <w:rPr>
          <w:rFonts w:ascii="Times New Roman" w:hAnsi="Times New Roman" w:cs="Times New Roman"/>
          <w:sz w:val="28"/>
          <w:szCs w:val="28"/>
          <w:lang w:val="kk-KZ"/>
        </w:rPr>
        <w:t>ГОСТ 7.9-95 Ақпарат, кітапхана ісі және баспаға арналған стандарттар жүйесі. Реферат және аннотация. Жалпы талаптар.</w:t>
      </w:r>
    </w:p>
    <w:p w14:paraId="12AECCB3" w14:textId="77E0AC3C" w:rsidR="00C53FDB" w:rsidRPr="00C53FDB" w:rsidRDefault="00C53FDB" w:rsidP="00865593">
      <w:pPr>
        <w:tabs>
          <w:tab w:val="left" w:pos="1560"/>
          <w:tab w:val="left" w:pos="3990"/>
          <w:tab w:val="left" w:pos="7230"/>
        </w:tabs>
        <w:spacing w:after="0"/>
        <w:ind w:firstLine="567"/>
        <w:jc w:val="both"/>
        <w:rPr>
          <w:rFonts w:ascii="Times New Roman" w:hAnsi="Times New Roman" w:cs="Times New Roman"/>
          <w:sz w:val="28"/>
          <w:szCs w:val="28"/>
          <w:lang w:val="kk-KZ"/>
        </w:rPr>
      </w:pPr>
      <w:r w:rsidRPr="00C53FDB">
        <w:rPr>
          <w:rFonts w:ascii="Times New Roman" w:hAnsi="Times New Roman" w:cs="Times New Roman"/>
          <w:sz w:val="28"/>
          <w:szCs w:val="28"/>
          <w:lang w:val="kk-KZ"/>
        </w:rPr>
        <w:t>ГОСТ 8.417-2002 Өлшем бірлігін қамтамасыз етудің мемлекеттік жүйесі. Физикалық шамалардың бірліктері.</w:t>
      </w:r>
    </w:p>
    <w:p w14:paraId="43621337" w14:textId="77777777" w:rsidR="00C53FDB" w:rsidRDefault="00C53FDB" w:rsidP="00865593">
      <w:pPr>
        <w:tabs>
          <w:tab w:val="left" w:pos="1560"/>
          <w:tab w:val="left" w:pos="3990"/>
          <w:tab w:val="left" w:pos="7230"/>
        </w:tabs>
        <w:rPr>
          <w:rFonts w:ascii="Times New Roman" w:hAnsi="Times New Roman" w:cs="Times New Roman"/>
          <w:lang w:val="kk-KZ"/>
        </w:rPr>
      </w:pPr>
    </w:p>
    <w:p w14:paraId="0FD77502" w14:textId="77777777" w:rsidR="00C53FDB" w:rsidRDefault="00C53FDB" w:rsidP="00865593">
      <w:pPr>
        <w:tabs>
          <w:tab w:val="left" w:pos="1560"/>
          <w:tab w:val="left" w:pos="3990"/>
          <w:tab w:val="left" w:pos="7230"/>
        </w:tabs>
        <w:rPr>
          <w:rFonts w:ascii="Times New Roman" w:hAnsi="Times New Roman" w:cs="Times New Roman"/>
          <w:lang w:val="kk-KZ"/>
        </w:rPr>
      </w:pPr>
    </w:p>
    <w:p w14:paraId="2A5F0DCC" w14:textId="77777777" w:rsidR="00C53FDB" w:rsidRDefault="00C53FDB" w:rsidP="00865593">
      <w:pPr>
        <w:tabs>
          <w:tab w:val="left" w:pos="1560"/>
          <w:tab w:val="left" w:pos="3990"/>
          <w:tab w:val="left" w:pos="7230"/>
        </w:tabs>
        <w:rPr>
          <w:rFonts w:ascii="Times New Roman" w:hAnsi="Times New Roman" w:cs="Times New Roman"/>
          <w:lang w:val="kk-KZ"/>
        </w:rPr>
      </w:pPr>
    </w:p>
    <w:p w14:paraId="0B8CE412" w14:textId="77777777" w:rsidR="00C53FDB" w:rsidRDefault="00C53FDB" w:rsidP="00865593">
      <w:pPr>
        <w:tabs>
          <w:tab w:val="left" w:pos="1560"/>
          <w:tab w:val="left" w:pos="3990"/>
          <w:tab w:val="left" w:pos="7230"/>
        </w:tabs>
        <w:rPr>
          <w:rFonts w:ascii="Times New Roman" w:hAnsi="Times New Roman" w:cs="Times New Roman"/>
          <w:lang w:val="kk-KZ"/>
        </w:rPr>
      </w:pPr>
    </w:p>
    <w:p w14:paraId="6C578AA1" w14:textId="77777777" w:rsidR="00C53FDB" w:rsidRDefault="00C53FDB" w:rsidP="00865593">
      <w:pPr>
        <w:tabs>
          <w:tab w:val="left" w:pos="1560"/>
          <w:tab w:val="left" w:pos="3990"/>
          <w:tab w:val="left" w:pos="7230"/>
        </w:tabs>
        <w:rPr>
          <w:rFonts w:ascii="Times New Roman" w:hAnsi="Times New Roman" w:cs="Times New Roman"/>
          <w:lang w:val="kk-KZ"/>
        </w:rPr>
      </w:pPr>
    </w:p>
    <w:p w14:paraId="1FDC4AAD" w14:textId="77777777" w:rsidR="00C53FDB" w:rsidRDefault="00C53FDB" w:rsidP="00865593">
      <w:pPr>
        <w:tabs>
          <w:tab w:val="left" w:pos="1560"/>
          <w:tab w:val="left" w:pos="3990"/>
          <w:tab w:val="left" w:pos="7230"/>
        </w:tabs>
        <w:rPr>
          <w:rFonts w:ascii="Times New Roman" w:hAnsi="Times New Roman" w:cs="Times New Roman"/>
          <w:lang w:val="kk-KZ"/>
        </w:rPr>
      </w:pPr>
    </w:p>
    <w:p w14:paraId="69D59203" w14:textId="77777777" w:rsidR="005304FD" w:rsidRDefault="005304FD" w:rsidP="00865593">
      <w:pPr>
        <w:tabs>
          <w:tab w:val="left" w:pos="1560"/>
          <w:tab w:val="left" w:pos="3990"/>
          <w:tab w:val="left" w:pos="7230"/>
        </w:tabs>
        <w:rPr>
          <w:rFonts w:ascii="Times New Roman" w:hAnsi="Times New Roman" w:cs="Times New Roman"/>
          <w:lang w:val="kk-KZ"/>
        </w:rPr>
      </w:pPr>
    </w:p>
    <w:p w14:paraId="4F0C305D" w14:textId="77777777" w:rsidR="00FC038D" w:rsidRDefault="00FC038D" w:rsidP="00865593">
      <w:pPr>
        <w:tabs>
          <w:tab w:val="left" w:pos="1560"/>
          <w:tab w:val="left" w:pos="3990"/>
          <w:tab w:val="left" w:pos="7230"/>
        </w:tabs>
        <w:rPr>
          <w:rFonts w:ascii="Times New Roman" w:hAnsi="Times New Roman" w:cs="Times New Roman"/>
          <w:lang w:val="kk-KZ"/>
        </w:rPr>
      </w:pPr>
    </w:p>
    <w:p w14:paraId="1364DA34" w14:textId="77777777" w:rsidR="00C53FDB" w:rsidRDefault="00C53FDB" w:rsidP="00865593">
      <w:pPr>
        <w:tabs>
          <w:tab w:val="left" w:pos="1560"/>
          <w:tab w:val="left" w:pos="3990"/>
          <w:tab w:val="left" w:pos="7230"/>
        </w:tabs>
        <w:rPr>
          <w:rFonts w:ascii="Times New Roman" w:hAnsi="Times New Roman" w:cs="Times New Roman"/>
          <w:lang w:val="kk-KZ"/>
        </w:rPr>
      </w:pPr>
    </w:p>
    <w:p w14:paraId="2CCE5CA4" w14:textId="77777777" w:rsidR="00955364" w:rsidRDefault="00955364" w:rsidP="00865593">
      <w:pPr>
        <w:tabs>
          <w:tab w:val="left" w:pos="1560"/>
          <w:tab w:val="left" w:pos="3990"/>
          <w:tab w:val="left" w:pos="7230"/>
        </w:tabs>
        <w:rPr>
          <w:rFonts w:ascii="Times New Roman" w:hAnsi="Times New Roman" w:cs="Times New Roman"/>
          <w:lang w:val="kk-KZ"/>
        </w:rPr>
      </w:pPr>
    </w:p>
    <w:p w14:paraId="31CD0FEF" w14:textId="53EFB842" w:rsidR="00955364" w:rsidRDefault="00955364" w:rsidP="00865593">
      <w:pPr>
        <w:tabs>
          <w:tab w:val="left" w:pos="1560"/>
          <w:tab w:val="left" w:pos="3990"/>
          <w:tab w:val="left" w:pos="7230"/>
        </w:tabs>
        <w:rPr>
          <w:rFonts w:ascii="Times New Roman" w:hAnsi="Times New Roman" w:cs="Times New Roman"/>
          <w:lang w:val="kk-KZ"/>
        </w:rPr>
      </w:pPr>
    </w:p>
    <w:p w14:paraId="5F7F016A" w14:textId="77777777" w:rsidR="00955364" w:rsidRDefault="00955364" w:rsidP="00865593">
      <w:pPr>
        <w:tabs>
          <w:tab w:val="left" w:pos="1560"/>
          <w:tab w:val="left" w:pos="3990"/>
          <w:tab w:val="left" w:pos="7230"/>
        </w:tabs>
        <w:rPr>
          <w:rFonts w:ascii="Times New Roman" w:hAnsi="Times New Roman" w:cs="Times New Roman"/>
          <w:lang w:val="kk-KZ"/>
        </w:rPr>
      </w:pPr>
    </w:p>
    <w:p w14:paraId="0CEB168E" w14:textId="77777777" w:rsidR="007766F5" w:rsidRDefault="007766F5" w:rsidP="00865593">
      <w:pPr>
        <w:tabs>
          <w:tab w:val="left" w:pos="1560"/>
          <w:tab w:val="left" w:pos="3990"/>
          <w:tab w:val="left" w:pos="7230"/>
        </w:tabs>
        <w:rPr>
          <w:rFonts w:ascii="Times New Roman" w:hAnsi="Times New Roman" w:cs="Times New Roman"/>
          <w:lang w:val="kk-KZ"/>
        </w:rPr>
      </w:pPr>
    </w:p>
    <w:p w14:paraId="49A24B31" w14:textId="76F00875" w:rsidR="00594131" w:rsidRDefault="00594131" w:rsidP="00865593">
      <w:pPr>
        <w:tabs>
          <w:tab w:val="left" w:pos="1560"/>
          <w:tab w:val="left" w:pos="3990"/>
          <w:tab w:val="left" w:pos="7230"/>
        </w:tabs>
        <w:rPr>
          <w:rFonts w:ascii="Times New Roman" w:hAnsi="Times New Roman" w:cs="Times New Roman"/>
          <w:lang w:val="kk-KZ"/>
        </w:rPr>
      </w:pPr>
    </w:p>
    <w:p w14:paraId="7181659D" w14:textId="0C2434A5" w:rsidR="00881F3F" w:rsidRDefault="00881F3F" w:rsidP="00865593">
      <w:pPr>
        <w:tabs>
          <w:tab w:val="left" w:pos="1560"/>
          <w:tab w:val="left" w:pos="3990"/>
          <w:tab w:val="left" w:pos="7230"/>
        </w:tabs>
        <w:rPr>
          <w:rFonts w:ascii="Times New Roman" w:hAnsi="Times New Roman" w:cs="Times New Roman"/>
          <w:lang w:val="kk-KZ"/>
        </w:rPr>
      </w:pPr>
    </w:p>
    <w:p w14:paraId="6404541D" w14:textId="77777777" w:rsidR="00881F3F" w:rsidRDefault="00881F3F" w:rsidP="00865593">
      <w:pPr>
        <w:tabs>
          <w:tab w:val="left" w:pos="1560"/>
          <w:tab w:val="left" w:pos="3990"/>
          <w:tab w:val="left" w:pos="7230"/>
        </w:tabs>
        <w:rPr>
          <w:rFonts w:ascii="Times New Roman" w:hAnsi="Times New Roman" w:cs="Times New Roman"/>
          <w:lang w:val="kk-KZ"/>
        </w:rPr>
      </w:pPr>
    </w:p>
    <w:p w14:paraId="08C38749" w14:textId="77777777" w:rsidR="00594131" w:rsidRDefault="00594131" w:rsidP="00865593">
      <w:pPr>
        <w:tabs>
          <w:tab w:val="left" w:pos="1560"/>
          <w:tab w:val="left" w:pos="3990"/>
          <w:tab w:val="left" w:pos="7230"/>
        </w:tabs>
        <w:rPr>
          <w:rFonts w:ascii="Times New Roman" w:hAnsi="Times New Roman" w:cs="Times New Roman"/>
          <w:lang w:val="kk-KZ"/>
        </w:rPr>
      </w:pPr>
    </w:p>
    <w:p w14:paraId="384D80ED" w14:textId="1B1A8624" w:rsidR="00A76DE9" w:rsidRDefault="00C91A54" w:rsidP="00865593">
      <w:pPr>
        <w:tabs>
          <w:tab w:val="left" w:pos="1560"/>
          <w:tab w:val="left" w:pos="7230"/>
        </w:tabs>
        <w:spacing w:after="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 xml:space="preserve">БЕЛГІЛЕУЛЕР МЕН </w:t>
      </w:r>
      <w:r w:rsidR="00A76DE9" w:rsidRPr="005304FD">
        <w:rPr>
          <w:rFonts w:ascii="Times New Roman" w:hAnsi="Times New Roman" w:cs="Times New Roman"/>
          <w:b/>
          <w:bCs/>
          <w:sz w:val="28"/>
          <w:szCs w:val="28"/>
          <w:lang w:val="kk-KZ"/>
        </w:rPr>
        <w:t>ҚЫСҚАРТУЛАР</w:t>
      </w:r>
    </w:p>
    <w:p w14:paraId="57890344" w14:textId="77777777" w:rsidR="00565644" w:rsidRDefault="00565644" w:rsidP="00865593">
      <w:pPr>
        <w:tabs>
          <w:tab w:val="left" w:pos="1560"/>
          <w:tab w:val="left" w:pos="7230"/>
        </w:tabs>
        <w:spacing w:after="0"/>
        <w:jc w:val="center"/>
        <w:rPr>
          <w:rFonts w:ascii="Times New Roman" w:hAnsi="Times New Roman" w:cs="Times New Roman"/>
          <w:b/>
          <w:bCs/>
          <w:sz w:val="28"/>
          <w:szCs w:val="28"/>
          <w:lang w:val="kk-KZ"/>
        </w:rPr>
      </w:pPr>
    </w:p>
    <w:p w14:paraId="3BAED4D6" w14:textId="77777777" w:rsidR="005304FD" w:rsidRPr="005304FD" w:rsidRDefault="005304FD" w:rsidP="00865593">
      <w:pPr>
        <w:tabs>
          <w:tab w:val="left" w:pos="1560"/>
          <w:tab w:val="left" w:pos="7230"/>
        </w:tabs>
        <w:spacing w:after="0"/>
        <w:ind w:firstLine="567"/>
        <w:jc w:val="both"/>
        <w:rPr>
          <w:rFonts w:ascii="Times New Roman" w:hAnsi="Times New Roman" w:cs="Times New Roman"/>
          <w:sz w:val="28"/>
          <w:szCs w:val="28"/>
          <w:lang w:val="kk-KZ"/>
        </w:rPr>
      </w:pPr>
      <w:r w:rsidRPr="005304FD">
        <w:rPr>
          <w:rFonts w:ascii="Times New Roman" w:hAnsi="Times New Roman" w:cs="Times New Roman"/>
          <w:sz w:val="28"/>
          <w:szCs w:val="28"/>
          <w:lang w:val="kk-KZ"/>
        </w:rPr>
        <w:t>Осы диссертацияда келесі терминдер мен анықтамалар пайдаланылады:</w:t>
      </w:r>
    </w:p>
    <w:p w14:paraId="3D27E577" w14:textId="215664B7" w:rsidR="005304FD" w:rsidRPr="005304FD" w:rsidRDefault="005304FD" w:rsidP="00865593">
      <w:pPr>
        <w:tabs>
          <w:tab w:val="left" w:pos="1560"/>
          <w:tab w:val="left" w:pos="7230"/>
        </w:tabs>
        <w:spacing w:after="0"/>
        <w:ind w:firstLine="567"/>
        <w:jc w:val="both"/>
        <w:rPr>
          <w:rFonts w:ascii="Times New Roman" w:hAnsi="Times New Roman" w:cs="Times New Roman"/>
          <w:sz w:val="28"/>
          <w:szCs w:val="28"/>
          <w:lang w:val="kk-KZ"/>
        </w:rPr>
      </w:pPr>
      <w:r w:rsidRPr="005304FD">
        <w:rPr>
          <w:rFonts w:ascii="Times New Roman" w:hAnsi="Times New Roman" w:cs="Times New Roman"/>
          <w:sz w:val="28"/>
          <w:szCs w:val="28"/>
          <w:lang w:val="kk-KZ"/>
        </w:rPr>
        <w:t xml:space="preserve">Реактивтілік </w:t>
      </w:r>
      <w:r>
        <w:rPr>
          <w:rFonts w:ascii="Times New Roman" w:hAnsi="Times New Roman" w:cs="Times New Roman"/>
          <w:sz w:val="28"/>
          <w:szCs w:val="28"/>
          <w:lang w:val="kk-KZ"/>
        </w:rPr>
        <w:t xml:space="preserve">(реакцияға түсу қабілеті) </w:t>
      </w:r>
      <w:r w:rsidRPr="005304FD">
        <w:rPr>
          <w:rFonts w:ascii="Times New Roman" w:hAnsi="Times New Roman" w:cs="Times New Roman"/>
          <w:sz w:val="28"/>
          <w:szCs w:val="28"/>
          <w:lang w:val="kk-KZ"/>
        </w:rPr>
        <w:t>– заттардың жоғары немесе аз жылдамдықпен химиялық реакцияларға түсу қабілеті.</w:t>
      </w:r>
    </w:p>
    <w:p w14:paraId="3D58936B" w14:textId="77777777" w:rsidR="005304FD" w:rsidRDefault="005304FD" w:rsidP="00865593">
      <w:pPr>
        <w:tabs>
          <w:tab w:val="left" w:pos="1560"/>
          <w:tab w:val="left" w:pos="7230"/>
        </w:tabs>
        <w:spacing w:after="0"/>
        <w:ind w:firstLine="567"/>
        <w:jc w:val="both"/>
        <w:rPr>
          <w:rFonts w:ascii="Times New Roman" w:hAnsi="Times New Roman" w:cs="Times New Roman"/>
          <w:sz w:val="28"/>
          <w:szCs w:val="28"/>
          <w:lang w:val="kk-KZ"/>
        </w:rPr>
      </w:pPr>
      <w:r w:rsidRPr="005304FD">
        <w:rPr>
          <w:rFonts w:ascii="Times New Roman" w:hAnsi="Times New Roman" w:cs="Times New Roman"/>
          <w:sz w:val="28"/>
          <w:szCs w:val="28"/>
          <w:lang w:val="kk-KZ"/>
        </w:rPr>
        <w:t>Аксиалдық және экваторлық қалыптар – алициклді және ароматты емес гетероциклді қосылыстар молекулаларындағы орынбасарлардың кеңістіктегі орналасуы. Олар сәйкесінше циклді құрайтын атомдардың басым бөлігі орналасқан жазықтыққа перпендикуляр немесе сол жазықтықта орналасады.</w:t>
      </w:r>
    </w:p>
    <w:p w14:paraId="442267A8" w14:textId="77777777" w:rsidR="00E73C88" w:rsidRDefault="00E73C88" w:rsidP="00865593">
      <w:pPr>
        <w:tabs>
          <w:tab w:val="left" w:pos="1560"/>
          <w:tab w:val="left" w:pos="7230"/>
        </w:tabs>
        <w:spacing w:after="0"/>
        <w:ind w:firstLine="567"/>
        <w:jc w:val="both"/>
        <w:rPr>
          <w:rFonts w:ascii="Times New Roman" w:hAnsi="Times New Roman" w:cs="Times New Roman"/>
          <w:sz w:val="28"/>
          <w:szCs w:val="28"/>
          <w:lang w:val="kk-KZ"/>
        </w:rPr>
      </w:pPr>
      <w:r w:rsidRPr="00E73C88">
        <w:rPr>
          <w:rFonts w:ascii="Times New Roman" w:hAnsi="Times New Roman" w:cs="Times New Roman"/>
          <w:sz w:val="28"/>
          <w:szCs w:val="28"/>
          <w:lang w:val="kk-KZ"/>
        </w:rPr>
        <w:t>Молекулалар конформациясы – молекуланың ішкі айналуынан немесе қарапайым байланыстар айналасындағы атомдар не атомдар топтарының иілуінен туындайтын, оның жекелеген бөліктерінің бір-біріне қатысты бағытталуы өзгерген кездегі әртүрлі кеңістіктік пішіндері.</w:t>
      </w:r>
    </w:p>
    <w:p w14:paraId="71B20622" w14:textId="2E81C9AB" w:rsidR="005304FD" w:rsidRPr="005304FD" w:rsidRDefault="005304FD" w:rsidP="00865593">
      <w:pPr>
        <w:tabs>
          <w:tab w:val="left" w:pos="1560"/>
          <w:tab w:val="left" w:pos="7230"/>
        </w:tabs>
        <w:spacing w:after="0"/>
        <w:ind w:firstLine="567"/>
        <w:jc w:val="both"/>
        <w:rPr>
          <w:rFonts w:ascii="Times New Roman" w:hAnsi="Times New Roman" w:cs="Times New Roman"/>
          <w:sz w:val="28"/>
          <w:szCs w:val="28"/>
          <w:lang w:val="kk-KZ"/>
        </w:rPr>
      </w:pPr>
      <w:r w:rsidRPr="005304FD">
        <w:rPr>
          <w:rFonts w:ascii="Times New Roman" w:hAnsi="Times New Roman" w:cs="Times New Roman"/>
          <w:sz w:val="28"/>
          <w:szCs w:val="28"/>
          <w:lang w:val="kk-KZ"/>
        </w:rPr>
        <w:t>Молекулалық конфигурация – стерикалық орталықтардың (қос байланыстар, сақиналар немесе хиральды элементтер) айналасындағы орынбасарлардың кеңістікте орналасуы.</w:t>
      </w:r>
    </w:p>
    <w:p w14:paraId="7DF30B84" w14:textId="4BBC0E36" w:rsidR="00E73C88" w:rsidRDefault="005304FD" w:rsidP="00865593">
      <w:pPr>
        <w:tabs>
          <w:tab w:val="left" w:pos="1560"/>
          <w:tab w:val="left" w:pos="7230"/>
        </w:tabs>
        <w:spacing w:after="0"/>
        <w:ind w:firstLine="567"/>
        <w:jc w:val="both"/>
        <w:rPr>
          <w:rFonts w:ascii="Times New Roman" w:hAnsi="Times New Roman" w:cs="Times New Roman"/>
          <w:sz w:val="28"/>
          <w:szCs w:val="28"/>
          <w:lang w:val="kk-KZ"/>
        </w:rPr>
      </w:pPr>
      <w:r w:rsidRPr="005304FD">
        <w:rPr>
          <w:rFonts w:ascii="Times New Roman" w:hAnsi="Times New Roman" w:cs="Times New Roman"/>
          <w:sz w:val="28"/>
          <w:szCs w:val="28"/>
          <w:lang w:val="kk-KZ"/>
        </w:rPr>
        <w:t xml:space="preserve">Модификация – (латынша </w:t>
      </w:r>
      <w:r w:rsidRPr="00E73C88">
        <w:rPr>
          <w:rFonts w:ascii="Times New Roman" w:hAnsi="Times New Roman" w:cs="Times New Roman"/>
          <w:i/>
          <w:iCs/>
          <w:sz w:val="28"/>
          <w:szCs w:val="28"/>
          <w:lang w:val="kk-KZ"/>
        </w:rPr>
        <w:t>modus</w:t>
      </w:r>
      <w:r w:rsidRPr="005304FD">
        <w:rPr>
          <w:rFonts w:ascii="Times New Roman" w:hAnsi="Times New Roman" w:cs="Times New Roman"/>
          <w:sz w:val="28"/>
          <w:szCs w:val="28"/>
          <w:lang w:val="kk-KZ"/>
        </w:rPr>
        <w:t xml:space="preserve"> – өлшем, пішін, пішін және </w:t>
      </w:r>
      <w:r w:rsidRPr="00E73C88">
        <w:rPr>
          <w:rFonts w:ascii="Times New Roman" w:hAnsi="Times New Roman" w:cs="Times New Roman"/>
          <w:i/>
          <w:iCs/>
          <w:sz w:val="28"/>
          <w:szCs w:val="28"/>
          <w:lang w:val="kk-KZ"/>
        </w:rPr>
        <w:t>facio</w:t>
      </w:r>
      <w:r w:rsidRPr="005304FD">
        <w:rPr>
          <w:rFonts w:ascii="Times New Roman" w:hAnsi="Times New Roman" w:cs="Times New Roman"/>
          <w:sz w:val="28"/>
          <w:szCs w:val="28"/>
          <w:lang w:val="kk-KZ"/>
        </w:rPr>
        <w:t xml:space="preserve"> – істеймін), түрлендіру, түрлендіру және жаңа қасиеттердің пайда болуы.</w:t>
      </w:r>
    </w:p>
    <w:p w14:paraId="087A19AB" w14:textId="6E573A22" w:rsidR="00230D29" w:rsidRDefault="00230D29" w:rsidP="00865593">
      <w:pPr>
        <w:tabs>
          <w:tab w:val="left" w:pos="1560"/>
          <w:tab w:val="left" w:pos="7230"/>
        </w:tabs>
        <w:spacing w:after="0"/>
        <w:ind w:firstLine="567"/>
        <w:jc w:val="both"/>
        <w:rPr>
          <w:rFonts w:ascii="Times New Roman" w:hAnsi="Times New Roman" w:cs="Times New Roman"/>
          <w:sz w:val="28"/>
          <w:szCs w:val="28"/>
          <w:lang w:val="kk-KZ"/>
        </w:rPr>
      </w:pPr>
      <w:r w:rsidRPr="00230D29">
        <w:rPr>
          <w:rFonts w:ascii="Times New Roman" w:hAnsi="Times New Roman" w:cs="Times New Roman"/>
          <w:sz w:val="28"/>
          <w:szCs w:val="28"/>
          <w:lang w:val="kk-KZ"/>
        </w:rPr>
        <w:t>Осы диссертацияда келесі</w:t>
      </w:r>
      <w:r>
        <w:rPr>
          <w:rFonts w:ascii="Times New Roman" w:hAnsi="Times New Roman" w:cs="Times New Roman"/>
          <w:sz w:val="28"/>
          <w:szCs w:val="28"/>
          <w:lang w:val="kk-KZ"/>
        </w:rPr>
        <w:t xml:space="preserve"> қысқартылған сөздер қолданылады.</w:t>
      </w:r>
    </w:p>
    <w:p w14:paraId="680C85AB" w14:textId="326D1CC8" w:rsidR="00882614" w:rsidRPr="005304FD" w:rsidRDefault="00882614" w:rsidP="00865593">
      <w:pPr>
        <w:tabs>
          <w:tab w:val="left" w:pos="1560"/>
          <w:tab w:val="left" w:pos="7230"/>
        </w:tabs>
        <w:spacing w:after="0"/>
        <w:jc w:val="both"/>
        <w:rPr>
          <w:rFonts w:ascii="Times New Roman" w:hAnsi="Times New Roman" w:cs="Times New Roman"/>
          <w:sz w:val="28"/>
          <w:szCs w:val="28"/>
          <w:lang w:val="kk-KZ"/>
        </w:rPr>
      </w:pPr>
      <w:r w:rsidRPr="00882614">
        <w:rPr>
          <w:rFonts w:ascii="Times New Roman" w:hAnsi="Times New Roman" w:cs="Times New Roman"/>
          <w:sz w:val="28"/>
          <w:szCs w:val="28"/>
          <w:lang w:val="kk-KZ"/>
        </w:rPr>
        <w:t>HPLC-DAD- диодтық массивті детектормен жабдықталған жоғары эффективті хроматография</w:t>
      </w:r>
    </w:p>
    <w:p w14:paraId="5DCC8BCB" w14:textId="20F1EA39" w:rsidR="0043706D" w:rsidRPr="002B0061" w:rsidRDefault="0043706D" w:rsidP="00865593">
      <w:pPr>
        <w:pStyle w:val="af0"/>
        <w:tabs>
          <w:tab w:val="left" w:pos="1560"/>
          <w:tab w:val="left" w:pos="7230"/>
        </w:tabs>
        <w:spacing w:line="343" w:lineRule="exact"/>
        <w:rPr>
          <w:lang w:val="kk-KZ"/>
        </w:rPr>
      </w:pPr>
      <w:r w:rsidRPr="002B0061">
        <w:rPr>
          <w:rFonts w:ascii="Symbol" w:hAnsi="Symbol"/>
          <w:lang w:val="kk-KZ"/>
        </w:rPr>
        <w:t></w:t>
      </w:r>
      <w:r w:rsidRPr="002B0061">
        <w:rPr>
          <w:spacing w:val="-8"/>
          <w:lang w:val="kk-KZ"/>
        </w:rPr>
        <w:t xml:space="preserve"> </w:t>
      </w:r>
      <w:r w:rsidRPr="002B0061">
        <w:rPr>
          <w:rFonts w:ascii="Symbol" w:hAnsi="Symbol"/>
          <w:lang w:val="kk-KZ"/>
        </w:rPr>
        <w:t></w:t>
      </w:r>
      <w:r w:rsidRPr="002B0061">
        <w:rPr>
          <w:spacing w:val="-3"/>
          <w:lang w:val="kk-KZ"/>
        </w:rPr>
        <w:t xml:space="preserve"> </w:t>
      </w:r>
      <w:r w:rsidRPr="002B0061">
        <w:rPr>
          <w:lang w:val="kk-KZ"/>
        </w:rPr>
        <w:t>химиялық ығысу,</w:t>
      </w:r>
      <w:r w:rsidRPr="002B0061">
        <w:rPr>
          <w:spacing w:val="-3"/>
          <w:lang w:val="kk-KZ"/>
        </w:rPr>
        <w:t xml:space="preserve"> </w:t>
      </w:r>
      <w:r w:rsidRPr="002B0061">
        <w:rPr>
          <w:spacing w:val="-4"/>
          <w:lang w:val="kk-KZ"/>
        </w:rPr>
        <w:t>м.д.</w:t>
      </w:r>
    </w:p>
    <w:p w14:paraId="6DF11953" w14:textId="04DD7E5B" w:rsidR="00D4142A" w:rsidRPr="00D4142A" w:rsidRDefault="00D4142A" w:rsidP="00865593">
      <w:pPr>
        <w:pStyle w:val="af0"/>
        <w:tabs>
          <w:tab w:val="left" w:pos="1560"/>
          <w:tab w:val="left" w:pos="7230"/>
        </w:tabs>
        <w:spacing w:line="342" w:lineRule="exact"/>
        <w:rPr>
          <w:lang w:val="kk-KZ"/>
        </w:rPr>
      </w:pPr>
      <w:r w:rsidRPr="00D4142A">
        <w:rPr>
          <w:lang w:val="kk-KZ"/>
        </w:rPr>
        <w:t>EtOH</w:t>
      </w:r>
      <w:r w:rsidRPr="00D4142A">
        <w:rPr>
          <w:spacing w:val="-4"/>
          <w:lang w:val="kk-KZ"/>
        </w:rPr>
        <w:t xml:space="preserve"> </w:t>
      </w:r>
      <w:r w:rsidRPr="00D4142A">
        <w:rPr>
          <w:rFonts w:ascii="Symbol" w:hAnsi="Symbol"/>
          <w:lang w:val="kk-KZ"/>
        </w:rPr>
        <w:t></w:t>
      </w:r>
      <w:r w:rsidRPr="00D4142A">
        <w:rPr>
          <w:spacing w:val="-3"/>
          <w:lang w:val="kk-KZ"/>
        </w:rPr>
        <w:t xml:space="preserve"> </w:t>
      </w:r>
      <w:r w:rsidRPr="00D4142A">
        <w:rPr>
          <w:spacing w:val="-2"/>
          <w:lang w:val="kk-KZ"/>
        </w:rPr>
        <w:t>эт</w:t>
      </w:r>
      <w:r>
        <w:rPr>
          <w:spacing w:val="-2"/>
          <w:lang w:val="kk-KZ"/>
        </w:rPr>
        <w:t>ил спирті</w:t>
      </w:r>
    </w:p>
    <w:p w14:paraId="55657FBC" w14:textId="25E0890A" w:rsidR="00D4142A" w:rsidRPr="00EE06CE" w:rsidRDefault="00D4142A" w:rsidP="00865593">
      <w:pPr>
        <w:pStyle w:val="af0"/>
        <w:tabs>
          <w:tab w:val="left" w:pos="1560"/>
          <w:tab w:val="left" w:pos="7230"/>
        </w:tabs>
        <w:spacing w:line="321" w:lineRule="exact"/>
        <w:rPr>
          <w:lang w:val="kk-KZ"/>
        </w:rPr>
      </w:pPr>
      <w:r w:rsidRPr="00EE06CE">
        <w:rPr>
          <w:lang w:val="kk-KZ"/>
        </w:rPr>
        <w:t>IC</w:t>
      </w:r>
      <w:r w:rsidRPr="00EE06CE">
        <w:rPr>
          <w:vertAlign w:val="subscript"/>
          <w:lang w:val="kk-KZ"/>
        </w:rPr>
        <w:t>50</w:t>
      </w:r>
      <w:r w:rsidRPr="00EE06CE">
        <w:rPr>
          <w:spacing w:val="-9"/>
          <w:lang w:val="kk-KZ"/>
        </w:rPr>
        <w:t xml:space="preserve"> </w:t>
      </w:r>
      <w:r w:rsidRPr="00EE06CE">
        <w:rPr>
          <w:lang w:val="kk-KZ"/>
        </w:rPr>
        <w:t>–</w:t>
      </w:r>
      <w:r w:rsidR="003B2F65">
        <w:rPr>
          <w:lang w:val="kk-KZ"/>
        </w:rPr>
        <w:t xml:space="preserve"> жартылай максималды </w:t>
      </w:r>
      <w:r w:rsidR="00EE06CE">
        <w:rPr>
          <w:lang w:val="kk-KZ"/>
        </w:rPr>
        <w:t>тежеу концентрациясы</w:t>
      </w:r>
      <w:r w:rsidRPr="00EE06CE">
        <w:rPr>
          <w:lang w:val="kk-KZ"/>
        </w:rPr>
        <w:t>,</w:t>
      </w:r>
      <w:r w:rsidRPr="00EE06CE">
        <w:rPr>
          <w:spacing w:val="-7"/>
          <w:lang w:val="kk-KZ"/>
        </w:rPr>
        <w:t xml:space="preserve"> </w:t>
      </w:r>
      <w:r w:rsidRPr="00EE06CE">
        <w:rPr>
          <w:spacing w:val="-5"/>
          <w:lang w:val="kk-KZ"/>
        </w:rPr>
        <w:t>мкМ</w:t>
      </w:r>
    </w:p>
    <w:p w14:paraId="31E22F6E" w14:textId="38F92F13" w:rsidR="00D4142A" w:rsidRPr="00EE06CE" w:rsidRDefault="00D4142A" w:rsidP="00865593">
      <w:pPr>
        <w:pStyle w:val="af0"/>
        <w:tabs>
          <w:tab w:val="left" w:pos="1560"/>
          <w:tab w:val="left" w:pos="7230"/>
        </w:tabs>
        <w:rPr>
          <w:lang w:val="kk-KZ"/>
        </w:rPr>
      </w:pPr>
      <w:r w:rsidRPr="002B0061">
        <w:rPr>
          <w:i/>
          <w:lang w:val="kk-KZ"/>
        </w:rPr>
        <w:t>i</w:t>
      </w:r>
      <w:r w:rsidRPr="002B0061">
        <w:rPr>
          <w:lang w:val="kk-KZ"/>
        </w:rPr>
        <w:t>-PrOH</w:t>
      </w:r>
      <w:r w:rsidRPr="002B0061">
        <w:rPr>
          <w:spacing w:val="-4"/>
          <w:lang w:val="kk-KZ"/>
        </w:rPr>
        <w:t xml:space="preserve"> </w:t>
      </w:r>
      <w:r w:rsidRPr="002B0061">
        <w:rPr>
          <w:lang w:val="kk-KZ"/>
        </w:rPr>
        <w:t>–</w:t>
      </w:r>
      <w:r w:rsidRPr="002B0061">
        <w:rPr>
          <w:spacing w:val="-1"/>
          <w:lang w:val="kk-KZ"/>
        </w:rPr>
        <w:t xml:space="preserve"> </w:t>
      </w:r>
      <w:r w:rsidR="007C7E4A">
        <w:rPr>
          <w:lang w:val="kk-KZ"/>
        </w:rPr>
        <w:t>изо</w:t>
      </w:r>
      <w:r w:rsidRPr="002B0061">
        <w:rPr>
          <w:spacing w:val="-2"/>
          <w:lang w:val="kk-KZ"/>
        </w:rPr>
        <w:t>п</w:t>
      </w:r>
      <w:r w:rsidR="00EE06CE">
        <w:rPr>
          <w:spacing w:val="-2"/>
          <w:lang w:val="kk-KZ"/>
        </w:rPr>
        <w:t>ропил спирті</w:t>
      </w:r>
    </w:p>
    <w:p w14:paraId="4D426A86" w14:textId="6DBA521B" w:rsidR="00D4142A" w:rsidRPr="002B0061" w:rsidRDefault="00D4142A" w:rsidP="00865593">
      <w:pPr>
        <w:pStyle w:val="af0"/>
        <w:tabs>
          <w:tab w:val="left" w:pos="1560"/>
          <w:tab w:val="left" w:pos="7230"/>
        </w:tabs>
        <w:spacing w:before="1" w:line="342" w:lineRule="exact"/>
        <w:rPr>
          <w:lang w:val="kk-KZ"/>
        </w:rPr>
      </w:pPr>
      <w:r w:rsidRPr="002B0061">
        <w:rPr>
          <w:lang w:val="kk-KZ"/>
        </w:rPr>
        <w:t>LD</w:t>
      </w:r>
      <w:r w:rsidRPr="002B0061">
        <w:rPr>
          <w:vertAlign w:val="subscript"/>
          <w:lang w:val="kk-KZ"/>
        </w:rPr>
        <w:t>50</w:t>
      </w:r>
      <w:r w:rsidRPr="002B0061">
        <w:rPr>
          <w:spacing w:val="-24"/>
          <w:lang w:val="kk-KZ"/>
        </w:rPr>
        <w:t xml:space="preserve"> </w:t>
      </w:r>
      <w:r w:rsidRPr="002B0061">
        <w:rPr>
          <w:rFonts w:ascii="Symbol" w:hAnsi="Symbol"/>
          <w:lang w:val="kk-KZ"/>
        </w:rPr>
        <w:t></w:t>
      </w:r>
      <w:r w:rsidR="002B0061">
        <w:rPr>
          <w:lang w:val="kk-KZ"/>
        </w:rPr>
        <w:t xml:space="preserve"> орташа өткір тері астындағы уыттылық</w:t>
      </w:r>
      <w:r w:rsidRPr="002B0061">
        <w:rPr>
          <w:lang w:val="kk-KZ"/>
        </w:rPr>
        <w:t>,</w:t>
      </w:r>
      <w:r w:rsidRPr="002B0061">
        <w:rPr>
          <w:spacing w:val="-5"/>
          <w:lang w:val="kk-KZ"/>
        </w:rPr>
        <w:t xml:space="preserve"> </w:t>
      </w:r>
      <w:r w:rsidRPr="002B0061">
        <w:rPr>
          <w:spacing w:val="-2"/>
          <w:lang w:val="kk-KZ"/>
        </w:rPr>
        <w:t>мг/кг</w:t>
      </w:r>
    </w:p>
    <w:p w14:paraId="07FD6F2C" w14:textId="77777777" w:rsidR="00D4142A" w:rsidRPr="002B0061" w:rsidRDefault="00D4142A" w:rsidP="00865593">
      <w:pPr>
        <w:tabs>
          <w:tab w:val="left" w:pos="1560"/>
          <w:tab w:val="left" w:pos="7230"/>
        </w:tabs>
        <w:spacing w:after="0" w:line="321" w:lineRule="exact"/>
        <w:ind w:left="2"/>
        <w:rPr>
          <w:rFonts w:ascii="Times New Roman" w:hAnsi="Times New Roman" w:cs="Times New Roman"/>
          <w:i/>
          <w:sz w:val="28"/>
        </w:rPr>
      </w:pPr>
      <w:proofErr w:type="spellStart"/>
      <w:r w:rsidRPr="002B0061">
        <w:rPr>
          <w:rFonts w:ascii="Times New Roman" w:hAnsi="Times New Roman" w:cs="Times New Roman"/>
          <w:i/>
          <w:sz w:val="28"/>
        </w:rPr>
        <w:t>M.tb</w:t>
      </w:r>
      <w:proofErr w:type="spellEnd"/>
      <w:r w:rsidRPr="002B0061">
        <w:rPr>
          <w:rFonts w:ascii="Times New Roman" w:hAnsi="Times New Roman" w:cs="Times New Roman"/>
          <w:i/>
          <w:spacing w:val="-6"/>
          <w:sz w:val="28"/>
        </w:rPr>
        <w:t xml:space="preserve"> </w:t>
      </w:r>
      <w:r w:rsidRPr="002B0061">
        <w:rPr>
          <w:rFonts w:ascii="Times New Roman" w:hAnsi="Times New Roman" w:cs="Times New Roman"/>
          <w:i/>
          <w:sz w:val="28"/>
        </w:rPr>
        <w:t>–</w:t>
      </w:r>
      <w:r w:rsidRPr="002B0061">
        <w:rPr>
          <w:rFonts w:ascii="Times New Roman" w:hAnsi="Times New Roman" w:cs="Times New Roman"/>
          <w:i/>
          <w:spacing w:val="-6"/>
          <w:sz w:val="28"/>
        </w:rPr>
        <w:t xml:space="preserve"> </w:t>
      </w:r>
      <w:proofErr w:type="spellStart"/>
      <w:r w:rsidRPr="002B0061">
        <w:rPr>
          <w:rFonts w:ascii="Times New Roman" w:hAnsi="Times New Roman" w:cs="Times New Roman"/>
          <w:i/>
          <w:sz w:val="28"/>
        </w:rPr>
        <w:t>Mycobacterium</w:t>
      </w:r>
      <w:proofErr w:type="spellEnd"/>
      <w:r w:rsidRPr="002B0061">
        <w:rPr>
          <w:rFonts w:ascii="Times New Roman" w:hAnsi="Times New Roman" w:cs="Times New Roman"/>
          <w:i/>
          <w:spacing w:val="-6"/>
          <w:sz w:val="28"/>
        </w:rPr>
        <w:t xml:space="preserve"> </w:t>
      </w:r>
      <w:proofErr w:type="spellStart"/>
      <w:r w:rsidRPr="002B0061">
        <w:rPr>
          <w:rFonts w:ascii="Times New Roman" w:hAnsi="Times New Roman" w:cs="Times New Roman"/>
          <w:i/>
          <w:spacing w:val="-2"/>
          <w:sz w:val="28"/>
        </w:rPr>
        <w:t>tuberculosis</w:t>
      </w:r>
      <w:proofErr w:type="spellEnd"/>
    </w:p>
    <w:p w14:paraId="209EB251" w14:textId="5FFB8FF3" w:rsidR="00D4142A" w:rsidRPr="00DC6CBE" w:rsidRDefault="00D4142A" w:rsidP="00865593">
      <w:pPr>
        <w:pStyle w:val="af0"/>
        <w:tabs>
          <w:tab w:val="left" w:pos="1560"/>
          <w:tab w:val="left" w:pos="7230"/>
        </w:tabs>
        <w:rPr>
          <w:lang w:val="kk-KZ"/>
        </w:rPr>
      </w:pPr>
      <w:r w:rsidRPr="00317081">
        <w:rPr>
          <w:lang w:val="kk-KZ"/>
        </w:rPr>
        <w:t>P</w:t>
      </w:r>
      <w:r w:rsidRPr="00317081">
        <w:rPr>
          <w:vertAlign w:val="subscript"/>
          <w:lang w:val="kk-KZ"/>
        </w:rPr>
        <w:t>a</w:t>
      </w:r>
      <w:r w:rsidRPr="00317081">
        <w:rPr>
          <w:spacing w:val="-26"/>
          <w:lang w:val="kk-KZ"/>
        </w:rPr>
        <w:t xml:space="preserve"> </w:t>
      </w:r>
      <w:r w:rsidRPr="00317081">
        <w:rPr>
          <w:lang w:val="kk-KZ"/>
        </w:rPr>
        <w:t>–</w:t>
      </w:r>
      <w:r w:rsidRPr="00317081">
        <w:rPr>
          <w:spacing w:val="-6"/>
          <w:lang w:val="kk-KZ"/>
        </w:rPr>
        <w:t xml:space="preserve"> </w:t>
      </w:r>
      <w:r w:rsidR="00DC6CBE">
        <w:rPr>
          <w:lang w:val="kk-KZ"/>
        </w:rPr>
        <w:t>белсенділік көрсеткіші</w:t>
      </w:r>
    </w:p>
    <w:p w14:paraId="175D08F2" w14:textId="77777777" w:rsidR="00553091" w:rsidRDefault="00D4142A" w:rsidP="00865593">
      <w:pPr>
        <w:pStyle w:val="af0"/>
        <w:tabs>
          <w:tab w:val="left" w:pos="1560"/>
          <w:tab w:val="left" w:pos="7230"/>
        </w:tabs>
        <w:ind w:right="3440"/>
        <w:rPr>
          <w:lang w:val="kk-KZ"/>
        </w:rPr>
      </w:pPr>
      <w:r w:rsidRPr="00B84375">
        <w:rPr>
          <w:i/>
          <w:lang w:val="kk-KZ"/>
        </w:rPr>
        <w:t>R</w:t>
      </w:r>
      <w:r w:rsidRPr="00B84375">
        <w:rPr>
          <w:vertAlign w:val="subscript"/>
          <w:lang w:val="kk-KZ"/>
        </w:rPr>
        <w:t>f</w:t>
      </w:r>
      <w:r w:rsidRPr="00B84375">
        <w:rPr>
          <w:spacing w:val="-27"/>
          <w:lang w:val="kk-KZ"/>
        </w:rPr>
        <w:t xml:space="preserve"> </w:t>
      </w:r>
      <w:r w:rsidRPr="00B84375">
        <w:rPr>
          <w:rFonts w:ascii="Symbol" w:hAnsi="Symbol"/>
          <w:lang w:val="kk-KZ"/>
        </w:rPr>
        <w:t></w:t>
      </w:r>
      <w:r w:rsidRPr="00B84375">
        <w:rPr>
          <w:spacing w:val="-12"/>
          <w:lang w:val="kk-KZ"/>
        </w:rPr>
        <w:t xml:space="preserve"> </w:t>
      </w:r>
      <w:r w:rsidR="00553091" w:rsidRPr="00B84375">
        <w:rPr>
          <w:lang w:val="kk-KZ"/>
        </w:rPr>
        <w:t>хроматографи</w:t>
      </w:r>
      <w:r w:rsidR="00553091">
        <w:rPr>
          <w:lang w:val="kk-KZ"/>
        </w:rPr>
        <w:t xml:space="preserve">ядағы бөлу </w:t>
      </w:r>
      <w:r w:rsidRPr="00B84375">
        <w:rPr>
          <w:lang w:val="kk-KZ"/>
        </w:rPr>
        <w:t>коэффициент</w:t>
      </w:r>
      <w:r w:rsidR="00553091">
        <w:rPr>
          <w:lang w:val="kk-KZ"/>
        </w:rPr>
        <w:t>і</w:t>
      </w:r>
    </w:p>
    <w:p w14:paraId="3C49B28C" w14:textId="3D901373" w:rsidR="00D4142A" w:rsidRPr="00B84375" w:rsidRDefault="00D4142A" w:rsidP="00865593">
      <w:pPr>
        <w:pStyle w:val="af0"/>
        <w:tabs>
          <w:tab w:val="left" w:pos="1560"/>
          <w:tab w:val="left" w:pos="7230"/>
        </w:tabs>
        <w:ind w:left="0" w:right="3440"/>
        <w:rPr>
          <w:lang w:val="kk-KZ"/>
        </w:rPr>
      </w:pPr>
      <w:r w:rsidRPr="00B84375">
        <w:rPr>
          <w:lang w:val="kk-KZ"/>
        </w:rPr>
        <w:t>TsCl – тозилхлорид</w:t>
      </w:r>
    </w:p>
    <w:p w14:paraId="3EF7698E" w14:textId="6786F0BE" w:rsidR="00E73C88" w:rsidRDefault="00E73C88" w:rsidP="00865593">
      <w:pPr>
        <w:pStyle w:val="af0"/>
        <w:tabs>
          <w:tab w:val="left" w:pos="1560"/>
          <w:tab w:val="left" w:pos="7230"/>
        </w:tabs>
        <w:spacing w:before="1"/>
        <w:ind w:right="3440"/>
        <w:rPr>
          <w:lang w:val="kk-KZ"/>
        </w:rPr>
      </w:pPr>
      <w:r>
        <w:rPr>
          <w:lang w:val="kk-KZ"/>
        </w:rPr>
        <w:t>ІМСБ</w:t>
      </w:r>
      <w:r w:rsidRPr="00E73C88">
        <w:rPr>
          <w:lang w:val="kk-KZ"/>
        </w:rPr>
        <w:t xml:space="preserve"> – ішкімолекулалық сутектік байланыс</w:t>
      </w:r>
    </w:p>
    <w:p w14:paraId="09D42ED3" w14:textId="5987849D" w:rsidR="00D4142A" w:rsidRPr="00E73C88" w:rsidRDefault="00D4142A" w:rsidP="00865593">
      <w:pPr>
        <w:pStyle w:val="af0"/>
        <w:tabs>
          <w:tab w:val="left" w:pos="1560"/>
          <w:tab w:val="left" w:pos="7230"/>
        </w:tabs>
        <w:spacing w:before="1"/>
        <w:ind w:right="3440"/>
        <w:rPr>
          <w:lang w:val="kk-KZ"/>
        </w:rPr>
      </w:pPr>
      <w:r w:rsidRPr="00E73C88">
        <w:rPr>
          <w:lang w:val="kk-KZ"/>
        </w:rPr>
        <w:t>ГАГХ – гидроксиламина гидрохлорид</w:t>
      </w:r>
    </w:p>
    <w:p w14:paraId="2C150AD4" w14:textId="2CBA6AFC" w:rsidR="00D4142A" w:rsidRDefault="00D4142A" w:rsidP="00865593">
      <w:pPr>
        <w:pStyle w:val="af0"/>
        <w:tabs>
          <w:tab w:val="left" w:pos="1560"/>
          <w:tab w:val="left" w:pos="7230"/>
        </w:tabs>
        <w:ind w:right="8528"/>
        <w:rPr>
          <w:lang w:val="kk-KZ"/>
        </w:rPr>
      </w:pPr>
      <w:r w:rsidRPr="004B1E0C">
        <w:rPr>
          <w:lang w:val="kk-KZ"/>
        </w:rPr>
        <w:t xml:space="preserve">Гц </w:t>
      </w:r>
      <w:r w:rsidRPr="004B1E0C">
        <w:rPr>
          <w:rFonts w:ascii="Symbol" w:hAnsi="Symbol"/>
          <w:lang w:val="kk-KZ"/>
        </w:rPr>
        <w:t></w:t>
      </w:r>
      <w:r w:rsidRPr="004B1E0C">
        <w:rPr>
          <w:lang w:val="kk-KZ"/>
        </w:rPr>
        <w:t xml:space="preserve">герц </w:t>
      </w:r>
    </w:p>
    <w:p w14:paraId="5201E671" w14:textId="1B761189" w:rsidR="00955364" w:rsidRPr="004B1E0C" w:rsidRDefault="00955364" w:rsidP="00865593">
      <w:pPr>
        <w:pStyle w:val="af0"/>
        <w:tabs>
          <w:tab w:val="left" w:pos="1560"/>
          <w:tab w:val="left" w:pos="7230"/>
        </w:tabs>
        <w:ind w:right="8528"/>
        <w:rPr>
          <w:lang w:val="kk-KZ"/>
        </w:rPr>
      </w:pPr>
      <w:r>
        <w:rPr>
          <w:lang w:val="kk-KZ"/>
        </w:rPr>
        <w:t>д-дублет</w:t>
      </w:r>
    </w:p>
    <w:p w14:paraId="3E4D2701" w14:textId="0658B17F" w:rsidR="00D4142A" w:rsidRPr="004B1E0C" w:rsidRDefault="00D4142A" w:rsidP="00865593">
      <w:pPr>
        <w:pStyle w:val="af0"/>
        <w:tabs>
          <w:tab w:val="left" w:pos="1560"/>
          <w:tab w:val="left" w:pos="7230"/>
        </w:tabs>
        <w:ind w:right="5405"/>
        <w:rPr>
          <w:lang w:val="kk-KZ"/>
        </w:rPr>
      </w:pPr>
      <w:r w:rsidRPr="004B1E0C">
        <w:rPr>
          <w:lang w:val="kk-KZ"/>
        </w:rPr>
        <w:t>ДИПЭА</w:t>
      </w:r>
      <w:r w:rsidRPr="004B1E0C">
        <w:rPr>
          <w:spacing w:val="-18"/>
          <w:lang w:val="kk-KZ"/>
        </w:rPr>
        <w:t xml:space="preserve"> </w:t>
      </w:r>
      <w:r w:rsidRPr="004B1E0C">
        <w:rPr>
          <w:lang w:val="kk-KZ"/>
        </w:rPr>
        <w:t>–</w:t>
      </w:r>
      <w:r w:rsidRPr="004B1E0C">
        <w:rPr>
          <w:spacing w:val="-16"/>
          <w:lang w:val="kk-KZ"/>
        </w:rPr>
        <w:t xml:space="preserve"> </w:t>
      </w:r>
      <w:r w:rsidRPr="004B1E0C">
        <w:rPr>
          <w:lang w:val="kk-KZ"/>
        </w:rPr>
        <w:t xml:space="preserve">диизопропилэтиламин ДМФА </w:t>
      </w:r>
      <w:r w:rsidRPr="004B1E0C">
        <w:rPr>
          <w:rFonts w:ascii="Symbol" w:hAnsi="Symbol"/>
          <w:lang w:val="kk-KZ"/>
        </w:rPr>
        <w:t></w:t>
      </w:r>
      <w:r w:rsidRPr="004B1E0C">
        <w:rPr>
          <w:lang w:val="kk-KZ"/>
        </w:rPr>
        <w:t xml:space="preserve"> диметилформамид</w:t>
      </w:r>
    </w:p>
    <w:p w14:paraId="154D9C58" w14:textId="77777777" w:rsidR="00D4142A" w:rsidRDefault="00D4142A" w:rsidP="00865593">
      <w:pPr>
        <w:pStyle w:val="af0"/>
        <w:tabs>
          <w:tab w:val="left" w:pos="1560"/>
          <w:tab w:val="left" w:pos="7230"/>
        </w:tabs>
        <w:rPr>
          <w:spacing w:val="-2"/>
          <w:lang w:val="kk-KZ"/>
        </w:rPr>
      </w:pPr>
      <w:r>
        <w:t>И</w:t>
      </w:r>
      <w:r w:rsidR="009C7E10">
        <w:rPr>
          <w:lang w:val="kk-KZ"/>
        </w:rPr>
        <w:t>Қ</w:t>
      </w:r>
      <w:r>
        <w:rPr>
          <w:spacing w:val="-5"/>
        </w:rPr>
        <w:t xml:space="preserve"> </w:t>
      </w:r>
      <w:r>
        <w:rPr>
          <w:rFonts w:ascii="Symbol" w:hAnsi="Symbol"/>
        </w:rPr>
        <w:t></w:t>
      </w:r>
      <w:r>
        <w:rPr>
          <w:spacing w:val="-4"/>
        </w:rPr>
        <w:t xml:space="preserve"> </w:t>
      </w:r>
      <w:r>
        <w:t>инфра</w:t>
      </w:r>
      <w:r w:rsidR="009C7E10">
        <w:rPr>
          <w:lang w:val="kk-KZ"/>
        </w:rPr>
        <w:t>қызыл</w:t>
      </w:r>
      <w:r>
        <w:rPr>
          <w:spacing w:val="-5"/>
        </w:rPr>
        <w:t xml:space="preserve"> </w:t>
      </w:r>
      <w:proofErr w:type="spellStart"/>
      <w:r>
        <w:rPr>
          <w:spacing w:val="-2"/>
        </w:rPr>
        <w:t>спектроскопи</w:t>
      </w:r>
      <w:proofErr w:type="spellEnd"/>
      <w:r w:rsidR="00AD316E">
        <w:rPr>
          <w:spacing w:val="-2"/>
          <w:lang w:val="kk-KZ"/>
        </w:rPr>
        <w:t>я</w:t>
      </w:r>
    </w:p>
    <w:p w14:paraId="5D73A8C5" w14:textId="77777777" w:rsidR="00AD316E" w:rsidRDefault="00AD316E" w:rsidP="00865593">
      <w:pPr>
        <w:pStyle w:val="af0"/>
        <w:tabs>
          <w:tab w:val="left" w:pos="1560"/>
          <w:tab w:val="left" w:pos="7230"/>
        </w:tabs>
        <w:spacing w:line="343" w:lineRule="exact"/>
        <w:ind w:left="0"/>
      </w:pPr>
      <w:r>
        <w:t>кв</w:t>
      </w:r>
      <w:r>
        <w:rPr>
          <w:spacing w:val="-2"/>
        </w:rPr>
        <w:t xml:space="preserve"> </w:t>
      </w:r>
      <w:r>
        <w:rPr>
          <w:rFonts w:ascii="Symbol" w:hAnsi="Symbol"/>
        </w:rPr>
        <w:t></w:t>
      </w:r>
      <w:r>
        <w:rPr>
          <w:spacing w:val="-1"/>
        </w:rPr>
        <w:t xml:space="preserve"> </w:t>
      </w:r>
      <w:r>
        <w:rPr>
          <w:spacing w:val="-2"/>
        </w:rPr>
        <w:t>квартет</w:t>
      </w:r>
    </w:p>
    <w:p w14:paraId="5F7D266D" w14:textId="77777777" w:rsidR="00AD316E" w:rsidRDefault="00AD316E" w:rsidP="00865593">
      <w:pPr>
        <w:pStyle w:val="af0"/>
        <w:tabs>
          <w:tab w:val="left" w:pos="1560"/>
          <w:tab w:val="left" w:pos="7230"/>
        </w:tabs>
        <w:spacing w:line="340" w:lineRule="exact"/>
      </w:pPr>
      <w:r>
        <w:t>м</w:t>
      </w:r>
      <w:r>
        <w:rPr>
          <w:spacing w:val="-1"/>
        </w:rPr>
        <w:t xml:space="preserve"> </w:t>
      </w:r>
      <w:r>
        <w:rPr>
          <w:rFonts w:ascii="Symbol" w:hAnsi="Symbol"/>
        </w:rPr>
        <w:t></w:t>
      </w:r>
      <w:r>
        <w:rPr>
          <w:spacing w:val="-1"/>
        </w:rPr>
        <w:t xml:space="preserve"> </w:t>
      </w:r>
      <w:r>
        <w:rPr>
          <w:spacing w:val="-2"/>
        </w:rPr>
        <w:t>мультиплет</w:t>
      </w:r>
    </w:p>
    <w:p w14:paraId="736D4B60" w14:textId="77777777" w:rsidR="00E73C88" w:rsidRDefault="00E73C88" w:rsidP="00865593">
      <w:pPr>
        <w:pStyle w:val="af0"/>
        <w:tabs>
          <w:tab w:val="left" w:pos="1560"/>
          <w:tab w:val="left" w:pos="7230"/>
        </w:tabs>
        <w:spacing w:line="342" w:lineRule="exact"/>
        <w:rPr>
          <w:lang w:val="kk-KZ"/>
        </w:rPr>
      </w:pPr>
      <w:r>
        <w:rPr>
          <w:lang w:val="kk-KZ"/>
        </w:rPr>
        <w:lastRenderedPageBreak/>
        <w:t xml:space="preserve">м.ү. - </w:t>
      </w:r>
      <w:proofErr w:type="spellStart"/>
      <w:r>
        <w:t>миллиондық</w:t>
      </w:r>
      <w:proofErr w:type="spellEnd"/>
      <w:r>
        <w:t xml:space="preserve"> </w:t>
      </w:r>
      <w:proofErr w:type="spellStart"/>
      <w:r>
        <w:t>үлестер</w:t>
      </w:r>
      <w:proofErr w:type="spellEnd"/>
    </w:p>
    <w:p w14:paraId="54B69877" w14:textId="110B23E9" w:rsidR="00E73C88" w:rsidRPr="00E73C88" w:rsidRDefault="00E73C88" w:rsidP="00865593">
      <w:pPr>
        <w:pStyle w:val="af0"/>
        <w:tabs>
          <w:tab w:val="left" w:pos="1560"/>
          <w:tab w:val="left" w:pos="7230"/>
        </w:tabs>
        <w:spacing w:line="342" w:lineRule="exact"/>
        <w:rPr>
          <w:lang w:val="kk-KZ"/>
        </w:rPr>
      </w:pPr>
      <w:r>
        <w:rPr>
          <w:lang w:val="kk-KZ"/>
        </w:rPr>
        <w:t xml:space="preserve">д.т. </w:t>
      </w:r>
      <w:r w:rsidRPr="00E73C88">
        <w:rPr>
          <w:lang w:val="kk-KZ"/>
        </w:rPr>
        <w:t>– дәріге төзімділік</w:t>
      </w:r>
    </w:p>
    <w:p w14:paraId="1F69B653" w14:textId="59F5C6E9" w:rsidR="00CF3C38" w:rsidRDefault="00CF3C38" w:rsidP="00865593">
      <w:pPr>
        <w:pStyle w:val="af0"/>
        <w:tabs>
          <w:tab w:val="left" w:pos="1560"/>
          <w:tab w:val="left" w:pos="7230"/>
        </w:tabs>
        <w:ind w:right="3440"/>
        <w:rPr>
          <w:lang w:val="kk-KZ"/>
        </w:rPr>
      </w:pPr>
      <w:r>
        <w:rPr>
          <w:lang w:val="kk-KZ"/>
        </w:rPr>
        <w:t>ТБК</w:t>
      </w:r>
      <w:r w:rsidR="00AD316E">
        <w:rPr>
          <w:spacing w:val="-10"/>
        </w:rPr>
        <w:t xml:space="preserve"> </w:t>
      </w:r>
      <w:r w:rsidR="00AD316E">
        <w:t>–</w:t>
      </w:r>
      <w:r w:rsidR="00AD316E">
        <w:rPr>
          <w:spacing w:val="-9"/>
        </w:rPr>
        <w:t xml:space="preserve"> </w:t>
      </w:r>
      <w:proofErr w:type="spellStart"/>
      <w:r w:rsidRPr="00CF3C38">
        <w:t>ең</w:t>
      </w:r>
      <w:proofErr w:type="spellEnd"/>
      <w:r w:rsidRPr="00CF3C38">
        <w:t xml:space="preserve"> </w:t>
      </w:r>
      <w:proofErr w:type="spellStart"/>
      <w:r w:rsidRPr="00CF3C38">
        <w:t>төмен</w:t>
      </w:r>
      <w:r w:rsidR="00AE788D">
        <w:t>г</w:t>
      </w:r>
      <w:proofErr w:type="spellEnd"/>
      <w:r w:rsidR="00AE788D">
        <w:rPr>
          <w:lang w:val="kk-KZ"/>
        </w:rPr>
        <w:t>і</w:t>
      </w:r>
      <w:r w:rsidRPr="00CF3C38">
        <w:t xml:space="preserve"> </w:t>
      </w:r>
      <w:proofErr w:type="spellStart"/>
      <w:r w:rsidRPr="00CF3C38">
        <w:t>бактерицидтік</w:t>
      </w:r>
      <w:proofErr w:type="spellEnd"/>
      <w:r w:rsidRPr="00CF3C38">
        <w:t xml:space="preserve"> концентрация </w:t>
      </w:r>
    </w:p>
    <w:p w14:paraId="01FFA37E" w14:textId="601875A8" w:rsidR="00AD316E" w:rsidRDefault="00CF3C38" w:rsidP="00865593">
      <w:pPr>
        <w:pStyle w:val="af0"/>
        <w:tabs>
          <w:tab w:val="left" w:pos="1560"/>
          <w:tab w:val="left" w:pos="7230"/>
        </w:tabs>
        <w:ind w:right="3440"/>
      </w:pPr>
      <w:r>
        <w:rPr>
          <w:lang w:val="kk-KZ"/>
        </w:rPr>
        <w:t>ТМБ</w:t>
      </w:r>
      <w:r w:rsidR="00AD316E">
        <w:t xml:space="preserve"> – </w:t>
      </w:r>
      <w:r w:rsidRPr="00CF3C38">
        <w:t xml:space="preserve">туберкулез </w:t>
      </w:r>
      <w:proofErr w:type="spellStart"/>
      <w:r w:rsidRPr="00CF3C38">
        <w:t>микробактериялары</w:t>
      </w:r>
      <w:proofErr w:type="spellEnd"/>
    </w:p>
    <w:p w14:paraId="45E27502" w14:textId="4ABAE896" w:rsidR="00CF3C38" w:rsidRDefault="00CF3C38" w:rsidP="00865593">
      <w:pPr>
        <w:pStyle w:val="af0"/>
        <w:tabs>
          <w:tab w:val="left" w:pos="1560"/>
          <w:tab w:val="left" w:pos="7230"/>
        </w:tabs>
        <w:ind w:right="3440"/>
        <w:rPr>
          <w:lang w:val="kk-KZ"/>
        </w:rPr>
      </w:pPr>
      <w:r>
        <w:rPr>
          <w:lang w:val="kk-KZ"/>
        </w:rPr>
        <w:t>ТТК</w:t>
      </w:r>
      <w:r w:rsidR="00AD316E">
        <w:rPr>
          <w:spacing w:val="-10"/>
        </w:rPr>
        <w:t xml:space="preserve"> </w:t>
      </w:r>
      <w:r w:rsidR="00AD316E">
        <w:t>–</w:t>
      </w:r>
      <w:r w:rsidR="00AD316E">
        <w:rPr>
          <w:spacing w:val="-9"/>
        </w:rPr>
        <w:t xml:space="preserve"> </w:t>
      </w:r>
      <w:proofErr w:type="spellStart"/>
      <w:r w:rsidRPr="00CF3C38">
        <w:t>ең</w:t>
      </w:r>
      <w:proofErr w:type="spellEnd"/>
      <w:r w:rsidRPr="00CF3C38">
        <w:t xml:space="preserve"> </w:t>
      </w:r>
      <w:proofErr w:type="spellStart"/>
      <w:r w:rsidRPr="00CF3C38">
        <w:t>төмен</w:t>
      </w:r>
      <w:proofErr w:type="spellEnd"/>
      <w:r w:rsidRPr="00CF3C38">
        <w:t xml:space="preserve"> </w:t>
      </w:r>
      <w:proofErr w:type="spellStart"/>
      <w:r w:rsidRPr="00CF3C38">
        <w:t>тежегіш</w:t>
      </w:r>
      <w:proofErr w:type="spellEnd"/>
      <w:r w:rsidRPr="00CF3C38">
        <w:t xml:space="preserve"> концентрация</w:t>
      </w:r>
    </w:p>
    <w:p w14:paraId="1CA89E49" w14:textId="1FC552E9" w:rsidR="006E561D" w:rsidRPr="006E561D" w:rsidRDefault="006E561D" w:rsidP="00865593">
      <w:pPr>
        <w:pStyle w:val="af0"/>
        <w:tabs>
          <w:tab w:val="left" w:pos="1560"/>
          <w:tab w:val="left" w:pos="7230"/>
        </w:tabs>
        <w:ind w:right="3440"/>
        <w:rPr>
          <w:lang w:val="kk-KZ"/>
        </w:rPr>
      </w:pPr>
      <w:r>
        <w:rPr>
          <w:lang w:val="kk-KZ"/>
        </w:rPr>
        <w:t xml:space="preserve">АИК - </w:t>
      </w:r>
      <w:r w:rsidRPr="006E561D">
        <w:rPr>
          <w:lang w:val="kk-KZ"/>
        </w:rPr>
        <w:t xml:space="preserve">аз ингибиторлық концентрациясы </w:t>
      </w:r>
    </w:p>
    <w:p w14:paraId="472FCFEC" w14:textId="1BAFA159" w:rsidR="00AD316E" w:rsidRPr="00211796" w:rsidRDefault="00AD316E" w:rsidP="00865593">
      <w:pPr>
        <w:pStyle w:val="af0"/>
        <w:tabs>
          <w:tab w:val="left" w:pos="1560"/>
          <w:tab w:val="left" w:pos="7230"/>
        </w:tabs>
        <w:ind w:right="3440"/>
        <w:rPr>
          <w:lang w:val="kk-KZ"/>
        </w:rPr>
      </w:pPr>
      <w:r w:rsidRPr="00211796">
        <w:rPr>
          <w:lang w:val="kk-KZ"/>
        </w:rPr>
        <w:t xml:space="preserve">мин </w:t>
      </w:r>
      <w:r w:rsidRPr="00211796">
        <w:rPr>
          <w:rFonts w:ascii="Symbol" w:hAnsi="Symbol"/>
          <w:lang w:val="kk-KZ"/>
        </w:rPr>
        <w:t></w:t>
      </w:r>
      <w:r w:rsidRPr="00211796">
        <w:rPr>
          <w:lang w:val="kk-KZ"/>
        </w:rPr>
        <w:t xml:space="preserve"> минут</w:t>
      </w:r>
    </w:p>
    <w:p w14:paraId="56631C9C" w14:textId="39836DFD" w:rsidR="00CF3C38" w:rsidRDefault="00CF3C38" w:rsidP="00865593">
      <w:pPr>
        <w:pStyle w:val="af0"/>
        <w:tabs>
          <w:tab w:val="left" w:pos="1560"/>
          <w:tab w:val="left" w:pos="7230"/>
        </w:tabs>
        <w:ind w:right="3006"/>
        <w:rPr>
          <w:lang w:val="kk-KZ"/>
        </w:rPr>
      </w:pPr>
      <w:r>
        <w:rPr>
          <w:lang w:val="kk-KZ"/>
        </w:rPr>
        <w:t>ДКТ</w:t>
      </w:r>
      <w:r w:rsidR="00AD316E" w:rsidRPr="00211796">
        <w:rPr>
          <w:lang w:val="kk-KZ"/>
        </w:rPr>
        <w:t xml:space="preserve"> – </w:t>
      </w:r>
      <w:r w:rsidRPr="00211796">
        <w:rPr>
          <w:lang w:val="kk-KZ"/>
        </w:rPr>
        <w:t xml:space="preserve">дәріге </w:t>
      </w:r>
      <w:r>
        <w:rPr>
          <w:lang w:val="kk-KZ"/>
        </w:rPr>
        <w:t>көп ретті</w:t>
      </w:r>
      <w:r w:rsidRPr="00211796">
        <w:rPr>
          <w:lang w:val="kk-KZ"/>
        </w:rPr>
        <w:t xml:space="preserve"> төзімділік </w:t>
      </w:r>
    </w:p>
    <w:p w14:paraId="10485E97" w14:textId="7C96D939" w:rsidR="00AD316E" w:rsidRPr="00CF3C38" w:rsidRDefault="00AD316E" w:rsidP="00865593">
      <w:pPr>
        <w:pStyle w:val="af0"/>
        <w:tabs>
          <w:tab w:val="left" w:pos="1560"/>
          <w:tab w:val="left" w:pos="7230"/>
        </w:tabs>
        <w:ind w:right="3006"/>
        <w:rPr>
          <w:lang w:val="kk-KZ"/>
        </w:rPr>
      </w:pPr>
      <w:r w:rsidRPr="00CF3C38">
        <w:rPr>
          <w:lang w:val="kk-KZ"/>
        </w:rPr>
        <w:t xml:space="preserve">ПМР </w:t>
      </w:r>
      <w:r w:rsidRPr="00CF3C38">
        <w:rPr>
          <w:rFonts w:ascii="Symbol" w:hAnsi="Symbol"/>
          <w:lang w:val="kk-KZ"/>
        </w:rPr>
        <w:t></w:t>
      </w:r>
      <w:r w:rsidRPr="00CF3C38">
        <w:rPr>
          <w:lang w:val="kk-KZ"/>
        </w:rPr>
        <w:t xml:space="preserve"> прoтoн</w:t>
      </w:r>
      <w:r w:rsidR="00CF3C38">
        <w:rPr>
          <w:lang w:val="kk-KZ"/>
        </w:rPr>
        <w:t xml:space="preserve">ды </w:t>
      </w:r>
      <w:r w:rsidRPr="00CF3C38">
        <w:rPr>
          <w:lang w:val="kk-KZ"/>
        </w:rPr>
        <w:t>мaгнит</w:t>
      </w:r>
      <w:r w:rsidR="00CF3C38">
        <w:rPr>
          <w:lang w:val="kk-KZ"/>
        </w:rPr>
        <w:t>тік</w:t>
      </w:r>
      <w:r w:rsidRPr="00CF3C38">
        <w:rPr>
          <w:lang w:val="kk-KZ"/>
        </w:rPr>
        <w:t xml:space="preserve"> рeзoнaнc</w:t>
      </w:r>
    </w:p>
    <w:p w14:paraId="3C9A6223" w14:textId="77777777" w:rsidR="00CF3C38" w:rsidRDefault="00AD316E" w:rsidP="00865593">
      <w:pPr>
        <w:pStyle w:val="af0"/>
        <w:tabs>
          <w:tab w:val="left" w:pos="1560"/>
          <w:tab w:val="left" w:pos="7230"/>
        </w:tabs>
        <w:ind w:right="5405"/>
        <w:rPr>
          <w:lang w:val="kk-KZ"/>
        </w:rPr>
      </w:pPr>
      <w:r w:rsidRPr="00CF3C38">
        <w:rPr>
          <w:lang w:val="kk-KZ"/>
        </w:rPr>
        <w:t>Р</w:t>
      </w:r>
      <w:r w:rsidR="00CF3C38">
        <w:rPr>
          <w:lang w:val="kk-KZ"/>
        </w:rPr>
        <w:t>Қ</w:t>
      </w:r>
      <w:r w:rsidRPr="00CF3C38">
        <w:rPr>
          <w:lang w:val="kk-KZ"/>
        </w:rPr>
        <w:t>А</w:t>
      </w:r>
      <w:r w:rsidRPr="00CF3C38">
        <w:rPr>
          <w:spacing w:val="-13"/>
          <w:lang w:val="kk-KZ"/>
        </w:rPr>
        <w:t xml:space="preserve"> </w:t>
      </w:r>
      <w:r w:rsidRPr="00CF3C38">
        <w:rPr>
          <w:lang w:val="kk-KZ"/>
        </w:rPr>
        <w:t>–</w:t>
      </w:r>
      <w:r w:rsidRPr="00CF3C38">
        <w:rPr>
          <w:spacing w:val="-11"/>
          <w:lang w:val="kk-KZ"/>
        </w:rPr>
        <w:t xml:space="preserve"> </w:t>
      </w:r>
      <w:r w:rsidRPr="00CF3C38">
        <w:rPr>
          <w:lang w:val="kk-KZ"/>
        </w:rPr>
        <w:t>Рентген</w:t>
      </w:r>
      <w:r w:rsidR="00CF3C38">
        <w:rPr>
          <w:lang w:val="kk-KZ"/>
        </w:rPr>
        <w:t xml:space="preserve"> құрлымды</w:t>
      </w:r>
      <w:r w:rsidRPr="00CF3C38">
        <w:rPr>
          <w:spacing w:val="-9"/>
          <w:lang w:val="kk-KZ"/>
        </w:rPr>
        <w:t xml:space="preserve"> </w:t>
      </w:r>
      <w:r w:rsidRPr="00CF3C38">
        <w:rPr>
          <w:lang w:val="kk-KZ"/>
        </w:rPr>
        <w:t>анализ</w:t>
      </w:r>
    </w:p>
    <w:p w14:paraId="436186C5" w14:textId="790F0E69" w:rsidR="00AD316E" w:rsidRPr="00CF3C38" w:rsidRDefault="00AD316E" w:rsidP="00865593">
      <w:pPr>
        <w:pStyle w:val="af0"/>
        <w:tabs>
          <w:tab w:val="left" w:pos="1560"/>
          <w:tab w:val="left" w:pos="7230"/>
        </w:tabs>
        <w:ind w:right="5405"/>
        <w:rPr>
          <w:lang w:val="kk-KZ"/>
        </w:rPr>
      </w:pPr>
      <w:r w:rsidRPr="00CF3C38">
        <w:rPr>
          <w:lang w:val="kk-KZ"/>
        </w:rPr>
        <w:t xml:space="preserve">с </w:t>
      </w:r>
      <w:r w:rsidRPr="00CF3C38">
        <w:rPr>
          <w:rFonts w:ascii="Symbol" w:hAnsi="Symbol"/>
          <w:lang w:val="kk-KZ"/>
        </w:rPr>
        <w:t></w:t>
      </w:r>
      <w:r w:rsidRPr="00CF3C38">
        <w:rPr>
          <w:lang w:val="kk-KZ"/>
        </w:rPr>
        <w:t xml:space="preserve"> ceкунд</w:t>
      </w:r>
    </w:p>
    <w:p w14:paraId="0F7C0B16" w14:textId="33C0732B" w:rsidR="00AD316E" w:rsidRDefault="00AD316E" w:rsidP="00865593">
      <w:pPr>
        <w:pStyle w:val="af0"/>
        <w:tabs>
          <w:tab w:val="left" w:pos="1560"/>
          <w:tab w:val="left" w:pos="7230"/>
        </w:tabs>
        <w:spacing w:before="3" w:line="237" w:lineRule="auto"/>
        <w:ind w:right="8349"/>
      </w:pPr>
      <w:r>
        <w:t>т</w:t>
      </w:r>
      <w:r>
        <w:rPr>
          <w:spacing w:val="-1"/>
        </w:rPr>
        <w:t xml:space="preserve"> </w:t>
      </w:r>
      <w:r>
        <w:rPr>
          <w:rFonts w:ascii="Symbol" w:hAnsi="Symbol"/>
        </w:rPr>
        <w:t></w:t>
      </w:r>
      <w:r>
        <w:rPr>
          <w:spacing w:val="-2"/>
        </w:rPr>
        <w:t>триплет</w:t>
      </w:r>
    </w:p>
    <w:p w14:paraId="14241128" w14:textId="0899F887" w:rsidR="004F0D33" w:rsidRDefault="004F0D33" w:rsidP="00865593">
      <w:pPr>
        <w:pStyle w:val="af0"/>
        <w:tabs>
          <w:tab w:val="left" w:pos="1560"/>
          <w:tab w:val="left" w:pos="7230"/>
        </w:tabs>
        <w:spacing w:before="1"/>
        <w:ind w:right="5405"/>
        <w:rPr>
          <w:lang w:val="kk-KZ"/>
        </w:rPr>
      </w:pPr>
      <w:r>
        <w:rPr>
          <w:lang w:val="kk-KZ"/>
        </w:rPr>
        <w:t>қ</w:t>
      </w:r>
      <w:r w:rsidR="00AD316E">
        <w:t>.</w:t>
      </w:r>
      <w:r w:rsidR="00CF3C38">
        <w:rPr>
          <w:lang w:val="kk-KZ"/>
        </w:rPr>
        <w:t>т.</w:t>
      </w:r>
      <w:r w:rsidR="00CF3C38" w:rsidRPr="00CF3C38">
        <w:t xml:space="preserve"> </w:t>
      </w:r>
      <w:r w:rsidR="00CF3C38">
        <w:t>°С</w:t>
      </w:r>
      <w:r w:rsidR="00AD316E">
        <w:t xml:space="preserve"> – </w:t>
      </w:r>
      <w:r>
        <w:rPr>
          <w:lang w:val="kk-KZ"/>
        </w:rPr>
        <w:t xml:space="preserve">қайнау </w:t>
      </w:r>
      <w:r w:rsidR="00AD316E">
        <w:t>температура</w:t>
      </w:r>
      <w:r>
        <w:rPr>
          <w:lang w:val="kk-KZ"/>
        </w:rPr>
        <w:t>сы,</w:t>
      </w:r>
    </w:p>
    <w:p w14:paraId="1FC035A6" w14:textId="210B398F" w:rsidR="00C73089" w:rsidRDefault="004F0D33" w:rsidP="00865593">
      <w:pPr>
        <w:pStyle w:val="af0"/>
        <w:tabs>
          <w:tab w:val="left" w:pos="1560"/>
          <w:tab w:val="left" w:pos="7230"/>
        </w:tabs>
        <w:spacing w:before="1"/>
        <w:ind w:right="5405"/>
        <w:rPr>
          <w:lang w:val="kk-KZ"/>
        </w:rPr>
      </w:pPr>
      <w:r>
        <w:rPr>
          <w:lang w:val="kk-KZ"/>
        </w:rPr>
        <w:t>б</w:t>
      </w:r>
      <w:r w:rsidR="00CF3C38">
        <w:rPr>
          <w:lang w:val="kk-KZ"/>
        </w:rPr>
        <w:t>.т.</w:t>
      </w:r>
      <w:r w:rsidR="00CF3C38" w:rsidRPr="00CF3C38">
        <w:t xml:space="preserve"> </w:t>
      </w:r>
      <w:r w:rsidR="00CF3C38">
        <w:t>°С</w:t>
      </w:r>
      <w:r w:rsidR="00AD316E">
        <w:rPr>
          <w:spacing w:val="-10"/>
        </w:rPr>
        <w:t xml:space="preserve"> </w:t>
      </w:r>
      <w:r w:rsidR="00AD316E">
        <w:t>–</w:t>
      </w:r>
      <w:r w:rsidR="00AD316E">
        <w:rPr>
          <w:spacing w:val="-8"/>
        </w:rPr>
        <w:t xml:space="preserve"> </w:t>
      </w:r>
      <w:r>
        <w:rPr>
          <w:spacing w:val="-8"/>
          <w:lang w:val="kk-KZ"/>
        </w:rPr>
        <w:t xml:space="preserve">балқу </w:t>
      </w:r>
      <w:r w:rsidR="00AD316E">
        <w:t>температура</w:t>
      </w:r>
      <w:r>
        <w:rPr>
          <w:lang w:val="kk-KZ"/>
        </w:rPr>
        <w:t>сы,</w:t>
      </w:r>
      <w:r w:rsidR="00AD316E">
        <w:rPr>
          <w:spacing w:val="-8"/>
        </w:rPr>
        <w:t xml:space="preserve"> </w:t>
      </w:r>
    </w:p>
    <w:p w14:paraId="24C20477" w14:textId="0B0889B8" w:rsidR="00AD316E" w:rsidRPr="00CE7B64" w:rsidRDefault="00AD316E" w:rsidP="00865593">
      <w:pPr>
        <w:pStyle w:val="af0"/>
        <w:tabs>
          <w:tab w:val="left" w:pos="1560"/>
          <w:tab w:val="left" w:pos="7230"/>
        </w:tabs>
        <w:spacing w:before="1"/>
        <w:ind w:right="5405"/>
        <w:rPr>
          <w:lang w:val="kk-KZ"/>
        </w:rPr>
      </w:pPr>
      <w:r w:rsidRPr="00CE7B64">
        <w:rPr>
          <w:lang w:val="kk-KZ"/>
        </w:rPr>
        <w:t>ТБ – туберкулез</w:t>
      </w:r>
    </w:p>
    <w:p w14:paraId="148D0859" w14:textId="46ABDF7E" w:rsidR="00AD316E" w:rsidRPr="00CE7B64" w:rsidRDefault="00C73089" w:rsidP="00865593">
      <w:pPr>
        <w:pStyle w:val="af0"/>
        <w:tabs>
          <w:tab w:val="left" w:pos="1560"/>
          <w:tab w:val="left" w:pos="7230"/>
        </w:tabs>
        <w:ind w:right="2446"/>
        <w:rPr>
          <w:lang w:val="kk-KZ"/>
        </w:rPr>
      </w:pPr>
      <w:r>
        <w:rPr>
          <w:lang w:val="kk-KZ"/>
        </w:rPr>
        <w:t>ЖҚХ</w:t>
      </w:r>
      <w:r w:rsidR="00AD316E" w:rsidRPr="00CE7B64">
        <w:rPr>
          <w:lang w:val="kk-KZ"/>
        </w:rPr>
        <w:t xml:space="preserve"> </w:t>
      </w:r>
      <w:r w:rsidR="00AD316E" w:rsidRPr="00CE7B64">
        <w:rPr>
          <w:rFonts w:ascii="Symbol" w:hAnsi="Symbol"/>
          <w:lang w:val="kk-KZ"/>
        </w:rPr>
        <w:t></w:t>
      </w:r>
      <w:r w:rsidR="00AD316E" w:rsidRPr="00CE7B64">
        <w:rPr>
          <w:lang w:val="kk-KZ"/>
        </w:rPr>
        <w:t xml:space="preserve"> </w:t>
      </w:r>
      <w:r>
        <w:rPr>
          <w:lang w:val="kk-KZ"/>
        </w:rPr>
        <w:t>жұқақабатты</w:t>
      </w:r>
      <w:r w:rsidR="00AD316E" w:rsidRPr="00CE7B64">
        <w:rPr>
          <w:lang w:val="kk-KZ"/>
        </w:rPr>
        <w:t xml:space="preserve"> хроматография</w:t>
      </w:r>
    </w:p>
    <w:p w14:paraId="0186042B" w14:textId="44DCCF42" w:rsidR="00AD316E" w:rsidRPr="00CE7B64" w:rsidRDefault="00AD316E" w:rsidP="00865593">
      <w:pPr>
        <w:pStyle w:val="af0"/>
        <w:tabs>
          <w:tab w:val="left" w:pos="1560"/>
          <w:tab w:val="left" w:pos="7230"/>
        </w:tabs>
        <w:ind w:right="4776"/>
        <w:rPr>
          <w:lang w:val="kk-KZ"/>
        </w:rPr>
      </w:pPr>
      <w:r w:rsidRPr="00CE7B64">
        <w:rPr>
          <w:lang w:val="kk-KZ"/>
        </w:rPr>
        <w:t xml:space="preserve">УФ </w:t>
      </w:r>
      <w:r w:rsidRPr="00CE7B64">
        <w:rPr>
          <w:rFonts w:ascii="Symbol" w:hAnsi="Symbol"/>
          <w:lang w:val="kk-KZ"/>
        </w:rPr>
        <w:t></w:t>
      </w:r>
      <w:r w:rsidRPr="00CE7B64">
        <w:rPr>
          <w:lang w:val="kk-KZ"/>
        </w:rPr>
        <w:t xml:space="preserve"> ультрафиолет</w:t>
      </w:r>
    </w:p>
    <w:p w14:paraId="0D5AA431" w14:textId="1426B7A5" w:rsidR="00AD316E" w:rsidRPr="0017635B" w:rsidRDefault="0017635B" w:rsidP="00865593">
      <w:pPr>
        <w:pStyle w:val="af0"/>
        <w:tabs>
          <w:tab w:val="left" w:pos="1560"/>
          <w:tab w:val="left" w:pos="7230"/>
        </w:tabs>
        <w:spacing w:line="342" w:lineRule="exact"/>
        <w:rPr>
          <w:lang w:val="kk-KZ"/>
        </w:rPr>
      </w:pPr>
      <w:r w:rsidRPr="00CE7B64">
        <w:rPr>
          <w:lang w:val="kk-KZ"/>
        </w:rPr>
        <w:t>с</w:t>
      </w:r>
      <w:r w:rsidR="00302A16">
        <w:rPr>
          <w:lang w:val="kk-KZ"/>
        </w:rPr>
        <w:t>ағ</w:t>
      </w:r>
      <w:r w:rsidR="00AD316E" w:rsidRPr="00CE7B64">
        <w:rPr>
          <w:spacing w:val="-1"/>
          <w:lang w:val="kk-KZ"/>
        </w:rPr>
        <w:t xml:space="preserve"> </w:t>
      </w:r>
      <w:r w:rsidR="00AD316E" w:rsidRPr="00CE7B64">
        <w:rPr>
          <w:rFonts w:ascii="Symbol" w:hAnsi="Symbol"/>
          <w:lang w:val="kk-KZ"/>
        </w:rPr>
        <w:t></w:t>
      </w:r>
      <w:r w:rsidR="00AD316E" w:rsidRPr="00CE7B64">
        <w:rPr>
          <w:spacing w:val="-1"/>
          <w:lang w:val="kk-KZ"/>
        </w:rPr>
        <w:t xml:space="preserve"> </w:t>
      </w:r>
      <w:r w:rsidRPr="00CE7B64">
        <w:rPr>
          <w:spacing w:val="-5"/>
          <w:lang w:val="kk-KZ"/>
        </w:rPr>
        <w:t>са</w:t>
      </w:r>
      <w:r>
        <w:rPr>
          <w:spacing w:val="-5"/>
          <w:lang w:val="kk-KZ"/>
        </w:rPr>
        <w:t>ғат</w:t>
      </w:r>
    </w:p>
    <w:p w14:paraId="065B0F1A" w14:textId="114F8CC5" w:rsidR="008E4BC8" w:rsidRDefault="008E4BC8" w:rsidP="00865593">
      <w:pPr>
        <w:pStyle w:val="af0"/>
        <w:tabs>
          <w:tab w:val="left" w:pos="1560"/>
          <w:tab w:val="left" w:pos="7230"/>
        </w:tabs>
        <w:ind w:right="3789"/>
        <w:rPr>
          <w:lang w:val="kk-KZ"/>
        </w:rPr>
      </w:pPr>
      <w:r>
        <w:rPr>
          <w:lang w:val="kk-KZ"/>
        </w:rPr>
        <w:t>Д</w:t>
      </w:r>
      <w:r w:rsidR="00A45448">
        <w:rPr>
          <w:lang w:val="kk-KZ"/>
        </w:rPr>
        <w:t>Т</w:t>
      </w:r>
      <w:r>
        <w:rPr>
          <w:lang w:val="kk-KZ"/>
        </w:rPr>
        <w:t>Т</w:t>
      </w:r>
      <w:r w:rsidR="00AD316E" w:rsidRPr="008E4BC8">
        <w:rPr>
          <w:spacing w:val="-10"/>
          <w:lang w:val="kk-KZ"/>
        </w:rPr>
        <w:t xml:space="preserve"> </w:t>
      </w:r>
      <w:r w:rsidR="00AD316E" w:rsidRPr="008E4BC8">
        <w:rPr>
          <w:lang w:val="kk-KZ"/>
        </w:rPr>
        <w:t>–</w:t>
      </w:r>
      <w:r>
        <w:rPr>
          <w:lang w:val="kk-KZ"/>
        </w:rPr>
        <w:t>дәріге төзімді</w:t>
      </w:r>
      <w:r w:rsidR="00A45448">
        <w:rPr>
          <w:lang w:val="kk-KZ"/>
        </w:rPr>
        <w:t xml:space="preserve"> туберкулез</w:t>
      </w:r>
    </w:p>
    <w:p w14:paraId="6959929D" w14:textId="516E0FA5" w:rsidR="00AD316E" w:rsidRDefault="00AD316E" w:rsidP="00865593">
      <w:pPr>
        <w:pStyle w:val="af0"/>
        <w:tabs>
          <w:tab w:val="left" w:pos="1560"/>
          <w:tab w:val="left" w:pos="7230"/>
        </w:tabs>
        <w:ind w:right="3789"/>
        <w:rPr>
          <w:lang w:val="kk-KZ"/>
        </w:rPr>
      </w:pPr>
      <w:r w:rsidRPr="008E4BC8">
        <w:rPr>
          <w:lang w:val="kk-KZ"/>
        </w:rPr>
        <w:t xml:space="preserve">ЯМР </w:t>
      </w:r>
      <w:r w:rsidRPr="008E4BC8">
        <w:rPr>
          <w:rFonts w:ascii="Symbol" w:hAnsi="Symbol"/>
          <w:lang w:val="kk-KZ"/>
        </w:rPr>
        <w:t></w:t>
      </w:r>
      <w:r w:rsidRPr="008E4BC8">
        <w:rPr>
          <w:lang w:val="kk-KZ"/>
        </w:rPr>
        <w:t xml:space="preserve"> </w:t>
      </w:r>
      <w:r w:rsidR="00293122" w:rsidRPr="008E4BC8">
        <w:rPr>
          <w:lang w:val="kk-KZ"/>
        </w:rPr>
        <w:t>ядролық магниттік резонанс</w:t>
      </w:r>
    </w:p>
    <w:p w14:paraId="128D6599" w14:textId="0BEF4B1F" w:rsidR="001339E5" w:rsidRDefault="001339E5" w:rsidP="00865593">
      <w:pPr>
        <w:pStyle w:val="af0"/>
        <w:tabs>
          <w:tab w:val="left" w:pos="1560"/>
          <w:tab w:val="left" w:pos="7230"/>
        </w:tabs>
        <w:ind w:right="3789"/>
        <w:rPr>
          <w:lang w:val="kk-KZ"/>
        </w:rPr>
      </w:pPr>
      <w:r w:rsidRPr="0006598F">
        <w:rPr>
          <w:rFonts w:eastAsia="Calibri"/>
          <w:lang w:val="kk-KZ"/>
        </w:rPr>
        <w:t>К</w:t>
      </w:r>
      <w:r>
        <w:rPr>
          <w:rFonts w:eastAsia="Calibri"/>
          <w:lang w:val="kk-KZ"/>
        </w:rPr>
        <w:t>ТБ</w:t>
      </w:r>
      <w:r w:rsidRPr="0006598F">
        <w:rPr>
          <w:rFonts w:eastAsia="Calibri"/>
          <w:lang w:val="kk-KZ"/>
        </w:rPr>
        <w:t>/мл</w:t>
      </w:r>
      <w:r>
        <w:rPr>
          <w:rFonts w:eastAsia="Calibri"/>
          <w:lang w:val="kk-KZ"/>
        </w:rPr>
        <w:t>- клетка түзуші бірліктер, мл</w:t>
      </w:r>
    </w:p>
    <w:p w14:paraId="08D38B59" w14:textId="77777777" w:rsidR="007707C1" w:rsidRDefault="007707C1" w:rsidP="00865593">
      <w:pPr>
        <w:pStyle w:val="af0"/>
        <w:tabs>
          <w:tab w:val="left" w:pos="1560"/>
          <w:tab w:val="left" w:pos="7230"/>
        </w:tabs>
        <w:ind w:right="3789"/>
        <w:rPr>
          <w:lang w:val="kk-KZ"/>
        </w:rPr>
      </w:pPr>
    </w:p>
    <w:p w14:paraId="2409E3B7" w14:textId="77777777" w:rsidR="007707C1" w:rsidRDefault="007707C1" w:rsidP="00865593">
      <w:pPr>
        <w:pStyle w:val="af0"/>
        <w:tabs>
          <w:tab w:val="left" w:pos="1560"/>
          <w:tab w:val="left" w:pos="7230"/>
        </w:tabs>
        <w:ind w:right="3789"/>
        <w:rPr>
          <w:lang w:val="kk-KZ"/>
        </w:rPr>
      </w:pPr>
    </w:p>
    <w:p w14:paraId="65316A39" w14:textId="77777777" w:rsidR="007707C1" w:rsidRDefault="007707C1" w:rsidP="00865593">
      <w:pPr>
        <w:pStyle w:val="af0"/>
        <w:tabs>
          <w:tab w:val="left" w:pos="1560"/>
          <w:tab w:val="left" w:pos="7230"/>
        </w:tabs>
        <w:ind w:right="3789"/>
        <w:rPr>
          <w:lang w:val="kk-KZ"/>
        </w:rPr>
      </w:pPr>
    </w:p>
    <w:p w14:paraId="25D882FF" w14:textId="77777777" w:rsidR="007707C1" w:rsidRDefault="007707C1" w:rsidP="00865593">
      <w:pPr>
        <w:pStyle w:val="af0"/>
        <w:tabs>
          <w:tab w:val="left" w:pos="1560"/>
          <w:tab w:val="left" w:pos="7230"/>
        </w:tabs>
        <w:ind w:right="3789"/>
        <w:rPr>
          <w:lang w:val="kk-KZ"/>
        </w:rPr>
      </w:pPr>
    </w:p>
    <w:p w14:paraId="1AC8213E" w14:textId="77777777" w:rsidR="007707C1" w:rsidRDefault="007707C1" w:rsidP="00865593">
      <w:pPr>
        <w:pStyle w:val="af0"/>
        <w:tabs>
          <w:tab w:val="left" w:pos="1560"/>
          <w:tab w:val="left" w:pos="7230"/>
        </w:tabs>
        <w:ind w:right="3789"/>
        <w:rPr>
          <w:lang w:val="kk-KZ"/>
        </w:rPr>
      </w:pPr>
    </w:p>
    <w:p w14:paraId="1BD58555" w14:textId="77777777" w:rsidR="007707C1" w:rsidRDefault="007707C1" w:rsidP="00865593">
      <w:pPr>
        <w:pStyle w:val="af0"/>
        <w:tabs>
          <w:tab w:val="left" w:pos="1560"/>
          <w:tab w:val="left" w:pos="7230"/>
        </w:tabs>
        <w:ind w:right="3789"/>
        <w:rPr>
          <w:lang w:val="kk-KZ"/>
        </w:rPr>
      </w:pPr>
    </w:p>
    <w:p w14:paraId="71F9DB4C" w14:textId="77777777" w:rsidR="007707C1" w:rsidRDefault="007707C1" w:rsidP="00865593">
      <w:pPr>
        <w:pStyle w:val="af0"/>
        <w:tabs>
          <w:tab w:val="left" w:pos="1560"/>
          <w:tab w:val="left" w:pos="7230"/>
        </w:tabs>
        <w:ind w:right="3789"/>
        <w:rPr>
          <w:lang w:val="kk-KZ"/>
        </w:rPr>
      </w:pPr>
    </w:p>
    <w:p w14:paraId="6A39EB72" w14:textId="77777777" w:rsidR="007707C1" w:rsidRDefault="007707C1" w:rsidP="00865593">
      <w:pPr>
        <w:pStyle w:val="af0"/>
        <w:tabs>
          <w:tab w:val="left" w:pos="1560"/>
          <w:tab w:val="left" w:pos="7230"/>
        </w:tabs>
        <w:ind w:right="3789"/>
        <w:rPr>
          <w:lang w:val="kk-KZ"/>
        </w:rPr>
      </w:pPr>
    </w:p>
    <w:p w14:paraId="68E6DD10" w14:textId="77777777" w:rsidR="007707C1" w:rsidRDefault="007707C1" w:rsidP="00865593">
      <w:pPr>
        <w:pStyle w:val="af0"/>
        <w:tabs>
          <w:tab w:val="left" w:pos="1560"/>
          <w:tab w:val="left" w:pos="7230"/>
        </w:tabs>
        <w:ind w:right="3789"/>
        <w:rPr>
          <w:lang w:val="kk-KZ"/>
        </w:rPr>
      </w:pPr>
    </w:p>
    <w:p w14:paraId="67CBF9EE" w14:textId="77777777" w:rsidR="007707C1" w:rsidRDefault="007707C1" w:rsidP="00865593">
      <w:pPr>
        <w:pStyle w:val="af0"/>
        <w:tabs>
          <w:tab w:val="left" w:pos="1560"/>
          <w:tab w:val="left" w:pos="7230"/>
        </w:tabs>
        <w:ind w:right="3789"/>
        <w:rPr>
          <w:lang w:val="kk-KZ"/>
        </w:rPr>
      </w:pPr>
    </w:p>
    <w:p w14:paraId="0CCA4AF5" w14:textId="77777777" w:rsidR="007707C1" w:rsidRDefault="007707C1" w:rsidP="00865593">
      <w:pPr>
        <w:pStyle w:val="af0"/>
        <w:tabs>
          <w:tab w:val="left" w:pos="1560"/>
          <w:tab w:val="left" w:pos="7230"/>
        </w:tabs>
        <w:ind w:right="3789"/>
        <w:rPr>
          <w:lang w:val="kk-KZ"/>
        </w:rPr>
      </w:pPr>
    </w:p>
    <w:p w14:paraId="6CC60B06" w14:textId="77777777" w:rsidR="007707C1" w:rsidRDefault="007707C1" w:rsidP="00865593">
      <w:pPr>
        <w:pStyle w:val="af0"/>
        <w:tabs>
          <w:tab w:val="left" w:pos="1560"/>
          <w:tab w:val="left" w:pos="7230"/>
        </w:tabs>
        <w:ind w:right="3789"/>
        <w:rPr>
          <w:lang w:val="kk-KZ"/>
        </w:rPr>
      </w:pPr>
    </w:p>
    <w:p w14:paraId="4F93CD3F" w14:textId="77777777" w:rsidR="007707C1" w:rsidRDefault="007707C1" w:rsidP="00865593">
      <w:pPr>
        <w:pStyle w:val="af0"/>
        <w:tabs>
          <w:tab w:val="left" w:pos="1560"/>
          <w:tab w:val="left" w:pos="7230"/>
        </w:tabs>
        <w:ind w:right="3789"/>
        <w:rPr>
          <w:lang w:val="kk-KZ"/>
        </w:rPr>
      </w:pPr>
    </w:p>
    <w:p w14:paraId="5096863B" w14:textId="77777777" w:rsidR="007707C1" w:rsidRDefault="007707C1" w:rsidP="00865593">
      <w:pPr>
        <w:pStyle w:val="af0"/>
        <w:tabs>
          <w:tab w:val="left" w:pos="1560"/>
          <w:tab w:val="left" w:pos="7230"/>
        </w:tabs>
        <w:ind w:right="3789"/>
        <w:rPr>
          <w:lang w:val="kk-KZ"/>
        </w:rPr>
      </w:pPr>
    </w:p>
    <w:p w14:paraId="09DAA36F" w14:textId="2155BAE5" w:rsidR="007707C1" w:rsidRDefault="007707C1" w:rsidP="00865593">
      <w:pPr>
        <w:pStyle w:val="af0"/>
        <w:tabs>
          <w:tab w:val="left" w:pos="1560"/>
          <w:tab w:val="left" w:pos="7230"/>
        </w:tabs>
        <w:ind w:right="3789"/>
        <w:rPr>
          <w:lang w:val="kk-KZ"/>
        </w:rPr>
      </w:pPr>
    </w:p>
    <w:p w14:paraId="70EFA43A" w14:textId="347C3863" w:rsidR="006146F6" w:rsidRDefault="006146F6" w:rsidP="00865593">
      <w:pPr>
        <w:pStyle w:val="af0"/>
        <w:tabs>
          <w:tab w:val="left" w:pos="1560"/>
          <w:tab w:val="left" w:pos="7230"/>
        </w:tabs>
        <w:ind w:right="3789"/>
        <w:rPr>
          <w:lang w:val="kk-KZ"/>
        </w:rPr>
      </w:pPr>
    </w:p>
    <w:p w14:paraId="67F762B2" w14:textId="151BC2E4" w:rsidR="007707C1" w:rsidRDefault="007707C1" w:rsidP="00865593">
      <w:pPr>
        <w:pStyle w:val="af0"/>
        <w:tabs>
          <w:tab w:val="left" w:pos="1560"/>
          <w:tab w:val="left" w:pos="7230"/>
        </w:tabs>
        <w:ind w:left="0" w:right="3789"/>
        <w:rPr>
          <w:lang w:val="kk-KZ"/>
        </w:rPr>
      </w:pPr>
    </w:p>
    <w:p w14:paraId="65105CF3" w14:textId="3FCAB1FD" w:rsidR="00881F3F" w:rsidRDefault="00881F3F" w:rsidP="00865593">
      <w:pPr>
        <w:pStyle w:val="af0"/>
        <w:tabs>
          <w:tab w:val="left" w:pos="1560"/>
          <w:tab w:val="left" w:pos="7230"/>
        </w:tabs>
        <w:ind w:left="0" w:right="3789"/>
        <w:rPr>
          <w:lang w:val="kk-KZ"/>
        </w:rPr>
      </w:pPr>
    </w:p>
    <w:p w14:paraId="5E1B1D56" w14:textId="77777777" w:rsidR="00881F3F" w:rsidRDefault="00881F3F" w:rsidP="00865593">
      <w:pPr>
        <w:pStyle w:val="af0"/>
        <w:tabs>
          <w:tab w:val="left" w:pos="1560"/>
          <w:tab w:val="left" w:pos="7230"/>
        </w:tabs>
        <w:ind w:left="0" w:right="3789"/>
        <w:rPr>
          <w:lang w:val="kk-KZ"/>
        </w:rPr>
      </w:pPr>
    </w:p>
    <w:p w14:paraId="46D786C6" w14:textId="77777777" w:rsidR="00331ED5" w:rsidRDefault="00331ED5" w:rsidP="00865593">
      <w:pPr>
        <w:pStyle w:val="af0"/>
        <w:tabs>
          <w:tab w:val="left" w:pos="1560"/>
          <w:tab w:val="left" w:pos="7230"/>
        </w:tabs>
        <w:ind w:left="0" w:right="3789"/>
        <w:rPr>
          <w:lang w:val="kk-KZ"/>
        </w:rPr>
      </w:pPr>
    </w:p>
    <w:p w14:paraId="5705123F" w14:textId="77777777" w:rsidR="00AE788D" w:rsidRDefault="00AE788D" w:rsidP="00865593">
      <w:pPr>
        <w:pStyle w:val="af0"/>
        <w:tabs>
          <w:tab w:val="left" w:pos="1560"/>
          <w:tab w:val="left" w:pos="7230"/>
        </w:tabs>
        <w:ind w:left="0" w:right="3789"/>
        <w:rPr>
          <w:lang w:val="kk-KZ"/>
        </w:rPr>
      </w:pPr>
    </w:p>
    <w:p w14:paraId="557F9CF5" w14:textId="77777777" w:rsidR="00FF25AC" w:rsidRDefault="00FF25AC" w:rsidP="00865593">
      <w:pPr>
        <w:pStyle w:val="af0"/>
        <w:tabs>
          <w:tab w:val="left" w:pos="1560"/>
          <w:tab w:val="left" w:pos="7230"/>
        </w:tabs>
        <w:ind w:left="0" w:right="3789"/>
        <w:rPr>
          <w:lang w:val="kk-KZ"/>
        </w:rPr>
      </w:pPr>
    </w:p>
    <w:p w14:paraId="0DCAA3D1" w14:textId="7B85290F" w:rsidR="007707C1" w:rsidRDefault="00BF2AEA" w:rsidP="00865593">
      <w:pPr>
        <w:pStyle w:val="af0"/>
        <w:tabs>
          <w:tab w:val="left" w:pos="1560"/>
          <w:tab w:val="left" w:pos="7230"/>
        </w:tabs>
        <w:ind w:left="0" w:right="284"/>
        <w:jc w:val="center"/>
        <w:rPr>
          <w:b/>
          <w:bCs/>
          <w:lang w:val="kk-KZ"/>
        </w:rPr>
      </w:pPr>
      <w:r>
        <w:rPr>
          <w:b/>
          <w:bCs/>
          <w:lang w:val="kk-KZ"/>
        </w:rPr>
        <w:lastRenderedPageBreak/>
        <w:t>КІРІСПЕ</w:t>
      </w:r>
    </w:p>
    <w:p w14:paraId="60053D32" w14:textId="53DC1FB9" w:rsidR="00565644" w:rsidRDefault="00565644" w:rsidP="00865593">
      <w:pPr>
        <w:pStyle w:val="af0"/>
        <w:tabs>
          <w:tab w:val="left" w:pos="1560"/>
          <w:tab w:val="left" w:pos="7230"/>
        </w:tabs>
        <w:ind w:right="284" w:firstLine="567"/>
        <w:jc w:val="both"/>
        <w:rPr>
          <w:b/>
          <w:bCs/>
          <w:lang w:val="kk-KZ"/>
        </w:rPr>
      </w:pPr>
    </w:p>
    <w:p w14:paraId="2A07E2C1" w14:textId="77777777" w:rsidR="00902547" w:rsidRPr="00902547" w:rsidRDefault="00902547" w:rsidP="00902547">
      <w:pPr>
        <w:pStyle w:val="af0"/>
        <w:tabs>
          <w:tab w:val="left" w:pos="1560"/>
          <w:tab w:val="left" w:pos="7230"/>
        </w:tabs>
        <w:ind w:right="284" w:firstLine="567"/>
        <w:jc w:val="both"/>
        <w:rPr>
          <w:lang w:val="kk-KZ"/>
        </w:rPr>
      </w:pPr>
      <w:r w:rsidRPr="00902547">
        <w:rPr>
          <w:b/>
          <w:bCs/>
          <w:lang w:val="kk-KZ"/>
        </w:rPr>
        <w:t xml:space="preserve">Зерттеу жұмысының жалпы сипаттамасы. </w:t>
      </w:r>
      <w:r w:rsidRPr="00902547">
        <w:rPr>
          <w:lang w:val="kk-KZ"/>
        </w:rPr>
        <w:t>Диссертация дәрілік химия және органикалық синтез саласындағы өзекті ғылыми және практикалық мәселені шешуге арналған: β-аминопропиоамидоксимдер негізінде жаңа биологиялық белсенді қосылыстарды алудың технологиялық әдістерін әзірлеу. Бұл тақырыптың өзектілігі патогендердің қолданыстағы антибиотиктерге төзімділігінің артуымен және жаңа тиімді химиотерапиялық агенттер жасау қажеттілігінің артуына байланысты жаңа биологиялық белсенді қосылыстарды синтездеуге негізделген.</w:t>
      </w:r>
    </w:p>
    <w:p w14:paraId="3EB9D3A6" w14:textId="0B92C761" w:rsidR="00565644" w:rsidRPr="00902547" w:rsidRDefault="00902547" w:rsidP="00902547">
      <w:pPr>
        <w:pStyle w:val="af0"/>
        <w:tabs>
          <w:tab w:val="left" w:pos="1560"/>
          <w:tab w:val="left" w:pos="7230"/>
        </w:tabs>
        <w:ind w:right="284" w:firstLine="567"/>
        <w:jc w:val="both"/>
        <w:rPr>
          <w:lang w:val="kk-KZ"/>
        </w:rPr>
      </w:pPr>
      <w:r w:rsidRPr="00902547">
        <w:rPr>
          <w:lang w:val="kk-KZ"/>
        </w:rPr>
        <w:t>Зерттеу жұмысында ғылыми міндеттерді шешуге бағытталған заманауи зерттеу және талдау әдістерінің кешені қолданылды: ИҚ спектроскопиясы, УК спектроскопиясы, 1H және 13С ЯМР спектроскопиясы, элементтік талдау, рентгендік құрлымдық талдау, жоғары эффективті сұйық хроматография (HPLC-dad), in vitro сезімтал және төзімді патогендерге зерттеулері.</w:t>
      </w:r>
    </w:p>
    <w:p w14:paraId="5876F801" w14:textId="149AD8CA" w:rsidR="00090978" w:rsidRDefault="00F15037" w:rsidP="00865593">
      <w:pPr>
        <w:pStyle w:val="af0"/>
        <w:tabs>
          <w:tab w:val="left" w:pos="1560"/>
          <w:tab w:val="left" w:pos="7230"/>
        </w:tabs>
        <w:ind w:right="284" w:firstLine="567"/>
        <w:jc w:val="both"/>
        <w:rPr>
          <w:lang w:val="kk-KZ"/>
        </w:rPr>
      </w:pPr>
      <w:r w:rsidRPr="00F15037">
        <w:rPr>
          <w:b/>
          <w:bCs/>
          <w:lang w:val="kk-KZ"/>
        </w:rPr>
        <w:t>Зерттеу тақырыбының өзектілігі</w:t>
      </w:r>
      <w:r>
        <w:rPr>
          <w:b/>
          <w:bCs/>
          <w:lang w:val="kk-KZ"/>
        </w:rPr>
        <w:t>:</w:t>
      </w:r>
      <w:bookmarkStart w:id="1" w:name="_Hlk219812939"/>
      <w:r w:rsidR="00565644">
        <w:rPr>
          <w:b/>
          <w:bCs/>
          <w:lang w:val="kk-KZ"/>
        </w:rPr>
        <w:t xml:space="preserve"> </w:t>
      </w:r>
      <w:r w:rsidR="00090978">
        <w:rPr>
          <w:lang w:val="kk-KZ"/>
        </w:rPr>
        <w:t>Қ</w:t>
      </w:r>
      <w:r w:rsidR="00090978" w:rsidRPr="00090978">
        <w:rPr>
          <w:lang w:val="kk-KZ"/>
        </w:rPr>
        <w:t>азіргі таңда патогенді микроорганизмдердің қолданыстағы антибиотиктерге төзімділігінің үдемелі артуымен байланысты. Бұл жағдай инфекциялық ауруларды емдеудің тиімділігін төмендетіп, денсаулық сақтау жүйесінде өзекті мәселе ретінде қалыптасып отыр.</w:t>
      </w:r>
      <w:r w:rsidR="00624926">
        <w:rPr>
          <w:lang w:val="kk-KZ"/>
        </w:rPr>
        <w:t xml:space="preserve"> Осыған орай </w:t>
      </w:r>
      <w:r w:rsidR="00624926" w:rsidRPr="00624926">
        <w:rPr>
          <w:lang w:val="kk-KZ"/>
        </w:rPr>
        <w:t>жаңа, тиімді химиотерапиялық агенттерді әзірлеу қажеттілігі</w:t>
      </w:r>
      <w:r w:rsidR="00624926">
        <w:rPr>
          <w:lang w:val="kk-KZ"/>
        </w:rPr>
        <w:t>н тудырады</w:t>
      </w:r>
      <w:r w:rsidR="00624926" w:rsidRPr="00624926">
        <w:rPr>
          <w:lang w:val="kk-KZ"/>
        </w:rPr>
        <w:t>.</w:t>
      </w:r>
    </w:p>
    <w:bookmarkEnd w:id="1"/>
    <w:p w14:paraId="771AC5B5" w14:textId="61B93470" w:rsidR="00B631AD" w:rsidRPr="00B631AD" w:rsidRDefault="00B631AD" w:rsidP="00865593">
      <w:pPr>
        <w:pStyle w:val="af0"/>
        <w:tabs>
          <w:tab w:val="left" w:pos="1560"/>
          <w:tab w:val="left" w:pos="7230"/>
        </w:tabs>
        <w:ind w:right="284" w:firstLine="567"/>
        <w:jc w:val="both"/>
        <w:rPr>
          <w:lang w:val="kk-KZ"/>
        </w:rPr>
      </w:pPr>
      <w:r w:rsidRPr="00B631AD">
        <w:rPr>
          <w:lang w:val="kk-KZ"/>
        </w:rPr>
        <w:t>Жаңа, көпфункционалды органикалық қосылыстар класы – β-аминопропиоамидоксимдердің синтетикалық модификациялары қолжетімді реагенттерден жоғары шығымдармен үш-төрт сатылы алу арқылы технологиялық тұрғыдан тиімді туындыларды береді. Амидоксим тобының оттек атомы бойынша сызықтық туындылары – О-ароил-β-аминопропиоамидоксимдер және олардың дегидратация өнімдері – 5-арил-3-(β-амино)этил-1,2,4-оксадиазолдар төмен уыттылыққа ие бола отырып, биологиялық тұрғыдан пайдалы қасиеттер кешенін көрсетеді: туберкулезге қарсы, қант диабетіне қарсы, қабынуға қарсы, микробқа және саңырауқұлаққа қарсы белсенділік.</w:t>
      </w:r>
    </w:p>
    <w:p w14:paraId="2D6A747B" w14:textId="357A7D68" w:rsidR="00B631AD" w:rsidRPr="00B631AD" w:rsidRDefault="00B631AD" w:rsidP="00865593">
      <w:pPr>
        <w:pStyle w:val="af0"/>
        <w:tabs>
          <w:tab w:val="left" w:pos="1560"/>
          <w:tab w:val="left" w:pos="7230"/>
        </w:tabs>
        <w:ind w:right="284" w:firstLine="567"/>
        <w:jc w:val="both"/>
        <w:rPr>
          <w:lang w:val="kk-KZ"/>
        </w:rPr>
      </w:pPr>
      <w:r w:rsidRPr="00B631AD">
        <w:rPr>
          <w:lang w:val="kk-KZ"/>
        </w:rPr>
        <w:t>Бұдан бөлек, бұл қосылыстар класы бе</w:t>
      </w:r>
      <w:r w:rsidR="00593639">
        <w:rPr>
          <w:lang w:val="kk-KZ"/>
        </w:rPr>
        <w:t>лгісіз</w:t>
      </w:r>
      <w:r w:rsidRPr="00B631AD">
        <w:rPr>
          <w:lang w:val="kk-KZ"/>
        </w:rPr>
        <w:t xml:space="preserve"> ішкімолекулалық қайта топтасу реакцияларына </w:t>
      </w:r>
      <w:r w:rsidR="00593639">
        <w:rPr>
          <w:lang w:val="kk-KZ"/>
        </w:rPr>
        <w:t>қабілетті</w:t>
      </w:r>
      <w:r w:rsidRPr="00B631AD">
        <w:rPr>
          <w:lang w:val="kk-KZ"/>
        </w:rPr>
        <w:t>. β-аминопропиоамидоксимдердің арилсульфохлорлану реакциясы субстраттың құрылысына байланысты амидоксимнің О-арилсульфо туындыларына және спиро-құрылымды қосылыстарға – 2-аминоспиропиразолиламмоний арилсульфонаттарына алып келеді. Соңғыларының синтетикалық және қолданбалы әлеуеті ерекше, себебі олар бірегей спиро-құрылымға ие және иондық сұйықтықтар класына жатады. Иондық сұйықтықтарда анионды мақсатты түрде өзгерту олардың биологиялық және уыттылық қасиеттерін реттеуге мүмкіндік береді.</w:t>
      </w:r>
    </w:p>
    <w:p w14:paraId="54E09DAD" w14:textId="0241EB4C" w:rsidR="00DF5C1E" w:rsidRPr="00B631AD" w:rsidRDefault="00B631AD" w:rsidP="00865593">
      <w:pPr>
        <w:pStyle w:val="af0"/>
        <w:tabs>
          <w:tab w:val="left" w:pos="1560"/>
          <w:tab w:val="left" w:pos="7230"/>
        </w:tabs>
        <w:ind w:right="284" w:firstLine="567"/>
        <w:jc w:val="both"/>
        <w:rPr>
          <w:lang w:val="kk-KZ"/>
        </w:rPr>
      </w:pPr>
      <w:r w:rsidRPr="00B631AD">
        <w:rPr>
          <w:lang w:val="kk-KZ"/>
        </w:rPr>
        <w:t xml:space="preserve">Айта кету керек, біздің зерттеулерге дейін спиропиразолиний жүйелері пиразолиндердің басқа изомерлері үшін белгілі болған. Спироциклді гидразиндік фрагменті бар спиропиразолиндер қатты, асимметриялық </w:t>
      </w:r>
      <w:r w:rsidRPr="00B631AD">
        <w:rPr>
          <w:lang w:val="kk-KZ"/>
        </w:rPr>
        <w:lastRenderedPageBreak/>
        <w:t xml:space="preserve">гетероциклді құрылымдарды түзеді, олар хиральдік оське және ықтимал хиральдік орталықтарға ие. Бұл орталықтар ең көп зерттелген 1,2-диазоспиро- және 2,3-диазоспиропиразолиндерде көміртектің C-5 атомында, ал алғаш рет біз әзірлеген 1,5-диазоспиропиразолиний жүйелерінде аммонийдің N(+)-5 атомында орналасады. Олар негізінен Δ²-изомер түрінде, яғни С=N қос байланысы бар күйде, енаминдік таутомерлерге ауысусыз </w:t>
      </w:r>
      <w:r w:rsidR="0083395F">
        <w:rPr>
          <w:lang w:val="kk-KZ"/>
        </w:rPr>
        <w:t>жүреді</w:t>
      </w:r>
      <w:r w:rsidRPr="00B631AD">
        <w:rPr>
          <w:lang w:val="kk-KZ"/>
        </w:rPr>
        <w:t>.</w:t>
      </w:r>
    </w:p>
    <w:p w14:paraId="0F5BFFD9" w14:textId="77777777" w:rsidR="00055AEA" w:rsidRDefault="00EF1F5E" w:rsidP="00865593">
      <w:pPr>
        <w:pStyle w:val="af0"/>
        <w:tabs>
          <w:tab w:val="left" w:pos="1560"/>
          <w:tab w:val="left" w:pos="7230"/>
        </w:tabs>
        <w:ind w:left="0" w:right="284" w:firstLine="567"/>
        <w:jc w:val="both"/>
        <w:rPr>
          <w:lang w:val="kk-KZ"/>
        </w:rPr>
      </w:pPr>
      <w:r w:rsidRPr="00EF1F5E">
        <w:rPr>
          <w:lang w:val="kk-KZ"/>
        </w:rPr>
        <w:t>Симметриялық 2,3-спиропиразолин және асимметриялық 1,2-спиропиразолин жүйелері негізінен диазометандардың экзоциклді қос байланысы бар қосылыстарға 1,3-диполярлық циклоаддициясы арқылы түзіледі. Біздің жағдайда 1,5-спиропиразолиний жүйелері β-аминопропиоамидоксимдердің О-арилсульфохлорлануында алынған аралық өнімнің молекулаішілік гетероциклденуі арқылы түзіледі. Арилсульфо тобы жақсы кететін топ болып табылады және молекулаішілік гетероциклдену арқылы алынған 2-аминоспиропиразолин катионына қарсы әрекет етеді.</w:t>
      </w:r>
    </w:p>
    <w:p w14:paraId="15569CA8" w14:textId="5772DE74" w:rsidR="001F39A7" w:rsidRDefault="00EF1F5E" w:rsidP="00865593">
      <w:pPr>
        <w:pStyle w:val="af0"/>
        <w:tabs>
          <w:tab w:val="left" w:pos="1560"/>
          <w:tab w:val="left" w:pos="7230"/>
        </w:tabs>
        <w:ind w:left="0" w:right="284" w:firstLine="567"/>
        <w:jc w:val="both"/>
        <w:rPr>
          <w:lang w:val="kk-KZ"/>
        </w:rPr>
      </w:pPr>
      <w:r w:rsidRPr="00EF1F5E">
        <w:rPr>
          <w:lang w:val="kk-KZ"/>
        </w:rPr>
        <w:t>Спироциклді жүйелер қазіргі уақытта құрылымына байланысты химияның көптеген салаларына қызығушылық тудыруда, себебі олардың құрылымы қатаң қаңқаға, асимметриялық элементтерге, шектеулі конформациялық еркіндікке және тұз тәрізді табиғатқа ие. Бұл қасиеттер олардың айналасындағы молекулалық кеңістікті ұйымдастыру қабілетін анықтайды: олар цеолиттерді синтездеуде азониаспиро қосылыстарының құрылым түзу қабілетін, фазалық ауысу үшін катализатор ретінде әрекет ету қабілетін, селективті биологиялық әсер ету қабілетін және т.б. қамтамасыз етеді.</w:t>
      </w:r>
    </w:p>
    <w:p w14:paraId="733B80D0" w14:textId="18A61382" w:rsidR="00055AEA" w:rsidRPr="00055AEA" w:rsidRDefault="00055AEA" w:rsidP="00865593">
      <w:pPr>
        <w:pStyle w:val="af0"/>
        <w:tabs>
          <w:tab w:val="left" w:pos="1560"/>
          <w:tab w:val="left" w:pos="7230"/>
        </w:tabs>
        <w:ind w:right="284" w:firstLine="567"/>
        <w:jc w:val="both"/>
        <w:rPr>
          <w:lang w:val="kk-KZ"/>
        </w:rPr>
      </w:pPr>
      <w:r w:rsidRPr="00055AEA">
        <w:rPr>
          <w:lang w:val="kk-KZ"/>
        </w:rPr>
        <w:t>Патогенді микроорганизмдердің дәстүрлі антибиотиктерге төзімділігінің артуы және саңырауқұлақтық инфекциялардың көбеюі жағдайында бұл қауіптермен күресуге арналған жаңа, тиімді агенттерді іздеу аса өзекті болып табылады.</w:t>
      </w:r>
    </w:p>
    <w:p w14:paraId="4CC9AB64" w14:textId="70EC5394" w:rsidR="00055AEA" w:rsidRPr="00520BE9" w:rsidRDefault="003C6131" w:rsidP="00865593">
      <w:pPr>
        <w:pStyle w:val="af0"/>
        <w:tabs>
          <w:tab w:val="left" w:pos="1560"/>
          <w:tab w:val="left" w:pos="7230"/>
        </w:tabs>
        <w:ind w:right="284" w:firstLine="567"/>
        <w:jc w:val="both"/>
        <w:rPr>
          <w:lang w:val="kk-KZ"/>
        </w:rPr>
      </w:pPr>
      <w:r w:rsidRPr="00520BE9">
        <w:rPr>
          <w:lang w:val="kk-KZ"/>
        </w:rPr>
        <w:t>Д</w:t>
      </w:r>
      <w:r w:rsidR="00055AEA" w:rsidRPr="00520BE9">
        <w:rPr>
          <w:lang w:val="kk-KZ"/>
        </w:rPr>
        <w:t>иссертация</w:t>
      </w:r>
      <w:r w:rsidR="00520BE9" w:rsidRPr="00520BE9">
        <w:rPr>
          <w:lang w:val="kk-KZ"/>
        </w:rPr>
        <w:t>лық жұмыс</w:t>
      </w:r>
      <w:r w:rsidR="00055AEA" w:rsidRPr="00520BE9">
        <w:rPr>
          <w:lang w:val="kk-KZ"/>
        </w:rPr>
        <w:t xml:space="preserve"> </w:t>
      </w:r>
      <w:r w:rsidR="00565644" w:rsidRPr="00520BE9">
        <w:rPr>
          <w:lang w:val="kk-KZ"/>
        </w:rPr>
        <w:t>келесі</w:t>
      </w:r>
      <w:r w:rsidR="00520BE9" w:rsidRPr="00520BE9">
        <w:rPr>
          <w:lang w:val="kk-KZ"/>
        </w:rPr>
        <w:t xml:space="preserve">дей синтетикалық бөлімдерден </w:t>
      </w:r>
      <w:r w:rsidR="00565644" w:rsidRPr="00520BE9">
        <w:rPr>
          <w:lang w:val="kk-KZ"/>
        </w:rPr>
        <w:t>тұрады</w:t>
      </w:r>
      <w:r w:rsidR="00055AEA" w:rsidRPr="00520BE9">
        <w:rPr>
          <w:lang w:val="kk-KZ"/>
        </w:rPr>
        <w:t>:</w:t>
      </w:r>
    </w:p>
    <w:p w14:paraId="6FC0F0AB" w14:textId="4211D8C2" w:rsidR="00055AEA" w:rsidRPr="00055AEA" w:rsidRDefault="00055AEA" w:rsidP="00865593">
      <w:pPr>
        <w:pStyle w:val="af0"/>
        <w:tabs>
          <w:tab w:val="left" w:pos="1560"/>
          <w:tab w:val="left" w:pos="7230"/>
        </w:tabs>
        <w:ind w:right="284" w:firstLine="567"/>
        <w:jc w:val="both"/>
        <w:rPr>
          <w:lang w:val="kk-KZ"/>
        </w:rPr>
      </w:pPr>
      <w:r w:rsidRPr="00520BE9">
        <w:rPr>
          <w:lang w:val="kk-KZ"/>
        </w:rPr>
        <w:t>1</w:t>
      </w:r>
      <w:r w:rsidR="00846033" w:rsidRPr="00520BE9">
        <w:rPr>
          <w:lang w:val="kk-KZ"/>
        </w:rPr>
        <w:t xml:space="preserve"> -</w:t>
      </w:r>
      <w:r w:rsidRPr="00055AEA">
        <w:rPr>
          <w:lang w:val="kk-KZ"/>
        </w:rPr>
        <w:t xml:space="preserve"> белгілі, технологиялық жағынан тиімді және </w:t>
      </w:r>
      <w:r w:rsidR="00520BE9">
        <w:rPr>
          <w:lang w:val="kk-KZ"/>
        </w:rPr>
        <w:t>болашағы зор</w:t>
      </w:r>
      <w:r w:rsidRPr="00055AEA">
        <w:rPr>
          <w:lang w:val="kk-KZ"/>
        </w:rPr>
        <w:t xml:space="preserve"> О-ароил-β-аминопропиоамидоксимдер мен 5-арил-3-(β-амино)этил-1,2,4-оксадиазолдарды</w:t>
      </w:r>
      <w:r w:rsidR="00B83B24">
        <w:rPr>
          <w:lang w:val="kk-KZ"/>
        </w:rPr>
        <w:t xml:space="preserve"> алуда </w:t>
      </w:r>
      <w:r w:rsidR="00B83B24" w:rsidRPr="00B83B24">
        <w:rPr>
          <w:lang w:val="kk-KZ"/>
        </w:rPr>
        <w:t>β</w:t>
      </w:r>
      <w:r w:rsidR="00B83B24">
        <w:rPr>
          <w:lang w:val="kk-KZ"/>
        </w:rPr>
        <w:t>-аминопропиоамидоксимдерді синтездеу жолын жетілдіру;</w:t>
      </w:r>
    </w:p>
    <w:p w14:paraId="57DDCC0D" w14:textId="6D60F012" w:rsidR="00055AEA" w:rsidRPr="00055AEA" w:rsidRDefault="00055AEA" w:rsidP="00865593">
      <w:pPr>
        <w:pStyle w:val="af0"/>
        <w:tabs>
          <w:tab w:val="left" w:pos="1560"/>
          <w:tab w:val="left" w:pos="7230"/>
        </w:tabs>
        <w:ind w:right="284" w:firstLine="567"/>
        <w:jc w:val="both"/>
        <w:rPr>
          <w:lang w:val="kk-KZ"/>
        </w:rPr>
      </w:pPr>
      <w:r w:rsidRPr="00B83B24">
        <w:rPr>
          <w:lang w:val="kk-KZ"/>
        </w:rPr>
        <w:t>2</w:t>
      </w:r>
      <w:r w:rsidR="006832FC" w:rsidRPr="00B83B24">
        <w:rPr>
          <w:lang w:val="kk-KZ"/>
        </w:rPr>
        <w:t xml:space="preserve"> </w:t>
      </w:r>
      <w:r w:rsidR="00846033" w:rsidRPr="00B83B24">
        <w:rPr>
          <w:lang w:val="kk-KZ"/>
        </w:rPr>
        <w:t>-</w:t>
      </w:r>
      <w:r w:rsidR="006832FC" w:rsidRPr="00B83B24">
        <w:rPr>
          <w:lang w:val="kk-KZ"/>
        </w:rPr>
        <w:t xml:space="preserve"> </w:t>
      </w:r>
      <w:r w:rsidRPr="00055AEA">
        <w:rPr>
          <w:lang w:val="kk-KZ"/>
        </w:rPr>
        <w:t xml:space="preserve">2-аминоспиропиразолиламмонийдің жаңа тұздарын хлоридтер </w:t>
      </w:r>
      <w:r w:rsidR="00B83B24">
        <w:rPr>
          <w:lang w:val="kk-KZ"/>
        </w:rPr>
        <w:t>мен</w:t>
      </w:r>
      <w:r w:rsidRPr="00055AEA">
        <w:rPr>
          <w:lang w:val="kk-KZ"/>
        </w:rPr>
        <w:t xml:space="preserve"> </w:t>
      </w:r>
      <w:r w:rsidRPr="00B83B24">
        <w:rPr>
          <w:lang w:val="kk-KZ"/>
        </w:rPr>
        <w:t>гексафторфосфаттарын синтезде</w:t>
      </w:r>
      <w:r w:rsidR="00B83B24" w:rsidRPr="00B83B24">
        <w:rPr>
          <w:lang w:val="kk-KZ"/>
        </w:rPr>
        <w:t xml:space="preserve">п </w:t>
      </w:r>
      <w:r w:rsidR="00B83B24">
        <w:rPr>
          <w:lang w:val="kk-KZ"/>
        </w:rPr>
        <w:t>алу</w:t>
      </w:r>
      <w:r w:rsidRPr="00055AEA">
        <w:rPr>
          <w:lang w:val="kk-KZ"/>
        </w:rPr>
        <w:t>;</w:t>
      </w:r>
    </w:p>
    <w:p w14:paraId="150F9105" w14:textId="3BAC037B" w:rsidR="00055AEA" w:rsidRPr="00055AEA" w:rsidRDefault="00055AEA" w:rsidP="00865593">
      <w:pPr>
        <w:pStyle w:val="af0"/>
        <w:tabs>
          <w:tab w:val="left" w:pos="1560"/>
          <w:tab w:val="left" w:pos="7230"/>
        </w:tabs>
        <w:ind w:right="284" w:firstLine="567"/>
        <w:jc w:val="both"/>
        <w:rPr>
          <w:lang w:val="kk-KZ"/>
        </w:rPr>
      </w:pPr>
      <w:r w:rsidRPr="00B83B24">
        <w:rPr>
          <w:lang w:val="kk-KZ"/>
        </w:rPr>
        <w:t>3</w:t>
      </w:r>
      <w:r w:rsidR="00846033" w:rsidRPr="00B83B24">
        <w:rPr>
          <w:lang w:val="kk-KZ"/>
        </w:rPr>
        <w:t xml:space="preserve"> - </w:t>
      </w:r>
      <w:r w:rsidRPr="00055AEA">
        <w:rPr>
          <w:lang w:val="kk-KZ"/>
        </w:rPr>
        <w:t xml:space="preserve">β-(морфолин-1-ил)- және β-(4-Ph-фенил-1-ил)пиперазинпропиоамидоксимдердің алкилсульфохлорлану реакциясын зерттеу; синтезделген барлық қосылыстардың </w:t>
      </w:r>
      <w:r w:rsidRPr="00F13E26">
        <w:rPr>
          <w:i/>
          <w:iCs/>
          <w:lang w:val="kk-KZ"/>
        </w:rPr>
        <w:t>in vitro</w:t>
      </w:r>
      <w:r w:rsidRPr="00055AEA">
        <w:rPr>
          <w:lang w:val="kk-KZ"/>
        </w:rPr>
        <w:t xml:space="preserve"> биологиялық </w:t>
      </w:r>
      <w:r w:rsidR="003B15CF" w:rsidRPr="003B15CF">
        <w:rPr>
          <w:lang w:val="kk-KZ"/>
        </w:rPr>
        <w:t>белсенділігін анықтау</w:t>
      </w:r>
      <w:r w:rsidRPr="003B15CF">
        <w:rPr>
          <w:lang w:val="kk-KZ"/>
        </w:rPr>
        <w:t xml:space="preserve">; </w:t>
      </w:r>
      <w:r w:rsidRPr="00055AEA">
        <w:rPr>
          <w:lang w:val="kk-KZ"/>
        </w:rPr>
        <w:t xml:space="preserve">жаңа </w:t>
      </w:r>
      <w:r w:rsidR="003B15CF">
        <w:rPr>
          <w:lang w:val="kk-KZ"/>
        </w:rPr>
        <w:t xml:space="preserve">болашағы зор </w:t>
      </w:r>
      <w:r w:rsidRPr="00055AEA">
        <w:rPr>
          <w:lang w:val="kk-KZ"/>
        </w:rPr>
        <w:t>қосылыстарды алудың технологиялық с</w:t>
      </w:r>
      <w:r w:rsidR="003B15CF">
        <w:rPr>
          <w:lang w:val="kk-KZ"/>
        </w:rPr>
        <w:t>ызбанұсқасын</w:t>
      </w:r>
      <w:r w:rsidRPr="00055AEA">
        <w:rPr>
          <w:lang w:val="kk-KZ"/>
        </w:rPr>
        <w:t xml:space="preserve"> ұсыну және өндірісті</w:t>
      </w:r>
      <w:r w:rsidR="003B15CF">
        <w:rPr>
          <w:lang w:val="kk-KZ"/>
        </w:rPr>
        <w:t>к</w:t>
      </w:r>
      <w:r w:rsidRPr="00055AEA">
        <w:rPr>
          <w:lang w:val="kk-KZ"/>
        </w:rPr>
        <w:t xml:space="preserve"> материалдық балансын есептеу.</w:t>
      </w:r>
    </w:p>
    <w:p w14:paraId="23EB3393" w14:textId="5EAE6127" w:rsidR="00055AEA" w:rsidRPr="00055AEA" w:rsidRDefault="00055AEA" w:rsidP="00865593">
      <w:pPr>
        <w:pStyle w:val="af0"/>
        <w:tabs>
          <w:tab w:val="left" w:pos="1560"/>
          <w:tab w:val="left" w:pos="7230"/>
        </w:tabs>
        <w:ind w:right="284" w:firstLine="567"/>
        <w:jc w:val="both"/>
        <w:rPr>
          <w:lang w:val="kk-KZ"/>
        </w:rPr>
      </w:pPr>
      <w:r w:rsidRPr="00055AEA">
        <w:rPr>
          <w:lang w:val="kk-KZ"/>
        </w:rPr>
        <w:t xml:space="preserve">Жаңадан синтезделген қосылыстардың құрылысын ИҚ-спектроскопия, ¹H және ¹³C ЯМР-спектроскопия сияқты спектралдық әдістердің, сондай-ақ рентгенқұрылымдық талдаудың кешенді қолданылуы негізінде анықтау </w:t>
      </w:r>
      <w:r w:rsidRPr="00055AEA">
        <w:rPr>
          <w:lang w:val="kk-KZ"/>
        </w:rPr>
        <w:lastRenderedPageBreak/>
        <w:t xml:space="preserve">диссертацияның </w:t>
      </w:r>
      <w:r w:rsidR="00474D94">
        <w:rPr>
          <w:lang w:val="kk-KZ"/>
        </w:rPr>
        <w:t>негізгі</w:t>
      </w:r>
      <w:r w:rsidRPr="00055AEA">
        <w:rPr>
          <w:lang w:val="kk-KZ"/>
        </w:rPr>
        <w:t xml:space="preserve"> бөлігі болып табылады және зерттелген туындыларға тән құрылымдық ерекшеліктерді айқындауды қамтиды.</w:t>
      </w:r>
    </w:p>
    <w:p w14:paraId="6CCCF1F0" w14:textId="090629E7" w:rsidR="00055AEA" w:rsidRPr="00055AEA" w:rsidRDefault="009A2144" w:rsidP="00865593">
      <w:pPr>
        <w:pStyle w:val="af0"/>
        <w:tabs>
          <w:tab w:val="left" w:pos="1560"/>
          <w:tab w:val="left" w:pos="7230"/>
        </w:tabs>
        <w:ind w:left="0" w:right="284" w:firstLine="567"/>
        <w:jc w:val="both"/>
        <w:rPr>
          <w:lang w:val="kk-KZ"/>
        </w:rPr>
      </w:pPr>
      <w:r>
        <w:rPr>
          <w:lang w:val="kk-KZ"/>
        </w:rPr>
        <w:t xml:space="preserve">Синтезделіп алынған жаңа қосылстардың </w:t>
      </w:r>
      <w:r w:rsidR="00055AEA" w:rsidRPr="00474D94">
        <w:rPr>
          <w:i/>
          <w:iCs/>
          <w:lang w:val="kk-KZ"/>
        </w:rPr>
        <w:t>in vitro</w:t>
      </w:r>
      <w:r w:rsidR="00055AEA" w:rsidRPr="00055AEA">
        <w:rPr>
          <w:lang w:val="kk-KZ"/>
        </w:rPr>
        <w:t xml:space="preserve"> жағдайында жүргізілген антимикробтық және зеңге қарсы белсенділікке арналған скринингі зерттелген туындылар топтарының биологиялық қасиеттері туралы қорытынды жасауға және жоғары белсенді үлгіні анықтауға мүмкіндік берді.</w:t>
      </w:r>
    </w:p>
    <w:p w14:paraId="30124916" w14:textId="250FA6C4" w:rsidR="001F39A7" w:rsidRPr="0011670E" w:rsidRDefault="0011670E" w:rsidP="00865593">
      <w:pPr>
        <w:pStyle w:val="af0"/>
        <w:tabs>
          <w:tab w:val="left" w:pos="1560"/>
          <w:tab w:val="left" w:pos="7230"/>
        </w:tabs>
        <w:ind w:left="0" w:right="284" w:firstLine="567"/>
        <w:jc w:val="both"/>
        <w:rPr>
          <w:lang w:val="kk-KZ"/>
        </w:rPr>
      </w:pPr>
      <w:bookmarkStart w:id="2" w:name="_Hlk219814277"/>
      <w:r w:rsidRPr="008145D2">
        <w:rPr>
          <w:b/>
          <w:bCs/>
          <w:lang w:val="kk-KZ"/>
        </w:rPr>
        <w:t>Жұмыстың мақсаты:</w:t>
      </w:r>
      <w:r w:rsidRPr="0011670E">
        <w:rPr>
          <w:lang w:val="kk-KZ"/>
        </w:rPr>
        <w:t xml:space="preserve"> </w:t>
      </w:r>
      <w:r w:rsidR="00F6216D" w:rsidRPr="00F6216D">
        <w:rPr>
          <w:lang w:val="kk-KZ"/>
        </w:rPr>
        <w:t xml:space="preserve">β-аминопропиоамидоксимдердің жаңа туындыларын мақсатты түрде синтездеу, олардың құрылымын заманауи физико-химиялық талдау әдістерін қолдана отырып анықтау және олардың </w:t>
      </w:r>
      <w:r w:rsidR="00F6216D" w:rsidRPr="00F6216D">
        <w:rPr>
          <w:i/>
          <w:iCs/>
          <w:lang w:val="kk-KZ"/>
        </w:rPr>
        <w:t>in vitro</w:t>
      </w:r>
      <w:r w:rsidR="00F6216D" w:rsidRPr="00F6216D">
        <w:rPr>
          <w:lang w:val="kk-KZ"/>
        </w:rPr>
        <w:t xml:space="preserve"> биологиялық белсенділігін бағалау</w:t>
      </w:r>
      <w:r w:rsidRPr="0011670E">
        <w:rPr>
          <w:lang w:val="kk-KZ"/>
        </w:rPr>
        <w:t>.</w:t>
      </w:r>
      <w:bookmarkEnd w:id="2"/>
    </w:p>
    <w:p w14:paraId="44592EB6" w14:textId="3B1E7D39" w:rsidR="007E3CCF" w:rsidRDefault="009A2144" w:rsidP="00865593">
      <w:pPr>
        <w:pStyle w:val="af0"/>
        <w:tabs>
          <w:tab w:val="left" w:pos="1560"/>
          <w:tab w:val="left" w:pos="7230"/>
        </w:tabs>
        <w:ind w:right="284" w:firstLine="567"/>
        <w:jc w:val="both"/>
        <w:rPr>
          <w:lang w:val="kk-KZ"/>
        </w:rPr>
      </w:pPr>
      <w:bookmarkStart w:id="3" w:name="_Hlk219814322"/>
      <w:r w:rsidRPr="009A2144">
        <w:rPr>
          <w:lang w:val="kk-KZ"/>
        </w:rPr>
        <w:t xml:space="preserve">Жұмыстың мақсатына жету үшін қойылған </w:t>
      </w:r>
      <w:r w:rsidR="00874239" w:rsidRPr="009A2144">
        <w:rPr>
          <w:b/>
          <w:bCs/>
          <w:lang w:val="kk-KZ"/>
        </w:rPr>
        <w:t>міндеттер</w:t>
      </w:r>
      <w:r w:rsidR="00874239" w:rsidRPr="009A2144">
        <w:rPr>
          <w:lang w:val="kk-KZ"/>
        </w:rPr>
        <w:t>:</w:t>
      </w:r>
      <w:bookmarkStart w:id="4" w:name="_Hlk215734926"/>
    </w:p>
    <w:bookmarkEnd w:id="4"/>
    <w:p w14:paraId="7F3CDB22" w14:textId="7D964C0E" w:rsidR="007E3CCF" w:rsidRPr="002E0777" w:rsidRDefault="00FC6A7B" w:rsidP="00865593">
      <w:pPr>
        <w:pStyle w:val="af0"/>
        <w:tabs>
          <w:tab w:val="left" w:pos="1560"/>
          <w:tab w:val="left" w:pos="7230"/>
        </w:tabs>
        <w:ind w:right="284" w:firstLine="567"/>
        <w:jc w:val="both"/>
        <w:rPr>
          <w:lang w:val="kk-KZ"/>
        </w:rPr>
      </w:pPr>
      <w:r>
        <w:rPr>
          <w:lang w:val="kk-KZ"/>
        </w:rPr>
        <w:t>1.</w:t>
      </w:r>
      <w:r w:rsidR="007E3CCF" w:rsidRPr="002E0777">
        <w:rPr>
          <w:lang w:val="kk-KZ"/>
        </w:rPr>
        <w:t xml:space="preserve"> β-аминопропионитрилдермен реакцияға гидроксиламин негізі ерітіндісін бөлек алу арқылы фармакологиялық тұрғыдан қолайлы О-толуоил-β-(морфолин-1-ил)пропиоамидоксим және 5-арил-3-β-(пиперидин-1-ил)этил-1,2,4-оксадиазолдар</w:t>
      </w:r>
      <w:r w:rsidR="00754627">
        <w:rPr>
          <w:lang w:val="kk-KZ"/>
        </w:rPr>
        <w:t xml:space="preserve"> </w:t>
      </w:r>
      <w:r w:rsidR="007E3CCF" w:rsidRPr="002E0777">
        <w:rPr>
          <w:lang w:val="kk-KZ"/>
        </w:rPr>
        <w:t xml:space="preserve">тұздарының синтезін </w:t>
      </w:r>
      <w:r w:rsidR="007E3CCF" w:rsidRPr="00754627">
        <w:rPr>
          <w:lang w:val="kk-KZ"/>
        </w:rPr>
        <w:t>ж</w:t>
      </w:r>
      <w:r w:rsidR="00754627">
        <w:rPr>
          <w:lang w:val="kk-KZ"/>
        </w:rPr>
        <w:t>етілдіру</w:t>
      </w:r>
      <w:r w:rsidR="007E3CCF" w:rsidRPr="002E0777">
        <w:rPr>
          <w:lang w:val="kk-KZ"/>
        </w:rPr>
        <w:t>.</w:t>
      </w:r>
    </w:p>
    <w:p w14:paraId="5CAFA78D" w14:textId="65B1AF28" w:rsidR="007E3CCF" w:rsidRPr="002E0777" w:rsidRDefault="007E3CCF" w:rsidP="00865593">
      <w:pPr>
        <w:pStyle w:val="af0"/>
        <w:tabs>
          <w:tab w:val="left" w:pos="1560"/>
          <w:tab w:val="left" w:pos="7230"/>
        </w:tabs>
        <w:ind w:left="0" w:right="284" w:firstLine="720"/>
        <w:jc w:val="both"/>
        <w:rPr>
          <w:lang w:val="kk-KZ"/>
        </w:rPr>
      </w:pPr>
      <w:r w:rsidRPr="002E0777">
        <w:rPr>
          <w:lang w:val="kk-KZ"/>
        </w:rPr>
        <w:t> </w:t>
      </w:r>
      <w:r w:rsidR="00FC6A7B">
        <w:rPr>
          <w:lang w:val="kk-KZ"/>
        </w:rPr>
        <w:t>2.</w:t>
      </w:r>
      <w:r w:rsidRPr="002E0777">
        <w:rPr>
          <w:lang w:val="kk-KZ"/>
        </w:rPr>
        <w:t xml:space="preserve"> β-аминопропиоамидоксимдерді то</w:t>
      </w:r>
      <w:r>
        <w:rPr>
          <w:lang w:val="kk-KZ"/>
        </w:rPr>
        <w:t>з</w:t>
      </w:r>
      <w:r w:rsidRPr="002E0777">
        <w:rPr>
          <w:lang w:val="kk-KZ"/>
        </w:rPr>
        <w:t xml:space="preserve">илдеу, молекулаішілік N–N(+)-гетероциклдену нәтижесінде түзілген 2-аминоспиропиразолил аммоний сульфонаттарын бөліп алу, ион алмасу реакциясы арқылы жаңа хлоридтер мен гексафторфосфаттарды синтездеу, олардың құрылымын </w:t>
      </w:r>
      <w:r w:rsidR="006F4802">
        <w:rPr>
          <w:lang w:val="kk-KZ"/>
        </w:rPr>
        <w:t xml:space="preserve">УК-, </w:t>
      </w:r>
      <w:r w:rsidRPr="006F4802">
        <w:rPr>
          <w:lang w:val="kk-KZ"/>
        </w:rPr>
        <w:t>ИҚ</w:t>
      </w:r>
      <w:r w:rsidR="00AD6A92" w:rsidRPr="006F4802">
        <w:rPr>
          <w:lang w:val="kk-KZ"/>
        </w:rPr>
        <w:t>-</w:t>
      </w:r>
      <w:r w:rsidRPr="006F4802">
        <w:rPr>
          <w:lang w:val="kk-KZ"/>
        </w:rPr>
        <w:t>,</w:t>
      </w:r>
      <w:r w:rsidRPr="002E0777">
        <w:rPr>
          <w:lang w:val="kk-KZ"/>
        </w:rPr>
        <w:t xml:space="preserve"> </w:t>
      </w:r>
      <w:r w:rsidR="006F4802" w:rsidRPr="006F4802">
        <w:rPr>
          <w:lang w:val="kk-KZ"/>
        </w:rPr>
        <w:t xml:space="preserve">¹H және ¹³C </w:t>
      </w:r>
      <w:r w:rsidRPr="002E0777">
        <w:rPr>
          <w:lang w:val="kk-KZ"/>
        </w:rPr>
        <w:t>ЯМР</w:t>
      </w:r>
      <w:r w:rsidR="00AD6A92">
        <w:rPr>
          <w:lang w:val="kk-KZ"/>
        </w:rPr>
        <w:t>-</w:t>
      </w:r>
      <w:r w:rsidRPr="002E0777">
        <w:rPr>
          <w:lang w:val="kk-KZ"/>
        </w:rPr>
        <w:t xml:space="preserve"> спектроскопия</w:t>
      </w:r>
      <w:r w:rsidR="006F4802">
        <w:rPr>
          <w:lang w:val="kk-KZ"/>
        </w:rPr>
        <w:t>лары</w:t>
      </w:r>
      <w:r w:rsidRPr="002E0777">
        <w:rPr>
          <w:lang w:val="kk-KZ"/>
        </w:rPr>
        <w:t xml:space="preserve"> және рентгендік құрлымдық талдау (РҚТ) арқылы анықтау.</w:t>
      </w:r>
    </w:p>
    <w:p w14:paraId="59BBC455" w14:textId="3A49B353" w:rsidR="007E3CCF" w:rsidRPr="002E0777" w:rsidRDefault="00FC6A7B" w:rsidP="00865593">
      <w:pPr>
        <w:pStyle w:val="af0"/>
        <w:tabs>
          <w:tab w:val="left" w:pos="1560"/>
          <w:tab w:val="left" w:pos="7230"/>
        </w:tabs>
        <w:ind w:left="0" w:right="284" w:firstLine="720"/>
        <w:jc w:val="both"/>
        <w:rPr>
          <w:lang w:val="kk-KZ"/>
        </w:rPr>
      </w:pPr>
      <w:r>
        <w:rPr>
          <w:lang w:val="kk-KZ"/>
        </w:rPr>
        <w:t>3.</w:t>
      </w:r>
      <w:r w:rsidR="007E3CCF" w:rsidRPr="002E0777">
        <w:rPr>
          <w:lang w:val="kk-KZ"/>
        </w:rPr>
        <w:t xml:space="preserve"> Сыртқы үшінші деңгейлі </w:t>
      </w:r>
      <w:r w:rsidR="007E3CCF" w:rsidRPr="00D25221">
        <w:rPr>
          <w:lang w:val="kk-KZ"/>
        </w:rPr>
        <w:t>негіздің рөлін түсіндіре отырып, β-(морфолин-1-ил)- және β-(4-Ph-пипперазин-1-ил)пропиоамидоксимдерді</w:t>
      </w:r>
      <w:r w:rsidR="00D25221">
        <w:rPr>
          <w:lang w:val="kk-KZ"/>
        </w:rPr>
        <w:t>ң</w:t>
      </w:r>
      <w:r w:rsidR="007E3CCF" w:rsidRPr="00D25221">
        <w:rPr>
          <w:lang w:val="kk-KZ"/>
        </w:rPr>
        <w:t xml:space="preserve"> </w:t>
      </w:r>
      <w:r w:rsidR="007E3CCF" w:rsidRPr="002E0777">
        <w:rPr>
          <w:lang w:val="kk-KZ"/>
        </w:rPr>
        <w:t>алкилсульфохлорлануын зерттеу.</w:t>
      </w:r>
    </w:p>
    <w:p w14:paraId="1367D13D" w14:textId="2F0FF056" w:rsidR="007E3CCF" w:rsidRPr="002E0777" w:rsidRDefault="00FC6A7B" w:rsidP="00865593">
      <w:pPr>
        <w:pStyle w:val="af0"/>
        <w:tabs>
          <w:tab w:val="left" w:pos="1560"/>
          <w:tab w:val="left" w:pos="7230"/>
        </w:tabs>
        <w:ind w:left="0" w:right="284" w:firstLine="720"/>
        <w:jc w:val="both"/>
        <w:rPr>
          <w:lang w:val="kk-KZ"/>
        </w:rPr>
      </w:pPr>
      <w:r>
        <w:rPr>
          <w:lang w:val="kk-KZ"/>
        </w:rPr>
        <w:t>4.</w:t>
      </w:r>
      <w:r w:rsidR="00AD6A92">
        <w:rPr>
          <w:lang w:val="kk-KZ"/>
        </w:rPr>
        <w:t xml:space="preserve"> </w:t>
      </w:r>
      <w:r w:rsidR="00A227AD">
        <w:rPr>
          <w:lang w:val="kk-KZ"/>
        </w:rPr>
        <w:t>Алынған жаңа қосылыстардың с</w:t>
      </w:r>
      <w:r w:rsidR="007E3CCF" w:rsidRPr="002E0777">
        <w:rPr>
          <w:lang w:val="kk-KZ"/>
        </w:rPr>
        <w:t>езімтал және төзімді бактериялық және саңырауқұлақ штамдарын</w:t>
      </w:r>
      <w:r w:rsidR="00A227AD">
        <w:rPr>
          <w:lang w:val="kk-KZ"/>
        </w:rPr>
        <w:t>а</w:t>
      </w:r>
      <w:r w:rsidR="007E3CCF" w:rsidRPr="002E0777">
        <w:rPr>
          <w:lang w:val="kk-KZ"/>
        </w:rPr>
        <w:t xml:space="preserve"> (</w:t>
      </w:r>
      <w:r w:rsidR="007E3CCF" w:rsidRPr="002E0777">
        <w:rPr>
          <w:i/>
          <w:iCs/>
          <w:lang w:val="kk-KZ"/>
        </w:rPr>
        <w:t>Staphylococcus aureus, Escherichia coli, Pseudomonas aeruginosa, Candida albicans, Basillus subtilis</w:t>
      </w:r>
      <w:r w:rsidR="007E3CCF" w:rsidRPr="002E0777">
        <w:rPr>
          <w:lang w:val="kk-KZ"/>
        </w:rPr>
        <w:t xml:space="preserve">) панельдеріндегі </w:t>
      </w:r>
      <w:r w:rsidR="007E3CCF" w:rsidRPr="00A227AD">
        <w:rPr>
          <w:lang w:val="kk-KZ"/>
        </w:rPr>
        <w:t>белсенділігін зерттеу</w:t>
      </w:r>
      <w:r w:rsidR="00A227AD">
        <w:rPr>
          <w:lang w:val="kk-KZ"/>
        </w:rPr>
        <w:t>.</w:t>
      </w:r>
    </w:p>
    <w:p w14:paraId="10D2DB44" w14:textId="028BDF88" w:rsidR="007E3CCF" w:rsidRDefault="00FC6A7B" w:rsidP="00865593">
      <w:pPr>
        <w:pStyle w:val="af0"/>
        <w:tabs>
          <w:tab w:val="left" w:pos="1560"/>
          <w:tab w:val="left" w:pos="7230"/>
        </w:tabs>
        <w:ind w:left="0" w:right="284" w:firstLine="720"/>
        <w:jc w:val="both"/>
        <w:rPr>
          <w:lang w:val="kk-KZ"/>
        </w:rPr>
      </w:pPr>
      <w:r>
        <w:rPr>
          <w:lang w:val="kk-KZ"/>
        </w:rPr>
        <w:t>5.</w:t>
      </w:r>
      <w:r w:rsidR="00AD6A92">
        <w:rPr>
          <w:lang w:val="kk-KZ"/>
        </w:rPr>
        <w:t xml:space="preserve"> </w:t>
      </w:r>
      <w:r w:rsidR="007E3CCF" w:rsidRPr="002E0777">
        <w:rPr>
          <w:lang w:val="kk-KZ"/>
        </w:rPr>
        <w:t>Жаңа</w:t>
      </w:r>
      <w:r w:rsidR="00A227AD">
        <w:rPr>
          <w:lang w:val="kk-KZ"/>
        </w:rPr>
        <w:t xml:space="preserve"> болашағы зор</w:t>
      </w:r>
      <w:r w:rsidR="007E3CCF" w:rsidRPr="002E0777">
        <w:rPr>
          <w:lang w:val="kk-KZ"/>
        </w:rPr>
        <w:t xml:space="preserve"> қосылыстарды алу</w:t>
      </w:r>
      <w:r w:rsidR="007E3CCF">
        <w:rPr>
          <w:lang w:val="kk-KZ"/>
        </w:rPr>
        <w:t>дың</w:t>
      </w:r>
      <w:r w:rsidR="007E3CCF" w:rsidRPr="002E0777">
        <w:rPr>
          <w:lang w:val="kk-KZ"/>
        </w:rPr>
        <w:t xml:space="preserve"> өндірісті</w:t>
      </w:r>
      <w:r w:rsidR="007E3CCF">
        <w:rPr>
          <w:lang w:val="kk-KZ"/>
        </w:rPr>
        <w:t>к</w:t>
      </w:r>
      <w:r w:rsidR="007E3CCF" w:rsidRPr="002E0777">
        <w:rPr>
          <w:lang w:val="kk-KZ"/>
        </w:rPr>
        <w:t xml:space="preserve"> технологиялық </w:t>
      </w:r>
      <w:r w:rsidR="00A227AD">
        <w:rPr>
          <w:lang w:val="kk-KZ"/>
        </w:rPr>
        <w:t xml:space="preserve">сызбанұсқасын </w:t>
      </w:r>
      <w:r w:rsidR="007E3CCF" w:rsidRPr="002E0777">
        <w:rPr>
          <w:lang w:val="kk-KZ"/>
        </w:rPr>
        <w:t>ұсыну</w:t>
      </w:r>
      <w:r w:rsidR="007E3CCF">
        <w:rPr>
          <w:lang w:val="kk-KZ"/>
        </w:rPr>
        <w:t xml:space="preserve"> және </w:t>
      </w:r>
      <w:r w:rsidR="007E3CCF" w:rsidRPr="002E0777">
        <w:rPr>
          <w:lang w:val="kk-KZ"/>
        </w:rPr>
        <w:t>материалдық балансын есептеу.</w:t>
      </w:r>
    </w:p>
    <w:p w14:paraId="337BFD3B" w14:textId="7A606C99" w:rsidR="001F39A7" w:rsidRPr="00F504F2" w:rsidRDefault="00F504F2" w:rsidP="00865593">
      <w:pPr>
        <w:pStyle w:val="af0"/>
        <w:tabs>
          <w:tab w:val="left" w:pos="1560"/>
          <w:tab w:val="left" w:pos="7230"/>
        </w:tabs>
        <w:ind w:right="284" w:firstLine="567"/>
        <w:jc w:val="both"/>
        <w:rPr>
          <w:lang w:val="kk-KZ"/>
        </w:rPr>
      </w:pPr>
      <w:bookmarkStart w:id="5" w:name="_Hlk219814667"/>
      <w:bookmarkEnd w:id="3"/>
      <w:r w:rsidRPr="009B6C8E">
        <w:rPr>
          <w:b/>
          <w:bCs/>
          <w:lang w:val="kk-KZ"/>
        </w:rPr>
        <w:t>Зерттеу нысаны</w:t>
      </w:r>
      <w:r w:rsidRPr="00F504F2">
        <w:rPr>
          <w:lang w:val="kk-KZ"/>
        </w:rPr>
        <w:t>: арил- және алкилсульфохлорлау және молекулаішілік N–N(+)-гетероциклдену нәтижесінде түзілген 2-аминоспиропиразолил аммоний сульфонаттары, хлоридтері мен гексафторфосфат тұздары, О-алкилсульфонил-β-(морфолин-1ил)пропиоамидоксим және О-алкилсульфонил-β-(4-Ph-пипперазин-1-ил)пропиоамидоксим және О-толуоил-β-(морфолин-1-ил)пропиоамидоксим, 5-арил-3-β-(пиперидин-1-ил)этил-1,2,4-оксадиазолдарды.</w:t>
      </w:r>
    </w:p>
    <w:p w14:paraId="39315B4B" w14:textId="00BAA34A" w:rsidR="009B6C8E" w:rsidRDefault="009B6C8E" w:rsidP="00865593">
      <w:pPr>
        <w:pStyle w:val="af0"/>
        <w:tabs>
          <w:tab w:val="left" w:pos="1560"/>
          <w:tab w:val="left" w:pos="7230"/>
        </w:tabs>
        <w:ind w:left="0" w:right="284" w:firstLine="720"/>
        <w:jc w:val="both"/>
        <w:rPr>
          <w:lang w:val="kk-KZ"/>
        </w:rPr>
      </w:pPr>
      <w:bookmarkStart w:id="6" w:name="_Hlk219814693"/>
      <w:bookmarkEnd w:id="5"/>
      <w:r w:rsidRPr="002C7E44">
        <w:rPr>
          <w:b/>
          <w:bCs/>
          <w:lang w:val="kk-KZ"/>
        </w:rPr>
        <w:t xml:space="preserve">Зерттеу әдістері: </w:t>
      </w:r>
      <w:r>
        <w:rPr>
          <w:lang w:val="kk-KZ"/>
        </w:rPr>
        <w:t>нәзік</w:t>
      </w:r>
      <w:r w:rsidRPr="002C7E44">
        <w:rPr>
          <w:lang w:val="kk-KZ"/>
        </w:rPr>
        <w:t xml:space="preserve"> органикалық </w:t>
      </w:r>
      <w:r w:rsidRPr="00A227AD">
        <w:rPr>
          <w:lang w:val="kk-KZ"/>
        </w:rPr>
        <w:t>синтез</w:t>
      </w:r>
      <w:r w:rsidR="00A227AD" w:rsidRPr="00A227AD">
        <w:rPr>
          <w:lang w:val="kk-KZ"/>
        </w:rPr>
        <w:t>і</w:t>
      </w:r>
      <w:r w:rsidRPr="00A227AD">
        <w:rPr>
          <w:lang w:val="kk-KZ"/>
        </w:rPr>
        <w:t>, балқу температурасын</w:t>
      </w:r>
      <w:r>
        <w:rPr>
          <w:lang w:val="kk-KZ"/>
        </w:rPr>
        <w:t xml:space="preserve"> анықтау,</w:t>
      </w:r>
      <w:r w:rsidRPr="000176BD">
        <w:rPr>
          <w:lang w:val="kk-KZ"/>
        </w:rPr>
        <w:t xml:space="preserve"> </w:t>
      </w:r>
      <w:r w:rsidRPr="002C7E44">
        <w:rPr>
          <w:lang w:val="kk-KZ"/>
        </w:rPr>
        <w:t>элементтік талдау,</w:t>
      </w:r>
      <w:r w:rsidR="00A227AD">
        <w:rPr>
          <w:lang w:val="kk-KZ"/>
        </w:rPr>
        <w:t xml:space="preserve"> </w:t>
      </w:r>
      <w:r w:rsidRPr="002C7E44">
        <w:rPr>
          <w:lang w:val="kk-KZ"/>
        </w:rPr>
        <w:t>ИҚ</w:t>
      </w:r>
      <w:r w:rsidR="00E97801">
        <w:rPr>
          <w:lang w:val="kk-KZ"/>
        </w:rPr>
        <w:t>-</w:t>
      </w:r>
      <w:r w:rsidRPr="002C7E44">
        <w:rPr>
          <w:lang w:val="kk-KZ"/>
        </w:rPr>
        <w:t xml:space="preserve"> және ЯМР</w:t>
      </w:r>
      <w:r w:rsidR="00E97801">
        <w:rPr>
          <w:lang w:val="kk-KZ"/>
        </w:rPr>
        <w:t>-</w:t>
      </w:r>
      <w:r w:rsidRPr="002C7E44">
        <w:rPr>
          <w:lang w:val="kk-KZ"/>
        </w:rPr>
        <w:t xml:space="preserve"> спектроскопи</w:t>
      </w:r>
      <w:r w:rsidRPr="00A227AD">
        <w:rPr>
          <w:lang w:val="kk-KZ"/>
        </w:rPr>
        <w:t>я</w:t>
      </w:r>
      <w:r w:rsidR="00A227AD">
        <w:rPr>
          <w:lang w:val="kk-KZ"/>
        </w:rPr>
        <w:t>лары</w:t>
      </w:r>
      <w:r w:rsidRPr="000176BD">
        <w:rPr>
          <w:lang w:val="kk-KZ"/>
        </w:rPr>
        <w:t xml:space="preserve"> </w:t>
      </w:r>
      <w:r w:rsidRPr="002C7E44">
        <w:rPr>
          <w:lang w:val="kk-KZ"/>
        </w:rPr>
        <w:t>рентгендік дифракциялық талдау</w:t>
      </w:r>
      <w:r>
        <w:rPr>
          <w:lang w:val="kk-KZ"/>
        </w:rPr>
        <w:t xml:space="preserve">, </w:t>
      </w:r>
      <w:r w:rsidRPr="002C7E44">
        <w:rPr>
          <w:lang w:val="kk-KZ"/>
        </w:rPr>
        <w:t>HPLC-DAD</w:t>
      </w:r>
      <w:r w:rsidR="00A227AD">
        <w:rPr>
          <w:lang w:val="kk-KZ"/>
        </w:rPr>
        <w:t xml:space="preserve"> хроматографиясы</w:t>
      </w:r>
      <w:r w:rsidRPr="002C7E44">
        <w:rPr>
          <w:lang w:val="kk-KZ"/>
        </w:rPr>
        <w:t xml:space="preserve"> арқылы тазалығын тексеру, </w:t>
      </w:r>
      <w:r w:rsidRPr="002C7E44">
        <w:rPr>
          <w:i/>
          <w:iCs/>
          <w:lang w:val="kk-KZ"/>
        </w:rPr>
        <w:t>in vitro</w:t>
      </w:r>
      <w:r w:rsidR="00810021">
        <w:rPr>
          <w:i/>
          <w:iCs/>
          <w:lang w:val="kk-KZ"/>
        </w:rPr>
        <w:t xml:space="preserve"> </w:t>
      </w:r>
      <w:r w:rsidR="00810021">
        <w:rPr>
          <w:lang w:val="kk-KZ"/>
        </w:rPr>
        <w:t>әдісімен</w:t>
      </w:r>
      <w:r w:rsidRPr="002C7E44">
        <w:rPr>
          <w:lang w:val="kk-KZ"/>
        </w:rPr>
        <w:t xml:space="preserve"> </w:t>
      </w:r>
      <w:r>
        <w:rPr>
          <w:lang w:val="kk-KZ"/>
        </w:rPr>
        <w:t xml:space="preserve">биологиялық </w:t>
      </w:r>
      <w:r w:rsidRPr="002C7E44">
        <w:rPr>
          <w:lang w:val="kk-KZ"/>
        </w:rPr>
        <w:t>белсенділікті анықтау</w:t>
      </w:r>
      <w:r>
        <w:rPr>
          <w:lang w:val="kk-KZ"/>
        </w:rPr>
        <w:t>.</w:t>
      </w:r>
    </w:p>
    <w:p w14:paraId="601706FE" w14:textId="37BC8A69" w:rsidR="001F39A7" w:rsidRDefault="00E100CE" w:rsidP="00865593">
      <w:pPr>
        <w:pStyle w:val="af0"/>
        <w:tabs>
          <w:tab w:val="left" w:pos="1560"/>
          <w:tab w:val="left" w:pos="7230"/>
        </w:tabs>
        <w:ind w:right="284" w:firstLine="567"/>
        <w:jc w:val="both"/>
        <w:rPr>
          <w:b/>
          <w:bCs/>
          <w:lang w:val="kk-KZ"/>
        </w:rPr>
      </w:pPr>
      <w:bookmarkStart w:id="7" w:name="_Hlk219814819"/>
      <w:bookmarkEnd w:id="6"/>
      <w:r>
        <w:rPr>
          <w:b/>
          <w:bCs/>
          <w:lang w:val="kk-KZ"/>
        </w:rPr>
        <w:t>Қорғауға ұсынылатын негізгі қағидалар:</w:t>
      </w:r>
    </w:p>
    <w:p w14:paraId="2F35DBD1" w14:textId="68AD1227" w:rsidR="00F6216D" w:rsidRPr="00F6216D" w:rsidRDefault="004044FF" w:rsidP="00F6216D">
      <w:pPr>
        <w:pStyle w:val="af0"/>
        <w:tabs>
          <w:tab w:val="left" w:pos="1560"/>
          <w:tab w:val="left" w:pos="7230"/>
        </w:tabs>
        <w:ind w:right="284" w:firstLine="567"/>
        <w:jc w:val="both"/>
        <w:rPr>
          <w:lang w:val="ru-KZ"/>
        </w:rPr>
      </w:pPr>
      <w:r w:rsidRPr="004044FF">
        <w:rPr>
          <w:lang w:val="ru-KZ"/>
        </w:rPr>
        <w:t>1</w:t>
      </w:r>
      <w:bookmarkStart w:id="8" w:name="_Hlk219814771"/>
      <w:bookmarkEnd w:id="7"/>
      <w:r w:rsidR="00F6216D" w:rsidRPr="00F6216D">
        <w:rPr>
          <w:lang w:val="kk-KZ"/>
        </w:rPr>
        <w:t xml:space="preserve"> </w:t>
      </w:r>
      <w:r w:rsidR="00F6216D" w:rsidRPr="00F6216D">
        <w:rPr>
          <w:lang w:val="ru-KZ"/>
        </w:rPr>
        <w:t>β-</w:t>
      </w:r>
      <w:proofErr w:type="spellStart"/>
      <w:r w:rsidR="00F6216D" w:rsidRPr="00F6216D">
        <w:rPr>
          <w:lang w:val="ru-KZ"/>
        </w:rPr>
        <w:t>аминопропиоамидоксимдердің</w:t>
      </w:r>
      <w:proofErr w:type="spellEnd"/>
      <w:r w:rsidR="00F6216D" w:rsidRPr="00F6216D">
        <w:rPr>
          <w:lang w:val="ru-KZ"/>
        </w:rPr>
        <w:t xml:space="preserve"> 2-Аминоспиропиразолиний </w:t>
      </w:r>
      <w:proofErr w:type="spellStart"/>
      <w:r w:rsidR="00F6216D" w:rsidRPr="00F6216D">
        <w:rPr>
          <w:lang w:val="ru-KZ"/>
        </w:rPr>
        <w:lastRenderedPageBreak/>
        <w:t>қосылыстарының</w:t>
      </w:r>
      <w:proofErr w:type="spellEnd"/>
      <w:r w:rsidR="00F6216D" w:rsidRPr="00F6216D">
        <w:rPr>
          <w:lang w:val="ru-KZ"/>
        </w:rPr>
        <w:t xml:space="preserve"> </w:t>
      </w:r>
      <w:proofErr w:type="spellStart"/>
      <w:r w:rsidR="00F6216D" w:rsidRPr="00F6216D">
        <w:rPr>
          <w:lang w:val="ru-KZ"/>
        </w:rPr>
        <w:t>сульфанаттары</w:t>
      </w:r>
      <w:proofErr w:type="spellEnd"/>
      <w:r w:rsidR="00F6216D" w:rsidRPr="00F6216D">
        <w:rPr>
          <w:lang w:val="ru-KZ"/>
        </w:rPr>
        <w:t xml:space="preserve"> </w:t>
      </w:r>
      <w:proofErr w:type="spellStart"/>
      <w:r w:rsidR="00F6216D" w:rsidRPr="00F6216D">
        <w:rPr>
          <w:lang w:val="ru-KZ"/>
        </w:rPr>
        <w:t>этанолдағы</w:t>
      </w:r>
      <w:proofErr w:type="spellEnd"/>
      <w:r w:rsidR="00F6216D" w:rsidRPr="00F6216D">
        <w:rPr>
          <w:lang w:val="ru-KZ"/>
        </w:rPr>
        <w:t xml:space="preserve"> </w:t>
      </w:r>
      <w:proofErr w:type="spellStart"/>
      <w:r w:rsidR="00F6216D" w:rsidRPr="00F6216D">
        <w:rPr>
          <w:lang w:val="ru-KZ"/>
        </w:rPr>
        <w:t>HCl</w:t>
      </w:r>
      <w:proofErr w:type="spellEnd"/>
      <w:r w:rsidR="00F6216D" w:rsidRPr="00F6216D">
        <w:rPr>
          <w:lang w:val="ru-KZ"/>
        </w:rPr>
        <w:t xml:space="preserve"> </w:t>
      </w:r>
      <w:proofErr w:type="spellStart"/>
      <w:r w:rsidR="00F6216D" w:rsidRPr="00F6216D">
        <w:rPr>
          <w:lang w:val="ru-KZ"/>
        </w:rPr>
        <w:t>эфирлік</w:t>
      </w:r>
      <w:proofErr w:type="spellEnd"/>
      <w:r w:rsidR="00F6216D" w:rsidRPr="00F6216D">
        <w:rPr>
          <w:lang w:val="ru-KZ"/>
        </w:rPr>
        <w:t xml:space="preserve"> </w:t>
      </w:r>
      <w:proofErr w:type="spellStart"/>
      <w:r w:rsidR="00F6216D" w:rsidRPr="00F6216D">
        <w:rPr>
          <w:lang w:val="ru-KZ"/>
        </w:rPr>
        <w:t>ерітіндісінің</w:t>
      </w:r>
      <w:proofErr w:type="spellEnd"/>
      <w:r w:rsidR="00F6216D" w:rsidRPr="00F6216D">
        <w:rPr>
          <w:lang w:val="ru-KZ"/>
        </w:rPr>
        <w:t xml:space="preserve"> </w:t>
      </w:r>
      <w:proofErr w:type="spellStart"/>
      <w:r w:rsidR="00F6216D" w:rsidRPr="00F6216D">
        <w:rPr>
          <w:lang w:val="ru-KZ"/>
        </w:rPr>
        <w:t>қатысуымен</w:t>
      </w:r>
      <w:proofErr w:type="spellEnd"/>
      <w:r w:rsidR="00F6216D" w:rsidRPr="00F6216D">
        <w:rPr>
          <w:lang w:val="ru-KZ"/>
        </w:rPr>
        <w:t xml:space="preserve"> 2-аминоспиропиразолиламмоний </w:t>
      </w:r>
      <w:proofErr w:type="spellStart"/>
      <w:r w:rsidR="00F6216D" w:rsidRPr="00F6216D">
        <w:rPr>
          <w:lang w:val="ru-KZ"/>
        </w:rPr>
        <w:t>хлоридтерінің</w:t>
      </w:r>
      <w:proofErr w:type="spellEnd"/>
      <w:r w:rsidR="00F6216D" w:rsidRPr="00F6216D">
        <w:rPr>
          <w:lang w:val="ru-KZ"/>
        </w:rPr>
        <w:t xml:space="preserve"> 55-97% </w:t>
      </w:r>
      <w:proofErr w:type="spellStart"/>
      <w:r w:rsidR="00F6216D" w:rsidRPr="00F6216D">
        <w:rPr>
          <w:lang w:val="ru-KZ"/>
        </w:rPr>
        <w:t>түзілуіне</w:t>
      </w:r>
      <w:proofErr w:type="spellEnd"/>
      <w:r w:rsidR="00F6216D" w:rsidRPr="00F6216D">
        <w:rPr>
          <w:lang w:val="ru-KZ"/>
        </w:rPr>
        <w:t xml:space="preserve"> және </w:t>
      </w:r>
      <w:proofErr w:type="spellStart"/>
      <w:r w:rsidR="00F6216D" w:rsidRPr="00F6216D">
        <w:rPr>
          <w:lang w:val="ru-KZ"/>
        </w:rPr>
        <w:t>этанолдағы</w:t>
      </w:r>
      <w:proofErr w:type="spellEnd"/>
      <w:r w:rsidR="00F6216D" w:rsidRPr="00F6216D">
        <w:rPr>
          <w:lang w:val="ru-KZ"/>
        </w:rPr>
        <w:t xml:space="preserve"> аммоний </w:t>
      </w:r>
      <w:proofErr w:type="spellStart"/>
      <w:r w:rsidR="00F6216D" w:rsidRPr="00F6216D">
        <w:rPr>
          <w:lang w:val="ru-KZ"/>
        </w:rPr>
        <w:t>гексафторфосфатымен</w:t>
      </w:r>
      <w:proofErr w:type="spellEnd"/>
      <w:r w:rsidR="00F6216D" w:rsidRPr="00F6216D">
        <w:rPr>
          <w:lang w:val="ru-KZ"/>
        </w:rPr>
        <w:t xml:space="preserve"> </w:t>
      </w:r>
      <w:proofErr w:type="spellStart"/>
      <w:r w:rsidR="00F6216D" w:rsidRPr="00F6216D">
        <w:rPr>
          <w:lang w:val="ru-KZ"/>
        </w:rPr>
        <w:t>бөлме</w:t>
      </w:r>
      <w:proofErr w:type="spellEnd"/>
      <w:r w:rsidR="00F6216D" w:rsidRPr="00F6216D">
        <w:rPr>
          <w:lang w:val="ru-KZ"/>
        </w:rPr>
        <w:t xml:space="preserve"> </w:t>
      </w:r>
      <w:proofErr w:type="spellStart"/>
      <w:r w:rsidR="00F6216D" w:rsidRPr="00F6216D">
        <w:rPr>
          <w:lang w:val="ru-KZ"/>
        </w:rPr>
        <w:t>температурасында</w:t>
      </w:r>
      <w:proofErr w:type="spellEnd"/>
      <w:r w:rsidR="00F6216D" w:rsidRPr="00F6216D">
        <w:rPr>
          <w:lang w:val="ru-KZ"/>
        </w:rPr>
        <w:t xml:space="preserve"> </w:t>
      </w:r>
      <w:proofErr w:type="spellStart"/>
      <w:r w:rsidR="00F6216D" w:rsidRPr="00F6216D">
        <w:rPr>
          <w:lang w:val="ru-KZ"/>
        </w:rPr>
        <w:t>қос</w:t>
      </w:r>
      <w:proofErr w:type="spellEnd"/>
      <w:r w:rsidR="00F6216D" w:rsidRPr="00F6216D">
        <w:rPr>
          <w:lang w:val="ru-KZ"/>
        </w:rPr>
        <w:t xml:space="preserve"> </w:t>
      </w:r>
      <w:proofErr w:type="spellStart"/>
      <w:r w:rsidR="00F6216D" w:rsidRPr="00F6216D">
        <w:rPr>
          <w:lang w:val="ru-KZ"/>
        </w:rPr>
        <w:t>ионды</w:t>
      </w:r>
      <w:proofErr w:type="spellEnd"/>
      <w:r w:rsidR="00F6216D" w:rsidRPr="00F6216D">
        <w:rPr>
          <w:lang w:val="ru-KZ"/>
        </w:rPr>
        <w:t xml:space="preserve"> </w:t>
      </w:r>
      <w:proofErr w:type="spellStart"/>
      <w:r w:rsidR="00F6216D" w:rsidRPr="00F6216D">
        <w:rPr>
          <w:lang w:val="ru-KZ"/>
        </w:rPr>
        <w:t>алмастыру</w:t>
      </w:r>
      <w:proofErr w:type="spellEnd"/>
      <w:r w:rsidR="00F6216D" w:rsidRPr="00F6216D">
        <w:rPr>
          <w:lang w:val="ru-KZ"/>
        </w:rPr>
        <w:t xml:space="preserve"> </w:t>
      </w:r>
      <w:proofErr w:type="spellStart"/>
      <w:r w:rsidR="00F6216D" w:rsidRPr="00F6216D">
        <w:rPr>
          <w:lang w:val="ru-KZ"/>
        </w:rPr>
        <w:t>реакциясында</w:t>
      </w:r>
      <w:proofErr w:type="spellEnd"/>
      <w:r w:rsidR="00F6216D" w:rsidRPr="00F6216D">
        <w:rPr>
          <w:lang w:val="ru-KZ"/>
        </w:rPr>
        <w:t xml:space="preserve"> 2-аминоспиропиразолиламмоний </w:t>
      </w:r>
      <w:proofErr w:type="spellStart"/>
      <w:r w:rsidR="00F6216D" w:rsidRPr="00F6216D">
        <w:rPr>
          <w:lang w:val="ru-KZ"/>
        </w:rPr>
        <w:t>гексафторфосфаттарының</w:t>
      </w:r>
      <w:proofErr w:type="spellEnd"/>
      <w:r w:rsidR="00F6216D" w:rsidRPr="00F6216D">
        <w:rPr>
          <w:lang w:val="ru-KZ"/>
        </w:rPr>
        <w:t xml:space="preserve"> 55-90% </w:t>
      </w:r>
      <w:proofErr w:type="spellStart"/>
      <w:r w:rsidR="00F6216D" w:rsidRPr="00F6216D">
        <w:rPr>
          <w:lang w:val="ru-KZ"/>
        </w:rPr>
        <w:t>түзілуіне</w:t>
      </w:r>
      <w:proofErr w:type="spellEnd"/>
      <w:r w:rsidR="00F6216D" w:rsidRPr="00F6216D">
        <w:rPr>
          <w:lang w:val="ru-KZ"/>
        </w:rPr>
        <w:t xml:space="preserve"> </w:t>
      </w:r>
      <w:proofErr w:type="spellStart"/>
      <w:r w:rsidR="00F6216D" w:rsidRPr="00F6216D">
        <w:rPr>
          <w:lang w:val="ru-KZ"/>
        </w:rPr>
        <w:t>әкеледі</w:t>
      </w:r>
      <w:proofErr w:type="spellEnd"/>
      <w:r w:rsidR="00F6216D" w:rsidRPr="00F6216D">
        <w:rPr>
          <w:lang w:val="ru-KZ"/>
        </w:rPr>
        <w:t>;</w:t>
      </w:r>
    </w:p>
    <w:p w14:paraId="403EB871" w14:textId="77777777" w:rsidR="00F6216D" w:rsidRPr="00F6216D" w:rsidRDefault="00F6216D" w:rsidP="00881F3F">
      <w:pPr>
        <w:pStyle w:val="af0"/>
        <w:tabs>
          <w:tab w:val="left" w:pos="1560"/>
          <w:tab w:val="left" w:pos="7230"/>
        </w:tabs>
        <w:ind w:left="0" w:right="284" w:firstLine="567"/>
        <w:jc w:val="both"/>
        <w:rPr>
          <w:lang w:val="ru-KZ"/>
        </w:rPr>
      </w:pPr>
      <w:r w:rsidRPr="00F6216D">
        <w:rPr>
          <w:lang w:val="ru-KZ"/>
        </w:rPr>
        <w:t>2. β-(морфолин-1-ил)- және β-(4-Ph-пипперазин-1-ил)</w:t>
      </w:r>
      <w:proofErr w:type="spellStart"/>
      <w:r w:rsidRPr="00F6216D">
        <w:rPr>
          <w:lang w:val="ru-KZ"/>
        </w:rPr>
        <w:t>пропиоамидоксимдердің</w:t>
      </w:r>
      <w:proofErr w:type="spellEnd"/>
      <w:r w:rsidRPr="00F6216D">
        <w:rPr>
          <w:lang w:val="ru-KZ"/>
        </w:rPr>
        <w:t xml:space="preserve"> </w:t>
      </w:r>
      <w:proofErr w:type="spellStart"/>
      <w:r w:rsidRPr="00F6216D">
        <w:rPr>
          <w:lang w:val="ru-KZ"/>
        </w:rPr>
        <w:t>алкилсульфохлорлануы</w:t>
      </w:r>
      <w:proofErr w:type="spellEnd"/>
      <w:r w:rsidRPr="00F6216D">
        <w:rPr>
          <w:lang w:val="ru-KZ"/>
        </w:rPr>
        <w:t xml:space="preserve"> </w:t>
      </w:r>
      <w:proofErr w:type="spellStart"/>
      <w:r w:rsidRPr="00F6216D">
        <w:rPr>
          <w:lang w:val="ru-KZ"/>
        </w:rPr>
        <w:t>сыртқы</w:t>
      </w:r>
      <w:proofErr w:type="spellEnd"/>
      <w:r w:rsidRPr="00F6216D">
        <w:rPr>
          <w:lang w:val="ru-KZ"/>
        </w:rPr>
        <w:t xml:space="preserve"> </w:t>
      </w:r>
      <w:proofErr w:type="spellStart"/>
      <w:r w:rsidRPr="00F6216D">
        <w:rPr>
          <w:lang w:val="ru-KZ"/>
        </w:rPr>
        <w:t>негізсіз</w:t>
      </w:r>
      <w:proofErr w:type="spellEnd"/>
      <w:r w:rsidRPr="00F6216D">
        <w:rPr>
          <w:lang w:val="ru-KZ"/>
        </w:rPr>
        <w:t xml:space="preserve"> </w:t>
      </w:r>
      <w:proofErr w:type="spellStart"/>
      <w:r w:rsidRPr="00F6216D">
        <w:rPr>
          <w:lang w:val="ru-KZ"/>
        </w:rPr>
        <w:t>бөлме</w:t>
      </w:r>
      <w:proofErr w:type="spellEnd"/>
      <w:r w:rsidRPr="00F6216D">
        <w:rPr>
          <w:lang w:val="ru-KZ"/>
        </w:rPr>
        <w:t xml:space="preserve"> </w:t>
      </w:r>
      <w:proofErr w:type="spellStart"/>
      <w:r w:rsidRPr="00F6216D">
        <w:rPr>
          <w:lang w:val="ru-KZ"/>
        </w:rPr>
        <w:t>температусрасында</w:t>
      </w:r>
      <w:proofErr w:type="spellEnd"/>
      <w:r w:rsidRPr="00F6216D">
        <w:rPr>
          <w:lang w:val="ru-KZ"/>
        </w:rPr>
        <w:t xml:space="preserve"> β-</w:t>
      </w:r>
      <w:proofErr w:type="spellStart"/>
      <w:r w:rsidRPr="00F6216D">
        <w:rPr>
          <w:lang w:val="ru-KZ"/>
        </w:rPr>
        <w:t>позициядағы</w:t>
      </w:r>
      <w:proofErr w:type="spellEnd"/>
      <w:r w:rsidRPr="00F6216D">
        <w:rPr>
          <w:lang w:val="ru-KZ"/>
        </w:rPr>
        <w:t xml:space="preserve"> </w:t>
      </w:r>
      <w:proofErr w:type="spellStart"/>
      <w:r w:rsidRPr="00F6216D">
        <w:rPr>
          <w:lang w:val="ru-KZ"/>
        </w:rPr>
        <w:t>гетероциклдердің</w:t>
      </w:r>
      <w:proofErr w:type="spellEnd"/>
      <w:r w:rsidRPr="00F6216D">
        <w:rPr>
          <w:lang w:val="ru-KZ"/>
        </w:rPr>
        <w:t xml:space="preserve"> </w:t>
      </w:r>
      <w:proofErr w:type="spellStart"/>
      <w:r w:rsidRPr="00F6216D">
        <w:rPr>
          <w:lang w:val="ru-KZ"/>
        </w:rPr>
        <w:t>протондалған</w:t>
      </w:r>
      <w:proofErr w:type="spellEnd"/>
      <w:r w:rsidRPr="00F6216D">
        <w:rPr>
          <w:lang w:val="ru-KZ"/>
        </w:rPr>
        <w:t xml:space="preserve"> </w:t>
      </w:r>
      <w:proofErr w:type="spellStart"/>
      <w:r w:rsidRPr="00F6216D">
        <w:rPr>
          <w:lang w:val="ru-KZ"/>
        </w:rPr>
        <w:t>азоттары</w:t>
      </w:r>
      <w:proofErr w:type="spellEnd"/>
      <w:r w:rsidRPr="00F6216D">
        <w:rPr>
          <w:lang w:val="ru-KZ"/>
        </w:rPr>
        <w:t xml:space="preserve"> мен </w:t>
      </w:r>
      <w:proofErr w:type="spellStart"/>
      <w:r w:rsidRPr="00F6216D">
        <w:rPr>
          <w:lang w:val="ru-KZ"/>
        </w:rPr>
        <w:t>имидамид</w:t>
      </w:r>
      <w:proofErr w:type="spellEnd"/>
      <w:r w:rsidRPr="00F6216D">
        <w:rPr>
          <w:lang w:val="ru-KZ"/>
        </w:rPr>
        <w:t xml:space="preserve"> </w:t>
      </w:r>
      <w:proofErr w:type="spellStart"/>
      <w:r w:rsidRPr="00F6216D">
        <w:rPr>
          <w:lang w:val="ru-KZ"/>
        </w:rPr>
        <w:t>тобының</w:t>
      </w:r>
      <w:proofErr w:type="spellEnd"/>
      <w:r w:rsidRPr="00F6216D">
        <w:rPr>
          <w:lang w:val="ru-KZ"/>
        </w:rPr>
        <w:t xml:space="preserve"> </w:t>
      </w:r>
      <w:proofErr w:type="spellStart"/>
      <w:r w:rsidRPr="00F6216D">
        <w:rPr>
          <w:lang w:val="ru-KZ"/>
        </w:rPr>
        <w:t>протондалған</w:t>
      </w:r>
      <w:proofErr w:type="spellEnd"/>
      <w:r w:rsidRPr="00F6216D">
        <w:rPr>
          <w:lang w:val="ru-KZ"/>
        </w:rPr>
        <w:t xml:space="preserve"> </w:t>
      </w:r>
      <w:proofErr w:type="spellStart"/>
      <w:r w:rsidRPr="00F6216D">
        <w:rPr>
          <w:lang w:val="ru-KZ"/>
        </w:rPr>
        <w:t>азоттары</w:t>
      </w:r>
      <w:proofErr w:type="spellEnd"/>
      <w:r w:rsidRPr="00F6216D">
        <w:rPr>
          <w:lang w:val="ru-KZ"/>
        </w:rPr>
        <w:t xml:space="preserve"> </w:t>
      </w:r>
      <w:proofErr w:type="spellStart"/>
      <w:r w:rsidRPr="00F6216D">
        <w:rPr>
          <w:lang w:val="ru-KZ"/>
        </w:rPr>
        <w:t>түзіліп</w:t>
      </w:r>
      <w:proofErr w:type="spellEnd"/>
      <w:r w:rsidRPr="00F6216D">
        <w:rPr>
          <w:lang w:val="ru-KZ"/>
        </w:rPr>
        <w:t xml:space="preserve">, </w:t>
      </w:r>
      <w:proofErr w:type="spellStart"/>
      <w:r w:rsidRPr="00F6216D">
        <w:rPr>
          <w:lang w:val="ru-KZ"/>
        </w:rPr>
        <w:t>олардың</w:t>
      </w:r>
      <w:proofErr w:type="spellEnd"/>
      <w:r w:rsidRPr="00F6216D">
        <w:rPr>
          <w:lang w:val="ru-KZ"/>
        </w:rPr>
        <w:t xml:space="preserve"> </w:t>
      </w:r>
      <w:proofErr w:type="spellStart"/>
      <w:r w:rsidRPr="00F6216D">
        <w:rPr>
          <w:lang w:val="ru-KZ"/>
        </w:rPr>
        <w:t>қарсы</w:t>
      </w:r>
      <w:proofErr w:type="spellEnd"/>
      <w:r w:rsidRPr="00F6216D">
        <w:rPr>
          <w:lang w:val="ru-KZ"/>
        </w:rPr>
        <w:t xml:space="preserve"> </w:t>
      </w:r>
      <w:proofErr w:type="spellStart"/>
      <w:r w:rsidRPr="00F6216D">
        <w:rPr>
          <w:lang w:val="ru-KZ"/>
        </w:rPr>
        <w:t>иондары</w:t>
      </w:r>
      <w:proofErr w:type="spellEnd"/>
      <w:r w:rsidRPr="00F6216D">
        <w:rPr>
          <w:lang w:val="ru-KZ"/>
        </w:rPr>
        <w:t xml:space="preserve"> </w:t>
      </w:r>
      <w:proofErr w:type="spellStart"/>
      <w:r w:rsidRPr="00F6216D">
        <w:rPr>
          <w:lang w:val="ru-KZ"/>
        </w:rPr>
        <w:t>ретінде</w:t>
      </w:r>
      <w:proofErr w:type="spellEnd"/>
      <w:r w:rsidRPr="00F6216D">
        <w:rPr>
          <w:lang w:val="ru-KZ"/>
        </w:rPr>
        <w:t xml:space="preserve"> хлорид анионы және </w:t>
      </w:r>
      <w:proofErr w:type="spellStart"/>
      <w:r w:rsidRPr="00F6216D">
        <w:rPr>
          <w:lang w:val="ru-KZ"/>
        </w:rPr>
        <w:t>алкилсульфонат</w:t>
      </w:r>
      <w:proofErr w:type="spellEnd"/>
      <w:r w:rsidRPr="00F6216D">
        <w:rPr>
          <w:lang w:val="ru-KZ"/>
        </w:rPr>
        <w:t xml:space="preserve"> </w:t>
      </w:r>
      <w:proofErr w:type="spellStart"/>
      <w:r w:rsidRPr="00F6216D">
        <w:rPr>
          <w:lang w:val="ru-KZ"/>
        </w:rPr>
        <w:t>аниондарының</w:t>
      </w:r>
      <w:proofErr w:type="spellEnd"/>
      <w:r w:rsidRPr="00F6216D">
        <w:rPr>
          <w:lang w:val="ru-KZ"/>
        </w:rPr>
        <w:t xml:space="preserve"> </w:t>
      </w:r>
      <w:proofErr w:type="spellStart"/>
      <w:r w:rsidRPr="00F6216D">
        <w:rPr>
          <w:lang w:val="ru-KZ"/>
        </w:rPr>
        <w:t>комплексті</w:t>
      </w:r>
      <w:proofErr w:type="spellEnd"/>
      <w:r w:rsidRPr="00F6216D">
        <w:rPr>
          <w:lang w:val="ru-KZ"/>
        </w:rPr>
        <w:t xml:space="preserve"> </w:t>
      </w:r>
      <w:proofErr w:type="spellStart"/>
      <w:r w:rsidRPr="00F6216D">
        <w:rPr>
          <w:lang w:val="ru-KZ"/>
        </w:rPr>
        <w:t>қосылыстары</w:t>
      </w:r>
      <w:proofErr w:type="spellEnd"/>
      <w:r w:rsidRPr="00F6216D">
        <w:rPr>
          <w:lang w:val="ru-KZ"/>
        </w:rPr>
        <w:t xml:space="preserve"> 1:2 </w:t>
      </w:r>
      <w:proofErr w:type="spellStart"/>
      <w:r w:rsidRPr="00F6216D">
        <w:rPr>
          <w:lang w:val="ru-KZ"/>
        </w:rPr>
        <w:t>қатынасында</w:t>
      </w:r>
      <w:proofErr w:type="spellEnd"/>
      <w:r w:rsidRPr="00F6216D">
        <w:rPr>
          <w:lang w:val="ru-KZ"/>
        </w:rPr>
        <w:t xml:space="preserve"> 52–74% </w:t>
      </w:r>
      <w:proofErr w:type="spellStart"/>
      <w:r w:rsidRPr="00F6216D">
        <w:rPr>
          <w:lang w:val="ru-KZ"/>
        </w:rPr>
        <w:t>шығыммен</w:t>
      </w:r>
      <w:proofErr w:type="spellEnd"/>
      <w:r w:rsidRPr="00F6216D">
        <w:rPr>
          <w:lang w:val="ru-KZ"/>
        </w:rPr>
        <w:t xml:space="preserve"> </w:t>
      </w:r>
      <w:proofErr w:type="spellStart"/>
      <w:r w:rsidRPr="00F6216D">
        <w:rPr>
          <w:lang w:val="ru-KZ"/>
        </w:rPr>
        <w:t>түзіледі</w:t>
      </w:r>
      <w:proofErr w:type="spellEnd"/>
      <w:r w:rsidRPr="00F6216D">
        <w:rPr>
          <w:lang w:val="ru-KZ"/>
        </w:rPr>
        <w:t>;</w:t>
      </w:r>
    </w:p>
    <w:p w14:paraId="1DB59047" w14:textId="77777777" w:rsidR="00F6216D" w:rsidRDefault="00F6216D" w:rsidP="00F6216D">
      <w:pPr>
        <w:pStyle w:val="af0"/>
        <w:tabs>
          <w:tab w:val="left" w:pos="1560"/>
          <w:tab w:val="left" w:pos="7230"/>
        </w:tabs>
        <w:ind w:right="284" w:firstLine="567"/>
        <w:jc w:val="both"/>
        <w:rPr>
          <w:lang w:val="ru-KZ"/>
        </w:rPr>
      </w:pPr>
      <w:r w:rsidRPr="00F6216D">
        <w:rPr>
          <w:lang w:val="ru-KZ"/>
        </w:rPr>
        <w:t xml:space="preserve">3. </w:t>
      </w:r>
      <w:proofErr w:type="spellStart"/>
      <w:r w:rsidRPr="00F6216D">
        <w:rPr>
          <w:lang w:val="ru-KZ"/>
        </w:rPr>
        <w:t>Жаңа</w:t>
      </w:r>
      <w:proofErr w:type="spellEnd"/>
      <w:r w:rsidRPr="00F6216D">
        <w:rPr>
          <w:lang w:val="ru-KZ"/>
        </w:rPr>
        <w:t xml:space="preserve"> </w:t>
      </w:r>
      <w:proofErr w:type="spellStart"/>
      <w:r w:rsidRPr="00F6216D">
        <w:rPr>
          <w:lang w:val="ru-KZ"/>
        </w:rPr>
        <w:t>қосылыс</w:t>
      </w:r>
      <w:proofErr w:type="spellEnd"/>
      <w:r w:rsidRPr="00F6216D">
        <w:rPr>
          <w:lang w:val="ru-KZ"/>
        </w:rPr>
        <w:t xml:space="preserve"> 2-Амин-1,5-диазаспиро[4.5]дек-1-eн-5-иум </w:t>
      </w:r>
      <w:proofErr w:type="spellStart"/>
      <w:r w:rsidRPr="00F6216D">
        <w:rPr>
          <w:lang w:val="ru-KZ"/>
        </w:rPr>
        <w:t>гексафторофосфат</w:t>
      </w:r>
      <w:proofErr w:type="spellEnd"/>
      <w:r w:rsidRPr="00F6216D">
        <w:rPr>
          <w:lang w:val="ru-KZ"/>
        </w:rPr>
        <w:t xml:space="preserve"> </w:t>
      </w:r>
      <w:proofErr w:type="spellStart"/>
      <w:r w:rsidRPr="00F6216D">
        <w:rPr>
          <w:lang w:val="ru-KZ"/>
        </w:rPr>
        <w:t>қосылысы</w:t>
      </w:r>
      <w:proofErr w:type="spellEnd"/>
      <w:r w:rsidRPr="00F6216D">
        <w:rPr>
          <w:lang w:val="ru-KZ"/>
        </w:rPr>
        <w:t xml:space="preserve"> </w:t>
      </w:r>
      <w:proofErr w:type="spellStart"/>
      <w:r w:rsidRPr="00734399">
        <w:rPr>
          <w:i/>
          <w:iCs/>
          <w:lang w:val="ru-KZ"/>
        </w:rPr>
        <w:t>in</w:t>
      </w:r>
      <w:proofErr w:type="spellEnd"/>
      <w:r w:rsidRPr="00734399">
        <w:rPr>
          <w:i/>
          <w:iCs/>
          <w:lang w:val="ru-KZ"/>
        </w:rPr>
        <w:t xml:space="preserve"> </w:t>
      </w:r>
      <w:proofErr w:type="spellStart"/>
      <w:r w:rsidRPr="00734399">
        <w:rPr>
          <w:i/>
          <w:iCs/>
          <w:lang w:val="ru-KZ"/>
        </w:rPr>
        <w:t>vitro</w:t>
      </w:r>
      <w:proofErr w:type="spellEnd"/>
      <w:r w:rsidRPr="00F6216D">
        <w:rPr>
          <w:lang w:val="ru-KZ"/>
        </w:rPr>
        <w:t xml:space="preserve"> </w:t>
      </w:r>
      <w:proofErr w:type="spellStart"/>
      <w:r w:rsidRPr="00F6216D">
        <w:rPr>
          <w:lang w:val="ru-KZ"/>
        </w:rPr>
        <w:t>зеңге</w:t>
      </w:r>
      <w:proofErr w:type="spellEnd"/>
      <w:r w:rsidRPr="00F6216D">
        <w:rPr>
          <w:lang w:val="ru-KZ"/>
        </w:rPr>
        <w:t xml:space="preserve"> </w:t>
      </w:r>
      <w:proofErr w:type="spellStart"/>
      <w:r w:rsidRPr="00F6216D">
        <w:rPr>
          <w:lang w:val="ru-KZ"/>
        </w:rPr>
        <w:t>қарсы</w:t>
      </w:r>
      <w:proofErr w:type="spellEnd"/>
      <w:r w:rsidRPr="00F6216D">
        <w:rPr>
          <w:lang w:val="ru-KZ"/>
        </w:rPr>
        <w:t xml:space="preserve"> агент </w:t>
      </w:r>
      <w:proofErr w:type="spellStart"/>
      <w:r w:rsidRPr="00F6216D">
        <w:rPr>
          <w:lang w:val="ru-KZ"/>
        </w:rPr>
        <w:t>ретінде</w:t>
      </w:r>
      <w:proofErr w:type="spellEnd"/>
      <w:r w:rsidRPr="00F6216D">
        <w:rPr>
          <w:lang w:val="ru-KZ"/>
        </w:rPr>
        <w:t xml:space="preserve"> </w:t>
      </w:r>
      <w:proofErr w:type="spellStart"/>
      <w:r w:rsidRPr="00734399">
        <w:rPr>
          <w:i/>
          <w:iCs/>
          <w:lang w:val="ru-KZ"/>
        </w:rPr>
        <w:t>Aspergillus</w:t>
      </w:r>
      <w:proofErr w:type="spellEnd"/>
      <w:r w:rsidRPr="00734399">
        <w:rPr>
          <w:i/>
          <w:iCs/>
          <w:lang w:val="ru-KZ"/>
        </w:rPr>
        <w:t xml:space="preserve"> </w:t>
      </w:r>
      <w:proofErr w:type="spellStart"/>
      <w:r w:rsidRPr="00734399">
        <w:rPr>
          <w:i/>
          <w:iCs/>
          <w:lang w:val="ru-KZ"/>
        </w:rPr>
        <w:t>fumigatus</w:t>
      </w:r>
      <w:proofErr w:type="spellEnd"/>
      <w:r w:rsidRPr="00F6216D">
        <w:rPr>
          <w:lang w:val="ru-KZ"/>
        </w:rPr>
        <w:t xml:space="preserve"> </w:t>
      </w:r>
      <w:proofErr w:type="spellStart"/>
      <w:r w:rsidRPr="00F6216D">
        <w:rPr>
          <w:lang w:val="ru-KZ"/>
        </w:rPr>
        <w:t>төзімді</w:t>
      </w:r>
      <w:proofErr w:type="spellEnd"/>
      <w:r w:rsidRPr="00F6216D">
        <w:rPr>
          <w:lang w:val="ru-KZ"/>
        </w:rPr>
        <w:t xml:space="preserve"> </w:t>
      </w:r>
      <w:proofErr w:type="spellStart"/>
      <w:r w:rsidRPr="00F6216D">
        <w:rPr>
          <w:lang w:val="ru-KZ"/>
        </w:rPr>
        <w:t>штамға</w:t>
      </w:r>
      <w:proofErr w:type="spellEnd"/>
      <w:r w:rsidRPr="00F6216D">
        <w:rPr>
          <w:lang w:val="ru-KZ"/>
        </w:rPr>
        <w:t xml:space="preserve"> </w:t>
      </w:r>
      <w:proofErr w:type="spellStart"/>
      <w:r w:rsidRPr="00F6216D">
        <w:rPr>
          <w:lang w:val="ru-KZ"/>
        </w:rPr>
        <w:t>салыстырмалы</w:t>
      </w:r>
      <w:proofErr w:type="spellEnd"/>
      <w:r w:rsidRPr="00F6216D">
        <w:rPr>
          <w:lang w:val="ru-KZ"/>
        </w:rPr>
        <w:t xml:space="preserve"> эталон </w:t>
      </w:r>
      <w:proofErr w:type="spellStart"/>
      <w:r w:rsidRPr="00F6216D">
        <w:rPr>
          <w:lang w:val="ru-KZ"/>
        </w:rPr>
        <w:t>флуконазолға</w:t>
      </w:r>
      <w:proofErr w:type="spellEnd"/>
      <w:r w:rsidRPr="00F6216D">
        <w:rPr>
          <w:lang w:val="ru-KZ"/>
        </w:rPr>
        <w:t xml:space="preserve"> </w:t>
      </w:r>
      <w:proofErr w:type="spellStart"/>
      <w:r w:rsidRPr="00F6216D">
        <w:rPr>
          <w:lang w:val="ru-KZ"/>
        </w:rPr>
        <w:t>қарағанда</w:t>
      </w:r>
      <w:proofErr w:type="spellEnd"/>
      <w:r w:rsidRPr="00F6216D">
        <w:rPr>
          <w:lang w:val="ru-KZ"/>
        </w:rPr>
        <w:t xml:space="preserve"> 6,67 </w:t>
      </w:r>
      <w:proofErr w:type="spellStart"/>
      <w:r w:rsidRPr="00F6216D">
        <w:rPr>
          <w:lang w:val="ru-KZ"/>
        </w:rPr>
        <w:t>есе</w:t>
      </w:r>
      <w:proofErr w:type="spellEnd"/>
      <w:r w:rsidRPr="00F6216D">
        <w:rPr>
          <w:lang w:val="ru-KZ"/>
        </w:rPr>
        <w:t xml:space="preserve"> </w:t>
      </w:r>
      <w:proofErr w:type="spellStart"/>
      <w:r w:rsidRPr="00F6216D">
        <w:rPr>
          <w:lang w:val="ru-KZ"/>
        </w:rPr>
        <w:t>биологиялық</w:t>
      </w:r>
      <w:proofErr w:type="spellEnd"/>
      <w:r w:rsidRPr="00F6216D">
        <w:rPr>
          <w:lang w:val="ru-KZ"/>
        </w:rPr>
        <w:t xml:space="preserve"> </w:t>
      </w:r>
      <w:proofErr w:type="spellStart"/>
      <w:r w:rsidRPr="00F6216D">
        <w:rPr>
          <w:lang w:val="ru-KZ"/>
        </w:rPr>
        <w:t>белсенділік</w:t>
      </w:r>
      <w:proofErr w:type="spellEnd"/>
      <w:r w:rsidRPr="00F6216D">
        <w:rPr>
          <w:lang w:val="ru-KZ"/>
        </w:rPr>
        <w:t xml:space="preserve"> </w:t>
      </w:r>
      <w:proofErr w:type="spellStart"/>
      <w:r w:rsidRPr="00F6216D">
        <w:rPr>
          <w:lang w:val="ru-KZ"/>
        </w:rPr>
        <w:t>көрсетеді</w:t>
      </w:r>
      <w:proofErr w:type="spellEnd"/>
      <w:r w:rsidRPr="00F6216D">
        <w:rPr>
          <w:lang w:val="ru-KZ"/>
        </w:rPr>
        <w:t xml:space="preserve">; </w:t>
      </w:r>
    </w:p>
    <w:p w14:paraId="5716A699" w14:textId="529E4B24" w:rsidR="00E100CE" w:rsidRDefault="00DC7619" w:rsidP="00881F3F">
      <w:pPr>
        <w:pStyle w:val="af0"/>
        <w:tabs>
          <w:tab w:val="left" w:pos="1560"/>
          <w:tab w:val="left" w:pos="7230"/>
        </w:tabs>
        <w:ind w:right="284" w:firstLine="567"/>
        <w:jc w:val="both"/>
        <w:rPr>
          <w:b/>
          <w:bCs/>
          <w:lang w:val="kk-KZ"/>
        </w:rPr>
      </w:pPr>
      <w:r>
        <w:rPr>
          <w:b/>
          <w:bCs/>
          <w:lang w:val="kk-KZ"/>
        </w:rPr>
        <w:t>Зерттеу жұмысының ғылыми жаңалығы</w:t>
      </w:r>
    </w:p>
    <w:p w14:paraId="26C53C6E" w14:textId="18F1FF72" w:rsidR="00E10180" w:rsidRPr="00E10180" w:rsidRDefault="009830B5" w:rsidP="00881F3F">
      <w:pPr>
        <w:pStyle w:val="af0"/>
        <w:tabs>
          <w:tab w:val="left" w:pos="1560"/>
          <w:tab w:val="left" w:pos="7230"/>
        </w:tabs>
        <w:ind w:left="0" w:right="284" w:firstLine="567"/>
        <w:jc w:val="both"/>
        <w:rPr>
          <w:lang w:val="kk-KZ"/>
        </w:rPr>
      </w:pPr>
      <w:r>
        <w:rPr>
          <w:lang w:val="kk-KZ"/>
        </w:rPr>
        <w:t>Алғаш рет</w:t>
      </w:r>
      <w:r w:rsidR="00E10180">
        <w:rPr>
          <w:lang w:val="kk-KZ"/>
        </w:rPr>
        <w:t xml:space="preserve"> </w:t>
      </w:r>
      <w:r w:rsidR="00E10180" w:rsidRPr="00E10180">
        <w:rPr>
          <w:lang w:val="kk-KZ"/>
        </w:rPr>
        <w:t>β-</w:t>
      </w:r>
      <w:r>
        <w:rPr>
          <w:lang w:val="kk-KZ"/>
        </w:rPr>
        <w:t>а</w:t>
      </w:r>
      <w:r w:rsidR="00E10180" w:rsidRPr="00E10180">
        <w:rPr>
          <w:lang w:val="kk-KZ"/>
        </w:rPr>
        <w:t>минопропионитрилдермен реакцияға гидроксиламин негізі ерітіндісін бөлек алу арқылы фармакологиялық тұрғыдан қолайлы О-толуоил-β-(морфолин-1-ил)пропиоамидоксим және 5-арил-3-β-(пиперидин-1-ил)этил-1,2,4-оксадиазолдардың перспективалы фармакологиялық тұрғыдан қолайлы тұздарының синтезі ж</w:t>
      </w:r>
      <w:r>
        <w:rPr>
          <w:lang w:val="kk-KZ"/>
        </w:rPr>
        <w:t>етілдірілді</w:t>
      </w:r>
      <w:r w:rsidR="00E10180" w:rsidRPr="00E10180">
        <w:rPr>
          <w:lang w:val="kk-KZ"/>
        </w:rPr>
        <w:t>.</w:t>
      </w:r>
    </w:p>
    <w:p w14:paraId="77AC1D74" w14:textId="33C7B96B" w:rsidR="00E10180" w:rsidRPr="00E10180" w:rsidRDefault="00E10180" w:rsidP="00881F3F">
      <w:pPr>
        <w:pStyle w:val="af0"/>
        <w:tabs>
          <w:tab w:val="left" w:pos="1560"/>
          <w:tab w:val="left" w:pos="7230"/>
        </w:tabs>
        <w:ind w:left="0" w:right="284" w:firstLine="567"/>
        <w:jc w:val="both"/>
        <w:rPr>
          <w:lang w:val="kk-KZ"/>
        </w:rPr>
      </w:pPr>
      <w:r w:rsidRPr="00E10180">
        <w:rPr>
          <w:lang w:val="kk-KZ"/>
        </w:rPr>
        <w:t> </w:t>
      </w:r>
      <w:r w:rsidR="009830B5">
        <w:rPr>
          <w:lang w:val="kk-KZ"/>
        </w:rPr>
        <w:t xml:space="preserve">Алғаш рет </w:t>
      </w:r>
      <w:r w:rsidRPr="00E10180">
        <w:rPr>
          <w:lang w:val="kk-KZ"/>
        </w:rPr>
        <w:t>β-</w:t>
      </w:r>
      <w:r w:rsidR="009830B5">
        <w:rPr>
          <w:lang w:val="kk-KZ"/>
        </w:rPr>
        <w:t>а</w:t>
      </w:r>
      <w:r w:rsidRPr="00E10180">
        <w:rPr>
          <w:lang w:val="kk-KZ"/>
        </w:rPr>
        <w:t>минопропиоамидоксимдерді то</w:t>
      </w:r>
      <w:r w:rsidR="00C04D39">
        <w:rPr>
          <w:lang w:val="kk-KZ"/>
        </w:rPr>
        <w:t>з</w:t>
      </w:r>
      <w:r w:rsidRPr="00E10180">
        <w:rPr>
          <w:lang w:val="kk-KZ"/>
        </w:rPr>
        <w:t>илдеу, молекулаішілік N–N(+)-гетероциклдену нәтижесінде 2-аминоспиропиразолил аммоний сульфонаттарын бөліп алу, ион алмасу реакциясы арқылы жаңа хлоридтер мен гексафторфосфаттар</w:t>
      </w:r>
      <w:r w:rsidR="001A34E8">
        <w:rPr>
          <w:lang w:val="kk-KZ"/>
        </w:rPr>
        <w:t xml:space="preserve"> алынды.</w:t>
      </w:r>
    </w:p>
    <w:p w14:paraId="20F2DA26" w14:textId="22ED3982" w:rsidR="00E10180" w:rsidRPr="00E10180" w:rsidRDefault="009830B5" w:rsidP="00881F3F">
      <w:pPr>
        <w:pStyle w:val="af0"/>
        <w:tabs>
          <w:tab w:val="left" w:pos="1560"/>
          <w:tab w:val="left" w:pos="7230"/>
        </w:tabs>
        <w:ind w:left="0" w:right="284" w:firstLine="567"/>
        <w:jc w:val="both"/>
        <w:rPr>
          <w:lang w:val="kk-KZ"/>
        </w:rPr>
      </w:pPr>
      <w:r>
        <w:rPr>
          <w:lang w:val="kk-KZ"/>
        </w:rPr>
        <w:t>Алғаш рет с</w:t>
      </w:r>
      <w:r w:rsidR="00E10180" w:rsidRPr="00E10180">
        <w:rPr>
          <w:lang w:val="kk-KZ"/>
        </w:rPr>
        <w:t>ыртқы үшінші деңгейлі негіздің рөлін түсіндіре отырып, β-(морфолин-1-ил)- және β-(4-Ph-пипперазин-1-ил)пропиоамидоксимдерді</w:t>
      </w:r>
      <w:r>
        <w:rPr>
          <w:lang w:val="kk-KZ"/>
        </w:rPr>
        <w:t>ң</w:t>
      </w:r>
      <w:r w:rsidR="00E10180" w:rsidRPr="00E10180">
        <w:rPr>
          <w:lang w:val="kk-KZ"/>
        </w:rPr>
        <w:t xml:space="preserve"> </w:t>
      </w:r>
      <w:r>
        <w:rPr>
          <w:lang w:val="kk-KZ"/>
        </w:rPr>
        <w:t xml:space="preserve">алкилсульфохлорлану жүргізіліп, </w:t>
      </w:r>
      <w:r w:rsidR="00562667" w:rsidRPr="00562667">
        <w:rPr>
          <w:lang w:val="kk-KZ"/>
        </w:rPr>
        <w:t>О-</w:t>
      </w:r>
      <w:r w:rsidR="00562667">
        <w:rPr>
          <w:lang w:val="kk-KZ"/>
        </w:rPr>
        <w:t>алк</w:t>
      </w:r>
      <w:r w:rsidR="00562667" w:rsidRPr="00562667">
        <w:rPr>
          <w:lang w:val="kk-KZ"/>
        </w:rPr>
        <w:t>илсульфонил-β-(морфолин-1ил)пропиоамидоксим</w:t>
      </w:r>
      <w:r w:rsidR="00562667">
        <w:rPr>
          <w:lang w:val="kk-KZ"/>
        </w:rPr>
        <w:t xml:space="preserve"> қосылыстары және </w:t>
      </w:r>
      <w:r w:rsidR="00562667" w:rsidRPr="00562667">
        <w:rPr>
          <w:lang w:val="kk-KZ"/>
        </w:rPr>
        <w:t>О-алкилсульфонил-β-(4-Ph-пипперазин-1-ил)пропиоамидокси</w:t>
      </w:r>
      <w:r w:rsidR="00562667">
        <w:rPr>
          <w:lang w:val="kk-KZ"/>
        </w:rPr>
        <w:t xml:space="preserve">м қосылыстары </w:t>
      </w:r>
      <w:r w:rsidR="001A34E8">
        <w:rPr>
          <w:lang w:val="kk-KZ"/>
        </w:rPr>
        <w:t>алынды</w:t>
      </w:r>
      <w:r w:rsidR="00E10180" w:rsidRPr="00E10180">
        <w:rPr>
          <w:lang w:val="kk-KZ"/>
        </w:rPr>
        <w:t>.</w:t>
      </w:r>
    </w:p>
    <w:p w14:paraId="1FA7AE5C" w14:textId="761B3163" w:rsidR="00E10180" w:rsidRPr="00E10180" w:rsidRDefault="00562667" w:rsidP="00881F3F">
      <w:pPr>
        <w:pStyle w:val="af0"/>
        <w:tabs>
          <w:tab w:val="left" w:pos="1560"/>
          <w:tab w:val="left" w:pos="7230"/>
        </w:tabs>
        <w:ind w:left="0" w:right="284" w:firstLine="567"/>
        <w:jc w:val="both"/>
        <w:rPr>
          <w:lang w:val="kk-KZ"/>
        </w:rPr>
      </w:pPr>
      <w:r>
        <w:rPr>
          <w:lang w:val="kk-KZ"/>
        </w:rPr>
        <w:t xml:space="preserve">Алынған жаңа қосылыстардың алғаш рет </w:t>
      </w:r>
      <w:r w:rsidRPr="00562667">
        <w:rPr>
          <w:i/>
          <w:iCs/>
          <w:lang w:val="kk-KZ"/>
        </w:rPr>
        <w:t>in vitro</w:t>
      </w:r>
      <w:r w:rsidRPr="00562667">
        <w:rPr>
          <w:lang w:val="kk-KZ"/>
        </w:rPr>
        <w:t xml:space="preserve"> </w:t>
      </w:r>
      <w:r>
        <w:rPr>
          <w:lang w:val="kk-KZ"/>
        </w:rPr>
        <w:t>с</w:t>
      </w:r>
      <w:r w:rsidR="00E10180" w:rsidRPr="00E10180">
        <w:rPr>
          <w:lang w:val="kk-KZ"/>
        </w:rPr>
        <w:t xml:space="preserve">езімтал және төзімді </w:t>
      </w:r>
      <w:r>
        <w:rPr>
          <w:lang w:val="kk-KZ"/>
        </w:rPr>
        <w:t xml:space="preserve">штамдарға </w:t>
      </w:r>
      <w:r w:rsidR="00E10180" w:rsidRPr="00E10180">
        <w:rPr>
          <w:lang w:val="kk-KZ"/>
        </w:rPr>
        <w:t>(</w:t>
      </w:r>
      <w:r w:rsidR="00E10180" w:rsidRPr="0012539C">
        <w:rPr>
          <w:i/>
          <w:iCs/>
          <w:lang w:val="kk-KZ"/>
        </w:rPr>
        <w:t>Staphylococcus aureus, Escherichia coli, Pseudomonas aeruginosa, Candida albicans, Basillus subtilis</w:t>
      </w:r>
      <w:r w:rsidR="00E10180" w:rsidRPr="00E10180">
        <w:rPr>
          <w:lang w:val="kk-KZ"/>
        </w:rPr>
        <w:t>) микробқа қарсы және зеңге қарсы белсенділігі зертте</w:t>
      </w:r>
      <w:r w:rsidR="00494D86">
        <w:rPr>
          <w:lang w:val="kk-KZ"/>
        </w:rPr>
        <w:t>лді</w:t>
      </w:r>
      <w:r w:rsidR="00E10180" w:rsidRPr="00E10180">
        <w:rPr>
          <w:lang w:val="kk-KZ"/>
        </w:rPr>
        <w:t>, олардың минималды тежегіш концентрациялары анықта</w:t>
      </w:r>
      <w:r w:rsidR="00494D86">
        <w:rPr>
          <w:lang w:val="kk-KZ"/>
        </w:rPr>
        <w:t>лды</w:t>
      </w:r>
      <w:r w:rsidR="00E10180" w:rsidRPr="00E10180">
        <w:rPr>
          <w:lang w:val="kk-KZ"/>
        </w:rPr>
        <w:t xml:space="preserve"> тиімділігі эталондық </w:t>
      </w:r>
      <w:r>
        <w:rPr>
          <w:lang w:val="kk-KZ"/>
        </w:rPr>
        <w:t>дәрілік заттармен</w:t>
      </w:r>
      <w:r w:rsidR="00E10180" w:rsidRPr="00E10180">
        <w:rPr>
          <w:lang w:val="kk-KZ"/>
        </w:rPr>
        <w:t xml:space="preserve"> салыстыр</w:t>
      </w:r>
      <w:r w:rsidR="00494D86">
        <w:rPr>
          <w:lang w:val="kk-KZ"/>
        </w:rPr>
        <w:t>ылды</w:t>
      </w:r>
      <w:r w:rsidR="00E10180" w:rsidRPr="00E10180">
        <w:rPr>
          <w:lang w:val="kk-KZ"/>
        </w:rPr>
        <w:t xml:space="preserve">. </w:t>
      </w:r>
    </w:p>
    <w:p w14:paraId="442154A7" w14:textId="52E35A86" w:rsidR="00EC5BA0" w:rsidRDefault="00E25507" w:rsidP="00881F3F">
      <w:pPr>
        <w:pStyle w:val="af0"/>
        <w:tabs>
          <w:tab w:val="left" w:pos="1560"/>
          <w:tab w:val="left" w:pos="7230"/>
        </w:tabs>
        <w:ind w:left="0" w:right="284" w:firstLine="567"/>
        <w:jc w:val="both"/>
        <w:rPr>
          <w:lang w:val="kk-KZ"/>
        </w:rPr>
      </w:pPr>
      <w:r w:rsidRPr="00E25507">
        <w:rPr>
          <w:lang w:val="kk-KZ"/>
        </w:rPr>
        <w:t xml:space="preserve">Алынған жаңа қосылыстардың алғаш рет </w:t>
      </w:r>
      <w:r>
        <w:rPr>
          <w:lang w:val="kk-KZ"/>
        </w:rPr>
        <w:t xml:space="preserve">өндірісте алудың технологиялық сызбанұсқасы ұсынылды </w:t>
      </w:r>
      <w:r w:rsidR="00E10180" w:rsidRPr="00E10180">
        <w:rPr>
          <w:lang w:val="kk-KZ"/>
        </w:rPr>
        <w:t>және өндірістің материалдық балансы</w:t>
      </w:r>
      <w:r>
        <w:rPr>
          <w:lang w:val="kk-KZ"/>
        </w:rPr>
        <w:t xml:space="preserve"> көрсетілді.</w:t>
      </w:r>
    </w:p>
    <w:p w14:paraId="55A2A432" w14:textId="652F92AF" w:rsidR="003E6474" w:rsidRPr="00EC5BA0" w:rsidRDefault="003E6474" w:rsidP="00881F3F">
      <w:pPr>
        <w:pStyle w:val="af0"/>
        <w:tabs>
          <w:tab w:val="left" w:pos="1560"/>
          <w:tab w:val="left" w:pos="7230"/>
        </w:tabs>
        <w:ind w:left="0" w:right="284" w:firstLine="567"/>
        <w:jc w:val="both"/>
        <w:rPr>
          <w:lang w:val="kk-KZ"/>
        </w:rPr>
      </w:pPr>
      <w:r w:rsidRPr="003E6474">
        <w:rPr>
          <w:b/>
          <w:bCs/>
          <w:lang w:val="kk-KZ"/>
        </w:rPr>
        <w:t>Жұмыстың теориялық маңыздылығы</w:t>
      </w:r>
      <w:r w:rsidRPr="003E6474">
        <w:rPr>
          <w:lang w:val="kk-KZ"/>
        </w:rPr>
        <w:t xml:space="preserve">. Бұл зерттеу химияны, </w:t>
      </w:r>
      <w:r>
        <w:rPr>
          <w:lang w:val="kk-KZ"/>
        </w:rPr>
        <w:t>нәзік</w:t>
      </w:r>
      <w:r w:rsidRPr="003E6474">
        <w:rPr>
          <w:lang w:val="kk-KZ"/>
        </w:rPr>
        <w:t xml:space="preserve"> органикалық синтез әдістерін және құрамында N-</w:t>
      </w:r>
      <w:r>
        <w:rPr>
          <w:lang w:val="kk-KZ"/>
        </w:rPr>
        <w:t xml:space="preserve"> </w:t>
      </w:r>
      <w:r w:rsidRPr="003E6474">
        <w:rPr>
          <w:lang w:val="kk-KZ"/>
        </w:rPr>
        <w:t>бар гетероциклдерді алу технологиясын ғылыми тұрғыдан түсінуді тереңдетеді. β-аминопропиоамидоксимдерді арилсульфохлорлау жағдайында спиропиразолиний тұздарыны</w:t>
      </w:r>
      <w:r w:rsidR="00C30ADE">
        <w:rPr>
          <w:lang w:val="kk-KZ"/>
        </w:rPr>
        <w:t xml:space="preserve">нан хлоридтер мен гексофторфосфаттар, </w:t>
      </w:r>
      <w:r w:rsidR="00C30ADE">
        <w:rPr>
          <w:lang w:val="kk-KZ"/>
        </w:rPr>
        <w:lastRenderedPageBreak/>
        <w:t>сондай-ақ алкилсульфохлорлау арқылы О-алкилсульфонаттар алынуы</w:t>
      </w:r>
      <w:r w:rsidRPr="003E6474">
        <w:rPr>
          <w:lang w:val="kk-KZ"/>
        </w:rPr>
        <w:t xml:space="preserve"> алғаш рет анықталды. </w:t>
      </w:r>
    </w:p>
    <w:p w14:paraId="61AF3CFD" w14:textId="6BFE781C" w:rsidR="00D76360" w:rsidRDefault="005440D3" w:rsidP="00881F3F">
      <w:pPr>
        <w:pStyle w:val="af0"/>
        <w:tabs>
          <w:tab w:val="left" w:pos="1560"/>
          <w:tab w:val="left" w:pos="7230"/>
        </w:tabs>
        <w:ind w:left="0" w:right="284" w:firstLine="567"/>
        <w:jc w:val="both"/>
        <w:rPr>
          <w:lang w:val="kk-KZ"/>
        </w:rPr>
      </w:pPr>
      <w:bookmarkStart w:id="9" w:name="_Hlk219814850"/>
      <w:bookmarkEnd w:id="8"/>
      <w:r w:rsidRPr="005440D3">
        <w:rPr>
          <w:b/>
          <w:bCs/>
          <w:lang w:val="kk-KZ"/>
        </w:rPr>
        <w:t xml:space="preserve">Жұмыстың </w:t>
      </w:r>
      <w:r w:rsidR="001F2B1A">
        <w:rPr>
          <w:b/>
          <w:bCs/>
          <w:lang w:val="kk-KZ"/>
        </w:rPr>
        <w:t>тәжірибелік</w:t>
      </w:r>
      <w:r w:rsidRPr="005440D3">
        <w:rPr>
          <w:b/>
          <w:bCs/>
          <w:lang w:val="kk-KZ"/>
        </w:rPr>
        <w:t xml:space="preserve"> </w:t>
      </w:r>
      <w:r w:rsidRPr="00E25507">
        <w:rPr>
          <w:b/>
          <w:bCs/>
          <w:lang w:val="kk-KZ"/>
        </w:rPr>
        <w:t>маңыздылығы.</w:t>
      </w:r>
      <w:r w:rsidRPr="005440D3">
        <w:rPr>
          <w:b/>
          <w:bCs/>
          <w:lang w:val="kk-KZ"/>
        </w:rPr>
        <w:t xml:space="preserve"> </w:t>
      </w:r>
      <w:r w:rsidR="00E25507" w:rsidRPr="00E25507">
        <w:rPr>
          <w:lang w:val="kk-KZ"/>
        </w:rPr>
        <w:t>Жүргізіліп жатқан зерттеулер барысында. β-аминопропиоамидоксимдердің</w:t>
      </w:r>
      <w:r w:rsidR="00E25507">
        <w:rPr>
          <w:lang w:val="kk-KZ"/>
        </w:rPr>
        <w:t xml:space="preserve"> арил- және алкилсульфохлорлау </w:t>
      </w:r>
      <w:r w:rsidR="008624FC">
        <w:rPr>
          <w:lang w:val="kk-KZ"/>
        </w:rPr>
        <w:t xml:space="preserve">өнімдерінің алу, синтездеу шарттарының технологиясы жасалынды. </w:t>
      </w:r>
      <w:r w:rsidR="00E25507" w:rsidRPr="00E25507">
        <w:rPr>
          <w:lang w:val="kk-KZ"/>
        </w:rPr>
        <w:t>β-аминопропиоамидоксимдердің реактивтілігі зерттелді; оларға негізделген жаңа сульфотуындыларды синтездеу әдістері жасалды; жаңа қосылыстардың құрылымы физика-химиялық және спектрлік әдістердің тіркесімін қолдану арқылы анықталды; олардың құнды биологиялық қасиеттері анықталды.</w:t>
      </w:r>
      <w:r w:rsidRPr="005440D3">
        <w:rPr>
          <w:lang w:val="kk-KZ"/>
        </w:rPr>
        <w:t>.</w:t>
      </w:r>
    </w:p>
    <w:p w14:paraId="1A3D46A5" w14:textId="77777777" w:rsidR="00274333" w:rsidRPr="00274333" w:rsidRDefault="00274333" w:rsidP="00881F3F">
      <w:pPr>
        <w:pStyle w:val="af0"/>
        <w:tabs>
          <w:tab w:val="left" w:pos="1560"/>
          <w:tab w:val="left" w:pos="7230"/>
        </w:tabs>
        <w:ind w:right="284" w:firstLine="567"/>
        <w:jc w:val="both"/>
        <w:rPr>
          <w:b/>
          <w:bCs/>
          <w:lang w:val="kk-KZ"/>
        </w:rPr>
      </w:pPr>
      <w:bookmarkStart w:id="10" w:name="_Hlk219814879"/>
      <w:bookmarkEnd w:id="9"/>
      <w:r w:rsidRPr="00274333">
        <w:rPr>
          <w:b/>
          <w:bCs/>
          <w:lang w:val="kk-KZ"/>
        </w:rPr>
        <w:t>Ғылыми даму бағыттарына немесе мемлекеттік бағдарламаларға сәйкестігі</w:t>
      </w:r>
    </w:p>
    <w:p w14:paraId="3BCBD63F" w14:textId="77777777" w:rsidR="00274333" w:rsidRPr="00274333" w:rsidRDefault="00274333" w:rsidP="00881F3F">
      <w:pPr>
        <w:pStyle w:val="af0"/>
        <w:tabs>
          <w:tab w:val="left" w:pos="1560"/>
          <w:tab w:val="left" w:pos="7230"/>
        </w:tabs>
        <w:ind w:right="284" w:firstLine="567"/>
        <w:jc w:val="both"/>
        <w:rPr>
          <w:lang w:val="kk-KZ"/>
        </w:rPr>
      </w:pPr>
      <w:r w:rsidRPr="00274333">
        <w:rPr>
          <w:lang w:val="kk-KZ"/>
        </w:rPr>
        <w:t>Бұл диссертация Қазақстан Республикасы Үкіметінің жанындағы Жоғары ғылыми-техникалық комиссия бекіткен ғылыми даму басымдықтарына сәйкес орындалды: 5. Жаратылыстану ғылымдары саласындағы ғылыми зерттеулер.</w:t>
      </w:r>
    </w:p>
    <w:p w14:paraId="39E6DF2C" w14:textId="20E93FDC" w:rsidR="00274333" w:rsidRDefault="00274333" w:rsidP="00881F3F">
      <w:pPr>
        <w:pStyle w:val="af0"/>
        <w:tabs>
          <w:tab w:val="left" w:pos="1560"/>
          <w:tab w:val="left" w:pos="7230"/>
        </w:tabs>
        <w:ind w:left="0" w:right="284" w:firstLine="567"/>
        <w:jc w:val="both"/>
        <w:rPr>
          <w:lang w:val="kk-KZ"/>
        </w:rPr>
      </w:pPr>
      <w:r w:rsidRPr="00274333">
        <w:rPr>
          <w:lang w:val="kk-KZ"/>
        </w:rPr>
        <w:t xml:space="preserve">Бұл жұмыс Қазақстан Республикасы Білім және ғылым министрлігі Ғылым комитетінің </w:t>
      </w:r>
      <w:r w:rsidR="003C55BF" w:rsidRPr="003C55BF">
        <w:rPr>
          <w:lang w:val="kk-KZ"/>
        </w:rPr>
        <w:t>AR14870011</w:t>
      </w:r>
      <w:r w:rsidRPr="00274333">
        <w:rPr>
          <w:lang w:val="kk-KZ"/>
        </w:rPr>
        <w:t xml:space="preserve"> «</w:t>
      </w:r>
      <w:r w:rsidR="003C55BF">
        <w:rPr>
          <w:lang w:val="kk-KZ"/>
        </w:rPr>
        <w:t>К</w:t>
      </w:r>
      <w:r w:rsidR="003C55BF" w:rsidRPr="003C55BF">
        <w:rPr>
          <w:lang w:val="kk-KZ"/>
        </w:rPr>
        <w:t>лассикалық және «жасыл» химия әдістерін қолдана отырып, бета-аминопропиоамидоксимдерді алкил және арилсульфохлорлау; өнімдерді биологиялық скринингтен өткізу</w:t>
      </w:r>
      <w:r w:rsidRPr="00274333">
        <w:rPr>
          <w:lang w:val="kk-KZ"/>
        </w:rPr>
        <w:t>» (20</w:t>
      </w:r>
      <w:r w:rsidR="003C55BF">
        <w:rPr>
          <w:lang w:val="kk-KZ"/>
        </w:rPr>
        <w:t>22-2024</w:t>
      </w:r>
      <w:r w:rsidRPr="00274333">
        <w:rPr>
          <w:lang w:val="kk-KZ"/>
        </w:rPr>
        <w:t>) жобасы бойынша гранттық қаржыландыру бағдарламасымен қолдау тапты. Жобаның жетекшісі профессор, бас ғылыми қызметкер, х</w:t>
      </w:r>
      <w:r w:rsidR="00FC5D92">
        <w:rPr>
          <w:lang w:val="kk-KZ"/>
        </w:rPr>
        <w:t xml:space="preserve">.ғ.д. профессор </w:t>
      </w:r>
      <w:r w:rsidRPr="00274333">
        <w:rPr>
          <w:lang w:val="kk-KZ"/>
        </w:rPr>
        <w:t>Л.А.Каюкова.</w:t>
      </w:r>
    </w:p>
    <w:p w14:paraId="2F43A554" w14:textId="08FA7EA0" w:rsidR="00045BEA" w:rsidRDefault="00045BEA" w:rsidP="00881F3F">
      <w:pPr>
        <w:pStyle w:val="af0"/>
        <w:tabs>
          <w:tab w:val="left" w:pos="1560"/>
          <w:tab w:val="left" w:pos="7230"/>
        </w:tabs>
        <w:ind w:left="0" w:right="284" w:firstLine="567"/>
        <w:jc w:val="both"/>
        <w:rPr>
          <w:lang w:val="kk-KZ"/>
        </w:rPr>
      </w:pPr>
      <w:r w:rsidRPr="00045BEA">
        <w:rPr>
          <w:b/>
          <w:bCs/>
          <w:lang w:val="kk-KZ"/>
        </w:rPr>
        <w:t>Жарияланымдар.</w:t>
      </w:r>
      <w:r w:rsidRPr="00045BEA">
        <w:rPr>
          <w:lang w:val="kk-KZ"/>
        </w:rPr>
        <w:t xml:space="preserve"> Диссертациялық жұмыс тақырыбы бойынша жүргізілген зерттеулер нәтижесінде авторлық бірлесімде 1</w:t>
      </w:r>
      <w:r w:rsidR="00E65D27">
        <w:rPr>
          <w:lang w:val="kk-KZ"/>
        </w:rPr>
        <w:t>0</w:t>
      </w:r>
      <w:r w:rsidRPr="00045BEA">
        <w:rPr>
          <w:lang w:val="kk-KZ"/>
        </w:rPr>
        <w:t xml:space="preserve"> ғылыми жұмыс жарияланды, оның ішінде</w:t>
      </w:r>
      <w:r w:rsidR="0088179A" w:rsidRPr="0088179A">
        <w:rPr>
          <w:lang w:val="kk-KZ"/>
        </w:rPr>
        <w:t xml:space="preserve"> Scopus </w:t>
      </w:r>
      <w:r w:rsidR="0088179A">
        <w:rPr>
          <w:lang w:val="kk-KZ"/>
        </w:rPr>
        <w:t>базасында</w:t>
      </w:r>
      <w:r w:rsidRPr="00045BEA">
        <w:rPr>
          <w:lang w:val="kk-KZ"/>
        </w:rPr>
        <w:t xml:space="preserve"> </w:t>
      </w:r>
      <w:r w:rsidR="00B60461" w:rsidRPr="00B60461">
        <w:rPr>
          <w:i/>
          <w:iCs/>
          <w:lang w:val="kk-KZ"/>
        </w:rPr>
        <w:t>International Journal of Molecular science</w:t>
      </w:r>
      <w:r w:rsidRPr="0088179A">
        <w:rPr>
          <w:i/>
          <w:iCs/>
          <w:lang w:val="kk-KZ"/>
        </w:rPr>
        <w:t>s</w:t>
      </w:r>
      <w:r w:rsidRPr="00045BEA">
        <w:rPr>
          <w:lang w:val="kk-KZ"/>
        </w:rPr>
        <w:t xml:space="preserve"> халықаралық журналындағы бір мақала (Q1, </w:t>
      </w:r>
      <w:r w:rsidR="00BA6C68" w:rsidRPr="00BA6C68">
        <w:rPr>
          <w:lang w:val="kk-KZ"/>
        </w:rPr>
        <w:t>87%</w:t>
      </w:r>
      <w:r w:rsidRPr="00045BEA">
        <w:rPr>
          <w:lang w:val="kk-KZ"/>
        </w:rPr>
        <w:t xml:space="preserve"> процентиль), Қазақстанның химия журналында екі мақала, халықаралық ғылыми конференцияларда ұсынылған алты мақаланың материалдары мен тезистері, сондай-ақ пайдалы модельге патент шығарылды.</w:t>
      </w:r>
    </w:p>
    <w:p w14:paraId="00FE521E" w14:textId="3B23B85A" w:rsidR="002D1D90" w:rsidRPr="002D1D90" w:rsidRDefault="002D1D90" w:rsidP="00881F3F">
      <w:pPr>
        <w:pStyle w:val="af0"/>
        <w:tabs>
          <w:tab w:val="left" w:pos="1560"/>
          <w:tab w:val="left" w:pos="7230"/>
        </w:tabs>
        <w:ind w:right="284" w:firstLine="567"/>
        <w:jc w:val="both"/>
        <w:rPr>
          <w:lang w:val="kk-KZ"/>
        </w:rPr>
      </w:pPr>
      <w:r w:rsidRPr="002D1D90">
        <w:rPr>
          <w:lang w:val="kk-KZ"/>
        </w:rPr>
        <w:t xml:space="preserve">1. Kayukova L., Vologzhanina A., Dorovatovskii P., Yergaliyeva E., Uzakova A., </w:t>
      </w:r>
      <w:r w:rsidRPr="002D1D90">
        <w:rPr>
          <w:u w:val="single"/>
          <w:lang w:val="kk-KZ"/>
        </w:rPr>
        <w:t>Duisenali A</w:t>
      </w:r>
      <w:r w:rsidRPr="002D1D90">
        <w:rPr>
          <w:lang w:val="kk-KZ"/>
        </w:rPr>
        <w:t xml:space="preserve">. N-N(+) Bond-forming intramolecular cyclization of O-tosyloxyβ-aminopropioamidoximes and ion exchange reaction for the synthesis of 2-aminospiropyrazolilammonium chlorides and hexafluorophosphates // International Journal of Molecular Sciences ‒ 2023. ‒ Vol. 24. - 11315. (Biochemistry&amp;MolecularBiology, IF 6,208,CiteScoreQ1, </w:t>
      </w:r>
      <w:r w:rsidR="00BA6C68" w:rsidRPr="00BA6C68">
        <w:rPr>
          <w:lang w:val="kk-KZ"/>
        </w:rPr>
        <w:t>87%</w:t>
      </w:r>
      <w:r w:rsidRPr="002D1D90">
        <w:rPr>
          <w:lang w:val="kk-KZ"/>
        </w:rPr>
        <w:t>). Зерттеу жүргізу, ресурстар жинақтау, формалды талдау жасау.</w:t>
      </w:r>
    </w:p>
    <w:p w14:paraId="35DC421A" w14:textId="36C5518A" w:rsidR="002D1D90" w:rsidRPr="002D1D90" w:rsidRDefault="002D1D90" w:rsidP="00881F3F">
      <w:pPr>
        <w:pStyle w:val="af0"/>
        <w:tabs>
          <w:tab w:val="left" w:pos="1560"/>
          <w:tab w:val="left" w:pos="7230"/>
        </w:tabs>
        <w:ind w:right="284" w:firstLine="567"/>
        <w:jc w:val="both"/>
        <w:rPr>
          <w:lang w:val="kk-KZ"/>
        </w:rPr>
      </w:pPr>
      <w:r w:rsidRPr="002D1D90">
        <w:rPr>
          <w:lang w:val="kk-KZ"/>
        </w:rPr>
        <w:t xml:space="preserve">2. Kayukova L.A., Yerlanuly A., </w:t>
      </w:r>
      <w:r w:rsidRPr="002D1D90">
        <w:rPr>
          <w:u w:val="single"/>
          <w:lang w:val="kk-KZ"/>
        </w:rPr>
        <w:t>Duisenali A.M</w:t>
      </w:r>
      <w:r w:rsidRPr="002D1D90">
        <w:rPr>
          <w:lang w:val="kk-KZ"/>
        </w:rPr>
        <w:t xml:space="preserve">., Vologzhanina A.V. The base use in the alkylsulfochlorination of β-(4-phenylpiperazin-1-yl)-andβ-(benzimidazol-1-yl)-propioamidoximes in the chloroform and in the water // Chemical Journal of Kazakhstan. ‒ 2024. ‒ 2(86). ‒ P. 36-41. </w:t>
      </w:r>
      <w:r>
        <w:rPr>
          <w:lang w:val="kk-KZ"/>
        </w:rPr>
        <w:fldChar w:fldCharType="begin"/>
      </w:r>
      <w:r>
        <w:rPr>
          <w:lang w:val="kk-KZ"/>
        </w:rPr>
        <w:instrText xml:space="preserve"> HYPERLINK "</w:instrText>
      </w:r>
      <w:r w:rsidRPr="002D1D90">
        <w:rPr>
          <w:lang w:val="kk-KZ"/>
        </w:rPr>
        <w:instrText>https://doi.org/10.51580/2024-2.2710-1185.19</w:instrText>
      </w:r>
      <w:r>
        <w:rPr>
          <w:lang w:val="kk-KZ"/>
        </w:rPr>
        <w:instrText xml:space="preserve">" </w:instrText>
      </w:r>
      <w:r>
        <w:rPr>
          <w:lang w:val="kk-KZ"/>
        </w:rPr>
      </w:r>
      <w:r>
        <w:rPr>
          <w:lang w:val="kk-KZ"/>
        </w:rPr>
        <w:fldChar w:fldCharType="separate"/>
      </w:r>
      <w:r w:rsidRPr="0052407B">
        <w:rPr>
          <w:rStyle w:val="af2"/>
          <w:lang w:val="kk-KZ"/>
        </w:rPr>
        <w:t>https://doi.org/10.51580/2024-2.2710-1185.19</w:t>
      </w:r>
      <w:r>
        <w:rPr>
          <w:lang w:val="kk-KZ"/>
        </w:rPr>
        <w:fldChar w:fldCharType="end"/>
      </w:r>
      <w:r>
        <w:rPr>
          <w:lang w:val="kk-KZ"/>
        </w:rPr>
        <w:t xml:space="preserve">. </w:t>
      </w:r>
      <w:r w:rsidRPr="002D1D90">
        <w:rPr>
          <w:lang w:val="kk-KZ"/>
        </w:rPr>
        <w:t xml:space="preserve">Зерттеу жүргізу, ресурстар жинақтау, формалды талдау жасау, өңдеу және әдебиеттерді жинақтау. </w:t>
      </w:r>
    </w:p>
    <w:p w14:paraId="5DE0A906" w14:textId="2DC73FA1" w:rsidR="002D1D90" w:rsidRPr="002D1D90" w:rsidRDefault="002D1D90" w:rsidP="00881F3F">
      <w:pPr>
        <w:pStyle w:val="af0"/>
        <w:tabs>
          <w:tab w:val="left" w:pos="1560"/>
          <w:tab w:val="left" w:pos="7230"/>
        </w:tabs>
        <w:ind w:right="284" w:firstLine="567"/>
        <w:jc w:val="both"/>
        <w:rPr>
          <w:lang w:val="kk-KZ"/>
        </w:rPr>
      </w:pPr>
      <w:r w:rsidRPr="002D1D90">
        <w:rPr>
          <w:lang w:val="kk-KZ"/>
        </w:rPr>
        <w:t xml:space="preserve">3. Каюкова Л.А., Сейдахметова Р.Б., </w:t>
      </w:r>
      <w:r w:rsidRPr="00E16136">
        <w:rPr>
          <w:u w:val="single"/>
          <w:lang w:val="kk-KZ"/>
        </w:rPr>
        <w:t>Дүйсенәлі А.М</w:t>
      </w:r>
      <w:r w:rsidRPr="002D1D90">
        <w:rPr>
          <w:lang w:val="kk-KZ"/>
        </w:rPr>
        <w:t xml:space="preserve">., Ерланұлы А., Сартоева А.Б. Поиск препаратов, эффективных в отношении патогенной </w:t>
      </w:r>
      <w:r w:rsidRPr="002D1D90">
        <w:rPr>
          <w:lang w:val="kk-KZ"/>
        </w:rPr>
        <w:lastRenderedPageBreak/>
        <w:t>флоры, в рядахпроизводныхо-пара-толуоил-β-(морфолин-1-ил)пропиоамидоксима и 5-арил-3-β-(пиперидин-1-ил)этил-1,2,4-оксадиазолов // Химический журнал Казахстана. – 2025. - № 1(89). – С.129-139. DOI: https://doi.org/10.51580/2025-1.2710-1185.13. Зерттеу жүргізу, ресурстар жинақтау, формалды талдау жасау, өңдеу, әдебиеттерді жинақтау.</w:t>
      </w:r>
    </w:p>
    <w:p w14:paraId="23201CA0" w14:textId="0EC13342" w:rsidR="002D1D90" w:rsidRDefault="002D1D90" w:rsidP="00881F3F">
      <w:pPr>
        <w:pStyle w:val="af0"/>
        <w:tabs>
          <w:tab w:val="left" w:pos="1560"/>
          <w:tab w:val="left" w:pos="7230"/>
        </w:tabs>
        <w:ind w:left="0" w:right="284" w:firstLine="567"/>
        <w:jc w:val="both"/>
        <w:rPr>
          <w:lang w:val="kk-KZ"/>
        </w:rPr>
      </w:pPr>
      <w:r w:rsidRPr="002D1D90">
        <w:rPr>
          <w:lang w:val="kk-KZ"/>
        </w:rPr>
        <w:t xml:space="preserve">4. Пайдалы модельге патент 26.05.2025 РК № 2025/0772.2. Зең саңырауқұлақтарына қарсы 2-амино-1,5-диазаспиро[4.5]дек-1-эн-5-иум гексафторофосфат қосылысын зеңге қарсы агент ретінде қолдану Aspergillus fumigatus ATCC 625 / Каюкова Л.А., </w:t>
      </w:r>
      <w:r w:rsidRPr="00E16136">
        <w:rPr>
          <w:u w:val="single"/>
          <w:lang w:val="kk-KZ"/>
        </w:rPr>
        <w:t>Дүйсенәлі А.М</w:t>
      </w:r>
      <w:r w:rsidRPr="002D1D90">
        <w:rPr>
          <w:lang w:val="kk-KZ"/>
        </w:rPr>
        <w:t>., Оспанов М.А., Елибаева Н.С.</w:t>
      </w:r>
    </w:p>
    <w:bookmarkEnd w:id="10"/>
    <w:p w14:paraId="748BD610" w14:textId="77777777" w:rsidR="00B02BEF" w:rsidRDefault="00FA1D32" w:rsidP="00881F3F">
      <w:pPr>
        <w:pStyle w:val="af0"/>
        <w:tabs>
          <w:tab w:val="left" w:pos="1560"/>
          <w:tab w:val="left" w:pos="7230"/>
        </w:tabs>
        <w:ind w:left="0" w:right="284" w:firstLine="567"/>
        <w:jc w:val="both"/>
        <w:rPr>
          <w:lang w:val="kk-KZ"/>
        </w:rPr>
      </w:pPr>
      <w:r w:rsidRPr="00FA1D32">
        <w:rPr>
          <w:b/>
          <w:bCs/>
          <w:lang w:val="kk-KZ"/>
        </w:rPr>
        <w:t>Жұмысты бекіту.</w:t>
      </w:r>
      <w:r w:rsidRPr="00FA1D32">
        <w:rPr>
          <w:lang w:val="kk-KZ"/>
        </w:rPr>
        <w:t xml:space="preserve"> Диссертацияның негізгі нәтижелері конференцияларда ұсынылды және талқыланды:</w:t>
      </w:r>
    </w:p>
    <w:p w14:paraId="5BC00A73" w14:textId="013599C8" w:rsidR="00526744" w:rsidRPr="00526744" w:rsidRDefault="00526744" w:rsidP="00881F3F">
      <w:pPr>
        <w:tabs>
          <w:tab w:val="left" w:pos="1560"/>
          <w:tab w:val="left" w:pos="7230"/>
        </w:tabs>
        <w:suppressAutoHyphens/>
        <w:spacing w:after="0" w:line="240" w:lineRule="auto"/>
        <w:ind w:firstLine="567"/>
        <w:jc w:val="both"/>
        <w:rPr>
          <w:rFonts w:ascii="Times New Roman" w:eastAsia="Times New Roman" w:hAnsi="Times New Roman" w:cs="Times New Roman"/>
          <w:kern w:val="0"/>
          <w:sz w:val="28"/>
          <w:szCs w:val="28"/>
          <w:lang w:val="kk-KZ" w:eastAsia="ar-SA"/>
          <w14:ligatures w14:val="none"/>
        </w:rPr>
      </w:pPr>
      <w:r w:rsidRPr="00526744">
        <w:rPr>
          <w:rFonts w:ascii="Times New Roman" w:eastAsia="Times New Roman" w:hAnsi="Times New Roman" w:cs="Times New Roman"/>
          <w:kern w:val="0"/>
          <w:sz w:val="28"/>
          <w:szCs w:val="28"/>
          <w:lang w:val="kk-KZ" w:eastAsia="ar-SA"/>
          <w14:ligatures w14:val="none"/>
        </w:rPr>
        <w:t xml:space="preserve">Kayukova L.A., Yerlanuly A., </w:t>
      </w:r>
      <w:r w:rsidRPr="00526744">
        <w:rPr>
          <w:rFonts w:ascii="Times New Roman" w:eastAsia="Times New Roman" w:hAnsi="Times New Roman" w:cs="Times New Roman"/>
          <w:kern w:val="0"/>
          <w:sz w:val="28"/>
          <w:szCs w:val="28"/>
          <w:u w:val="single"/>
          <w:lang w:val="kk-KZ" w:eastAsia="ar-SA"/>
          <w14:ligatures w14:val="none"/>
        </w:rPr>
        <w:t>Duisenali A.M</w:t>
      </w:r>
      <w:r w:rsidRPr="00526744">
        <w:rPr>
          <w:rFonts w:ascii="Times New Roman" w:eastAsia="Times New Roman" w:hAnsi="Times New Roman" w:cs="Times New Roman"/>
          <w:kern w:val="0"/>
          <w:sz w:val="28"/>
          <w:szCs w:val="28"/>
          <w:lang w:val="kk-KZ" w:eastAsia="ar-SA"/>
          <w14:ligatures w14:val="none"/>
        </w:rPr>
        <w:t>., Vologzhanina A.V., Belyankova Y.O. Formation of 2-aminospiropyrazolinium and linear compounds at β-aminopropioamidoximes alkylsulfochlorination. // Proceedings of the 21th International School-Conference «Magnetic Resonance and its Applications – SPINUS-2024» devouted to the 300 Years of SPbU. Saint-Petersburg State University, Russia. 1‒5 April 2024. ‒ P. 340‒342.</w:t>
      </w:r>
    </w:p>
    <w:p w14:paraId="715DB3B8" w14:textId="787A3FE7" w:rsidR="00526744" w:rsidRPr="00526744" w:rsidRDefault="00526744" w:rsidP="00881F3F">
      <w:pPr>
        <w:tabs>
          <w:tab w:val="left" w:pos="1560"/>
          <w:tab w:val="left" w:pos="7230"/>
        </w:tabs>
        <w:suppressAutoHyphens/>
        <w:spacing w:after="0" w:line="240" w:lineRule="auto"/>
        <w:ind w:firstLine="567"/>
        <w:jc w:val="both"/>
        <w:rPr>
          <w:rFonts w:ascii="Times New Roman" w:eastAsia="Times New Roman" w:hAnsi="Times New Roman" w:cs="Times New Roman"/>
          <w:kern w:val="0"/>
          <w:sz w:val="28"/>
          <w:szCs w:val="28"/>
          <w:lang w:val="kk-KZ" w:eastAsia="ar-SA"/>
          <w14:ligatures w14:val="none"/>
        </w:rPr>
      </w:pPr>
      <w:r w:rsidRPr="00526744">
        <w:rPr>
          <w:rFonts w:ascii="Times New Roman" w:eastAsia="Times New Roman" w:hAnsi="Times New Roman" w:cs="Times New Roman"/>
          <w:kern w:val="0"/>
          <w:sz w:val="28"/>
          <w:szCs w:val="28"/>
          <w:lang w:val="kk-KZ" w:eastAsia="ar-SA"/>
          <w14:ligatures w14:val="none"/>
        </w:rPr>
        <w:t xml:space="preserve">Ерланулы А., </w:t>
      </w:r>
      <w:r w:rsidRPr="00D23DED">
        <w:rPr>
          <w:rFonts w:ascii="Times New Roman" w:eastAsia="Times New Roman" w:hAnsi="Times New Roman" w:cs="Times New Roman"/>
          <w:kern w:val="0"/>
          <w:sz w:val="28"/>
          <w:szCs w:val="28"/>
          <w:u w:val="single"/>
          <w:lang w:val="kk-KZ" w:eastAsia="ar-SA"/>
          <w14:ligatures w14:val="none"/>
        </w:rPr>
        <w:t>Дюсенали А.М</w:t>
      </w:r>
      <w:r w:rsidRPr="00526744">
        <w:rPr>
          <w:rFonts w:ascii="Times New Roman" w:eastAsia="Times New Roman" w:hAnsi="Times New Roman" w:cs="Times New Roman"/>
          <w:kern w:val="0"/>
          <w:sz w:val="28"/>
          <w:szCs w:val="28"/>
          <w:lang w:val="kk-KZ" w:eastAsia="ar-SA"/>
          <w14:ligatures w14:val="none"/>
        </w:rPr>
        <w:t>., Каюкова Л.А., Тургенбаев К.А., Борсынбаева А.М., Есеналиева А.Б. Гидрохлорид, оксалат, цитрат как фармакологически приемлемые соли O-пара-толуоил-β-(морфолин-1-ил)пропиоамидоксима для лечения зоонозных инфекций, вызванных M. bovis. //  Труды XXV Международной научно-практической конференции студентов и молодых ученых «Химия и химическая технология в XXI веке» имени выдающихся химиков Л.П. Кулёва и Н.М. Кижнера, посвященной 100-летию со дня рождения профессора В.П. Лопатинского.  Томский политехнический университет. г. Томск, Россия. ‒ 20‒24 мая 2024 г. ‒ ,С. 152‒153.</w:t>
      </w:r>
    </w:p>
    <w:p w14:paraId="32C480CC" w14:textId="088621AF" w:rsidR="00526744" w:rsidRPr="00526744" w:rsidRDefault="00526744" w:rsidP="00881F3F">
      <w:pPr>
        <w:tabs>
          <w:tab w:val="left" w:pos="1560"/>
          <w:tab w:val="left" w:pos="7230"/>
        </w:tabs>
        <w:suppressAutoHyphens/>
        <w:spacing w:after="0" w:line="240" w:lineRule="auto"/>
        <w:ind w:firstLine="567"/>
        <w:jc w:val="both"/>
        <w:rPr>
          <w:rFonts w:ascii="Times New Roman" w:eastAsia="Times New Roman" w:hAnsi="Times New Roman" w:cs="Times New Roman"/>
          <w:kern w:val="0"/>
          <w:sz w:val="28"/>
          <w:szCs w:val="28"/>
          <w:lang w:val="kk-KZ" w:eastAsia="ar-SA"/>
          <w14:ligatures w14:val="none"/>
        </w:rPr>
      </w:pPr>
      <w:r w:rsidRPr="00526744">
        <w:rPr>
          <w:rFonts w:ascii="Times New Roman" w:eastAsia="Times New Roman" w:hAnsi="Times New Roman" w:cs="Times New Roman"/>
          <w:kern w:val="0"/>
          <w:sz w:val="28"/>
          <w:szCs w:val="28"/>
          <w:lang w:val="kk-KZ" w:eastAsia="ar-SA"/>
          <w14:ligatures w14:val="none"/>
        </w:rPr>
        <w:t xml:space="preserve">Каюкова Л.А., Вологжанина А.В., Ерланұлы А., </w:t>
      </w:r>
      <w:r w:rsidRPr="00526744">
        <w:rPr>
          <w:rFonts w:ascii="Times New Roman" w:eastAsia="Times New Roman" w:hAnsi="Times New Roman" w:cs="Times New Roman"/>
          <w:kern w:val="0"/>
          <w:sz w:val="28"/>
          <w:szCs w:val="28"/>
          <w:u w:val="single"/>
          <w:lang w:val="kk-KZ" w:eastAsia="ar-SA"/>
          <w14:ligatures w14:val="none"/>
        </w:rPr>
        <w:t>Дүйсенәлі А.М</w:t>
      </w:r>
      <w:r w:rsidRPr="00526744">
        <w:rPr>
          <w:rFonts w:ascii="Times New Roman" w:eastAsia="Times New Roman" w:hAnsi="Times New Roman" w:cs="Times New Roman"/>
          <w:kern w:val="0"/>
          <w:sz w:val="28"/>
          <w:szCs w:val="28"/>
          <w:lang w:val="kk-KZ" w:eastAsia="ar-SA"/>
          <w14:ligatures w14:val="none"/>
        </w:rPr>
        <w:t>., Сартоева А.Б. Алкилсульфонилхлорирование β-аминопропиоамидоксимов с использованием основания XII // Международный Беремжановский съезд по химии и химической технологии, 4-6 декабря, 2024, Алматы, Казахстан. Сборник тезисов докладов. — Алматы: НАО «КазНУ им. аль-Фараби». ‒ 2024. – C. 117.</w:t>
      </w:r>
    </w:p>
    <w:p w14:paraId="378DDBC4" w14:textId="7937551C" w:rsidR="00526744" w:rsidRPr="00526744" w:rsidRDefault="00526744" w:rsidP="00881F3F">
      <w:pPr>
        <w:tabs>
          <w:tab w:val="left" w:pos="1560"/>
          <w:tab w:val="left" w:pos="7230"/>
        </w:tabs>
        <w:suppressAutoHyphens/>
        <w:spacing w:after="0" w:line="240" w:lineRule="auto"/>
        <w:ind w:firstLine="567"/>
        <w:jc w:val="both"/>
        <w:rPr>
          <w:rFonts w:ascii="Times New Roman" w:eastAsia="Times New Roman" w:hAnsi="Times New Roman" w:cs="Times New Roman"/>
          <w:kern w:val="0"/>
          <w:sz w:val="28"/>
          <w:szCs w:val="28"/>
          <w:lang w:val="kk-KZ" w:eastAsia="ar-SA"/>
          <w14:ligatures w14:val="none"/>
        </w:rPr>
      </w:pPr>
      <w:r w:rsidRPr="00526744">
        <w:rPr>
          <w:rFonts w:ascii="Times New Roman" w:eastAsia="Times New Roman" w:hAnsi="Times New Roman" w:cs="Times New Roman"/>
          <w:kern w:val="0"/>
          <w:sz w:val="28"/>
          <w:szCs w:val="28"/>
          <w:lang w:val="kk-KZ" w:eastAsia="ar-SA"/>
          <w14:ligatures w14:val="none"/>
        </w:rPr>
        <w:t xml:space="preserve">Каюкова Л.А., </w:t>
      </w:r>
      <w:r w:rsidRPr="00526744">
        <w:rPr>
          <w:rFonts w:ascii="Times New Roman" w:eastAsia="Times New Roman" w:hAnsi="Times New Roman" w:cs="Times New Roman"/>
          <w:kern w:val="0"/>
          <w:sz w:val="28"/>
          <w:szCs w:val="28"/>
          <w:u w:val="single"/>
          <w:lang w:val="kk-KZ" w:eastAsia="ar-SA"/>
          <w14:ligatures w14:val="none"/>
        </w:rPr>
        <w:t>Дүйсенәлі А.М</w:t>
      </w:r>
      <w:r w:rsidRPr="00526744">
        <w:rPr>
          <w:rFonts w:ascii="Times New Roman" w:eastAsia="Times New Roman" w:hAnsi="Times New Roman" w:cs="Times New Roman"/>
          <w:kern w:val="0"/>
          <w:sz w:val="28"/>
          <w:szCs w:val="28"/>
          <w:lang w:val="kk-KZ" w:eastAsia="ar-SA"/>
          <w14:ligatures w14:val="none"/>
        </w:rPr>
        <w:t>., Ерланұлы А., Сейдахметова Р.Б. Антимикробная и противогрибковая активность пролизводных β-аминопропиоамидоксимов // XII Международный Беремжановский съезд по химии и химической технологии, 4-6 декабря, 2024, Алматы, Казахстан. Сборник тезисов докладов. — Алматы: НАО «КазНУ им. аль-Фараби», 2024. – C. 142.</w:t>
      </w:r>
    </w:p>
    <w:p w14:paraId="7958DD48" w14:textId="1BBC7A09" w:rsidR="00526744" w:rsidRPr="00526744" w:rsidRDefault="00526744" w:rsidP="00881F3F">
      <w:pPr>
        <w:tabs>
          <w:tab w:val="left" w:pos="1560"/>
          <w:tab w:val="left" w:pos="7230"/>
        </w:tabs>
        <w:suppressAutoHyphens/>
        <w:spacing w:after="0" w:line="240" w:lineRule="auto"/>
        <w:ind w:firstLine="567"/>
        <w:jc w:val="both"/>
        <w:rPr>
          <w:rFonts w:ascii="Times New Roman" w:eastAsia="Times New Roman" w:hAnsi="Times New Roman" w:cs="Times New Roman"/>
          <w:kern w:val="0"/>
          <w:sz w:val="28"/>
          <w:szCs w:val="28"/>
          <w:lang w:val="kk-KZ" w:eastAsia="ar-SA"/>
          <w14:ligatures w14:val="none"/>
        </w:rPr>
      </w:pPr>
      <w:bookmarkStart w:id="11" w:name="_Hlk210909272"/>
      <w:r w:rsidRPr="00526744">
        <w:rPr>
          <w:rFonts w:ascii="Times New Roman" w:eastAsia="Times New Roman" w:hAnsi="Times New Roman" w:cs="Times New Roman"/>
          <w:kern w:val="0"/>
          <w:sz w:val="28"/>
          <w:szCs w:val="28"/>
          <w:lang w:val="kk-KZ" w:eastAsia="ar-SA"/>
          <w14:ligatures w14:val="none"/>
        </w:rPr>
        <w:t xml:space="preserve">Kayukova L., </w:t>
      </w:r>
      <w:r w:rsidRPr="00225A78">
        <w:rPr>
          <w:rFonts w:ascii="Times New Roman" w:eastAsia="Times New Roman" w:hAnsi="Times New Roman" w:cs="Times New Roman"/>
          <w:kern w:val="0"/>
          <w:sz w:val="28"/>
          <w:szCs w:val="28"/>
          <w:u w:val="single"/>
          <w:lang w:val="kk-KZ" w:eastAsia="ar-SA"/>
          <w14:ligatures w14:val="none"/>
        </w:rPr>
        <w:t>Du</w:t>
      </w:r>
      <w:proofErr w:type="spellStart"/>
      <w:r w:rsidR="00225A78">
        <w:rPr>
          <w:rFonts w:ascii="Times New Roman" w:eastAsia="Times New Roman" w:hAnsi="Times New Roman" w:cs="Times New Roman"/>
          <w:kern w:val="0"/>
          <w:sz w:val="28"/>
          <w:szCs w:val="28"/>
          <w:u w:val="single"/>
          <w:lang w:val="en-US" w:eastAsia="ar-SA"/>
          <w14:ligatures w14:val="none"/>
        </w:rPr>
        <w:t>i</w:t>
      </w:r>
      <w:proofErr w:type="spellEnd"/>
      <w:r w:rsidRPr="00225A78">
        <w:rPr>
          <w:rFonts w:ascii="Times New Roman" w:eastAsia="Times New Roman" w:hAnsi="Times New Roman" w:cs="Times New Roman"/>
          <w:kern w:val="0"/>
          <w:sz w:val="28"/>
          <w:szCs w:val="28"/>
          <w:u w:val="single"/>
          <w:lang w:val="kk-KZ" w:eastAsia="ar-SA"/>
          <w14:ligatures w14:val="none"/>
        </w:rPr>
        <w:t>senal</w:t>
      </w:r>
      <w:proofErr w:type="spellStart"/>
      <w:r w:rsidRPr="00225A78">
        <w:rPr>
          <w:rFonts w:ascii="Times New Roman" w:eastAsia="Times New Roman" w:hAnsi="Times New Roman" w:cs="Times New Roman"/>
          <w:kern w:val="0"/>
          <w:sz w:val="28"/>
          <w:szCs w:val="28"/>
          <w:u w:val="single"/>
          <w:lang w:val="en-US" w:eastAsia="ar-SA"/>
          <w14:ligatures w14:val="none"/>
        </w:rPr>
        <w:t>i</w:t>
      </w:r>
      <w:proofErr w:type="spellEnd"/>
      <w:r w:rsidR="0076568B" w:rsidRPr="00225A78">
        <w:rPr>
          <w:rFonts w:ascii="Times New Roman" w:eastAsia="Times New Roman" w:hAnsi="Times New Roman" w:cs="Times New Roman"/>
          <w:kern w:val="0"/>
          <w:sz w:val="28"/>
          <w:szCs w:val="28"/>
          <w:u w:val="single"/>
          <w:lang w:val="en-US" w:eastAsia="ar-SA"/>
          <w14:ligatures w14:val="none"/>
        </w:rPr>
        <w:t xml:space="preserve"> </w:t>
      </w:r>
      <w:r w:rsidRPr="00225A78">
        <w:rPr>
          <w:rFonts w:ascii="Times New Roman" w:eastAsia="Times New Roman" w:hAnsi="Times New Roman" w:cs="Times New Roman"/>
          <w:kern w:val="0"/>
          <w:sz w:val="28"/>
          <w:szCs w:val="28"/>
          <w:u w:val="single"/>
          <w:lang w:val="kk-KZ" w:eastAsia="ar-SA"/>
          <w14:ligatures w14:val="none"/>
        </w:rPr>
        <w:t>A.</w:t>
      </w:r>
      <w:r w:rsidRPr="00526744">
        <w:rPr>
          <w:rFonts w:ascii="Times New Roman" w:eastAsia="Times New Roman" w:hAnsi="Times New Roman" w:cs="Times New Roman"/>
          <w:kern w:val="0"/>
          <w:sz w:val="28"/>
          <w:szCs w:val="28"/>
          <w:lang w:val="kk-KZ" w:eastAsia="ar-SA"/>
          <w14:ligatures w14:val="none"/>
        </w:rPr>
        <w:t xml:space="preserve">, </w:t>
      </w:r>
      <w:bookmarkEnd w:id="11"/>
      <w:r w:rsidRPr="00526744">
        <w:rPr>
          <w:rFonts w:ascii="Times New Roman" w:eastAsia="Times New Roman" w:hAnsi="Times New Roman" w:cs="Times New Roman"/>
          <w:kern w:val="0"/>
          <w:sz w:val="28"/>
          <w:szCs w:val="28"/>
          <w:lang w:val="kk-KZ" w:eastAsia="ar-SA"/>
          <w14:ligatures w14:val="none"/>
        </w:rPr>
        <w:t xml:space="preserve">Vologzhanina A., Yerlanuly A., Sartoyeva A. Alkylsulfochlorination of β-aminopropioamidoximes with the formation of linear and spiroheterocyclic products; their in vitro biological activity. //  Transactions of  the 20th anniversary Symposium on Medicinal Chemistry on April 3-5, 2025 in the University of Ioannina, Karolos Papoulias. – P. 132. </w:t>
      </w:r>
    </w:p>
    <w:p w14:paraId="10DAE363" w14:textId="32E9D067" w:rsidR="00902E14" w:rsidRPr="00526744" w:rsidRDefault="00526744" w:rsidP="00881F3F">
      <w:pPr>
        <w:tabs>
          <w:tab w:val="left" w:pos="1560"/>
          <w:tab w:val="left" w:pos="7230"/>
        </w:tabs>
        <w:suppressAutoHyphens/>
        <w:spacing w:after="0" w:line="240" w:lineRule="auto"/>
        <w:ind w:firstLine="567"/>
        <w:jc w:val="both"/>
        <w:rPr>
          <w:rFonts w:ascii="Times New Roman" w:eastAsia="Times New Roman" w:hAnsi="Times New Roman" w:cs="Times New Roman"/>
          <w:kern w:val="0"/>
          <w:sz w:val="28"/>
          <w:szCs w:val="28"/>
          <w:lang w:val="kk-KZ" w:eastAsia="ar-SA"/>
          <w14:ligatures w14:val="none"/>
        </w:rPr>
      </w:pPr>
      <w:r w:rsidRPr="00526744">
        <w:rPr>
          <w:rFonts w:ascii="Calibri" w:eastAsia="Calibri" w:hAnsi="Calibri" w:cs="Times New Roman"/>
          <w:sz w:val="28"/>
          <w:szCs w:val="28"/>
          <w:lang w:val="kk-KZ"/>
        </w:rPr>
        <w:lastRenderedPageBreak/>
        <w:t xml:space="preserve"> </w:t>
      </w:r>
      <w:r w:rsidRPr="00526744">
        <w:rPr>
          <w:rFonts w:ascii="Times New Roman" w:eastAsia="Times New Roman" w:hAnsi="Times New Roman" w:cs="Times New Roman"/>
          <w:kern w:val="0"/>
          <w:sz w:val="28"/>
          <w:szCs w:val="28"/>
          <w:u w:val="single"/>
          <w:lang w:val="kk-KZ" w:eastAsia="ar-SA"/>
          <w14:ligatures w14:val="none"/>
        </w:rPr>
        <w:t>Duisenali A</w:t>
      </w:r>
      <w:r w:rsidRPr="00526744">
        <w:rPr>
          <w:rFonts w:ascii="Times New Roman" w:eastAsia="Times New Roman" w:hAnsi="Times New Roman" w:cs="Times New Roman"/>
          <w:kern w:val="0"/>
          <w:sz w:val="28"/>
          <w:szCs w:val="28"/>
          <w:lang w:val="kk-KZ" w:eastAsia="ar-SA"/>
          <w14:ligatures w14:val="none"/>
        </w:rPr>
        <w:t xml:space="preserve">., Ospanov M., Khan A., Kayukova L, Yeliybaeva N., Ibrahim M.A. O-Aryl- </w:t>
      </w:r>
      <w:r w:rsidRPr="00526744">
        <w:rPr>
          <w:rFonts w:ascii="Times New Roman" w:eastAsia="Times New Roman" w:hAnsi="Times New Roman" w:cs="Times New Roman"/>
          <w:kern w:val="0"/>
          <w:sz w:val="28"/>
          <w:szCs w:val="28"/>
          <w:lang w:val="en-US" w:eastAsia="ar-SA"/>
          <w14:ligatures w14:val="none"/>
        </w:rPr>
        <w:t>β</w:t>
      </w:r>
      <w:r w:rsidRPr="00526744">
        <w:rPr>
          <w:rFonts w:ascii="Times New Roman" w:eastAsia="Times New Roman" w:hAnsi="Times New Roman" w:cs="Times New Roman"/>
          <w:kern w:val="0"/>
          <w:sz w:val="28"/>
          <w:szCs w:val="28"/>
          <w:lang w:val="kk-KZ" w:eastAsia="ar-SA"/>
          <w14:ligatures w14:val="none"/>
        </w:rPr>
        <w:t>- aminopropioamidoximes:</w:t>
      </w:r>
      <w:r w:rsidRPr="00526744">
        <w:rPr>
          <w:rFonts w:ascii="Times New Roman" w:eastAsia="Times New Roman" w:hAnsi="Times New Roman" w:cs="Times New Roman"/>
          <w:kern w:val="0"/>
          <w:sz w:val="28"/>
          <w:szCs w:val="28"/>
          <w:lang w:val="en-US" w:eastAsia="ar-SA"/>
          <w14:ligatures w14:val="none"/>
        </w:rPr>
        <w:t xml:space="preserve"> Synthesis and Biological Evacuations //</w:t>
      </w:r>
      <w:r w:rsidRPr="00526744">
        <w:rPr>
          <w:rFonts w:ascii="Times New Roman" w:eastAsia="Times New Roman" w:hAnsi="Times New Roman" w:cs="Times New Roman"/>
          <w:kern w:val="0"/>
          <w:sz w:val="28"/>
          <w:szCs w:val="28"/>
          <w:lang w:val="kk-KZ" w:eastAsia="ar-SA"/>
          <w14:ligatures w14:val="none"/>
        </w:rPr>
        <w:t xml:space="preserve">  7th World Congress on Medicinical and Aromatic Plants for Human and Animal Welfare 2024. АҚШ, Оксфорд Миссисипи университеті.</w:t>
      </w:r>
      <w:r w:rsidR="00044942">
        <w:rPr>
          <w:lang w:val="kk-KZ"/>
        </w:rPr>
        <w:t xml:space="preserve"> </w:t>
      </w:r>
    </w:p>
    <w:p w14:paraId="62341501" w14:textId="194817D1" w:rsidR="00FA1D32" w:rsidRDefault="0058571A" w:rsidP="00881F3F">
      <w:pPr>
        <w:pStyle w:val="af0"/>
        <w:tabs>
          <w:tab w:val="left" w:pos="1560"/>
          <w:tab w:val="left" w:pos="7230"/>
        </w:tabs>
        <w:ind w:left="0" w:right="284" w:firstLine="567"/>
        <w:jc w:val="both"/>
        <w:rPr>
          <w:lang w:val="kk-KZ"/>
        </w:rPr>
      </w:pPr>
      <w:r w:rsidRPr="0058571A">
        <w:rPr>
          <w:b/>
          <w:bCs/>
          <w:lang w:val="kk-KZ"/>
        </w:rPr>
        <w:t>Автордың жеке үлесі</w:t>
      </w:r>
      <w:r>
        <w:rPr>
          <w:lang w:val="kk-KZ"/>
        </w:rPr>
        <w:t xml:space="preserve"> </w:t>
      </w:r>
      <w:r w:rsidRPr="0058571A">
        <w:rPr>
          <w:lang w:val="kk-KZ"/>
        </w:rPr>
        <w:t xml:space="preserve">жұмыстың </w:t>
      </w:r>
      <w:r>
        <w:rPr>
          <w:lang w:val="kk-KZ"/>
        </w:rPr>
        <w:t>тәжірибелік</w:t>
      </w:r>
      <w:r w:rsidRPr="0058571A">
        <w:rPr>
          <w:lang w:val="kk-KZ"/>
        </w:rPr>
        <w:t xml:space="preserve"> бөлігін тікелей орындауда, алынған эксперименттік мәліметтерді талдау, жинақтау, түсіндіру және жариялауда қатысуында көрініс табады.</w:t>
      </w:r>
    </w:p>
    <w:p w14:paraId="7B2B2F87" w14:textId="7F86955D" w:rsidR="005C0E94" w:rsidRDefault="005C0E94" w:rsidP="00881F3F">
      <w:pPr>
        <w:pStyle w:val="af0"/>
        <w:tabs>
          <w:tab w:val="left" w:pos="1560"/>
          <w:tab w:val="left" w:pos="7230"/>
        </w:tabs>
        <w:ind w:left="0" w:right="284" w:firstLine="567"/>
        <w:jc w:val="both"/>
        <w:rPr>
          <w:lang w:val="kk-KZ"/>
        </w:rPr>
      </w:pPr>
      <w:r w:rsidRPr="005C0E94">
        <w:rPr>
          <w:b/>
          <w:bCs/>
          <w:lang w:val="kk-KZ"/>
        </w:rPr>
        <w:t>Диссертацияның құрылымы мен көлемі</w:t>
      </w:r>
      <w:r w:rsidRPr="005C0E94">
        <w:rPr>
          <w:lang w:val="kk-KZ"/>
        </w:rPr>
        <w:t>.</w:t>
      </w:r>
      <w:r>
        <w:rPr>
          <w:lang w:val="kk-KZ"/>
        </w:rPr>
        <w:t xml:space="preserve"> </w:t>
      </w:r>
      <w:r w:rsidRPr="005C0E94">
        <w:rPr>
          <w:lang w:val="kk-KZ"/>
        </w:rPr>
        <w:t xml:space="preserve">Диссертация </w:t>
      </w:r>
      <w:r w:rsidR="0032176D">
        <w:rPr>
          <w:lang w:val="kk-KZ"/>
        </w:rPr>
        <w:t>132</w:t>
      </w:r>
      <w:r w:rsidRPr="0032176D">
        <w:rPr>
          <w:lang w:val="kk-KZ"/>
        </w:rPr>
        <w:t xml:space="preserve"> бет</w:t>
      </w:r>
      <w:r w:rsidRPr="005C0E94">
        <w:rPr>
          <w:lang w:val="kk-KZ"/>
        </w:rPr>
        <w:t xml:space="preserve"> машинкамен терілген мәтіннен тұрады және кіріспеден, 3 бөлімнен, қорытындыдан, </w:t>
      </w:r>
      <w:r w:rsidRPr="00062678">
        <w:rPr>
          <w:lang w:val="kk-KZ"/>
        </w:rPr>
        <w:t xml:space="preserve"> </w:t>
      </w:r>
      <w:r w:rsidR="00062678" w:rsidRPr="0032176D">
        <w:rPr>
          <w:lang w:val="kk-KZ"/>
        </w:rPr>
        <w:t>2</w:t>
      </w:r>
      <w:r w:rsidR="0032176D">
        <w:rPr>
          <w:lang w:val="kk-KZ"/>
        </w:rPr>
        <w:t>3</w:t>
      </w:r>
      <w:r w:rsidR="00062678" w:rsidRPr="0032176D">
        <w:rPr>
          <w:lang w:val="kk-KZ"/>
        </w:rPr>
        <w:t xml:space="preserve"> </w:t>
      </w:r>
      <w:r w:rsidRPr="0032176D">
        <w:rPr>
          <w:lang w:val="kk-KZ"/>
        </w:rPr>
        <w:t xml:space="preserve">кесте, </w:t>
      </w:r>
      <w:r w:rsidR="0032176D">
        <w:rPr>
          <w:lang w:val="kk-KZ"/>
        </w:rPr>
        <w:t>6</w:t>
      </w:r>
      <w:r w:rsidR="00F248CA" w:rsidRPr="0032176D">
        <w:rPr>
          <w:lang w:val="kk-KZ"/>
        </w:rPr>
        <w:t>7</w:t>
      </w:r>
      <w:r w:rsidRPr="0032176D">
        <w:rPr>
          <w:lang w:val="kk-KZ"/>
        </w:rPr>
        <w:t xml:space="preserve"> суреттен,</w:t>
      </w:r>
      <w:r w:rsidR="00F248CA" w:rsidRPr="0032176D">
        <w:rPr>
          <w:lang w:val="kk-KZ"/>
        </w:rPr>
        <w:t xml:space="preserve"> 11 </w:t>
      </w:r>
      <w:r w:rsidR="00D37315" w:rsidRPr="0032176D">
        <w:rPr>
          <w:lang w:val="kk-KZ"/>
        </w:rPr>
        <w:t>сызба</w:t>
      </w:r>
      <w:r w:rsidR="00F248CA" w:rsidRPr="0032176D">
        <w:rPr>
          <w:lang w:val="kk-KZ"/>
        </w:rPr>
        <w:t>дан,</w:t>
      </w:r>
      <w:r w:rsidR="00D37315" w:rsidRPr="0032176D">
        <w:rPr>
          <w:lang w:val="kk-KZ"/>
        </w:rPr>
        <w:t xml:space="preserve"> </w:t>
      </w:r>
      <w:r w:rsidRPr="0032176D">
        <w:rPr>
          <w:lang w:val="kk-KZ"/>
        </w:rPr>
        <w:t xml:space="preserve"> </w:t>
      </w:r>
      <w:r w:rsidRPr="0032176D">
        <w:rPr>
          <w:color w:val="000000" w:themeColor="text1"/>
          <w:lang w:val="kk-KZ"/>
        </w:rPr>
        <w:t>1</w:t>
      </w:r>
      <w:r w:rsidR="00062678" w:rsidRPr="0032176D">
        <w:rPr>
          <w:color w:val="000000" w:themeColor="text1"/>
          <w:lang w:val="kk-KZ"/>
        </w:rPr>
        <w:t>7</w:t>
      </w:r>
      <w:r w:rsidRPr="0032176D">
        <w:rPr>
          <w:color w:val="000000" w:themeColor="text1"/>
          <w:lang w:val="kk-KZ"/>
        </w:rPr>
        <w:t>1</w:t>
      </w:r>
      <w:r w:rsidRPr="0032176D">
        <w:rPr>
          <w:color w:val="FF0000"/>
          <w:lang w:val="kk-KZ"/>
        </w:rPr>
        <w:t xml:space="preserve"> </w:t>
      </w:r>
      <w:r w:rsidRPr="0032176D">
        <w:rPr>
          <w:color w:val="000000" w:themeColor="text1"/>
          <w:lang w:val="kk-KZ"/>
        </w:rPr>
        <w:t>атаудан</w:t>
      </w:r>
      <w:r w:rsidRPr="0032176D">
        <w:rPr>
          <w:lang w:val="kk-KZ"/>
        </w:rPr>
        <w:t xml:space="preserve"> тұратын пайдаланылған әдебиеттер тізімінен және </w:t>
      </w:r>
      <w:r w:rsidR="00062678" w:rsidRPr="0032176D">
        <w:rPr>
          <w:lang w:val="kk-KZ"/>
        </w:rPr>
        <w:t>2</w:t>
      </w:r>
      <w:r w:rsidR="0032176D">
        <w:rPr>
          <w:lang w:val="kk-KZ"/>
        </w:rPr>
        <w:t>0</w:t>
      </w:r>
      <w:r w:rsidRPr="0032176D">
        <w:rPr>
          <w:lang w:val="kk-KZ"/>
        </w:rPr>
        <w:t xml:space="preserve"> бет к</w:t>
      </w:r>
      <w:r w:rsidRPr="005C0E94">
        <w:rPr>
          <w:lang w:val="kk-KZ"/>
        </w:rPr>
        <w:t>өлеміндегі қосымшалардан тұрады.</w:t>
      </w:r>
    </w:p>
    <w:p w14:paraId="720BB178" w14:textId="2D10BE37" w:rsidR="00617A4C" w:rsidRDefault="009A683A" w:rsidP="00881F3F">
      <w:pPr>
        <w:pStyle w:val="af0"/>
        <w:tabs>
          <w:tab w:val="left" w:pos="1560"/>
          <w:tab w:val="left" w:pos="7230"/>
        </w:tabs>
        <w:ind w:right="284" w:firstLine="567"/>
        <w:jc w:val="both"/>
        <w:rPr>
          <w:lang w:val="kk-KZ"/>
        </w:rPr>
      </w:pPr>
      <w:r w:rsidRPr="009A683A">
        <w:rPr>
          <w:b/>
          <w:bCs/>
          <w:lang w:val="kk-KZ"/>
        </w:rPr>
        <w:t>Алғыс</w:t>
      </w:r>
      <w:r>
        <w:rPr>
          <w:lang w:val="kk-KZ"/>
        </w:rPr>
        <w:t xml:space="preserve">. </w:t>
      </w:r>
      <w:r w:rsidR="004B07A4" w:rsidRPr="009A683A">
        <w:rPr>
          <w:lang w:val="kk-KZ"/>
        </w:rPr>
        <w:t>2022-2024</w:t>
      </w:r>
      <w:r w:rsidR="004B07A4">
        <w:rPr>
          <w:lang w:val="kk-KZ"/>
        </w:rPr>
        <w:t xml:space="preserve"> </w:t>
      </w:r>
      <w:r w:rsidRPr="009A683A">
        <w:rPr>
          <w:lang w:val="kk-KZ"/>
        </w:rPr>
        <w:t>жылдары жүзеге асырылған AR14870011 «Классикалық және «жасыл» химия әдістерін қолдана отырып, бета-аминопропиоамидоксимдерді алкил және арилсульфохлорлау; өнімдерді биологиялық скринингтен өткізу»</w:t>
      </w:r>
      <w:r w:rsidR="004B07A4">
        <w:rPr>
          <w:lang w:val="kk-KZ"/>
        </w:rPr>
        <w:t xml:space="preserve"> </w:t>
      </w:r>
      <w:r w:rsidRPr="009A683A">
        <w:rPr>
          <w:lang w:val="kk-KZ"/>
        </w:rPr>
        <w:t>атты жоба аясында көрсеткен ғылыми кеңестері үшін жобаның ғылыми жетекшісі, х</w:t>
      </w:r>
      <w:r w:rsidR="0004286A">
        <w:rPr>
          <w:lang w:val="kk-KZ"/>
        </w:rPr>
        <w:t>.</w:t>
      </w:r>
      <w:r w:rsidRPr="009A683A">
        <w:rPr>
          <w:lang w:val="kk-KZ"/>
        </w:rPr>
        <w:t>ғ</w:t>
      </w:r>
      <w:r w:rsidR="0004286A">
        <w:rPr>
          <w:lang w:val="kk-KZ"/>
        </w:rPr>
        <w:t>.</w:t>
      </w:r>
      <w:r w:rsidRPr="009A683A">
        <w:rPr>
          <w:lang w:val="kk-KZ"/>
        </w:rPr>
        <w:t>д</w:t>
      </w:r>
      <w:r w:rsidR="0004286A">
        <w:rPr>
          <w:lang w:val="kk-KZ"/>
        </w:rPr>
        <w:t>.</w:t>
      </w:r>
      <w:r w:rsidRPr="009A683A">
        <w:rPr>
          <w:lang w:val="kk-KZ"/>
        </w:rPr>
        <w:t xml:space="preserve"> профессор, Химия ғылымдары институтының бас ғылыми қызметкері Каюкова Людмила Александровнаға алғысымды білдіремін.</w:t>
      </w:r>
    </w:p>
    <w:p w14:paraId="6C7DD846" w14:textId="77777777" w:rsidR="00E65D27" w:rsidRPr="009F4625" w:rsidRDefault="00E65D27" w:rsidP="00881F3F">
      <w:pPr>
        <w:pStyle w:val="af0"/>
        <w:tabs>
          <w:tab w:val="left" w:pos="1560"/>
          <w:tab w:val="left" w:pos="7230"/>
        </w:tabs>
        <w:ind w:right="284" w:firstLine="567"/>
        <w:jc w:val="both"/>
        <w:rPr>
          <w:lang w:val="kk-KZ"/>
        </w:rPr>
      </w:pPr>
    </w:p>
    <w:p w14:paraId="4844E5FB" w14:textId="77777777" w:rsidR="00617A4C" w:rsidRDefault="00617A4C" w:rsidP="00881F3F">
      <w:pPr>
        <w:pStyle w:val="af0"/>
        <w:tabs>
          <w:tab w:val="left" w:pos="1560"/>
          <w:tab w:val="left" w:pos="7230"/>
        </w:tabs>
        <w:ind w:left="0" w:right="284" w:firstLine="567"/>
        <w:jc w:val="both"/>
        <w:rPr>
          <w:b/>
          <w:bCs/>
          <w:lang w:val="kk-KZ"/>
        </w:rPr>
      </w:pPr>
    </w:p>
    <w:p w14:paraId="3A034099" w14:textId="77777777" w:rsidR="00F6216D" w:rsidRDefault="00F6216D" w:rsidP="00881F3F">
      <w:pPr>
        <w:pStyle w:val="af0"/>
        <w:tabs>
          <w:tab w:val="left" w:pos="1560"/>
          <w:tab w:val="left" w:pos="7230"/>
        </w:tabs>
        <w:ind w:left="0" w:right="284" w:firstLine="567"/>
        <w:jc w:val="both"/>
        <w:rPr>
          <w:b/>
          <w:bCs/>
          <w:lang w:val="kk-KZ"/>
        </w:rPr>
      </w:pPr>
    </w:p>
    <w:p w14:paraId="21597F65" w14:textId="77777777" w:rsidR="00F6216D" w:rsidRDefault="00F6216D" w:rsidP="00881F3F">
      <w:pPr>
        <w:pStyle w:val="af0"/>
        <w:tabs>
          <w:tab w:val="left" w:pos="1560"/>
          <w:tab w:val="left" w:pos="7230"/>
        </w:tabs>
        <w:ind w:left="0" w:right="284" w:firstLine="567"/>
        <w:jc w:val="both"/>
        <w:rPr>
          <w:b/>
          <w:bCs/>
          <w:lang w:val="kk-KZ"/>
        </w:rPr>
      </w:pPr>
    </w:p>
    <w:p w14:paraId="690B3795" w14:textId="18F78FBC" w:rsidR="00F6216D" w:rsidRDefault="00F6216D" w:rsidP="00881F3F">
      <w:pPr>
        <w:pStyle w:val="af0"/>
        <w:tabs>
          <w:tab w:val="left" w:pos="1560"/>
          <w:tab w:val="left" w:pos="7230"/>
        </w:tabs>
        <w:ind w:left="0" w:right="284" w:firstLine="567"/>
        <w:jc w:val="both"/>
        <w:rPr>
          <w:b/>
          <w:bCs/>
          <w:lang w:val="kk-KZ"/>
        </w:rPr>
      </w:pPr>
    </w:p>
    <w:p w14:paraId="6C51DB50" w14:textId="35D1B205" w:rsidR="00902547" w:rsidRDefault="00902547" w:rsidP="00865593">
      <w:pPr>
        <w:pStyle w:val="af0"/>
        <w:tabs>
          <w:tab w:val="left" w:pos="1560"/>
          <w:tab w:val="left" w:pos="7230"/>
        </w:tabs>
        <w:ind w:left="0" w:right="284"/>
        <w:jc w:val="both"/>
        <w:rPr>
          <w:b/>
          <w:bCs/>
          <w:lang w:val="kk-KZ"/>
        </w:rPr>
      </w:pPr>
    </w:p>
    <w:p w14:paraId="48A7272F" w14:textId="4F9706D9" w:rsidR="005F77B5" w:rsidRDefault="005F77B5" w:rsidP="00865593">
      <w:pPr>
        <w:pStyle w:val="af0"/>
        <w:tabs>
          <w:tab w:val="left" w:pos="1560"/>
          <w:tab w:val="left" w:pos="7230"/>
        </w:tabs>
        <w:ind w:left="0" w:right="284"/>
        <w:jc w:val="both"/>
        <w:rPr>
          <w:b/>
          <w:bCs/>
          <w:lang w:val="kk-KZ"/>
        </w:rPr>
      </w:pPr>
    </w:p>
    <w:p w14:paraId="6FEE8553" w14:textId="2C7DC0D5" w:rsidR="005F77B5" w:rsidRDefault="005F77B5" w:rsidP="00865593">
      <w:pPr>
        <w:pStyle w:val="af0"/>
        <w:tabs>
          <w:tab w:val="left" w:pos="1560"/>
          <w:tab w:val="left" w:pos="7230"/>
        </w:tabs>
        <w:ind w:left="0" w:right="284"/>
        <w:jc w:val="both"/>
        <w:rPr>
          <w:b/>
          <w:bCs/>
          <w:lang w:val="kk-KZ"/>
        </w:rPr>
      </w:pPr>
    </w:p>
    <w:p w14:paraId="6F5B72A2" w14:textId="2249A717" w:rsidR="005F77B5" w:rsidRDefault="005F77B5" w:rsidP="00865593">
      <w:pPr>
        <w:pStyle w:val="af0"/>
        <w:tabs>
          <w:tab w:val="left" w:pos="1560"/>
          <w:tab w:val="left" w:pos="7230"/>
        </w:tabs>
        <w:ind w:left="0" w:right="284"/>
        <w:jc w:val="both"/>
        <w:rPr>
          <w:b/>
          <w:bCs/>
          <w:lang w:val="kk-KZ"/>
        </w:rPr>
      </w:pPr>
    </w:p>
    <w:p w14:paraId="7E9BE91B" w14:textId="3E4AA326" w:rsidR="005F77B5" w:rsidRDefault="005F77B5" w:rsidP="00865593">
      <w:pPr>
        <w:pStyle w:val="af0"/>
        <w:tabs>
          <w:tab w:val="left" w:pos="1560"/>
          <w:tab w:val="left" w:pos="7230"/>
        </w:tabs>
        <w:ind w:left="0" w:right="284"/>
        <w:jc w:val="both"/>
        <w:rPr>
          <w:b/>
          <w:bCs/>
          <w:lang w:val="kk-KZ"/>
        </w:rPr>
      </w:pPr>
    </w:p>
    <w:p w14:paraId="5061C9D6" w14:textId="5288F932" w:rsidR="005F77B5" w:rsidRDefault="005F77B5" w:rsidP="00865593">
      <w:pPr>
        <w:pStyle w:val="af0"/>
        <w:tabs>
          <w:tab w:val="left" w:pos="1560"/>
          <w:tab w:val="left" w:pos="7230"/>
        </w:tabs>
        <w:ind w:left="0" w:right="284"/>
        <w:jc w:val="both"/>
        <w:rPr>
          <w:b/>
          <w:bCs/>
          <w:lang w:val="kk-KZ"/>
        </w:rPr>
      </w:pPr>
    </w:p>
    <w:p w14:paraId="6BCCE6ED" w14:textId="2EC4044A" w:rsidR="005F77B5" w:rsidRDefault="005F77B5" w:rsidP="00865593">
      <w:pPr>
        <w:pStyle w:val="af0"/>
        <w:tabs>
          <w:tab w:val="left" w:pos="1560"/>
          <w:tab w:val="left" w:pos="7230"/>
        </w:tabs>
        <w:ind w:left="0" w:right="284"/>
        <w:jc w:val="both"/>
        <w:rPr>
          <w:b/>
          <w:bCs/>
          <w:lang w:val="kk-KZ"/>
        </w:rPr>
      </w:pPr>
    </w:p>
    <w:p w14:paraId="30E55DD4" w14:textId="6A4D6AC6" w:rsidR="005F77B5" w:rsidRDefault="005F77B5" w:rsidP="00865593">
      <w:pPr>
        <w:pStyle w:val="af0"/>
        <w:tabs>
          <w:tab w:val="left" w:pos="1560"/>
          <w:tab w:val="left" w:pos="7230"/>
        </w:tabs>
        <w:ind w:left="0" w:right="284"/>
        <w:jc w:val="both"/>
        <w:rPr>
          <w:b/>
          <w:bCs/>
          <w:lang w:val="kk-KZ"/>
        </w:rPr>
      </w:pPr>
    </w:p>
    <w:p w14:paraId="37062930" w14:textId="0266E890" w:rsidR="005F77B5" w:rsidRDefault="005F77B5" w:rsidP="00865593">
      <w:pPr>
        <w:pStyle w:val="af0"/>
        <w:tabs>
          <w:tab w:val="left" w:pos="1560"/>
          <w:tab w:val="left" w:pos="7230"/>
        </w:tabs>
        <w:ind w:left="0" w:right="284"/>
        <w:jc w:val="both"/>
        <w:rPr>
          <w:b/>
          <w:bCs/>
          <w:lang w:val="kk-KZ"/>
        </w:rPr>
      </w:pPr>
    </w:p>
    <w:p w14:paraId="40F492C9" w14:textId="01B004E3" w:rsidR="005F77B5" w:rsidRDefault="005F77B5" w:rsidP="00865593">
      <w:pPr>
        <w:pStyle w:val="af0"/>
        <w:tabs>
          <w:tab w:val="left" w:pos="1560"/>
          <w:tab w:val="left" w:pos="7230"/>
        </w:tabs>
        <w:ind w:left="0" w:right="284"/>
        <w:jc w:val="both"/>
        <w:rPr>
          <w:b/>
          <w:bCs/>
          <w:lang w:val="kk-KZ"/>
        </w:rPr>
      </w:pPr>
    </w:p>
    <w:p w14:paraId="58B8371B" w14:textId="2E26DAF5" w:rsidR="005F77B5" w:rsidRDefault="005F77B5" w:rsidP="00865593">
      <w:pPr>
        <w:pStyle w:val="af0"/>
        <w:tabs>
          <w:tab w:val="left" w:pos="1560"/>
          <w:tab w:val="left" w:pos="7230"/>
        </w:tabs>
        <w:ind w:left="0" w:right="284"/>
        <w:jc w:val="both"/>
        <w:rPr>
          <w:b/>
          <w:bCs/>
          <w:lang w:val="kk-KZ"/>
        </w:rPr>
      </w:pPr>
    </w:p>
    <w:p w14:paraId="23AAB2CF" w14:textId="669A85D0" w:rsidR="005F77B5" w:rsidRDefault="005F77B5" w:rsidP="00865593">
      <w:pPr>
        <w:pStyle w:val="af0"/>
        <w:tabs>
          <w:tab w:val="left" w:pos="1560"/>
          <w:tab w:val="left" w:pos="7230"/>
        </w:tabs>
        <w:ind w:left="0" w:right="284"/>
        <w:jc w:val="both"/>
        <w:rPr>
          <w:b/>
          <w:bCs/>
          <w:lang w:val="kk-KZ"/>
        </w:rPr>
      </w:pPr>
    </w:p>
    <w:p w14:paraId="510C7BDD" w14:textId="66F8BE6D" w:rsidR="005F77B5" w:rsidRDefault="005F77B5" w:rsidP="00865593">
      <w:pPr>
        <w:pStyle w:val="af0"/>
        <w:tabs>
          <w:tab w:val="left" w:pos="1560"/>
          <w:tab w:val="left" w:pos="7230"/>
        </w:tabs>
        <w:ind w:left="0" w:right="284"/>
        <w:jc w:val="both"/>
        <w:rPr>
          <w:b/>
          <w:bCs/>
          <w:lang w:val="kk-KZ"/>
        </w:rPr>
      </w:pPr>
    </w:p>
    <w:p w14:paraId="6FAE4013" w14:textId="0ADD0900" w:rsidR="005F77B5" w:rsidRDefault="005F77B5" w:rsidP="00865593">
      <w:pPr>
        <w:pStyle w:val="af0"/>
        <w:tabs>
          <w:tab w:val="left" w:pos="1560"/>
          <w:tab w:val="left" w:pos="7230"/>
        </w:tabs>
        <w:ind w:left="0" w:right="284"/>
        <w:jc w:val="both"/>
        <w:rPr>
          <w:b/>
          <w:bCs/>
          <w:lang w:val="kk-KZ"/>
        </w:rPr>
      </w:pPr>
    </w:p>
    <w:p w14:paraId="5CAEEE49" w14:textId="3DF84395" w:rsidR="005F77B5" w:rsidRDefault="005F77B5" w:rsidP="00865593">
      <w:pPr>
        <w:pStyle w:val="af0"/>
        <w:tabs>
          <w:tab w:val="left" w:pos="1560"/>
          <w:tab w:val="left" w:pos="7230"/>
        </w:tabs>
        <w:ind w:left="0" w:right="284"/>
        <w:jc w:val="both"/>
        <w:rPr>
          <w:b/>
          <w:bCs/>
          <w:lang w:val="kk-KZ"/>
        </w:rPr>
      </w:pPr>
    </w:p>
    <w:p w14:paraId="78457588" w14:textId="1BBACA69" w:rsidR="005F77B5" w:rsidRDefault="005F77B5" w:rsidP="00865593">
      <w:pPr>
        <w:pStyle w:val="af0"/>
        <w:tabs>
          <w:tab w:val="left" w:pos="1560"/>
          <w:tab w:val="left" w:pos="7230"/>
        </w:tabs>
        <w:ind w:left="0" w:right="284"/>
        <w:jc w:val="both"/>
        <w:rPr>
          <w:b/>
          <w:bCs/>
          <w:lang w:val="kk-KZ"/>
        </w:rPr>
      </w:pPr>
    </w:p>
    <w:p w14:paraId="67F3D61D" w14:textId="106A0AAD" w:rsidR="005F77B5" w:rsidRDefault="005F77B5" w:rsidP="00865593">
      <w:pPr>
        <w:pStyle w:val="af0"/>
        <w:tabs>
          <w:tab w:val="left" w:pos="1560"/>
          <w:tab w:val="left" w:pos="7230"/>
        </w:tabs>
        <w:ind w:left="0" w:right="284"/>
        <w:jc w:val="both"/>
        <w:rPr>
          <w:b/>
          <w:bCs/>
          <w:lang w:val="kk-KZ"/>
        </w:rPr>
      </w:pPr>
    </w:p>
    <w:p w14:paraId="4F285727" w14:textId="77777777" w:rsidR="005F77B5" w:rsidRDefault="005F77B5" w:rsidP="00865593">
      <w:pPr>
        <w:pStyle w:val="af0"/>
        <w:tabs>
          <w:tab w:val="left" w:pos="1560"/>
          <w:tab w:val="left" w:pos="7230"/>
        </w:tabs>
        <w:ind w:left="0" w:right="284"/>
        <w:jc w:val="both"/>
        <w:rPr>
          <w:b/>
          <w:bCs/>
          <w:lang w:val="kk-KZ"/>
        </w:rPr>
      </w:pPr>
    </w:p>
    <w:p w14:paraId="7A809EB8" w14:textId="77777777" w:rsidR="00F6216D" w:rsidRDefault="00F6216D" w:rsidP="00865593">
      <w:pPr>
        <w:pStyle w:val="af0"/>
        <w:tabs>
          <w:tab w:val="left" w:pos="1560"/>
          <w:tab w:val="left" w:pos="7230"/>
        </w:tabs>
        <w:ind w:left="0" w:right="284"/>
        <w:jc w:val="both"/>
        <w:rPr>
          <w:b/>
          <w:bCs/>
          <w:lang w:val="kk-KZ"/>
        </w:rPr>
      </w:pPr>
    </w:p>
    <w:p w14:paraId="56E408B4" w14:textId="31B95BEF" w:rsidR="004F7448" w:rsidRDefault="004F7448" w:rsidP="00F04587">
      <w:pPr>
        <w:pStyle w:val="af0"/>
        <w:tabs>
          <w:tab w:val="left" w:pos="1560"/>
          <w:tab w:val="left" w:pos="7230"/>
        </w:tabs>
        <w:ind w:left="0" w:firstLine="567"/>
        <w:jc w:val="both"/>
        <w:rPr>
          <w:b/>
          <w:bCs/>
          <w:lang w:val="kk-KZ"/>
        </w:rPr>
      </w:pPr>
      <w:r>
        <w:rPr>
          <w:b/>
          <w:bCs/>
          <w:lang w:val="kk-KZ"/>
        </w:rPr>
        <w:lastRenderedPageBreak/>
        <w:t xml:space="preserve">1 </w:t>
      </w:r>
      <w:r w:rsidR="0098286E">
        <w:rPr>
          <w:b/>
          <w:bCs/>
          <w:lang w:val="kk-KZ"/>
        </w:rPr>
        <w:t>ӘДЕБИ ШОЛУ</w:t>
      </w:r>
    </w:p>
    <w:p w14:paraId="6F784F34" w14:textId="77777777" w:rsidR="001F09F2" w:rsidRPr="00A62667" w:rsidRDefault="001F09F2" w:rsidP="00F04587">
      <w:pPr>
        <w:pStyle w:val="af0"/>
        <w:tabs>
          <w:tab w:val="left" w:pos="1560"/>
          <w:tab w:val="left" w:pos="7230"/>
        </w:tabs>
        <w:ind w:left="0" w:firstLine="567"/>
        <w:jc w:val="both"/>
        <w:rPr>
          <w:b/>
          <w:bCs/>
          <w:lang w:val="kk-KZ"/>
        </w:rPr>
      </w:pPr>
    </w:p>
    <w:p w14:paraId="0F6A3E06" w14:textId="7539313F" w:rsidR="004F7448" w:rsidRPr="004F7448" w:rsidRDefault="004F7448" w:rsidP="00F04587">
      <w:pPr>
        <w:pStyle w:val="af0"/>
        <w:tabs>
          <w:tab w:val="left" w:pos="1560"/>
          <w:tab w:val="left" w:pos="7230"/>
        </w:tabs>
        <w:ind w:left="0" w:right="284" w:firstLine="567"/>
        <w:jc w:val="both"/>
        <w:rPr>
          <w:lang w:val="kk-KZ"/>
        </w:rPr>
      </w:pPr>
      <w:r w:rsidRPr="004F7448">
        <w:rPr>
          <w:lang w:val="kk-KZ"/>
        </w:rPr>
        <w:t xml:space="preserve">Бұл әдебиеттік шолуда осы белсенді қосылыстарды </w:t>
      </w:r>
      <w:r>
        <w:rPr>
          <w:lang w:val="kk-KZ"/>
        </w:rPr>
        <w:t>алу</w:t>
      </w:r>
      <w:r w:rsidRPr="004F7448">
        <w:rPr>
          <w:lang w:val="kk-KZ"/>
        </w:rPr>
        <w:t xml:space="preserve"> үшін бастапқы қосылыстар ретінде β-аминопропиоамидоксимдердің </w:t>
      </w:r>
      <w:r>
        <w:rPr>
          <w:lang w:val="kk-KZ"/>
        </w:rPr>
        <w:t>алынуы</w:t>
      </w:r>
      <w:r w:rsidRPr="004F7448">
        <w:rPr>
          <w:lang w:val="kk-KZ"/>
        </w:rPr>
        <w:t>, β-аминопропиоамидоксимдердің арил</w:t>
      </w:r>
      <w:r>
        <w:rPr>
          <w:lang w:val="kk-KZ"/>
        </w:rPr>
        <w:t>- және алкил</w:t>
      </w:r>
      <w:r w:rsidRPr="004F7448">
        <w:rPr>
          <w:lang w:val="kk-KZ"/>
        </w:rPr>
        <w:t>сульфо</w:t>
      </w:r>
      <w:r>
        <w:rPr>
          <w:lang w:val="kk-KZ"/>
        </w:rPr>
        <w:t>хлорлану механизмдері</w:t>
      </w:r>
      <w:r w:rsidRPr="004F7448">
        <w:rPr>
          <w:lang w:val="kk-KZ"/>
        </w:rPr>
        <w:t>, соның ішінде олардың молекулаішілік қайта құрыл</w:t>
      </w:r>
      <w:r>
        <w:rPr>
          <w:lang w:val="kk-KZ"/>
        </w:rPr>
        <w:t>уы және де биологиялық белсенділіктері сипатталған</w:t>
      </w:r>
      <w:r w:rsidRPr="004F7448">
        <w:rPr>
          <w:lang w:val="kk-KZ"/>
        </w:rPr>
        <w:t>.</w:t>
      </w:r>
    </w:p>
    <w:p w14:paraId="7D12FDF5" w14:textId="39EE8801" w:rsidR="00AE6857" w:rsidRPr="0098286E" w:rsidRDefault="00E06D85" w:rsidP="00F04587">
      <w:pPr>
        <w:tabs>
          <w:tab w:val="left" w:pos="1560"/>
          <w:tab w:val="left" w:pos="7230"/>
        </w:tabs>
        <w:spacing w:after="0"/>
        <w:ind w:firstLine="567"/>
        <w:jc w:val="both"/>
        <w:rPr>
          <w:rFonts w:ascii="Times New Roman" w:hAnsi="Times New Roman" w:cs="Times New Roman"/>
          <w:b/>
          <w:sz w:val="28"/>
          <w:szCs w:val="28"/>
          <w:lang w:val="kk-KZ"/>
        </w:rPr>
      </w:pPr>
      <w:r w:rsidRPr="0098286E">
        <w:rPr>
          <w:rFonts w:ascii="Times New Roman" w:hAnsi="Times New Roman" w:cs="Times New Roman"/>
          <w:b/>
          <w:sz w:val="28"/>
          <w:szCs w:val="28"/>
          <w:lang w:val="kk-KZ"/>
        </w:rPr>
        <w:t xml:space="preserve">1.1 </w:t>
      </w:r>
      <w:bookmarkStart w:id="12" w:name="_Hlk215221414"/>
      <w:r w:rsidR="00957229" w:rsidRPr="0098286E">
        <w:rPr>
          <w:rFonts w:ascii="Times New Roman" w:hAnsi="Times New Roman" w:cs="Times New Roman" w:hint="cs"/>
          <w:b/>
          <w:sz w:val="28"/>
          <w:szCs w:val="28"/>
          <w:lang w:val="kk-KZ"/>
        </w:rPr>
        <w:t>β</w:t>
      </w:r>
      <w:r w:rsidR="00957229" w:rsidRPr="0098286E">
        <w:rPr>
          <w:rFonts w:ascii="Times New Roman" w:hAnsi="Times New Roman" w:cs="Times New Roman"/>
          <w:b/>
          <w:sz w:val="28"/>
          <w:szCs w:val="28"/>
          <w:lang w:val="kk-KZ"/>
        </w:rPr>
        <w:t>-</w:t>
      </w:r>
      <w:r w:rsidR="00957229" w:rsidRPr="0098286E">
        <w:rPr>
          <w:rFonts w:ascii="Times New Roman" w:hAnsi="Times New Roman" w:cs="Times New Roman" w:hint="cs"/>
          <w:b/>
          <w:sz w:val="28"/>
          <w:szCs w:val="28"/>
          <w:lang w:val="kk-KZ"/>
        </w:rPr>
        <w:t>аминопропионамидоксимдерді</w:t>
      </w:r>
      <w:r w:rsidR="00957229" w:rsidRPr="0098286E">
        <w:rPr>
          <w:rFonts w:ascii="Times New Roman" w:hAnsi="Times New Roman" w:cs="Times New Roman"/>
          <w:b/>
          <w:sz w:val="28"/>
          <w:szCs w:val="28"/>
          <w:lang w:val="kk-KZ"/>
        </w:rPr>
        <w:t xml:space="preserve">ң </w:t>
      </w:r>
      <w:bookmarkEnd w:id="12"/>
      <w:r w:rsidR="00957229" w:rsidRPr="0098286E">
        <w:rPr>
          <w:rFonts w:ascii="Times New Roman" w:hAnsi="Times New Roman" w:cs="Times New Roman" w:hint="cs"/>
          <w:b/>
          <w:sz w:val="28"/>
          <w:szCs w:val="28"/>
          <w:lang w:val="kk-KZ"/>
        </w:rPr>
        <w:t>жалпы</w:t>
      </w:r>
      <w:r w:rsidR="00957229" w:rsidRPr="0098286E">
        <w:rPr>
          <w:rFonts w:ascii="Times New Roman" w:hAnsi="Times New Roman" w:cs="Times New Roman"/>
          <w:b/>
          <w:sz w:val="28"/>
          <w:szCs w:val="28"/>
          <w:lang w:val="kk-KZ"/>
        </w:rPr>
        <w:t xml:space="preserve"> </w:t>
      </w:r>
      <w:r w:rsidR="00957229" w:rsidRPr="0098286E">
        <w:rPr>
          <w:rFonts w:ascii="Times New Roman" w:hAnsi="Times New Roman" w:cs="Times New Roman" w:hint="cs"/>
          <w:b/>
          <w:sz w:val="28"/>
          <w:szCs w:val="28"/>
          <w:lang w:val="kk-KZ"/>
        </w:rPr>
        <w:t>сипаттамас</w:t>
      </w:r>
      <w:r w:rsidR="00DD197B" w:rsidRPr="0098286E">
        <w:rPr>
          <w:rFonts w:ascii="Times New Roman" w:hAnsi="Times New Roman" w:cs="Times New Roman"/>
          <w:b/>
          <w:sz w:val="28"/>
          <w:szCs w:val="28"/>
          <w:lang w:val="kk-KZ"/>
        </w:rPr>
        <w:t>ы</w:t>
      </w:r>
      <w:r w:rsidR="006C492D" w:rsidRPr="0098286E">
        <w:rPr>
          <w:rFonts w:ascii="Times New Roman" w:hAnsi="Times New Roman" w:cs="Times New Roman"/>
          <w:b/>
          <w:sz w:val="28"/>
          <w:szCs w:val="28"/>
          <w:lang w:val="kk-KZ"/>
        </w:rPr>
        <w:t xml:space="preserve"> және </w:t>
      </w:r>
      <w:r w:rsidR="005A6ACA" w:rsidRPr="0098286E">
        <w:rPr>
          <w:rFonts w:ascii="Times New Roman" w:hAnsi="Times New Roman" w:cs="Times New Roman"/>
          <w:b/>
          <w:sz w:val="28"/>
          <w:szCs w:val="28"/>
          <w:lang w:val="kk-KZ"/>
        </w:rPr>
        <w:t>β-аминопропионамидоксимдердің синтездеу әдістері</w:t>
      </w:r>
    </w:p>
    <w:p w14:paraId="0DFAF890" w14:textId="0C220BF8" w:rsidR="00AE6857" w:rsidRPr="00AE6857" w:rsidRDefault="00AE6857" w:rsidP="00F04587">
      <w:pPr>
        <w:pStyle w:val="af0"/>
        <w:tabs>
          <w:tab w:val="left" w:pos="1560"/>
          <w:tab w:val="left" w:pos="7230"/>
        </w:tabs>
        <w:ind w:left="0" w:right="284" w:firstLine="567"/>
        <w:jc w:val="both"/>
        <w:rPr>
          <w:lang w:val="kk-KZ"/>
        </w:rPr>
      </w:pPr>
      <w:r w:rsidRPr="00AE6857">
        <w:rPr>
          <w:lang w:val="kk-KZ"/>
        </w:rPr>
        <w:t xml:space="preserve">Оксимдер органикалық синтезде </w:t>
      </w:r>
      <w:r w:rsidR="006B5687" w:rsidRPr="006B5687">
        <w:rPr>
          <w:lang w:val="kk-KZ"/>
        </w:rPr>
        <w:t>XIX</w:t>
      </w:r>
      <w:r w:rsidRPr="00AE6857">
        <w:rPr>
          <w:lang w:val="kk-KZ"/>
        </w:rPr>
        <w:t xml:space="preserve"> ғасырда</w:t>
      </w:r>
      <w:r w:rsidR="00872F50" w:rsidRPr="00872F50">
        <w:rPr>
          <w:lang w:val="kk-KZ"/>
        </w:rPr>
        <w:t xml:space="preserve"> [1]</w:t>
      </w:r>
      <w:r w:rsidRPr="00AE6857">
        <w:rPr>
          <w:lang w:val="kk-KZ"/>
        </w:rPr>
        <w:t xml:space="preserve">, ал аналитикалық реагенттер ретінде </w:t>
      </w:r>
      <w:r w:rsidR="006B5687" w:rsidRPr="006B5687">
        <w:rPr>
          <w:lang w:val="kk-KZ"/>
        </w:rPr>
        <w:t>XX</w:t>
      </w:r>
      <w:r w:rsidRPr="00AE6857">
        <w:rPr>
          <w:lang w:val="kk-KZ"/>
        </w:rPr>
        <w:t xml:space="preserve"> ғасырдың басында қолдан</w:t>
      </w:r>
      <w:r w:rsidR="006B5687">
        <w:rPr>
          <w:lang w:val="kk-KZ"/>
        </w:rPr>
        <w:t>ыла бастады</w:t>
      </w:r>
      <w:r w:rsidR="00872F50">
        <w:rPr>
          <w:lang w:val="kk-KZ"/>
        </w:rPr>
        <w:t xml:space="preserve"> </w:t>
      </w:r>
      <w:r w:rsidR="00872F50" w:rsidRPr="00872F50">
        <w:rPr>
          <w:lang w:val="kk-KZ"/>
        </w:rPr>
        <w:t>[2,3].</w:t>
      </w:r>
      <w:r w:rsidRPr="00AE6857">
        <w:rPr>
          <w:lang w:val="kk-KZ"/>
        </w:rPr>
        <w:t xml:space="preserve"> Қазіргі уақытта оксимдер реакциялардың әртүрлілігі жағынан да, синтетикалық химияда қолданылу дәрежесі бойынша да карбонил қосылыстары мен спирттерден асып түседі. Оксим функциясын органикалық молекулаға оңай енгізуге болады. Бұл карбонил тобының гидроксиламинмен тотықсыздануын, көмірсутектердің нитрозалануын, нитроқосылыстардың тотықсыздануын, аминдердің тотығуын</w:t>
      </w:r>
      <w:r w:rsidR="00BA747C">
        <w:rPr>
          <w:lang w:val="kk-KZ"/>
        </w:rPr>
        <w:t xml:space="preserve"> </w:t>
      </w:r>
      <w:r w:rsidRPr="00AE6857">
        <w:rPr>
          <w:lang w:val="kk-KZ"/>
        </w:rPr>
        <w:t>және т.б. болуы мүмкін. Сонымен бірге оксим функциясы карбонил, амин, нитро және циано топтары сияқты маңызды топтарға оңай айналады және қолайлы қорғаныш тобы ретінде қызмет ете алады</w:t>
      </w:r>
      <w:r w:rsidR="00BA747C">
        <w:rPr>
          <w:lang w:val="kk-KZ"/>
        </w:rPr>
        <w:t xml:space="preserve"> </w:t>
      </w:r>
      <w:r w:rsidR="00BA747C" w:rsidRPr="00AE6857">
        <w:rPr>
          <w:lang w:val="kk-KZ"/>
        </w:rPr>
        <w:t>[2]</w:t>
      </w:r>
      <w:r w:rsidRPr="00AE6857">
        <w:rPr>
          <w:lang w:val="kk-KZ"/>
        </w:rPr>
        <w:t>.</w:t>
      </w:r>
    </w:p>
    <w:p w14:paraId="59E2E7D2" w14:textId="15E444A2" w:rsidR="00AE6857" w:rsidRPr="007A53D4" w:rsidRDefault="00AE6857" w:rsidP="00F04587">
      <w:pPr>
        <w:pStyle w:val="af0"/>
        <w:tabs>
          <w:tab w:val="left" w:pos="1560"/>
          <w:tab w:val="left" w:pos="7230"/>
        </w:tabs>
        <w:ind w:left="0" w:right="284" w:firstLine="567"/>
        <w:jc w:val="both"/>
        <w:rPr>
          <w:lang w:val="kk-KZ"/>
        </w:rPr>
      </w:pPr>
      <w:r w:rsidRPr="00AE6857">
        <w:rPr>
          <w:lang w:val="kk-KZ"/>
        </w:rPr>
        <w:t>Оксимдер жоғары кристалд</w:t>
      </w:r>
      <w:r w:rsidR="00F01B97">
        <w:rPr>
          <w:lang w:val="kk-KZ"/>
        </w:rPr>
        <w:t>ануға</w:t>
      </w:r>
      <w:r w:rsidR="00BA20CB">
        <w:rPr>
          <w:lang w:val="kk-KZ"/>
        </w:rPr>
        <w:t xml:space="preserve"> ие</w:t>
      </w:r>
      <w:r w:rsidRPr="00AE6857">
        <w:rPr>
          <w:lang w:val="kk-KZ"/>
        </w:rPr>
        <w:t xml:space="preserve"> және оксимация карбонилді қосылыстарды сипаттау мен тазартудың өте тиімді әдісі болып табылады. </w:t>
      </w:r>
      <w:r w:rsidR="00241C05" w:rsidRPr="00241C05">
        <w:rPr>
          <w:lang w:val="kk-KZ"/>
        </w:rPr>
        <w:t>Бұл қосылыстар карбонилді қосылыстардың ыңғайлы қатарын білдіріп қана қоймай, сонымен қатар Бекманның қайта құруы бойынша амидтер, нитрондар, гидроксиминоил хлоридтері, нитрил оксиді және хираль а-сульфинил оксимдері бойынша аралық өнім ретінде пайдаланы</w:t>
      </w:r>
      <w:r w:rsidR="00BF07AB">
        <w:rPr>
          <w:lang w:val="kk-KZ"/>
        </w:rPr>
        <w:t>лады</w:t>
      </w:r>
      <w:r w:rsidR="00241C05" w:rsidRPr="00241C05">
        <w:rPr>
          <w:lang w:val="kk-KZ"/>
        </w:rPr>
        <w:t>.</w:t>
      </w:r>
      <w:r w:rsidRPr="00AE6857">
        <w:rPr>
          <w:lang w:val="kk-KZ"/>
        </w:rPr>
        <w:t xml:space="preserve"> Сонымен қатар, оксимдер эритромицин туындылары мен пергидрогистроникотоксин синтездерінде көрсетілгендей карбонил топтарын қорғау</w:t>
      </w:r>
      <w:r w:rsidR="001B6B6E">
        <w:rPr>
          <w:lang w:val="kk-KZ"/>
        </w:rPr>
        <w:t xml:space="preserve">шы қызметін </w:t>
      </w:r>
      <w:r w:rsidR="003262E3">
        <w:rPr>
          <w:lang w:val="kk-KZ"/>
        </w:rPr>
        <w:t>атқарады</w:t>
      </w:r>
      <w:r w:rsidRPr="00AE6857">
        <w:rPr>
          <w:lang w:val="kk-KZ"/>
        </w:rPr>
        <w:t>. Бірінші реттік аминнің RR´ C=O қосылысымен конденсациясы туралы алғаш рет 1864 жылы Шифф хабарлады, содан бері бұл реакциялардың көп бөлігі орындалып, қарастырылды [3].</w:t>
      </w:r>
    </w:p>
    <w:p w14:paraId="51BB4C33" w14:textId="7DA49D6B" w:rsidR="002567B1" w:rsidRPr="007A53D4" w:rsidRDefault="002567B1" w:rsidP="00F04587">
      <w:pPr>
        <w:pStyle w:val="af0"/>
        <w:tabs>
          <w:tab w:val="left" w:pos="1560"/>
          <w:tab w:val="left" w:pos="7230"/>
        </w:tabs>
        <w:ind w:right="284" w:firstLine="567"/>
        <w:jc w:val="both"/>
        <w:rPr>
          <w:lang w:val="kk-KZ"/>
        </w:rPr>
      </w:pPr>
      <w:r w:rsidRPr="007A53D4">
        <w:rPr>
          <w:lang w:val="kk-KZ"/>
        </w:rPr>
        <w:t>Оксимдер дәрілік химиядағы маңызды кластардың бірі болып табылады – альдегидтер мен кетондардың әртүрлі фармакологиялық туындыларын синтездеуге арналған аралық өнімдер. Оксимдер - RR'C=NOH тобын қамтитын қосылыстар, мұнда R - алкил немесе арил тобы және R' - сутегі атомы (альдоксим) немесе алкил/арил тобы (кетоксим).</w:t>
      </w:r>
    </w:p>
    <w:p w14:paraId="43D933E5" w14:textId="57CAA3CA" w:rsidR="00606F78" w:rsidRPr="007A53D4" w:rsidRDefault="002567B1" w:rsidP="00F04587">
      <w:pPr>
        <w:pStyle w:val="af0"/>
        <w:tabs>
          <w:tab w:val="left" w:pos="1560"/>
          <w:tab w:val="left" w:pos="7230"/>
        </w:tabs>
        <w:ind w:left="0" w:right="284" w:firstLine="567"/>
        <w:jc w:val="both"/>
        <w:rPr>
          <w:lang w:val="kk-KZ"/>
        </w:rPr>
      </w:pPr>
      <w:r w:rsidRPr="007A53D4">
        <w:rPr>
          <w:lang w:val="kk-KZ"/>
        </w:rPr>
        <w:t>Альдегидтер мен кетондардың оксимдері топтарды қорғау және селективті активтендіру, амидтер мен нитрилдерді алу үшін қолданылады, сонымен қатар Бекманның қайта құруы бойынша амидтерді алу сияқты көптеген реакциялардың аралық өнімдері болып табылады [</w:t>
      </w:r>
      <w:r w:rsidR="00613E24" w:rsidRPr="007A53D4">
        <w:rPr>
          <w:lang w:val="kk-KZ"/>
        </w:rPr>
        <w:t>4</w:t>
      </w:r>
      <w:r w:rsidRPr="007A53D4">
        <w:rPr>
          <w:lang w:val="kk-KZ"/>
        </w:rPr>
        <w:t>].</w:t>
      </w:r>
    </w:p>
    <w:p w14:paraId="27A91850" w14:textId="7C6D3E10" w:rsidR="00530137" w:rsidRPr="007A53D4" w:rsidRDefault="001C4282" w:rsidP="00F04587">
      <w:pPr>
        <w:pStyle w:val="af0"/>
        <w:tabs>
          <w:tab w:val="left" w:pos="1560"/>
          <w:tab w:val="left" w:pos="7230"/>
        </w:tabs>
        <w:ind w:right="284" w:firstLine="567"/>
        <w:jc w:val="both"/>
        <w:rPr>
          <w:lang w:val="kk-KZ"/>
        </w:rPr>
      </w:pPr>
      <w:r w:rsidRPr="007A53D4">
        <w:rPr>
          <w:lang w:val="kk-KZ"/>
        </w:rPr>
        <w:t xml:space="preserve">Карбонилді қосылыстарды оксимдер ретінде қорғау үлкен қызығушылық тудырады, өйткені олар оңай алынатын және тұрақтылығы жоғары қосылыстар. Сонымен қатар, альдегид пен кетон оксимдері қорғаныш, </w:t>
      </w:r>
      <w:r w:rsidRPr="007A53D4">
        <w:rPr>
          <w:lang w:val="kk-KZ"/>
        </w:rPr>
        <w:lastRenderedPageBreak/>
        <w:t xml:space="preserve">селективті </w:t>
      </w:r>
      <w:r w:rsidRPr="001C4282">
        <w:rPr>
          <w:lang w:val="en-US"/>
        </w:rPr>
        <w:t>α</w:t>
      </w:r>
      <w:r w:rsidRPr="007A53D4">
        <w:rPr>
          <w:lang w:val="kk-KZ"/>
        </w:rPr>
        <w:t xml:space="preserve">-белсендендіруші топтар және Бекманның қайта </w:t>
      </w:r>
      <w:r w:rsidR="00E62127">
        <w:rPr>
          <w:lang w:val="kk-KZ"/>
        </w:rPr>
        <w:t>құруы</w:t>
      </w:r>
      <w:r w:rsidRPr="007A53D4">
        <w:rPr>
          <w:lang w:val="kk-KZ"/>
        </w:rPr>
        <w:t xml:space="preserve"> арқылы амидтерді дайындау сияқты көптеген реакциялар үшін аралық заттар ретінде </w:t>
      </w:r>
      <w:r w:rsidR="002321F0">
        <w:rPr>
          <w:lang w:val="kk-KZ"/>
        </w:rPr>
        <w:t>қолданылады</w:t>
      </w:r>
      <w:r w:rsidRPr="007A53D4">
        <w:rPr>
          <w:lang w:val="kk-KZ"/>
        </w:rPr>
        <w:t>. Оксимдер карбонилді қосылыстарды тазарту және сипаттау үшін кеңінен қолданылады. Оксимдердің түзілуі әдетте қышқылдармен де, негіздік негіздермен де катализденеді [</w:t>
      </w:r>
      <w:r w:rsidR="00FE003C" w:rsidRPr="007A53D4">
        <w:rPr>
          <w:lang w:val="kk-KZ"/>
        </w:rPr>
        <w:t>5</w:t>
      </w:r>
      <w:r w:rsidRPr="007A53D4">
        <w:rPr>
          <w:lang w:val="kk-KZ"/>
        </w:rPr>
        <w:t>].Оксимдерді алу әдістері әдебиеттерде кеңінен сипатталған. Оксимдерді синтездеудің ең кең тараған әдісі – катализатор ретінде күкірт қышқылын немесе пиридинді қолдану арқылы альдегидтер мен кетондардың гидроксиламинмен әрекеттесуі</w:t>
      </w:r>
      <w:r w:rsidR="00CA6684">
        <w:rPr>
          <w:lang w:val="kk-KZ"/>
        </w:rPr>
        <w:t xml:space="preserve"> болып табылады (сурет 1.1)</w:t>
      </w:r>
      <w:r w:rsidRPr="007A53D4">
        <w:rPr>
          <w:lang w:val="kk-KZ"/>
        </w:rPr>
        <w:t xml:space="preserve"> [</w:t>
      </w:r>
      <w:r w:rsidR="00FE003C" w:rsidRPr="007A53D4">
        <w:rPr>
          <w:lang w:val="kk-KZ"/>
        </w:rPr>
        <w:t>6</w:t>
      </w:r>
      <w:r w:rsidRPr="007A53D4">
        <w:rPr>
          <w:lang w:val="kk-KZ"/>
        </w:rPr>
        <w:t>]</w:t>
      </w:r>
      <w:r w:rsidR="003B4260">
        <w:rPr>
          <w:lang w:val="kk-KZ"/>
        </w:rPr>
        <w:t>.</w:t>
      </w:r>
      <w:r w:rsidRPr="007A53D4">
        <w:rPr>
          <w:lang w:val="kk-KZ"/>
        </w:rPr>
        <w:t xml:space="preserve"> </w:t>
      </w:r>
    </w:p>
    <w:p w14:paraId="59B60710" w14:textId="77777777" w:rsidR="00D44A94" w:rsidRPr="00F546E0" w:rsidRDefault="00D44A94" w:rsidP="00F04587">
      <w:pPr>
        <w:pStyle w:val="af0"/>
        <w:tabs>
          <w:tab w:val="left" w:pos="1560"/>
          <w:tab w:val="left" w:pos="7230"/>
        </w:tabs>
        <w:ind w:left="0" w:right="284" w:firstLine="567"/>
        <w:jc w:val="both"/>
        <w:rPr>
          <w:lang w:val="kk-KZ"/>
        </w:rPr>
      </w:pPr>
    </w:p>
    <w:p w14:paraId="0383BBF8" w14:textId="6EE86D2F" w:rsidR="00530137" w:rsidRPr="00E92AED" w:rsidRDefault="00446DCF" w:rsidP="00F04587">
      <w:pPr>
        <w:pStyle w:val="af0"/>
        <w:tabs>
          <w:tab w:val="left" w:pos="1560"/>
          <w:tab w:val="left" w:pos="7230"/>
        </w:tabs>
        <w:ind w:left="0" w:right="284" w:firstLine="567"/>
        <w:jc w:val="center"/>
        <w:rPr>
          <w:lang w:val="kk-KZ"/>
        </w:rPr>
      </w:pPr>
      <w:r>
        <w:object w:dxaOrig="4594" w:dyaOrig="1404" w14:anchorId="7931F1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0.75pt;height:60.9pt" o:ole="">
            <v:imagedata r:id="rId8" o:title=""/>
          </v:shape>
          <o:OLEObject Type="Embed" ProgID="ChemDraw.Document.6.0" ShapeID="_x0000_i1025" DrawAspect="Content" ObjectID="_1844588973" r:id="rId9"/>
        </w:object>
      </w:r>
    </w:p>
    <w:p w14:paraId="69154B08" w14:textId="3359806A" w:rsidR="00530137" w:rsidRDefault="00530137" w:rsidP="00F04587">
      <w:pPr>
        <w:pStyle w:val="af0"/>
        <w:tabs>
          <w:tab w:val="left" w:pos="1560"/>
          <w:tab w:val="left" w:pos="7230"/>
        </w:tabs>
        <w:ind w:left="0" w:right="284" w:firstLine="567"/>
        <w:jc w:val="both"/>
        <w:rPr>
          <w:lang w:val="kk-KZ"/>
        </w:rPr>
      </w:pPr>
    </w:p>
    <w:p w14:paraId="37198DEB" w14:textId="7644E516" w:rsidR="00530137" w:rsidRPr="004B1E0C" w:rsidRDefault="00D44A94" w:rsidP="00F04587">
      <w:pPr>
        <w:pStyle w:val="af0"/>
        <w:tabs>
          <w:tab w:val="left" w:pos="1560"/>
          <w:tab w:val="left" w:pos="7230"/>
        </w:tabs>
        <w:ind w:left="0" w:right="284" w:firstLine="567"/>
        <w:jc w:val="center"/>
        <w:rPr>
          <w:lang w:val="kk-KZ"/>
        </w:rPr>
      </w:pPr>
      <w:r w:rsidRPr="00D44A94">
        <w:rPr>
          <w:lang w:val="kk-KZ"/>
        </w:rPr>
        <w:t>C</w:t>
      </w:r>
      <w:r w:rsidR="00222E3C">
        <w:rPr>
          <w:lang w:val="kk-KZ"/>
        </w:rPr>
        <w:t>урет</w:t>
      </w:r>
      <w:r w:rsidRPr="00D44A94">
        <w:rPr>
          <w:lang w:val="kk-KZ"/>
        </w:rPr>
        <w:t xml:space="preserve"> 1.1 -</w:t>
      </w:r>
      <w:r w:rsidR="00222E3C">
        <w:rPr>
          <w:lang w:val="kk-KZ"/>
        </w:rPr>
        <w:t xml:space="preserve"> Оксимдерді алудың </w:t>
      </w:r>
      <w:r w:rsidR="00AB1F28">
        <w:rPr>
          <w:lang w:val="kk-KZ"/>
        </w:rPr>
        <w:t>жалпы әдісі</w:t>
      </w:r>
    </w:p>
    <w:p w14:paraId="1A1032CA" w14:textId="77777777" w:rsidR="008F1C3D" w:rsidRDefault="008F1C3D" w:rsidP="00F04587">
      <w:pPr>
        <w:pStyle w:val="af0"/>
        <w:tabs>
          <w:tab w:val="left" w:pos="1560"/>
          <w:tab w:val="left" w:pos="7230"/>
        </w:tabs>
        <w:ind w:left="0" w:right="284" w:firstLine="567"/>
        <w:jc w:val="center"/>
        <w:rPr>
          <w:lang w:val="kk-KZ"/>
        </w:rPr>
      </w:pPr>
    </w:p>
    <w:p w14:paraId="1649BC0C" w14:textId="0F0D33AD" w:rsidR="00AB1F28" w:rsidRDefault="008F1C3D" w:rsidP="00F04587">
      <w:pPr>
        <w:pStyle w:val="af0"/>
        <w:tabs>
          <w:tab w:val="left" w:pos="1560"/>
          <w:tab w:val="left" w:pos="7230"/>
        </w:tabs>
        <w:ind w:left="0" w:right="284" w:firstLine="567"/>
        <w:jc w:val="both"/>
        <w:rPr>
          <w:lang w:val="kk-KZ"/>
        </w:rPr>
      </w:pPr>
      <w:r w:rsidRPr="008F1C3D">
        <w:rPr>
          <w:lang w:val="kk-KZ"/>
        </w:rPr>
        <w:t>Бұл әдістің кемшіліктері бар ол күкірт қышқылымен әрекеттесетін реагенттер жағдайында қолданылмайды, өнімнің шығымы рН-ға байланысты. Оксимдерді m-CPBA көмегімен аминдердің тотығуы арқылы да синтездеуге болады. Бұл реакция бөлме температурасында жоғары өнім береді (&gt;90%), реакция уақыты 20 минут [</w:t>
      </w:r>
      <w:r>
        <w:t>6</w:t>
      </w:r>
      <w:r w:rsidRPr="008F1C3D">
        <w:rPr>
          <w:lang w:val="kk-KZ"/>
        </w:rPr>
        <w:t>].</w:t>
      </w:r>
      <w:r w:rsidR="00675D39" w:rsidRPr="00675D39">
        <w:t xml:space="preserve"> </w:t>
      </w:r>
      <w:r w:rsidR="00E90932" w:rsidRPr="00E90932">
        <w:rPr>
          <w:lang w:val="kk-KZ"/>
        </w:rPr>
        <w:t>Альдоксимдер мен кетоксимдер әдетте спирттерде негіз болған кезде сәйкес карбонилді қосылыстардың гидроксиламин тұздарымен тотықсыздану реакциясы арқылы алынады. Карбонил қосылыстарының гидроксиламин гидрохлоридімен реакциясы полиэтиленгликоль-600 немесе алкилфенол (нонилфенол немесе додецилфенол) сияқты фазалық тасымалдау катализаторын қолдану арқылы жеделдетіледі. Оксимдердің</w:t>
      </w:r>
      <w:r w:rsidR="0047688D">
        <w:rPr>
          <w:lang w:val="kk-KZ"/>
        </w:rPr>
        <w:t xml:space="preserve"> </w:t>
      </w:r>
      <w:r w:rsidR="00E90932" w:rsidRPr="00E90932">
        <w:rPr>
          <w:lang w:val="kk-KZ"/>
        </w:rPr>
        <w:t>түзілуі микротолқынды пеште қыздыру арқылы күрт артады. Мысалы, кетондар 1 микротолқынды сәулелену кезінде спиртті су ортасында натрий ацетаты қатысында NH,OH*HCl арқылы оңай оксимацияланады</w:t>
      </w:r>
      <w:r w:rsidR="0054153E" w:rsidRPr="0054153E">
        <w:rPr>
          <w:lang w:val="kk-KZ"/>
        </w:rPr>
        <w:t xml:space="preserve"> </w:t>
      </w:r>
      <w:r w:rsidR="0054153E" w:rsidRPr="00E65D27">
        <w:rPr>
          <w:lang w:val="kk-KZ"/>
        </w:rPr>
        <w:t>(сурет 1.2)</w:t>
      </w:r>
      <w:r w:rsidR="00E65D27">
        <w:rPr>
          <w:lang w:val="kk-KZ"/>
        </w:rPr>
        <w:t>.</w:t>
      </w:r>
    </w:p>
    <w:p w14:paraId="584C8861" w14:textId="77777777" w:rsidR="0047688D" w:rsidRDefault="0047688D" w:rsidP="00F04587">
      <w:pPr>
        <w:pStyle w:val="af0"/>
        <w:tabs>
          <w:tab w:val="left" w:pos="1560"/>
          <w:tab w:val="left" w:pos="7230"/>
        </w:tabs>
        <w:ind w:left="0" w:right="284" w:firstLine="567"/>
        <w:jc w:val="both"/>
        <w:rPr>
          <w:lang w:val="kk-KZ"/>
        </w:rPr>
      </w:pPr>
    </w:p>
    <w:p w14:paraId="4DD2B62F" w14:textId="668887D4" w:rsidR="00AB1F28" w:rsidRDefault="00553E0A" w:rsidP="00F04587">
      <w:pPr>
        <w:pStyle w:val="af0"/>
        <w:tabs>
          <w:tab w:val="left" w:pos="1560"/>
          <w:tab w:val="left" w:pos="7230"/>
        </w:tabs>
        <w:ind w:left="0" w:right="284" w:firstLine="567"/>
        <w:jc w:val="center"/>
        <w:rPr>
          <w:lang w:val="kk-KZ"/>
        </w:rPr>
      </w:pPr>
      <w:r w:rsidRPr="00E65D27">
        <w:object w:dxaOrig="4795" w:dyaOrig="876" w14:anchorId="6F5E6990">
          <v:shape id="_x0000_i1026" type="#_x0000_t75" style="width:239.55pt;height:43.6pt" o:ole="">
            <v:imagedata r:id="rId10" o:title=""/>
          </v:shape>
          <o:OLEObject Type="Embed" ProgID="ChemDraw.Document.6.0" ShapeID="_x0000_i1026" DrawAspect="Content" ObjectID="_1844588974" r:id="rId11"/>
        </w:object>
      </w:r>
    </w:p>
    <w:p w14:paraId="209BBB97" w14:textId="77777777" w:rsidR="00477573" w:rsidRPr="00982944" w:rsidRDefault="00477573" w:rsidP="00F04587">
      <w:pPr>
        <w:pStyle w:val="af0"/>
        <w:tabs>
          <w:tab w:val="left" w:pos="1560"/>
          <w:tab w:val="left" w:pos="7230"/>
        </w:tabs>
        <w:ind w:left="0" w:right="284" w:firstLine="567"/>
        <w:rPr>
          <w:lang w:val="kk-KZ"/>
        </w:rPr>
      </w:pPr>
    </w:p>
    <w:p w14:paraId="58DE0566" w14:textId="05FA595F" w:rsidR="0054153E" w:rsidRDefault="00033AE4" w:rsidP="00F04587">
      <w:pPr>
        <w:pStyle w:val="af0"/>
        <w:tabs>
          <w:tab w:val="left" w:pos="1560"/>
          <w:tab w:val="left" w:pos="7230"/>
        </w:tabs>
        <w:ind w:left="0" w:right="284" w:firstLine="567"/>
        <w:jc w:val="center"/>
        <w:rPr>
          <w:lang w:val="kk-KZ"/>
        </w:rPr>
      </w:pPr>
      <w:bookmarkStart w:id="13" w:name="_Hlk203406880"/>
      <w:r>
        <w:rPr>
          <w:lang w:val="kk-KZ"/>
        </w:rPr>
        <w:t>Сурет 1.2 -</w:t>
      </w:r>
      <w:r w:rsidR="006530C2" w:rsidRPr="006530C2">
        <w:rPr>
          <w:rFonts w:hint="cs"/>
        </w:rPr>
        <w:t xml:space="preserve"> </w:t>
      </w:r>
      <w:r w:rsidR="006530C2" w:rsidRPr="006530C2">
        <w:rPr>
          <w:rFonts w:hint="cs"/>
          <w:lang w:val="kk-KZ"/>
        </w:rPr>
        <w:t>Оксимдерді</w:t>
      </w:r>
      <w:r w:rsidR="006530C2" w:rsidRPr="006530C2">
        <w:rPr>
          <w:lang w:val="kk-KZ"/>
        </w:rPr>
        <w:t xml:space="preserve">ң </w:t>
      </w:r>
      <w:r w:rsidR="006530C2" w:rsidRPr="006530C2">
        <w:rPr>
          <w:rFonts w:hint="cs"/>
          <w:lang w:val="kk-KZ"/>
        </w:rPr>
        <w:t>альдегидтер</w:t>
      </w:r>
      <w:r w:rsidR="006530C2" w:rsidRPr="006530C2">
        <w:rPr>
          <w:lang w:val="kk-KZ"/>
        </w:rPr>
        <w:t xml:space="preserve"> </w:t>
      </w:r>
      <w:r w:rsidR="006530C2" w:rsidRPr="006530C2">
        <w:rPr>
          <w:rFonts w:hint="cs"/>
          <w:lang w:val="kk-KZ"/>
        </w:rPr>
        <w:t>мен</w:t>
      </w:r>
      <w:r w:rsidR="006530C2" w:rsidRPr="006530C2">
        <w:rPr>
          <w:lang w:val="kk-KZ"/>
        </w:rPr>
        <w:t xml:space="preserve"> </w:t>
      </w:r>
      <w:r w:rsidR="006530C2" w:rsidRPr="006530C2">
        <w:rPr>
          <w:rFonts w:hint="cs"/>
          <w:lang w:val="kk-KZ"/>
        </w:rPr>
        <w:t>кетондар</w:t>
      </w:r>
      <w:r w:rsidR="006530C2" w:rsidRPr="006530C2">
        <w:rPr>
          <w:lang w:val="kk-KZ"/>
        </w:rPr>
        <w:t>ғ</w:t>
      </w:r>
      <w:r w:rsidR="006530C2" w:rsidRPr="006530C2">
        <w:rPr>
          <w:rFonts w:hint="cs"/>
          <w:lang w:val="kk-KZ"/>
        </w:rPr>
        <w:t>а</w:t>
      </w:r>
      <w:r w:rsidR="006530C2" w:rsidRPr="006530C2">
        <w:rPr>
          <w:lang w:val="kk-KZ"/>
        </w:rPr>
        <w:t xml:space="preserve"> </w:t>
      </w:r>
      <w:r w:rsidR="006530C2" w:rsidRPr="006530C2">
        <w:rPr>
          <w:rFonts w:hint="cs"/>
          <w:lang w:val="kk-KZ"/>
        </w:rPr>
        <w:t>трансоксимациялануы</w:t>
      </w:r>
      <w:bookmarkEnd w:id="13"/>
      <w:r w:rsidR="00E65D27">
        <w:rPr>
          <w:lang w:val="kk-KZ"/>
        </w:rPr>
        <w:t xml:space="preserve"> </w:t>
      </w:r>
      <w:r w:rsidR="00E65D27" w:rsidRPr="00E65D27">
        <w:rPr>
          <w:lang w:val="kk-KZ"/>
        </w:rPr>
        <w:t>[6]</w:t>
      </w:r>
    </w:p>
    <w:p w14:paraId="5EC6FCF2" w14:textId="50333DFD" w:rsidR="004E3802" w:rsidRPr="002B36B3" w:rsidRDefault="00033AE4" w:rsidP="00F04587">
      <w:pPr>
        <w:pStyle w:val="af0"/>
        <w:tabs>
          <w:tab w:val="left" w:pos="1560"/>
          <w:tab w:val="left" w:pos="7230"/>
        </w:tabs>
        <w:ind w:left="0" w:right="284" w:firstLine="567"/>
        <w:jc w:val="center"/>
      </w:pPr>
      <w:r>
        <w:rPr>
          <w:lang w:val="kk-KZ"/>
        </w:rPr>
        <w:t xml:space="preserve"> </w:t>
      </w:r>
    </w:p>
    <w:p w14:paraId="21157EEF" w14:textId="4C075B97" w:rsidR="00210F4F" w:rsidRPr="00210F4F" w:rsidRDefault="00210F4F" w:rsidP="00F04587">
      <w:pPr>
        <w:pStyle w:val="af0"/>
        <w:tabs>
          <w:tab w:val="left" w:pos="1560"/>
          <w:tab w:val="left" w:pos="7230"/>
        </w:tabs>
        <w:ind w:right="284" w:firstLine="567"/>
        <w:jc w:val="both"/>
        <w:rPr>
          <w:lang w:val="kk-KZ"/>
        </w:rPr>
      </w:pPr>
      <w:r w:rsidRPr="00210F4F">
        <w:rPr>
          <w:lang w:val="kk-KZ"/>
        </w:rPr>
        <w:t>Оксим түзілуі де альдегидпен немесе кетонмен NH</w:t>
      </w:r>
      <w:r w:rsidR="00D423B9">
        <w:rPr>
          <w:lang w:val="kk-KZ"/>
        </w:rPr>
        <w:t>*</w:t>
      </w:r>
      <w:r w:rsidRPr="00210F4F">
        <w:rPr>
          <w:lang w:val="kk-KZ"/>
        </w:rPr>
        <w:t>OH немесе оның тұздарымен органотин  қосылыстары қатысында әрекеттескенде жеделдейді.</w:t>
      </w:r>
    </w:p>
    <w:p w14:paraId="1CF03EC7" w14:textId="05F1E054" w:rsidR="004E3802" w:rsidRPr="00E65D27" w:rsidRDefault="00210F4F" w:rsidP="00F04587">
      <w:pPr>
        <w:pStyle w:val="af0"/>
        <w:tabs>
          <w:tab w:val="left" w:pos="1560"/>
          <w:tab w:val="left" w:pos="7230"/>
        </w:tabs>
        <w:ind w:right="284" w:firstLine="567"/>
        <w:jc w:val="both"/>
        <w:rPr>
          <w:lang w:val="kk-KZ"/>
        </w:rPr>
      </w:pPr>
      <w:r w:rsidRPr="00210F4F">
        <w:rPr>
          <w:lang w:val="kk-KZ"/>
        </w:rPr>
        <w:t>Гидроксиламин гидрохлоридімен карбонил қосылыстарының қатты фазалық оксидациясы да болды</w:t>
      </w:r>
      <w:r w:rsidR="007C1FDE">
        <w:rPr>
          <w:lang w:val="kk-KZ"/>
        </w:rPr>
        <w:t xml:space="preserve">. </w:t>
      </w:r>
      <w:r w:rsidRPr="00210F4F">
        <w:rPr>
          <w:lang w:val="kk-KZ"/>
        </w:rPr>
        <w:t xml:space="preserve">Оксимдерді синтездеу әдістерінің екінші тобы сәйкес нитроқосылыстарды қалпына келтіруге негізделген. Сонымен, </w:t>
      </w:r>
      <w:r w:rsidRPr="00210F4F">
        <w:rPr>
          <w:lang w:val="kk-KZ"/>
        </w:rPr>
        <w:lastRenderedPageBreak/>
        <w:t>бастапқы нитроалкандар үш қышқылдағы ароматты заттармен әрекеттеседі, нәтижесінде 96%-ға дейін шығымдылығымен арилленген оксимдер алынады</w:t>
      </w:r>
      <w:r w:rsidR="00E65D27">
        <w:rPr>
          <w:lang w:val="kk-KZ"/>
        </w:rPr>
        <w:t xml:space="preserve"> </w:t>
      </w:r>
      <w:r w:rsidR="00E65D27" w:rsidRPr="00E65D27">
        <w:rPr>
          <w:lang w:val="kk-KZ"/>
        </w:rPr>
        <w:t>(с</w:t>
      </w:r>
      <w:r w:rsidR="00E65D27">
        <w:rPr>
          <w:lang w:val="kk-KZ"/>
        </w:rPr>
        <w:t xml:space="preserve">урет 1.3) </w:t>
      </w:r>
      <w:r w:rsidR="00E65D27" w:rsidRPr="00E65D27">
        <w:rPr>
          <w:lang w:val="kk-KZ"/>
        </w:rPr>
        <w:t>[7]</w:t>
      </w:r>
      <w:r w:rsidR="00E65D27">
        <w:rPr>
          <w:lang w:val="kk-KZ"/>
        </w:rPr>
        <w:t>.</w:t>
      </w:r>
    </w:p>
    <w:p w14:paraId="67ACCF39" w14:textId="77777777" w:rsidR="00EA37C3" w:rsidRPr="004B1E0C" w:rsidRDefault="00EA37C3" w:rsidP="00F04587">
      <w:pPr>
        <w:pStyle w:val="af0"/>
        <w:tabs>
          <w:tab w:val="left" w:pos="1560"/>
          <w:tab w:val="left" w:pos="7230"/>
        </w:tabs>
        <w:ind w:left="0" w:right="284" w:firstLine="567"/>
        <w:jc w:val="both"/>
        <w:rPr>
          <w:lang w:val="kk-KZ"/>
        </w:rPr>
      </w:pPr>
    </w:p>
    <w:p w14:paraId="0DA20C1E" w14:textId="1FD2676F" w:rsidR="00EA37C3" w:rsidRDefault="00036268" w:rsidP="00F04587">
      <w:pPr>
        <w:pStyle w:val="af0"/>
        <w:tabs>
          <w:tab w:val="left" w:pos="1560"/>
          <w:tab w:val="left" w:pos="7230"/>
        </w:tabs>
        <w:ind w:right="284" w:firstLine="567"/>
        <w:jc w:val="center"/>
        <w:rPr>
          <w:lang w:val="en-US"/>
        </w:rPr>
      </w:pPr>
      <w:r>
        <w:object w:dxaOrig="4063" w:dyaOrig="1070" w14:anchorId="703E45AA">
          <v:shape id="_x0000_i1027" type="#_x0000_t75" style="width:202.85pt;height:52.6pt" o:ole="">
            <v:imagedata r:id="rId12" o:title=""/>
          </v:shape>
          <o:OLEObject Type="Embed" ProgID="ChemDraw.Document.6.0" ShapeID="_x0000_i1027" DrawAspect="Content" ObjectID="_1844588975" r:id="rId13"/>
        </w:object>
      </w:r>
    </w:p>
    <w:p w14:paraId="049E0588" w14:textId="77777777" w:rsidR="00F864FA" w:rsidRPr="00F864FA" w:rsidRDefault="00F864FA" w:rsidP="00F04587">
      <w:pPr>
        <w:pStyle w:val="af0"/>
        <w:tabs>
          <w:tab w:val="left" w:pos="1560"/>
          <w:tab w:val="left" w:pos="7230"/>
        </w:tabs>
        <w:ind w:right="284" w:firstLine="567"/>
        <w:jc w:val="center"/>
        <w:rPr>
          <w:lang w:val="en-US"/>
        </w:rPr>
      </w:pPr>
    </w:p>
    <w:p w14:paraId="1043C39A" w14:textId="638C97AA" w:rsidR="00AB1F28" w:rsidRPr="00F864FA" w:rsidRDefault="006530C2" w:rsidP="00F04587">
      <w:pPr>
        <w:pStyle w:val="af0"/>
        <w:tabs>
          <w:tab w:val="left" w:pos="1560"/>
          <w:tab w:val="left" w:pos="7230"/>
        </w:tabs>
        <w:ind w:left="0" w:right="284" w:firstLine="567"/>
        <w:jc w:val="center"/>
        <w:rPr>
          <w:lang w:val="en-US"/>
        </w:rPr>
      </w:pPr>
      <w:bookmarkStart w:id="14" w:name="_Hlk203407139"/>
      <w:r w:rsidRPr="006530C2">
        <w:rPr>
          <w:rFonts w:hint="cs"/>
          <w:lang w:val="kk-KZ"/>
        </w:rPr>
        <w:t>Сурет</w:t>
      </w:r>
      <w:r w:rsidRPr="006530C2">
        <w:rPr>
          <w:lang w:val="kk-KZ"/>
        </w:rPr>
        <w:t xml:space="preserve"> 1.</w:t>
      </w:r>
      <w:r w:rsidR="00A90AAB">
        <w:rPr>
          <w:lang w:val="kk-KZ"/>
        </w:rPr>
        <w:t>3</w:t>
      </w:r>
      <w:r w:rsidRPr="006530C2">
        <w:rPr>
          <w:lang w:val="kk-KZ"/>
        </w:rPr>
        <w:t xml:space="preserve"> </w:t>
      </w:r>
      <w:bookmarkEnd w:id="14"/>
      <w:r w:rsidRPr="006530C2">
        <w:rPr>
          <w:lang w:val="kk-KZ"/>
        </w:rPr>
        <w:t xml:space="preserve">- </w:t>
      </w:r>
      <w:r w:rsidRPr="006530C2">
        <w:rPr>
          <w:rFonts w:hint="cs"/>
          <w:lang w:val="kk-KZ"/>
        </w:rPr>
        <w:t>Гидроксиламин</w:t>
      </w:r>
      <w:r w:rsidRPr="006530C2">
        <w:rPr>
          <w:lang w:val="kk-KZ"/>
        </w:rPr>
        <w:t xml:space="preserve"> </w:t>
      </w:r>
      <w:r w:rsidRPr="006530C2">
        <w:rPr>
          <w:rFonts w:hint="cs"/>
          <w:lang w:val="kk-KZ"/>
        </w:rPr>
        <w:t>гидрохлоридімен</w:t>
      </w:r>
      <w:r w:rsidRPr="006530C2">
        <w:rPr>
          <w:lang w:val="kk-KZ"/>
        </w:rPr>
        <w:t xml:space="preserve"> </w:t>
      </w:r>
      <w:r w:rsidRPr="006530C2">
        <w:rPr>
          <w:rFonts w:hint="cs"/>
          <w:lang w:val="kk-KZ"/>
        </w:rPr>
        <w:t>карбонил</w:t>
      </w:r>
      <w:r w:rsidRPr="006530C2">
        <w:rPr>
          <w:lang w:val="kk-KZ"/>
        </w:rPr>
        <w:t xml:space="preserve"> қ</w:t>
      </w:r>
      <w:r w:rsidRPr="006530C2">
        <w:rPr>
          <w:rFonts w:hint="cs"/>
          <w:lang w:val="kk-KZ"/>
        </w:rPr>
        <w:t>осылыстарыны</w:t>
      </w:r>
      <w:r w:rsidRPr="006530C2">
        <w:rPr>
          <w:lang w:val="kk-KZ"/>
        </w:rPr>
        <w:t>ң қ</w:t>
      </w:r>
      <w:r w:rsidRPr="006530C2">
        <w:rPr>
          <w:rFonts w:hint="cs"/>
          <w:lang w:val="kk-KZ"/>
        </w:rPr>
        <w:t>атты</w:t>
      </w:r>
      <w:r w:rsidRPr="006530C2">
        <w:rPr>
          <w:lang w:val="kk-KZ"/>
        </w:rPr>
        <w:t xml:space="preserve"> </w:t>
      </w:r>
      <w:r w:rsidRPr="006530C2">
        <w:rPr>
          <w:rFonts w:hint="cs"/>
          <w:lang w:val="kk-KZ"/>
        </w:rPr>
        <w:t>фазалы</w:t>
      </w:r>
      <w:r w:rsidRPr="006530C2">
        <w:rPr>
          <w:lang w:val="kk-KZ"/>
        </w:rPr>
        <w:t xml:space="preserve">қ </w:t>
      </w:r>
      <w:r w:rsidRPr="006530C2">
        <w:rPr>
          <w:rFonts w:hint="cs"/>
          <w:lang w:val="kk-KZ"/>
        </w:rPr>
        <w:t>оксидациясы</w:t>
      </w:r>
      <w:r w:rsidR="00E65D27">
        <w:rPr>
          <w:lang w:val="kk-KZ"/>
        </w:rPr>
        <w:t xml:space="preserve"> </w:t>
      </w:r>
      <w:r w:rsidR="00E65D27" w:rsidRPr="00E65D27">
        <w:rPr>
          <w:lang w:val="kk-KZ"/>
        </w:rPr>
        <w:t>[7]</w:t>
      </w:r>
    </w:p>
    <w:p w14:paraId="2C719E70" w14:textId="77777777" w:rsidR="006530C2" w:rsidRDefault="006530C2" w:rsidP="00F04587">
      <w:pPr>
        <w:pStyle w:val="af0"/>
        <w:tabs>
          <w:tab w:val="left" w:pos="1560"/>
          <w:tab w:val="left" w:pos="7230"/>
        </w:tabs>
        <w:ind w:left="0" w:right="284" w:firstLine="567"/>
        <w:jc w:val="center"/>
        <w:rPr>
          <w:lang w:val="kk-KZ"/>
        </w:rPr>
      </w:pPr>
    </w:p>
    <w:p w14:paraId="326BB3C1" w14:textId="4C2DA10F" w:rsidR="00ED2D4C" w:rsidRPr="007A53D4" w:rsidRDefault="00C017AF" w:rsidP="00F04587">
      <w:pPr>
        <w:pStyle w:val="af0"/>
        <w:tabs>
          <w:tab w:val="left" w:pos="1560"/>
          <w:tab w:val="left" w:pos="7230"/>
        </w:tabs>
        <w:ind w:right="140" w:firstLine="567"/>
        <w:jc w:val="both"/>
        <w:rPr>
          <w:lang w:val="kk-KZ"/>
        </w:rPr>
      </w:pPr>
      <w:r>
        <w:rPr>
          <w:lang w:val="kk-KZ"/>
        </w:rPr>
        <w:t xml:space="preserve">Сонымен қатар, әдебиеттерде кешенді әдістер келтірілген </w:t>
      </w:r>
      <w:r w:rsidR="00ED2D4C" w:rsidRPr="00ED2D4C">
        <w:rPr>
          <w:lang w:val="kk-KZ"/>
        </w:rPr>
        <w:t>[WZn</w:t>
      </w:r>
      <w:r w:rsidR="00ED2D4C" w:rsidRPr="00ED2D4C">
        <w:rPr>
          <w:vertAlign w:val="subscript"/>
          <w:lang w:val="kk-KZ"/>
        </w:rPr>
        <w:t>3</w:t>
      </w:r>
      <w:r w:rsidR="00ED2D4C" w:rsidRPr="00ED2D4C">
        <w:rPr>
          <w:lang w:val="kk-KZ"/>
        </w:rPr>
        <w:t>(H</w:t>
      </w:r>
      <w:r w:rsidR="00ED2D4C" w:rsidRPr="00ED2D4C">
        <w:rPr>
          <w:vertAlign w:val="subscript"/>
          <w:lang w:val="kk-KZ"/>
        </w:rPr>
        <w:t>2</w:t>
      </w:r>
      <w:r w:rsidR="00ED2D4C" w:rsidRPr="00ED2D4C">
        <w:rPr>
          <w:lang w:val="kk-KZ"/>
        </w:rPr>
        <w:t>O)</w:t>
      </w:r>
      <w:r w:rsidR="00ED2D4C" w:rsidRPr="00ED2D4C">
        <w:rPr>
          <w:vertAlign w:val="subscript"/>
          <w:lang w:val="kk-KZ"/>
        </w:rPr>
        <w:t>2</w:t>
      </w:r>
      <w:r w:rsidR="00ED2D4C" w:rsidRPr="00ED2D4C">
        <w:rPr>
          <w:lang w:val="kk-KZ"/>
        </w:rPr>
        <w:t>(ZnW</w:t>
      </w:r>
      <w:r w:rsidR="00ED2D4C" w:rsidRPr="00ED2D4C">
        <w:rPr>
          <w:vertAlign w:val="subscript"/>
          <w:lang w:val="kk-KZ"/>
        </w:rPr>
        <w:t>9</w:t>
      </w:r>
      <w:r w:rsidR="00ED2D4C" w:rsidRPr="00ED2D4C">
        <w:rPr>
          <w:lang w:val="kk-KZ"/>
        </w:rPr>
        <w:t>O</w:t>
      </w:r>
      <w:r w:rsidR="00ED2D4C" w:rsidRPr="00ED2D4C">
        <w:rPr>
          <w:vertAlign w:val="subscript"/>
          <w:lang w:val="kk-KZ"/>
        </w:rPr>
        <w:t>34</w:t>
      </w:r>
      <w:r w:rsidR="00ED2D4C" w:rsidRPr="00ED2D4C">
        <w:rPr>
          <w:lang w:val="kk-KZ"/>
        </w:rPr>
        <w:t>)</w:t>
      </w:r>
      <w:r w:rsidR="00ED2D4C" w:rsidRPr="00ED2D4C">
        <w:rPr>
          <w:vertAlign w:val="subscript"/>
          <w:lang w:val="kk-KZ"/>
        </w:rPr>
        <w:t>2</w:t>
      </w:r>
      <w:r w:rsidR="00ED2D4C" w:rsidRPr="00ED2D4C">
        <w:rPr>
          <w:lang w:val="kk-KZ"/>
        </w:rPr>
        <w:t>]</w:t>
      </w:r>
      <w:r w:rsidR="00ED2D4C" w:rsidRPr="00ED2D4C">
        <w:rPr>
          <w:vertAlign w:val="superscript"/>
          <w:lang w:val="kk-KZ"/>
        </w:rPr>
        <w:t>12−</w:t>
      </w:r>
      <w:r w:rsidR="00ED2D4C" w:rsidRPr="00ED2D4C">
        <w:rPr>
          <w:lang w:val="kk-KZ"/>
        </w:rPr>
        <w:t xml:space="preserve">  Co(II)</w:t>
      </w:r>
      <w:r w:rsidR="006F46F2">
        <w:rPr>
          <w:lang w:val="kk-KZ"/>
        </w:rPr>
        <w:t xml:space="preserve">- пен </w:t>
      </w:r>
      <w:r w:rsidR="00ED2D4C" w:rsidRPr="00ED2D4C">
        <w:rPr>
          <w:lang w:val="kk-KZ"/>
        </w:rPr>
        <w:t>[</w:t>
      </w:r>
      <w:r w:rsidR="006F46F2">
        <w:rPr>
          <w:lang w:val="kk-KZ"/>
        </w:rPr>
        <w:t>8</w:t>
      </w:r>
      <w:r w:rsidR="00ED2D4C" w:rsidRPr="00ED2D4C">
        <w:rPr>
          <w:lang w:val="kk-KZ"/>
        </w:rPr>
        <w:t>], PhI(OAc)</w:t>
      </w:r>
      <w:r w:rsidR="00ED2D4C" w:rsidRPr="00ED2D4C">
        <w:rPr>
          <w:vertAlign w:val="subscript"/>
          <w:lang w:val="kk-KZ"/>
        </w:rPr>
        <w:t>2</w:t>
      </w:r>
      <w:r w:rsidR="00ED2D4C" w:rsidRPr="00ED2D4C">
        <w:rPr>
          <w:spacing w:val="-11"/>
          <w:lang w:val="kk-KZ"/>
        </w:rPr>
        <w:t xml:space="preserve"> </w:t>
      </w:r>
      <w:r w:rsidR="00ED2D4C" w:rsidRPr="00ED2D4C">
        <w:rPr>
          <w:lang w:val="kk-KZ"/>
        </w:rPr>
        <w:t>[</w:t>
      </w:r>
      <w:r w:rsidR="006F46F2">
        <w:rPr>
          <w:lang w:val="kk-KZ"/>
        </w:rPr>
        <w:t>9</w:t>
      </w:r>
      <w:r w:rsidR="00ED2D4C" w:rsidRPr="00ED2D4C">
        <w:rPr>
          <w:lang w:val="kk-KZ"/>
        </w:rPr>
        <w:t>], Fe</w:t>
      </w:r>
      <w:r w:rsidR="00ED2D4C" w:rsidRPr="00ED2D4C">
        <w:rPr>
          <w:vertAlign w:val="subscript"/>
          <w:lang w:val="kk-KZ"/>
        </w:rPr>
        <w:t>2</w:t>
      </w:r>
      <w:r w:rsidR="00ED2D4C" w:rsidRPr="00ED2D4C">
        <w:rPr>
          <w:lang w:val="kk-KZ"/>
        </w:rPr>
        <w:t>O</w:t>
      </w:r>
      <w:r w:rsidR="00ED2D4C" w:rsidRPr="00ED2D4C">
        <w:rPr>
          <w:vertAlign w:val="subscript"/>
          <w:lang w:val="kk-KZ"/>
        </w:rPr>
        <w:t>3</w:t>
      </w:r>
      <w:r w:rsidR="00ED2D4C" w:rsidRPr="00ED2D4C">
        <w:rPr>
          <w:lang w:val="kk-KZ"/>
        </w:rPr>
        <w:t>@SiO</w:t>
      </w:r>
      <w:r w:rsidR="00ED2D4C" w:rsidRPr="00ED2D4C">
        <w:rPr>
          <w:vertAlign w:val="subscript"/>
          <w:lang w:val="kk-KZ"/>
        </w:rPr>
        <w:t>2</w:t>
      </w:r>
      <w:r w:rsidR="00ED2D4C" w:rsidRPr="00ED2D4C">
        <w:rPr>
          <w:lang w:val="kk-KZ"/>
        </w:rPr>
        <w:t xml:space="preserve"> [1</w:t>
      </w:r>
      <w:r w:rsidR="006F46F2">
        <w:rPr>
          <w:lang w:val="kk-KZ"/>
        </w:rPr>
        <w:t>0</w:t>
      </w:r>
      <w:r w:rsidR="00ED2D4C" w:rsidRPr="00ED2D4C">
        <w:rPr>
          <w:lang w:val="kk-KZ"/>
        </w:rPr>
        <w:t>].</w:t>
      </w:r>
    </w:p>
    <w:p w14:paraId="0DF43C61" w14:textId="37D9E014" w:rsidR="00AB1F28" w:rsidRDefault="001C6CD9" w:rsidP="00F04587">
      <w:pPr>
        <w:pStyle w:val="af0"/>
        <w:tabs>
          <w:tab w:val="left" w:pos="1560"/>
          <w:tab w:val="left" w:pos="7230"/>
        </w:tabs>
        <w:ind w:right="140" w:firstLine="567"/>
        <w:jc w:val="both"/>
        <w:rPr>
          <w:lang w:val="en-US"/>
        </w:rPr>
      </w:pPr>
      <w:r>
        <w:rPr>
          <w:lang w:val="kk-KZ"/>
        </w:rPr>
        <w:t xml:space="preserve">Келесі әдебиетте </w:t>
      </w:r>
      <w:r w:rsidR="002C2561">
        <w:rPr>
          <w:lang w:val="kk-KZ"/>
        </w:rPr>
        <w:t xml:space="preserve">оксим алудың тиімді және </w:t>
      </w:r>
      <w:r w:rsidR="00962A86">
        <w:rPr>
          <w:lang w:val="kk-KZ"/>
        </w:rPr>
        <w:t xml:space="preserve">«жасыл химия» негізінде </w:t>
      </w:r>
      <w:r w:rsidR="004E1A23">
        <w:rPr>
          <w:lang w:val="kk-KZ"/>
        </w:rPr>
        <w:t xml:space="preserve">алынған. </w:t>
      </w:r>
      <w:r w:rsidR="004B3BBB">
        <w:rPr>
          <w:lang w:val="kk-KZ"/>
        </w:rPr>
        <w:t>Ал</w:t>
      </w:r>
      <w:r w:rsidR="002B20FC">
        <w:rPr>
          <w:lang w:val="kk-KZ"/>
        </w:rPr>
        <w:t xml:space="preserve">ьдегид және кетонды </w:t>
      </w:r>
      <w:r w:rsidR="00DC2224">
        <w:rPr>
          <w:lang w:val="kk-KZ"/>
        </w:rPr>
        <w:t>гидроксиламин гидрохлоридпен бірег</w:t>
      </w:r>
      <w:r w:rsidR="00F675A3">
        <w:rPr>
          <w:lang w:val="kk-KZ"/>
        </w:rPr>
        <w:t xml:space="preserve">е </w:t>
      </w:r>
      <w:r w:rsidR="00DC2224">
        <w:rPr>
          <w:lang w:val="kk-KZ"/>
        </w:rPr>
        <w:t>араласытыр</w:t>
      </w:r>
      <w:r w:rsidR="006E7091">
        <w:rPr>
          <w:lang w:val="kk-KZ"/>
        </w:rPr>
        <w:t>ып</w:t>
      </w:r>
      <w:r w:rsidR="00DC2224">
        <w:rPr>
          <w:lang w:val="kk-KZ"/>
        </w:rPr>
        <w:t xml:space="preserve">, </w:t>
      </w:r>
      <w:r w:rsidR="00F675A3">
        <w:rPr>
          <w:lang w:val="kk-KZ"/>
        </w:rPr>
        <w:t xml:space="preserve">еріткіш ретінде метанол </w:t>
      </w:r>
      <w:r w:rsidR="006E7091">
        <w:rPr>
          <w:lang w:val="kk-KZ"/>
        </w:rPr>
        <w:t xml:space="preserve">қолданылады. Синтез бөлме температурасында, араласытырғыш </w:t>
      </w:r>
      <w:r w:rsidR="008A1E7D">
        <w:rPr>
          <w:lang w:val="kk-KZ"/>
        </w:rPr>
        <w:t>көмегімен жүргізілген</w:t>
      </w:r>
      <w:r w:rsidR="00E65D27">
        <w:rPr>
          <w:lang w:val="kk-KZ"/>
        </w:rPr>
        <w:t xml:space="preserve"> </w:t>
      </w:r>
      <w:r w:rsidR="00E65D27">
        <w:t>(Сурет 1.4)</w:t>
      </w:r>
      <w:r w:rsidR="008A1E7D">
        <w:rPr>
          <w:lang w:val="kk-KZ"/>
        </w:rPr>
        <w:t xml:space="preserve"> </w:t>
      </w:r>
      <w:r w:rsidR="008A1E7D">
        <w:rPr>
          <w:lang w:val="en-US"/>
        </w:rPr>
        <w:t>[11]</w:t>
      </w:r>
      <w:r w:rsidR="008A1E7D">
        <w:rPr>
          <w:lang w:val="kk-KZ"/>
        </w:rPr>
        <w:t>.</w:t>
      </w:r>
    </w:p>
    <w:p w14:paraId="14509C05" w14:textId="77777777" w:rsidR="006530C2" w:rsidRPr="006530C2" w:rsidRDefault="006530C2" w:rsidP="00F04587">
      <w:pPr>
        <w:pStyle w:val="af0"/>
        <w:tabs>
          <w:tab w:val="left" w:pos="1560"/>
          <w:tab w:val="left" w:pos="7230"/>
        </w:tabs>
        <w:ind w:right="140" w:firstLine="567"/>
        <w:jc w:val="both"/>
        <w:rPr>
          <w:lang w:val="en-US"/>
        </w:rPr>
      </w:pPr>
    </w:p>
    <w:p w14:paraId="424E8DFC" w14:textId="507D6AB2" w:rsidR="008A1E7D" w:rsidRDefault="00036268" w:rsidP="00F04587">
      <w:pPr>
        <w:pStyle w:val="af0"/>
        <w:tabs>
          <w:tab w:val="left" w:pos="1560"/>
          <w:tab w:val="left" w:pos="7230"/>
        </w:tabs>
        <w:ind w:right="140" w:firstLine="567"/>
        <w:jc w:val="center"/>
        <w:rPr>
          <w:lang w:val="kk-KZ"/>
        </w:rPr>
      </w:pPr>
      <w:r>
        <w:object w:dxaOrig="6041" w:dyaOrig="1459" w14:anchorId="28A58FF9">
          <v:shape id="_x0000_i1028" type="#_x0000_t75" style="width:274.85pt;height:65.75pt" o:ole="">
            <v:imagedata r:id="rId14" o:title=""/>
          </v:shape>
          <o:OLEObject Type="Embed" ProgID="ChemDraw.Document.6.0" ShapeID="_x0000_i1028" DrawAspect="Content" ObjectID="_1844588976" r:id="rId15"/>
        </w:object>
      </w:r>
    </w:p>
    <w:p w14:paraId="06407E0C" w14:textId="77777777" w:rsidR="006530C2" w:rsidRDefault="006530C2" w:rsidP="00F04587">
      <w:pPr>
        <w:pStyle w:val="af0"/>
        <w:tabs>
          <w:tab w:val="left" w:pos="1560"/>
          <w:tab w:val="left" w:pos="7230"/>
        </w:tabs>
        <w:ind w:left="0" w:right="284" w:firstLine="567"/>
        <w:jc w:val="both"/>
        <w:rPr>
          <w:lang w:val="en-US"/>
        </w:rPr>
      </w:pPr>
    </w:p>
    <w:p w14:paraId="1B5352AE" w14:textId="4F33CD90" w:rsidR="006530C2" w:rsidRPr="006843A9" w:rsidRDefault="006530C2" w:rsidP="00F04587">
      <w:pPr>
        <w:pStyle w:val="af0"/>
        <w:tabs>
          <w:tab w:val="left" w:pos="1560"/>
          <w:tab w:val="left" w:pos="7230"/>
        </w:tabs>
        <w:ind w:left="0" w:right="284" w:firstLine="567"/>
        <w:jc w:val="center"/>
        <w:rPr>
          <w:lang w:val="en-US"/>
        </w:rPr>
      </w:pPr>
      <w:proofErr w:type="spellStart"/>
      <w:r w:rsidRPr="006530C2">
        <w:rPr>
          <w:rFonts w:hint="cs"/>
          <w:lang w:val="en-US"/>
        </w:rPr>
        <w:t>Сурет</w:t>
      </w:r>
      <w:proofErr w:type="spellEnd"/>
      <w:r w:rsidRPr="006530C2">
        <w:rPr>
          <w:lang w:val="en-US"/>
        </w:rPr>
        <w:t xml:space="preserve"> 1.</w:t>
      </w:r>
      <w:r w:rsidR="00A90AAB" w:rsidRPr="00A90AAB">
        <w:rPr>
          <w:lang w:val="en-US"/>
        </w:rPr>
        <w:t>4</w:t>
      </w:r>
      <w:r>
        <w:rPr>
          <w:lang w:val="en-US"/>
        </w:rPr>
        <w:t xml:space="preserve"> - </w:t>
      </w:r>
      <w:r>
        <w:rPr>
          <w:lang w:val="kk-KZ"/>
        </w:rPr>
        <w:t>О</w:t>
      </w:r>
      <w:proofErr w:type="spellStart"/>
      <w:r w:rsidRPr="006530C2">
        <w:rPr>
          <w:rFonts w:hint="cs"/>
          <w:lang w:val="en-US"/>
        </w:rPr>
        <w:t>ксим</w:t>
      </w:r>
      <w:proofErr w:type="spellEnd"/>
      <w:r w:rsidRPr="006530C2">
        <w:rPr>
          <w:lang w:val="en-US"/>
        </w:rPr>
        <w:t xml:space="preserve"> </w:t>
      </w:r>
      <w:proofErr w:type="spellStart"/>
      <w:r w:rsidRPr="006530C2">
        <w:rPr>
          <w:rFonts w:hint="cs"/>
          <w:lang w:val="en-US"/>
        </w:rPr>
        <w:t>туындыларыны</w:t>
      </w:r>
      <w:r w:rsidRPr="006530C2">
        <w:rPr>
          <w:lang w:val="en-US"/>
        </w:rPr>
        <w:t>ң</w:t>
      </w:r>
      <w:proofErr w:type="spellEnd"/>
      <w:r w:rsidRPr="006530C2">
        <w:rPr>
          <w:lang w:val="en-US"/>
        </w:rPr>
        <w:t xml:space="preserve"> </w:t>
      </w:r>
      <w:proofErr w:type="spellStart"/>
      <w:r w:rsidRPr="006530C2">
        <w:rPr>
          <w:rFonts w:hint="cs"/>
          <w:lang w:val="en-US"/>
        </w:rPr>
        <w:t>синтезіні</w:t>
      </w:r>
      <w:r w:rsidRPr="006530C2">
        <w:rPr>
          <w:lang w:val="en-US"/>
        </w:rPr>
        <w:t>ң</w:t>
      </w:r>
      <w:proofErr w:type="spellEnd"/>
      <w:r w:rsidRPr="006530C2">
        <w:rPr>
          <w:lang w:val="en-US"/>
        </w:rPr>
        <w:t xml:space="preserve"> </w:t>
      </w:r>
      <w:proofErr w:type="spellStart"/>
      <w:r w:rsidRPr="006530C2">
        <w:rPr>
          <w:rFonts w:hint="cs"/>
          <w:lang w:val="en-US"/>
        </w:rPr>
        <w:t>жалпы</w:t>
      </w:r>
      <w:proofErr w:type="spellEnd"/>
      <w:r w:rsidRPr="006530C2">
        <w:rPr>
          <w:lang w:val="en-US"/>
        </w:rPr>
        <w:t xml:space="preserve"> </w:t>
      </w:r>
      <w:proofErr w:type="spellStart"/>
      <w:r w:rsidRPr="006530C2">
        <w:rPr>
          <w:rFonts w:hint="cs"/>
          <w:lang w:val="en-US"/>
        </w:rPr>
        <w:t>схемасы</w:t>
      </w:r>
      <w:proofErr w:type="spellEnd"/>
      <w:r w:rsidR="00E65D27" w:rsidRPr="00E65D27">
        <w:rPr>
          <w:lang w:val="en-US"/>
        </w:rPr>
        <w:t xml:space="preserve"> [11]</w:t>
      </w:r>
    </w:p>
    <w:p w14:paraId="604E7955" w14:textId="77777777" w:rsidR="006530C2" w:rsidRDefault="006530C2" w:rsidP="00F04587">
      <w:pPr>
        <w:pStyle w:val="af0"/>
        <w:tabs>
          <w:tab w:val="left" w:pos="1560"/>
          <w:tab w:val="left" w:pos="7230"/>
        </w:tabs>
        <w:ind w:left="0" w:right="284" w:firstLine="567"/>
        <w:jc w:val="both"/>
        <w:rPr>
          <w:lang w:val="en-US"/>
        </w:rPr>
      </w:pPr>
    </w:p>
    <w:p w14:paraId="4859453B" w14:textId="37346EB5" w:rsidR="00DC07F6" w:rsidRPr="004B1E0C" w:rsidRDefault="000A5140" w:rsidP="00F04587">
      <w:pPr>
        <w:pStyle w:val="af0"/>
        <w:tabs>
          <w:tab w:val="left" w:pos="1560"/>
          <w:tab w:val="left" w:pos="7230"/>
        </w:tabs>
        <w:ind w:left="0" w:right="284" w:firstLine="567"/>
        <w:jc w:val="both"/>
        <w:rPr>
          <w:lang w:val="kk-KZ"/>
        </w:rPr>
      </w:pPr>
      <w:r w:rsidRPr="000A5140">
        <w:rPr>
          <w:lang w:val="kk-KZ"/>
        </w:rPr>
        <w:t xml:space="preserve">Хиральды циклогексилиден оксимдерінің құрамында C=N байланысы айналасындағы шектелген айналу және азот инверсиясы үшін жоғары активтендіру энергиясының тосқауылынан туындайтын стереогендік осьтер бар. Бүгінгі күнге дейін тек екі  </w:t>
      </w:r>
      <w:bookmarkStart w:id="15" w:name="_Hlk203407346"/>
      <w:r w:rsidRPr="000A5140">
        <w:rPr>
          <w:lang w:val="kk-KZ"/>
        </w:rPr>
        <w:t xml:space="preserve">хиральды циклогексилиден оксимдерінің </w:t>
      </w:r>
      <w:bookmarkEnd w:id="15"/>
      <w:r w:rsidRPr="000A5140">
        <w:rPr>
          <w:lang w:val="kk-KZ"/>
        </w:rPr>
        <w:t>энантио селективті сипатта</w:t>
      </w:r>
      <w:r w:rsidR="00571C08">
        <w:rPr>
          <w:lang w:val="kk-KZ"/>
        </w:rPr>
        <w:t>лған</w:t>
      </w:r>
      <w:r w:rsidR="00E65D27">
        <w:rPr>
          <w:lang w:val="kk-KZ"/>
        </w:rPr>
        <w:t xml:space="preserve"> (Сурет 1.5)</w:t>
      </w:r>
      <w:r w:rsidR="00571C08">
        <w:rPr>
          <w:lang w:val="kk-KZ"/>
        </w:rPr>
        <w:t>.</w:t>
      </w:r>
    </w:p>
    <w:p w14:paraId="519C67C4" w14:textId="77777777" w:rsidR="003114FD" w:rsidRPr="004B1E0C" w:rsidRDefault="003114FD" w:rsidP="00F04587">
      <w:pPr>
        <w:pStyle w:val="af0"/>
        <w:tabs>
          <w:tab w:val="left" w:pos="1560"/>
          <w:tab w:val="left" w:pos="7230"/>
        </w:tabs>
        <w:ind w:left="0" w:right="284" w:firstLine="567"/>
        <w:jc w:val="both"/>
        <w:rPr>
          <w:lang w:val="kk-KZ"/>
        </w:rPr>
      </w:pPr>
    </w:p>
    <w:p w14:paraId="0AAAE29B" w14:textId="34AE32AE" w:rsidR="00411CFB" w:rsidRDefault="00307244" w:rsidP="00F04587">
      <w:pPr>
        <w:pStyle w:val="af0"/>
        <w:tabs>
          <w:tab w:val="left" w:pos="1560"/>
          <w:tab w:val="left" w:pos="7230"/>
        </w:tabs>
        <w:ind w:left="0" w:right="284" w:firstLine="567"/>
        <w:jc w:val="center"/>
        <w:rPr>
          <w:lang w:val="kk-KZ"/>
        </w:rPr>
      </w:pPr>
      <w:r>
        <w:object w:dxaOrig="4425" w:dyaOrig="3094" w14:anchorId="77647570">
          <v:shape id="_x0000_i1029" type="#_x0000_t75" style="width:159.25pt;height:111.45pt" o:ole="">
            <v:imagedata r:id="rId16" o:title=""/>
          </v:shape>
          <o:OLEObject Type="Embed" ProgID="ChemDraw.Document.6.0" ShapeID="_x0000_i1029" DrawAspect="Content" ObjectID="_1844588977" r:id="rId17"/>
        </w:object>
      </w:r>
    </w:p>
    <w:p w14:paraId="72BF0373" w14:textId="77777777" w:rsidR="00411CFB" w:rsidRDefault="00411CFB" w:rsidP="00F04587">
      <w:pPr>
        <w:pStyle w:val="af0"/>
        <w:tabs>
          <w:tab w:val="left" w:pos="1560"/>
          <w:tab w:val="left" w:pos="7230"/>
        </w:tabs>
        <w:ind w:left="0" w:right="284" w:firstLine="567"/>
        <w:jc w:val="center"/>
        <w:rPr>
          <w:lang w:val="kk-KZ"/>
        </w:rPr>
      </w:pPr>
    </w:p>
    <w:p w14:paraId="5DC7CC43" w14:textId="37ADB337" w:rsidR="00DC07F6" w:rsidRDefault="00DC07F6" w:rsidP="00F04587">
      <w:pPr>
        <w:pStyle w:val="af0"/>
        <w:tabs>
          <w:tab w:val="left" w:pos="1560"/>
          <w:tab w:val="left" w:pos="7230"/>
        </w:tabs>
        <w:ind w:left="0" w:right="284" w:firstLine="567"/>
        <w:jc w:val="center"/>
        <w:rPr>
          <w:lang w:val="kk-KZ"/>
        </w:rPr>
      </w:pPr>
      <w:r w:rsidRPr="00DC07F6">
        <w:rPr>
          <w:rFonts w:hint="cs"/>
          <w:lang w:val="kk-KZ"/>
        </w:rPr>
        <w:t>Сурет</w:t>
      </w:r>
      <w:r w:rsidRPr="00DC07F6">
        <w:rPr>
          <w:lang w:val="kk-KZ"/>
        </w:rPr>
        <w:t xml:space="preserve"> 1.</w:t>
      </w:r>
      <w:r w:rsidR="00A90AAB">
        <w:rPr>
          <w:lang w:val="kk-KZ"/>
        </w:rPr>
        <w:t>5</w:t>
      </w:r>
      <w:r>
        <w:rPr>
          <w:lang w:val="kk-KZ"/>
        </w:rPr>
        <w:t xml:space="preserve"> - </w:t>
      </w:r>
      <w:r w:rsidR="00F53770">
        <w:rPr>
          <w:lang w:val="kk-KZ"/>
        </w:rPr>
        <w:t>Х</w:t>
      </w:r>
      <w:r w:rsidR="00F53770" w:rsidRPr="00F53770">
        <w:rPr>
          <w:rFonts w:hint="cs"/>
          <w:lang w:val="kk-KZ"/>
        </w:rPr>
        <w:t>иральды</w:t>
      </w:r>
      <w:r w:rsidR="00F53770" w:rsidRPr="00F53770">
        <w:rPr>
          <w:lang w:val="kk-KZ"/>
        </w:rPr>
        <w:t xml:space="preserve"> </w:t>
      </w:r>
      <w:r w:rsidR="00F53770" w:rsidRPr="00F53770">
        <w:rPr>
          <w:rFonts w:hint="cs"/>
          <w:lang w:val="kk-KZ"/>
        </w:rPr>
        <w:t>циклогексилиден</w:t>
      </w:r>
      <w:r w:rsidR="00F53770" w:rsidRPr="00F53770">
        <w:rPr>
          <w:lang w:val="kk-KZ"/>
        </w:rPr>
        <w:t xml:space="preserve"> </w:t>
      </w:r>
      <w:r w:rsidR="00F53770" w:rsidRPr="00F53770">
        <w:rPr>
          <w:rFonts w:hint="cs"/>
          <w:lang w:val="kk-KZ"/>
        </w:rPr>
        <w:t>оксимдері</w:t>
      </w:r>
      <w:r w:rsidR="00F53770">
        <w:rPr>
          <w:lang w:val="kk-KZ"/>
        </w:rPr>
        <w:t>нің синтезі</w:t>
      </w:r>
      <w:r w:rsidR="00E65D27">
        <w:rPr>
          <w:lang w:val="kk-KZ"/>
        </w:rPr>
        <w:t xml:space="preserve"> </w:t>
      </w:r>
      <w:r w:rsidR="00E65D27" w:rsidRPr="00E65D27">
        <w:rPr>
          <w:lang w:val="kk-KZ"/>
        </w:rPr>
        <w:t>[1</w:t>
      </w:r>
      <w:r w:rsidR="002E3698">
        <w:rPr>
          <w:lang w:val="kk-KZ"/>
        </w:rPr>
        <w:t>2</w:t>
      </w:r>
      <w:r w:rsidR="00E65D27" w:rsidRPr="00E65D27">
        <w:rPr>
          <w:lang w:val="kk-KZ"/>
        </w:rPr>
        <w:t>]</w:t>
      </w:r>
      <w:r w:rsidR="00E65D27">
        <w:rPr>
          <w:lang w:val="kk-KZ"/>
        </w:rPr>
        <w:t xml:space="preserve"> </w:t>
      </w:r>
    </w:p>
    <w:p w14:paraId="3E8EA79A" w14:textId="77777777" w:rsidR="00F53770" w:rsidRDefault="00F53770" w:rsidP="00F04587">
      <w:pPr>
        <w:pStyle w:val="af0"/>
        <w:tabs>
          <w:tab w:val="left" w:pos="1560"/>
          <w:tab w:val="left" w:pos="7230"/>
        </w:tabs>
        <w:ind w:left="0" w:right="284" w:firstLine="567"/>
        <w:jc w:val="center"/>
        <w:rPr>
          <w:lang w:val="kk-KZ"/>
        </w:rPr>
      </w:pPr>
    </w:p>
    <w:p w14:paraId="2F0102CC" w14:textId="0260CDC3" w:rsidR="002D4A5C" w:rsidRDefault="00415B75" w:rsidP="00F04587">
      <w:pPr>
        <w:pStyle w:val="af0"/>
        <w:tabs>
          <w:tab w:val="left" w:pos="1560"/>
          <w:tab w:val="left" w:pos="7230"/>
        </w:tabs>
        <w:ind w:left="0" w:right="284" w:firstLine="567"/>
        <w:jc w:val="both"/>
        <w:rPr>
          <w:lang w:val="kk-KZ"/>
        </w:rPr>
      </w:pPr>
      <w:r w:rsidRPr="00415B75">
        <w:rPr>
          <w:lang w:val="kk-KZ"/>
        </w:rPr>
        <w:t>Энантиоселектив</w:t>
      </w:r>
      <w:r>
        <w:rPr>
          <w:lang w:val="kk-KZ"/>
        </w:rPr>
        <w:t>т</w:t>
      </w:r>
      <w:r w:rsidR="000A3DCB">
        <w:rPr>
          <w:lang w:val="kk-KZ"/>
        </w:rPr>
        <w:t>і</w:t>
      </w:r>
      <w:r w:rsidRPr="00415B75">
        <w:rPr>
          <w:lang w:val="kk-KZ"/>
        </w:rPr>
        <w:t xml:space="preserve"> синтез</w:t>
      </w:r>
      <w:r w:rsidR="000B4530">
        <w:rPr>
          <w:lang w:val="kk-KZ"/>
        </w:rPr>
        <w:t xml:space="preserve"> –</w:t>
      </w:r>
      <w:r w:rsidR="00376806">
        <w:rPr>
          <w:lang w:val="kk-KZ"/>
        </w:rPr>
        <w:t xml:space="preserve"> </w:t>
      </w:r>
      <w:r w:rsidR="00CD34E9" w:rsidRPr="00CD34E9">
        <w:rPr>
          <w:lang w:val="kk-KZ"/>
        </w:rPr>
        <w:t xml:space="preserve">4-фенилциклогексанонның арилоксиаминмен десимметриялық конденсациясы арқылы хиральды </w:t>
      </w:r>
      <w:r w:rsidR="00CD34E9" w:rsidRPr="00CD34E9">
        <w:rPr>
          <w:lang w:val="kk-KZ"/>
        </w:rPr>
        <w:lastRenderedPageBreak/>
        <w:t xml:space="preserve">циклогексилиденоксим эфирлерінің энантиоселективті синтезі </w:t>
      </w:r>
      <w:r w:rsidR="00CE0456" w:rsidRPr="00CE0456">
        <w:rPr>
          <w:lang w:val="kk-KZ"/>
        </w:rPr>
        <w:t xml:space="preserve">1,1′-би-2-нафтол </w:t>
      </w:r>
      <w:r w:rsidR="00CD34E9" w:rsidRPr="00CD34E9">
        <w:rPr>
          <w:lang w:val="kk-KZ"/>
        </w:rPr>
        <w:t>хиральды фосфат кешенімен катализденеді</w:t>
      </w:r>
      <w:r w:rsidR="00B666F9" w:rsidRPr="00B666F9">
        <w:rPr>
          <w:lang w:val="kk-KZ"/>
        </w:rPr>
        <w:t xml:space="preserve"> [12]</w:t>
      </w:r>
      <w:r w:rsidR="00CD34E9">
        <w:rPr>
          <w:lang w:val="kk-KZ"/>
        </w:rPr>
        <w:t xml:space="preserve">. </w:t>
      </w:r>
      <w:r w:rsidR="00DB5350">
        <w:rPr>
          <w:lang w:val="kk-KZ"/>
        </w:rPr>
        <w:tab/>
      </w:r>
    </w:p>
    <w:p w14:paraId="18D8A9F3" w14:textId="3F17750C" w:rsidR="00DB5350" w:rsidRPr="003570A8" w:rsidRDefault="002D1D88" w:rsidP="00F04587">
      <w:pPr>
        <w:pStyle w:val="af0"/>
        <w:tabs>
          <w:tab w:val="left" w:pos="1560"/>
          <w:tab w:val="left" w:pos="7230"/>
        </w:tabs>
        <w:ind w:left="0" w:right="284" w:firstLine="567"/>
        <w:jc w:val="both"/>
        <w:rPr>
          <w:lang w:val="kk-KZ"/>
        </w:rPr>
      </w:pPr>
      <w:r>
        <w:rPr>
          <w:lang w:val="kk-KZ"/>
        </w:rPr>
        <w:t xml:space="preserve">Трансоксимация реакциясы арқылы </w:t>
      </w:r>
      <w:r w:rsidR="003C76F7">
        <w:rPr>
          <w:lang w:val="kk-KZ"/>
        </w:rPr>
        <w:t>оксимді корбонил</w:t>
      </w:r>
      <w:r w:rsidR="0042321F">
        <w:rPr>
          <w:lang w:val="kk-KZ"/>
        </w:rPr>
        <w:t xml:space="preserve">ді қосылысқа алмастыруға мүмкіндік береді. </w:t>
      </w:r>
      <w:r w:rsidR="001A299E" w:rsidRPr="001A299E">
        <w:rPr>
          <w:lang w:val="kk-KZ"/>
        </w:rPr>
        <w:t>Бронстед қышқылының катализделген нитрилдерін альдегидтерден жұмсақ жағдайда трансоксимация арқылы синте</w:t>
      </w:r>
      <w:r w:rsidR="00DE78E1">
        <w:rPr>
          <w:lang w:val="kk-KZ"/>
        </w:rPr>
        <w:t>здеп алған</w:t>
      </w:r>
      <w:r w:rsidR="00DB5350">
        <w:rPr>
          <w:lang w:val="kk-KZ"/>
        </w:rPr>
        <w:t>.</w:t>
      </w:r>
      <w:r w:rsidR="00DE78E1">
        <w:rPr>
          <w:lang w:val="kk-KZ"/>
        </w:rPr>
        <w:t xml:space="preserve"> </w:t>
      </w:r>
      <w:r w:rsidR="00DB5350">
        <w:rPr>
          <w:lang w:val="kk-KZ"/>
        </w:rPr>
        <w:t xml:space="preserve"> </w:t>
      </w:r>
      <w:r w:rsidR="00DE78E1">
        <w:rPr>
          <w:lang w:val="kk-KZ"/>
        </w:rPr>
        <w:t xml:space="preserve">ЯМР талдау нәтижесі </w:t>
      </w:r>
      <w:r w:rsidR="00DE78E1" w:rsidRPr="00DE78E1">
        <w:rPr>
          <w:lang w:val="kk-KZ"/>
        </w:rPr>
        <w:t>оксимінің гидролизі арқылы гидроксиламиндердің түзілуі жүретінін көрсетті</w:t>
      </w:r>
      <w:r w:rsidR="00976221">
        <w:rPr>
          <w:lang w:val="kk-KZ"/>
        </w:rPr>
        <w:t xml:space="preserve"> </w:t>
      </w:r>
      <w:r w:rsidR="00976221" w:rsidRPr="00976221">
        <w:rPr>
          <w:lang w:val="kk-KZ"/>
        </w:rPr>
        <w:t>[1</w:t>
      </w:r>
      <w:r w:rsidR="00B666F9" w:rsidRPr="00B666F9">
        <w:rPr>
          <w:lang w:val="kk-KZ"/>
        </w:rPr>
        <w:t>3</w:t>
      </w:r>
      <w:r w:rsidR="00976221" w:rsidRPr="00976221">
        <w:rPr>
          <w:lang w:val="kk-KZ"/>
        </w:rPr>
        <w:t>]</w:t>
      </w:r>
      <w:r w:rsidR="00DE78E1" w:rsidRPr="00DE78E1">
        <w:rPr>
          <w:lang w:val="kk-KZ"/>
        </w:rPr>
        <w:t>.</w:t>
      </w:r>
    </w:p>
    <w:p w14:paraId="4687407F" w14:textId="0F9BC00A" w:rsidR="00B666F9" w:rsidRPr="003570A8" w:rsidRDefault="007F3418" w:rsidP="00F04587">
      <w:pPr>
        <w:pStyle w:val="af0"/>
        <w:tabs>
          <w:tab w:val="left" w:pos="1560"/>
          <w:tab w:val="left" w:pos="7230"/>
        </w:tabs>
        <w:ind w:right="284" w:firstLine="567"/>
        <w:jc w:val="both"/>
        <w:rPr>
          <w:lang w:val="kk-KZ"/>
        </w:rPr>
      </w:pPr>
      <w:r w:rsidRPr="003570A8">
        <w:rPr>
          <w:lang w:val="kk-KZ"/>
        </w:rPr>
        <w:t xml:space="preserve">Оксим-оксимді қайта </w:t>
      </w:r>
      <w:r>
        <w:rPr>
          <w:lang w:val="kk-KZ"/>
        </w:rPr>
        <w:t>құру толығымен көрсетілген.</w:t>
      </w:r>
      <w:r w:rsidRPr="003570A8">
        <w:rPr>
          <w:lang w:val="kk-KZ"/>
        </w:rPr>
        <w:t xml:space="preserve"> </w:t>
      </w:r>
      <w:r>
        <w:rPr>
          <w:lang w:val="kk-KZ"/>
        </w:rPr>
        <w:t>М</w:t>
      </w:r>
      <w:r w:rsidRPr="003570A8">
        <w:rPr>
          <w:lang w:val="kk-KZ"/>
        </w:rPr>
        <w:t>ұнда 1</w:t>
      </w:r>
      <w:r w:rsidR="003570A8">
        <w:rPr>
          <w:lang w:val="kk-KZ"/>
        </w:rPr>
        <w:t>.</w:t>
      </w:r>
      <w:r w:rsidR="009A567E">
        <w:rPr>
          <w:lang w:val="kk-KZ"/>
        </w:rPr>
        <w:t>5</w:t>
      </w:r>
      <w:r w:rsidR="003570A8">
        <w:rPr>
          <w:lang w:val="kk-KZ"/>
        </w:rPr>
        <w:t xml:space="preserve"> </w:t>
      </w:r>
      <w:r w:rsidRPr="003570A8">
        <w:rPr>
          <w:lang w:val="kk-KZ"/>
        </w:rPr>
        <w:t xml:space="preserve">-сызбада көрсетілгендей N-пропаргилирленген пиррол-оксим туындылары </w:t>
      </w:r>
      <w:r w:rsidR="000C54F1" w:rsidRPr="003570A8">
        <w:rPr>
          <w:lang w:val="kk-KZ"/>
        </w:rPr>
        <w:t>N-пропаргилирленген пиррол альдоксим туындыларын AlCl</w:t>
      </w:r>
      <w:r w:rsidR="000C54F1" w:rsidRPr="003570A8">
        <w:rPr>
          <w:vertAlign w:val="subscript"/>
          <w:lang w:val="kk-KZ"/>
        </w:rPr>
        <w:t>3</w:t>
      </w:r>
      <w:r w:rsidR="000C54F1" w:rsidRPr="003570A8">
        <w:rPr>
          <w:lang w:val="kk-KZ"/>
        </w:rPr>
        <w:t xml:space="preserve"> катализаторымен өңде</w:t>
      </w:r>
      <w:r w:rsidR="000C54F1">
        <w:rPr>
          <w:lang w:val="kk-KZ"/>
        </w:rPr>
        <w:t>генде</w:t>
      </w:r>
      <w:r w:rsidR="000C54F1" w:rsidRPr="003570A8">
        <w:rPr>
          <w:lang w:val="kk-KZ"/>
        </w:rPr>
        <w:t xml:space="preserve"> күтпеген жерден кетоксимдерді түзу үшін оксим-оксимнің қайта түзілуіне әкелді. Оның орнына AuCl катализаторы қолданылғанда оксим-оксимнің қайта </w:t>
      </w:r>
      <w:r w:rsidR="000C54F1">
        <w:rPr>
          <w:lang w:val="kk-KZ"/>
        </w:rPr>
        <w:t>түзілуі</w:t>
      </w:r>
      <w:r w:rsidR="000C54F1" w:rsidRPr="003570A8">
        <w:rPr>
          <w:lang w:val="kk-KZ"/>
        </w:rPr>
        <w:t xml:space="preserve"> байқалма</w:t>
      </w:r>
      <w:r w:rsidR="003570A8">
        <w:rPr>
          <w:lang w:val="kk-KZ"/>
        </w:rPr>
        <w:t>й</w:t>
      </w:r>
      <w:r w:rsidR="000C54F1" w:rsidRPr="003570A8">
        <w:rPr>
          <w:lang w:val="kk-KZ"/>
        </w:rPr>
        <w:t>ды</w:t>
      </w:r>
      <w:r w:rsidR="002E3698">
        <w:rPr>
          <w:lang w:val="kk-KZ"/>
        </w:rPr>
        <w:t xml:space="preserve"> (Сурет1.6)</w:t>
      </w:r>
      <w:r w:rsidR="009504B1">
        <w:rPr>
          <w:lang w:val="kk-KZ"/>
        </w:rPr>
        <w:t xml:space="preserve"> </w:t>
      </w:r>
      <w:r w:rsidR="009504B1" w:rsidRPr="003570A8">
        <w:rPr>
          <w:lang w:val="kk-KZ"/>
        </w:rPr>
        <w:t>[14]</w:t>
      </w:r>
      <w:r w:rsidR="000C54F1" w:rsidRPr="003570A8">
        <w:rPr>
          <w:lang w:val="kk-KZ"/>
        </w:rPr>
        <w:t>.</w:t>
      </w:r>
    </w:p>
    <w:p w14:paraId="6D2F7A3B" w14:textId="77777777" w:rsidR="00326060" w:rsidRPr="00F31B5C" w:rsidRDefault="00326060" w:rsidP="00865593">
      <w:pPr>
        <w:pStyle w:val="af0"/>
        <w:tabs>
          <w:tab w:val="left" w:pos="1560"/>
          <w:tab w:val="left" w:pos="7230"/>
        </w:tabs>
        <w:ind w:left="0" w:right="284"/>
        <w:jc w:val="center"/>
        <w:rPr>
          <w:noProof/>
          <w:lang w:val="kk-KZ"/>
        </w:rPr>
      </w:pPr>
    </w:p>
    <w:p w14:paraId="6CEF1D80" w14:textId="600CFC14" w:rsidR="001329FD" w:rsidRPr="00F31B5C" w:rsidRDefault="001D329E" w:rsidP="00865593">
      <w:pPr>
        <w:pStyle w:val="af0"/>
        <w:tabs>
          <w:tab w:val="left" w:pos="1560"/>
          <w:tab w:val="left" w:pos="7230"/>
        </w:tabs>
        <w:ind w:left="0" w:right="284"/>
        <w:jc w:val="center"/>
        <w:rPr>
          <w:lang w:val="kk-KZ"/>
        </w:rPr>
      </w:pPr>
      <w:r>
        <w:rPr>
          <w:lang w:val="kk-KZ"/>
        </w:rPr>
        <w:t xml:space="preserve"> </w:t>
      </w:r>
    </w:p>
    <w:p w14:paraId="55D46901" w14:textId="585610B1" w:rsidR="00727F1F" w:rsidRPr="003F059E" w:rsidRDefault="00727F1F" w:rsidP="00865593">
      <w:pPr>
        <w:pStyle w:val="af0"/>
        <w:tabs>
          <w:tab w:val="left" w:pos="1560"/>
          <w:tab w:val="left" w:pos="7230"/>
        </w:tabs>
        <w:ind w:left="0" w:right="284"/>
        <w:jc w:val="both"/>
        <w:rPr>
          <w:lang w:val="kk-KZ"/>
        </w:rPr>
      </w:pPr>
    </w:p>
    <w:p w14:paraId="18340C48" w14:textId="5F86F008" w:rsidR="001D329E" w:rsidRDefault="000318B9" w:rsidP="00865593">
      <w:pPr>
        <w:pStyle w:val="af0"/>
        <w:tabs>
          <w:tab w:val="left" w:pos="1560"/>
          <w:tab w:val="left" w:pos="7230"/>
        </w:tabs>
        <w:ind w:left="0" w:right="284"/>
        <w:jc w:val="center"/>
        <w:rPr>
          <w:lang w:val="en-US"/>
        </w:rPr>
      </w:pPr>
      <w:r w:rsidRPr="000318B9">
        <w:rPr>
          <w:noProof/>
          <w:lang w:eastAsia="ru-RU"/>
        </w:rPr>
        <w:drawing>
          <wp:inline distT="0" distB="0" distL="0" distR="0" wp14:anchorId="56B359F7" wp14:editId="7B35B32B">
            <wp:extent cx="5416550" cy="4352925"/>
            <wp:effectExtent l="0" t="0" r="0" b="9525"/>
            <wp:docPr id="21429832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983272" name=""/>
                    <pic:cNvPicPr/>
                  </pic:nvPicPr>
                  <pic:blipFill rotWithShape="1">
                    <a:blip r:embed="rId18"/>
                    <a:srcRect b="8722"/>
                    <a:stretch>
                      <a:fillRect/>
                    </a:stretch>
                  </pic:blipFill>
                  <pic:spPr bwMode="auto">
                    <a:xfrm>
                      <a:off x="0" y="0"/>
                      <a:ext cx="5416828" cy="4353149"/>
                    </a:xfrm>
                    <a:prstGeom prst="rect">
                      <a:avLst/>
                    </a:prstGeom>
                    <a:ln>
                      <a:noFill/>
                    </a:ln>
                    <a:extLst>
                      <a:ext uri="{53640926-AAD7-44D8-BBD7-CCE9431645EC}">
                        <a14:shadowObscured xmlns:a14="http://schemas.microsoft.com/office/drawing/2010/main"/>
                      </a:ext>
                    </a:extLst>
                  </pic:spPr>
                </pic:pic>
              </a:graphicData>
            </a:graphic>
          </wp:inline>
        </w:drawing>
      </w:r>
    </w:p>
    <w:p w14:paraId="437E2689" w14:textId="77777777" w:rsidR="003570A8" w:rsidRDefault="003570A8" w:rsidP="00F04587">
      <w:pPr>
        <w:pStyle w:val="af0"/>
        <w:tabs>
          <w:tab w:val="left" w:pos="1560"/>
          <w:tab w:val="left" w:pos="7230"/>
        </w:tabs>
        <w:ind w:left="0" w:right="284" w:firstLine="567"/>
        <w:jc w:val="center"/>
        <w:rPr>
          <w:lang w:val="en-US"/>
        </w:rPr>
      </w:pPr>
    </w:p>
    <w:p w14:paraId="6345F68B" w14:textId="2F4679E9" w:rsidR="003570A8" w:rsidRDefault="003570A8" w:rsidP="00F04587">
      <w:pPr>
        <w:pStyle w:val="af0"/>
        <w:tabs>
          <w:tab w:val="left" w:pos="1560"/>
          <w:tab w:val="left" w:pos="7230"/>
        </w:tabs>
        <w:ind w:left="0" w:right="284" w:firstLine="567"/>
        <w:jc w:val="center"/>
        <w:rPr>
          <w:lang w:val="kk-KZ"/>
        </w:rPr>
      </w:pPr>
      <w:r>
        <w:rPr>
          <w:lang w:val="kk-KZ"/>
        </w:rPr>
        <w:t>Сурет 1.</w:t>
      </w:r>
      <w:r w:rsidR="00A90AAB">
        <w:rPr>
          <w:lang w:val="kk-KZ"/>
        </w:rPr>
        <w:t>6</w:t>
      </w:r>
      <w:r>
        <w:rPr>
          <w:lang w:val="kk-KZ"/>
        </w:rPr>
        <w:t xml:space="preserve"> - </w:t>
      </w:r>
      <w:r w:rsidRPr="003570A8">
        <w:rPr>
          <w:rFonts w:hint="cs"/>
          <w:lang w:val="kk-KZ"/>
        </w:rPr>
        <w:t>Оксим</w:t>
      </w:r>
      <w:r w:rsidRPr="003570A8">
        <w:rPr>
          <w:lang w:val="kk-KZ"/>
        </w:rPr>
        <w:t>-</w:t>
      </w:r>
      <w:r w:rsidRPr="003570A8">
        <w:rPr>
          <w:rFonts w:hint="cs"/>
          <w:lang w:val="kk-KZ"/>
        </w:rPr>
        <w:t>оксимді</w:t>
      </w:r>
      <w:r w:rsidRPr="003570A8">
        <w:rPr>
          <w:lang w:val="kk-KZ"/>
        </w:rPr>
        <w:t xml:space="preserve"> қ</w:t>
      </w:r>
      <w:r w:rsidRPr="003570A8">
        <w:rPr>
          <w:rFonts w:hint="cs"/>
          <w:lang w:val="kk-KZ"/>
        </w:rPr>
        <w:t>айта</w:t>
      </w:r>
      <w:r w:rsidRPr="003570A8">
        <w:rPr>
          <w:lang w:val="kk-KZ"/>
        </w:rPr>
        <w:t xml:space="preserve"> құ</w:t>
      </w:r>
      <w:r w:rsidRPr="003570A8">
        <w:rPr>
          <w:rFonts w:hint="cs"/>
          <w:lang w:val="kk-KZ"/>
        </w:rPr>
        <w:t>руды</w:t>
      </w:r>
      <w:r w:rsidRPr="003570A8">
        <w:rPr>
          <w:lang w:val="kk-KZ"/>
        </w:rPr>
        <w:t xml:space="preserve">ң </w:t>
      </w:r>
      <w:r w:rsidRPr="003570A8">
        <w:rPr>
          <w:rFonts w:hint="cs"/>
          <w:lang w:val="kk-KZ"/>
        </w:rPr>
        <w:t>альтернативті</w:t>
      </w:r>
      <w:r w:rsidRPr="003570A8">
        <w:rPr>
          <w:lang w:val="kk-KZ"/>
        </w:rPr>
        <w:t xml:space="preserve"> </w:t>
      </w:r>
      <w:r w:rsidRPr="003570A8">
        <w:rPr>
          <w:rFonts w:hint="cs"/>
          <w:lang w:val="kk-KZ"/>
        </w:rPr>
        <w:t>механикалы</w:t>
      </w:r>
      <w:r w:rsidRPr="003570A8">
        <w:rPr>
          <w:lang w:val="kk-KZ"/>
        </w:rPr>
        <w:t xml:space="preserve">қ </w:t>
      </w:r>
      <w:r w:rsidRPr="003570A8">
        <w:rPr>
          <w:rFonts w:hint="cs"/>
          <w:lang w:val="kk-KZ"/>
        </w:rPr>
        <w:t>жолы</w:t>
      </w:r>
      <w:r w:rsidR="002E3698">
        <w:rPr>
          <w:lang w:val="kk-KZ"/>
        </w:rPr>
        <w:t xml:space="preserve"> </w:t>
      </w:r>
      <w:r w:rsidR="002E3698" w:rsidRPr="002E3698">
        <w:rPr>
          <w:lang w:val="kk-KZ"/>
        </w:rPr>
        <w:t>[14]</w:t>
      </w:r>
    </w:p>
    <w:p w14:paraId="6510E116" w14:textId="14F81ACD" w:rsidR="003570A8" w:rsidRPr="003570A8" w:rsidRDefault="003570A8" w:rsidP="00F04587">
      <w:pPr>
        <w:pStyle w:val="af0"/>
        <w:tabs>
          <w:tab w:val="left" w:pos="1560"/>
          <w:tab w:val="left" w:pos="7230"/>
        </w:tabs>
        <w:ind w:left="0" w:right="284" w:firstLine="567"/>
        <w:jc w:val="center"/>
        <w:rPr>
          <w:lang w:val="kk-KZ"/>
        </w:rPr>
      </w:pPr>
    </w:p>
    <w:p w14:paraId="1AD1D269" w14:textId="7EDB2838" w:rsidR="000318B9" w:rsidRDefault="000318B9" w:rsidP="00F04587">
      <w:pPr>
        <w:pStyle w:val="af0"/>
        <w:tabs>
          <w:tab w:val="left" w:pos="1560"/>
          <w:tab w:val="left" w:pos="7230"/>
        </w:tabs>
        <w:ind w:left="0" w:right="284" w:firstLine="567"/>
        <w:jc w:val="both"/>
        <w:rPr>
          <w:lang w:val="kk-KZ"/>
        </w:rPr>
      </w:pPr>
      <w:r w:rsidRPr="00821727">
        <w:rPr>
          <w:lang w:val="kk-KZ"/>
        </w:rPr>
        <w:t xml:space="preserve">Қайта құру энергиялары бойынша базистік жиындардың флюстрациясының шамалы екені байқалды. </w:t>
      </w:r>
      <w:r w:rsidRPr="00F546E0">
        <w:rPr>
          <w:lang w:val="kk-KZ"/>
        </w:rPr>
        <w:t xml:space="preserve">Кетоксим 2 түзілуіне байланысты </w:t>
      </w:r>
      <w:r w:rsidRPr="00F546E0">
        <w:rPr>
          <w:lang w:val="kk-KZ"/>
        </w:rPr>
        <w:lastRenderedPageBreak/>
        <w:t>Гиббстің бос энергия профилі поляризацияланбайтын континуум моделі сызылған. Тәжірибе жүзінде бес өтпелі күйден тұратын ұсынылған реакция механизмі теориялық тұрғыдан бес сатыда өткені анықта</w:t>
      </w:r>
      <w:r w:rsidR="000E6804">
        <w:rPr>
          <w:lang w:val="kk-KZ"/>
        </w:rPr>
        <w:t>лған</w:t>
      </w:r>
      <w:r w:rsidRPr="00F546E0">
        <w:rPr>
          <w:lang w:val="kk-KZ"/>
        </w:rPr>
        <w:t>. Реакцияның 1-сызбасының егжей-тегжейлі талдауы TS3 (21,9 ккал/моль) H+ тасымалдауы қайта реттеудің жылдамдықты шектейтін қадамы ретінде ұсынылғанын көрсетеді. Бұл тәжірибелік жағдайларда байқалатын елеулі ішкі кинетикалық изотоптық эффектімен (K</w:t>
      </w:r>
      <w:r w:rsidR="00CA76AB">
        <w:rPr>
          <w:lang w:val="kk-KZ"/>
        </w:rPr>
        <w:t>ИЭ</w:t>
      </w:r>
      <w:r w:rsidRPr="00F546E0">
        <w:rPr>
          <w:lang w:val="kk-KZ"/>
        </w:rPr>
        <w:t>) байланысты болуы мүмкін. Химиялық реакциялардың жылдамдығына изотоптық әсерлер нөлдік нүкте энергиясының айырмашылығынан туындайды. Кинетикалық изотоптық әсерлер реакция механизмдері туралы түсінік алу үшін кеңінен қолданы</w:t>
      </w:r>
      <w:r w:rsidR="000E6804">
        <w:rPr>
          <w:lang w:val="kk-KZ"/>
        </w:rPr>
        <w:t xml:space="preserve">лған. </w:t>
      </w:r>
    </w:p>
    <w:p w14:paraId="14DD8187" w14:textId="1D225677" w:rsidR="006011BC" w:rsidRPr="00F31B5C" w:rsidRDefault="00DF4DD3" w:rsidP="00F04587">
      <w:pPr>
        <w:pStyle w:val="af0"/>
        <w:tabs>
          <w:tab w:val="left" w:pos="1560"/>
          <w:tab w:val="left" w:pos="7230"/>
        </w:tabs>
        <w:ind w:right="284" w:firstLine="567"/>
        <w:jc w:val="both"/>
        <w:rPr>
          <w:lang w:val="kk-KZ"/>
        </w:rPr>
      </w:pPr>
      <w:r w:rsidRPr="00DF4DD3">
        <w:rPr>
          <w:lang w:val="kk-KZ"/>
        </w:rPr>
        <w:t xml:space="preserve">Карбонил қосылыстарының біріншілік аминдермен конденсациясы 1864 жылы </w:t>
      </w:r>
      <w:r w:rsidR="00E32380">
        <w:rPr>
          <w:lang w:val="kk-KZ"/>
        </w:rPr>
        <w:t>Х</w:t>
      </w:r>
      <w:r w:rsidR="0089146A">
        <w:rPr>
          <w:lang w:val="kk-KZ"/>
        </w:rPr>
        <w:t>ью</w:t>
      </w:r>
      <w:r w:rsidR="00E32380">
        <w:rPr>
          <w:lang w:val="kk-KZ"/>
        </w:rPr>
        <w:t>го</w:t>
      </w:r>
      <w:r w:rsidRPr="00DF4DD3">
        <w:rPr>
          <w:lang w:val="kk-KZ"/>
        </w:rPr>
        <w:t xml:space="preserve"> Шифф ашқан.</w:t>
      </w:r>
      <w:r w:rsidR="00C42CCE" w:rsidRPr="00C42CCE">
        <w:rPr>
          <w:lang w:val="kk-KZ"/>
        </w:rPr>
        <w:t xml:space="preserve"> Классикалық Шифф конденсациясы монокарбонил қосылыстарын және минералдарды қолдану</w:t>
      </w:r>
      <w:r w:rsidR="00173033">
        <w:rPr>
          <w:lang w:val="kk-KZ"/>
        </w:rPr>
        <w:t xml:space="preserve"> арықылы алынды</w:t>
      </w:r>
      <w:r w:rsidR="00A76B0F">
        <w:rPr>
          <w:lang w:val="kk-KZ"/>
        </w:rPr>
        <w:t xml:space="preserve">, толығырақ </w:t>
      </w:r>
      <w:r w:rsidR="006B0892" w:rsidRPr="00C517B2">
        <w:rPr>
          <w:lang w:val="kk-KZ"/>
        </w:rPr>
        <w:t>[15]</w:t>
      </w:r>
      <w:r w:rsidR="00A76B0F">
        <w:rPr>
          <w:lang w:val="kk-KZ"/>
        </w:rPr>
        <w:t xml:space="preserve"> </w:t>
      </w:r>
      <w:r w:rsidR="00E538CF">
        <w:rPr>
          <w:lang w:val="kk-KZ"/>
        </w:rPr>
        <w:t>жазылған</w:t>
      </w:r>
      <w:r w:rsidR="00C42CCE" w:rsidRPr="00C42CCE">
        <w:rPr>
          <w:lang w:val="kk-KZ"/>
        </w:rPr>
        <w:t>.</w:t>
      </w:r>
      <w:r w:rsidR="00673BE9">
        <w:rPr>
          <w:lang w:val="kk-KZ"/>
        </w:rPr>
        <w:t xml:space="preserve"> Шифф негіздері әдетте </w:t>
      </w:r>
      <w:r w:rsidR="00CB7231">
        <w:rPr>
          <w:lang w:val="kk-KZ"/>
        </w:rPr>
        <w:t xml:space="preserve">біріншілік амин мен альдегидтің немесе кетонның </w:t>
      </w:r>
      <w:r w:rsidR="002C4AAC">
        <w:rPr>
          <w:lang w:val="kk-KZ"/>
        </w:rPr>
        <w:t xml:space="preserve">конденсациясы </w:t>
      </w:r>
      <w:r w:rsidR="00882103">
        <w:rPr>
          <w:lang w:val="kk-KZ"/>
        </w:rPr>
        <w:t xml:space="preserve">арқылы түзіледі. Құрлымдық жағынан </w:t>
      </w:r>
      <w:r w:rsidR="00BB7A1F">
        <w:rPr>
          <w:lang w:val="kk-KZ"/>
        </w:rPr>
        <w:t xml:space="preserve">Шифф негізі альдегидтің немесе кетонның </w:t>
      </w:r>
      <w:r w:rsidR="00CB7231">
        <w:rPr>
          <w:lang w:val="kk-KZ"/>
        </w:rPr>
        <w:t xml:space="preserve">азоттық аналогы </w:t>
      </w:r>
      <w:r w:rsidR="00B661B2">
        <w:rPr>
          <w:lang w:val="kk-KZ"/>
        </w:rPr>
        <w:t xml:space="preserve">болып табылады. </w:t>
      </w:r>
      <w:r w:rsidR="00137A55">
        <w:rPr>
          <w:lang w:val="kk-KZ"/>
        </w:rPr>
        <w:t>Онда карбонил тобы</w:t>
      </w:r>
      <w:r w:rsidR="00076C70">
        <w:rPr>
          <w:lang w:val="kk-KZ"/>
        </w:rPr>
        <w:t xml:space="preserve"> имин немесе азометин тобымен ауыстырылған</w:t>
      </w:r>
      <w:r w:rsidR="00BC2784">
        <w:rPr>
          <w:lang w:val="kk-KZ"/>
        </w:rPr>
        <w:t xml:space="preserve"> </w:t>
      </w:r>
      <w:r w:rsidR="002E3698">
        <w:rPr>
          <w:lang w:val="kk-KZ"/>
        </w:rPr>
        <w:t xml:space="preserve">(Сурет1.7) </w:t>
      </w:r>
      <w:r w:rsidR="00BC2784" w:rsidRPr="004761D0">
        <w:rPr>
          <w:lang w:val="kk-KZ"/>
        </w:rPr>
        <w:t>[16]</w:t>
      </w:r>
      <w:r w:rsidR="00076C70">
        <w:rPr>
          <w:lang w:val="kk-KZ"/>
        </w:rPr>
        <w:t xml:space="preserve">. </w:t>
      </w:r>
    </w:p>
    <w:p w14:paraId="3468FA69" w14:textId="77777777" w:rsidR="00326060" w:rsidRPr="00F31B5C" w:rsidRDefault="00326060" w:rsidP="00F04587">
      <w:pPr>
        <w:pStyle w:val="af0"/>
        <w:tabs>
          <w:tab w:val="left" w:pos="1560"/>
          <w:tab w:val="left" w:pos="7230"/>
        </w:tabs>
        <w:ind w:right="284" w:firstLine="567"/>
        <w:jc w:val="both"/>
        <w:rPr>
          <w:lang w:val="kk-KZ"/>
        </w:rPr>
      </w:pPr>
    </w:p>
    <w:p w14:paraId="77A09C68" w14:textId="7E5AB926" w:rsidR="00152786" w:rsidRPr="00C517B2" w:rsidRDefault="00F76728" w:rsidP="00F04587">
      <w:pPr>
        <w:pStyle w:val="af0"/>
        <w:tabs>
          <w:tab w:val="left" w:pos="1560"/>
          <w:tab w:val="left" w:pos="7230"/>
        </w:tabs>
        <w:ind w:right="284" w:firstLine="567"/>
        <w:jc w:val="both"/>
        <w:rPr>
          <w:lang w:val="kk-KZ"/>
        </w:rPr>
      </w:pPr>
      <w:r w:rsidRPr="00F76728">
        <w:rPr>
          <w:noProof/>
          <w:sz w:val="22"/>
          <w:szCs w:val="22"/>
          <w:lang w:eastAsia="ru-RU"/>
        </w:rPr>
        <mc:AlternateContent>
          <mc:Choice Requires="wpg">
            <w:drawing>
              <wp:anchor distT="0" distB="0" distL="0" distR="0" simplePos="0" relativeHeight="251671552" behindDoc="0" locked="0" layoutInCell="1" allowOverlap="1" wp14:anchorId="5D40A01B" wp14:editId="6B93063C">
                <wp:simplePos x="0" y="0"/>
                <wp:positionH relativeFrom="page">
                  <wp:posOffset>2731135</wp:posOffset>
                </wp:positionH>
                <wp:positionV relativeFrom="paragraph">
                  <wp:posOffset>126596</wp:posOffset>
                </wp:positionV>
                <wp:extent cx="655320" cy="601980"/>
                <wp:effectExtent l="0" t="0" r="0" b="0"/>
                <wp:wrapNone/>
                <wp:docPr id="359"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 cy="601980"/>
                          <a:chOff x="0" y="0"/>
                          <a:chExt cx="655320" cy="601980"/>
                        </a:xfrm>
                      </wpg:grpSpPr>
                      <wps:wsp>
                        <wps:cNvPr id="360" name="Graphic 360"/>
                        <wps:cNvSpPr/>
                        <wps:spPr>
                          <a:xfrm>
                            <a:off x="184973" y="336098"/>
                            <a:ext cx="71755" cy="80645"/>
                          </a:xfrm>
                          <a:custGeom>
                            <a:avLst/>
                            <a:gdLst/>
                            <a:ahLst/>
                            <a:cxnLst/>
                            <a:rect l="l" t="t" r="r" b="b"/>
                            <a:pathLst>
                              <a:path w="71755" h="80645">
                                <a:moveTo>
                                  <a:pt x="46470" y="0"/>
                                </a:moveTo>
                                <a:lnTo>
                                  <a:pt x="31168" y="0"/>
                                </a:lnTo>
                                <a:lnTo>
                                  <a:pt x="24595" y="1569"/>
                                </a:lnTo>
                                <a:lnTo>
                                  <a:pt x="12694" y="7847"/>
                                </a:lnTo>
                                <a:lnTo>
                                  <a:pt x="8160" y="12431"/>
                                </a:lnTo>
                                <a:lnTo>
                                  <a:pt x="1700" y="24516"/>
                                </a:lnTo>
                                <a:lnTo>
                                  <a:pt x="0" y="31590"/>
                                </a:lnTo>
                                <a:lnTo>
                                  <a:pt x="0" y="47138"/>
                                </a:lnTo>
                                <a:lnTo>
                                  <a:pt x="22328" y="78862"/>
                                </a:lnTo>
                                <a:lnTo>
                                  <a:pt x="29468" y="80566"/>
                                </a:lnTo>
                                <a:lnTo>
                                  <a:pt x="46583" y="80566"/>
                                </a:lnTo>
                                <a:lnTo>
                                  <a:pt x="53723" y="78347"/>
                                </a:lnTo>
                                <a:lnTo>
                                  <a:pt x="65511" y="69457"/>
                                </a:lnTo>
                                <a:lnTo>
                                  <a:pt x="69478" y="62989"/>
                                </a:lnTo>
                                <a:lnTo>
                                  <a:pt x="71745" y="54525"/>
                                </a:lnTo>
                                <a:lnTo>
                                  <a:pt x="60977" y="51925"/>
                                </a:lnTo>
                                <a:lnTo>
                                  <a:pt x="59504" y="58471"/>
                                </a:lnTo>
                                <a:lnTo>
                                  <a:pt x="56784" y="63426"/>
                                </a:lnTo>
                                <a:lnTo>
                                  <a:pt x="48396" y="70085"/>
                                </a:lnTo>
                                <a:lnTo>
                                  <a:pt x="43296" y="71744"/>
                                </a:lnTo>
                                <a:lnTo>
                                  <a:pt x="32302" y="71744"/>
                                </a:lnTo>
                                <a:lnTo>
                                  <a:pt x="11107" y="46275"/>
                                </a:lnTo>
                                <a:lnTo>
                                  <a:pt x="11107" y="34504"/>
                                </a:lnTo>
                                <a:lnTo>
                                  <a:pt x="31849" y="8822"/>
                                </a:lnTo>
                                <a:lnTo>
                                  <a:pt x="43523" y="8822"/>
                                </a:lnTo>
                                <a:lnTo>
                                  <a:pt x="48056" y="10122"/>
                                </a:lnTo>
                                <a:lnTo>
                                  <a:pt x="55197" y="15290"/>
                                </a:lnTo>
                                <a:lnTo>
                                  <a:pt x="57917" y="19415"/>
                                </a:lnTo>
                                <a:lnTo>
                                  <a:pt x="59844" y="25088"/>
                                </a:lnTo>
                                <a:lnTo>
                                  <a:pt x="70385" y="22689"/>
                                </a:lnTo>
                                <a:lnTo>
                                  <a:pt x="68231" y="15503"/>
                                </a:lnTo>
                                <a:lnTo>
                                  <a:pt x="64378" y="9920"/>
                                </a:lnTo>
                                <a:lnTo>
                                  <a:pt x="53270" y="1984"/>
                                </a:lnTo>
                                <a:lnTo>
                                  <a:pt x="4647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61" name="Image 361"/>
                          <pic:cNvPicPr/>
                        </pic:nvPicPr>
                        <pic:blipFill>
                          <a:blip r:embed="rId19" cstate="print"/>
                          <a:stretch>
                            <a:fillRect/>
                          </a:stretch>
                        </pic:blipFill>
                        <pic:spPr>
                          <a:xfrm>
                            <a:off x="188260" y="523643"/>
                            <a:ext cx="89313" cy="77901"/>
                          </a:xfrm>
                          <a:prstGeom prst="rect">
                            <a:avLst/>
                          </a:prstGeom>
                        </pic:spPr>
                      </pic:pic>
                      <wps:wsp>
                        <wps:cNvPr id="362" name="Graphic 362"/>
                        <wps:cNvSpPr/>
                        <wps:spPr>
                          <a:xfrm>
                            <a:off x="220222" y="440823"/>
                            <a:ext cx="1270" cy="60960"/>
                          </a:xfrm>
                          <a:custGeom>
                            <a:avLst/>
                            <a:gdLst/>
                            <a:ahLst/>
                            <a:cxnLst/>
                            <a:rect l="l" t="t" r="r" b="b"/>
                            <a:pathLst>
                              <a:path h="60960">
                                <a:moveTo>
                                  <a:pt x="0" y="0"/>
                                </a:moveTo>
                                <a:lnTo>
                                  <a:pt x="0" y="60467"/>
                                </a:lnTo>
                              </a:path>
                            </a:pathLst>
                          </a:custGeom>
                          <a:ln w="1088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63" name="Image 363"/>
                          <pic:cNvPicPr/>
                        </pic:nvPicPr>
                        <pic:blipFill>
                          <a:blip r:embed="rId20" cstate="print"/>
                          <a:stretch>
                            <a:fillRect/>
                          </a:stretch>
                        </pic:blipFill>
                        <pic:spPr>
                          <a:xfrm>
                            <a:off x="0" y="337432"/>
                            <a:ext cx="71518" cy="77898"/>
                          </a:xfrm>
                          <a:prstGeom prst="rect">
                            <a:avLst/>
                          </a:prstGeom>
                        </pic:spPr>
                      </pic:pic>
                      <wps:wsp>
                        <wps:cNvPr id="364" name="Graphic 364"/>
                        <wps:cNvSpPr/>
                        <wps:spPr>
                          <a:xfrm>
                            <a:off x="91466" y="372632"/>
                            <a:ext cx="69215" cy="1270"/>
                          </a:xfrm>
                          <a:custGeom>
                            <a:avLst/>
                            <a:gdLst/>
                            <a:ahLst/>
                            <a:cxnLst/>
                            <a:rect l="l" t="t" r="r" b="b"/>
                            <a:pathLst>
                              <a:path w="69215">
                                <a:moveTo>
                                  <a:pt x="69138" y="0"/>
                                </a:moveTo>
                                <a:lnTo>
                                  <a:pt x="0" y="0"/>
                                </a:lnTo>
                              </a:path>
                            </a:pathLst>
                          </a:custGeom>
                          <a:ln w="10761">
                            <a:solidFill>
                              <a:srgbClr val="000000"/>
                            </a:solidFill>
                            <a:prstDash val="solid"/>
                          </a:ln>
                        </wps:spPr>
                        <wps:bodyPr wrap="square" lIns="0" tIns="0" rIns="0" bIns="0" rtlCol="0">
                          <a:prstTxWarp prst="textNoShape">
                            <a:avLst/>
                          </a:prstTxWarp>
                          <a:noAutofit/>
                        </wps:bodyPr>
                      </wps:wsp>
                      <wps:wsp>
                        <wps:cNvPr id="365" name="Graphic 365"/>
                        <wps:cNvSpPr/>
                        <wps:spPr>
                          <a:xfrm>
                            <a:off x="355779" y="337421"/>
                            <a:ext cx="64135" cy="78105"/>
                          </a:xfrm>
                          <a:custGeom>
                            <a:avLst/>
                            <a:gdLst/>
                            <a:ahLst/>
                            <a:cxnLst/>
                            <a:rect l="l" t="t" r="r" b="b"/>
                            <a:pathLst>
                              <a:path w="64135" h="78105">
                                <a:moveTo>
                                  <a:pt x="63924" y="0"/>
                                </a:moveTo>
                                <a:lnTo>
                                  <a:pt x="53610" y="0"/>
                                </a:lnTo>
                                <a:lnTo>
                                  <a:pt x="53610" y="61173"/>
                                </a:lnTo>
                                <a:lnTo>
                                  <a:pt x="10994" y="0"/>
                                </a:lnTo>
                                <a:lnTo>
                                  <a:pt x="0" y="0"/>
                                </a:lnTo>
                                <a:lnTo>
                                  <a:pt x="0" y="77910"/>
                                </a:lnTo>
                                <a:lnTo>
                                  <a:pt x="10314" y="77910"/>
                                </a:lnTo>
                                <a:lnTo>
                                  <a:pt x="10314" y="16691"/>
                                </a:lnTo>
                                <a:lnTo>
                                  <a:pt x="52930" y="77910"/>
                                </a:lnTo>
                                <a:lnTo>
                                  <a:pt x="63924" y="77910"/>
                                </a:lnTo>
                                <a:lnTo>
                                  <a:pt x="63924" y="0"/>
                                </a:lnTo>
                                <a:close/>
                              </a:path>
                            </a:pathLst>
                          </a:custGeom>
                          <a:solidFill>
                            <a:srgbClr val="000000"/>
                          </a:solidFill>
                        </wps:spPr>
                        <wps:bodyPr wrap="square" lIns="0" tIns="0" rIns="0" bIns="0" rtlCol="0">
                          <a:prstTxWarp prst="textNoShape">
                            <a:avLst/>
                          </a:prstTxWarp>
                          <a:noAutofit/>
                        </wps:bodyPr>
                      </wps:wsp>
                      <wps:wsp>
                        <wps:cNvPr id="366" name="Graphic 366"/>
                        <wps:cNvSpPr/>
                        <wps:spPr>
                          <a:xfrm>
                            <a:off x="278367" y="372632"/>
                            <a:ext cx="54610" cy="1270"/>
                          </a:xfrm>
                          <a:custGeom>
                            <a:avLst/>
                            <a:gdLst/>
                            <a:ahLst/>
                            <a:cxnLst/>
                            <a:rect l="l" t="t" r="r" b="b"/>
                            <a:pathLst>
                              <a:path w="54610">
                                <a:moveTo>
                                  <a:pt x="0" y="0"/>
                                </a:moveTo>
                                <a:lnTo>
                                  <a:pt x="54177" y="0"/>
                                </a:lnTo>
                              </a:path>
                            </a:pathLst>
                          </a:custGeom>
                          <a:ln w="10761">
                            <a:solidFill>
                              <a:srgbClr val="000000"/>
                            </a:solidFill>
                            <a:prstDash val="solid"/>
                          </a:ln>
                        </wps:spPr>
                        <wps:bodyPr wrap="square" lIns="0" tIns="0" rIns="0" bIns="0" rtlCol="0">
                          <a:prstTxWarp prst="textNoShape">
                            <a:avLst/>
                          </a:prstTxWarp>
                          <a:noAutofit/>
                        </wps:bodyPr>
                      </wps:wsp>
                      <wps:wsp>
                        <wps:cNvPr id="367" name="Graphic 367"/>
                        <wps:cNvSpPr/>
                        <wps:spPr>
                          <a:xfrm>
                            <a:off x="181460" y="149842"/>
                            <a:ext cx="78105" cy="80645"/>
                          </a:xfrm>
                          <a:custGeom>
                            <a:avLst/>
                            <a:gdLst/>
                            <a:ahLst/>
                            <a:cxnLst/>
                            <a:rect l="l" t="t" r="r" b="b"/>
                            <a:pathLst>
                              <a:path w="78105" h="80645">
                                <a:moveTo>
                                  <a:pt x="46356" y="0"/>
                                </a:moveTo>
                                <a:lnTo>
                                  <a:pt x="38743" y="0"/>
                                </a:lnTo>
                                <a:lnTo>
                                  <a:pt x="30676" y="680"/>
                                </a:lnTo>
                                <a:lnTo>
                                  <a:pt x="680" y="32163"/>
                                </a:lnTo>
                                <a:lnTo>
                                  <a:pt x="0" y="41331"/>
                                </a:lnTo>
                                <a:lnTo>
                                  <a:pt x="38" y="48337"/>
                                </a:lnTo>
                                <a:lnTo>
                                  <a:pt x="1586" y="54660"/>
                                </a:lnTo>
                                <a:lnTo>
                                  <a:pt x="7707" y="66924"/>
                                </a:lnTo>
                                <a:lnTo>
                                  <a:pt x="12299" y="71789"/>
                                </a:lnTo>
                                <a:lnTo>
                                  <a:pt x="18361" y="75298"/>
                                </a:lnTo>
                                <a:lnTo>
                                  <a:pt x="24368" y="78840"/>
                                </a:lnTo>
                                <a:lnTo>
                                  <a:pt x="31168" y="80611"/>
                                </a:lnTo>
                                <a:lnTo>
                                  <a:pt x="45790" y="80611"/>
                                </a:lnTo>
                                <a:lnTo>
                                  <a:pt x="52363" y="79008"/>
                                </a:lnTo>
                                <a:lnTo>
                                  <a:pt x="64604" y="72596"/>
                                </a:lnTo>
                                <a:lnTo>
                                  <a:pt x="65399" y="71789"/>
                                </a:lnTo>
                                <a:lnTo>
                                  <a:pt x="30828" y="71789"/>
                                </a:lnTo>
                                <a:lnTo>
                                  <a:pt x="24255" y="69087"/>
                                </a:lnTo>
                                <a:lnTo>
                                  <a:pt x="18928" y="63684"/>
                                </a:lnTo>
                                <a:lnTo>
                                  <a:pt x="13714" y="58281"/>
                                </a:lnTo>
                                <a:lnTo>
                                  <a:pt x="11107" y="50893"/>
                                </a:lnTo>
                                <a:lnTo>
                                  <a:pt x="11117" y="41331"/>
                                </a:lnTo>
                                <a:lnTo>
                                  <a:pt x="31282" y="8867"/>
                                </a:lnTo>
                                <a:lnTo>
                                  <a:pt x="65329" y="8867"/>
                                </a:lnTo>
                                <a:lnTo>
                                  <a:pt x="65058" y="8586"/>
                                </a:lnTo>
                                <a:lnTo>
                                  <a:pt x="53043" y="1715"/>
                                </a:lnTo>
                                <a:lnTo>
                                  <a:pt x="46356" y="0"/>
                                </a:lnTo>
                                <a:close/>
                              </a:path>
                              <a:path w="78105" h="80645">
                                <a:moveTo>
                                  <a:pt x="65329" y="8867"/>
                                </a:moveTo>
                                <a:lnTo>
                                  <a:pt x="44203" y="8867"/>
                                </a:lnTo>
                                <a:lnTo>
                                  <a:pt x="49076" y="10167"/>
                                </a:lnTo>
                                <a:lnTo>
                                  <a:pt x="57690" y="15380"/>
                                </a:lnTo>
                                <a:lnTo>
                                  <a:pt x="60977" y="19045"/>
                                </a:lnTo>
                                <a:lnTo>
                                  <a:pt x="63131" y="23776"/>
                                </a:lnTo>
                                <a:lnTo>
                                  <a:pt x="65398" y="28507"/>
                                </a:lnTo>
                                <a:lnTo>
                                  <a:pt x="66531" y="34045"/>
                                </a:lnTo>
                                <a:lnTo>
                                  <a:pt x="66531" y="50411"/>
                                </a:lnTo>
                                <a:lnTo>
                                  <a:pt x="63924" y="58146"/>
                                </a:lnTo>
                                <a:lnTo>
                                  <a:pt x="54632" y="67877"/>
                                </a:lnTo>
                                <a:lnTo>
                                  <a:pt x="53442" y="69087"/>
                                </a:lnTo>
                                <a:lnTo>
                                  <a:pt x="46810" y="71789"/>
                                </a:lnTo>
                                <a:lnTo>
                                  <a:pt x="65399" y="71789"/>
                                </a:lnTo>
                                <a:lnTo>
                                  <a:pt x="69251" y="67877"/>
                                </a:lnTo>
                                <a:lnTo>
                                  <a:pt x="72652" y="61644"/>
                                </a:lnTo>
                                <a:lnTo>
                                  <a:pt x="75938" y="55400"/>
                                </a:lnTo>
                                <a:lnTo>
                                  <a:pt x="77525" y="48337"/>
                                </a:lnTo>
                                <a:lnTo>
                                  <a:pt x="77424" y="32163"/>
                                </a:lnTo>
                                <a:lnTo>
                                  <a:pt x="76052" y="25671"/>
                                </a:lnTo>
                                <a:lnTo>
                                  <a:pt x="69705" y="13384"/>
                                </a:lnTo>
                                <a:lnTo>
                                  <a:pt x="65329" y="8867"/>
                                </a:lnTo>
                                <a:close/>
                              </a:path>
                            </a:pathLst>
                          </a:custGeom>
                          <a:solidFill>
                            <a:srgbClr val="000000"/>
                          </a:solidFill>
                        </wps:spPr>
                        <wps:bodyPr wrap="square" lIns="0" tIns="0" rIns="0" bIns="0" rtlCol="0">
                          <a:prstTxWarp prst="textNoShape">
                            <a:avLst/>
                          </a:prstTxWarp>
                          <a:noAutofit/>
                        </wps:bodyPr>
                      </wps:wsp>
                      <wps:wsp>
                        <wps:cNvPr id="368" name="Graphic 368"/>
                        <wps:cNvSpPr/>
                        <wps:spPr>
                          <a:xfrm>
                            <a:off x="220222" y="253390"/>
                            <a:ext cx="1270" cy="60325"/>
                          </a:xfrm>
                          <a:custGeom>
                            <a:avLst/>
                            <a:gdLst/>
                            <a:ahLst/>
                            <a:cxnLst/>
                            <a:rect l="l" t="t" r="r" b="b"/>
                            <a:pathLst>
                              <a:path h="60325">
                                <a:moveTo>
                                  <a:pt x="0" y="60254"/>
                                </a:moveTo>
                                <a:lnTo>
                                  <a:pt x="0" y="0"/>
                                </a:lnTo>
                              </a:path>
                            </a:pathLst>
                          </a:custGeom>
                          <a:ln w="1088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69" name="Image 369"/>
                          <pic:cNvPicPr/>
                        </pic:nvPicPr>
                        <pic:blipFill>
                          <a:blip r:embed="rId21" cstate="print"/>
                          <a:stretch>
                            <a:fillRect/>
                          </a:stretch>
                        </pic:blipFill>
                        <pic:spPr>
                          <a:xfrm>
                            <a:off x="356233" y="523643"/>
                            <a:ext cx="63584" cy="77901"/>
                          </a:xfrm>
                          <a:prstGeom prst="rect">
                            <a:avLst/>
                          </a:prstGeom>
                        </pic:spPr>
                      </pic:pic>
                      <wps:wsp>
                        <wps:cNvPr id="370" name="Graphic 370"/>
                        <wps:cNvSpPr/>
                        <wps:spPr>
                          <a:xfrm>
                            <a:off x="387968" y="438222"/>
                            <a:ext cx="1270" cy="63500"/>
                          </a:xfrm>
                          <a:custGeom>
                            <a:avLst/>
                            <a:gdLst/>
                            <a:ahLst/>
                            <a:cxnLst/>
                            <a:rect l="l" t="t" r="r" b="b"/>
                            <a:pathLst>
                              <a:path h="63500">
                                <a:moveTo>
                                  <a:pt x="0" y="0"/>
                                </a:moveTo>
                                <a:lnTo>
                                  <a:pt x="0" y="63067"/>
                                </a:lnTo>
                              </a:path>
                            </a:pathLst>
                          </a:custGeom>
                          <a:ln w="10880">
                            <a:solidFill>
                              <a:srgbClr val="000000"/>
                            </a:solidFill>
                            <a:prstDash val="solid"/>
                          </a:ln>
                        </wps:spPr>
                        <wps:bodyPr wrap="square" lIns="0" tIns="0" rIns="0" bIns="0" rtlCol="0">
                          <a:prstTxWarp prst="textNoShape">
                            <a:avLst/>
                          </a:prstTxWarp>
                          <a:noAutofit/>
                        </wps:bodyPr>
                      </wps:wsp>
                      <wps:wsp>
                        <wps:cNvPr id="371" name="Graphic 371"/>
                        <wps:cNvSpPr/>
                        <wps:spPr>
                          <a:xfrm>
                            <a:off x="356233" y="151210"/>
                            <a:ext cx="64135" cy="78105"/>
                          </a:xfrm>
                          <a:custGeom>
                            <a:avLst/>
                            <a:gdLst/>
                            <a:ahLst/>
                            <a:cxnLst/>
                            <a:rect l="l" t="t" r="r" b="b"/>
                            <a:pathLst>
                              <a:path w="64135" h="78105">
                                <a:moveTo>
                                  <a:pt x="63584" y="0"/>
                                </a:moveTo>
                                <a:lnTo>
                                  <a:pt x="52930" y="0"/>
                                </a:lnTo>
                                <a:lnTo>
                                  <a:pt x="52930" y="31993"/>
                                </a:lnTo>
                                <a:lnTo>
                                  <a:pt x="10654" y="31993"/>
                                </a:lnTo>
                                <a:lnTo>
                                  <a:pt x="10654" y="0"/>
                                </a:lnTo>
                                <a:lnTo>
                                  <a:pt x="0" y="0"/>
                                </a:lnTo>
                                <a:lnTo>
                                  <a:pt x="0" y="77910"/>
                                </a:lnTo>
                                <a:lnTo>
                                  <a:pt x="10654" y="77910"/>
                                </a:lnTo>
                                <a:lnTo>
                                  <a:pt x="10654" y="41185"/>
                                </a:lnTo>
                                <a:lnTo>
                                  <a:pt x="52930" y="41185"/>
                                </a:lnTo>
                                <a:lnTo>
                                  <a:pt x="52930" y="77910"/>
                                </a:lnTo>
                                <a:lnTo>
                                  <a:pt x="63584" y="77910"/>
                                </a:lnTo>
                                <a:lnTo>
                                  <a:pt x="63584" y="0"/>
                                </a:lnTo>
                                <a:close/>
                              </a:path>
                            </a:pathLst>
                          </a:custGeom>
                          <a:solidFill>
                            <a:srgbClr val="000000"/>
                          </a:solidFill>
                        </wps:spPr>
                        <wps:bodyPr wrap="square" lIns="0" tIns="0" rIns="0" bIns="0" rtlCol="0">
                          <a:prstTxWarp prst="textNoShape">
                            <a:avLst/>
                          </a:prstTxWarp>
                          <a:noAutofit/>
                        </wps:bodyPr>
                      </wps:wsp>
                      <wps:wsp>
                        <wps:cNvPr id="372" name="Graphic 372"/>
                        <wps:cNvSpPr/>
                        <wps:spPr>
                          <a:xfrm>
                            <a:off x="387968" y="252011"/>
                            <a:ext cx="1270" cy="63500"/>
                          </a:xfrm>
                          <a:custGeom>
                            <a:avLst/>
                            <a:gdLst/>
                            <a:ahLst/>
                            <a:cxnLst/>
                            <a:rect l="l" t="t" r="r" b="b"/>
                            <a:pathLst>
                              <a:path h="63500">
                                <a:moveTo>
                                  <a:pt x="0" y="63067"/>
                                </a:moveTo>
                                <a:lnTo>
                                  <a:pt x="0" y="0"/>
                                </a:lnTo>
                              </a:path>
                            </a:pathLst>
                          </a:custGeom>
                          <a:ln w="1088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73" name="Image 373"/>
                          <pic:cNvPicPr/>
                        </pic:nvPicPr>
                        <pic:blipFill>
                          <a:blip r:embed="rId22" cstate="print"/>
                          <a:stretch>
                            <a:fillRect/>
                          </a:stretch>
                        </pic:blipFill>
                        <pic:spPr>
                          <a:xfrm>
                            <a:off x="544266" y="337421"/>
                            <a:ext cx="110961" cy="77910"/>
                          </a:xfrm>
                          <a:prstGeom prst="rect">
                            <a:avLst/>
                          </a:prstGeom>
                        </pic:spPr>
                      </pic:pic>
                      <wps:wsp>
                        <wps:cNvPr id="374" name="Graphic 374"/>
                        <wps:cNvSpPr/>
                        <wps:spPr>
                          <a:xfrm>
                            <a:off x="442032" y="372632"/>
                            <a:ext cx="79375" cy="1270"/>
                          </a:xfrm>
                          <a:custGeom>
                            <a:avLst/>
                            <a:gdLst/>
                            <a:ahLst/>
                            <a:cxnLst/>
                            <a:rect l="l" t="t" r="r" b="b"/>
                            <a:pathLst>
                              <a:path w="79375">
                                <a:moveTo>
                                  <a:pt x="0" y="0"/>
                                </a:moveTo>
                                <a:lnTo>
                                  <a:pt x="78772" y="0"/>
                                </a:lnTo>
                              </a:path>
                            </a:pathLst>
                          </a:custGeom>
                          <a:ln w="10761">
                            <a:solidFill>
                              <a:srgbClr val="000000"/>
                            </a:solidFill>
                            <a:prstDash val="solid"/>
                          </a:ln>
                        </wps:spPr>
                        <wps:bodyPr wrap="square" lIns="0" tIns="0" rIns="0" bIns="0" rtlCol="0">
                          <a:prstTxWarp prst="textNoShape">
                            <a:avLst/>
                          </a:prstTxWarp>
                          <a:noAutofit/>
                        </wps:bodyPr>
                      </wps:wsp>
                      <wps:wsp>
                        <wps:cNvPr id="375" name="Graphic 375"/>
                        <wps:cNvSpPr/>
                        <wps:spPr>
                          <a:xfrm>
                            <a:off x="416417" y="268568"/>
                            <a:ext cx="58419" cy="57785"/>
                          </a:xfrm>
                          <a:custGeom>
                            <a:avLst/>
                            <a:gdLst/>
                            <a:ahLst/>
                            <a:cxnLst/>
                            <a:rect l="l" t="t" r="r" b="b"/>
                            <a:pathLst>
                              <a:path w="58419" h="57785">
                                <a:moveTo>
                                  <a:pt x="57917" y="28664"/>
                                </a:moveTo>
                                <a:lnTo>
                                  <a:pt x="55649" y="39820"/>
                                </a:lnTo>
                                <a:lnTo>
                                  <a:pt x="49459" y="48932"/>
                                </a:lnTo>
                                <a:lnTo>
                                  <a:pt x="40273" y="55075"/>
                                </a:lnTo>
                                <a:lnTo>
                                  <a:pt x="29015" y="57328"/>
                                </a:lnTo>
                                <a:lnTo>
                                  <a:pt x="17739" y="55075"/>
                                </a:lnTo>
                                <a:lnTo>
                                  <a:pt x="8514" y="48932"/>
                                </a:lnTo>
                                <a:lnTo>
                                  <a:pt x="2286" y="39820"/>
                                </a:lnTo>
                                <a:lnTo>
                                  <a:pt x="0" y="28664"/>
                                </a:lnTo>
                                <a:lnTo>
                                  <a:pt x="2286" y="17507"/>
                                </a:lnTo>
                                <a:lnTo>
                                  <a:pt x="8514" y="8396"/>
                                </a:lnTo>
                                <a:lnTo>
                                  <a:pt x="17739" y="2252"/>
                                </a:lnTo>
                                <a:lnTo>
                                  <a:pt x="29015" y="0"/>
                                </a:lnTo>
                                <a:lnTo>
                                  <a:pt x="40273" y="2252"/>
                                </a:lnTo>
                                <a:lnTo>
                                  <a:pt x="49459" y="8396"/>
                                </a:lnTo>
                                <a:lnTo>
                                  <a:pt x="55649" y="17507"/>
                                </a:lnTo>
                                <a:lnTo>
                                  <a:pt x="57917" y="28664"/>
                                </a:lnTo>
                                <a:close/>
                              </a:path>
                            </a:pathLst>
                          </a:custGeom>
                          <a:ln w="9468">
                            <a:solidFill>
                              <a:srgbClr val="000000"/>
                            </a:solidFill>
                            <a:prstDash val="solid"/>
                          </a:ln>
                        </wps:spPr>
                        <wps:bodyPr wrap="square" lIns="0" tIns="0" rIns="0" bIns="0" rtlCol="0">
                          <a:prstTxWarp prst="textNoShape">
                            <a:avLst/>
                          </a:prstTxWarp>
                          <a:noAutofit/>
                        </wps:bodyPr>
                      </wps:wsp>
                      <wps:wsp>
                        <wps:cNvPr id="376" name="Graphic 376"/>
                        <wps:cNvSpPr/>
                        <wps:spPr>
                          <a:xfrm>
                            <a:off x="427633" y="279675"/>
                            <a:ext cx="36195" cy="35560"/>
                          </a:xfrm>
                          <a:custGeom>
                            <a:avLst/>
                            <a:gdLst/>
                            <a:ahLst/>
                            <a:cxnLst/>
                            <a:rect l="l" t="t" r="r" b="b"/>
                            <a:pathLst>
                              <a:path w="36195" h="35560">
                                <a:moveTo>
                                  <a:pt x="35928" y="13055"/>
                                </a:moveTo>
                                <a:lnTo>
                                  <a:pt x="22783" y="13055"/>
                                </a:lnTo>
                                <a:lnTo>
                                  <a:pt x="22783" y="0"/>
                                </a:lnTo>
                                <a:lnTo>
                                  <a:pt x="13258" y="0"/>
                                </a:lnTo>
                                <a:lnTo>
                                  <a:pt x="13258" y="13055"/>
                                </a:lnTo>
                                <a:lnTo>
                                  <a:pt x="0" y="13055"/>
                                </a:lnTo>
                                <a:lnTo>
                                  <a:pt x="0" y="22479"/>
                                </a:lnTo>
                                <a:lnTo>
                                  <a:pt x="13258" y="22479"/>
                                </a:lnTo>
                                <a:lnTo>
                                  <a:pt x="13258" y="35534"/>
                                </a:lnTo>
                                <a:lnTo>
                                  <a:pt x="22783" y="35534"/>
                                </a:lnTo>
                                <a:lnTo>
                                  <a:pt x="22783" y="22479"/>
                                </a:lnTo>
                                <a:lnTo>
                                  <a:pt x="35928" y="22479"/>
                                </a:lnTo>
                                <a:lnTo>
                                  <a:pt x="35928" y="13055"/>
                                </a:lnTo>
                                <a:close/>
                              </a:path>
                            </a:pathLst>
                          </a:custGeom>
                          <a:solidFill>
                            <a:srgbClr val="000000"/>
                          </a:solidFill>
                        </wps:spPr>
                        <wps:bodyPr wrap="square" lIns="0" tIns="0" rIns="0" bIns="0" rtlCol="0">
                          <a:prstTxWarp prst="textNoShape">
                            <a:avLst/>
                          </a:prstTxWarp>
                          <a:noAutofit/>
                        </wps:bodyPr>
                      </wps:wsp>
                      <wps:wsp>
                        <wps:cNvPr id="377" name="Graphic 377"/>
                        <wps:cNvSpPr/>
                        <wps:spPr>
                          <a:xfrm>
                            <a:off x="124789" y="73334"/>
                            <a:ext cx="52705" cy="52069"/>
                          </a:xfrm>
                          <a:custGeom>
                            <a:avLst/>
                            <a:gdLst/>
                            <a:ahLst/>
                            <a:cxnLst/>
                            <a:rect l="l" t="t" r="r" b="b"/>
                            <a:pathLst>
                              <a:path w="52705" h="52069">
                                <a:moveTo>
                                  <a:pt x="52477" y="25973"/>
                                </a:moveTo>
                                <a:lnTo>
                                  <a:pt x="50408" y="36085"/>
                                </a:lnTo>
                                <a:lnTo>
                                  <a:pt x="44769" y="44341"/>
                                </a:lnTo>
                                <a:lnTo>
                                  <a:pt x="36411" y="49906"/>
                                </a:lnTo>
                                <a:lnTo>
                                  <a:pt x="26181" y="51947"/>
                                </a:lnTo>
                                <a:lnTo>
                                  <a:pt x="15970" y="49906"/>
                                </a:lnTo>
                                <a:lnTo>
                                  <a:pt x="7650" y="44341"/>
                                </a:lnTo>
                                <a:lnTo>
                                  <a:pt x="2050" y="36085"/>
                                </a:lnTo>
                                <a:lnTo>
                                  <a:pt x="0" y="25973"/>
                                </a:lnTo>
                                <a:lnTo>
                                  <a:pt x="2050" y="15866"/>
                                </a:lnTo>
                                <a:lnTo>
                                  <a:pt x="7650" y="7610"/>
                                </a:lnTo>
                                <a:lnTo>
                                  <a:pt x="15970" y="2042"/>
                                </a:lnTo>
                                <a:lnTo>
                                  <a:pt x="26181" y="0"/>
                                </a:lnTo>
                                <a:lnTo>
                                  <a:pt x="36411" y="2042"/>
                                </a:lnTo>
                                <a:lnTo>
                                  <a:pt x="44769" y="7610"/>
                                </a:lnTo>
                                <a:lnTo>
                                  <a:pt x="50408" y="15866"/>
                                </a:lnTo>
                                <a:lnTo>
                                  <a:pt x="52477" y="25973"/>
                                </a:lnTo>
                                <a:close/>
                              </a:path>
                            </a:pathLst>
                          </a:custGeom>
                          <a:ln w="9468">
                            <a:solidFill>
                              <a:srgbClr val="000000"/>
                            </a:solidFill>
                            <a:prstDash val="solid"/>
                          </a:ln>
                        </wps:spPr>
                        <wps:bodyPr wrap="square" lIns="0" tIns="0" rIns="0" bIns="0" rtlCol="0">
                          <a:prstTxWarp prst="textNoShape">
                            <a:avLst/>
                          </a:prstTxWarp>
                          <a:noAutofit/>
                        </wps:bodyPr>
                      </wps:wsp>
                      <wps:wsp>
                        <wps:cNvPr id="378" name="Graphic 378"/>
                        <wps:cNvSpPr/>
                        <wps:spPr>
                          <a:xfrm>
                            <a:off x="134759" y="95094"/>
                            <a:ext cx="141605" cy="108585"/>
                          </a:xfrm>
                          <a:custGeom>
                            <a:avLst/>
                            <a:gdLst/>
                            <a:ahLst/>
                            <a:cxnLst/>
                            <a:rect l="l" t="t" r="r" b="b"/>
                            <a:pathLst>
                              <a:path w="141605" h="108585">
                                <a:moveTo>
                                  <a:pt x="31280" y="100114"/>
                                </a:moveTo>
                                <a:lnTo>
                                  <a:pt x="28905" y="97802"/>
                                </a:lnTo>
                                <a:lnTo>
                                  <a:pt x="23114" y="97802"/>
                                </a:lnTo>
                                <a:lnTo>
                                  <a:pt x="20853" y="100114"/>
                                </a:lnTo>
                                <a:lnTo>
                                  <a:pt x="20853" y="105829"/>
                                </a:lnTo>
                                <a:lnTo>
                                  <a:pt x="23114" y="108153"/>
                                </a:lnTo>
                                <a:lnTo>
                                  <a:pt x="28905" y="108153"/>
                                </a:lnTo>
                                <a:lnTo>
                                  <a:pt x="31280" y="105829"/>
                                </a:lnTo>
                                <a:lnTo>
                                  <a:pt x="31280" y="102971"/>
                                </a:lnTo>
                                <a:lnTo>
                                  <a:pt x="31280" y="100114"/>
                                </a:lnTo>
                                <a:close/>
                              </a:path>
                              <a:path w="141605" h="108585">
                                <a:moveTo>
                                  <a:pt x="31280" y="76835"/>
                                </a:moveTo>
                                <a:lnTo>
                                  <a:pt x="28905" y="74523"/>
                                </a:lnTo>
                                <a:lnTo>
                                  <a:pt x="23114" y="74523"/>
                                </a:lnTo>
                                <a:lnTo>
                                  <a:pt x="20853" y="76835"/>
                                </a:lnTo>
                                <a:lnTo>
                                  <a:pt x="20853" y="82550"/>
                                </a:lnTo>
                                <a:lnTo>
                                  <a:pt x="23114" y="84861"/>
                                </a:lnTo>
                                <a:lnTo>
                                  <a:pt x="28905" y="84861"/>
                                </a:lnTo>
                                <a:lnTo>
                                  <a:pt x="31280" y="82550"/>
                                </a:lnTo>
                                <a:lnTo>
                                  <a:pt x="31280" y="79692"/>
                                </a:lnTo>
                                <a:lnTo>
                                  <a:pt x="31280" y="76835"/>
                                </a:lnTo>
                                <a:close/>
                              </a:path>
                              <a:path w="141605" h="108585">
                                <a:moveTo>
                                  <a:pt x="33502" y="0"/>
                                </a:moveTo>
                                <a:lnTo>
                                  <a:pt x="0" y="0"/>
                                </a:lnTo>
                                <a:lnTo>
                                  <a:pt x="0" y="9423"/>
                                </a:lnTo>
                                <a:lnTo>
                                  <a:pt x="33502" y="9423"/>
                                </a:lnTo>
                                <a:lnTo>
                                  <a:pt x="33502" y="0"/>
                                </a:lnTo>
                                <a:close/>
                              </a:path>
                              <a:path w="141605" h="108585">
                                <a:moveTo>
                                  <a:pt x="70383" y="12954"/>
                                </a:moveTo>
                                <a:lnTo>
                                  <a:pt x="68008" y="10629"/>
                                </a:lnTo>
                                <a:lnTo>
                                  <a:pt x="62217" y="10629"/>
                                </a:lnTo>
                                <a:lnTo>
                                  <a:pt x="59956" y="12954"/>
                                </a:lnTo>
                                <a:lnTo>
                                  <a:pt x="59956" y="18656"/>
                                </a:lnTo>
                                <a:lnTo>
                                  <a:pt x="62217" y="20980"/>
                                </a:lnTo>
                                <a:lnTo>
                                  <a:pt x="68008" y="20980"/>
                                </a:lnTo>
                                <a:lnTo>
                                  <a:pt x="70383" y="18656"/>
                                </a:lnTo>
                                <a:lnTo>
                                  <a:pt x="70383" y="15811"/>
                                </a:lnTo>
                                <a:lnTo>
                                  <a:pt x="70383" y="12954"/>
                                </a:lnTo>
                                <a:close/>
                              </a:path>
                              <a:path w="141605" h="108585">
                                <a:moveTo>
                                  <a:pt x="93954" y="12954"/>
                                </a:moveTo>
                                <a:lnTo>
                                  <a:pt x="91579" y="10629"/>
                                </a:lnTo>
                                <a:lnTo>
                                  <a:pt x="85801" y="10629"/>
                                </a:lnTo>
                                <a:lnTo>
                                  <a:pt x="83413" y="12954"/>
                                </a:lnTo>
                                <a:lnTo>
                                  <a:pt x="83413" y="18656"/>
                                </a:lnTo>
                                <a:lnTo>
                                  <a:pt x="85801" y="20980"/>
                                </a:lnTo>
                                <a:lnTo>
                                  <a:pt x="91579" y="20980"/>
                                </a:lnTo>
                                <a:lnTo>
                                  <a:pt x="93954" y="18656"/>
                                </a:lnTo>
                                <a:lnTo>
                                  <a:pt x="93954" y="15811"/>
                                </a:lnTo>
                                <a:lnTo>
                                  <a:pt x="93954" y="12954"/>
                                </a:lnTo>
                                <a:close/>
                              </a:path>
                              <a:path w="141605" h="108585">
                                <a:moveTo>
                                  <a:pt x="141566" y="91706"/>
                                </a:moveTo>
                                <a:lnTo>
                                  <a:pt x="139179" y="89395"/>
                                </a:lnTo>
                                <a:lnTo>
                                  <a:pt x="133400" y="89395"/>
                                </a:lnTo>
                                <a:lnTo>
                                  <a:pt x="131025" y="91706"/>
                                </a:lnTo>
                                <a:lnTo>
                                  <a:pt x="131025" y="97421"/>
                                </a:lnTo>
                                <a:lnTo>
                                  <a:pt x="133400" y="99745"/>
                                </a:lnTo>
                                <a:lnTo>
                                  <a:pt x="139179" y="99745"/>
                                </a:lnTo>
                                <a:lnTo>
                                  <a:pt x="141566" y="97421"/>
                                </a:lnTo>
                                <a:lnTo>
                                  <a:pt x="141566" y="94564"/>
                                </a:lnTo>
                                <a:lnTo>
                                  <a:pt x="141566" y="91706"/>
                                </a:lnTo>
                                <a:close/>
                              </a:path>
                              <a:path w="141605" h="108585">
                                <a:moveTo>
                                  <a:pt x="141566" y="68427"/>
                                </a:moveTo>
                                <a:lnTo>
                                  <a:pt x="139179" y="66116"/>
                                </a:lnTo>
                                <a:lnTo>
                                  <a:pt x="133400" y="66116"/>
                                </a:lnTo>
                                <a:lnTo>
                                  <a:pt x="131025" y="68427"/>
                                </a:lnTo>
                                <a:lnTo>
                                  <a:pt x="131025" y="74142"/>
                                </a:lnTo>
                                <a:lnTo>
                                  <a:pt x="133400" y="76454"/>
                                </a:lnTo>
                                <a:lnTo>
                                  <a:pt x="139179" y="76454"/>
                                </a:lnTo>
                                <a:lnTo>
                                  <a:pt x="141566" y="74142"/>
                                </a:lnTo>
                                <a:lnTo>
                                  <a:pt x="141566" y="71285"/>
                                </a:lnTo>
                                <a:lnTo>
                                  <a:pt x="141566" y="68427"/>
                                </a:lnTo>
                                <a:close/>
                              </a:path>
                            </a:pathLst>
                          </a:custGeom>
                          <a:solidFill>
                            <a:srgbClr val="000000"/>
                          </a:solidFill>
                        </wps:spPr>
                        <wps:bodyPr wrap="square" lIns="0" tIns="0" rIns="0" bIns="0" rtlCol="0">
                          <a:prstTxWarp prst="textNoShape">
                            <a:avLst/>
                          </a:prstTxWarp>
                          <a:noAutofit/>
                        </wps:bodyPr>
                      </wps:wsp>
                      <wps:wsp>
                        <wps:cNvPr id="379" name="Graphic 379"/>
                        <wps:cNvSpPr/>
                        <wps:spPr>
                          <a:xfrm>
                            <a:off x="226116" y="5395"/>
                            <a:ext cx="127635" cy="71755"/>
                          </a:xfrm>
                          <a:custGeom>
                            <a:avLst/>
                            <a:gdLst/>
                            <a:ahLst/>
                            <a:cxnLst/>
                            <a:rect l="l" t="t" r="r" b="b"/>
                            <a:pathLst>
                              <a:path w="127635" h="71755">
                                <a:moveTo>
                                  <a:pt x="127396" y="21035"/>
                                </a:moveTo>
                                <a:lnTo>
                                  <a:pt x="98145" y="4533"/>
                                </a:lnTo>
                                <a:lnTo>
                                  <a:pt x="67225" y="0"/>
                                </a:lnTo>
                                <a:lnTo>
                                  <a:pt x="38282" y="7270"/>
                                </a:lnTo>
                                <a:lnTo>
                                  <a:pt x="14961" y="26181"/>
                                </a:lnTo>
                                <a:lnTo>
                                  <a:pt x="8431" y="36185"/>
                                </a:lnTo>
                                <a:lnTo>
                                  <a:pt x="3697" y="47279"/>
                                </a:lnTo>
                                <a:lnTo>
                                  <a:pt x="855" y="59183"/>
                                </a:lnTo>
                                <a:lnTo>
                                  <a:pt x="0" y="71615"/>
                                </a:lnTo>
                              </a:path>
                            </a:pathLst>
                          </a:custGeom>
                          <a:ln w="10790">
                            <a:solidFill>
                              <a:srgbClr val="000000"/>
                            </a:solidFill>
                            <a:prstDash val="solid"/>
                          </a:ln>
                        </wps:spPr>
                        <wps:bodyPr wrap="square" lIns="0" tIns="0" rIns="0" bIns="0" rtlCol="0">
                          <a:prstTxWarp prst="textNoShape">
                            <a:avLst/>
                          </a:prstTxWarp>
                          <a:noAutofit/>
                        </wps:bodyPr>
                      </wps:wsp>
                      <wps:wsp>
                        <wps:cNvPr id="380" name="Graphic 380"/>
                        <wps:cNvSpPr/>
                        <wps:spPr>
                          <a:xfrm>
                            <a:off x="328577" y="6835"/>
                            <a:ext cx="59055" cy="88265"/>
                          </a:xfrm>
                          <a:custGeom>
                            <a:avLst/>
                            <a:gdLst/>
                            <a:ahLst/>
                            <a:cxnLst/>
                            <a:rect l="l" t="t" r="r" b="b"/>
                            <a:pathLst>
                              <a:path w="59055" h="88265">
                                <a:moveTo>
                                  <a:pt x="40122" y="0"/>
                                </a:moveTo>
                                <a:lnTo>
                                  <a:pt x="21308" y="20794"/>
                                </a:lnTo>
                                <a:lnTo>
                                  <a:pt x="5553" y="20693"/>
                                </a:lnTo>
                                <a:lnTo>
                                  <a:pt x="0" y="19595"/>
                                </a:lnTo>
                                <a:lnTo>
                                  <a:pt x="58711" y="88234"/>
                                </a:lnTo>
                                <a:lnTo>
                                  <a:pt x="40122" y="0"/>
                                </a:lnTo>
                                <a:close/>
                              </a:path>
                            </a:pathLst>
                          </a:custGeom>
                          <a:solidFill>
                            <a:srgbClr val="000000"/>
                          </a:solidFill>
                        </wps:spPr>
                        <wps:bodyPr wrap="square" lIns="0" tIns="0" rIns="0" bIns="0" rtlCol="0">
                          <a:prstTxWarp prst="textNoShape">
                            <a:avLst/>
                          </a:prstTxWarp>
                          <a:noAutofit/>
                        </wps:bodyPr>
                      </wps:wsp>
                      <wps:wsp>
                        <wps:cNvPr id="381" name="Graphic 381"/>
                        <wps:cNvSpPr/>
                        <wps:spPr>
                          <a:xfrm>
                            <a:off x="328577" y="6835"/>
                            <a:ext cx="59055" cy="88265"/>
                          </a:xfrm>
                          <a:custGeom>
                            <a:avLst/>
                            <a:gdLst/>
                            <a:ahLst/>
                            <a:cxnLst/>
                            <a:rect l="l" t="t" r="r" b="b"/>
                            <a:pathLst>
                              <a:path w="59055" h="88265">
                                <a:moveTo>
                                  <a:pt x="58711" y="88234"/>
                                </a:moveTo>
                                <a:lnTo>
                                  <a:pt x="49537" y="77509"/>
                                </a:lnTo>
                                <a:lnTo>
                                  <a:pt x="29355" y="53914"/>
                                </a:lnTo>
                                <a:lnTo>
                                  <a:pt x="9173" y="30320"/>
                                </a:lnTo>
                                <a:lnTo>
                                  <a:pt x="0" y="19595"/>
                                </a:lnTo>
                                <a:lnTo>
                                  <a:pt x="2684" y="20181"/>
                                </a:lnTo>
                                <a:lnTo>
                                  <a:pt x="9237" y="21159"/>
                                </a:lnTo>
                                <a:lnTo>
                                  <a:pt x="17405" y="21354"/>
                                </a:lnTo>
                                <a:lnTo>
                                  <a:pt x="24935" y="19595"/>
                                </a:lnTo>
                                <a:lnTo>
                                  <a:pt x="33435" y="15425"/>
                                </a:lnTo>
                                <a:lnTo>
                                  <a:pt x="40122" y="0"/>
                                </a:lnTo>
                                <a:lnTo>
                                  <a:pt x="43027" y="13786"/>
                                </a:lnTo>
                                <a:lnTo>
                                  <a:pt x="49416" y="44117"/>
                                </a:lnTo>
                                <a:lnTo>
                                  <a:pt x="55806" y="74447"/>
                                </a:lnTo>
                                <a:lnTo>
                                  <a:pt x="58711" y="88234"/>
                                </a:lnTo>
                                <a:close/>
                              </a:path>
                            </a:pathLst>
                          </a:custGeom>
                          <a:ln w="1581">
                            <a:solidFill>
                              <a:srgbClr val="000000"/>
                            </a:solidFill>
                            <a:prstDash val="solid"/>
                          </a:ln>
                        </wps:spPr>
                        <wps:bodyPr wrap="square" lIns="0" tIns="0" rIns="0" bIns="0" rtlCol="0">
                          <a:prstTxWarp prst="textNoShape">
                            <a:avLst/>
                          </a:prstTxWarp>
                          <a:noAutofit/>
                        </wps:bodyPr>
                      </wps:wsp>
                      <wps:wsp>
                        <wps:cNvPr id="382" name="Graphic 382"/>
                        <wps:cNvSpPr/>
                        <wps:spPr>
                          <a:xfrm>
                            <a:off x="284714" y="246843"/>
                            <a:ext cx="52705" cy="59055"/>
                          </a:xfrm>
                          <a:custGeom>
                            <a:avLst/>
                            <a:gdLst/>
                            <a:ahLst/>
                            <a:cxnLst/>
                            <a:rect l="l" t="t" r="r" b="b"/>
                            <a:pathLst>
                              <a:path w="52705" h="59055">
                                <a:moveTo>
                                  <a:pt x="52250" y="0"/>
                                </a:moveTo>
                                <a:lnTo>
                                  <a:pt x="31957" y="4040"/>
                                </a:lnTo>
                                <a:lnTo>
                                  <a:pt x="15371" y="15087"/>
                                </a:lnTo>
                                <a:lnTo>
                                  <a:pt x="4163" y="31479"/>
                                </a:lnTo>
                                <a:lnTo>
                                  <a:pt x="0" y="51555"/>
                                </a:lnTo>
                                <a:lnTo>
                                  <a:pt x="0" y="54055"/>
                                </a:lnTo>
                                <a:lnTo>
                                  <a:pt x="226" y="56554"/>
                                </a:lnTo>
                                <a:lnTo>
                                  <a:pt x="566" y="59032"/>
                                </a:lnTo>
                              </a:path>
                            </a:pathLst>
                          </a:custGeom>
                          <a:ln w="10828">
                            <a:solidFill>
                              <a:srgbClr val="000000"/>
                            </a:solidFill>
                            <a:prstDash val="solid"/>
                          </a:ln>
                        </wps:spPr>
                        <wps:bodyPr wrap="square" lIns="0" tIns="0" rIns="0" bIns="0" rtlCol="0">
                          <a:prstTxWarp prst="textNoShape">
                            <a:avLst/>
                          </a:prstTxWarp>
                          <a:noAutofit/>
                        </wps:bodyPr>
                      </wps:wsp>
                      <wps:wsp>
                        <wps:cNvPr id="383" name="Graphic 383"/>
                        <wps:cNvSpPr/>
                        <wps:spPr>
                          <a:xfrm>
                            <a:off x="271226" y="294284"/>
                            <a:ext cx="38100" cy="48260"/>
                          </a:xfrm>
                          <a:custGeom>
                            <a:avLst/>
                            <a:gdLst/>
                            <a:ahLst/>
                            <a:cxnLst/>
                            <a:rect l="l" t="t" r="r" b="b"/>
                            <a:pathLst>
                              <a:path w="38100" h="48260">
                                <a:moveTo>
                                  <a:pt x="21194" y="0"/>
                                </a:moveTo>
                                <a:lnTo>
                                  <a:pt x="0" y="13328"/>
                                </a:lnTo>
                                <a:lnTo>
                                  <a:pt x="1700" y="14808"/>
                                </a:lnTo>
                                <a:lnTo>
                                  <a:pt x="37629" y="47665"/>
                                </a:lnTo>
                                <a:lnTo>
                                  <a:pt x="35022" y="40143"/>
                                </a:lnTo>
                                <a:lnTo>
                                  <a:pt x="22101" y="1614"/>
                                </a:lnTo>
                                <a:lnTo>
                                  <a:pt x="21194" y="0"/>
                                </a:lnTo>
                                <a:close/>
                              </a:path>
                            </a:pathLst>
                          </a:custGeom>
                          <a:solidFill>
                            <a:srgbClr val="000000"/>
                          </a:solidFill>
                        </wps:spPr>
                        <wps:bodyPr wrap="square" lIns="0" tIns="0" rIns="0" bIns="0" rtlCol="0">
                          <a:prstTxWarp prst="textNoShape">
                            <a:avLst/>
                          </a:prstTxWarp>
                          <a:noAutofit/>
                        </wps:bodyPr>
                      </wps:wsp>
                      <wps:wsp>
                        <wps:cNvPr id="384" name="Graphic 384"/>
                        <wps:cNvSpPr/>
                        <wps:spPr>
                          <a:xfrm>
                            <a:off x="271226" y="293836"/>
                            <a:ext cx="38100" cy="48260"/>
                          </a:xfrm>
                          <a:custGeom>
                            <a:avLst/>
                            <a:gdLst/>
                            <a:ahLst/>
                            <a:cxnLst/>
                            <a:rect l="l" t="t" r="r" b="b"/>
                            <a:pathLst>
                              <a:path w="38100" h="48260">
                                <a:moveTo>
                                  <a:pt x="37629" y="48113"/>
                                </a:moveTo>
                                <a:lnTo>
                                  <a:pt x="31749" y="42748"/>
                                </a:lnTo>
                                <a:lnTo>
                                  <a:pt x="18814" y="30945"/>
                                </a:lnTo>
                                <a:lnTo>
                                  <a:pt x="5879" y="19142"/>
                                </a:lnTo>
                                <a:lnTo>
                                  <a:pt x="0" y="13777"/>
                                </a:lnTo>
                                <a:lnTo>
                                  <a:pt x="11560" y="13687"/>
                                </a:lnTo>
                                <a:lnTo>
                                  <a:pt x="14054" y="12039"/>
                                </a:lnTo>
                                <a:lnTo>
                                  <a:pt x="16661" y="10391"/>
                                </a:lnTo>
                                <a:lnTo>
                                  <a:pt x="21308" y="0"/>
                                </a:lnTo>
                                <a:lnTo>
                                  <a:pt x="23858" y="7517"/>
                                </a:lnTo>
                                <a:lnTo>
                                  <a:pt x="29468" y="24056"/>
                                </a:lnTo>
                                <a:lnTo>
                                  <a:pt x="35079" y="40595"/>
                                </a:lnTo>
                                <a:lnTo>
                                  <a:pt x="37629" y="48113"/>
                                </a:lnTo>
                                <a:close/>
                              </a:path>
                            </a:pathLst>
                          </a:custGeom>
                          <a:ln w="1580">
                            <a:solidFill>
                              <a:srgbClr val="000000"/>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42999404" id="Группа 2" o:spid="_x0000_s1026" style="position:absolute;margin-left:215.05pt;margin-top:9.95pt;width:51.6pt;height:47.4pt;z-index:251671552;mso-wrap-distance-left:0;mso-wrap-distance-right:0;mso-position-horizontal-relative:page" coordsize="6553,6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">
                <v:shape id="Graphic 360" o:spid="_x0000_s1027" style="position:absolute;left:1849;top:3360;width:718;height:807;visibility:visible;mso-wrap-style:square;v-text-anchor:top" coordsize="71755,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" path="m46470,l31168,,24595,1569,12694,7847,8160,12431,1700,24516,,31590,,47138,22328,78862r7140,1704l46583,80566r7140,-2219l65511,69457r3967,-6468l71745,54525,60977,51925r-1473,6546l56784,63426r-8388,6659l43296,71744r-10994,l11107,46275r,-11771l31849,8822r11674,l48056,10122r7141,5168l57917,19415r1927,5673l70385,22689,68231,15503,64378,9920,53270,1984,46470,xe" fillcolor="black" stroked="f">
                  <v:path arrowok="t"/>
                </v:shape>
                <v:shape id="Image 361" o:spid="_x0000_s1028" type="#_x0000_t75" style="position:absolute;left:1882;top:5236;width:893;height: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">
                  <v:imagedata r:id="rId23" o:title=""/>
                </v:shape>
                <v:shape id="Graphic 362" o:spid="_x0000_s1029" style="position:absolute;left:2202;top:4408;width:12;height:609;visibility:visible;mso-wrap-style:square;v-text-anchor:top" coordsize="127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" path="m,l,60467e" filled="f" strokeweight=".30222mm">
                  <v:path arrowok="t"/>
                </v:shape>
                <v:shape id="Image 363" o:spid="_x0000_s1030" type="#_x0000_t75" style="position:absolute;top:3374;width:715;height: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">
                  <v:imagedata r:id="rId24" o:title=""/>
                </v:shape>
                <v:shape id="Graphic 364" o:spid="_x0000_s1031" style="position:absolute;left:914;top:3726;width:692;height:13;visibility:visible;mso-wrap-style:square;v-text-anchor:top" coordsize="692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" path="m69138,l,e" filled="f" strokeweight=".29892mm">
                  <v:path arrowok="t"/>
                </v:shape>
                <v:shape id="Graphic 365" o:spid="_x0000_s1032" style="position:absolute;left:3557;top:3374;width:642;height:781;visibility:visible;mso-wrap-style:square;v-text-anchor:top" coordsize="64135,7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" path="m63924,l53610,r,61173l10994,,,,,77910r10314,l10314,16691,52930,77910r10994,l63924,xe" fillcolor="black" stroked="f">
                  <v:path arrowok="t"/>
                </v:shape>
                <v:shape id="Graphic 366" o:spid="_x0000_s1033" style="position:absolute;left:2783;top:3726;width:546;height:13;visibility:visible;mso-wrap-style:square;v-text-anchor:top" coordsize="546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" path="m,l54177,e" filled="f" strokeweight=".29892mm">
                  <v:path arrowok="t"/>
                </v:shape>
                <v:shape id="Graphic 367" o:spid="_x0000_s1034" style="position:absolute;left:1814;top:1498;width:781;height:806;visibility:visible;mso-wrap-style:square;v-text-anchor:top" coordsize="78105,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" path="m46356,l38743,,30676,680,680,32163,,41331r38,7006l1586,54660,7707,66924r4592,4865l18361,75298r6007,3542l31168,80611r14622,l52363,79008,64604,72596r795,-807l30828,71789,24255,69087,18928,63684,13714,58281,11107,50893r10,-9562l31282,8867r34047,l65058,8586,53043,1715,46356,xem65329,8867r-21126,l49076,10167r8614,5213l60977,19045r2154,4731l65398,28507r1133,5538l66531,50411r-2607,7735l54632,67877r-1190,1210l46810,71789r18589,l69251,67877r3401,-6233l75938,55400r1587,-7063l77424,32163,76052,25671,69705,13384,65329,8867xe" fillcolor="black" stroked="f">
                  <v:path arrowok="t"/>
                </v:shape>
                <v:shape id="Graphic 368" o:spid="_x0000_s1035" style="position:absolute;left:2202;top:2533;width:12;height:604;visibility:visible;mso-wrap-style:square;v-text-anchor:top" coordsize="1270,6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" path="m,60254l,e" filled="f" strokeweight=".30222mm">
                  <v:path arrowok="t"/>
                </v:shape>
                <v:shape id="Image 369" o:spid="_x0000_s1036" type="#_x0000_t75" style="position:absolute;left:3562;top:5236;width:636;height: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">
                  <v:imagedata r:id="rId25" o:title=""/>
                </v:shape>
                <v:shape id="Graphic 370" o:spid="_x0000_s1037" style="position:absolute;left:3879;top:4382;width:13;height:635;visibility:visible;mso-wrap-style:square;v-text-anchor:top" coordsize="127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" path="m,l,63067e" filled="f" strokeweight=".30222mm">
                  <v:path arrowok="t"/>
                </v:shape>
                <v:shape id="Graphic 371" o:spid="_x0000_s1038" style="position:absolute;left:3562;top:1512;width:641;height:781;visibility:visible;mso-wrap-style:square;v-text-anchor:top" coordsize="64135,7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" path="m63584,l52930,r,31993l10654,31993,10654,,,,,77910r10654,l10654,41185r42276,l52930,77910r10654,l63584,xe" fillcolor="black" stroked="f">
                  <v:path arrowok="t"/>
                </v:shape>
                <v:shape id="Graphic 372" o:spid="_x0000_s1039" style="position:absolute;left:3879;top:2520;width:13;height:635;visibility:visible;mso-wrap-style:square;v-text-anchor:top" coordsize="127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" path="m,63067l,e" filled="f" strokeweight=".30222mm">
                  <v:path arrowok="t"/>
                </v:shape>
                <v:shape id="Image 373" o:spid="_x0000_s1040" type="#_x0000_t75" style="position:absolute;left:5442;top:3374;width:1110;height: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">
                  <v:imagedata r:id="rId26" o:title=""/>
                </v:shape>
                <v:shape id="Graphic 374" o:spid="_x0000_s1041" style="position:absolute;left:4420;top:3726;width:794;height:13;visibility:visible;mso-wrap-style:square;v-text-anchor:top" coordsize="79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" path="m,l78772,e" filled="f" strokeweight=".29892mm">
                  <v:path arrowok="t"/>
                </v:shape>
                <v:shape id="Graphic 375" o:spid="_x0000_s1042" style="position:absolute;left:4164;top:2685;width:584;height:578;visibility:visible;mso-wrap-style:square;v-text-anchor:top" coordsize="58419,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" path="m57917,28664l55649,39820r-6190,9112l40273,55075,29015,57328,17739,55075,8514,48932,2286,39820,,28664,2286,17507,8514,8396,17739,2252,29015,,40273,2252r9186,6144l55649,17507r2268,11157xe" filled="f" strokeweight=".263mm">
                  <v:path arrowok="t"/>
                </v:shape>
                <v:shape id="Graphic 376" o:spid="_x0000_s1043" style="position:absolute;left:4276;top:2796;width:362;height:356;visibility:visible;mso-wrap-style:square;v-text-anchor:top" coordsize="3619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" path="m35928,13055r-13145,l22783,,13258,r,13055l,13055r,9424l13258,22479r,13055l22783,35534r,-13055l35928,22479r,-9424xe" fillcolor="black" stroked="f">
                  <v:path arrowok="t"/>
                </v:shape>
                <v:shape id="Graphic 377" o:spid="_x0000_s1044" style="position:absolute;left:1247;top:733;width:527;height:521;visibility:visible;mso-wrap-style:square;v-text-anchor:top" coordsize="52705,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" path="m52477,25973l50408,36085r-5639,8256l36411,49906,26181,51947,15970,49906,7650,44341,2050,36085,,25973,2050,15866,7650,7610,15970,2042,26181,,36411,2042r8358,5568l50408,15866r2069,10107xe" filled="f" strokeweight=".263mm">
                  <v:path arrowok="t"/>
                </v:shape>
                <v:shape id="Graphic 378" o:spid="_x0000_s1045" style="position:absolute;left:1347;top:950;width:1416;height:1086;visibility:visible;mso-wrap-style:square;v-text-anchor:top" coordsize="141605,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" path="m31280,100114l28905,97802r-5791,l20853,100114r,5715l23114,108153r5791,l31280,105829r,-2858l31280,100114xem31280,76835l28905,74523r-5791,l20853,76835r,5715l23114,84861r5791,l31280,82550r,-2858l31280,76835xem33502,l,,,9423r33502,l33502,xem70383,12954l68008,10629r-5791,l59956,12954r,5702l62217,20980r5791,l70383,18656r,-2845l70383,12954xem93954,12954l91579,10629r-5778,l83413,12954r,5702l85801,20980r5778,l93954,18656r,-2845l93954,12954xem141566,91706r-2387,-2311l133400,89395r-2375,2311l131025,97421r2375,2324l139179,99745r2387,-2324l141566,94564r,-2858xem141566,68427r-2387,-2311l133400,66116r-2375,2311l131025,74142r2375,2312l139179,76454r2387,-2312l141566,71285r,-2858xe" fillcolor="black" stroked="f">
                  <v:path arrowok="t"/>
                </v:shape>
                <v:shape id="Graphic 379" o:spid="_x0000_s1046" style="position:absolute;left:2261;top:53;width:1276;height:718;visibility:visible;mso-wrap-style:square;v-text-anchor:top" coordsize="127635,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" path="m127396,21035l98145,4533,67225,,38282,7270,14961,26181,8431,36185,3697,47279,855,59183,,71615e" filled="f" strokeweight=".29972mm">
                  <v:path arrowok="t"/>
                </v:shape>
                <v:shape id="Graphic 380" o:spid="_x0000_s1047" style="position:absolute;left:3285;top:68;width:591;height:883;visibility:visible;mso-wrap-style:square;v-text-anchor:top" coordsize="59055,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" path="m40122,l21308,20794,5553,20693,,19595,58711,88234,40122,xe" fillcolor="black" stroked="f">
                  <v:path arrowok="t"/>
                </v:shape>
                <v:shape id="Graphic 381" o:spid="_x0000_s1048" style="position:absolute;left:3285;top:68;width:591;height:883;visibility:visible;mso-wrap-style:square;v-text-anchor:top" coordsize="59055,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" path="m58711,88234l49537,77509,29355,53914,9173,30320,,19595r2684,586l9237,21159r8168,195l24935,19595r8500,-4170l40122,r2905,13786l49416,44117r6390,30330l58711,88234xe" filled="f" strokeweight=".04392mm">
                  <v:path arrowok="t"/>
                </v:shape>
                <v:shape id="Graphic 382" o:spid="_x0000_s1049" style="position:absolute;left:2847;top:2468;width:527;height:590;visibility:visible;mso-wrap-style:square;v-text-anchor:top" coordsize="52705,5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" path="m52250,l31957,4040,15371,15087,4163,31479,,51555r,2500l226,56554r340,2478e" filled="f" strokeweight=".30078mm">
                  <v:path arrowok="t"/>
                </v:shape>
                <v:shape id="Graphic 383" o:spid="_x0000_s1050" style="position:absolute;left:2712;top:2942;width:381;height:483;visibility:visible;mso-wrap-style:square;v-text-anchor:top" coordsize="38100,48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" path="m21194,l,13328r1700,1480l37629,47665,35022,40143,22101,1614,21194,xe" fillcolor="black" stroked="f">
                  <v:path arrowok="t"/>
                </v:shape>
                <v:shape id="Graphic 384" o:spid="_x0000_s1051" style="position:absolute;left:2712;top:2938;width:381;height:482;visibility:visible;mso-wrap-style:square;v-text-anchor:top" coordsize="38100,48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" path="m37629,48113l31749,42748,18814,30945,5879,19142,,13777r11560,-90l14054,12039r2607,-1648l21308,r2550,7517l29468,24056r5611,16539l37629,48113xe" filled="f" strokeweight=".04389mm">
                  <v:path arrowok="t"/>
                </v:shape>
                <w10:wrap anchorx="page"/>
              </v:group>
            </w:pict>
          </mc:Fallback>
        </mc:AlternateContent>
      </w:r>
      <w:r w:rsidR="005B18DE">
        <w:rPr>
          <w:noProof/>
          <w:lang w:eastAsia="ru-RU"/>
        </w:rPr>
        <mc:AlternateContent>
          <mc:Choice Requires="wpg">
            <w:drawing>
              <wp:anchor distT="0" distB="0" distL="0" distR="0" simplePos="0" relativeHeight="251669504" behindDoc="0" locked="0" layoutInCell="1" allowOverlap="1" wp14:anchorId="721E3487" wp14:editId="5086F388">
                <wp:simplePos x="0" y="0"/>
                <wp:positionH relativeFrom="page">
                  <wp:posOffset>1677035</wp:posOffset>
                </wp:positionH>
                <wp:positionV relativeFrom="paragraph">
                  <wp:posOffset>22225</wp:posOffset>
                </wp:positionV>
                <wp:extent cx="847725" cy="506730"/>
                <wp:effectExtent l="0" t="0" r="0" b="0"/>
                <wp:wrapNone/>
                <wp:docPr id="346"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7725" cy="506730"/>
                          <a:chOff x="0" y="0"/>
                          <a:chExt cx="847725" cy="506730"/>
                        </a:xfrm>
                      </wpg:grpSpPr>
                      <wps:wsp>
                        <wps:cNvPr id="347" name="Graphic 347"/>
                        <wps:cNvSpPr/>
                        <wps:spPr>
                          <a:xfrm>
                            <a:off x="390324" y="273714"/>
                            <a:ext cx="456565" cy="202565"/>
                          </a:xfrm>
                          <a:custGeom>
                            <a:avLst/>
                            <a:gdLst/>
                            <a:ahLst/>
                            <a:cxnLst/>
                            <a:rect l="l" t="t" r="r" b="b"/>
                            <a:pathLst>
                              <a:path w="456565" h="202565">
                                <a:moveTo>
                                  <a:pt x="97396" y="77901"/>
                                </a:moveTo>
                                <a:lnTo>
                                  <a:pt x="74383" y="46329"/>
                                </a:lnTo>
                                <a:lnTo>
                                  <a:pt x="67906" y="42456"/>
                                </a:lnTo>
                                <a:lnTo>
                                  <a:pt x="75679" y="41427"/>
                                </a:lnTo>
                                <a:lnTo>
                                  <a:pt x="81445" y="39027"/>
                                </a:lnTo>
                                <a:lnTo>
                                  <a:pt x="86004" y="34378"/>
                                </a:lnTo>
                                <a:lnTo>
                                  <a:pt x="88900" y="31445"/>
                                </a:lnTo>
                                <a:lnTo>
                                  <a:pt x="90754" y="26784"/>
                                </a:lnTo>
                                <a:lnTo>
                                  <a:pt x="90754" y="16967"/>
                                </a:lnTo>
                                <a:lnTo>
                                  <a:pt x="89636" y="13055"/>
                                </a:lnTo>
                                <a:lnTo>
                                  <a:pt x="86804" y="8610"/>
                                </a:lnTo>
                                <a:lnTo>
                                  <a:pt x="85140" y="5969"/>
                                </a:lnTo>
                                <a:lnTo>
                                  <a:pt x="82130" y="3492"/>
                                </a:lnTo>
                                <a:lnTo>
                                  <a:pt x="79692" y="2590"/>
                                </a:lnTo>
                                <a:lnTo>
                                  <a:pt x="79692" y="17564"/>
                                </a:lnTo>
                                <a:lnTo>
                                  <a:pt x="79692" y="23761"/>
                                </a:lnTo>
                                <a:lnTo>
                                  <a:pt x="64617" y="34378"/>
                                </a:lnTo>
                                <a:lnTo>
                                  <a:pt x="36639" y="34378"/>
                                </a:lnTo>
                                <a:lnTo>
                                  <a:pt x="36639" y="8610"/>
                                </a:lnTo>
                                <a:lnTo>
                                  <a:pt x="68326" y="8610"/>
                                </a:lnTo>
                                <a:lnTo>
                                  <a:pt x="72720" y="9791"/>
                                </a:lnTo>
                                <a:lnTo>
                                  <a:pt x="78295" y="14541"/>
                                </a:lnTo>
                                <a:lnTo>
                                  <a:pt x="79692" y="17564"/>
                                </a:lnTo>
                                <a:lnTo>
                                  <a:pt x="79692" y="2590"/>
                                </a:lnTo>
                                <a:lnTo>
                                  <a:pt x="74612" y="698"/>
                                </a:lnTo>
                                <a:lnTo>
                                  <a:pt x="69113" y="0"/>
                                </a:lnTo>
                                <a:lnTo>
                                  <a:pt x="25908" y="0"/>
                                </a:lnTo>
                                <a:lnTo>
                                  <a:pt x="25908" y="77901"/>
                                </a:lnTo>
                                <a:lnTo>
                                  <a:pt x="36639" y="77901"/>
                                </a:lnTo>
                                <a:lnTo>
                                  <a:pt x="36639" y="43421"/>
                                </a:lnTo>
                                <a:lnTo>
                                  <a:pt x="53848" y="43421"/>
                                </a:lnTo>
                                <a:lnTo>
                                  <a:pt x="83896" y="77901"/>
                                </a:lnTo>
                                <a:lnTo>
                                  <a:pt x="97396" y="77901"/>
                                </a:lnTo>
                                <a:close/>
                              </a:path>
                              <a:path w="456565" h="202565">
                                <a:moveTo>
                                  <a:pt x="115150" y="0"/>
                                </a:moveTo>
                                <a:lnTo>
                                  <a:pt x="103797" y="0"/>
                                </a:lnTo>
                                <a:lnTo>
                                  <a:pt x="103797" y="13017"/>
                                </a:lnTo>
                                <a:lnTo>
                                  <a:pt x="106337" y="27571"/>
                                </a:lnTo>
                                <a:lnTo>
                                  <a:pt x="112483" y="27571"/>
                                </a:lnTo>
                                <a:lnTo>
                                  <a:pt x="115150" y="13017"/>
                                </a:lnTo>
                                <a:lnTo>
                                  <a:pt x="115150" y="0"/>
                                </a:lnTo>
                                <a:close/>
                              </a:path>
                              <a:path w="456565" h="202565">
                                <a:moveTo>
                                  <a:pt x="136791" y="0"/>
                                </a:moveTo>
                                <a:lnTo>
                                  <a:pt x="125450" y="0"/>
                                </a:lnTo>
                                <a:lnTo>
                                  <a:pt x="125450" y="13017"/>
                                </a:lnTo>
                                <a:lnTo>
                                  <a:pt x="128003" y="27571"/>
                                </a:lnTo>
                                <a:lnTo>
                                  <a:pt x="134150" y="27571"/>
                                </a:lnTo>
                                <a:lnTo>
                                  <a:pt x="136791" y="13017"/>
                                </a:lnTo>
                                <a:lnTo>
                                  <a:pt x="136791" y="0"/>
                                </a:lnTo>
                                <a:close/>
                              </a:path>
                              <a:path w="456565" h="202565">
                                <a:moveTo>
                                  <a:pt x="176326" y="44894"/>
                                </a:moveTo>
                                <a:lnTo>
                                  <a:pt x="145732" y="44894"/>
                                </a:lnTo>
                                <a:lnTo>
                                  <a:pt x="145732" y="54508"/>
                                </a:lnTo>
                                <a:lnTo>
                                  <a:pt x="176326" y="54508"/>
                                </a:lnTo>
                                <a:lnTo>
                                  <a:pt x="176326" y="44894"/>
                                </a:lnTo>
                                <a:close/>
                              </a:path>
                              <a:path w="456565" h="202565">
                                <a:moveTo>
                                  <a:pt x="252399" y="0"/>
                                </a:moveTo>
                                <a:lnTo>
                                  <a:pt x="242100" y="0"/>
                                </a:lnTo>
                                <a:lnTo>
                                  <a:pt x="242100" y="61163"/>
                                </a:lnTo>
                                <a:lnTo>
                                  <a:pt x="211112" y="16675"/>
                                </a:lnTo>
                                <a:lnTo>
                                  <a:pt x="199491" y="0"/>
                                </a:lnTo>
                                <a:lnTo>
                                  <a:pt x="188480" y="0"/>
                                </a:lnTo>
                                <a:lnTo>
                                  <a:pt x="188480" y="77901"/>
                                </a:lnTo>
                                <a:lnTo>
                                  <a:pt x="198767" y="77901"/>
                                </a:lnTo>
                                <a:lnTo>
                                  <a:pt x="198767" y="16675"/>
                                </a:lnTo>
                                <a:lnTo>
                                  <a:pt x="241388" y="77901"/>
                                </a:lnTo>
                                <a:lnTo>
                                  <a:pt x="252399" y="77901"/>
                                </a:lnTo>
                                <a:lnTo>
                                  <a:pt x="252399" y="61163"/>
                                </a:lnTo>
                                <a:lnTo>
                                  <a:pt x="252399" y="0"/>
                                </a:lnTo>
                                <a:close/>
                              </a:path>
                              <a:path w="456565" h="202565">
                                <a:moveTo>
                                  <a:pt x="334391" y="0"/>
                                </a:moveTo>
                                <a:lnTo>
                                  <a:pt x="323659" y="0"/>
                                </a:lnTo>
                                <a:lnTo>
                                  <a:pt x="323659" y="31978"/>
                                </a:lnTo>
                                <a:lnTo>
                                  <a:pt x="281482" y="31978"/>
                                </a:lnTo>
                                <a:lnTo>
                                  <a:pt x="281482" y="0"/>
                                </a:lnTo>
                                <a:lnTo>
                                  <a:pt x="270751" y="0"/>
                                </a:lnTo>
                                <a:lnTo>
                                  <a:pt x="270751" y="77901"/>
                                </a:lnTo>
                                <a:lnTo>
                                  <a:pt x="281482" y="77901"/>
                                </a:lnTo>
                                <a:lnTo>
                                  <a:pt x="281482" y="41186"/>
                                </a:lnTo>
                                <a:lnTo>
                                  <a:pt x="323659" y="41186"/>
                                </a:lnTo>
                                <a:lnTo>
                                  <a:pt x="323659" y="77901"/>
                                </a:lnTo>
                                <a:lnTo>
                                  <a:pt x="334391" y="77901"/>
                                </a:lnTo>
                                <a:lnTo>
                                  <a:pt x="334391" y="41186"/>
                                </a:lnTo>
                                <a:lnTo>
                                  <a:pt x="334391" y="31978"/>
                                </a:lnTo>
                                <a:lnTo>
                                  <a:pt x="334391" y="0"/>
                                </a:lnTo>
                                <a:close/>
                              </a:path>
                              <a:path w="456565" h="202565">
                                <a:moveTo>
                                  <a:pt x="386588" y="95250"/>
                                </a:moveTo>
                                <a:lnTo>
                                  <a:pt x="356743" y="95250"/>
                                </a:lnTo>
                                <a:lnTo>
                                  <a:pt x="357581" y="93954"/>
                                </a:lnTo>
                                <a:lnTo>
                                  <a:pt x="358635" y="92659"/>
                                </a:lnTo>
                                <a:lnTo>
                                  <a:pt x="361175" y="90081"/>
                                </a:lnTo>
                                <a:lnTo>
                                  <a:pt x="364045" y="87630"/>
                                </a:lnTo>
                                <a:lnTo>
                                  <a:pt x="373913" y="79654"/>
                                </a:lnTo>
                                <a:lnTo>
                                  <a:pt x="377736" y="76225"/>
                                </a:lnTo>
                                <a:lnTo>
                                  <a:pt x="382358" y="71234"/>
                                </a:lnTo>
                                <a:lnTo>
                                  <a:pt x="384022" y="68846"/>
                                </a:lnTo>
                                <a:lnTo>
                                  <a:pt x="386016" y="64338"/>
                                </a:lnTo>
                                <a:lnTo>
                                  <a:pt x="386511" y="62039"/>
                                </a:lnTo>
                                <a:lnTo>
                                  <a:pt x="386511" y="55105"/>
                                </a:lnTo>
                                <a:lnTo>
                                  <a:pt x="384810" y="51257"/>
                                </a:lnTo>
                                <a:lnTo>
                                  <a:pt x="378002" y="45034"/>
                                </a:lnTo>
                                <a:lnTo>
                                  <a:pt x="373380" y="43484"/>
                                </a:lnTo>
                                <a:lnTo>
                                  <a:pt x="361759" y="43484"/>
                                </a:lnTo>
                                <a:lnTo>
                                  <a:pt x="357149" y="44919"/>
                                </a:lnTo>
                                <a:lnTo>
                                  <a:pt x="350291" y="50685"/>
                                </a:lnTo>
                                <a:lnTo>
                                  <a:pt x="348310" y="54876"/>
                                </a:lnTo>
                                <a:lnTo>
                                  <a:pt x="347776" y="60375"/>
                                </a:lnTo>
                                <a:lnTo>
                                  <a:pt x="355460" y="61125"/>
                                </a:lnTo>
                                <a:lnTo>
                                  <a:pt x="355485" y="57467"/>
                                </a:lnTo>
                                <a:lnTo>
                                  <a:pt x="356577" y="54597"/>
                                </a:lnTo>
                                <a:lnTo>
                                  <a:pt x="360895" y="50457"/>
                                </a:lnTo>
                                <a:lnTo>
                                  <a:pt x="363778" y="49415"/>
                                </a:lnTo>
                                <a:lnTo>
                                  <a:pt x="370776" y="49415"/>
                                </a:lnTo>
                                <a:lnTo>
                                  <a:pt x="373532" y="50393"/>
                                </a:lnTo>
                                <a:lnTo>
                                  <a:pt x="377774" y="54305"/>
                                </a:lnTo>
                                <a:lnTo>
                                  <a:pt x="378828" y="56705"/>
                                </a:lnTo>
                                <a:lnTo>
                                  <a:pt x="378828" y="62242"/>
                                </a:lnTo>
                                <a:lnTo>
                                  <a:pt x="377672" y="65125"/>
                                </a:lnTo>
                                <a:lnTo>
                                  <a:pt x="373011" y="71221"/>
                                </a:lnTo>
                                <a:lnTo>
                                  <a:pt x="368541" y="75336"/>
                                </a:lnTo>
                                <a:lnTo>
                                  <a:pt x="357670" y="83896"/>
                                </a:lnTo>
                                <a:lnTo>
                                  <a:pt x="354418" y="86842"/>
                                </a:lnTo>
                                <a:lnTo>
                                  <a:pt x="349897" y="91948"/>
                                </a:lnTo>
                                <a:lnTo>
                                  <a:pt x="348272" y="94538"/>
                                </a:lnTo>
                                <a:lnTo>
                                  <a:pt x="346608" y="98755"/>
                                </a:lnTo>
                                <a:lnTo>
                                  <a:pt x="346303" y="100418"/>
                                </a:lnTo>
                                <a:lnTo>
                                  <a:pt x="346367" y="102146"/>
                                </a:lnTo>
                                <a:lnTo>
                                  <a:pt x="386588" y="102146"/>
                                </a:lnTo>
                                <a:lnTo>
                                  <a:pt x="386588" y="95250"/>
                                </a:lnTo>
                                <a:close/>
                              </a:path>
                              <a:path w="456565" h="202565">
                                <a:moveTo>
                                  <a:pt x="439318" y="191249"/>
                                </a:moveTo>
                                <a:lnTo>
                                  <a:pt x="63474" y="191249"/>
                                </a:lnTo>
                                <a:lnTo>
                                  <a:pt x="63474" y="202006"/>
                                </a:lnTo>
                                <a:lnTo>
                                  <a:pt x="439318" y="202006"/>
                                </a:lnTo>
                                <a:lnTo>
                                  <a:pt x="439318" y="191249"/>
                                </a:lnTo>
                                <a:close/>
                              </a:path>
                              <a:path w="456565" h="202565">
                                <a:moveTo>
                                  <a:pt x="456323" y="168376"/>
                                </a:moveTo>
                                <a:lnTo>
                                  <a:pt x="362813" y="127787"/>
                                </a:lnTo>
                                <a:lnTo>
                                  <a:pt x="366509" y="135153"/>
                                </a:lnTo>
                                <a:lnTo>
                                  <a:pt x="368642" y="140284"/>
                                </a:lnTo>
                                <a:lnTo>
                                  <a:pt x="370789" y="146405"/>
                                </a:lnTo>
                                <a:lnTo>
                                  <a:pt x="372656" y="153263"/>
                                </a:lnTo>
                                <a:lnTo>
                                  <a:pt x="373430" y="157607"/>
                                </a:lnTo>
                                <a:lnTo>
                                  <a:pt x="0" y="157607"/>
                                </a:lnTo>
                                <a:lnTo>
                                  <a:pt x="0" y="168376"/>
                                </a:lnTo>
                                <a:lnTo>
                                  <a:pt x="374484" y="168376"/>
                                </a:lnTo>
                                <a:lnTo>
                                  <a:pt x="375843" y="168376"/>
                                </a:lnTo>
                                <a:lnTo>
                                  <a:pt x="456323" y="168376"/>
                                </a:lnTo>
                                <a:close/>
                              </a:path>
                            </a:pathLst>
                          </a:custGeom>
                          <a:solidFill>
                            <a:srgbClr val="000000"/>
                          </a:solidFill>
                        </wps:spPr>
                        <wps:bodyPr wrap="square" lIns="0" tIns="0" rIns="0" bIns="0" rtlCol="0">
                          <a:prstTxWarp prst="textNoShape">
                            <a:avLst/>
                          </a:prstTxWarp>
                          <a:noAutofit/>
                        </wps:bodyPr>
                      </wps:wsp>
                      <wps:wsp>
                        <wps:cNvPr id="348" name="Graphic 348"/>
                        <wps:cNvSpPr/>
                        <wps:spPr>
                          <a:xfrm>
                            <a:off x="753142" y="401491"/>
                            <a:ext cx="93980" cy="40640"/>
                          </a:xfrm>
                          <a:custGeom>
                            <a:avLst/>
                            <a:gdLst/>
                            <a:ahLst/>
                            <a:cxnLst/>
                            <a:rect l="l" t="t" r="r" b="b"/>
                            <a:pathLst>
                              <a:path w="93980" h="40640">
                                <a:moveTo>
                                  <a:pt x="93506" y="40591"/>
                                </a:moveTo>
                                <a:lnTo>
                                  <a:pt x="80720" y="40591"/>
                                </a:lnTo>
                                <a:lnTo>
                                  <a:pt x="52590" y="40591"/>
                                </a:lnTo>
                                <a:lnTo>
                                  <a:pt x="24460" y="40591"/>
                                </a:lnTo>
                                <a:lnTo>
                                  <a:pt x="11674" y="40591"/>
                                </a:lnTo>
                                <a:lnTo>
                                  <a:pt x="9850" y="25481"/>
                                </a:lnTo>
                                <a:lnTo>
                                  <a:pt x="5837" y="12502"/>
                                </a:lnTo>
                                <a:lnTo>
                                  <a:pt x="1824" y="3419"/>
                                </a:lnTo>
                                <a:lnTo>
                                  <a:pt x="0" y="0"/>
                                </a:lnTo>
                                <a:lnTo>
                                  <a:pt x="14610" y="6342"/>
                                </a:lnTo>
                                <a:lnTo>
                                  <a:pt x="46753" y="20295"/>
                                </a:lnTo>
                                <a:lnTo>
                                  <a:pt x="78896" y="34249"/>
                                </a:lnTo>
                                <a:lnTo>
                                  <a:pt x="93506" y="40591"/>
                                </a:lnTo>
                                <a:close/>
                              </a:path>
                            </a:pathLst>
                          </a:custGeom>
                          <a:ln w="1572">
                            <a:solidFill>
                              <a:srgbClr val="000000"/>
                            </a:solidFill>
                            <a:prstDash val="solid"/>
                          </a:ln>
                        </wps:spPr>
                        <wps:bodyPr wrap="square" lIns="0" tIns="0" rIns="0" bIns="0" rtlCol="0">
                          <a:prstTxWarp prst="textNoShape">
                            <a:avLst/>
                          </a:prstTxWarp>
                          <a:noAutofit/>
                        </wps:bodyPr>
                      </wps:wsp>
                      <wps:wsp>
                        <wps:cNvPr id="349" name="Graphic 349"/>
                        <wps:cNvSpPr/>
                        <wps:spPr>
                          <a:xfrm>
                            <a:off x="373334" y="464951"/>
                            <a:ext cx="93980" cy="40640"/>
                          </a:xfrm>
                          <a:custGeom>
                            <a:avLst/>
                            <a:gdLst/>
                            <a:ahLst/>
                            <a:cxnLst/>
                            <a:rect l="l" t="t" r="r" b="b"/>
                            <a:pathLst>
                              <a:path w="93980" h="40640">
                                <a:moveTo>
                                  <a:pt x="81832" y="0"/>
                                </a:moveTo>
                                <a:lnTo>
                                  <a:pt x="0" y="0"/>
                                </a:lnTo>
                                <a:lnTo>
                                  <a:pt x="93506" y="40591"/>
                                </a:lnTo>
                                <a:lnTo>
                                  <a:pt x="87669" y="24056"/>
                                </a:lnTo>
                                <a:lnTo>
                                  <a:pt x="85527" y="17252"/>
                                </a:lnTo>
                                <a:lnTo>
                                  <a:pt x="83657" y="10571"/>
                                </a:lnTo>
                                <a:lnTo>
                                  <a:pt x="82331" y="4629"/>
                                </a:lnTo>
                                <a:lnTo>
                                  <a:pt x="81832" y="0"/>
                                </a:lnTo>
                                <a:close/>
                              </a:path>
                            </a:pathLst>
                          </a:custGeom>
                          <a:solidFill>
                            <a:srgbClr val="000000"/>
                          </a:solidFill>
                        </wps:spPr>
                        <wps:bodyPr wrap="square" lIns="0" tIns="0" rIns="0" bIns="0" rtlCol="0">
                          <a:prstTxWarp prst="textNoShape">
                            <a:avLst/>
                          </a:prstTxWarp>
                          <a:noAutofit/>
                        </wps:bodyPr>
                      </wps:wsp>
                      <wps:wsp>
                        <wps:cNvPr id="350" name="Graphic 350"/>
                        <wps:cNvSpPr/>
                        <wps:spPr>
                          <a:xfrm>
                            <a:off x="373334" y="464951"/>
                            <a:ext cx="93980" cy="40640"/>
                          </a:xfrm>
                          <a:custGeom>
                            <a:avLst/>
                            <a:gdLst/>
                            <a:ahLst/>
                            <a:cxnLst/>
                            <a:rect l="l" t="t" r="r" b="b"/>
                            <a:pathLst>
                              <a:path w="93980" h="40640">
                                <a:moveTo>
                                  <a:pt x="0" y="0"/>
                                </a:moveTo>
                                <a:lnTo>
                                  <a:pt x="14610" y="6342"/>
                                </a:lnTo>
                                <a:lnTo>
                                  <a:pt x="46753" y="20295"/>
                                </a:lnTo>
                                <a:lnTo>
                                  <a:pt x="78896" y="34249"/>
                                </a:lnTo>
                                <a:lnTo>
                                  <a:pt x="93506" y="40591"/>
                                </a:lnTo>
                                <a:lnTo>
                                  <a:pt x="91682" y="35660"/>
                                </a:lnTo>
                                <a:lnTo>
                                  <a:pt x="87669" y="24058"/>
                                </a:lnTo>
                                <a:lnTo>
                                  <a:pt x="83656" y="10575"/>
                                </a:lnTo>
                                <a:lnTo>
                                  <a:pt x="81832" y="0"/>
                                </a:lnTo>
                                <a:lnTo>
                                  <a:pt x="69046" y="0"/>
                                </a:lnTo>
                                <a:lnTo>
                                  <a:pt x="40916" y="0"/>
                                </a:lnTo>
                                <a:lnTo>
                                  <a:pt x="12786" y="0"/>
                                </a:lnTo>
                                <a:lnTo>
                                  <a:pt x="0" y="0"/>
                                </a:lnTo>
                                <a:close/>
                              </a:path>
                            </a:pathLst>
                          </a:custGeom>
                          <a:ln w="1572">
                            <a:solidFill>
                              <a:srgbClr val="000000"/>
                            </a:solidFill>
                            <a:prstDash val="solid"/>
                          </a:ln>
                        </wps:spPr>
                        <wps:bodyPr wrap="square" lIns="0" tIns="0" rIns="0" bIns="0" rtlCol="0">
                          <a:prstTxWarp prst="textNoShape">
                            <a:avLst/>
                          </a:prstTxWarp>
                          <a:noAutofit/>
                        </wps:bodyPr>
                      </wps:wsp>
                      <wps:wsp>
                        <wps:cNvPr id="351" name="Graphic 351"/>
                        <wps:cNvSpPr/>
                        <wps:spPr>
                          <a:xfrm>
                            <a:off x="580647" y="200372"/>
                            <a:ext cx="61594" cy="88900"/>
                          </a:xfrm>
                          <a:custGeom>
                            <a:avLst/>
                            <a:gdLst/>
                            <a:ahLst/>
                            <a:cxnLst/>
                            <a:rect l="l" t="t" r="r" b="b"/>
                            <a:pathLst>
                              <a:path w="61594" h="88900">
                                <a:moveTo>
                                  <a:pt x="13893" y="82511"/>
                                </a:moveTo>
                                <a:lnTo>
                                  <a:pt x="12026" y="80670"/>
                                </a:lnTo>
                                <a:lnTo>
                                  <a:pt x="7454" y="80670"/>
                                </a:lnTo>
                                <a:lnTo>
                                  <a:pt x="5588" y="82511"/>
                                </a:lnTo>
                                <a:lnTo>
                                  <a:pt x="5588" y="87045"/>
                                </a:lnTo>
                                <a:lnTo>
                                  <a:pt x="7454" y="88874"/>
                                </a:lnTo>
                                <a:lnTo>
                                  <a:pt x="12026" y="88874"/>
                                </a:lnTo>
                                <a:lnTo>
                                  <a:pt x="13893" y="87045"/>
                                </a:lnTo>
                                <a:lnTo>
                                  <a:pt x="13893" y="84772"/>
                                </a:lnTo>
                                <a:lnTo>
                                  <a:pt x="13893" y="82511"/>
                                </a:lnTo>
                                <a:close/>
                              </a:path>
                              <a:path w="61594" h="88900">
                                <a:moveTo>
                                  <a:pt x="18884" y="4178"/>
                                </a:moveTo>
                                <a:lnTo>
                                  <a:pt x="14655" y="0"/>
                                </a:lnTo>
                                <a:lnTo>
                                  <a:pt x="4229" y="0"/>
                                </a:lnTo>
                                <a:lnTo>
                                  <a:pt x="0" y="4178"/>
                                </a:lnTo>
                                <a:lnTo>
                                  <a:pt x="0" y="14490"/>
                                </a:lnTo>
                                <a:lnTo>
                                  <a:pt x="4229" y="18681"/>
                                </a:lnTo>
                                <a:lnTo>
                                  <a:pt x="14655" y="18681"/>
                                </a:lnTo>
                                <a:lnTo>
                                  <a:pt x="18884" y="14490"/>
                                </a:lnTo>
                                <a:lnTo>
                                  <a:pt x="18884" y="9334"/>
                                </a:lnTo>
                                <a:lnTo>
                                  <a:pt x="18884" y="4178"/>
                                </a:lnTo>
                                <a:close/>
                              </a:path>
                              <a:path w="61594" h="88900">
                                <a:moveTo>
                                  <a:pt x="22098" y="65925"/>
                                </a:moveTo>
                                <a:lnTo>
                                  <a:pt x="20243" y="64084"/>
                                </a:lnTo>
                                <a:lnTo>
                                  <a:pt x="15659" y="64084"/>
                                </a:lnTo>
                                <a:lnTo>
                                  <a:pt x="13804" y="65925"/>
                                </a:lnTo>
                                <a:lnTo>
                                  <a:pt x="13804" y="70446"/>
                                </a:lnTo>
                                <a:lnTo>
                                  <a:pt x="15659" y="72288"/>
                                </a:lnTo>
                                <a:lnTo>
                                  <a:pt x="20243" y="72288"/>
                                </a:lnTo>
                                <a:lnTo>
                                  <a:pt x="22098" y="70446"/>
                                </a:lnTo>
                                <a:lnTo>
                                  <a:pt x="22098" y="68186"/>
                                </a:lnTo>
                                <a:lnTo>
                                  <a:pt x="22098" y="65925"/>
                                </a:lnTo>
                                <a:close/>
                              </a:path>
                              <a:path w="61594" h="88900">
                                <a:moveTo>
                                  <a:pt x="61391" y="4178"/>
                                </a:moveTo>
                                <a:lnTo>
                                  <a:pt x="57162" y="0"/>
                                </a:lnTo>
                                <a:lnTo>
                                  <a:pt x="46736" y="0"/>
                                </a:lnTo>
                                <a:lnTo>
                                  <a:pt x="42506" y="4178"/>
                                </a:lnTo>
                                <a:lnTo>
                                  <a:pt x="42506" y="14490"/>
                                </a:lnTo>
                                <a:lnTo>
                                  <a:pt x="46736" y="18681"/>
                                </a:lnTo>
                                <a:lnTo>
                                  <a:pt x="57162" y="18681"/>
                                </a:lnTo>
                                <a:lnTo>
                                  <a:pt x="61391" y="14490"/>
                                </a:lnTo>
                                <a:lnTo>
                                  <a:pt x="61391" y="9334"/>
                                </a:lnTo>
                                <a:lnTo>
                                  <a:pt x="61391" y="4178"/>
                                </a:lnTo>
                                <a:close/>
                              </a:path>
                            </a:pathLst>
                          </a:custGeom>
                          <a:solidFill>
                            <a:srgbClr val="000000"/>
                          </a:solidFill>
                        </wps:spPr>
                        <wps:bodyPr wrap="square" lIns="0" tIns="0" rIns="0" bIns="0" rtlCol="0">
                          <a:prstTxWarp prst="textNoShape">
                            <a:avLst/>
                          </a:prstTxWarp>
                          <a:noAutofit/>
                        </wps:bodyPr>
                      </wps:wsp>
                      <wps:wsp>
                        <wps:cNvPr id="352" name="Graphic 352"/>
                        <wps:cNvSpPr/>
                        <wps:spPr>
                          <a:xfrm>
                            <a:off x="24718" y="5387"/>
                            <a:ext cx="576580" cy="207645"/>
                          </a:xfrm>
                          <a:custGeom>
                            <a:avLst/>
                            <a:gdLst/>
                            <a:ahLst/>
                            <a:cxnLst/>
                            <a:rect l="l" t="t" r="r" b="b"/>
                            <a:pathLst>
                              <a:path w="576580" h="207645">
                                <a:moveTo>
                                  <a:pt x="576138" y="168213"/>
                                </a:moveTo>
                                <a:lnTo>
                                  <a:pt x="558007" y="129682"/>
                                </a:lnTo>
                                <a:lnTo>
                                  <a:pt x="532059" y="95239"/>
                                </a:lnTo>
                                <a:lnTo>
                                  <a:pt x="499313" y="65341"/>
                                </a:lnTo>
                                <a:lnTo>
                                  <a:pt x="460785" y="40444"/>
                                </a:lnTo>
                                <a:lnTo>
                                  <a:pt x="417492" y="21005"/>
                                </a:lnTo>
                                <a:lnTo>
                                  <a:pt x="370451" y="7480"/>
                                </a:lnTo>
                                <a:lnTo>
                                  <a:pt x="320680" y="326"/>
                                </a:lnTo>
                                <a:lnTo>
                                  <a:pt x="269196" y="0"/>
                                </a:lnTo>
                                <a:lnTo>
                                  <a:pt x="217015" y="6956"/>
                                </a:lnTo>
                                <a:lnTo>
                                  <a:pt x="168876" y="20739"/>
                                </a:lnTo>
                                <a:lnTo>
                                  <a:pt x="124865" y="40939"/>
                                </a:lnTo>
                                <a:lnTo>
                                  <a:pt x="85933" y="66679"/>
                                </a:lnTo>
                                <a:lnTo>
                                  <a:pt x="53031" y="97080"/>
                                </a:lnTo>
                                <a:lnTo>
                                  <a:pt x="27107" y="131265"/>
                                </a:lnTo>
                                <a:lnTo>
                                  <a:pt x="9113" y="168354"/>
                                </a:lnTo>
                                <a:lnTo>
                                  <a:pt x="0" y="207471"/>
                                </a:lnTo>
                              </a:path>
                            </a:pathLst>
                          </a:custGeom>
                          <a:ln w="10775">
                            <a:solidFill>
                              <a:srgbClr val="000000"/>
                            </a:solidFill>
                            <a:prstDash val="solid"/>
                          </a:ln>
                        </wps:spPr>
                        <wps:bodyPr wrap="square" lIns="0" tIns="0" rIns="0" bIns="0" rtlCol="0">
                          <a:prstTxWarp prst="textNoShape">
                            <a:avLst/>
                          </a:prstTxWarp>
                          <a:noAutofit/>
                        </wps:bodyPr>
                      </wps:wsp>
                      <wps:wsp>
                        <wps:cNvPr id="353" name="Graphic 353"/>
                        <wps:cNvSpPr/>
                        <wps:spPr>
                          <a:xfrm>
                            <a:off x="791" y="199597"/>
                            <a:ext cx="45085" cy="91440"/>
                          </a:xfrm>
                          <a:custGeom>
                            <a:avLst/>
                            <a:gdLst/>
                            <a:ahLst/>
                            <a:cxnLst/>
                            <a:rect l="l" t="t" r="r" b="b"/>
                            <a:pathLst>
                              <a:path w="45085" h="91440">
                                <a:moveTo>
                                  <a:pt x="44815" y="0"/>
                                </a:moveTo>
                                <a:lnTo>
                                  <a:pt x="23926" y="13261"/>
                                </a:lnTo>
                                <a:lnTo>
                                  <a:pt x="20061" y="13250"/>
                                </a:lnTo>
                                <a:lnTo>
                                  <a:pt x="16015" y="12465"/>
                                </a:lnTo>
                                <a:lnTo>
                                  <a:pt x="12014" y="11142"/>
                                </a:lnTo>
                                <a:lnTo>
                                  <a:pt x="4964" y="7858"/>
                                </a:lnTo>
                                <a:lnTo>
                                  <a:pt x="0" y="4898"/>
                                </a:lnTo>
                                <a:lnTo>
                                  <a:pt x="32744" y="90902"/>
                                </a:lnTo>
                                <a:lnTo>
                                  <a:pt x="44781" y="3385"/>
                                </a:lnTo>
                                <a:lnTo>
                                  <a:pt x="44815" y="0"/>
                                </a:lnTo>
                                <a:close/>
                              </a:path>
                            </a:pathLst>
                          </a:custGeom>
                          <a:solidFill>
                            <a:srgbClr val="000000"/>
                          </a:solidFill>
                        </wps:spPr>
                        <wps:bodyPr wrap="square" lIns="0" tIns="0" rIns="0" bIns="0" rtlCol="0">
                          <a:prstTxWarp prst="textNoShape">
                            <a:avLst/>
                          </a:prstTxWarp>
                          <a:noAutofit/>
                        </wps:bodyPr>
                      </wps:wsp>
                      <wps:wsp>
                        <wps:cNvPr id="354" name="Graphic 354"/>
                        <wps:cNvSpPr/>
                        <wps:spPr>
                          <a:xfrm>
                            <a:off x="791" y="199048"/>
                            <a:ext cx="45720" cy="92075"/>
                          </a:xfrm>
                          <a:custGeom>
                            <a:avLst/>
                            <a:gdLst/>
                            <a:ahLst/>
                            <a:cxnLst/>
                            <a:rect l="l" t="t" r="r" b="b"/>
                            <a:pathLst>
                              <a:path w="45720" h="92075">
                                <a:moveTo>
                                  <a:pt x="32744" y="91451"/>
                                </a:moveTo>
                                <a:lnTo>
                                  <a:pt x="27628" y="78013"/>
                                </a:lnTo>
                                <a:lnTo>
                                  <a:pt x="16372" y="48449"/>
                                </a:lnTo>
                                <a:lnTo>
                                  <a:pt x="5116" y="18886"/>
                                </a:lnTo>
                                <a:lnTo>
                                  <a:pt x="0" y="5448"/>
                                </a:lnTo>
                                <a:lnTo>
                                  <a:pt x="2350" y="6921"/>
                                </a:lnTo>
                                <a:lnTo>
                                  <a:pt x="8261" y="10075"/>
                                </a:lnTo>
                                <a:lnTo>
                                  <a:pt x="16023" y="13005"/>
                                </a:lnTo>
                                <a:lnTo>
                                  <a:pt x="23926" y="13810"/>
                                </a:lnTo>
                                <a:lnTo>
                                  <a:pt x="31430" y="11156"/>
                                </a:lnTo>
                                <a:lnTo>
                                  <a:pt x="38323" y="6464"/>
                                </a:lnTo>
                                <a:lnTo>
                                  <a:pt x="43368" y="1992"/>
                                </a:lnTo>
                                <a:lnTo>
                                  <a:pt x="45325" y="0"/>
                                </a:lnTo>
                                <a:lnTo>
                                  <a:pt x="43359" y="14289"/>
                                </a:lnTo>
                                <a:lnTo>
                                  <a:pt x="39034" y="45725"/>
                                </a:lnTo>
                                <a:lnTo>
                                  <a:pt x="34710" y="77162"/>
                                </a:lnTo>
                                <a:lnTo>
                                  <a:pt x="32744" y="91451"/>
                                </a:lnTo>
                                <a:close/>
                              </a:path>
                            </a:pathLst>
                          </a:custGeom>
                          <a:ln w="1583">
                            <a:solidFill>
                              <a:srgbClr val="000000"/>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7FBE7247" id="Группа 3" o:spid="_x0000_s1026" style="position:absolute;margin-left:132.05pt;margin-top:1.75pt;width:66.75pt;height:39.9pt;z-index:251669504;mso-wrap-distance-left:0;mso-wrap-distance-right:0;mso-position-horizontal-relative:page" coordsize="8477,5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">
                <v:shape id="Graphic 347" o:spid="_x0000_s1027" style="position:absolute;left:3903;top:2737;width:4565;height:2025;visibility:visible;mso-wrap-style:square;v-text-anchor:top" coordsize="456565,20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" path="m97396,77901l74383,46329,67906,42456r7773,-1029l81445,39027r4559,-4649l88900,31445r1854,-4661l90754,16967,89636,13055,86804,8610,85140,5969,82130,3492,79692,2590r,14974l79692,23761,64617,34378r-27978,l36639,8610r31687,l72720,9791r5575,4750l79692,17564r,-14974l74612,698,69113,,25908,r,77901l36639,77901r,-34480l53848,43421,83896,77901r13500,xem115150,l103797,r,13017l106337,27571r6146,l115150,13017,115150,xem136791,l125450,r,13017l128003,27571r6147,l136791,13017,136791,xem176326,44894r-30594,l145732,54508r30594,l176326,44894xem252399,l242100,r,61163l211112,16675,199491,,188480,r,77901l198767,77901r,-61226l241388,77901r11011,l252399,61163,252399,xem334391,l323659,r,31978l281482,31978,281482,,270751,r,77901l281482,77901r,-36715l323659,41186r,36715l334391,77901r,-36715l334391,31978,334391,xem386588,95250r-29845,l357581,93954r1054,-1295l361175,90081r2870,-2451l373913,79654r3823,-3429l382358,71234r1664,-2388l386016,64338r495,-2299l386511,55105r-1701,-3848l378002,45034r-4622,-1550l361759,43484r-4610,1435l350291,50685r-1981,4191l347776,60375r7684,750l355485,57467r1092,-2870l360895,50457r2883,-1042l370776,49415r2756,978l377774,54305r1054,2400l378828,62242r-1156,2883l373011,71221r-4470,4115l357670,83896r-3252,2946l349897,91948r-1625,2590l346608,98755r-305,1663l346367,102146r40221,l386588,95250xem439318,191249r-375844,l63474,202006r375844,l439318,191249xem456323,168376l362813,127787r3696,7366l368642,140284r2147,6121l372656,153263r774,4344l,157607r,10769l374484,168376r1359,l456323,168376xe" fillcolor="black" stroked="f">
                  <v:path arrowok="t"/>
                </v:shape>
                <v:shape id="Graphic 348" o:spid="_x0000_s1028" style="position:absolute;left:7531;top:4014;width:940;height:407;visibility:visible;mso-wrap-style:square;v-text-anchor:top" coordsize="9398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" path="m93506,40591r-12786,l52590,40591r-28130,l11674,40591,9850,25481,5837,12502,1824,3419,,,14610,6342,46753,20295,78896,34249r14610,6342xe" filled="f" strokeweight=".04367mm">
                  <v:path arrowok="t"/>
                </v:shape>
                <v:shape id="Graphic 349" o:spid="_x0000_s1029" style="position:absolute;left:3733;top:4649;width:940;height:406;visibility:visible;mso-wrap-style:square;v-text-anchor:top" coordsize="9398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" path="m81832,l,,93506,40591,87669,24056,85527,17252,83657,10571,82331,4629,81832,xe" fillcolor="black" stroked="f">
                  <v:path arrowok="t"/>
                </v:shape>
                <v:shape id="Graphic 350" o:spid="_x0000_s1030" style="position:absolute;left:3733;top:4649;width:940;height:406;visibility:visible;mso-wrap-style:square;v-text-anchor:top" coordsize="9398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" path="m,l14610,6342,46753,20295,78896,34249r14610,6342l91682,35660,87669,24058,83656,10575,81832,,69046,,40916,,12786,,,xe" filled="f" strokeweight=".04367mm">
                  <v:path arrowok="t"/>
                </v:shape>
                <v:shape id="Graphic 351" o:spid="_x0000_s1031" style="position:absolute;left:5806;top:2003;width:616;height:889;visibility:visible;mso-wrap-style:square;v-text-anchor:top" coordsize="61594,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" path="m13893,82511l12026,80670r-4572,l5588,82511r,4534l7454,88874r4572,l13893,87045r,-2273l13893,82511xem18884,4178l14655,,4229,,,4178,,14490r4229,4191l14655,18681r4229,-4191l18884,9334r,-5156xem22098,65925l20243,64084r-4584,l13804,65925r,4521l15659,72288r4584,l22098,70446r,-2260l22098,65925xem61391,4178l57162,,46736,,42506,4178r,10312l46736,18681r10426,l61391,14490r,-5156l61391,4178xe" fillcolor="black" stroked="f">
                  <v:path arrowok="t"/>
                </v:shape>
                <v:shape id="Graphic 352" o:spid="_x0000_s1032" style="position:absolute;left:247;top:53;width:5765;height:2077;visibility:visible;mso-wrap-style:square;v-text-anchor:top" coordsize="57658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" path="m576138,168213l558007,129682,532059,95239,499313,65341,460785,40444,417492,21005,370451,7480,320680,326,269196,,217015,6956,168876,20739,124865,40939,85933,66679,53031,97080,27107,131265,9113,168354,,207471e" filled="f" strokeweight=".29931mm">
                  <v:path arrowok="t"/>
                </v:shape>
                <v:shape id="Graphic 353" o:spid="_x0000_s1033" style="position:absolute;left:7;top:1995;width:451;height:915;visibility:visible;mso-wrap-style:square;v-text-anchor:top" coordsize="45085,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" path="m44815,l23926,13261r-3865,-11l16015,12465,12014,11142,4964,7858,,4898,32744,90902,44781,3385,44815,xe" fillcolor="black" stroked="f">
                  <v:path arrowok="t"/>
                </v:shape>
                <v:shape id="Graphic 354" o:spid="_x0000_s1034" style="position:absolute;left:7;top:1990;width:458;height:921;visibility:visible;mso-wrap-style:square;v-text-anchor:top" coordsize="45720,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" path="m32744,91451l27628,78013,16372,48449,5116,18886,,5448,2350,6921r5911,3154l16023,13005r7903,805l31430,11156,38323,6464,43368,1992,45325,,43359,14289,39034,45725,34710,77162,32744,91451xe" filled="f" strokeweight=".04397mm">
                  <v:path arrowok="t"/>
                </v:shape>
                <w10:wrap anchorx="page"/>
              </v:group>
            </w:pict>
          </mc:Fallback>
        </mc:AlternateContent>
      </w:r>
    </w:p>
    <w:p w14:paraId="2FF31B49" w14:textId="1CE9E0E0" w:rsidR="0022302A" w:rsidRPr="00C517B2" w:rsidRDefault="00083BC2" w:rsidP="00F04587">
      <w:pPr>
        <w:pStyle w:val="af0"/>
        <w:tabs>
          <w:tab w:val="left" w:pos="1560"/>
          <w:tab w:val="left" w:pos="7230"/>
        </w:tabs>
        <w:ind w:right="284" w:firstLine="567"/>
        <w:jc w:val="center"/>
        <w:rPr>
          <w:lang w:val="kk-KZ"/>
        </w:rPr>
      </w:pPr>
      <w:r w:rsidRPr="00083BC2">
        <w:rPr>
          <w:noProof/>
          <w:sz w:val="22"/>
          <w:szCs w:val="22"/>
          <w:lang w:eastAsia="ru-RU"/>
        </w:rPr>
        <mc:AlternateContent>
          <mc:Choice Requires="wpg">
            <w:drawing>
              <wp:anchor distT="0" distB="0" distL="0" distR="0" simplePos="0" relativeHeight="251679744" behindDoc="0" locked="0" layoutInCell="1" allowOverlap="1" wp14:anchorId="2DE19573" wp14:editId="274782F0">
                <wp:simplePos x="0" y="0"/>
                <wp:positionH relativeFrom="page">
                  <wp:posOffset>5645785</wp:posOffset>
                </wp:positionH>
                <wp:positionV relativeFrom="paragraph">
                  <wp:posOffset>206217</wp:posOffset>
                </wp:positionV>
                <wp:extent cx="681355" cy="266065"/>
                <wp:effectExtent l="0" t="0" r="0" b="0"/>
                <wp:wrapNone/>
                <wp:docPr id="411"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355" cy="266065"/>
                          <a:chOff x="0" y="0"/>
                          <a:chExt cx="681355" cy="266065"/>
                        </a:xfrm>
                      </wpg:grpSpPr>
                      <pic:pic xmlns:pic="http://schemas.openxmlformats.org/drawingml/2006/picture">
                        <pic:nvPicPr>
                          <pic:cNvPr id="412" name="Image 412"/>
                          <pic:cNvPicPr/>
                        </pic:nvPicPr>
                        <pic:blipFill>
                          <a:blip r:embed="rId27" cstate="print"/>
                          <a:stretch>
                            <a:fillRect/>
                          </a:stretch>
                        </pic:blipFill>
                        <pic:spPr>
                          <a:xfrm>
                            <a:off x="184973" y="0"/>
                            <a:ext cx="71745" cy="80566"/>
                          </a:xfrm>
                          <a:prstGeom prst="rect">
                            <a:avLst/>
                          </a:prstGeom>
                        </pic:spPr>
                      </pic:pic>
                      <pic:pic xmlns:pic="http://schemas.openxmlformats.org/drawingml/2006/picture">
                        <pic:nvPicPr>
                          <pic:cNvPr id="413" name="Image 413"/>
                          <pic:cNvPicPr/>
                        </pic:nvPicPr>
                        <pic:blipFill>
                          <a:blip r:embed="rId28" cstate="print"/>
                          <a:stretch>
                            <a:fillRect/>
                          </a:stretch>
                        </pic:blipFill>
                        <pic:spPr>
                          <a:xfrm>
                            <a:off x="188260" y="187544"/>
                            <a:ext cx="89313" cy="77901"/>
                          </a:xfrm>
                          <a:prstGeom prst="rect">
                            <a:avLst/>
                          </a:prstGeom>
                        </pic:spPr>
                      </pic:pic>
                      <wps:wsp>
                        <wps:cNvPr id="414" name="Graphic 414"/>
                        <wps:cNvSpPr/>
                        <wps:spPr>
                          <a:xfrm>
                            <a:off x="220223" y="104724"/>
                            <a:ext cx="1270" cy="60960"/>
                          </a:xfrm>
                          <a:custGeom>
                            <a:avLst/>
                            <a:gdLst/>
                            <a:ahLst/>
                            <a:cxnLst/>
                            <a:rect l="l" t="t" r="r" b="b"/>
                            <a:pathLst>
                              <a:path h="60960">
                                <a:moveTo>
                                  <a:pt x="0" y="0"/>
                                </a:moveTo>
                                <a:lnTo>
                                  <a:pt x="0" y="60467"/>
                                </a:lnTo>
                              </a:path>
                            </a:pathLst>
                          </a:custGeom>
                          <a:ln w="1088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15" name="Image 415"/>
                          <pic:cNvPicPr/>
                        </pic:nvPicPr>
                        <pic:blipFill>
                          <a:blip r:embed="rId29" cstate="print"/>
                          <a:stretch>
                            <a:fillRect/>
                          </a:stretch>
                        </pic:blipFill>
                        <pic:spPr>
                          <a:xfrm>
                            <a:off x="0" y="1333"/>
                            <a:ext cx="71518" cy="77898"/>
                          </a:xfrm>
                          <a:prstGeom prst="rect">
                            <a:avLst/>
                          </a:prstGeom>
                        </pic:spPr>
                      </pic:pic>
                      <wps:wsp>
                        <wps:cNvPr id="416" name="Graphic 416"/>
                        <wps:cNvSpPr/>
                        <wps:spPr>
                          <a:xfrm>
                            <a:off x="91466" y="36533"/>
                            <a:ext cx="69215" cy="1270"/>
                          </a:xfrm>
                          <a:custGeom>
                            <a:avLst/>
                            <a:gdLst/>
                            <a:ahLst/>
                            <a:cxnLst/>
                            <a:rect l="l" t="t" r="r" b="b"/>
                            <a:pathLst>
                              <a:path w="69215">
                                <a:moveTo>
                                  <a:pt x="69138" y="0"/>
                                </a:moveTo>
                                <a:lnTo>
                                  <a:pt x="0" y="0"/>
                                </a:lnTo>
                              </a:path>
                            </a:pathLst>
                          </a:custGeom>
                          <a:ln w="1076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17" name="Image 417"/>
                          <pic:cNvPicPr/>
                        </pic:nvPicPr>
                        <pic:blipFill>
                          <a:blip r:embed="rId30" cstate="print"/>
                          <a:stretch>
                            <a:fillRect/>
                          </a:stretch>
                        </pic:blipFill>
                        <pic:spPr>
                          <a:xfrm>
                            <a:off x="381281" y="1322"/>
                            <a:ext cx="63924" cy="77910"/>
                          </a:xfrm>
                          <a:prstGeom prst="rect">
                            <a:avLst/>
                          </a:prstGeom>
                        </pic:spPr>
                      </pic:pic>
                      <wps:wsp>
                        <wps:cNvPr id="418" name="Graphic 418"/>
                        <wps:cNvSpPr/>
                        <wps:spPr>
                          <a:xfrm>
                            <a:off x="278367" y="36533"/>
                            <a:ext cx="80010" cy="27940"/>
                          </a:xfrm>
                          <a:custGeom>
                            <a:avLst/>
                            <a:gdLst/>
                            <a:ahLst/>
                            <a:cxnLst/>
                            <a:rect l="l" t="t" r="r" b="b"/>
                            <a:pathLst>
                              <a:path w="80010" h="27940">
                                <a:moveTo>
                                  <a:pt x="0" y="0"/>
                                </a:moveTo>
                                <a:lnTo>
                                  <a:pt x="79679" y="0"/>
                                </a:lnTo>
                              </a:path>
                              <a:path w="80010" h="27940">
                                <a:moveTo>
                                  <a:pt x="0" y="27801"/>
                                </a:moveTo>
                                <a:lnTo>
                                  <a:pt x="79679" y="27801"/>
                                </a:lnTo>
                              </a:path>
                            </a:pathLst>
                          </a:custGeom>
                          <a:ln w="1082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19" name="Image 419"/>
                          <pic:cNvPicPr/>
                        </pic:nvPicPr>
                        <pic:blipFill>
                          <a:blip r:embed="rId31" cstate="print"/>
                          <a:stretch>
                            <a:fillRect/>
                          </a:stretch>
                        </pic:blipFill>
                        <pic:spPr>
                          <a:xfrm>
                            <a:off x="569768" y="1322"/>
                            <a:ext cx="110961" cy="77910"/>
                          </a:xfrm>
                          <a:prstGeom prst="rect">
                            <a:avLst/>
                          </a:prstGeom>
                        </pic:spPr>
                      </pic:pic>
                      <wps:wsp>
                        <wps:cNvPr id="420" name="Graphic 420"/>
                        <wps:cNvSpPr/>
                        <wps:spPr>
                          <a:xfrm>
                            <a:off x="467534" y="36533"/>
                            <a:ext cx="79375" cy="1270"/>
                          </a:xfrm>
                          <a:custGeom>
                            <a:avLst/>
                            <a:gdLst/>
                            <a:ahLst/>
                            <a:cxnLst/>
                            <a:rect l="l" t="t" r="r" b="b"/>
                            <a:pathLst>
                              <a:path w="79375">
                                <a:moveTo>
                                  <a:pt x="0" y="0"/>
                                </a:moveTo>
                                <a:lnTo>
                                  <a:pt x="78772" y="0"/>
                                </a:lnTo>
                              </a:path>
                            </a:pathLst>
                          </a:custGeom>
                          <a:ln w="10761">
                            <a:solidFill>
                              <a:srgbClr val="000000"/>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081F8FB4" id="Группа 4" o:spid="_x0000_s1026" style="position:absolute;margin-left:444.55pt;margin-top:16.25pt;width:53.65pt;height:20.95pt;z-index:251679744;mso-wrap-distance-left:0;mso-wrap-distance-right:0;mso-position-horizontal-relative:page" coordsize="6813,2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">
                <v:shape id="Image 412" o:spid="_x0000_s1027" type="#_x0000_t75" style="position:absolute;left:1849;width:718;height: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">
                  <v:imagedata r:id="rId32" o:title=""/>
                </v:shape>
                <v:shape id="Image 413" o:spid="_x0000_s1028" type="#_x0000_t75" style="position:absolute;left:1882;top:1875;width:893;height: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">
                  <v:imagedata r:id="rId33" o:title=""/>
                </v:shape>
                <v:shape id="Graphic 414" o:spid="_x0000_s1029" style="position:absolute;left:2202;top:1047;width:12;height:609;visibility:visible;mso-wrap-style:square;v-text-anchor:top" coordsize="127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" path="m,l,60467e" filled="f" strokeweight=".30222mm">
                  <v:path arrowok="t"/>
                </v:shape>
                <v:shape id="Image 415" o:spid="_x0000_s1030" type="#_x0000_t75" style="position:absolute;top:13;width:715;height: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">
                  <v:imagedata r:id="rId34" o:title=""/>
                </v:shape>
                <v:shape id="Graphic 416" o:spid="_x0000_s1031" style="position:absolute;left:914;top:365;width:692;height:13;visibility:visible;mso-wrap-style:square;v-text-anchor:top" coordsize="692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" path="m69138,l,e" filled="f" strokeweight=".29892mm">
                  <v:path arrowok="t"/>
                </v:shape>
                <v:shape id="Image 417" o:spid="_x0000_s1032" type="#_x0000_t75" style="position:absolute;left:3812;top:13;width:640;height: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">
                  <v:imagedata r:id="rId35" o:title=""/>
                </v:shape>
                <v:shape id="Graphic 418" o:spid="_x0000_s1033" style="position:absolute;left:2783;top:365;width:800;height:279;visibility:visible;mso-wrap-style:square;v-text-anchor:top" coordsize="8001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" path="m,l79679,em,27801r79679,e" filled="f" strokeweight=".30058mm">
                  <v:path arrowok="t"/>
                </v:shape>
                <v:shape id="Image 419" o:spid="_x0000_s1034" type="#_x0000_t75" style="position:absolute;left:5697;top:13;width:1110;height: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">
                  <v:imagedata r:id="rId36" o:title=""/>
                </v:shape>
                <v:shape id="Graphic 420" o:spid="_x0000_s1035" style="position:absolute;left:4675;top:365;width:794;height:13;visibility:visible;mso-wrap-style:square;v-text-anchor:top" coordsize="79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" path="m,l78772,e" filled="f" strokeweight=".29892mm">
                  <v:path arrowok="t"/>
                </v:shape>
                <w10:wrap anchorx="page"/>
              </v:group>
            </w:pict>
          </mc:Fallback>
        </mc:AlternateContent>
      </w:r>
      <w:r w:rsidR="004718E2" w:rsidRPr="004718E2">
        <w:rPr>
          <w:noProof/>
          <w:sz w:val="22"/>
          <w:szCs w:val="22"/>
          <w:lang w:eastAsia="ru-RU"/>
        </w:rPr>
        <mc:AlternateContent>
          <mc:Choice Requires="wpg">
            <w:drawing>
              <wp:anchor distT="0" distB="0" distL="0" distR="0" simplePos="0" relativeHeight="251675648" behindDoc="0" locked="0" layoutInCell="1" allowOverlap="1" wp14:anchorId="03962001" wp14:editId="29616F1E">
                <wp:simplePos x="0" y="0"/>
                <wp:positionH relativeFrom="page">
                  <wp:posOffset>4191635</wp:posOffset>
                </wp:positionH>
                <wp:positionV relativeFrom="paragraph">
                  <wp:posOffset>4670</wp:posOffset>
                </wp:positionV>
                <wp:extent cx="655320" cy="499109"/>
                <wp:effectExtent l="0" t="0" r="0" b="0"/>
                <wp:wrapNone/>
                <wp:docPr id="390" name="Группа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 cy="499109"/>
                          <a:chOff x="0" y="0"/>
                          <a:chExt cx="655320" cy="499109"/>
                        </a:xfrm>
                      </wpg:grpSpPr>
                      <pic:pic xmlns:pic="http://schemas.openxmlformats.org/drawingml/2006/picture">
                        <pic:nvPicPr>
                          <pic:cNvPr id="391" name="Image 391"/>
                          <pic:cNvPicPr/>
                        </pic:nvPicPr>
                        <pic:blipFill>
                          <a:blip r:embed="rId27" cstate="print"/>
                          <a:stretch>
                            <a:fillRect/>
                          </a:stretch>
                        </pic:blipFill>
                        <pic:spPr>
                          <a:xfrm>
                            <a:off x="184973" y="233304"/>
                            <a:ext cx="71745" cy="80566"/>
                          </a:xfrm>
                          <a:prstGeom prst="rect">
                            <a:avLst/>
                          </a:prstGeom>
                        </pic:spPr>
                      </pic:pic>
                      <pic:pic xmlns:pic="http://schemas.openxmlformats.org/drawingml/2006/picture">
                        <pic:nvPicPr>
                          <pic:cNvPr id="392" name="Image 392"/>
                          <pic:cNvPicPr/>
                        </pic:nvPicPr>
                        <pic:blipFill>
                          <a:blip r:embed="rId37" cstate="print"/>
                          <a:stretch>
                            <a:fillRect/>
                          </a:stretch>
                        </pic:blipFill>
                        <pic:spPr>
                          <a:xfrm>
                            <a:off x="188260" y="420849"/>
                            <a:ext cx="89313" cy="77901"/>
                          </a:xfrm>
                          <a:prstGeom prst="rect">
                            <a:avLst/>
                          </a:prstGeom>
                        </pic:spPr>
                      </pic:pic>
                      <wps:wsp>
                        <wps:cNvPr id="393" name="Graphic 393"/>
                        <wps:cNvSpPr/>
                        <wps:spPr>
                          <a:xfrm>
                            <a:off x="220222" y="338028"/>
                            <a:ext cx="1270" cy="60960"/>
                          </a:xfrm>
                          <a:custGeom>
                            <a:avLst/>
                            <a:gdLst/>
                            <a:ahLst/>
                            <a:cxnLst/>
                            <a:rect l="l" t="t" r="r" b="b"/>
                            <a:pathLst>
                              <a:path h="60960">
                                <a:moveTo>
                                  <a:pt x="0" y="0"/>
                                </a:moveTo>
                                <a:lnTo>
                                  <a:pt x="0" y="60467"/>
                                </a:lnTo>
                              </a:path>
                            </a:pathLst>
                          </a:custGeom>
                          <a:ln w="1088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94" name="Image 394"/>
                          <pic:cNvPicPr/>
                        </pic:nvPicPr>
                        <pic:blipFill>
                          <a:blip r:embed="rId29" cstate="print"/>
                          <a:stretch>
                            <a:fillRect/>
                          </a:stretch>
                        </pic:blipFill>
                        <pic:spPr>
                          <a:xfrm>
                            <a:off x="0" y="234638"/>
                            <a:ext cx="71518" cy="77898"/>
                          </a:xfrm>
                          <a:prstGeom prst="rect">
                            <a:avLst/>
                          </a:prstGeom>
                        </pic:spPr>
                      </pic:pic>
                      <wps:wsp>
                        <wps:cNvPr id="395" name="Graphic 395"/>
                        <wps:cNvSpPr/>
                        <wps:spPr>
                          <a:xfrm>
                            <a:off x="91466" y="269837"/>
                            <a:ext cx="69215" cy="1270"/>
                          </a:xfrm>
                          <a:custGeom>
                            <a:avLst/>
                            <a:gdLst/>
                            <a:ahLst/>
                            <a:cxnLst/>
                            <a:rect l="l" t="t" r="r" b="b"/>
                            <a:pathLst>
                              <a:path w="69215">
                                <a:moveTo>
                                  <a:pt x="69138" y="0"/>
                                </a:moveTo>
                                <a:lnTo>
                                  <a:pt x="0" y="0"/>
                                </a:lnTo>
                              </a:path>
                            </a:pathLst>
                          </a:custGeom>
                          <a:ln w="1076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96" name="Image 396"/>
                          <pic:cNvPicPr/>
                        </pic:nvPicPr>
                        <pic:blipFill>
                          <a:blip r:embed="rId38" cstate="print"/>
                          <a:stretch>
                            <a:fillRect/>
                          </a:stretch>
                        </pic:blipFill>
                        <pic:spPr>
                          <a:xfrm>
                            <a:off x="355779" y="234627"/>
                            <a:ext cx="63924" cy="77910"/>
                          </a:xfrm>
                          <a:prstGeom prst="rect">
                            <a:avLst/>
                          </a:prstGeom>
                        </pic:spPr>
                      </pic:pic>
                      <wps:wsp>
                        <wps:cNvPr id="397" name="Graphic 397"/>
                        <wps:cNvSpPr/>
                        <wps:spPr>
                          <a:xfrm>
                            <a:off x="278367" y="269837"/>
                            <a:ext cx="54610" cy="1270"/>
                          </a:xfrm>
                          <a:custGeom>
                            <a:avLst/>
                            <a:gdLst/>
                            <a:ahLst/>
                            <a:cxnLst/>
                            <a:rect l="l" t="t" r="r" b="b"/>
                            <a:pathLst>
                              <a:path w="54610">
                                <a:moveTo>
                                  <a:pt x="0" y="0"/>
                                </a:moveTo>
                                <a:lnTo>
                                  <a:pt x="54177" y="0"/>
                                </a:lnTo>
                              </a:path>
                            </a:pathLst>
                          </a:custGeom>
                          <a:ln w="10761">
                            <a:solidFill>
                              <a:srgbClr val="000000"/>
                            </a:solidFill>
                            <a:prstDash val="solid"/>
                          </a:ln>
                        </wps:spPr>
                        <wps:bodyPr wrap="square" lIns="0" tIns="0" rIns="0" bIns="0" rtlCol="0">
                          <a:prstTxWarp prst="textNoShape">
                            <a:avLst/>
                          </a:prstTxWarp>
                          <a:noAutofit/>
                        </wps:bodyPr>
                      </wps:wsp>
                      <wps:wsp>
                        <wps:cNvPr id="398" name="Graphic 398"/>
                        <wps:cNvSpPr/>
                        <wps:spPr>
                          <a:xfrm>
                            <a:off x="181460" y="47048"/>
                            <a:ext cx="155575" cy="80645"/>
                          </a:xfrm>
                          <a:custGeom>
                            <a:avLst/>
                            <a:gdLst/>
                            <a:ahLst/>
                            <a:cxnLst/>
                            <a:rect l="l" t="t" r="r" b="b"/>
                            <a:pathLst>
                              <a:path w="155575" h="80645">
                                <a:moveTo>
                                  <a:pt x="46356" y="0"/>
                                </a:moveTo>
                                <a:lnTo>
                                  <a:pt x="38743" y="0"/>
                                </a:lnTo>
                                <a:lnTo>
                                  <a:pt x="30676" y="680"/>
                                </a:lnTo>
                                <a:lnTo>
                                  <a:pt x="680" y="32163"/>
                                </a:lnTo>
                                <a:lnTo>
                                  <a:pt x="0" y="41331"/>
                                </a:lnTo>
                                <a:lnTo>
                                  <a:pt x="38" y="48337"/>
                                </a:lnTo>
                                <a:lnTo>
                                  <a:pt x="1586" y="54660"/>
                                </a:lnTo>
                                <a:lnTo>
                                  <a:pt x="7707" y="66924"/>
                                </a:lnTo>
                                <a:lnTo>
                                  <a:pt x="12299" y="71789"/>
                                </a:lnTo>
                                <a:lnTo>
                                  <a:pt x="18361" y="75298"/>
                                </a:lnTo>
                                <a:lnTo>
                                  <a:pt x="24368" y="78840"/>
                                </a:lnTo>
                                <a:lnTo>
                                  <a:pt x="31168" y="80611"/>
                                </a:lnTo>
                                <a:lnTo>
                                  <a:pt x="45790" y="80611"/>
                                </a:lnTo>
                                <a:lnTo>
                                  <a:pt x="52363" y="79008"/>
                                </a:lnTo>
                                <a:lnTo>
                                  <a:pt x="64604" y="72596"/>
                                </a:lnTo>
                                <a:lnTo>
                                  <a:pt x="65399" y="71789"/>
                                </a:lnTo>
                                <a:lnTo>
                                  <a:pt x="30828" y="71789"/>
                                </a:lnTo>
                                <a:lnTo>
                                  <a:pt x="24255" y="69087"/>
                                </a:lnTo>
                                <a:lnTo>
                                  <a:pt x="18928" y="63684"/>
                                </a:lnTo>
                                <a:lnTo>
                                  <a:pt x="13714" y="58281"/>
                                </a:lnTo>
                                <a:lnTo>
                                  <a:pt x="11107" y="50893"/>
                                </a:lnTo>
                                <a:lnTo>
                                  <a:pt x="11117" y="41331"/>
                                </a:lnTo>
                                <a:lnTo>
                                  <a:pt x="11573" y="34045"/>
                                </a:lnTo>
                                <a:lnTo>
                                  <a:pt x="11617" y="33334"/>
                                </a:lnTo>
                                <a:lnTo>
                                  <a:pt x="31282" y="8867"/>
                                </a:lnTo>
                                <a:lnTo>
                                  <a:pt x="65329" y="8867"/>
                                </a:lnTo>
                                <a:lnTo>
                                  <a:pt x="65058" y="8586"/>
                                </a:lnTo>
                                <a:lnTo>
                                  <a:pt x="53043" y="1715"/>
                                </a:lnTo>
                                <a:lnTo>
                                  <a:pt x="46356" y="0"/>
                                </a:lnTo>
                                <a:close/>
                              </a:path>
                              <a:path w="155575" h="80645">
                                <a:moveTo>
                                  <a:pt x="65329" y="8867"/>
                                </a:moveTo>
                                <a:lnTo>
                                  <a:pt x="44203" y="8867"/>
                                </a:lnTo>
                                <a:lnTo>
                                  <a:pt x="49076" y="10167"/>
                                </a:lnTo>
                                <a:lnTo>
                                  <a:pt x="57690" y="15380"/>
                                </a:lnTo>
                                <a:lnTo>
                                  <a:pt x="60977" y="19045"/>
                                </a:lnTo>
                                <a:lnTo>
                                  <a:pt x="63131" y="23776"/>
                                </a:lnTo>
                                <a:lnTo>
                                  <a:pt x="65398" y="28507"/>
                                </a:lnTo>
                                <a:lnTo>
                                  <a:pt x="66531" y="34045"/>
                                </a:lnTo>
                                <a:lnTo>
                                  <a:pt x="66531" y="50411"/>
                                </a:lnTo>
                                <a:lnTo>
                                  <a:pt x="63924" y="58146"/>
                                </a:lnTo>
                                <a:lnTo>
                                  <a:pt x="54632" y="67877"/>
                                </a:lnTo>
                                <a:lnTo>
                                  <a:pt x="53442" y="69087"/>
                                </a:lnTo>
                                <a:lnTo>
                                  <a:pt x="46810" y="71789"/>
                                </a:lnTo>
                                <a:lnTo>
                                  <a:pt x="65399" y="71789"/>
                                </a:lnTo>
                                <a:lnTo>
                                  <a:pt x="69251" y="67877"/>
                                </a:lnTo>
                                <a:lnTo>
                                  <a:pt x="72652" y="61644"/>
                                </a:lnTo>
                                <a:lnTo>
                                  <a:pt x="75938" y="55400"/>
                                </a:lnTo>
                                <a:lnTo>
                                  <a:pt x="77525" y="48337"/>
                                </a:lnTo>
                                <a:lnTo>
                                  <a:pt x="77424" y="32163"/>
                                </a:lnTo>
                                <a:lnTo>
                                  <a:pt x="76052" y="25671"/>
                                </a:lnTo>
                                <a:lnTo>
                                  <a:pt x="69705" y="13384"/>
                                </a:lnTo>
                                <a:lnTo>
                                  <a:pt x="65329" y="8867"/>
                                </a:lnTo>
                                <a:close/>
                              </a:path>
                              <a:path w="155575" h="80645">
                                <a:moveTo>
                                  <a:pt x="102460" y="1367"/>
                                </a:moveTo>
                                <a:lnTo>
                                  <a:pt x="91806" y="1367"/>
                                </a:lnTo>
                                <a:lnTo>
                                  <a:pt x="91806" y="79277"/>
                                </a:lnTo>
                                <a:lnTo>
                                  <a:pt x="102460" y="79277"/>
                                </a:lnTo>
                                <a:lnTo>
                                  <a:pt x="102460" y="42553"/>
                                </a:lnTo>
                                <a:lnTo>
                                  <a:pt x="155391" y="42553"/>
                                </a:lnTo>
                                <a:lnTo>
                                  <a:pt x="155391" y="33361"/>
                                </a:lnTo>
                                <a:lnTo>
                                  <a:pt x="102460" y="33361"/>
                                </a:lnTo>
                                <a:lnTo>
                                  <a:pt x="102460" y="1367"/>
                                </a:lnTo>
                                <a:close/>
                              </a:path>
                              <a:path w="155575" h="80645">
                                <a:moveTo>
                                  <a:pt x="155391" y="42553"/>
                                </a:moveTo>
                                <a:lnTo>
                                  <a:pt x="144624" y="42553"/>
                                </a:lnTo>
                                <a:lnTo>
                                  <a:pt x="144624" y="79277"/>
                                </a:lnTo>
                                <a:lnTo>
                                  <a:pt x="155391" y="79277"/>
                                </a:lnTo>
                                <a:lnTo>
                                  <a:pt x="155391" y="42553"/>
                                </a:lnTo>
                                <a:close/>
                              </a:path>
                              <a:path w="155575" h="80645">
                                <a:moveTo>
                                  <a:pt x="155391" y="1367"/>
                                </a:moveTo>
                                <a:lnTo>
                                  <a:pt x="144624" y="1367"/>
                                </a:lnTo>
                                <a:lnTo>
                                  <a:pt x="144624" y="33361"/>
                                </a:lnTo>
                                <a:lnTo>
                                  <a:pt x="155391" y="33361"/>
                                </a:lnTo>
                                <a:lnTo>
                                  <a:pt x="155391" y="1367"/>
                                </a:lnTo>
                                <a:close/>
                              </a:path>
                            </a:pathLst>
                          </a:custGeom>
                          <a:solidFill>
                            <a:srgbClr val="000000"/>
                          </a:solidFill>
                        </wps:spPr>
                        <wps:bodyPr wrap="square" lIns="0" tIns="0" rIns="0" bIns="0" rtlCol="0">
                          <a:prstTxWarp prst="textNoShape">
                            <a:avLst/>
                          </a:prstTxWarp>
                          <a:noAutofit/>
                        </wps:bodyPr>
                      </wps:wsp>
                      <wps:wsp>
                        <wps:cNvPr id="399" name="Graphic 399"/>
                        <wps:cNvSpPr/>
                        <wps:spPr>
                          <a:xfrm>
                            <a:off x="220222" y="150596"/>
                            <a:ext cx="1270" cy="60325"/>
                          </a:xfrm>
                          <a:custGeom>
                            <a:avLst/>
                            <a:gdLst/>
                            <a:ahLst/>
                            <a:cxnLst/>
                            <a:rect l="l" t="t" r="r" b="b"/>
                            <a:pathLst>
                              <a:path h="60325">
                                <a:moveTo>
                                  <a:pt x="0" y="60254"/>
                                </a:moveTo>
                                <a:lnTo>
                                  <a:pt x="0" y="0"/>
                                </a:lnTo>
                              </a:path>
                            </a:pathLst>
                          </a:custGeom>
                          <a:ln w="1088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00" name="Image 400"/>
                          <pic:cNvPicPr/>
                        </pic:nvPicPr>
                        <pic:blipFill>
                          <a:blip r:embed="rId39" cstate="print"/>
                          <a:stretch>
                            <a:fillRect/>
                          </a:stretch>
                        </pic:blipFill>
                        <pic:spPr>
                          <a:xfrm>
                            <a:off x="356233" y="420849"/>
                            <a:ext cx="63584" cy="77901"/>
                          </a:xfrm>
                          <a:prstGeom prst="rect">
                            <a:avLst/>
                          </a:prstGeom>
                        </pic:spPr>
                      </pic:pic>
                      <wps:wsp>
                        <wps:cNvPr id="401" name="Graphic 401"/>
                        <wps:cNvSpPr/>
                        <wps:spPr>
                          <a:xfrm>
                            <a:off x="387968" y="335428"/>
                            <a:ext cx="1270" cy="63500"/>
                          </a:xfrm>
                          <a:custGeom>
                            <a:avLst/>
                            <a:gdLst/>
                            <a:ahLst/>
                            <a:cxnLst/>
                            <a:rect l="l" t="t" r="r" b="b"/>
                            <a:pathLst>
                              <a:path h="63500">
                                <a:moveTo>
                                  <a:pt x="0" y="0"/>
                                </a:moveTo>
                                <a:lnTo>
                                  <a:pt x="0" y="63067"/>
                                </a:lnTo>
                              </a:path>
                            </a:pathLst>
                          </a:custGeom>
                          <a:ln w="1088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02" name="Image 402"/>
                          <pic:cNvPicPr/>
                        </pic:nvPicPr>
                        <pic:blipFill>
                          <a:blip r:embed="rId40" cstate="print"/>
                          <a:stretch>
                            <a:fillRect/>
                          </a:stretch>
                        </pic:blipFill>
                        <pic:spPr>
                          <a:xfrm>
                            <a:off x="544266" y="234627"/>
                            <a:ext cx="110961" cy="77910"/>
                          </a:xfrm>
                          <a:prstGeom prst="rect">
                            <a:avLst/>
                          </a:prstGeom>
                        </pic:spPr>
                      </pic:pic>
                      <wps:wsp>
                        <wps:cNvPr id="403" name="Graphic 403"/>
                        <wps:cNvSpPr/>
                        <wps:spPr>
                          <a:xfrm>
                            <a:off x="442032" y="269837"/>
                            <a:ext cx="79375" cy="1270"/>
                          </a:xfrm>
                          <a:custGeom>
                            <a:avLst/>
                            <a:gdLst/>
                            <a:ahLst/>
                            <a:cxnLst/>
                            <a:rect l="l" t="t" r="r" b="b"/>
                            <a:pathLst>
                              <a:path w="79375">
                                <a:moveTo>
                                  <a:pt x="0" y="0"/>
                                </a:moveTo>
                                <a:lnTo>
                                  <a:pt x="78772" y="0"/>
                                </a:lnTo>
                              </a:path>
                            </a:pathLst>
                          </a:custGeom>
                          <a:ln w="10761">
                            <a:solidFill>
                              <a:srgbClr val="000000"/>
                            </a:solidFill>
                            <a:prstDash val="solid"/>
                          </a:ln>
                        </wps:spPr>
                        <wps:bodyPr wrap="square" lIns="0" tIns="0" rIns="0" bIns="0" rtlCol="0">
                          <a:prstTxWarp prst="textNoShape">
                            <a:avLst/>
                          </a:prstTxWarp>
                          <a:noAutofit/>
                        </wps:bodyPr>
                      </wps:wsp>
                      <wps:wsp>
                        <wps:cNvPr id="404" name="Graphic 404"/>
                        <wps:cNvSpPr/>
                        <wps:spPr>
                          <a:xfrm>
                            <a:off x="155608" y="9"/>
                            <a:ext cx="243840" cy="188595"/>
                          </a:xfrm>
                          <a:custGeom>
                            <a:avLst/>
                            <a:gdLst/>
                            <a:ahLst/>
                            <a:cxnLst/>
                            <a:rect l="l" t="t" r="r" b="b"/>
                            <a:pathLst>
                              <a:path w="243840" h="188595">
                                <a:moveTo>
                                  <a:pt x="10426" y="92405"/>
                                </a:moveTo>
                                <a:lnTo>
                                  <a:pt x="8051" y="90093"/>
                                </a:lnTo>
                                <a:lnTo>
                                  <a:pt x="2273" y="90093"/>
                                </a:lnTo>
                                <a:lnTo>
                                  <a:pt x="0" y="92405"/>
                                </a:lnTo>
                                <a:lnTo>
                                  <a:pt x="0" y="98120"/>
                                </a:lnTo>
                                <a:lnTo>
                                  <a:pt x="2273" y="100444"/>
                                </a:lnTo>
                                <a:lnTo>
                                  <a:pt x="8051" y="100444"/>
                                </a:lnTo>
                                <a:lnTo>
                                  <a:pt x="10426" y="98120"/>
                                </a:lnTo>
                                <a:lnTo>
                                  <a:pt x="10426" y="95262"/>
                                </a:lnTo>
                                <a:lnTo>
                                  <a:pt x="10426" y="92405"/>
                                </a:lnTo>
                                <a:close/>
                              </a:path>
                              <a:path w="243840" h="188595">
                                <a:moveTo>
                                  <a:pt x="10426" y="69126"/>
                                </a:moveTo>
                                <a:lnTo>
                                  <a:pt x="8051" y="66814"/>
                                </a:lnTo>
                                <a:lnTo>
                                  <a:pt x="2273" y="66814"/>
                                </a:lnTo>
                                <a:lnTo>
                                  <a:pt x="0" y="69126"/>
                                </a:lnTo>
                                <a:lnTo>
                                  <a:pt x="0" y="74841"/>
                                </a:lnTo>
                                <a:lnTo>
                                  <a:pt x="2273" y="77152"/>
                                </a:lnTo>
                                <a:lnTo>
                                  <a:pt x="8051" y="77152"/>
                                </a:lnTo>
                                <a:lnTo>
                                  <a:pt x="10426" y="74841"/>
                                </a:lnTo>
                                <a:lnTo>
                                  <a:pt x="10426" y="71983"/>
                                </a:lnTo>
                                <a:lnTo>
                                  <a:pt x="10426" y="69126"/>
                                </a:lnTo>
                                <a:close/>
                              </a:path>
                              <a:path w="243840" h="188595">
                                <a:moveTo>
                                  <a:pt x="53047" y="2349"/>
                                </a:moveTo>
                                <a:lnTo>
                                  <a:pt x="50673" y="0"/>
                                </a:lnTo>
                                <a:lnTo>
                                  <a:pt x="44767" y="0"/>
                                </a:lnTo>
                                <a:lnTo>
                                  <a:pt x="42392" y="2349"/>
                                </a:lnTo>
                                <a:lnTo>
                                  <a:pt x="42392" y="8166"/>
                                </a:lnTo>
                                <a:lnTo>
                                  <a:pt x="44767" y="10528"/>
                                </a:lnTo>
                                <a:lnTo>
                                  <a:pt x="50673" y="10528"/>
                                </a:lnTo>
                                <a:lnTo>
                                  <a:pt x="53047" y="8166"/>
                                </a:lnTo>
                                <a:lnTo>
                                  <a:pt x="53047" y="5270"/>
                                </a:lnTo>
                                <a:lnTo>
                                  <a:pt x="53047" y="2349"/>
                                </a:lnTo>
                                <a:close/>
                              </a:path>
                              <a:path w="243840" h="188595">
                                <a:moveTo>
                                  <a:pt x="76962" y="2349"/>
                                </a:moveTo>
                                <a:lnTo>
                                  <a:pt x="74587" y="0"/>
                                </a:lnTo>
                                <a:lnTo>
                                  <a:pt x="68694" y="0"/>
                                </a:lnTo>
                                <a:lnTo>
                                  <a:pt x="66306" y="2349"/>
                                </a:lnTo>
                                <a:lnTo>
                                  <a:pt x="66306" y="8166"/>
                                </a:lnTo>
                                <a:lnTo>
                                  <a:pt x="68694" y="10528"/>
                                </a:lnTo>
                                <a:lnTo>
                                  <a:pt x="74587" y="10528"/>
                                </a:lnTo>
                                <a:lnTo>
                                  <a:pt x="76962" y="8166"/>
                                </a:lnTo>
                                <a:lnTo>
                                  <a:pt x="76962" y="5270"/>
                                </a:lnTo>
                                <a:lnTo>
                                  <a:pt x="76962" y="2349"/>
                                </a:lnTo>
                                <a:close/>
                              </a:path>
                              <a:path w="243840" h="188595">
                                <a:moveTo>
                                  <a:pt x="214668" y="178422"/>
                                </a:moveTo>
                                <a:lnTo>
                                  <a:pt x="211721" y="175552"/>
                                </a:lnTo>
                                <a:lnTo>
                                  <a:pt x="204698" y="175552"/>
                                </a:lnTo>
                                <a:lnTo>
                                  <a:pt x="201752" y="178422"/>
                                </a:lnTo>
                                <a:lnTo>
                                  <a:pt x="201752" y="185470"/>
                                </a:lnTo>
                                <a:lnTo>
                                  <a:pt x="204698" y="188328"/>
                                </a:lnTo>
                                <a:lnTo>
                                  <a:pt x="211721" y="188328"/>
                                </a:lnTo>
                                <a:lnTo>
                                  <a:pt x="214668" y="185470"/>
                                </a:lnTo>
                                <a:lnTo>
                                  <a:pt x="214668" y="181952"/>
                                </a:lnTo>
                                <a:lnTo>
                                  <a:pt x="214668" y="178422"/>
                                </a:lnTo>
                                <a:close/>
                              </a:path>
                              <a:path w="243840" h="188595">
                                <a:moveTo>
                                  <a:pt x="243687" y="178422"/>
                                </a:moveTo>
                                <a:lnTo>
                                  <a:pt x="240855" y="175552"/>
                                </a:lnTo>
                                <a:lnTo>
                                  <a:pt x="233718" y="175552"/>
                                </a:lnTo>
                                <a:lnTo>
                                  <a:pt x="230771" y="178422"/>
                                </a:lnTo>
                                <a:lnTo>
                                  <a:pt x="230771" y="185470"/>
                                </a:lnTo>
                                <a:lnTo>
                                  <a:pt x="233718" y="188328"/>
                                </a:lnTo>
                                <a:lnTo>
                                  <a:pt x="240855" y="188328"/>
                                </a:lnTo>
                                <a:lnTo>
                                  <a:pt x="243687" y="185470"/>
                                </a:lnTo>
                                <a:lnTo>
                                  <a:pt x="243687" y="181952"/>
                                </a:lnTo>
                                <a:lnTo>
                                  <a:pt x="243687" y="17842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4305366E" id="Группа 5" o:spid="_x0000_s1026" style="position:absolute;margin-left:330.05pt;margin-top:.35pt;width:51.6pt;height:39.3pt;z-index:251675648;mso-wrap-distance-left:0;mso-wrap-distance-right:0;mso-position-horizontal-relative:page" coordsize="6553,49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">
                <v:shape id="Image 391" o:spid="_x0000_s1027" type="#_x0000_t75" style="position:absolute;left:1849;top:2333;width:718;height: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">
                  <v:imagedata r:id="rId32" o:title=""/>
                </v:shape>
                <v:shape id="Image 392" o:spid="_x0000_s1028" type="#_x0000_t75" style="position:absolute;left:1882;top:4208;width:893;height: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">
                  <v:imagedata r:id="rId41" o:title=""/>
                </v:shape>
                <v:shape id="Graphic 393" o:spid="_x0000_s1029" style="position:absolute;left:2202;top:3380;width:12;height:609;visibility:visible;mso-wrap-style:square;v-text-anchor:top" coordsize="127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" path="m,l,60467e" filled="f" strokeweight=".30222mm">
                  <v:path arrowok="t"/>
                </v:shape>
                <v:shape id="Image 394" o:spid="_x0000_s1030" type="#_x0000_t75" style="position:absolute;top:2346;width:715;height: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">
                  <v:imagedata r:id="rId34" o:title=""/>
                </v:shape>
                <v:shape id="Graphic 395" o:spid="_x0000_s1031" style="position:absolute;left:914;top:2698;width:692;height:13;visibility:visible;mso-wrap-style:square;v-text-anchor:top" coordsize="692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" path="m69138,l,e" filled="f" strokeweight=".29892mm">
                  <v:path arrowok="t"/>
                </v:shape>
                <v:shape id="Image 396" o:spid="_x0000_s1032" type="#_x0000_t75" style="position:absolute;left:3557;top:2346;width:640;height: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">
                  <v:imagedata r:id="rId42" o:title=""/>
                </v:shape>
                <v:shape id="Graphic 397" o:spid="_x0000_s1033" style="position:absolute;left:2783;top:2698;width:546;height:13;visibility:visible;mso-wrap-style:square;v-text-anchor:top" coordsize="546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" path="m,l54177,e" filled="f" strokeweight=".29892mm">
                  <v:path arrowok="t"/>
                </v:shape>
                <v:shape id="Graphic 398" o:spid="_x0000_s1034" style="position:absolute;left:1814;top:470;width:1556;height:806;visibility:visible;mso-wrap-style:square;v-text-anchor:top" coordsize="155575,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" path="m46356,l38743,,30676,680,680,32163,,41331r38,7006l1586,54660,7707,66924r4592,4865l18361,75298r6007,3542l31168,80611r14622,l52363,79008,64604,72596r795,-807l30828,71789,24255,69087,18928,63684,13714,58281,11107,50893r10,-9562l11573,34045r44,-711l31282,8867r34047,l65058,8586,53043,1715,46356,xem65329,8867r-21126,l49076,10167r8614,5213l60977,19045r2154,4731l65398,28507r1133,5538l66531,50411r-2607,7735l54632,67877r-1190,1210l46810,71789r18589,l69251,67877r3401,-6233l75938,55400r1587,-7063l77424,32163,76052,25671,69705,13384,65329,8867xem102460,1367r-10654,l91806,79277r10654,l102460,42553r52931,l155391,33361r-52931,l102460,1367xem155391,42553r-10767,l144624,79277r10767,l155391,42553xem155391,1367r-10767,l144624,33361r10767,l155391,1367xe" fillcolor="black" stroked="f">
                  <v:path arrowok="t"/>
                </v:shape>
                <v:shape id="Graphic 399" o:spid="_x0000_s1035" style="position:absolute;left:2202;top:1505;width:12;height:604;visibility:visible;mso-wrap-style:square;v-text-anchor:top" coordsize="1270,6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" path="m,60254l,e" filled="f" strokeweight=".30222mm">
                  <v:path arrowok="t"/>
                </v:shape>
                <v:shape id="Image 400" o:spid="_x0000_s1036" type="#_x0000_t75" style="position:absolute;left:3562;top:4208;width:636;height: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">
                  <v:imagedata r:id="rId43" o:title=""/>
                </v:shape>
                <v:shape id="Graphic 401" o:spid="_x0000_s1037" style="position:absolute;left:3879;top:3354;width:13;height:635;visibility:visible;mso-wrap-style:square;v-text-anchor:top" coordsize="127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" path="m,l,63067e" filled="f" strokeweight=".30222mm">
                  <v:path arrowok="t"/>
                </v:shape>
                <v:shape id="Image 402" o:spid="_x0000_s1038" type="#_x0000_t75" style="position:absolute;left:5442;top:2346;width:1110;height: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">
                  <v:imagedata r:id="rId44" o:title=""/>
                </v:shape>
                <v:shape id="Graphic 403" o:spid="_x0000_s1039" style="position:absolute;left:4420;top:2698;width:794;height:13;visibility:visible;mso-wrap-style:square;v-text-anchor:top" coordsize="79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" path="m,l78772,e" filled="f" strokeweight=".29892mm">
                  <v:path arrowok="t"/>
                </v:shape>
                <v:shape id="Graphic 404" o:spid="_x0000_s1040" style="position:absolute;left:1556;width:2438;height:1886;visibility:visible;mso-wrap-style:square;v-text-anchor:top" coordsize="243840,18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" path="m10426,92405l8051,90093r-5778,l,92405r,5715l2273,100444r5778,l10426,98120r,-2858l10426,92405xem10426,69126l8051,66814r-5778,l,69126r,5715l2273,77152r5778,l10426,74841r,-2858l10426,69126xem53047,2349l50673,,44767,,42392,2349r,5817l44767,10528r5906,l53047,8166r,-2896l53047,2349xem76962,2349l74587,,68694,,66306,2349r,5817l68694,10528r5893,l76962,8166r,-2896l76962,2349xem214668,178422r-2947,-2870l204698,175552r-2946,2870l201752,185470r2946,2858l211721,188328r2947,-2858l214668,181952r,-3530xem243687,178422r-2832,-2870l233718,175552r-2947,2870l230771,185470r2947,2858l240855,188328r2832,-2858l243687,181952r,-3530xe" fillcolor="black" stroked="f">
                  <v:path arrowok="t"/>
                </v:shape>
                <w10:wrap anchorx="page"/>
              </v:group>
            </w:pict>
          </mc:Fallback>
        </mc:AlternateContent>
      </w:r>
      <w:r w:rsidR="00152786">
        <w:rPr>
          <w:noProof/>
          <w:lang w:eastAsia="ru-RU"/>
        </w:rPr>
        <mc:AlternateContent>
          <mc:Choice Requires="wpg">
            <w:drawing>
              <wp:anchor distT="0" distB="0" distL="0" distR="0" simplePos="0" relativeHeight="251667456" behindDoc="0" locked="0" layoutInCell="1" allowOverlap="1" wp14:anchorId="424687D9" wp14:editId="0C2CC93C">
                <wp:simplePos x="0" y="0"/>
                <wp:positionH relativeFrom="margin">
                  <wp:posOffset>164465</wp:posOffset>
                </wp:positionH>
                <wp:positionV relativeFrom="paragraph">
                  <wp:posOffset>181610</wp:posOffset>
                </wp:positionV>
                <wp:extent cx="476250" cy="241300"/>
                <wp:effectExtent l="0" t="0" r="0" b="6350"/>
                <wp:wrapNone/>
                <wp:docPr id="355" name="Группа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250" cy="241300"/>
                          <a:chOff x="0" y="0"/>
                          <a:chExt cx="495934" cy="311150"/>
                        </a:xfrm>
                      </wpg:grpSpPr>
                      <pic:pic xmlns:pic="http://schemas.openxmlformats.org/drawingml/2006/picture">
                        <pic:nvPicPr>
                          <pic:cNvPr id="356" name="Image 356"/>
                          <pic:cNvPicPr/>
                        </pic:nvPicPr>
                        <pic:blipFill>
                          <a:blip r:embed="rId45" cstate="print"/>
                          <a:stretch>
                            <a:fillRect/>
                          </a:stretch>
                        </pic:blipFill>
                        <pic:spPr>
                          <a:xfrm>
                            <a:off x="0" y="0"/>
                            <a:ext cx="432993" cy="311028"/>
                          </a:xfrm>
                          <a:prstGeom prst="rect">
                            <a:avLst/>
                          </a:prstGeom>
                        </pic:spPr>
                      </pic:pic>
                      <wps:wsp>
                        <wps:cNvPr id="357" name="Graphic 357"/>
                        <wps:cNvSpPr/>
                        <wps:spPr>
                          <a:xfrm>
                            <a:off x="476010" y="2994"/>
                            <a:ext cx="19685" cy="60960"/>
                          </a:xfrm>
                          <a:custGeom>
                            <a:avLst/>
                            <a:gdLst/>
                            <a:ahLst/>
                            <a:cxnLst/>
                            <a:rect l="l" t="t" r="r" b="b"/>
                            <a:pathLst>
                              <a:path w="19685" h="60960">
                                <a:moveTo>
                                  <a:pt x="18897" y="4191"/>
                                </a:moveTo>
                                <a:lnTo>
                                  <a:pt x="14668" y="0"/>
                                </a:lnTo>
                                <a:lnTo>
                                  <a:pt x="4229" y="0"/>
                                </a:lnTo>
                                <a:lnTo>
                                  <a:pt x="0" y="4191"/>
                                </a:lnTo>
                                <a:lnTo>
                                  <a:pt x="0" y="14503"/>
                                </a:lnTo>
                                <a:lnTo>
                                  <a:pt x="4229" y="18681"/>
                                </a:lnTo>
                                <a:lnTo>
                                  <a:pt x="14668" y="18681"/>
                                </a:lnTo>
                                <a:lnTo>
                                  <a:pt x="18897" y="14503"/>
                                </a:lnTo>
                                <a:lnTo>
                                  <a:pt x="18897" y="9347"/>
                                </a:lnTo>
                                <a:lnTo>
                                  <a:pt x="18897" y="4191"/>
                                </a:lnTo>
                                <a:close/>
                              </a:path>
                              <a:path w="19685" h="60960">
                                <a:moveTo>
                                  <a:pt x="19532" y="46215"/>
                                </a:moveTo>
                                <a:lnTo>
                                  <a:pt x="15303" y="42037"/>
                                </a:lnTo>
                                <a:lnTo>
                                  <a:pt x="4864" y="42037"/>
                                </a:lnTo>
                                <a:lnTo>
                                  <a:pt x="635" y="46215"/>
                                </a:lnTo>
                                <a:lnTo>
                                  <a:pt x="635" y="56540"/>
                                </a:lnTo>
                                <a:lnTo>
                                  <a:pt x="4864" y="60718"/>
                                </a:lnTo>
                                <a:lnTo>
                                  <a:pt x="15303" y="60718"/>
                                </a:lnTo>
                                <a:lnTo>
                                  <a:pt x="19532" y="56540"/>
                                </a:lnTo>
                                <a:lnTo>
                                  <a:pt x="19532" y="51384"/>
                                </a:lnTo>
                                <a:lnTo>
                                  <a:pt x="19532" y="46215"/>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58" name="Image 358"/>
                          <pic:cNvPicPr/>
                        </pic:nvPicPr>
                        <pic:blipFill>
                          <a:blip r:embed="rId46" cstate="print"/>
                          <a:stretch>
                            <a:fillRect/>
                          </a:stretch>
                        </pic:blipFill>
                        <pic:spPr>
                          <a:xfrm>
                            <a:off x="296360" y="106503"/>
                            <a:ext cx="129640" cy="71168"/>
                          </a:xfrm>
                          <a:prstGeom prst="rect">
                            <a:avLst/>
                          </a:prstGeom>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group w14:anchorId="6BE637B4" id="Группа 6" o:spid="_x0000_s1026" style="position:absolute;margin-left:12.95pt;margin-top:14.3pt;width:37.5pt;height:19pt;z-index:251667456;mso-wrap-distance-left:0;mso-wrap-distance-right:0;mso-position-horizontal-relative:margin;mso-width-relative:margin;mso-height-relative:margin" coordsize="495934,3111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">
                <v:shape id="Image 356" o:spid="_x0000_s1027" type="#_x0000_t75" style="position:absolute;width:432993;height:3110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">
                  <v:imagedata r:id="rId47" o:title=""/>
                </v:shape>
                <v:shape id="Graphic 357" o:spid="_x0000_s1028" style="position:absolute;left:476010;top:2994;width:19685;height:60960;visibility:visible;mso-wrap-style:square;v-text-anchor:top" coordsize="19685,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" path="m18897,4191l14668,,4229,,,4191,,14503r4229,4178l14668,18681r4229,-4178l18897,9347r,-5156xem19532,46215l15303,42037r-10439,l635,46215r,10325l4864,60718r10439,l19532,56540r,-5156l19532,46215xe" fillcolor="black" stroked="f">
                  <v:path arrowok="t"/>
                </v:shape>
                <v:shape id="Image 358" o:spid="_x0000_s1029" type="#_x0000_t75" style="position:absolute;left:296360;top:106503;width:129640;height:71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">
                  <v:imagedata r:id="rId48" o:title=""/>
                </v:shape>
                <w10:wrap anchorx="margin"/>
              </v:group>
            </w:pict>
          </mc:Fallback>
        </mc:AlternateContent>
      </w:r>
    </w:p>
    <w:p w14:paraId="528A3B4A" w14:textId="0B8C25D1" w:rsidR="001D329E" w:rsidRPr="00E32380" w:rsidRDefault="000F235C" w:rsidP="00F04587">
      <w:pPr>
        <w:pStyle w:val="af0"/>
        <w:tabs>
          <w:tab w:val="left" w:pos="1560"/>
          <w:tab w:val="left" w:pos="7230"/>
        </w:tabs>
        <w:ind w:left="567" w:right="284" w:firstLine="567"/>
        <w:rPr>
          <w:lang w:val="kk-KZ"/>
        </w:rPr>
      </w:pPr>
      <w:r w:rsidRPr="000F235C">
        <w:rPr>
          <w:noProof/>
          <w:sz w:val="22"/>
          <w:szCs w:val="22"/>
          <w:lang w:eastAsia="ru-RU"/>
        </w:rPr>
        <mc:AlternateContent>
          <mc:Choice Requires="wpg">
            <w:drawing>
              <wp:anchor distT="0" distB="0" distL="0" distR="0" simplePos="0" relativeHeight="251677696" behindDoc="0" locked="0" layoutInCell="1" allowOverlap="1" wp14:anchorId="4908EB0F" wp14:editId="27968F0E">
                <wp:simplePos x="0" y="0"/>
                <wp:positionH relativeFrom="page">
                  <wp:posOffset>5004435</wp:posOffset>
                </wp:positionH>
                <wp:positionV relativeFrom="paragraph">
                  <wp:posOffset>24593</wp:posOffset>
                </wp:positionV>
                <wp:extent cx="474980" cy="106045"/>
                <wp:effectExtent l="0" t="0" r="0" b="0"/>
                <wp:wrapNone/>
                <wp:docPr id="405" name="Группа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4980" cy="106045"/>
                          <a:chOff x="0" y="0"/>
                          <a:chExt cx="474980" cy="106045"/>
                        </a:xfrm>
                      </wpg:grpSpPr>
                      <wps:wsp>
                        <wps:cNvPr id="406" name="Graphic 406"/>
                        <wps:cNvSpPr/>
                        <wps:spPr>
                          <a:xfrm>
                            <a:off x="17784" y="798"/>
                            <a:ext cx="456565" cy="74295"/>
                          </a:xfrm>
                          <a:custGeom>
                            <a:avLst/>
                            <a:gdLst/>
                            <a:ahLst/>
                            <a:cxnLst/>
                            <a:rect l="l" t="t" r="r" b="b"/>
                            <a:pathLst>
                              <a:path w="456565" h="74295">
                                <a:moveTo>
                                  <a:pt x="439305" y="63449"/>
                                </a:moveTo>
                                <a:lnTo>
                                  <a:pt x="63474" y="63449"/>
                                </a:lnTo>
                                <a:lnTo>
                                  <a:pt x="63474" y="74218"/>
                                </a:lnTo>
                                <a:lnTo>
                                  <a:pt x="439305" y="74218"/>
                                </a:lnTo>
                                <a:lnTo>
                                  <a:pt x="439305" y="63449"/>
                                </a:lnTo>
                                <a:close/>
                              </a:path>
                              <a:path w="456565" h="74295">
                                <a:moveTo>
                                  <a:pt x="456311" y="40589"/>
                                </a:moveTo>
                                <a:lnTo>
                                  <a:pt x="362800" y="0"/>
                                </a:lnTo>
                                <a:lnTo>
                                  <a:pt x="363372" y="889"/>
                                </a:lnTo>
                                <a:lnTo>
                                  <a:pt x="366547" y="7353"/>
                                </a:lnTo>
                                <a:lnTo>
                                  <a:pt x="368693" y="12496"/>
                                </a:lnTo>
                                <a:lnTo>
                                  <a:pt x="370852" y="18618"/>
                                </a:lnTo>
                                <a:lnTo>
                                  <a:pt x="372668" y="25476"/>
                                </a:lnTo>
                                <a:lnTo>
                                  <a:pt x="373456" y="29819"/>
                                </a:lnTo>
                                <a:lnTo>
                                  <a:pt x="0" y="29819"/>
                                </a:lnTo>
                                <a:lnTo>
                                  <a:pt x="0" y="40589"/>
                                </a:lnTo>
                                <a:lnTo>
                                  <a:pt x="374472" y="40589"/>
                                </a:lnTo>
                                <a:lnTo>
                                  <a:pt x="375843" y="40589"/>
                                </a:lnTo>
                                <a:lnTo>
                                  <a:pt x="456311" y="40589"/>
                                </a:lnTo>
                                <a:close/>
                              </a:path>
                            </a:pathLst>
                          </a:custGeom>
                          <a:solidFill>
                            <a:srgbClr val="000000"/>
                          </a:solidFill>
                        </wps:spPr>
                        <wps:bodyPr wrap="square" lIns="0" tIns="0" rIns="0" bIns="0" rtlCol="0">
                          <a:prstTxWarp prst="textNoShape">
                            <a:avLst/>
                          </a:prstTxWarp>
                          <a:noAutofit/>
                        </wps:bodyPr>
                      </wps:wsp>
                      <wps:wsp>
                        <wps:cNvPr id="407" name="Graphic 407"/>
                        <wps:cNvSpPr/>
                        <wps:spPr>
                          <a:xfrm>
                            <a:off x="380594" y="786"/>
                            <a:ext cx="93980" cy="40640"/>
                          </a:xfrm>
                          <a:custGeom>
                            <a:avLst/>
                            <a:gdLst/>
                            <a:ahLst/>
                            <a:cxnLst/>
                            <a:rect l="l" t="t" r="r" b="b"/>
                            <a:pathLst>
                              <a:path w="93980" h="40640">
                                <a:moveTo>
                                  <a:pt x="93506" y="40591"/>
                                </a:moveTo>
                                <a:lnTo>
                                  <a:pt x="80720" y="40591"/>
                                </a:lnTo>
                                <a:lnTo>
                                  <a:pt x="52590" y="40591"/>
                                </a:lnTo>
                                <a:lnTo>
                                  <a:pt x="24460" y="40591"/>
                                </a:lnTo>
                                <a:lnTo>
                                  <a:pt x="11674" y="40591"/>
                                </a:lnTo>
                                <a:lnTo>
                                  <a:pt x="9850" y="25481"/>
                                </a:lnTo>
                                <a:lnTo>
                                  <a:pt x="5837" y="12502"/>
                                </a:lnTo>
                                <a:lnTo>
                                  <a:pt x="1824" y="3419"/>
                                </a:lnTo>
                                <a:lnTo>
                                  <a:pt x="0" y="0"/>
                                </a:lnTo>
                                <a:lnTo>
                                  <a:pt x="14610" y="6342"/>
                                </a:lnTo>
                                <a:lnTo>
                                  <a:pt x="46753" y="20295"/>
                                </a:lnTo>
                                <a:lnTo>
                                  <a:pt x="78896" y="34249"/>
                                </a:lnTo>
                                <a:lnTo>
                                  <a:pt x="93506" y="40591"/>
                                </a:lnTo>
                                <a:close/>
                              </a:path>
                            </a:pathLst>
                          </a:custGeom>
                          <a:ln w="1572">
                            <a:solidFill>
                              <a:srgbClr val="000000"/>
                            </a:solidFill>
                            <a:prstDash val="solid"/>
                          </a:ln>
                        </wps:spPr>
                        <wps:bodyPr wrap="square" lIns="0" tIns="0" rIns="0" bIns="0" rtlCol="0">
                          <a:prstTxWarp prst="textNoShape">
                            <a:avLst/>
                          </a:prstTxWarp>
                          <a:noAutofit/>
                        </wps:bodyPr>
                      </wps:wsp>
                      <wps:wsp>
                        <wps:cNvPr id="408" name="Graphic 408"/>
                        <wps:cNvSpPr/>
                        <wps:spPr>
                          <a:xfrm>
                            <a:off x="786" y="64246"/>
                            <a:ext cx="93980" cy="40640"/>
                          </a:xfrm>
                          <a:custGeom>
                            <a:avLst/>
                            <a:gdLst/>
                            <a:ahLst/>
                            <a:cxnLst/>
                            <a:rect l="l" t="t" r="r" b="b"/>
                            <a:pathLst>
                              <a:path w="93980" h="40640">
                                <a:moveTo>
                                  <a:pt x="81832" y="0"/>
                                </a:moveTo>
                                <a:lnTo>
                                  <a:pt x="0" y="0"/>
                                </a:lnTo>
                                <a:lnTo>
                                  <a:pt x="93506" y="40591"/>
                                </a:lnTo>
                                <a:lnTo>
                                  <a:pt x="87726" y="24056"/>
                                </a:lnTo>
                                <a:lnTo>
                                  <a:pt x="83646" y="10571"/>
                                </a:lnTo>
                                <a:lnTo>
                                  <a:pt x="82399" y="4629"/>
                                </a:lnTo>
                                <a:lnTo>
                                  <a:pt x="81832" y="0"/>
                                </a:lnTo>
                                <a:close/>
                              </a:path>
                            </a:pathLst>
                          </a:custGeom>
                          <a:solidFill>
                            <a:srgbClr val="000000"/>
                          </a:solidFill>
                        </wps:spPr>
                        <wps:bodyPr wrap="square" lIns="0" tIns="0" rIns="0" bIns="0" rtlCol="0">
                          <a:prstTxWarp prst="textNoShape">
                            <a:avLst/>
                          </a:prstTxWarp>
                          <a:noAutofit/>
                        </wps:bodyPr>
                      </wps:wsp>
                      <wps:wsp>
                        <wps:cNvPr id="409" name="Graphic 409"/>
                        <wps:cNvSpPr/>
                        <wps:spPr>
                          <a:xfrm>
                            <a:off x="786" y="64246"/>
                            <a:ext cx="93980" cy="40640"/>
                          </a:xfrm>
                          <a:custGeom>
                            <a:avLst/>
                            <a:gdLst/>
                            <a:ahLst/>
                            <a:cxnLst/>
                            <a:rect l="l" t="t" r="r" b="b"/>
                            <a:pathLst>
                              <a:path w="93980" h="40640">
                                <a:moveTo>
                                  <a:pt x="0" y="0"/>
                                </a:moveTo>
                                <a:lnTo>
                                  <a:pt x="14610" y="6342"/>
                                </a:lnTo>
                                <a:lnTo>
                                  <a:pt x="46753" y="20295"/>
                                </a:lnTo>
                                <a:lnTo>
                                  <a:pt x="78896" y="34249"/>
                                </a:lnTo>
                                <a:lnTo>
                                  <a:pt x="93506" y="40591"/>
                                </a:lnTo>
                                <a:lnTo>
                                  <a:pt x="91682" y="35660"/>
                                </a:lnTo>
                                <a:lnTo>
                                  <a:pt x="87669" y="24058"/>
                                </a:lnTo>
                                <a:lnTo>
                                  <a:pt x="83656" y="10575"/>
                                </a:lnTo>
                                <a:lnTo>
                                  <a:pt x="81832" y="0"/>
                                </a:lnTo>
                                <a:lnTo>
                                  <a:pt x="69046" y="0"/>
                                </a:lnTo>
                                <a:lnTo>
                                  <a:pt x="40916" y="0"/>
                                </a:lnTo>
                                <a:lnTo>
                                  <a:pt x="12786" y="0"/>
                                </a:lnTo>
                                <a:lnTo>
                                  <a:pt x="0" y="0"/>
                                </a:lnTo>
                                <a:close/>
                              </a:path>
                            </a:pathLst>
                          </a:custGeom>
                          <a:ln w="1572">
                            <a:solidFill>
                              <a:srgbClr val="000000"/>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20F0EC2B" id="Группа 7" o:spid="_x0000_s1026" style="position:absolute;margin-left:394.05pt;margin-top:1.95pt;width:37.4pt;height:8.35pt;z-index:251677696;mso-wrap-distance-left:0;mso-wrap-distance-right:0;mso-position-horizontal-relative:page" coordsize="474980,10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">
                <v:shape id="Graphic 406" o:spid="_x0000_s1027" style="position:absolute;left:17784;top:798;width:456565;height:74295;visibility:visible;mso-wrap-style:square;v-text-anchor:top" coordsize="456565,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" path="m439305,63449r-375831,l63474,74218r375831,l439305,63449xem456311,40589l362800,r572,889l366547,7353r2146,5143l370852,18618r1816,6858l373456,29819,,29819,,40589r374472,l375843,40589r80468,xe" fillcolor="black" stroked="f">
                  <v:path arrowok="t"/>
                </v:shape>
                <v:shape id="Graphic 407" o:spid="_x0000_s1028" style="position:absolute;left:380594;top:786;width:93980;height:40640;visibility:visible;mso-wrap-style:square;v-text-anchor:top" coordsize="9398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" path="m93506,40591r-12786,l52590,40591r-28130,l11674,40591,9850,25481,5837,12502,1824,3419,,,14610,6342,46753,20295,78896,34249r14610,6342xe" filled="f" strokeweight=".04367mm">
                  <v:path arrowok="t"/>
                </v:shape>
                <v:shape id="Graphic 408" o:spid="_x0000_s1029" style="position:absolute;left:786;top:64246;width:93980;height:40640;visibility:visible;mso-wrap-style:square;v-text-anchor:top" coordsize="9398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" path="m81832,l,,93506,40591,87726,24056,83646,10571,82399,4629,81832,xe" fillcolor="black" stroked="f">
                  <v:path arrowok="t"/>
                </v:shape>
                <v:shape id="Graphic 409" o:spid="_x0000_s1030" style="position:absolute;left:786;top:64246;width:93980;height:40640;visibility:visible;mso-wrap-style:square;v-text-anchor:top" coordsize="9398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" path="m,l14610,6342,46753,20295,78896,34249r14610,6342l91682,35660,87669,24058,83656,10575,81832,,69046,,40916,,12786,,,xe" filled="f" strokeweight=".04367mm">
                  <v:path arrowok="t"/>
                </v:shape>
                <w10:wrap anchorx="page"/>
              </v:group>
            </w:pict>
          </mc:Fallback>
        </mc:AlternateContent>
      </w:r>
      <w:r w:rsidR="0094710D" w:rsidRPr="0094710D">
        <w:rPr>
          <w:noProof/>
          <w:sz w:val="22"/>
          <w:szCs w:val="22"/>
          <w:lang w:eastAsia="ru-RU"/>
        </w:rPr>
        <mc:AlternateContent>
          <mc:Choice Requires="wpg">
            <w:drawing>
              <wp:anchor distT="0" distB="0" distL="0" distR="0" simplePos="0" relativeHeight="251673600" behindDoc="0" locked="0" layoutInCell="1" allowOverlap="1" wp14:anchorId="41444702" wp14:editId="7EE13EF7">
                <wp:simplePos x="0" y="0"/>
                <wp:positionH relativeFrom="page">
                  <wp:align>center</wp:align>
                </wp:positionH>
                <wp:positionV relativeFrom="paragraph">
                  <wp:posOffset>36574</wp:posOffset>
                </wp:positionV>
                <wp:extent cx="474980" cy="106045"/>
                <wp:effectExtent l="0" t="0" r="20320" b="27305"/>
                <wp:wrapNone/>
                <wp:docPr id="385" name="Группа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4980" cy="106045"/>
                          <a:chOff x="0" y="0"/>
                          <a:chExt cx="474980" cy="106045"/>
                        </a:xfrm>
                      </wpg:grpSpPr>
                      <wps:wsp>
                        <wps:cNvPr id="386" name="Graphic 386"/>
                        <wps:cNvSpPr/>
                        <wps:spPr>
                          <a:xfrm>
                            <a:off x="17786" y="797"/>
                            <a:ext cx="456565" cy="74295"/>
                          </a:xfrm>
                          <a:custGeom>
                            <a:avLst/>
                            <a:gdLst/>
                            <a:ahLst/>
                            <a:cxnLst/>
                            <a:rect l="l" t="t" r="r" b="b"/>
                            <a:pathLst>
                              <a:path w="456565" h="74295">
                                <a:moveTo>
                                  <a:pt x="439305" y="63449"/>
                                </a:moveTo>
                                <a:lnTo>
                                  <a:pt x="63461" y="63449"/>
                                </a:lnTo>
                                <a:lnTo>
                                  <a:pt x="63461" y="74218"/>
                                </a:lnTo>
                                <a:lnTo>
                                  <a:pt x="439305" y="74218"/>
                                </a:lnTo>
                                <a:lnTo>
                                  <a:pt x="439305" y="63449"/>
                                </a:lnTo>
                                <a:close/>
                              </a:path>
                              <a:path w="456565" h="74295">
                                <a:moveTo>
                                  <a:pt x="456311" y="40589"/>
                                </a:moveTo>
                                <a:lnTo>
                                  <a:pt x="362800" y="0"/>
                                </a:lnTo>
                                <a:lnTo>
                                  <a:pt x="363372" y="889"/>
                                </a:lnTo>
                                <a:lnTo>
                                  <a:pt x="366547" y="7366"/>
                                </a:lnTo>
                                <a:lnTo>
                                  <a:pt x="368693" y="12496"/>
                                </a:lnTo>
                                <a:lnTo>
                                  <a:pt x="370852" y="18618"/>
                                </a:lnTo>
                                <a:lnTo>
                                  <a:pt x="372656" y="25476"/>
                                </a:lnTo>
                                <a:lnTo>
                                  <a:pt x="373176" y="29819"/>
                                </a:lnTo>
                                <a:lnTo>
                                  <a:pt x="0" y="29819"/>
                                </a:lnTo>
                                <a:lnTo>
                                  <a:pt x="0" y="40589"/>
                                </a:lnTo>
                                <a:lnTo>
                                  <a:pt x="374472" y="40589"/>
                                </a:lnTo>
                                <a:lnTo>
                                  <a:pt x="375831" y="40589"/>
                                </a:lnTo>
                                <a:lnTo>
                                  <a:pt x="456311" y="40589"/>
                                </a:lnTo>
                                <a:close/>
                              </a:path>
                            </a:pathLst>
                          </a:custGeom>
                          <a:solidFill>
                            <a:srgbClr val="000000"/>
                          </a:solidFill>
                        </wps:spPr>
                        <wps:bodyPr wrap="square" lIns="0" tIns="0" rIns="0" bIns="0" rtlCol="0">
                          <a:prstTxWarp prst="textNoShape">
                            <a:avLst/>
                          </a:prstTxWarp>
                          <a:noAutofit/>
                        </wps:bodyPr>
                      </wps:wsp>
                      <wps:wsp>
                        <wps:cNvPr id="387" name="Graphic 387"/>
                        <wps:cNvSpPr/>
                        <wps:spPr>
                          <a:xfrm>
                            <a:off x="380594" y="786"/>
                            <a:ext cx="93980" cy="40640"/>
                          </a:xfrm>
                          <a:custGeom>
                            <a:avLst/>
                            <a:gdLst/>
                            <a:ahLst/>
                            <a:cxnLst/>
                            <a:rect l="l" t="t" r="r" b="b"/>
                            <a:pathLst>
                              <a:path w="93980" h="40640">
                                <a:moveTo>
                                  <a:pt x="93506" y="40591"/>
                                </a:moveTo>
                                <a:lnTo>
                                  <a:pt x="80720" y="40591"/>
                                </a:lnTo>
                                <a:lnTo>
                                  <a:pt x="52590" y="40591"/>
                                </a:lnTo>
                                <a:lnTo>
                                  <a:pt x="24460" y="40591"/>
                                </a:lnTo>
                                <a:lnTo>
                                  <a:pt x="11674" y="40591"/>
                                </a:lnTo>
                                <a:lnTo>
                                  <a:pt x="9850" y="25481"/>
                                </a:lnTo>
                                <a:lnTo>
                                  <a:pt x="5837" y="12502"/>
                                </a:lnTo>
                                <a:lnTo>
                                  <a:pt x="1824" y="3419"/>
                                </a:lnTo>
                                <a:lnTo>
                                  <a:pt x="0" y="0"/>
                                </a:lnTo>
                                <a:lnTo>
                                  <a:pt x="14610" y="6342"/>
                                </a:lnTo>
                                <a:lnTo>
                                  <a:pt x="46753" y="20295"/>
                                </a:lnTo>
                                <a:lnTo>
                                  <a:pt x="78896" y="34249"/>
                                </a:lnTo>
                                <a:lnTo>
                                  <a:pt x="93506" y="40591"/>
                                </a:lnTo>
                                <a:close/>
                              </a:path>
                            </a:pathLst>
                          </a:custGeom>
                          <a:ln w="1572">
                            <a:solidFill>
                              <a:srgbClr val="000000"/>
                            </a:solidFill>
                            <a:prstDash val="solid"/>
                          </a:ln>
                        </wps:spPr>
                        <wps:bodyPr wrap="square" lIns="0" tIns="0" rIns="0" bIns="0" rtlCol="0">
                          <a:prstTxWarp prst="textNoShape">
                            <a:avLst/>
                          </a:prstTxWarp>
                          <a:noAutofit/>
                        </wps:bodyPr>
                      </wps:wsp>
                      <wps:wsp>
                        <wps:cNvPr id="388" name="Graphic 388"/>
                        <wps:cNvSpPr/>
                        <wps:spPr>
                          <a:xfrm>
                            <a:off x="786" y="64246"/>
                            <a:ext cx="93980" cy="40640"/>
                          </a:xfrm>
                          <a:custGeom>
                            <a:avLst/>
                            <a:gdLst/>
                            <a:ahLst/>
                            <a:cxnLst/>
                            <a:rect l="l" t="t" r="r" b="b"/>
                            <a:pathLst>
                              <a:path w="93980" h="40640">
                                <a:moveTo>
                                  <a:pt x="81832" y="0"/>
                                </a:moveTo>
                                <a:lnTo>
                                  <a:pt x="0" y="0"/>
                                </a:lnTo>
                                <a:lnTo>
                                  <a:pt x="93506" y="40591"/>
                                </a:lnTo>
                                <a:lnTo>
                                  <a:pt x="87726" y="24056"/>
                                </a:lnTo>
                                <a:lnTo>
                                  <a:pt x="83646" y="10571"/>
                                </a:lnTo>
                                <a:lnTo>
                                  <a:pt x="82399" y="4629"/>
                                </a:lnTo>
                                <a:lnTo>
                                  <a:pt x="81832" y="0"/>
                                </a:lnTo>
                                <a:close/>
                              </a:path>
                            </a:pathLst>
                          </a:custGeom>
                          <a:solidFill>
                            <a:srgbClr val="000000"/>
                          </a:solidFill>
                        </wps:spPr>
                        <wps:bodyPr wrap="square" lIns="0" tIns="0" rIns="0" bIns="0" rtlCol="0">
                          <a:prstTxWarp prst="textNoShape">
                            <a:avLst/>
                          </a:prstTxWarp>
                          <a:noAutofit/>
                        </wps:bodyPr>
                      </wps:wsp>
                      <wps:wsp>
                        <wps:cNvPr id="389" name="Graphic 389"/>
                        <wps:cNvSpPr/>
                        <wps:spPr>
                          <a:xfrm>
                            <a:off x="786" y="64246"/>
                            <a:ext cx="93980" cy="40640"/>
                          </a:xfrm>
                          <a:custGeom>
                            <a:avLst/>
                            <a:gdLst/>
                            <a:ahLst/>
                            <a:cxnLst/>
                            <a:rect l="l" t="t" r="r" b="b"/>
                            <a:pathLst>
                              <a:path w="93980" h="40640">
                                <a:moveTo>
                                  <a:pt x="0" y="0"/>
                                </a:moveTo>
                                <a:lnTo>
                                  <a:pt x="14610" y="6342"/>
                                </a:lnTo>
                                <a:lnTo>
                                  <a:pt x="46753" y="20295"/>
                                </a:lnTo>
                                <a:lnTo>
                                  <a:pt x="78896" y="34249"/>
                                </a:lnTo>
                                <a:lnTo>
                                  <a:pt x="93506" y="40591"/>
                                </a:lnTo>
                                <a:lnTo>
                                  <a:pt x="91682" y="35660"/>
                                </a:lnTo>
                                <a:lnTo>
                                  <a:pt x="87669" y="24058"/>
                                </a:lnTo>
                                <a:lnTo>
                                  <a:pt x="83656" y="10575"/>
                                </a:lnTo>
                                <a:lnTo>
                                  <a:pt x="81832" y="0"/>
                                </a:lnTo>
                                <a:lnTo>
                                  <a:pt x="69046" y="0"/>
                                </a:lnTo>
                                <a:lnTo>
                                  <a:pt x="40916" y="0"/>
                                </a:lnTo>
                                <a:lnTo>
                                  <a:pt x="12786" y="0"/>
                                </a:lnTo>
                                <a:lnTo>
                                  <a:pt x="0" y="0"/>
                                </a:lnTo>
                                <a:close/>
                              </a:path>
                            </a:pathLst>
                          </a:custGeom>
                          <a:ln w="1572">
                            <a:solidFill>
                              <a:srgbClr val="000000"/>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53C79B61" id="Группа 8" o:spid="_x0000_s1026" style="position:absolute;margin-left:0;margin-top:2.9pt;width:37.4pt;height:8.35pt;z-index:251673600;mso-wrap-distance-left:0;mso-wrap-distance-right:0;mso-position-horizontal:center;mso-position-horizontal-relative:page" coordsize="474980,10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">
                <v:shape id="Graphic 386" o:spid="_x0000_s1027" style="position:absolute;left:17786;top:797;width:456565;height:74295;visibility:visible;mso-wrap-style:square;v-text-anchor:top" coordsize="456565,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" path="m439305,63449r-375844,l63461,74218r375844,l439305,63449xem456311,40589l362800,r572,889l366547,7366r2146,5130l370852,18618r1804,6858l373176,29819,,29819,,40589r374472,l375831,40589r80480,xe" fillcolor="black" stroked="f">
                  <v:path arrowok="t"/>
                </v:shape>
                <v:shape id="Graphic 387" o:spid="_x0000_s1028" style="position:absolute;left:380594;top:786;width:93980;height:40640;visibility:visible;mso-wrap-style:square;v-text-anchor:top" coordsize="9398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" path="m93506,40591r-12786,l52590,40591r-28130,l11674,40591,9850,25481,5837,12502,1824,3419,,,14610,6342,46753,20295,78896,34249r14610,6342xe" filled="f" strokeweight=".04367mm">
                  <v:path arrowok="t"/>
                </v:shape>
                <v:shape id="Graphic 388" o:spid="_x0000_s1029" style="position:absolute;left:786;top:64246;width:93980;height:40640;visibility:visible;mso-wrap-style:square;v-text-anchor:top" coordsize="9398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" path="m81832,l,,93506,40591,87726,24056,83646,10571,82399,4629,81832,xe" fillcolor="black" stroked="f">
                  <v:path arrowok="t"/>
                </v:shape>
                <v:shape id="Graphic 389" o:spid="_x0000_s1030" style="position:absolute;left:786;top:64246;width:93980;height:40640;visibility:visible;mso-wrap-style:square;v-text-anchor:top" coordsize="93980,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" path="m,l14610,6342,46753,20295,78896,34249r14610,6342l91682,35660,87669,24058,83656,10575,81832,,69046,,40916,,12786,,,xe" filled="f" strokeweight=".04367mm">
                  <v:path arrowok="t"/>
                </v:shape>
                <w10:wrap anchorx="page"/>
              </v:group>
            </w:pict>
          </mc:Fallback>
        </mc:AlternateContent>
      </w:r>
    </w:p>
    <w:p w14:paraId="4B7EB4CD" w14:textId="554C0B0B" w:rsidR="0022302A" w:rsidRPr="006425FF" w:rsidRDefault="00472FBA" w:rsidP="00F04587">
      <w:pPr>
        <w:pStyle w:val="af0"/>
        <w:tabs>
          <w:tab w:val="left" w:pos="1560"/>
          <w:tab w:val="left" w:pos="7230"/>
        </w:tabs>
        <w:ind w:left="0" w:right="284" w:firstLine="567"/>
        <w:jc w:val="center"/>
        <w:rPr>
          <w:highlight w:val="yellow"/>
          <w:lang w:val="kk-KZ"/>
        </w:rPr>
      </w:pPr>
      <w:r w:rsidRPr="006425FF">
        <w:rPr>
          <w:noProof/>
          <w:sz w:val="22"/>
          <w:szCs w:val="22"/>
          <w:highlight w:val="yellow"/>
          <w:lang w:eastAsia="ru-RU"/>
        </w:rPr>
        <w:drawing>
          <wp:anchor distT="0" distB="0" distL="0" distR="0" simplePos="0" relativeHeight="251681792" behindDoc="0" locked="0" layoutInCell="1" allowOverlap="1" wp14:anchorId="36B64331" wp14:editId="6148850C">
            <wp:simplePos x="0" y="0"/>
            <wp:positionH relativeFrom="page">
              <wp:posOffset>5099201</wp:posOffset>
            </wp:positionH>
            <wp:positionV relativeFrom="paragraph">
              <wp:posOffset>8454</wp:posOffset>
            </wp:positionV>
            <wp:extent cx="247679" cy="104012"/>
            <wp:effectExtent l="0" t="0" r="0" b="0"/>
            <wp:wrapNone/>
            <wp:docPr id="410" name="Рисунок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0" name="Image 410"/>
                    <pic:cNvPicPr/>
                  </pic:nvPicPr>
                  <pic:blipFill>
                    <a:blip r:embed="rId49" cstate="print"/>
                    <a:stretch>
                      <a:fillRect/>
                    </a:stretch>
                  </pic:blipFill>
                  <pic:spPr>
                    <a:xfrm>
                      <a:off x="0" y="0"/>
                      <a:ext cx="247679" cy="104012"/>
                    </a:xfrm>
                    <a:prstGeom prst="rect">
                      <a:avLst/>
                    </a:prstGeom>
                  </pic:spPr>
                </pic:pic>
              </a:graphicData>
            </a:graphic>
          </wp:anchor>
        </w:drawing>
      </w:r>
      <w:r w:rsidR="002525EE" w:rsidRPr="006425FF">
        <w:rPr>
          <w:highlight w:val="yellow"/>
          <w:lang w:val="kk-KZ"/>
        </w:rPr>
        <w:t xml:space="preserve"> </w:t>
      </w:r>
      <w:r w:rsidR="00C32464" w:rsidRPr="006425FF">
        <w:rPr>
          <w:highlight w:val="yellow"/>
          <w:lang w:val="kk-KZ"/>
        </w:rPr>
        <w:t xml:space="preserve"> </w:t>
      </w:r>
    </w:p>
    <w:p w14:paraId="11F4CA56" w14:textId="0A8CFB3D" w:rsidR="0022302A" w:rsidRPr="006425FF" w:rsidRDefault="0022302A" w:rsidP="00F04587">
      <w:pPr>
        <w:pStyle w:val="af0"/>
        <w:tabs>
          <w:tab w:val="left" w:pos="1560"/>
          <w:tab w:val="left" w:pos="7230"/>
        </w:tabs>
        <w:ind w:left="0" w:right="284" w:firstLine="567"/>
        <w:jc w:val="center"/>
        <w:rPr>
          <w:highlight w:val="yellow"/>
          <w:lang w:val="kk-KZ"/>
        </w:rPr>
      </w:pPr>
    </w:p>
    <w:p w14:paraId="5A3DFAF3" w14:textId="638D8A0A" w:rsidR="00152786" w:rsidRDefault="00821727" w:rsidP="00F04587">
      <w:pPr>
        <w:pStyle w:val="af0"/>
        <w:tabs>
          <w:tab w:val="left" w:pos="1560"/>
          <w:tab w:val="left" w:pos="7230"/>
        </w:tabs>
        <w:ind w:right="284" w:firstLine="567"/>
        <w:jc w:val="center"/>
        <w:rPr>
          <w:lang w:val="kk-KZ"/>
        </w:rPr>
      </w:pPr>
      <w:r>
        <w:rPr>
          <w:lang w:val="kk-KZ"/>
        </w:rPr>
        <w:t>Сурет 1.</w:t>
      </w:r>
      <w:r w:rsidR="00A90AAB">
        <w:rPr>
          <w:lang w:val="kk-KZ"/>
        </w:rPr>
        <w:t>7</w:t>
      </w:r>
      <w:r>
        <w:rPr>
          <w:lang w:val="kk-KZ"/>
        </w:rPr>
        <w:t xml:space="preserve"> - </w:t>
      </w:r>
      <w:r w:rsidRPr="00821727">
        <w:rPr>
          <w:rFonts w:hint="cs"/>
          <w:lang w:val="kk-KZ"/>
        </w:rPr>
        <w:t>Біріншілік</w:t>
      </w:r>
      <w:r w:rsidRPr="00821727">
        <w:rPr>
          <w:lang w:val="kk-KZ"/>
        </w:rPr>
        <w:t xml:space="preserve"> </w:t>
      </w:r>
      <w:r w:rsidRPr="00821727">
        <w:rPr>
          <w:rFonts w:hint="cs"/>
          <w:lang w:val="kk-KZ"/>
        </w:rPr>
        <w:t>аминдерді</w:t>
      </w:r>
      <w:r w:rsidRPr="00821727">
        <w:rPr>
          <w:lang w:val="kk-KZ"/>
        </w:rPr>
        <w:t xml:space="preserve">ң </w:t>
      </w:r>
      <w:r w:rsidRPr="00821727">
        <w:rPr>
          <w:rFonts w:hint="cs"/>
          <w:lang w:val="kk-KZ"/>
        </w:rPr>
        <w:t>карбонилмен</w:t>
      </w:r>
      <w:r w:rsidRPr="00821727">
        <w:rPr>
          <w:lang w:val="kk-KZ"/>
        </w:rPr>
        <w:t xml:space="preserve"> </w:t>
      </w:r>
      <w:r w:rsidRPr="00821727">
        <w:rPr>
          <w:rFonts w:hint="cs"/>
          <w:lang w:val="kk-KZ"/>
        </w:rPr>
        <w:t>конденсациялану</w:t>
      </w:r>
      <w:r>
        <w:rPr>
          <w:lang w:val="kk-KZ"/>
        </w:rPr>
        <w:t xml:space="preserve"> </w:t>
      </w:r>
      <w:r w:rsidRPr="00821727">
        <w:rPr>
          <w:rFonts w:hint="cs"/>
          <w:lang w:val="kk-KZ"/>
        </w:rPr>
        <w:t>байланыстар</w:t>
      </w:r>
      <w:r>
        <w:rPr>
          <w:lang w:val="kk-KZ"/>
        </w:rPr>
        <w:t>ы</w:t>
      </w:r>
      <w:r w:rsidR="002E3698">
        <w:rPr>
          <w:lang w:val="kk-KZ"/>
        </w:rPr>
        <w:t xml:space="preserve"> </w:t>
      </w:r>
      <w:r w:rsidR="002E3698" w:rsidRPr="002E3698">
        <w:rPr>
          <w:lang w:val="kk-KZ"/>
        </w:rPr>
        <w:t>[16]</w:t>
      </w:r>
    </w:p>
    <w:p w14:paraId="4639AB02" w14:textId="77777777" w:rsidR="00821727" w:rsidRDefault="00821727" w:rsidP="00F04587">
      <w:pPr>
        <w:pStyle w:val="af0"/>
        <w:tabs>
          <w:tab w:val="left" w:pos="1560"/>
          <w:tab w:val="left" w:pos="7230"/>
        </w:tabs>
        <w:ind w:right="284" w:firstLine="567"/>
        <w:jc w:val="center"/>
        <w:rPr>
          <w:lang w:val="kk-KZ"/>
        </w:rPr>
      </w:pPr>
    </w:p>
    <w:p w14:paraId="517AB533" w14:textId="77777777" w:rsidR="00591D3D" w:rsidRPr="00591D3D" w:rsidRDefault="00591D3D" w:rsidP="00F04587">
      <w:pPr>
        <w:pStyle w:val="af0"/>
        <w:tabs>
          <w:tab w:val="left" w:pos="1560"/>
          <w:tab w:val="left" w:pos="7230"/>
        </w:tabs>
        <w:ind w:right="284" w:firstLine="567"/>
        <w:jc w:val="both"/>
        <w:rPr>
          <w:lang w:val="kk-KZ"/>
        </w:rPr>
      </w:pPr>
    </w:p>
    <w:p w14:paraId="5C9AF7EC" w14:textId="03E077CF" w:rsidR="00591D3D" w:rsidRDefault="00591D3D" w:rsidP="00F04587">
      <w:pPr>
        <w:pStyle w:val="af0"/>
        <w:tabs>
          <w:tab w:val="left" w:pos="1560"/>
          <w:tab w:val="left" w:pos="7230"/>
        </w:tabs>
        <w:ind w:left="0" w:right="284" w:firstLine="567"/>
        <w:jc w:val="both"/>
        <w:rPr>
          <w:lang w:val="kk-KZ"/>
        </w:rPr>
      </w:pPr>
      <w:r w:rsidRPr="00591D3D">
        <w:rPr>
          <w:lang w:val="kk-KZ"/>
        </w:rPr>
        <w:t>Амидоксимдер немесе N'-гидроксиимидамидтер - бір көміртегі атомында амин және гидроксиимино тобы бар қосылыстар</w:t>
      </w:r>
      <w:r w:rsidR="002E3698">
        <w:rPr>
          <w:lang w:val="kk-KZ"/>
        </w:rPr>
        <w:t xml:space="preserve"> (Сурет 1.8)</w:t>
      </w:r>
      <w:r w:rsidR="002B36B3">
        <w:rPr>
          <w:lang w:val="kk-KZ"/>
        </w:rPr>
        <w:t>.</w:t>
      </w:r>
    </w:p>
    <w:p w14:paraId="1CDB8740" w14:textId="77777777" w:rsidR="005A121C" w:rsidRPr="00F31B5C" w:rsidRDefault="005A121C" w:rsidP="00F04587">
      <w:pPr>
        <w:pStyle w:val="af0"/>
        <w:tabs>
          <w:tab w:val="left" w:pos="1560"/>
          <w:tab w:val="left" w:pos="7230"/>
        </w:tabs>
        <w:ind w:left="0" w:right="284" w:firstLine="567"/>
        <w:rPr>
          <w:lang w:val="kk-KZ"/>
        </w:rPr>
      </w:pPr>
    </w:p>
    <w:p w14:paraId="35960E9F" w14:textId="489797CD" w:rsidR="005A121C" w:rsidRDefault="0069762C" w:rsidP="00F04587">
      <w:pPr>
        <w:pStyle w:val="af0"/>
        <w:tabs>
          <w:tab w:val="left" w:pos="1560"/>
          <w:tab w:val="left" w:pos="7230"/>
        </w:tabs>
        <w:ind w:left="0" w:right="284" w:firstLine="567"/>
        <w:jc w:val="center"/>
        <w:rPr>
          <w:lang w:val="kk-KZ"/>
        </w:rPr>
      </w:pPr>
      <w:r>
        <w:object w:dxaOrig="4880" w:dyaOrig="1591" w14:anchorId="48EDD9EB">
          <v:shape id="_x0000_i1030" type="#_x0000_t75" style="width:243.7pt;height:78.9pt" o:ole="">
            <v:imagedata r:id="rId50" o:title=""/>
          </v:shape>
          <o:OLEObject Type="Embed" ProgID="ChemDraw.Document.6.0" ShapeID="_x0000_i1030" DrawAspect="Content" ObjectID="_1844588978" r:id="rId51"/>
        </w:object>
      </w:r>
      <w:r w:rsidR="005A121C" w:rsidRPr="00F31B5C">
        <w:rPr>
          <w:lang w:val="kk-KZ"/>
        </w:rPr>
        <w:t xml:space="preserve">                        </w:t>
      </w:r>
    </w:p>
    <w:p w14:paraId="124B6619" w14:textId="77777777" w:rsidR="005A121C" w:rsidRPr="005A121C" w:rsidRDefault="005A121C" w:rsidP="00F04587">
      <w:pPr>
        <w:pStyle w:val="af0"/>
        <w:tabs>
          <w:tab w:val="left" w:pos="1560"/>
          <w:tab w:val="left" w:pos="7230"/>
        </w:tabs>
        <w:ind w:left="0" w:right="284" w:firstLine="567"/>
        <w:jc w:val="both"/>
        <w:rPr>
          <w:lang w:val="kk-KZ"/>
        </w:rPr>
      </w:pPr>
    </w:p>
    <w:p w14:paraId="362EFDE9" w14:textId="1B76BBA0" w:rsidR="005A121C" w:rsidRPr="00774ADB" w:rsidRDefault="00242D73" w:rsidP="00F04587">
      <w:pPr>
        <w:pStyle w:val="af0"/>
        <w:tabs>
          <w:tab w:val="left" w:pos="1560"/>
          <w:tab w:val="left" w:pos="7230"/>
        </w:tabs>
        <w:ind w:left="0" w:right="284" w:firstLine="567"/>
        <w:jc w:val="center"/>
        <w:rPr>
          <w:i/>
          <w:iCs/>
          <w:sz w:val="24"/>
          <w:szCs w:val="24"/>
          <w:lang w:val="kk-KZ"/>
        </w:rPr>
      </w:pPr>
      <w:r>
        <w:rPr>
          <w:b/>
          <w:bCs/>
          <w:sz w:val="20"/>
          <w:szCs w:val="20"/>
          <w:lang w:val="kk-KZ"/>
        </w:rPr>
        <w:t xml:space="preserve">   </w:t>
      </w:r>
      <w:r w:rsidR="004B1E0C">
        <w:rPr>
          <w:b/>
          <w:bCs/>
          <w:sz w:val="20"/>
          <w:szCs w:val="20"/>
          <w:lang w:val="kk-KZ"/>
        </w:rPr>
        <w:t xml:space="preserve">            </w:t>
      </w:r>
      <w:r>
        <w:rPr>
          <w:b/>
          <w:bCs/>
          <w:sz w:val="20"/>
          <w:szCs w:val="20"/>
          <w:lang w:val="kk-KZ"/>
        </w:rPr>
        <w:t xml:space="preserve"> </w:t>
      </w:r>
      <w:r w:rsidR="005A121C" w:rsidRPr="00774ADB">
        <w:rPr>
          <w:i/>
          <w:iCs/>
          <w:sz w:val="24"/>
          <w:szCs w:val="24"/>
          <w:lang w:val="kk-KZ"/>
        </w:rPr>
        <w:t>амидоксим                   альдоксим                   кетоксим</w:t>
      </w:r>
    </w:p>
    <w:p w14:paraId="50ECDC9E" w14:textId="623813EF" w:rsidR="00591D3D" w:rsidRPr="005A121C" w:rsidRDefault="00591D3D" w:rsidP="00F04587">
      <w:pPr>
        <w:pStyle w:val="af0"/>
        <w:tabs>
          <w:tab w:val="left" w:pos="1560"/>
          <w:tab w:val="left" w:pos="7230"/>
        </w:tabs>
        <w:ind w:left="0" w:right="284" w:firstLine="567"/>
        <w:jc w:val="center"/>
        <w:rPr>
          <w:b/>
          <w:bCs/>
          <w:lang w:val="kk-KZ"/>
        </w:rPr>
      </w:pPr>
    </w:p>
    <w:p w14:paraId="56F39D8B" w14:textId="74BF48E7" w:rsidR="00363B67" w:rsidRDefault="00CA76AB" w:rsidP="00F04587">
      <w:pPr>
        <w:pStyle w:val="af0"/>
        <w:tabs>
          <w:tab w:val="left" w:pos="1560"/>
          <w:tab w:val="left" w:pos="7230"/>
        </w:tabs>
        <w:ind w:left="0" w:right="284" w:firstLine="567"/>
        <w:jc w:val="center"/>
        <w:rPr>
          <w:lang w:val="kk-KZ"/>
        </w:rPr>
      </w:pPr>
      <w:r>
        <w:rPr>
          <w:lang w:val="kk-KZ"/>
        </w:rPr>
        <w:t>С</w:t>
      </w:r>
      <w:r w:rsidRPr="000F75A3">
        <w:rPr>
          <w:lang w:val="kk-KZ"/>
        </w:rPr>
        <w:t xml:space="preserve">урет </w:t>
      </w:r>
      <w:r w:rsidR="000F75A3" w:rsidRPr="000F75A3">
        <w:rPr>
          <w:lang w:val="kk-KZ"/>
        </w:rPr>
        <w:t>1.</w:t>
      </w:r>
      <w:r w:rsidR="00A90AAB">
        <w:rPr>
          <w:lang w:val="kk-KZ"/>
        </w:rPr>
        <w:t>8</w:t>
      </w:r>
      <w:r>
        <w:rPr>
          <w:lang w:val="kk-KZ"/>
        </w:rPr>
        <w:t xml:space="preserve"> </w:t>
      </w:r>
      <w:r w:rsidR="000F75A3" w:rsidRPr="000F75A3">
        <w:rPr>
          <w:lang w:val="kk-KZ"/>
        </w:rPr>
        <w:t>– Амидоксимдердің және оксимдердің құрылымы</w:t>
      </w:r>
      <w:r w:rsidR="002E3698">
        <w:rPr>
          <w:lang w:val="kk-KZ"/>
        </w:rPr>
        <w:t xml:space="preserve"> </w:t>
      </w:r>
      <w:r w:rsidR="002E3698" w:rsidRPr="002E3698">
        <w:rPr>
          <w:lang w:val="kk-KZ"/>
        </w:rPr>
        <w:t>[17]</w:t>
      </w:r>
    </w:p>
    <w:p w14:paraId="7AFE5E2F" w14:textId="77777777" w:rsidR="000F75A3" w:rsidRDefault="000F75A3" w:rsidP="00F04587">
      <w:pPr>
        <w:pStyle w:val="af0"/>
        <w:tabs>
          <w:tab w:val="left" w:pos="1560"/>
          <w:tab w:val="left" w:pos="7230"/>
        </w:tabs>
        <w:ind w:left="0" w:right="284" w:firstLine="567"/>
        <w:jc w:val="center"/>
        <w:rPr>
          <w:lang w:val="kk-KZ"/>
        </w:rPr>
      </w:pPr>
    </w:p>
    <w:p w14:paraId="6E83F6D6" w14:textId="21713B11" w:rsidR="00DB5350" w:rsidRDefault="00AE6857" w:rsidP="00F04587">
      <w:pPr>
        <w:pStyle w:val="af0"/>
        <w:tabs>
          <w:tab w:val="left" w:pos="1560"/>
          <w:tab w:val="left" w:pos="7230"/>
        </w:tabs>
        <w:ind w:left="0" w:right="284" w:firstLine="567"/>
        <w:jc w:val="both"/>
        <w:rPr>
          <w:lang w:val="kk-KZ"/>
        </w:rPr>
      </w:pPr>
      <w:r w:rsidRPr="00AE6857">
        <w:rPr>
          <w:lang w:val="kk-KZ"/>
        </w:rPr>
        <w:t xml:space="preserve">Альдоксимдер мен кетоксимдер әдетте спирттерде негіз болған кезде сәйкес карбонилді қосылыстардың гидроксиламин тұздарымен тотықсыздану </w:t>
      </w:r>
      <w:r w:rsidRPr="00AE6857">
        <w:rPr>
          <w:lang w:val="kk-KZ"/>
        </w:rPr>
        <w:lastRenderedPageBreak/>
        <w:t xml:space="preserve">реакциясы арқылы алынады. </w:t>
      </w:r>
    </w:p>
    <w:p w14:paraId="6E0971E5" w14:textId="61C604E8" w:rsidR="00AF6A7D" w:rsidRPr="00AF6A7D" w:rsidRDefault="00AF6A7D" w:rsidP="00F04587">
      <w:pPr>
        <w:pStyle w:val="af0"/>
        <w:tabs>
          <w:tab w:val="left" w:pos="1560"/>
          <w:tab w:val="left" w:pos="7230"/>
          <w:tab w:val="left" w:pos="9498"/>
        </w:tabs>
        <w:ind w:right="284" w:firstLine="567"/>
        <w:jc w:val="both"/>
        <w:rPr>
          <w:lang w:val="kk-KZ"/>
        </w:rPr>
      </w:pPr>
      <w:r w:rsidRPr="00AF6A7D">
        <w:rPr>
          <w:lang w:val="kk-KZ"/>
        </w:rPr>
        <w:t xml:space="preserve">Амидоксимдер, оксимдер және карбоксамидиндер әртүрлі реактивтілігі мен биологиялық қасиеттерінің кең ауқымы бар азотты құрамдас қосылыстардың маңызды </w:t>
      </w:r>
      <w:r w:rsidR="00774ADB">
        <w:rPr>
          <w:lang w:val="kk-KZ"/>
        </w:rPr>
        <w:t>тобы</w:t>
      </w:r>
      <w:r w:rsidRPr="00AF6A7D">
        <w:rPr>
          <w:lang w:val="kk-KZ"/>
        </w:rPr>
        <w:t xml:space="preserve"> болып табылады. Олардың азот оксидінің донорлары және фермент тежегіштері, соның ішінде азот оксиді синтазасы ретіндегі әлеуеті ерекше қызығушылық тудырады.</w:t>
      </w:r>
      <w:r w:rsidR="00DD197B">
        <w:rPr>
          <w:lang w:val="kk-KZ"/>
        </w:rPr>
        <w:t xml:space="preserve"> </w:t>
      </w:r>
      <w:r w:rsidRPr="00AF6A7D">
        <w:rPr>
          <w:lang w:val="kk-KZ"/>
        </w:rPr>
        <w:t>Бұл саладағы алғашқы жұмыстардың бірі гидроксиламиннің нитрилдерге әсерін зерттеген Т.Тиманға (1884) [</w:t>
      </w:r>
      <w:r w:rsidR="0038132B">
        <w:rPr>
          <w:lang w:val="kk-KZ"/>
        </w:rPr>
        <w:t>17</w:t>
      </w:r>
      <w:r w:rsidRPr="00AF6A7D">
        <w:rPr>
          <w:lang w:val="kk-KZ"/>
        </w:rPr>
        <w:t>] тиесілі. Бұл зерттеу амидоксимдерді – нитрилдердің гидроксиламинмен әрекеттесуінен түзілетін қосылыстарды алу әдістерін кейінгі әзірлеуге негіз болды. Жұмыста нитрилдердің химиялық түрленуінің іргелі принциптері көрсетілді, оксим химиясын одан әрі зерттеуге негіз қалады.</w:t>
      </w:r>
    </w:p>
    <w:p w14:paraId="12B1C54A" w14:textId="3CC4161C" w:rsidR="00FA7C5F" w:rsidRPr="00045225" w:rsidRDefault="00FA7C5F" w:rsidP="00F04587">
      <w:pPr>
        <w:pStyle w:val="af0"/>
        <w:tabs>
          <w:tab w:val="left" w:pos="1560"/>
          <w:tab w:val="left" w:pos="7230"/>
        </w:tabs>
        <w:spacing w:before="1"/>
        <w:ind w:firstLine="567"/>
        <w:jc w:val="both"/>
        <w:rPr>
          <w:lang w:val="kk-KZ"/>
        </w:rPr>
      </w:pPr>
      <w:r w:rsidRPr="00317081">
        <w:rPr>
          <w:lang w:val="kk-KZ"/>
        </w:rPr>
        <w:t>Амидоксимдер – құрамында гидроксимин және көміртегі атомында амин функциясы</w:t>
      </w:r>
      <w:r>
        <w:rPr>
          <w:lang w:val="kk-KZ"/>
        </w:rPr>
        <w:t xml:space="preserve"> да бар қосылыстар</w:t>
      </w:r>
      <w:r w:rsidRPr="00317081">
        <w:rPr>
          <w:lang w:val="kk-KZ"/>
        </w:rPr>
        <w:t xml:space="preserve"> және </w:t>
      </w:r>
      <w:r w:rsidRPr="00DE201B">
        <w:rPr>
          <w:lang w:val="kk-KZ"/>
        </w:rPr>
        <w:t xml:space="preserve">амидтермен, амидиндермен және гидроксамин қышқылдарымен </w:t>
      </w:r>
      <w:r>
        <w:rPr>
          <w:lang w:val="kk-KZ"/>
        </w:rPr>
        <w:t xml:space="preserve">тығыз </w:t>
      </w:r>
      <w:r w:rsidRPr="00DE201B">
        <w:rPr>
          <w:lang w:val="kk-KZ"/>
        </w:rPr>
        <w:t>байланысты.</w:t>
      </w:r>
      <w:r>
        <w:rPr>
          <w:lang w:val="kk-KZ"/>
        </w:rPr>
        <w:t xml:space="preserve"> А</w:t>
      </w:r>
      <w:r w:rsidRPr="00DE201B">
        <w:rPr>
          <w:lang w:val="kk-KZ"/>
        </w:rPr>
        <w:t>мидоксимдердің синтезі мен химиясы туралы шолу, сонымен қатар</w:t>
      </w:r>
      <w:r>
        <w:rPr>
          <w:lang w:val="kk-KZ"/>
        </w:rPr>
        <w:t xml:space="preserve"> </w:t>
      </w:r>
      <w:r w:rsidRPr="00FE22CD">
        <w:rPr>
          <w:lang w:val="kk-KZ"/>
        </w:rPr>
        <w:t>биологиялық және техникалық қолданбаларға қатысты бірнеше аспектілер</w:t>
      </w:r>
      <w:r>
        <w:rPr>
          <w:lang w:val="kk-KZ"/>
        </w:rPr>
        <w:t xml:space="preserve">, </w:t>
      </w:r>
      <w:r w:rsidRPr="00FE22CD">
        <w:rPr>
          <w:lang w:val="kk-KZ"/>
        </w:rPr>
        <w:t>1992 жылы Николаидес пен Варелла</w:t>
      </w:r>
      <w:r>
        <w:rPr>
          <w:lang w:val="kk-KZ"/>
        </w:rPr>
        <w:t xml:space="preserve"> </w:t>
      </w:r>
      <w:r w:rsidRPr="00045225">
        <w:rPr>
          <w:lang w:val="kk-KZ"/>
        </w:rPr>
        <w:t xml:space="preserve">1990 жылдың соңына дейін </w:t>
      </w:r>
      <w:r w:rsidRPr="00FE22CD">
        <w:rPr>
          <w:lang w:val="kk-KZ"/>
        </w:rPr>
        <w:t>әдебиетті толығымен қамтыды</w:t>
      </w:r>
      <w:r>
        <w:rPr>
          <w:lang w:val="kk-KZ"/>
        </w:rPr>
        <w:t xml:space="preserve"> </w:t>
      </w:r>
      <w:r w:rsidRPr="00045225">
        <w:rPr>
          <w:lang w:val="kk-KZ"/>
        </w:rPr>
        <w:t>[1</w:t>
      </w:r>
      <w:r w:rsidR="001E2BA0">
        <w:rPr>
          <w:lang w:val="kk-KZ"/>
        </w:rPr>
        <w:t>8</w:t>
      </w:r>
      <w:r w:rsidRPr="00045225">
        <w:rPr>
          <w:lang w:val="kk-KZ"/>
        </w:rPr>
        <w:t>].</w:t>
      </w:r>
    </w:p>
    <w:p w14:paraId="6EE90240" w14:textId="36B1AB65" w:rsidR="00AF6A7D" w:rsidRDefault="00FA7C5F" w:rsidP="00F04587">
      <w:pPr>
        <w:pStyle w:val="af0"/>
        <w:tabs>
          <w:tab w:val="left" w:pos="1560"/>
          <w:tab w:val="left" w:pos="7230"/>
        </w:tabs>
        <w:spacing w:before="1"/>
        <w:ind w:left="0" w:firstLine="567"/>
        <w:jc w:val="both"/>
        <w:rPr>
          <w:lang w:val="kk-KZ"/>
        </w:rPr>
      </w:pPr>
      <w:r>
        <w:rPr>
          <w:lang w:val="kk-KZ"/>
        </w:rPr>
        <w:t>Амидоксим ә</w:t>
      </w:r>
      <w:r w:rsidRPr="00BC2826">
        <w:rPr>
          <w:lang w:val="kk-KZ"/>
        </w:rPr>
        <w:t>ртүрлі гетероциклдер</w:t>
      </w:r>
      <w:r>
        <w:rPr>
          <w:lang w:val="kk-KZ"/>
        </w:rPr>
        <w:t>ді</w:t>
      </w:r>
      <w:r w:rsidRPr="00BC2826">
        <w:rPr>
          <w:lang w:val="kk-KZ"/>
        </w:rPr>
        <w:t xml:space="preserve"> синтездеуге арналған әмбебап құрылыс блоктары болып табылады</w:t>
      </w:r>
      <w:r>
        <w:rPr>
          <w:lang w:val="kk-KZ"/>
        </w:rPr>
        <w:t xml:space="preserve"> </w:t>
      </w:r>
      <w:r w:rsidRPr="00FB6756">
        <w:rPr>
          <w:lang w:val="kk-KZ"/>
        </w:rPr>
        <w:t>[</w:t>
      </w:r>
      <w:r w:rsidR="001E2BA0">
        <w:rPr>
          <w:lang w:val="kk-KZ"/>
        </w:rPr>
        <w:t>19</w:t>
      </w:r>
      <w:r w:rsidRPr="00FB6756">
        <w:rPr>
          <w:lang w:val="kk-KZ"/>
        </w:rPr>
        <w:t>-</w:t>
      </w:r>
      <w:r w:rsidR="001E2BA0">
        <w:rPr>
          <w:lang w:val="kk-KZ"/>
        </w:rPr>
        <w:t>20</w:t>
      </w:r>
      <w:r w:rsidRPr="00FB6756">
        <w:rPr>
          <w:lang w:val="kk-KZ"/>
        </w:rPr>
        <w:t>].</w:t>
      </w:r>
      <w:r w:rsidR="00DD197B">
        <w:rPr>
          <w:lang w:val="kk-KZ"/>
        </w:rPr>
        <w:t xml:space="preserve"> </w:t>
      </w:r>
      <w:r w:rsidR="00AF6A7D" w:rsidRPr="00AF6A7D">
        <w:rPr>
          <w:lang w:val="kk-KZ"/>
        </w:rPr>
        <w:t xml:space="preserve">Оксимдер мен амидоксимдердің құрылымы мен биологиялық белсенділігін қазіргі уақытта түсінуге маңызды </w:t>
      </w:r>
      <w:r w:rsidR="006207E4">
        <w:rPr>
          <w:lang w:val="kk-KZ"/>
        </w:rPr>
        <w:t xml:space="preserve">үлес </w:t>
      </w:r>
      <w:r w:rsidR="00CA76AB">
        <w:rPr>
          <w:lang w:val="kk-KZ"/>
        </w:rPr>
        <w:t xml:space="preserve">қосты </w:t>
      </w:r>
      <w:r w:rsidR="00AF6A7D" w:rsidRPr="00AF6A7D">
        <w:rPr>
          <w:lang w:val="kk-KZ"/>
        </w:rPr>
        <w:t>[</w:t>
      </w:r>
      <w:r w:rsidR="001E2BA0">
        <w:rPr>
          <w:lang w:val="kk-KZ"/>
        </w:rPr>
        <w:t>21</w:t>
      </w:r>
      <w:r w:rsidR="00AF6A7D" w:rsidRPr="00AF6A7D">
        <w:rPr>
          <w:lang w:val="kk-KZ"/>
        </w:rPr>
        <w:t>]. Олардың шолуы амидоксимдердің және оксимдердің синтез әдістерін, кристалдық құрылымдарын және қасиеттерін қамтиды және олардың азот оксиді (NO) доноры ретіндегі негізгі рөлін көрсетеді. Мұндай қосылыстар фармакология және биомедициналық зерттеулер аясында, әсіресе организмдегі NO деңгейін реттеуге бағытталған препараттарды жасауда қызығушылық тудырады.</w:t>
      </w:r>
      <w:r w:rsidR="00DD197B">
        <w:rPr>
          <w:lang w:val="kk-KZ"/>
        </w:rPr>
        <w:t xml:space="preserve"> </w:t>
      </w:r>
      <w:r w:rsidR="00AF6A7D" w:rsidRPr="00AF6A7D">
        <w:rPr>
          <w:lang w:val="kk-KZ"/>
        </w:rPr>
        <w:t>Сонымен қатар, [</w:t>
      </w:r>
      <w:r w:rsidR="001E2BA0">
        <w:rPr>
          <w:lang w:val="kk-KZ"/>
        </w:rPr>
        <w:t>22</w:t>
      </w:r>
      <w:r w:rsidR="00AF6A7D" w:rsidRPr="00AF6A7D">
        <w:rPr>
          <w:lang w:val="kk-KZ"/>
        </w:rPr>
        <w:t>] азот оксиді синтаза (NOS) ферментінің потенциалды тежегіштері ретінде қарастырылатын тиофен-2-карбоксамидин туындыларын синтездеудің тиімді және ыңғайлы әдісін ұсынды. Бұл қосылыстар NO шамадан тыс өндірісі патогендік әсер ететін қабыну және нейродегенеративті ауруларды емдеуде маңызды рөл атқаруы мүмкін. Қолданылатын синтез әдісі жоғары селективтілігімен және жұмсақ жағдайларымен ерекшеленеді, бұл оны медициналық және химиялық зерттеулерде практикалық қолдану үшін тартымды етеді.</w:t>
      </w:r>
      <w:r w:rsidR="00DD197B">
        <w:rPr>
          <w:lang w:val="kk-KZ"/>
        </w:rPr>
        <w:t xml:space="preserve"> </w:t>
      </w:r>
      <w:r w:rsidR="00AF6A7D" w:rsidRPr="00AF6A7D">
        <w:rPr>
          <w:lang w:val="kk-KZ"/>
        </w:rPr>
        <w:t>Осылайша, заманауи зерттеулер амидоксимдердің, оксимдердің және карбоксамидиндердің химиясына синтетикалық органикалық химия тұрғысынан ғана емес, сонымен қатар жаңа биологиялық белсенді қосылыстарды, соның ішінде азот оксидінің донорлары мен фермент ингибиторларын дамыту тұрғысынан да қызығушылықтың артып келе жатқанын көрсетеді.</w:t>
      </w:r>
    </w:p>
    <w:p w14:paraId="6C655886" w14:textId="09CC01B3" w:rsidR="00CF3037" w:rsidRDefault="00CF3037" w:rsidP="00F04587">
      <w:pPr>
        <w:pStyle w:val="af0"/>
        <w:tabs>
          <w:tab w:val="left" w:pos="1560"/>
          <w:tab w:val="left" w:pos="7230"/>
        </w:tabs>
        <w:ind w:left="0" w:right="284" w:firstLine="567"/>
        <w:jc w:val="both"/>
        <w:rPr>
          <w:lang w:val="kk-KZ"/>
        </w:rPr>
      </w:pPr>
      <w:r w:rsidRPr="00CF3037">
        <w:rPr>
          <w:lang w:val="kk-KZ"/>
        </w:rPr>
        <w:t xml:space="preserve">Амидоксимдерді гидроксиламин мен нитрилден, тиоамидтен, амидин гидрохлоридінен, гидразид имидінен, иминоэфирден, имидоилбензотриазолдан және пиразин туындыларынан </w:t>
      </w:r>
      <w:r>
        <w:rPr>
          <w:lang w:val="kk-KZ"/>
        </w:rPr>
        <w:t>ал</w:t>
      </w:r>
      <w:r w:rsidRPr="00CF3037">
        <w:rPr>
          <w:lang w:val="kk-KZ"/>
        </w:rPr>
        <w:t>уға болады.</w:t>
      </w:r>
    </w:p>
    <w:p w14:paraId="45C6A694" w14:textId="46FE952A" w:rsidR="00A13BDF" w:rsidRDefault="00A13BDF" w:rsidP="00F04587">
      <w:pPr>
        <w:pStyle w:val="af0"/>
        <w:tabs>
          <w:tab w:val="left" w:pos="1560"/>
          <w:tab w:val="left" w:pos="7230"/>
        </w:tabs>
        <w:ind w:left="0" w:right="284" w:firstLine="567"/>
        <w:jc w:val="both"/>
        <w:rPr>
          <w:spacing w:val="-2"/>
          <w:lang w:val="kk-KZ"/>
        </w:rPr>
      </w:pPr>
      <w:r w:rsidRPr="00C1293C">
        <w:rPr>
          <w:lang w:val="kk-KZ"/>
        </w:rPr>
        <w:t>Нитрилден алу жолдары келес</w:t>
      </w:r>
      <w:r>
        <w:rPr>
          <w:lang w:val="kk-KZ"/>
        </w:rPr>
        <w:t>і әдебиеттерде ұсынылған</w:t>
      </w:r>
      <w:r w:rsidR="002E3698">
        <w:rPr>
          <w:spacing w:val="-5"/>
          <w:lang w:val="kk-KZ"/>
        </w:rPr>
        <w:t xml:space="preserve"> (Сурет 1.19) </w:t>
      </w:r>
      <w:r w:rsidRPr="00C1293C">
        <w:rPr>
          <w:spacing w:val="-2"/>
          <w:lang w:val="kk-KZ"/>
        </w:rPr>
        <w:lastRenderedPageBreak/>
        <w:t>[</w:t>
      </w:r>
      <w:r w:rsidR="00412991">
        <w:rPr>
          <w:spacing w:val="-2"/>
          <w:lang w:val="kk-KZ"/>
        </w:rPr>
        <w:t>2</w:t>
      </w:r>
      <w:r w:rsidR="001E2BA0">
        <w:rPr>
          <w:spacing w:val="-2"/>
          <w:lang w:val="kk-KZ"/>
        </w:rPr>
        <w:t>3</w:t>
      </w:r>
      <w:r w:rsidRPr="00C1293C">
        <w:rPr>
          <w:rFonts w:ascii="Symbol" w:hAnsi="Symbol"/>
          <w:spacing w:val="-2"/>
          <w:lang w:val="kk-KZ"/>
        </w:rPr>
        <w:t></w:t>
      </w:r>
      <w:r w:rsidR="00412991">
        <w:rPr>
          <w:spacing w:val="-2"/>
          <w:lang w:val="kk-KZ"/>
        </w:rPr>
        <w:t>2</w:t>
      </w:r>
      <w:r w:rsidR="001E2BA0">
        <w:rPr>
          <w:spacing w:val="-2"/>
          <w:lang w:val="kk-KZ"/>
        </w:rPr>
        <w:t>4</w:t>
      </w:r>
      <w:r w:rsidRPr="00C1293C">
        <w:rPr>
          <w:spacing w:val="-2"/>
          <w:lang w:val="kk-KZ"/>
        </w:rPr>
        <w:t>]</w:t>
      </w:r>
      <w:r w:rsidR="00C1293C">
        <w:rPr>
          <w:spacing w:val="-2"/>
          <w:lang w:val="kk-KZ"/>
        </w:rPr>
        <w:t>.</w:t>
      </w:r>
    </w:p>
    <w:p w14:paraId="7D9111C9" w14:textId="14B415C8" w:rsidR="00DB4CAC" w:rsidRPr="003A398A" w:rsidRDefault="00DB4CAC" w:rsidP="001E2624">
      <w:pPr>
        <w:pStyle w:val="af0"/>
        <w:tabs>
          <w:tab w:val="left" w:pos="1560"/>
          <w:tab w:val="left" w:pos="7230"/>
        </w:tabs>
        <w:ind w:left="0" w:right="284" w:firstLine="567"/>
        <w:jc w:val="both"/>
        <w:rPr>
          <w:lang w:val="kk-KZ"/>
        </w:rPr>
      </w:pPr>
    </w:p>
    <w:p w14:paraId="1C6DF110" w14:textId="7C994BA7" w:rsidR="00AE6857" w:rsidRPr="007A53D4" w:rsidRDefault="00036268" w:rsidP="001E2624">
      <w:pPr>
        <w:pStyle w:val="af0"/>
        <w:tabs>
          <w:tab w:val="left" w:pos="1560"/>
          <w:tab w:val="left" w:pos="7230"/>
        </w:tabs>
        <w:spacing w:before="1"/>
        <w:ind w:firstLine="567"/>
        <w:jc w:val="center"/>
        <w:rPr>
          <w:lang w:val="kk-KZ"/>
        </w:rPr>
      </w:pPr>
      <w:r>
        <w:object w:dxaOrig="3754" w:dyaOrig="1312" w14:anchorId="2E253384">
          <v:shape id="_x0000_i1031" type="#_x0000_t75" style="width:188.3pt;height:65.75pt" o:ole="">
            <v:imagedata r:id="rId52" o:title=""/>
          </v:shape>
          <o:OLEObject Type="Embed" ProgID="ChemDraw.Document.6.0" ShapeID="_x0000_i1031" DrawAspect="Content" ObjectID="_1844588979" r:id="rId53"/>
        </w:object>
      </w:r>
    </w:p>
    <w:p w14:paraId="6BF480AD" w14:textId="53D74944" w:rsidR="00C56C17" w:rsidRDefault="00C56C17" w:rsidP="001E2624">
      <w:pPr>
        <w:pStyle w:val="af0"/>
        <w:tabs>
          <w:tab w:val="left" w:pos="1560"/>
          <w:tab w:val="left" w:pos="7230"/>
        </w:tabs>
        <w:spacing w:before="1"/>
        <w:ind w:firstLine="567"/>
        <w:jc w:val="center"/>
        <w:rPr>
          <w:lang w:val="kk-KZ"/>
        </w:rPr>
      </w:pPr>
    </w:p>
    <w:p w14:paraId="7D389C41" w14:textId="42259283" w:rsidR="0098278A" w:rsidRDefault="00F31FF0" w:rsidP="001E2624">
      <w:pPr>
        <w:pStyle w:val="af0"/>
        <w:tabs>
          <w:tab w:val="left" w:pos="1560"/>
          <w:tab w:val="left" w:pos="7230"/>
        </w:tabs>
        <w:spacing w:before="1"/>
        <w:ind w:firstLine="567"/>
        <w:jc w:val="center"/>
        <w:rPr>
          <w:lang w:val="kk-KZ"/>
        </w:rPr>
      </w:pPr>
      <w:r w:rsidRPr="00F31FF0">
        <w:rPr>
          <w:lang w:val="kk-KZ"/>
        </w:rPr>
        <w:t>Сурет 1.</w:t>
      </w:r>
      <w:r w:rsidR="00A90AAB">
        <w:rPr>
          <w:lang w:val="kk-KZ"/>
        </w:rPr>
        <w:t>9</w:t>
      </w:r>
      <w:r w:rsidRPr="00F31FF0">
        <w:rPr>
          <w:lang w:val="kk-KZ"/>
        </w:rPr>
        <w:t xml:space="preserve"> – Нитрилден алу жол</w:t>
      </w:r>
      <w:r>
        <w:rPr>
          <w:lang w:val="kk-KZ"/>
        </w:rPr>
        <w:t>ы</w:t>
      </w:r>
      <w:r w:rsidR="002E3698">
        <w:rPr>
          <w:lang w:val="kk-KZ"/>
        </w:rPr>
        <w:t xml:space="preserve"> </w:t>
      </w:r>
      <w:r w:rsidR="002E3698" w:rsidRPr="002E3698">
        <w:rPr>
          <w:lang w:val="kk-KZ"/>
        </w:rPr>
        <w:t>[2</w:t>
      </w:r>
      <w:r w:rsidR="002E3698">
        <w:rPr>
          <w:lang w:val="kk-KZ"/>
        </w:rPr>
        <w:t>4</w:t>
      </w:r>
      <w:r w:rsidR="002E3698" w:rsidRPr="002E3698">
        <w:rPr>
          <w:lang w:val="kk-KZ"/>
        </w:rPr>
        <w:t>].</w:t>
      </w:r>
    </w:p>
    <w:p w14:paraId="1A2862C6" w14:textId="77777777" w:rsidR="00F31FF0" w:rsidRPr="007A53D4" w:rsidRDefault="00F31FF0" w:rsidP="001E2624">
      <w:pPr>
        <w:pStyle w:val="af0"/>
        <w:tabs>
          <w:tab w:val="left" w:pos="1560"/>
          <w:tab w:val="left" w:pos="7230"/>
        </w:tabs>
        <w:spacing w:before="1"/>
        <w:ind w:firstLine="567"/>
        <w:jc w:val="center"/>
        <w:rPr>
          <w:lang w:val="kk-KZ"/>
        </w:rPr>
      </w:pPr>
    </w:p>
    <w:p w14:paraId="00EB4ABD" w14:textId="52D945E7" w:rsidR="00C56C17" w:rsidRPr="00673321" w:rsidRDefault="006F63DC" w:rsidP="001E2624">
      <w:pPr>
        <w:pStyle w:val="af0"/>
        <w:tabs>
          <w:tab w:val="left" w:pos="1560"/>
          <w:tab w:val="left" w:pos="7230"/>
        </w:tabs>
        <w:spacing w:before="1"/>
        <w:ind w:left="0" w:firstLine="567"/>
        <w:jc w:val="both"/>
        <w:rPr>
          <w:spacing w:val="-5"/>
          <w:lang w:val="kk-KZ"/>
        </w:rPr>
      </w:pPr>
      <w:r w:rsidRPr="006F63DC">
        <w:rPr>
          <w:lang w:val="kk-KZ"/>
        </w:rPr>
        <w:t>Тиоамид</w:t>
      </w:r>
      <w:r>
        <w:rPr>
          <w:lang w:val="kk-KZ"/>
        </w:rPr>
        <w:t>тен алу әдісі келесі әдебиетте толық жазылған</w:t>
      </w:r>
      <w:r w:rsidRPr="006F63DC">
        <w:rPr>
          <w:spacing w:val="-2"/>
          <w:lang w:val="kk-KZ"/>
        </w:rPr>
        <w:t xml:space="preserve"> </w:t>
      </w:r>
      <w:r w:rsidR="002E3698">
        <w:rPr>
          <w:spacing w:val="-2"/>
          <w:lang w:val="kk-KZ"/>
        </w:rPr>
        <w:t xml:space="preserve">(Сурет 1.10) </w:t>
      </w:r>
      <w:r w:rsidRPr="006F63DC">
        <w:rPr>
          <w:lang w:val="kk-KZ"/>
        </w:rPr>
        <w:t>[2</w:t>
      </w:r>
      <w:r w:rsidR="001E2BA0">
        <w:rPr>
          <w:lang w:val="kk-KZ"/>
        </w:rPr>
        <w:t>5</w:t>
      </w:r>
      <w:r w:rsidRPr="006F63DC">
        <w:rPr>
          <w:spacing w:val="-5"/>
          <w:lang w:val="kk-KZ"/>
        </w:rPr>
        <w:t>]</w:t>
      </w:r>
      <w:r w:rsidR="00294821">
        <w:rPr>
          <w:spacing w:val="-5"/>
          <w:lang w:val="kk-KZ"/>
        </w:rPr>
        <w:t>.</w:t>
      </w:r>
    </w:p>
    <w:p w14:paraId="61652854" w14:textId="77777777" w:rsidR="004E4C99" w:rsidRPr="00673321" w:rsidRDefault="004E4C99" w:rsidP="001E2624">
      <w:pPr>
        <w:pStyle w:val="af0"/>
        <w:tabs>
          <w:tab w:val="left" w:pos="1560"/>
          <w:tab w:val="left" w:pos="7230"/>
        </w:tabs>
        <w:spacing w:before="1"/>
        <w:ind w:firstLine="567"/>
        <w:jc w:val="both"/>
        <w:rPr>
          <w:spacing w:val="-5"/>
          <w:lang w:val="kk-KZ"/>
        </w:rPr>
      </w:pPr>
    </w:p>
    <w:p w14:paraId="14BEEC74" w14:textId="6F441B38" w:rsidR="00294821" w:rsidRDefault="004925D3" w:rsidP="001E2624">
      <w:pPr>
        <w:pStyle w:val="af0"/>
        <w:tabs>
          <w:tab w:val="left" w:pos="1560"/>
          <w:tab w:val="left" w:pos="7230"/>
        </w:tabs>
        <w:spacing w:before="1"/>
        <w:ind w:firstLine="567"/>
        <w:jc w:val="center"/>
        <w:rPr>
          <w:lang w:val="kk-KZ"/>
        </w:rPr>
      </w:pPr>
      <w:r>
        <w:object w:dxaOrig="4968" w:dyaOrig="1404" w14:anchorId="4AE4F5F5">
          <v:shape id="_x0000_i1032" type="#_x0000_t75" style="width:230.55pt;height:65.75pt" o:ole="">
            <v:imagedata r:id="rId54" o:title=""/>
          </v:shape>
          <o:OLEObject Type="Embed" ProgID="ChemDraw.Document.6.0" ShapeID="_x0000_i1032" DrawAspect="Content" ObjectID="_1844588980" r:id="rId55"/>
        </w:object>
      </w:r>
    </w:p>
    <w:p w14:paraId="53D76BAA" w14:textId="0BDFA399" w:rsidR="00E36511" w:rsidRPr="007A53D4" w:rsidRDefault="00640226" w:rsidP="001E2624">
      <w:pPr>
        <w:pStyle w:val="af0"/>
        <w:tabs>
          <w:tab w:val="left" w:pos="1560"/>
          <w:tab w:val="left" w:pos="7230"/>
        </w:tabs>
        <w:spacing w:before="1"/>
        <w:ind w:firstLine="567"/>
        <w:jc w:val="right"/>
        <w:rPr>
          <w:lang w:val="kk-KZ"/>
        </w:rPr>
      </w:pPr>
      <w:r>
        <w:rPr>
          <w:noProof/>
          <w:position w:val="-2"/>
          <w:sz w:val="14"/>
          <w:lang w:eastAsia="ru-RU"/>
        </w:rPr>
        <w:drawing>
          <wp:inline distT="0" distB="0" distL="0" distR="0" wp14:anchorId="1D93E147" wp14:editId="4D361937">
            <wp:extent cx="1988614" cy="93344"/>
            <wp:effectExtent l="0" t="0" r="0" b="0"/>
            <wp:docPr id="600"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0" name="Image 600"/>
                    <pic:cNvPicPr/>
                  </pic:nvPicPr>
                  <pic:blipFill>
                    <a:blip r:embed="rId56" cstate="print"/>
                    <a:stretch>
                      <a:fillRect/>
                    </a:stretch>
                  </pic:blipFill>
                  <pic:spPr>
                    <a:xfrm>
                      <a:off x="0" y="0"/>
                      <a:ext cx="1988614" cy="93344"/>
                    </a:xfrm>
                    <a:prstGeom prst="rect">
                      <a:avLst/>
                    </a:prstGeom>
                  </pic:spPr>
                </pic:pic>
              </a:graphicData>
            </a:graphic>
          </wp:inline>
        </w:drawing>
      </w:r>
    </w:p>
    <w:p w14:paraId="5DD2E938" w14:textId="77777777" w:rsidR="00F31FF0" w:rsidRDefault="00F31FF0" w:rsidP="001E2624">
      <w:pPr>
        <w:pStyle w:val="af0"/>
        <w:tabs>
          <w:tab w:val="left" w:pos="1560"/>
          <w:tab w:val="left" w:pos="7230"/>
        </w:tabs>
        <w:spacing w:before="1"/>
        <w:ind w:firstLine="567"/>
        <w:jc w:val="center"/>
        <w:rPr>
          <w:lang w:val="kk-KZ"/>
        </w:rPr>
      </w:pPr>
    </w:p>
    <w:p w14:paraId="7D8CA408" w14:textId="496FA3C0" w:rsidR="00F31FF0" w:rsidRDefault="00F31FF0" w:rsidP="001E2624">
      <w:pPr>
        <w:pStyle w:val="af0"/>
        <w:tabs>
          <w:tab w:val="left" w:pos="1560"/>
          <w:tab w:val="left" w:pos="7230"/>
        </w:tabs>
        <w:spacing w:before="1"/>
        <w:ind w:firstLine="567"/>
        <w:jc w:val="center"/>
        <w:rPr>
          <w:lang w:val="kk-KZ"/>
        </w:rPr>
      </w:pPr>
      <w:r w:rsidRPr="00F31FF0">
        <w:rPr>
          <w:lang w:val="kk-KZ"/>
        </w:rPr>
        <w:t>Сурет 1.</w:t>
      </w:r>
      <w:r w:rsidR="00A90AAB">
        <w:rPr>
          <w:lang w:val="kk-KZ"/>
        </w:rPr>
        <w:t xml:space="preserve">10 </w:t>
      </w:r>
      <w:r w:rsidRPr="00F31FF0">
        <w:rPr>
          <w:lang w:val="kk-KZ"/>
        </w:rPr>
        <w:t xml:space="preserve">– Тиоамидтен алу әдісі </w:t>
      </w:r>
    </w:p>
    <w:p w14:paraId="2683588D" w14:textId="77777777" w:rsidR="00F31FF0" w:rsidRDefault="00F31FF0" w:rsidP="001E2624">
      <w:pPr>
        <w:pStyle w:val="af0"/>
        <w:tabs>
          <w:tab w:val="left" w:pos="1560"/>
          <w:tab w:val="left" w:pos="7230"/>
        </w:tabs>
        <w:spacing w:before="1"/>
        <w:ind w:left="0" w:firstLine="567"/>
        <w:rPr>
          <w:lang w:val="kk-KZ"/>
        </w:rPr>
      </w:pPr>
    </w:p>
    <w:p w14:paraId="7E3509A0" w14:textId="5E698D64" w:rsidR="00AE6857" w:rsidRDefault="000D0B36" w:rsidP="001E2624">
      <w:pPr>
        <w:pStyle w:val="af0"/>
        <w:tabs>
          <w:tab w:val="left" w:pos="1560"/>
          <w:tab w:val="left" w:pos="7230"/>
        </w:tabs>
        <w:spacing w:before="1"/>
        <w:ind w:left="0" w:firstLine="567"/>
        <w:jc w:val="center"/>
        <w:rPr>
          <w:spacing w:val="-5"/>
          <w:lang w:val="kk-KZ"/>
        </w:rPr>
      </w:pPr>
      <w:bookmarkStart w:id="16" w:name="_Hlk209818674"/>
      <w:r>
        <w:rPr>
          <w:lang w:val="kk-KZ"/>
        </w:rPr>
        <w:t>А</w:t>
      </w:r>
      <w:r w:rsidRPr="00CF3037">
        <w:rPr>
          <w:lang w:val="kk-KZ"/>
        </w:rPr>
        <w:t>мидин гидрохлоридінен</w:t>
      </w:r>
      <w:r>
        <w:rPr>
          <w:lang w:val="kk-KZ"/>
        </w:rPr>
        <w:t xml:space="preserve"> </w:t>
      </w:r>
      <w:bookmarkEnd w:id="16"/>
      <w:r>
        <w:rPr>
          <w:lang w:val="kk-KZ"/>
        </w:rPr>
        <w:t>немесе</w:t>
      </w:r>
      <w:r w:rsidRPr="00CF3037">
        <w:rPr>
          <w:lang w:val="kk-KZ"/>
        </w:rPr>
        <w:t xml:space="preserve"> гидразид имидінен</w:t>
      </w:r>
      <w:r>
        <w:rPr>
          <w:lang w:val="kk-KZ"/>
        </w:rPr>
        <w:t xml:space="preserve"> алыну жолдары </w:t>
      </w:r>
      <w:r w:rsidR="002E3698">
        <w:rPr>
          <w:lang w:val="kk-KZ"/>
        </w:rPr>
        <w:t xml:space="preserve">(Сурет 1.11) </w:t>
      </w:r>
      <w:r w:rsidRPr="006F63DC">
        <w:rPr>
          <w:lang w:val="kk-KZ"/>
        </w:rPr>
        <w:t>[2</w:t>
      </w:r>
      <w:r w:rsidR="001E2BA0">
        <w:rPr>
          <w:lang w:val="kk-KZ"/>
        </w:rPr>
        <w:t>6</w:t>
      </w:r>
      <w:r w:rsidRPr="006F63DC">
        <w:rPr>
          <w:spacing w:val="-5"/>
          <w:lang w:val="kk-KZ"/>
        </w:rPr>
        <w:t>]</w:t>
      </w:r>
      <w:r>
        <w:rPr>
          <w:spacing w:val="-5"/>
          <w:lang w:val="kk-KZ"/>
        </w:rPr>
        <w:t>.</w:t>
      </w:r>
    </w:p>
    <w:p w14:paraId="775B170C" w14:textId="77777777" w:rsidR="006425FF" w:rsidRDefault="006425FF" w:rsidP="001E2624">
      <w:pPr>
        <w:pStyle w:val="af0"/>
        <w:tabs>
          <w:tab w:val="left" w:pos="1560"/>
          <w:tab w:val="left" w:pos="7230"/>
        </w:tabs>
        <w:spacing w:before="1"/>
        <w:ind w:firstLine="567"/>
        <w:jc w:val="both"/>
        <w:rPr>
          <w:spacing w:val="-5"/>
          <w:lang w:val="kk-KZ"/>
        </w:rPr>
      </w:pPr>
    </w:p>
    <w:p w14:paraId="1661C61E" w14:textId="7CE8CE7C" w:rsidR="00496D25" w:rsidRDefault="004925D3" w:rsidP="001E2624">
      <w:pPr>
        <w:pStyle w:val="af0"/>
        <w:tabs>
          <w:tab w:val="left" w:pos="1560"/>
          <w:tab w:val="left" w:pos="7230"/>
        </w:tabs>
        <w:spacing w:before="1"/>
        <w:ind w:firstLine="567"/>
        <w:jc w:val="center"/>
        <w:rPr>
          <w:lang w:val="en-US"/>
        </w:rPr>
      </w:pPr>
      <w:r>
        <w:object w:dxaOrig="8575" w:dyaOrig="2364" w14:anchorId="146DCF66">
          <v:shape id="_x0000_i1033" type="#_x0000_t75" style="width:286.6pt;height:80.3pt" o:ole="">
            <v:imagedata r:id="rId57" o:title=""/>
          </v:shape>
          <o:OLEObject Type="Embed" ProgID="ChemDraw.Document.6.0" ShapeID="_x0000_i1033" DrawAspect="Content" ObjectID="_1844588981" r:id="rId58"/>
        </w:object>
      </w:r>
    </w:p>
    <w:p w14:paraId="799D4639" w14:textId="77777777" w:rsidR="00191C5D" w:rsidRDefault="00191C5D" w:rsidP="001E2624">
      <w:pPr>
        <w:pStyle w:val="af0"/>
        <w:tabs>
          <w:tab w:val="left" w:pos="1560"/>
          <w:tab w:val="left" w:pos="7230"/>
        </w:tabs>
        <w:spacing w:before="1"/>
        <w:ind w:firstLine="567"/>
        <w:jc w:val="both"/>
        <w:rPr>
          <w:lang w:val="en-US"/>
        </w:rPr>
      </w:pPr>
    </w:p>
    <w:p w14:paraId="793B4248" w14:textId="57A952BA" w:rsidR="00191C5D" w:rsidRDefault="00F31FF0" w:rsidP="001E2624">
      <w:pPr>
        <w:pStyle w:val="af0"/>
        <w:tabs>
          <w:tab w:val="left" w:pos="1560"/>
          <w:tab w:val="left" w:pos="7230"/>
        </w:tabs>
        <w:spacing w:before="1"/>
        <w:ind w:firstLine="567"/>
        <w:jc w:val="center"/>
        <w:rPr>
          <w:lang w:val="en-US"/>
        </w:rPr>
      </w:pPr>
      <w:proofErr w:type="spellStart"/>
      <w:r w:rsidRPr="00F31FF0">
        <w:rPr>
          <w:lang w:val="en-US"/>
        </w:rPr>
        <w:t>Сурет</w:t>
      </w:r>
      <w:proofErr w:type="spellEnd"/>
      <w:r w:rsidRPr="00F31FF0">
        <w:rPr>
          <w:lang w:val="en-US"/>
        </w:rPr>
        <w:t xml:space="preserve"> 1.</w:t>
      </w:r>
      <w:r>
        <w:rPr>
          <w:lang w:val="kk-KZ"/>
        </w:rPr>
        <w:t>1</w:t>
      </w:r>
      <w:r w:rsidR="00A90AAB">
        <w:rPr>
          <w:lang w:val="kk-KZ"/>
        </w:rPr>
        <w:t>1</w:t>
      </w:r>
      <w:r w:rsidRPr="00F31FF0">
        <w:rPr>
          <w:lang w:val="en-US"/>
        </w:rPr>
        <w:t xml:space="preserve"> – </w:t>
      </w:r>
      <w:proofErr w:type="spellStart"/>
      <w:r w:rsidRPr="00F31FF0">
        <w:rPr>
          <w:lang w:val="en-US"/>
        </w:rPr>
        <w:t>Амидин</w:t>
      </w:r>
      <w:proofErr w:type="spellEnd"/>
      <w:r w:rsidRPr="00F31FF0">
        <w:rPr>
          <w:lang w:val="en-US"/>
        </w:rPr>
        <w:t xml:space="preserve"> </w:t>
      </w:r>
      <w:proofErr w:type="spellStart"/>
      <w:r w:rsidRPr="00F31FF0">
        <w:rPr>
          <w:lang w:val="en-US"/>
        </w:rPr>
        <w:t>гидрохлоридінен</w:t>
      </w:r>
      <w:proofErr w:type="spellEnd"/>
      <w:r w:rsidRPr="00F31FF0">
        <w:rPr>
          <w:lang w:val="en-US"/>
        </w:rPr>
        <w:t xml:space="preserve"> </w:t>
      </w:r>
      <w:proofErr w:type="spellStart"/>
      <w:r w:rsidRPr="00F31FF0">
        <w:rPr>
          <w:lang w:val="en-US"/>
        </w:rPr>
        <w:t>алу</w:t>
      </w:r>
      <w:proofErr w:type="spellEnd"/>
      <w:r w:rsidRPr="00F31FF0">
        <w:rPr>
          <w:lang w:val="en-US"/>
        </w:rPr>
        <w:t xml:space="preserve"> </w:t>
      </w:r>
      <w:proofErr w:type="spellStart"/>
      <w:r w:rsidRPr="00F31FF0">
        <w:rPr>
          <w:lang w:val="en-US"/>
        </w:rPr>
        <w:t>әдісі</w:t>
      </w:r>
      <w:proofErr w:type="spellEnd"/>
    </w:p>
    <w:p w14:paraId="28BC6695" w14:textId="77777777" w:rsidR="00191C5D" w:rsidRPr="00191C5D" w:rsidRDefault="00191C5D" w:rsidP="001E2624">
      <w:pPr>
        <w:pStyle w:val="af0"/>
        <w:tabs>
          <w:tab w:val="left" w:pos="1560"/>
          <w:tab w:val="left" w:pos="7230"/>
        </w:tabs>
        <w:spacing w:before="1"/>
        <w:ind w:firstLine="567"/>
        <w:jc w:val="both"/>
        <w:rPr>
          <w:lang w:val="en-US"/>
        </w:rPr>
      </w:pPr>
    </w:p>
    <w:p w14:paraId="09AA5F29" w14:textId="343203AA" w:rsidR="005357FB" w:rsidRDefault="005357FB" w:rsidP="001E2624">
      <w:pPr>
        <w:pStyle w:val="af0"/>
        <w:tabs>
          <w:tab w:val="left" w:pos="1560"/>
          <w:tab w:val="left" w:pos="7230"/>
        </w:tabs>
        <w:spacing w:before="1"/>
        <w:ind w:firstLine="567"/>
        <w:jc w:val="both"/>
        <w:rPr>
          <w:spacing w:val="-5"/>
          <w:lang w:val="en-US"/>
        </w:rPr>
      </w:pPr>
      <w:r w:rsidRPr="005357FB">
        <w:rPr>
          <w:lang w:val="kk-KZ"/>
        </w:rPr>
        <w:t>Иминоэфирден алыну жолдары</w:t>
      </w:r>
      <w:r>
        <w:rPr>
          <w:lang w:val="kk-KZ"/>
        </w:rPr>
        <w:t xml:space="preserve"> </w:t>
      </w:r>
      <w:r w:rsidR="002E3698">
        <w:rPr>
          <w:lang w:val="kk-KZ"/>
        </w:rPr>
        <w:t xml:space="preserve">(Сурет 1.12) </w:t>
      </w:r>
      <w:r w:rsidR="00883A34" w:rsidRPr="006F63DC">
        <w:rPr>
          <w:lang w:val="kk-KZ"/>
        </w:rPr>
        <w:t>[</w:t>
      </w:r>
      <w:r w:rsidR="00AC25B3">
        <w:rPr>
          <w:lang w:val="kk-KZ"/>
        </w:rPr>
        <w:t>27</w:t>
      </w:r>
      <w:r w:rsidR="00883A34" w:rsidRPr="006F63DC">
        <w:rPr>
          <w:spacing w:val="-5"/>
          <w:lang w:val="kk-KZ"/>
        </w:rPr>
        <w:t>]</w:t>
      </w:r>
      <w:r w:rsidR="00883A34">
        <w:rPr>
          <w:spacing w:val="-5"/>
          <w:lang w:val="kk-KZ"/>
        </w:rPr>
        <w:t>.</w:t>
      </w:r>
    </w:p>
    <w:p w14:paraId="37EFA3CB" w14:textId="77777777" w:rsidR="00A2168F" w:rsidRPr="00A2168F" w:rsidRDefault="00A2168F" w:rsidP="001E2624">
      <w:pPr>
        <w:pStyle w:val="af0"/>
        <w:tabs>
          <w:tab w:val="left" w:pos="1560"/>
          <w:tab w:val="left" w:pos="7230"/>
        </w:tabs>
        <w:spacing w:before="1"/>
        <w:ind w:firstLine="567"/>
        <w:jc w:val="both"/>
        <w:rPr>
          <w:spacing w:val="-5"/>
          <w:lang w:val="en-US"/>
        </w:rPr>
      </w:pPr>
    </w:p>
    <w:p w14:paraId="1CD2F8A0" w14:textId="447EC735" w:rsidR="0048549B" w:rsidRPr="0048549B" w:rsidRDefault="004925D3" w:rsidP="001E2624">
      <w:pPr>
        <w:pStyle w:val="af0"/>
        <w:tabs>
          <w:tab w:val="left" w:pos="1560"/>
          <w:tab w:val="left" w:pos="7230"/>
        </w:tabs>
        <w:spacing w:before="1"/>
        <w:ind w:firstLine="567"/>
        <w:jc w:val="center"/>
        <w:rPr>
          <w:spacing w:val="-5"/>
          <w:lang w:val="en-US"/>
        </w:rPr>
      </w:pPr>
      <w:r>
        <w:object w:dxaOrig="9907" w:dyaOrig="2383" w14:anchorId="71FA702B">
          <v:shape id="_x0000_i1034" type="#_x0000_t75" style="width:377.3pt;height:91.4pt" o:ole="">
            <v:imagedata r:id="rId59" o:title=""/>
          </v:shape>
          <o:OLEObject Type="Embed" ProgID="ChemDraw.Document.6.0" ShapeID="_x0000_i1034" DrawAspect="Content" ObjectID="_1844588982" r:id="rId60"/>
        </w:object>
      </w:r>
    </w:p>
    <w:p w14:paraId="61B6C292" w14:textId="77777777" w:rsidR="004925D3" w:rsidRDefault="004925D3" w:rsidP="001E2624">
      <w:pPr>
        <w:tabs>
          <w:tab w:val="left" w:pos="1560"/>
          <w:tab w:val="left" w:pos="7230"/>
        </w:tabs>
        <w:ind w:firstLine="567"/>
        <w:jc w:val="center"/>
        <w:rPr>
          <w:rFonts w:ascii="Times New Roman" w:eastAsia="Times New Roman" w:hAnsi="Times New Roman" w:cs="Times New Roman"/>
          <w:kern w:val="0"/>
          <w:sz w:val="28"/>
          <w:szCs w:val="28"/>
          <w:lang w:val="kk-KZ"/>
          <w14:ligatures w14:val="none"/>
        </w:rPr>
      </w:pPr>
    </w:p>
    <w:p w14:paraId="1D140389" w14:textId="06C8111B" w:rsidR="00F31FF0" w:rsidRPr="00F31FF0" w:rsidRDefault="00F31FF0" w:rsidP="001E2624">
      <w:pPr>
        <w:tabs>
          <w:tab w:val="left" w:pos="1560"/>
          <w:tab w:val="left" w:pos="7230"/>
        </w:tabs>
        <w:ind w:firstLine="567"/>
        <w:jc w:val="center"/>
        <w:rPr>
          <w:rFonts w:ascii="Times New Roman" w:eastAsia="Times New Roman" w:hAnsi="Times New Roman" w:cs="Times New Roman"/>
          <w:kern w:val="0"/>
          <w:sz w:val="28"/>
          <w:szCs w:val="28"/>
          <w:lang w:val="kk-KZ"/>
          <w14:ligatures w14:val="none"/>
        </w:rPr>
      </w:pPr>
      <w:r w:rsidRPr="00F31FF0">
        <w:rPr>
          <w:rFonts w:ascii="Times New Roman" w:eastAsia="Times New Roman" w:hAnsi="Times New Roman" w:cs="Times New Roman"/>
          <w:kern w:val="0"/>
          <w:sz w:val="28"/>
          <w:szCs w:val="28"/>
          <w:lang w:val="kk-KZ"/>
          <w14:ligatures w14:val="none"/>
        </w:rPr>
        <w:t>Сурет 1.1</w:t>
      </w:r>
      <w:r w:rsidR="00A90AAB">
        <w:rPr>
          <w:rFonts w:ascii="Times New Roman" w:eastAsia="Times New Roman" w:hAnsi="Times New Roman" w:cs="Times New Roman"/>
          <w:kern w:val="0"/>
          <w:sz w:val="28"/>
          <w:szCs w:val="28"/>
          <w:lang w:val="kk-KZ"/>
          <w14:ligatures w14:val="none"/>
        </w:rPr>
        <w:t>2</w:t>
      </w:r>
      <w:r w:rsidRPr="00F31FF0">
        <w:rPr>
          <w:rFonts w:ascii="Times New Roman" w:eastAsia="Times New Roman" w:hAnsi="Times New Roman" w:cs="Times New Roman"/>
          <w:kern w:val="0"/>
          <w:sz w:val="28"/>
          <w:szCs w:val="28"/>
          <w:lang w:val="kk-KZ"/>
          <w14:ligatures w14:val="none"/>
        </w:rPr>
        <w:t xml:space="preserve"> – Иминоэфирден</w:t>
      </w:r>
      <w:r>
        <w:rPr>
          <w:rFonts w:ascii="Times New Roman" w:eastAsia="Times New Roman" w:hAnsi="Times New Roman" w:cs="Times New Roman"/>
          <w:kern w:val="0"/>
          <w:sz w:val="28"/>
          <w:szCs w:val="28"/>
          <w:lang w:val="kk-KZ"/>
          <w14:ligatures w14:val="none"/>
        </w:rPr>
        <w:t xml:space="preserve"> </w:t>
      </w:r>
      <w:r w:rsidRPr="00F31FF0">
        <w:rPr>
          <w:rFonts w:ascii="Times New Roman" w:eastAsia="Times New Roman" w:hAnsi="Times New Roman" w:cs="Times New Roman"/>
          <w:kern w:val="0"/>
          <w:sz w:val="28"/>
          <w:szCs w:val="28"/>
          <w:lang w:val="kk-KZ"/>
          <w14:ligatures w14:val="none"/>
        </w:rPr>
        <w:t>алу әдісі</w:t>
      </w:r>
    </w:p>
    <w:p w14:paraId="73B11FD0" w14:textId="28A2828C" w:rsidR="00883A34" w:rsidRDefault="00883A34" w:rsidP="001E2624">
      <w:pPr>
        <w:pStyle w:val="af0"/>
        <w:tabs>
          <w:tab w:val="left" w:pos="1560"/>
          <w:tab w:val="left" w:pos="7230"/>
        </w:tabs>
        <w:spacing w:before="1"/>
        <w:ind w:firstLine="567"/>
        <w:rPr>
          <w:lang w:val="kk-KZ"/>
        </w:rPr>
      </w:pPr>
    </w:p>
    <w:p w14:paraId="3CA7ED21" w14:textId="77777777" w:rsidR="006425FF" w:rsidRDefault="006425FF" w:rsidP="001E2624">
      <w:pPr>
        <w:pStyle w:val="af0"/>
        <w:tabs>
          <w:tab w:val="left" w:pos="1560"/>
          <w:tab w:val="left" w:pos="7230"/>
        </w:tabs>
        <w:spacing w:before="1"/>
        <w:ind w:firstLine="567"/>
        <w:jc w:val="center"/>
        <w:rPr>
          <w:lang w:val="kk-KZ"/>
        </w:rPr>
      </w:pPr>
    </w:p>
    <w:p w14:paraId="1E3A678B" w14:textId="2C5A0680" w:rsidR="002C4818" w:rsidRPr="003A398A" w:rsidRDefault="000C1F9E" w:rsidP="001E2624">
      <w:pPr>
        <w:pStyle w:val="af0"/>
        <w:tabs>
          <w:tab w:val="left" w:pos="1560"/>
          <w:tab w:val="left" w:pos="7230"/>
        </w:tabs>
        <w:spacing w:before="1"/>
        <w:ind w:firstLine="567"/>
        <w:jc w:val="both"/>
        <w:rPr>
          <w:spacing w:val="-2"/>
          <w:lang w:val="kk-KZ"/>
        </w:rPr>
      </w:pPr>
      <w:r w:rsidRPr="003A398A">
        <w:rPr>
          <w:spacing w:val="-2"/>
          <w:lang w:val="kk-KZ"/>
        </w:rPr>
        <w:lastRenderedPageBreak/>
        <w:t>Имидоилбензотриазол</w:t>
      </w:r>
      <w:r w:rsidR="00552E86" w:rsidRPr="003A398A">
        <w:rPr>
          <w:spacing w:val="-2"/>
          <w:lang w:val="kk-KZ"/>
        </w:rPr>
        <w:t>дан алу жолдары</w:t>
      </w:r>
      <w:r w:rsidR="002E3698">
        <w:rPr>
          <w:spacing w:val="-2"/>
          <w:lang w:val="kk-KZ"/>
        </w:rPr>
        <w:t xml:space="preserve"> (Сурет 1.13)</w:t>
      </w:r>
      <w:r w:rsidR="00552E86" w:rsidRPr="003A398A">
        <w:rPr>
          <w:spacing w:val="-2"/>
          <w:lang w:val="kk-KZ"/>
        </w:rPr>
        <w:t xml:space="preserve"> </w:t>
      </w:r>
      <w:r w:rsidR="00552E86" w:rsidRPr="006F63DC">
        <w:rPr>
          <w:lang w:val="kk-KZ"/>
        </w:rPr>
        <w:t>[</w:t>
      </w:r>
      <w:r w:rsidR="00AC25B3">
        <w:rPr>
          <w:lang w:val="kk-KZ"/>
        </w:rPr>
        <w:t>28</w:t>
      </w:r>
      <w:r w:rsidR="00552E86" w:rsidRPr="006F63DC">
        <w:rPr>
          <w:spacing w:val="-5"/>
          <w:lang w:val="kk-KZ"/>
        </w:rPr>
        <w:t>]</w:t>
      </w:r>
      <w:r w:rsidR="00552E86">
        <w:rPr>
          <w:spacing w:val="-5"/>
          <w:lang w:val="kk-KZ"/>
        </w:rPr>
        <w:t>.</w:t>
      </w:r>
      <w:r w:rsidR="00552E86" w:rsidRPr="003A398A">
        <w:rPr>
          <w:spacing w:val="-2"/>
          <w:lang w:val="kk-KZ"/>
        </w:rPr>
        <w:t xml:space="preserve"> </w:t>
      </w:r>
    </w:p>
    <w:p w14:paraId="12FFB7FC" w14:textId="77777777" w:rsidR="00416A30" w:rsidRPr="005357FB" w:rsidRDefault="00416A30" w:rsidP="001E2624">
      <w:pPr>
        <w:pStyle w:val="af0"/>
        <w:tabs>
          <w:tab w:val="left" w:pos="1560"/>
          <w:tab w:val="left" w:pos="7230"/>
        </w:tabs>
        <w:spacing w:before="1"/>
        <w:ind w:firstLine="567"/>
        <w:jc w:val="both"/>
        <w:rPr>
          <w:lang w:val="kk-KZ"/>
        </w:rPr>
      </w:pPr>
    </w:p>
    <w:p w14:paraId="6AC7ED04" w14:textId="50644B1F" w:rsidR="00AE6857" w:rsidRDefault="0069762C" w:rsidP="001E2624">
      <w:pPr>
        <w:pStyle w:val="af0"/>
        <w:tabs>
          <w:tab w:val="left" w:pos="1560"/>
          <w:tab w:val="left" w:pos="7230"/>
        </w:tabs>
        <w:spacing w:before="1"/>
        <w:ind w:firstLine="567"/>
        <w:jc w:val="center"/>
        <w:rPr>
          <w:lang w:val="kk-KZ"/>
        </w:rPr>
      </w:pPr>
      <w:r>
        <w:object w:dxaOrig="6480" w:dyaOrig="1166" w14:anchorId="27F18B6C">
          <v:shape id="_x0000_i1035" type="#_x0000_t75" style="width:309.45pt;height:55.4pt" o:ole="">
            <v:imagedata r:id="rId61" o:title=""/>
          </v:shape>
          <o:OLEObject Type="Embed" ProgID="ChemDraw.Document.6.0" ShapeID="_x0000_i1035" DrawAspect="Content" ObjectID="_1844588983" r:id="rId62"/>
        </w:object>
      </w:r>
    </w:p>
    <w:p w14:paraId="68D90C8E" w14:textId="77777777" w:rsidR="00F31FF0" w:rsidRDefault="00F31FF0" w:rsidP="001E2624">
      <w:pPr>
        <w:pStyle w:val="af0"/>
        <w:tabs>
          <w:tab w:val="left" w:pos="1560"/>
          <w:tab w:val="left" w:pos="7230"/>
        </w:tabs>
        <w:spacing w:before="1"/>
        <w:ind w:left="0" w:firstLine="567"/>
        <w:jc w:val="both"/>
        <w:rPr>
          <w:lang w:val="kk-KZ"/>
        </w:rPr>
      </w:pPr>
    </w:p>
    <w:p w14:paraId="0D533D64" w14:textId="24461164" w:rsidR="00F31FF0" w:rsidRDefault="00F31FF0" w:rsidP="001E2624">
      <w:pPr>
        <w:pStyle w:val="af0"/>
        <w:tabs>
          <w:tab w:val="left" w:pos="1560"/>
          <w:tab w:val="left" w:pos="7230"/>
        </w:tabs>
        <w:spacing w:before="1"/>
        <w:ind w:firstLine="567"/>
        <w:jc w:val="center"/>
        <w:rPr>
          <w:lang w:val="kk-KZ"/>
        </w:rPr>
      </w:pPr>
      <w:r w:rsidRPr="00F31FF0">
        <w:rPr>
          <w:lang w:val="kk-KZ"/>
        </w:rPr>
        <w:t>Сурет 1.1</w:t>
      </w:r>
      <w:r w:rsidR="00A90AAB">
        <w:rPr>
          <w:lang w:val="kk-KZ"/>
        </w:rPr>
        <w:t>3</w:t>
      </w:r>
      <w:r w:rsidRPr="00F31FF0">
        <w:rPr>
          <w:lang w:val="kk-KZ"/>
        </w:rPr>
        <w:t xml:space="preserve"> – Имидоилбензотриазолдан алу әдісі</w:t>
      </w:r>
    </w:p>
    <w:p w14:paraId="465B997F" w14:textId="77777777" w:rsidR="00F31FF0" w:rsidRDefault="00F31FF0" w:rsidP="001E2624">
      <w:pPr>
        <w:pStyle w:val="af0"/>
        <w:tabs>
          <w:tab w:val="left" w:pos="1560"/>
          <w:tab w:val="left" w:pos="7230"/>
        </w:tabs>
        <w:spacing w:before="1"/>
        <w:ind w:firstLine="567"/>
        <w:jc w:val="center"/>
        <w:rPr>
          <w:lang w:val="kk-KZ"/>
        </w:rPr>
      </w:pPr>
    </w:p>
    <w:p w14:paraId="0007F06F" w14:textId="473E283B" w:rsidR="001B67E6" w:rsidRDefault="00E00B63" w:rsidP="001E2624">
      <w:pPr>
        <w:pStyle w:val="af0"/>
        <w:tabs>
          <w:tab w:val="left" w:pos="1560"/>
          <w:tab w:val="left" w:pos="7230"/>
        </w:tabs>
        <w:spacing w:before="1"/>
        <w:ind w:firstLine="567"/>
        <w:jc w:val="both"/>
        <w:rPr>
          <w:lang w:val="kk-KZ"/>
        </w:rPr>
      </w:pPr>
      <w:r w:rsidRPr="00E00B63">
        <w:rPr>
          <w:lang w:val="kk-KZ"/>
        </w:rPr>
        <w:t>Ашық тізбекті пиразин туындылары</w:t>
      </w:r>
      <w:r>
        <w:rPr>
          <w:lang w:val="kk-KZ"/>
        </w:rPr>
        <w:t xml:space="preserve"> </w:t>
      </w:r>
      <w:r w:rsidRPr="00E00B63">
        <w:rPr>
          <w:lang w:val="kk-KZ"/>
        </w:rPr>
        <w:t>немесе пирролопиразиндер</w:t>
      </w:r>
      <w:r>
        <w:rPr>
          <w:lang w:val="kk-KZ"/>
        </w:rPr>
        <w:t>ден алу әдістері</w:t>
      </w:r>
      <w:r w:rsidRPr="00E00B63">
        <w:rPr>
          <w:lang w:val="kk-KZ"/>
        </w:rPr>
        <w:t xml:space="preserve"> </w:t>
      </w:r>
      <w:r w:rsidR="002E3698">
        <w:rPr>
          <w:lang w:val="kk-KZ"/>
        </w:rPr>
        <w:t xml:space="preserve">(Сурет 1.14) </w:t>
      </w:r>
      <w:r w:rsidRPr="00E00B63">
        <w:rPr>
          <w:lang w:val="kk-KZ"/>
        </w:rPr>
        <w:t>[</w:t>
      </w:r>
      <w:r w:rsidR="0055016A">
        <w:rPr>
          <w:lang w:val="kk-KZ"/>
        </w:rPr>
        <w:t>29</w:t>
      </w:r>
      <w:r w:rsidRPr="00E00B63">
        <w:rPr>
          <w:lang w:val="kk-KZ"/>
        </w:rPr>
        <w:t>-3</w:t>
      </w:r>
      <w:r w:rsidR="0055016A">
        <w:rPr>
          <w:lang w:val="kk-KZ"/>
        </w:rPr>
        <w:t>0</w:t>
      </w:r>
      <w:r w:rsidRPr="00E00B63">
        <w:rPr>
          <w:lang w:val="kk-KZ"/>
        </w:rPr>
        <w:t>]</w:t>
      </w:r>
      <w:r>
        <w:rPr>
          <w:lang w:val="kk-KZ"/>
        </w:rPr>
        <w:t>.</w:t>
      </w:r>
    </w:p>
    <w:p w14:paraId="72F1440D" w14:textId="77777777" w:rsidR="00E00B63" w:rsidRDefault="00E00B63" w:rsidP="001E2624">
      <w:pPr>
        <w:pStyle w:val="af0"/>
        <w:tabs>
          <w:tab w:val="left" w:pos="1560"/>
          <w:tab w:val="left" w:pos="7230"/>
        </w:tabs>
        <w:spacing w:before="1"/>
        <w:ind w:firstLine="567"/>
        <w:jc w:val="both"/>
        <w:rPr>
          <w:lang w:val="kk-KZ"/>
        </w:rPr>
      </w:pPr>
    </w:p>
    <w:p w14:paraId="040F4012" w14:textId="10A74ADB" w:rsidR="00F0484C" w:rsidRDefault="004925D3" w:rsidP="001E2624">
      <w:pPr>
        <w:pStyle w:val="af0"/>
        <w:tabs>
          <w:tab w:val="left" w:pos="1560"/>
          <w:tab w:val="left" w:pos="7230"/>
        </w:tabs>
        <w:spacing w:before="1"/>
        <w:ind w:firstLine="567"/>
        <w:jc w:val="center"/>
      </w:pPr>
      <w:r>
        <w:object w:dxaOrig="9322" w:dyaOrig="2148" w14:anchorId="02CC796C">
          <v:shape id="_x0000_i1036" type="#_x0000_t75" style="width:382.85pt;height:88.6pt" o:ole="">
            <v:imagedata r:id="rId63" o:title=""/>
          </v:shape>
          <o:OLEObject Type="Embed" ProgID="ChemDraw.Document.6.0" ShapeID="_x0000_i1036" DrawAspect="Content" ObjectID="_1844588984" r:id="rId64"/>
        </w:object>
      </w:r>
    </w:p>
    <w:p w14:paraId="7CEF7E09" w14:textId="77777777" w:rsidR="004925D3" w:rsidRDefault="004925D3" w:rsidP="001E2624">
      <w:pPr>
        <w:pStyle w:val="af0"/>
        <w:tabs>
          <w:tab w:val="left" w:pos="1560"/>
          <w:tab w:val="left" w:pos="7230"/>
        </w:tabs>
        <w:spacing w:before="1"/>
        <w:ind w:firstLine="567"/>
        <w:jc w:val="center"/>
        <w:rPr>
          <w:lang w:val="kk-KZ"/>
        </w:rPr>
      </w:pPr>
    </w:p>
    <w:p w14:paraId="39A14889" w14:textId="7FFA570C" w:rsidR="001B3083" w:rsidRDefault="00F31FF0" w:rsidP="001E2624">
      <w:pPr>
        <w:pStyle w:val="af0"/>
        <w:tabs>
          <w:tab w:val="left" w:pos="1560"/>
          <w:tab w:val="left" w:pos="7230"/>
        </w:tabs>
        <w:spacing w:before="1"/>
        <w:ind w:firstLine="567"/>
        <w:jc w:val="center"/>
        <w:rPr>
          <w:lang w:val="kk-KZ"/>
        </w:rPr>
      </w:pPr>
      <w:r w:rsidRPr="00F31FF0">
        <w:rPr>
          <w:lang w:val="kk-KZ"/>
        </w:rPr>
        <w:t>Сурет 1.1</w:t>
      </w:r>
      <w:r w:rsidR="00A90AAB">
        <w:rPr>
          <w:lang w:val="kk-KZ"/>
        </w:rPr>
        <w:t>4</w:t>
      </w:r>
      <w:r w:rsidRPr="00F31FF0">
        <w:rPr>
          <w:lang w:val="kk-KZ"/>
        </w:rPr>
        <w:t xml:space="preserve"> –</w:t>
      </w:r>
      <w:r w:rsidRPr="00F31FF0">
        <w:t xml:space="preserve"> </w:t>
      </w:r>
      <w:r w:rsidRPr="00F31FF0">
        <w:rPr>
          <w:lang w:val="kk-KZ"/>
        </w:rPr>
        <w:t>пиразин туындылары немесе пирролопиразиндерден алу әдістері</w:t>
      </w:r>
      <w:r w:rsidR="002E3698">
        <w:rPr>
          <w:lang w:val="kk-KZ"/>
        </w:rPr>
        <w:t xml:space="preserve"> </w:t>
      </w:r>
      <w:r w:rsidR="002E3698" w:rsidRPr="002E3698">
        <w:rPr>
          <w:lang w:val="kk-KZ"/>
        </w:rPr>
        <w:t>[31].</w:t>
      </w:r>
    </w:p>
    <w:p w14:paraId="4B46B65B" w14:textId="77777777" w:rsidR="00F31FF0" w:rsidRDefault="00F31FF0" w:rsidP="001E2624">
      <w:pPr>
        <w:pStyle w:val="af0"/>
        <w:tabs>
          <w:tab w:val="left" w:pos="1560"/>
          <w:tab w:val="left" w:pos="7230"/>
        </w:tabs>
        <w:spacing w:before="1"/>
        <w:ind w:firstLine="567"/>
        <w:jc w:val="center"/>
        <w:rPr>
          <w:lang w:val="kk-KZ"/>
        </w:rPr>
      </w:pPr>
    </w:p>
    <w:p w14:paraId="71D63579" w14:textId="439F2984" w:rsidR="001B3083" w:rsidRDefault="008961F9" w:rsidP="005777B0">
      <w:pPr>
        <w:pStyle w:val="af0"/>
        <w:tabs>
          <w:tab w:val="left" w:pos="1560"/>
          <w:tab w:val="left" w:pos="7230"/>
        </w:tabs>
        <w:spacing w:before="1"/>
        <w:ind w:left="0" w:firstLine="567"/>
        <w:jc w:val="both"/>
        <w:rPr>
          <w:lang w:val="kk-KZ"/>
        </w:rPr>
      </w:pPr>
      <w:r w:rsidRPr="008961F9">
        <w:rPr>
          <w:lang w:val="kk-KZ"/>
        </w:rPr>
        <w:t>Нитрилдер мен гидроксиламиннің әрекеттесуі бастапқы нитрилге байланысты реакция уақыты 1-ден 48 сағатқа дейін жоғары өнімділікте сәйкес амидоксимдерді алуға мүмкіндік береді [3</w:t>
      </w:r>
      <w:r w:rsidR="005405E1">
        <w:rPr>
          <w:lang w:val="kk-KZ"/>
        </w:rPr>
        <w:t>1</w:t>
      </w:r>
      <w:r w:rsidRPr="008961F9">
        <w:rPr>
          <w:lang w:val="kk-KZ"/>
        </w:rPr>
        <w:t>]. Гидроксиламинді in situ алу үшін гидроксиламин гидрохлориді триэтиламин немесе натрий карбонаты сияқты негіздермен әрекеттеседі, әдетте 2-ден 6-ға дейін эквивалент. Гидроксиламинді қосуды бөлме температурасында, бірақ кейде реакция уақытын азайту үшін еріткіштің қайнау температурасында жүргізуге болады. Хош иісті амидоксимдер алифаттыларға қарағанда жоғары шығымдылықпен алынады. Артық гидроксиламинді қосу арқылы реакция шығымын арттыруға болады.</w:t>
      </w:r>
    </w:p>
    <w:p w14:paraId="51F7072E" w14:textId="08448268" w:rsidR="001B6F2B" w:rsidRDefault="001B6F2B" w:rsidP="005777B0">
      <w:pPr>
        <w:pStyle w:val="af0"/>
        <w:tabs>
          <w:tab w:val="left" w:pos="1560"/>
          <w:tab w:val="left" w:pos="7230"/>
        </w:tabs>
        <w:spacing w:before="1"/>
        <w:ind w:left="0" w:firstLine="567"/>
        <w:jc w:val="both"/>
        <w:rPr>
          <w:lang w:val="kk-KZ"/>
        </w:rPr>
      </w:pPr>
      <w:r w:rsidRPr="001B6F2B">
        <w:rPr>
          <w:lang w:val="kk-KZ"/>
        </w:rPr>
        <w:t>Гидроксиламиннің сулы ерітінділерін қолдану туралы [3</w:t>
      </w:r>
      <w:r w:rsidR="006E4056">
        <w:rPr>
          <w:lang w:val="kk-KZ"/>
        </w:rPr>
        <w:t>2</w:t>
      </w:r>
      <w:r w:rsidRPr="001B6F2B">
        <w:rPr>
          <w:lang w:val="kk-KZ"/>
        </w:rPr>
        <w:t>]</w:t>
      </w:r>
      <w:r w:rsidR="00C659EE">
        <w:rPr>
          <w:lang w:val="kk-KZ"/>
        </w:rPr>
        <w:t xml:space="preserve"> жұмыста толығырақ жазылған</w:t>
      </w:r>
      <w:r w:rsidRPr="001B6F2B">
        <w:rPr>
          <w:lang w:val="kk-KZ"/>
        </w:rPr>
        <w:t>. Бұл жағдайда реакция уақыты қысқарады және негізді қосу</w:t>
      </w:r>
      <w:r w:rsidR="005F451C">
        <w:rPr>
          <w:lang w:val="kk-KZ"/>
        </w:rPr>
        <w:t>ды</w:t>
      </w:r>
      <w:r w:rsidRPr="001B6F2B">
        <w:rPr>
          <w:lang w:val="kk-KZ"/>
        </w:rPr>
        <w:t xml:space="preserve"> қажет е</w:t>
      </w:r>
      <w:r w:rsidR="005F451C">
        <w:rPr>
          <w:lang w:val="kk-KZ"/>
        </w:rPr>
        <w:t>тпейді</w:t>
      </w:r>
      <w:r w:rsidRPr="001B6F2B">
        <w:rPr>
          <w:lang w:val="kk-KZ"/>
        </w:rPr>
        <w:t>. Шығымды арттырудың және реакция уақытын қысқартудың тағы бір жолы – [3</w:t>
      </w:r>
      <w:r w:rsidR="00F525C4">
        <w:rPr>
          <w:lang w:val="kk-KZ"/>
        </w:rPr>
        <w:t>3</w:t>
      </w:r>
      <w:r w:rsidRPr="001B6F2B">
        <w:rPr>
          <w:lang w:val="kk-KZ"/>
        </w:rPr>
        <w:t>-3</w:t>
      </w:r>
      <w:r w:rsidR="00F525C4">
        <w:rPr>
          <w:lang w:val="kk-KZ"/>
        </w:rPr>
        <w:t>4</w:t>
      </w:r>
      <w:r w:rsidRPr="001B6F2B">
        <w:rPr>
          <w:lang w:val="kk-KZ"/>
        </w:rPr>
        <w:t xml:space="preserve">] </w:t>
      </w:r>
      <w:r w:rsidR="005F451C">
        <w:rPr>
          <w:lang w:val="kk-KZ"/>
        </w:rPr>
        <w:t>осы жұмыстарда жазылған</w:t>
      </w:r>
      <w:r w:rsidR="00635E55">
        <w:rPr>
          <w:lang w:val="kk-KZ"/>
        </w:rPr>
        <w:t>,</w:t>
      </w:r>
      <w:r w:rsidRPr="001B6F2B">
        <w:rPr>
          <w:lang w:val="kk-KZ"/>
        </w:rPr>
        <w:t xml:space="preserve"> ультрадыбыстық сәулелендіруді қолдану</w:t>
      </w:r>
      <w:r w:rsidR="00635E55">
        <w:rPr>
          <w:lang w:val="kk-KZ"/>
        </w:rPr>
        <w:t xml:space="preserve"> арқылы</w:t>
      </w:r>
      <w:r w:rsidRPr="001B6F2B">
        <w:rPr>
          <w:lang w:val="kk-KZ"/>
        </w:rPr>
        <w:t>.</w:t>
      </w:r>
      <w:r w:rsidR="00B846D4">
        <w:rPr>
          <w:lang w:val="kk-KZ"/>
        </w:rPr>
        <w:t xml:space="preserve"> </w:t>
      </w:r>
      <w:r w:rsidRPr="001B6F2B">
        <w:rPr>
          <w:lang w:val="kk-KZ"/>
        </w:rPr>
        <w:t>Реакция еріткіштермен де, еріткіштерсіз де жүргізілді және шығымы 70-85% құра</w:t>
      </w:r>
      <w:r w:rsidR="00635E55">
        <w:rPr>
          <w:lang w:val="kk-KZ"/>
        </w:rPr>
        <w:t>й</w:t>
      </w:r>
      <w:r w:rsidRPr="001B6F2B">
        <w:rPr>
          <w:lang w:val="kk-KZ"/>
        </w:rPr>
        <w:t>ды.</w:t>
      </w:r>
    </w:p>
    <w:p w14:paraId="473AD9C1" w14:textId="4E50DC7B" w:rsidR="00617249" w:rsidRPr="0098278A" w:rsidRDefault="00E4747C" w:rsidP="005777B0">
      <w:pPr>
        <w:pStyle w:val="af0"/>
        <w:tabs>
          <w:tab w:val="left" w:pos="1560"/>
          <w:tab w:val="left" w:pos="7230"/>
        </w:tabs>
        <w:spacing w:before="1"/>
        <w:ind w:left="0" w:firstLine="567"/>
        <w:jc w:val="both"/>
        <w:rPr>
          <w:lang w:val="kk-KZ"/>
        </w:rPr>
      </w:pPr>
      <w:r w:rsidRPr="00095ECD">
        <w:rPr>
          <w:lang w:val="kk-KZ"/>
        </w:rPr>
        <w:t>Құрамында әртүрлі функционалды топтары бар арил- немесе гетероарил алмастырылған амидоксимдердің жоғарыда аталған синтезінің модификациясы жасалды. Ян және</w:t>
      </w:r>
      <w:r w:rsidR="001119A0">
        <w:rPr>
          <w:lang w:val="kk-KZ"/>
        </w:rPr>
        <w:t xml:space="preserve"> оның зерттеу тобы</w:t>
      </w:r>
      <w:r w:rsidRPr="00095ECD">
        <w:rPr>
          <w:lang w:val="kk-KZ"/>
        </w:rPr>
        <w:t xml:space="preserve"> [3</w:t>
      </w:r>
      <w:r w:rsidR="00F525C4">
        <w:rPr>
          <w:lang w:val="kk-KZ"/>
        </w:rPr>
        <w:t>5</w:t>
      </w:r>
      <w:r w:rsidRPr="00095ECD">
        <w:rPr>
          <w:lang w:val="kk-KZ"/>
        </w:rPr>
        <w:t>] жақында Pd-катализделген цианация арқылы ArBr-дан ArC(NH</w:t>
      </w:r>
      <w:r w:rsidRPr="0054153E">
        <w:rPr>
          <w:vertAlign w:val="subscript"/>
          <w:lang w:val="kk-KZ"/>
        </w:rPr>
        <w:t>2</w:t>
      </w:r>
      <w:r w:rsidRPr="00095ECD">
        <w:rPr>
          <w:lang w:val="kk-KZ"/>
        </w:rPr>
        <w:t xml:space="preserve">)=NOH бір </w:t>
      </w:r>
      <w:r w:rsidR="00F530C8">
        <w:rPr>
          <w:lang w:val="kk-KZ"/>
        </w:rPr>
        <w:t xml:space="preserve">сатылы </w:t>
      </w:r>
      <w:r w:rsidR="00F530C8" w:rsidRPr="00095ECD">
        <w:rPr>
          <w:lang w:val="kk-KZ"/>
        </w:rPr>
        <w:t>(</w:t>
      </w:r>
      <w:r w:rsidR="00F530C8" w:rsidRPr="00095ECD">
        <w:rPr>
          <w:i/>
          <w:iCs/>
          <w:lang w:val="kk-KZ"/>
        </w:rPr>
        <w:t>one</w:t>
      </w:r>
      <w:r w:rsidR="00517CCE" w:rsidRPr="00095ECD">
        <w:rPr>
          <w:i/>
          <w:iCs/>
          <w:lang w:val="kk-KZ"/>
        </w:rPr>
        <w:t>-</w:t>
      </w:r>
      <w:r w:rsidR="00F530C8" w:rsidRPr="00095ECD">
        <w:rPr>
          <w:i/>
          <w:iCs/>
          <w:lang w:val="kk-KZ"/>
        </w:rPr>
        <w:t>pot</w:t>
      </w:r>
      <w:r w:rsidR="00F530C8" w:rsidRPr="00095ECD">
        <w:rPr>
          <w:lang w:val="kk-KZ"/>
        </w:rPr>
        <w:t>)</w:t>
      </w:r>
      <w:r w:rsidRPr="00095ECD">
        <w:rPr>
          <w:lang w:val="kk-KZ"/>
        </w:rPr>
        <w:t xml:space="preserve"> синтезін сипаттады, содан кейін </w:t>
      </w:r>
      <w:r w:rsidRPr="00095ECD">
        <w:rPr>
          <w:i/>
          <w:iCs/>
          <w:lang w:val="kk-KZ"/>
        </w:rPr>
        <w:t>in situ</w:t>
      </w:r>
      <w:r w:rsidRPr="00095ECD">
        <w:rPr>
          <w:lang w:val="kk-KZ"/>
        </w:rPr>
        <w:t xml:space="preserve"> алынған нитрил ArCN амидоксимациясы. Ауыстырылған арилбромидтер сериясында жүргізілетін реакция орташа және жақсы өнімде хош иісті амидоксимдерге әкеледі</w:t>
      </w:r>
      <w:r w:rsidR="002E3698">
        <w:rPr>
          <w:lang w:val="kk-KZ"/>
        </w:rPr>
        <w:t xml:space="preserve"> (Сурет 1.15) </w:t>
      </w:r>
      <w:r w:rsidR="002E3698" w:rsidRPr="002E3698">
        <w:rPr>
          <w:lang w:val="kk-KZ"/>
        </w:rPr>
        <w:t>[35]</w:t>
      </w:r>
      <w:r w:rsidRPr="00095ECD">
        <w:rPr>
          <w:lang w:val="kk-KZ"/>
        </w:rPr>
        <w:t>.</w:t>
      </w:r>
    </w:p>
    <w:p w14:paraId="3BA8980A" w14:textId="49D6ADFF" w:rsidR="00054A39" w:rsidRDefault="00054A39" w:rsidP="005777B0">
      <w:pPr>
        <w:pStyle w:val="af0"/>
        <w:tabs>
          <w:tab w:val="left" w:pos="1560"/>
          <w:tab w:val="left" w:pos="7230"/>
        </w:tabs>
        <w:spacing w:before="1"/>
        <w:ind w:firstLine="567"/>
        <w:jc w:val="both"/>
        <w:rPr>
          <w:lang w:val="kk-KZ"/>
        </w:rPr>
      </w:pPr>
    </w:p>
    <w:p w14:paraId="050543AC" w14:textId="3EACC093" w:rsidR="00871A35" w:rsidRPr="00095ECD" w:rsidRDefault="00871A35" w:rsidP="005777B0">
      <w:pPr>
        <w:pStyle w:val="af0"/>
        <w:tabs>
          <w:tab w:val="left" w:pos="1560"/>
          <w:tab w:val="left" w:pos="7230"/>
        </w:tabs>
        <w:spacing w:before="1"/>
        <w:ind w:firstLine="567"/>
        <w:jc w:val="center"/>
        <w:rPr>
          <w:lang w:val="kk-KZ"/>
        </w:rPr>
      </w:pPr>
    </w:p>
    <w:p w14:paraId="172F0AB5" w14:textId="29D7DC9A" w:rsidR="00617249" w:rsidRPr="00A7749B" w:rsidRDefault="004751AD" w:rsidP="005777B0">
      <w:pPr>
        <w:pStyle w:val="af0"/>
        <w:tabs>
          <w:tab w:val="left" w:pos="1560"/>
          <w:tab w:val="left" w:pos="7230"/>
        </w:tabs>
        <w:spacing w:before="1"/>
        <w:ind w:left="0" w:firstLine="567"/>
        <w:jc w:val="center"/>
        <w:rPr>
          <w:lang w:val="en-US"/>
        </w:rPr>
      </w:pPr>
      <w:r>
        <w:object w:dxaOrig="5085" w:dyaOrig="1992" w14:anchorId="306C1C07">
          <v:shape id="_x0000_i1037" type="#_x0000_t75" style="width:240.25pt;height:92.75pt" o:ole="">
            <v:imagedata r:id="rId65" o:title=""/>
          </v:shape>
          <o:OLEObject Type="Embed" ProgID="ChemDraw.Document.6.0" ShapeID="_x0000_i1037" DrawAspect="Content" ObjectID="_1844588985" r:id="rId66"/>
        </w:object>
      </w:r>
    </w:p>
    <w:p w14:paraId="44E878D9" w14:textId="6C424D29" w:rsidR="00617249" w:rsidRPr="00095ECD" w:rsidRDefault="00617249" w:rsidP="005777B0">
      <w:pPr>
        <w:pStyle w:val="af0"/>
        <w:tabs>
          <w:tab w:val="left" w:pos="1560"/>
          <w:tab w:val="left" w:pos="7230"/>
        </w:tabs>
        <w:spacing w:before="1"/>
        <w:ind w:firstLine="567"/>
        <w:jc w:val="both"/>
        <w:rPr>
          <w:lang w:val="kk-KZ"/>
        </w:rPr>
      </w:pPr>
    </w:p>
    <w:p w14:paraId="3E7DA0ED" w14:textId="50DA3079" w:rsidR="009E20DE" w:rsidRPr="00B15BA1" w:rsidRDefault="0098278A" w:rsidP="005777B0">
      <w:pPr>
        <w:pStyle w:val="af0"/>
        <w:tabs>
          <w:tab w:val="left" w:pos="1560"/>
          <w:tab w:val="left" w:pos="7230"/>
        </w:tabs>
        <w:spacing w:before="1"/>
        <w:ind w:firstLine="567"/>
        <w:jc w:val="center"/>
        <w:rPr>
          <w:lang w:val="kk-KZ"/>
        </w:rPr>
      </w:pPr>
      <w:r>
        <w:rPr>
          <w:lang w:val="kk-KZ"/>
        </w:rPr>
        <w:t>Сурет 1.</w:t>
      </w:r>
      <w:r w:rsidR="0039219E">
        <w:rPr>
          <w:lang w:val="kk-KZ"/>
        </w:rPr>
        <w:t>1</w:t>
      </w:r>
      <w:r w:rsidR="00A90AAB">
        <w:rPr>
          <w:lang w:val="kk-KZ"/>
        </w:rPr>
        <w:t>5</w:t>
      </w:r>
      <w:r>
        <w:rPr>
          <w:lang w:val="kk-KZ"/>
        </w:rPr>
        <w:t xml:space="preserve"> </w:t>
      </w:r>
      <w:r w:rsidR="009E20DE" w:rsidRPr="00B15BA1">
        <w:rPr>
          <w:lang w:val="kk-KZ"/>
        </w:rPr>
        <w:t>– ArBr-дан цианация арқылы ArC(NH</w:t>
      </w:r>
      <w:r w:rsidR="009E20DE" w:rsidRPr="006B3484">
        <w:rPr>
          <w:vertAlign w:val="subscript"/>
          <w:lang w:val="kk-KZ"/>
        </w:rPr>
        <w:t>2</w:t>
      </w:r>
      <w:r w:rsidR="009E20DE" w:rsidRPr="00B15BA1">
        <w:rPr>
          <w:lang w:val="kk-KZ"/>
        </w:rPr>
        <w:t>)=NOH синтезі</w:t>
      </w:r>
    </w:p>
    <w:p w14:paraId="565C5400" w14:textId="77777777" w:rsidR="009E20DE" w:rsidRPr="00B15BA1" w:rsidRDefault="009E20DE" w:rsidP="005777B0">
      <w:pPr>
        <w:pStyle w:val="af0"/>
        <w:tabs>
          <w:tab w:val="left" w:pos="1560"/>
          <w:tab w:val="left" w:pos="7230"/>
        </w:tabs>
        <w:spacing w:before="1"/>
        <w:ind w:firstLine="567"/>
        <w:jc w:val="both"/>
        <w:rPr>
          <w:lang w:val="kk-KZ"/>
        </w:rPr>
      </w:pPr>
    </w:p>
    <w:p w14:paraId="5B2B65DE" w14:textId="4A6468D8" w:rsidR="008F5E0B" w:rsidRDefault="009E20DE" w:rsidP="005777B0">
      <w:pPr>
        <w:pStyle w:val="af0"/>
        <w:tabs>
          <w:tab w:val="left" w:pos="1560"/>
          <w:tab w:val="left" w:pos="7230"/>
        </w:tabs>
        <w:spacing w:before="1"/>
        <w:ind w:firstLine="567"/>
        <w:jc w:val="both"/>
        <w:rPr>
          <w:lang w:val="kk-KZ"/>
        </w:rPr>
      </w:pPr>
      <w:r w:rsidRPr="00B15BA1">
        <w:rPr>
          <w:lang w:val="kk-KZ"/>
        </w:rPr>
        <w:t xml:space="preserve">Амидоксимдердің синтезінің </w:t>
      </w:r>
      <w:r w:rsidR="00D37873">
        <w:rPr>
          <w:lang w:val="kk-KZ"/>
        </w:rPr>
        <w:t>төмендігі әдістері</w:t>
      </w:r>
      <w:r w:rsidRPr="00B15BA1">
        <w:rPr>
          <w:lang w:val="kk-KZ"/>
        </w:rPr>
        <w:t xml:space="preserve">: аммиактың немесе аминдердің гидроксиқышқылдардың амин эфирлерімен және хлоридтерімен әрекеттесуі. </w:t>
      </w:r>
      <w:r w:rsidRPr="00D37873">
        <w:rPr>
          <w:lang w:val="kk-KZ"/>
        </w:rPr>
        <w:t>Бұл әдістер әлдеқайда сирек қолданылады</w:t>
      </w:r>
      <w:r w:rsidR="002E3698">
        <w:rPr>
          <w:lang w:val="kk-KZ"/>
        </w:rPr>
        <w:t xml:space="preserve"> (Сурет 1.16) </w:t>
      </w:r>
      <w:r w:rsidR="002E3698" w:rsidRPr="002E3698">
        <w:rPr>
          <w:lang w:val="kk-KZ"/>
        </w:rPr>
        <w:t>[36]</w:t>
      </w:r>
      <w:r w:rsidRPr="00D37873">
        <w:rPr>
          <w:lang w:val="kk-KZ"/>
        </w:rPr>
        <w:t>.</w:t>
      </w:r>
    </w:p>
    <w:p w14:paraId="4F8162DB" w14:textId="31BA3A4F" w:rsidR="008F5E0B" w:rsidRDefault="008F5E0B" w:rsidP="005777B0">
      <w:pPr>
        <w:pStyle w:val="af0"/>
        <w:tabs>
          <w:tab w:val="left" w:pos="1560"/>
          <w:tab w:val="left" w:pos="7230"/>
        </w:tabs>
        <w:spacing w:before="1"/>
        <w:ind w:firstLine="567"/>
        <w:jc w:val="both"/>
        <w:rPr>
          <w:lang w:val="kk-KZ"/>
        </w:rPr>
      </w:pPr>
    </w:p>
    <w:p w14:paraId="594ED00D" w14:textId="3E18BAFF" w:rsidR="008F5E0B" w:rsidRDefault="008F5E0B" w:rsidP="005777B0">
      <w:pPr>
        <w:pStyle w:val="af0"/>
        <w:tabs>
          <w:tab w:val="left" w:pos="1560"/>
          <w:tab w:val="left" w:pos="7230"/>
        </w:tabs>
        <w:spacing w:before="1"/>
        <w:ind w:firstLine="567"/>
        <w:jc w:val="center"/>
        <w:rPr>
          <w:lang w:val="kk-KZ"/>
        </w:rPr>
      </w:pPr>
      <w:r w:rsidRPr="00D37873">
        <w:rPr>
          <w:noProof/>
          <w:sz w:val="24"/>
          <w:szCs w:val="24"/>
          <w:lang w:eastAsia="ru-RU"/>
        </w:rPr>
        <mc:AlternateContent>
          <mc:Choice Requires="wpg">
            <w:drawing>
              <wp:inline distT="0" distB="0" distL="0" distR="0" wp14:anchorId="0110C9E5" wp14:editId="7C1E0970">
                <wp:extent cx="844550" cy="577215"/>
                <wp:effectExtent l="9525" t="0" r="3175" b="3809"/>
                <wp:docPr id="1758204645" name="Группа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577215"/>
                          <a:chOff x="0" y="0"/>
                          <a:chExt cx="844550" cy="577215"/>
                        </a:xfrm>
                      </wpg:grpSpPr>
                      <wps:wsp>
                        <wps:cNvPr id="1284402218" name="Graphic 713"/>
                        <wps:cNvSpPr/>
                        <wps:spPr>
                          <a:xfrm>
                            <a:off x="5162" y="5134"/>
                            <a:ext cx="396240" cy="302895"/>
                          </a:xfrm>
                          <a:custGeom>
                            <a:avLst/>
                            <a:gdLst/>
                            <a:ahLst/>
                            <a:cxnLst/>
                            <a:rect l="l" t="t" r="r" b="b"/>
                            <a:pathLst>
                              <a:path w="396240" h="302895">
                                <a:moveTo>
                                  <a:pt x="0" y="75662"/>
                                </a:moveTo>
                                <a:lnTo>
                                  <a:pt x="0" y="226975"/>
                                </a:lnTo>
                              </a:path>
                              <a:path w="396240" h="302895">
                                <a:moveTo>
                                  <a:pt x="26675" y="90950"/>
                                </a:moveTo>
                                <a:lnTo>
                                  <a:pt x="26675" y="211687"/>
                                </a:lnTo>
                              </a:path>
                              <a:path w="396240" h="302895">
                                <a:moveTo>
                                  <a:pt x="0" y="226975"/>
                                </a:moveTo>
                                <a:lnTo>
                                  <a:pt x="132014" y="302637"/>
                                </a:lnTo>
                              </a:path>
                              <a:path w="396240" h="302895">
                                <a:moveTo>
                                  <a:pt x="132014" y="302637"/>
                                </a:moveTo>
                                <a:lnTo>
                                  <a:pt x="264022" y="226975"/>
                                </a:lnTo>
                              </a:path>
                              <a:path w="396240" h="302895">
                                <a:moveTo>
                                  <a:pt x="132014" y="272061"/>
                                </a:moveTo>
                                <a:lnTo>
                                  <a:pt x="237350" y="211687"/>
                                </a:lnTo>
                              </a:path>
                              <a:path w="396240" h="302895">
                                <a:moveTo>
                                  <a:pt x="264022" y="226975"/>
                                </a:moveTo>
                                <a:lnTo>
                                  <a:pt x="264022" y="75662"/>
                                </a:lnTo>
                              </a:path>
                              <a:path w="396240" h="302895">
                                <a:moveTo>
                                  <a:pt x="264022" y="75662"/>
                                </a:moveTo>
                                <a:lnTo>
                                  <a:pt x="132014" y="0"/>
                                </a:lnTo>
                              </a:path>
                              <a:path w="396240" h="302895">
                                <a:moveTo>
                                  <a:pt x="237350" y="90950"/>
                                </a:moveTo>
                                <a:lnTo>
                                  <a:pt x="132014" y="30576"/>
                                </a:lnTo>
                              </a:path>
                              <a:path w="396240" h="302895">
                                <a:moveTo>
                                  <a:pt x="132014" y="0"/>
                                </a:moveTo>
                                <a:lnTo>
                                  <a:pt x="0" y="75662"/>
                                </a:lnTo>
                              </a:path>
                              <a:path w="396240" h="302895">
                                <a:moveTo>
                                  <a:pt x="264022" y="226975"/>
                                </a:moveTo>
                                <a:lnTo>
                                  <a:pt x="396041" y="302637"/>
                                </a:lnTo>
                              </a:path>
                            </a:pathLst>
                          </a:custGeom>
                          <a:ln w="10287">
                            <a:solidFill>
                              <a:srgbClr val="000000"/>
                            </a:solidFill>
                            <a:prstDash val="solid"/>
                          </a:ln>
                        </wps:spPr>
                        <wps:bodyPr wrap="square" lIns="0" tIns="0" rIns="0" bIns="0" rtlCol="0">
                          <a:prstTxWarp prst="textNoShape">
                            <a:avLst/>
                          </a:prstTxWarp>
                          <a:noAutofit/>
                        </wps:bodyPr>
                      </wps:wsp>
                      <wps:wsp>
                        <wps:cNvPr id="1332926466" name="Graphic 714"/>
                        <wps:cNvSpPr/>
                        <wps:spPr>
                          <a:xfrm>
                            <a:off x="370659" y="425551"/>
                            <a:ext cx="60960" cy="74295"/>
                          </a:xfrm>
                          <a:custGeom>
                            <a:avLst/>
                            <a:gdLst/>
                            <a:ahLst/>
                            <a:cxnLst/>
                            <a:rect l="l" t="t" r="r" b="b"/>
                            <a:pathLst>
                              <a:path w="60960" h="74295">
                                <a:moveTo>
                                  <a:pt x="60648" y="0"/>
                                </a:moveTo>
                                <a:lnTo>
                                  <a:pt x="50882" y="0"/>
                                </a:lnTo>
                                <a:lnTo>
                                  <a:pt x="50882" y="58259"/>
                                </a:lnTo>
                                <a:lnTo>
                                  <a:pt x="10443" y="0"/>
                                </a:lnTo>
                                <a:lnTo>
                                  <a:pt x="0" y="0"/>
                                </a:lnTo>
                                <a:lnTo>
                                  <a:pt x="0" y="74201"/>
                                </a:lnTo>
                                <a:lnTo>
                                  <a:pt x="9765" y="74201"/>
                                </a:lnTo>
                                <a:lnTo>
                                  <a:pt x="9765" y="15896"/>
                                </a:lnTo>
                                <a:lnTo>
                                  <a:pt x="50194" y="74201"/>
                                </a:lnTo>
                                <a:lnTo>
                                  <a:pt x="60648" y="74201"/>
                                </a:lnTo>
                                <a:lnTo>
                                  <a:pt x="60648" y="0"/>
                                </a:lnTo>
                                <a:close/>
                              </a:path>
                            </a:pathLst>
                          </a:custGeom>
                          <a:solidFill>
                            <a:srgbClr val="000000"/>
                          </a:solidFill>
                        </wps:spPr>
                        <wps:bodyPr wrap="square" lIns="0" tIns="0" rIns="0" bIns="0" rtlCol="0">
                          <a:prstTxWarp prst="textNoShape">
                            <a:avLst/>
                          </a:prstTxWarp>
                          <a:noAutofit/>
                        </wps:bodyPr>
                      </wps:wsp>
                      <wps:wsp>
                        <wps:cNvPr id="209847776" name="Graphic 715"/>
                        <wps:cNvSpPr/>
                        <wps:spPr>
                          <a:xfrm>
                            <a:off x="401203" y="307771"/>
                            <a:ext cx="26670" cy="96520"/>
                          </a:xfrm>
                          <a:custGeom>
                            <a:avLst/>
                            <a:gdLst/>
                            <a:ahLst/>
                            <a:cxnLst/>
                            <a:rect l="l" t="t" r="r" b="b"/>
                            <a:pathLst>
                              <a:path w="26670" h="96520">
                                <a:moveTo>
                                  <a:pt x="0" y="0"/>
                                </a:moveTo>
                                <a:lnTo>
                                  <a:pt x="0" y="96502"/>
                                </a:lnTo>
                              </a:path>
                              <a:path w="26670" h="96520">
                                <a:moveTo>
                                  <a:pt x="26672" y="16580"/>
                                </a:moveTo>
                                <a:lnTo>
                                  <a:pt x="26672" y="96502"/>
                                </a:lnTo>
                              </a:path>
                            </a:pathLst>
                          </a:custGeom>
                          <a:ln w="10287">
                            <a:solidFill>
                              <a:srgbClr val="000000"/>
                            </a:solidFill>
                            <a:prstDash val="solid"/>
                          </a:ln>
                        </wps:spPr>
                        <wps:bodyPr wrap="square" lIns="0" tIns="0" rIns="0" bIns="0" rtlCol="0">
                          <a:prstTxWarp prst="textNoShape">
                            <a:avLst/>
                          </a:prstTxWarp>
                          <a:noAutofit/>
                        </wps:bodyPr>
                      </wps:wsp>
                      <wps:wsp>
                        <wps:cNvPr id="776015116" name="Graphic 716"/>
                        <wps:cNvSpPr/>
                        <wps:spPr>
                          <a:xfrm>
                            <a:off x="538439" y="189063"/>
                            <a:ext cx="73660" cy="76835"/>
                          </a:xfrm>
                          <a:custGeom>
                            <a:avLst/>
                            <a:gdLst/>
                            <a:ahLst/>
                            <a:cxnLst/>
                            <a:rect l="l" t="t" r="r" b="b"/>
                            <a:pathLst>
                              <a:path w="73660" h="76835">
                                <a:moveTo>
                                  <a:pt x="43966" y="0"/>
                                </a:moveTo>
                                <a:lnTo>
                                  <a:pt x="36857" y="0"/>
                                </a:lnTo>
                                <a:lnTo>
                                  <a:pt x="29093" y="652"/>
                                </a:lnTo>
                                <a:lnTo>
                                  <a:pt x="643" y="30640"/>
                                </a:lnTo>
                                <a:lnTo>
                                  <a:pt x="0" y="39373"/>
                                </a:lnTo>
                                <a:lnTo>
                                  <a:pt x="35" y="46035"/>
                                </a:lnTo>
                                <a:lnTo>
                                  <a:pt x="29565" y="76772"/>
                                </a:lnTo>
                                <a:lnTo>
                                  <a:pt x="43493" y="76772"/>
                                </a:lnTo>
                                <a:lnTo>
                                  <a:pt x="49731" y="75256"/>
                                </a:lnTo>
                                <a:lnTo>
                                  <a:pt x="61282" y="69138"/>
                                </a:lnTo>
                                <a:lnTo>
                                  <a:pt x="62045" y="68370"/>
                                </a:lnTo>
                                <a:lnTo>
                                  <a:pt x="29232" y="68370"/>
                                </a:lnTo>
                                <a:lnTo>
                                  <a:pt x="22972" y="65808"/>
                                </a:lnTo>
                                <a:lnTo>
                                  <a:pt x="12992" y="55516"/>
                                </a:lnTo>
                                <a:lnTo>
                                  <a:pt x="10496" y="48469"/>
                                </a:lnTo>
                                <a:lnTo>
                                  <a:pt x="10496" y="28355"/>
                                </a:lnTo>
                                <a:lnTo>
                                  <a:pt x="13099" y="20391"/>
                                </a:lnTo>
                                <a:lnTo>
                                  <a:pt x="23499" y="10836"/>
                                </a:lnTo>
                                <a:lnTo>
                                  <a:pt x="29705" y="8455"/>
                                </a:lnTo>
                                <a:lnTo>
                                  <a:pt x="62052" y="8455"/>
                                </a:lnTo>
                                <a:lnTo>
                                  <a:pt x="61788" y="8177"/>
                                </a:lnTo>
                                <a:lnTo>
                                  <a:pt x="50376" y="1633"/>
                                </a:lnTo>
                                <a:lnTo>
                                  <a:pt x="43966" y="0"/>
                                </a:lnTo>
                                <a:close/>
                              </a:path>
                              <a:path w="73660" h="76835">
                                <a:moveTo>
                                  <a:pt x="62052" y="8455"/>
                                </a:moveTo>
                                <a:lnTo>
                                  <a:pt x="41987" y="8455"/>
                                </a:lnTo>
                                <a:lnTo>
                                  <a:pt x="46569" y="9693"/>
                                </a:lnTo>
                                <a:lnTo>
                                  <a:pt x="54721" y="14647"/>
                                </a:lnTo>
                                <a:lnTo>
                                  <a:pt x="57830" y="18138"/>
                                </a:lnTo>
                                <a:lnTo>
                                  <a:pt x="62056" y="27149"/>
                                </a:lnTo>
                                <a:lnTo>
                                  <a:pt x="63121" y="32423"/>
                                </a:lnTo>
                                <a:lnTo>
                                  <a:pt x="63121" y="48010"/>
                                </a:lnTo>
                                <a:lnTo>
                                  <a:pt x="60637" y="55388"/>
                                </a:lnTo>
                                <a:lnTo>
                                  <a:pt x="51810" y="64644"/>
                                </a:lnTo>
                                <a:lnTo>
                                  <a:pt x="50653" y="65808"/>
                                </a:lnTo>
                                <a:lnTo>
                                  <a:pt x="44418" y="68370"/>
                                </a:lnTo>
                                <a:lnTo>
                                  <a:pt x="62045" y="68370"/>
                                </a:lnTo>
                                <a:lnTo>
                                  <a:pt x="65745" y="64644"/>
                                </a:lnTo>
                                <a:lnTo>
                                  <a:pt x="72048" y="52772"/>
                                </a:lnTo>
                                <a:lnTo>
                                  <a:pt x="73618" y="46035"/>
                                </a:lnTo>
                                <a:lnTo>
                                  <a:pt x="73517" y="30640"/>
                                </a:lnTo>
                                <a:lnTo>
                                  <a:pt x="72123" y="24448"/>
                                </a:lnTo>
                                <a:lnTo>
                                  <a:pt x="66143" y="12747"/>
                                </a:lnTo>
                                <a:lnTo>
                                  <a:pt x="62052" y="8455"/>
                                </a:lnTo>
                                <a:close/>
                              </a:path>
                            </a:pathLst>
                          </a:custGeom>
                          <a:solidFill>
                            <a:srgbClr val="000000"/>
                          </a:solidFill>
                        </wps:spPr>
                        <wps:bodyPr wrap="square" lIns="0" tIns="0" rIns="0" bIns="0" rtlCol="0">
                          <a:prstTxWarp prst="textNoShape">
                            <a:avLst/>
                          </a:prstTxWarp>
                          <a:noAutofit/>
                        </wps:bodyPr>
                      </wps:wsp>
                      <wps:wsp>
                        <wps:cNvPr id="1202429546" name="Graphic 717"/>
                        <wps:cNvSpPr/>
                        <wps:spPr>
                          <a:xfrm>
                            <a:off x="401203" y="250803"/>
                            <a:ext cx="118745" cy="57150"/>
                          </a:xfrm>
                          <a:custGeom>
                            <a:avLst/>
                            <a:gdLst/>
                            <a:ahLst/>
                            <a:cxnLst/>
                            <a:rect l="l" t="t" r="r" b="b"/>
                            <a:pathLst>
                              <a:path w="118745" h="57150">
                                <a:moveTo>
                                  <a:pt x="0" y="56968"/>
                                </a:moveTo>
                                <a:lnTo>
                                  <a:pt x="118187" y="0"/>
                                </a:lnTo>
                              </a:path>
                            </a:pathLst>
                          </a:custGeom>
                          <a:ln w="1026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44826141" name="Image 718"/>
                          <pic:cNvPicPr/>
                        </pic:nvPicPr>
                        <pic:blipFill>
                          <a:blip r:embed="rId67" cstate="print"/>
                          <a:stretch>
                            <a:fillRect/>
                          </a:stretch>
                        </pic:blipFill>
                        <pic:spPr>
                          <a:xfrm>
                            <a:off x="454954" y="487699"/>
                            <a:ext cx="188960" cy="88976"/>
                          </a:xfrm>
                          <a:prstGeom prst="rect">
                            <a:avLst/>
                          </a:prstGeom>
                        </pic:spPr>
                      </pic:pic>
                      <wps:wsp>
                        <wps:cNvPr id="1458738009" name="Graphic 719"/>
                        <wps:cNvSpPr/>
                        <wps:spPr>
                          <a:xfrm>
                            <a:off x="628437" y="223899"/>
                            <a:ext cx="210820" cy="76200"/>
                          </a:xfrm>
                          <a:custGeom>
                            <a:avLst/>
                            <a:gdLst/>
                            <a:ahLst/>
                            <a:cxnLst/>
                            <a:rect l="l" t="t" r="r" b="b"/>
                            <a:pathLst>
                              <a:path w="210820" h="76200">
                                <a:moveTo>
                                  <a:pt x="0" y="30512"/>
                                </a:moveTo>
                                <a:lnTo>
                                  <a:pt x="78770" y="75662"/>
                                </a:lnTo>
                              </a:path>
                              <a:path w="210820" h="76200">
                                <a:moveTo>
                                  <a:pt x="78770" y="75662"/>
                                </a:moveTo>
                                <a:lnTo>
                                  <a:pt x="210789" y="0"/>
                                </a:lnTo>
                              </a:path>
                            </a:pathLst>
                          </a:custGeom>
                          <a:ln w="10287">
                            <a:solidFill>
                              <a:srgbClr val="000000"/>
                            </a:solidFill>
                            <a:prstDash val="solid"/>
                          </a:ln>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699E0BAD" id="Группа 1" o:spid="_x0000_s1026" style="width:66.5pt;height:45.45pt;mso-position-horizontal-relative:char;mso-position-vertical-relative:line" coordsize="8445,57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">
                <v:shape id="Graphic 713" o:spid="_x0000_s1027" style="position:absolute;left:51;top:51;width:3963;height:3029;visibility:visible;mso-wrap-style:square;v-text-anchor:top" coordsize="396240,302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" path="m,75662l,226975em26675,90950r,120737em,226975r132014,75662em132014,302637l264022,226975em132014,272061l237350,211687em264022,226975r,-151313em264022,75662l132014,em237350,90950l132014,30576em132014,l,75662em264022,226975r132019,75662e" filled="f" strokeweight=".81pt">
                  <v:path arrowok="t"/>
                </v:shape>
                <v:shape id="Graphic 714" o:spid="_x0000_s1028" style="position:absolute;left:3706;top:4255;width:610;height:743;visibility:visible;mso-wrap-style:square;v-text-anchor:top" coordsize="60960,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" path="m60648,l50882,r,58259l10443,,,,,74201r9765,l9765,15896,50194,74201r10454,l60648,xe" fillcolor="black" stroked="f">
                  <v:path arrowok="t"/>
                </v:shape>
                <v:shape id="Graphic 715" o:spid="_x0000_s1029" style="position:absolute;left:4012;top:3077;width:266;height:965;visibility:visible;mso-wrap-style:square;v-text-anchor:top" coordsize="26670,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" path="m,l,96502em26672,16580r,79922e" filled="f" strokeweight=".81pt">
                  <v:path arrowok="t"/>
                </v:shape>
                <v:shape id="Graphic 716" o:spid="_x0000_s1030" style="position:absolute;left:5384;top:1890;width:736;height:768;visibility:visible;mso-wrap-style:square;v-text-anchor:top" coordsize="73660,76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" path="m43966,l36857,,29093,652,643,30640,,39373r35,6662l29565,76772r13928,l49731,75256,61282,69138r763,-768l29232,68370,22972,65808,12992,55516,10496,48469r,-20114l13099,20391,23499,10836,29705,8455r32347,l61788,8177,50376,1633,43966,xem62052,8455r-20065,l46569,9693r8152,4954l57830,18138r4226,9011l63121,32423r,15587l60637,55388r-8827,9256l50653,65808r-6235,2562l62045,68370r3700,-3726l72048,52772r1570,-6737l73517,30640,72123,24448,66143,12747,62052,8455xe" fillcolor="black" stroked="f">
                  <v:path arrowok="t"/>
                </v:shape>
                <v:shape id="Graphic 717" o:spid="_x0000_s1031" style="position:absolute;left:4012;top:2508;width:1187;height:571;visibility:visible;mso-wrap-style:square;v-text-anchor:top" coordsize="118745,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" path="m,56968l118187,e" filled="f" strokeweight=".28508mm">
                  <v:path arrowok="t"/>
                </v:shape>
                <v:shape id="Image 718" o:spid="_x0000_s1032" type="#_x0000_t75" style="position:absolute;left:4549;top:4876;width:1890;height: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">
                  <v:imagedata r:id="rId68" o:title=""/>
                </v:shape>
                <v:shape id="Graphic 719" o:spid="_x0000_s1033" style="position:absolute;left:6284;top:2238;width:2108;height:762;visibility:visible;mso-wrap-style:square;v-text-anchor:top" coordsize="21082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" path="m,30512l78770,75662em78770,75662l210789,e" filled="f" strokeweight=".81pt">
                  <v:path arrowok="t"/>
                </v:shape>
                <w10:anchorlock/>
              </v:group>
            </w:pict>
          </mc:Fallback>
        </mc:AlternateContent>
      </w:r>
      <w:r>
        <w:rPr>
          <w:lang w:val="kk-KZ"/>
        </w:rPr>
        <w:t xml:space="preserve">         </w:t>
      </w:r>
      <w:r w:rsidRPr="00D37873">
        <w:rPr>
          <w:noProof/>
          <w:spacing w:val="74"/>
          <w:position w:val="42"/>
          <w:sz w:val="24"/>
          <w:szCs w:val="24"/>
          <w:lang w:eastAsia="ru-RU"/>
        </w:rPr>
        <mc:AlternateContent>
          <mc:Choice Requires="wpg">
            <w:drawing>
              <wp:inline distT="0" distB="0" distL="0" distR="0" wp14:anchorId="5CFC3D54" wp14:editId="53C9A6EA">
                <wp:extent cx="726440" cy="191135"/>
                <wp:effectExtent l="0" t="0" r="0" b="8889"/>
                <wp:docPr id="1039512431" name="Группа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6440" cy="191135"/>
                          <a:chOff x="0" y="0"/>
                          <a:chExt cx="726440" cy="191135"/>
                        </a:xfrm>
                      </wpg:grpSpPr>
                      <wps:wsp>
                        <wps:cNvPr id="811547612" name="Graphic 721"/>
                        <wps:cNvSpPr/>
                        <wps:spPr>
                          <a:xfrm>
                            <a:off x="0" y="145302"/>
                            <a:ext cx="586740" cy="10795"/>
                          </a:xfrm>
                          <a:custGeom>
                            <a:avLst/>
                            <a:gdLst/>
                            <a:ahLst/>
                            <a:cxnLst/>
                            <a:rect l="l" t="t" r="r" b="b"/>
                            <a:pathLst>
                              <a:path w="586740" h="10795">
                                <a:moveTo>
                                  <a:pt x="586282" y="0"/>
                                </a:moveTo>
                                <a:lnTo>
                                  <a:pt x="0" y="0"/>
                                </a:lnTo>
                                <a:lnTo>
                                  <a:pt x="0" y="10249"/>
                                </a:lnTo>
                                <a:lnTo>
                                  <a:pt x="586282" y="10249"/>
                                </a:lnTo>
                                <a:lnTo>
                                  <a:pt x="58628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82043589" name="Image 722"/>
                          <pic:cNvPicPr/>
                        </pic:nvPicPr>
                        <pic:blipFill>
                          <a:blip r:embed="rId69" cstate="print"/>
                          <a:stretch>
                            <a:fillRect/>
                          </a:stretch>
                        </pic:blipFill>
                        <pic:spPr>
                          <a:xfrm>
                            <a:off x="564324" y="108458"/>
                            <a:ext cx="161532" cy="82657"/>
                          </a:xfrm>
                          <a:prstGeom prst="rect">
                            <a:avLst/>
                          </a:prstGeom>
                        </pic:spPr>
                      </pic:pic>
                      <pic:pic xmlns:pic="http://schemas.openxmlformats.org/drawingml/2006/picture">
                        <pic:nvPicPr>
                          <pic:cNvPr id="1708137081" name="Image 723"/>
                          <pic:cNvPicPr/>
                        </pic:nvPicPr>
                        <pic:blipFill>
                          <a:blip r:embed="rId70" cstate="print"/>
                          <a:stretch>
                            <a:fillRect/>
                          </a:stretch>
                        </pic:blipFill>
                        <pic:spPr>
                          <a:xfrm>
                            <a:off x="258552" y="0"/>
                            <a:ext cx="188321" cy="98263"/>
                          </a:xfrm>
                          <a:prstGeom prst="rect">
                            <a:avLst/>
                          </a:prstGeom>
                        </pic:spPr>
                      </pic:pic>
                    </wpg:wgp>
                  </a:graphicData>
                </a:graphic>
              </wp:inline>
            </w:drawing>
          </mc:Choice>
          <mc:Fallback xmlns:w16du="http://schemas.microsoft.com/office/word/2023/wordml/word16du" xmlns:w16sdtfl="http://schemas.microsoft.com/office/word/2024/wordml/sdtformatlock">
            <w:pict>
              <v:group w14:anchorId="3C353B67" id="Группа 1" o:spid="_x0000_s1026" style="width:57.2pt;height:15.05pt;mso-position-horizontal-relative:char;mso-position-vertical-relative:line" coordsize="7264,19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">
                <v:shape id="Graphic 721" o:spid="_x0000_s1027" style="position:absolute;top:1453;width:5867;height:107;visibility:visible;mso-wrap-style:square;v-text-anchor:top" coordsize="5867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" path="m586282,l,,,10249r586282,l586282,xe" fillcolor="black" stroked="f">
                  <v:path arrowok="t"/>
                </v:shape>
                <v:shape id="Image 722" o:spid="_x0000_s1028" type="#_x0000_t75" style="position:absolute;left:5643;top:1084;width:1615;height: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">
                  <v:imagedata r:id="rId71" o:title=""/>
                </v:shape>
                <v:shape id="Image 723" o:spid="_x0000_s1029" type="#_x0000_t75" style="position:absolute;left:2585;width:1883;height: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">
                  <v:imagedata r:id="rId72" o:title=""/>
                </v:shape>
                <w10:anchorlock/>
              </v:group>
            </w:pict>
          </mc:Fallback>
        </mc:AlternateContent>
      </w:r>
      <w:r>
        <w:rPr>
          <w:lang w:val="kk-KZ"/>
        </w:rPr>
        <w:t xml:space="preserve">       </w:t>
      </w:r>
      <w:r w:rsidRPr="00D37873">
        <w:rPr>
          <w:noProof/>
          <w:spacing w:val="78"/>
          <w:position w:val="3"/>
          <w:sz w:val="24"/>
          <w:szCs w:val="24"/>
          <w:lang w:eastAsia="ru-RU"/>
        </w:rPr>
        <mc:AlternateContent>
          <mc:Choice Requires="wpg">
            <w:drawing>
              <wp:inline distT="0" distB="0" distL="0" distR="0" wp14:anchorId="2F6A7B81" wp14:editId="2310C919">
                <wp:extent cx="690880" cy="577215"/>
                <wp:effectExtent l="9525" t="0" r="0" b="3809"/>
                <wp:docPr id="1051227542" name="Группа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0880" cy="577215"/>
                          <a:chOff x="0" y="0"/>
                          <a:chExt cx="690880" cy="577215"/>
                        </a:xfrm>
                      </wpg:grpSpPr>
                      <wps:wsp>
                        <wps:cNvPr id="325095170" name="Graphic 725"/>
                        <wps:cNvSpPr/>
                        <wps:spPr>
                          <a:xfrm>
                            <a:off x="5162" y="5134"/>
                            <a:ext cx="396240" cy="302895"/>
                          </a:xfrm>
                          <a:custGeom>
                            <a:avLst/>
                            <a:gdLst/>
                            <a:ahLst/>
                            <a:cxnLst/>
                            <a:rect l="l" t="t" r="r" b="b"/>
                            <a:pathLst>
                              <a:path w="396240" h="302895">
                                <a:moveTo>
                                  <a:pt x="0" y="75662"/>
                                </a:moveTo>
                                <a:lnTo>
                                  <a:pt x="0" y="226975"/>
                                </a:lnTo>
                              </a:path>
                              <a:path w="396240" h="302895">
                                <a:moveTo>
                                  <a:pt x="26672" y="90950"/>
                                </a:moveTo>
                                <a:lnTo>
                                  <a:pt x="26672" y="211687"/>
                                </a:lnTo>
                              </a:path>
                              <a:path w="396240" h="302895">
                                <a:moveTo>
                                  <a:pt x="0" y="226975"/>
                                </a:moveTo>
                                <a:lnTo>
                                  <a:pt x="132072" y="302637"/>
                                </a:lnTo>
                              </a:path>
                              <a:path w="396240" h="302895">
                                <a:moveTo>
                                  <a:pt x="132072" y="302637"/>
                                </a:moveTo>
                                <a:lnTo>
                                  <a:pt x="264037" y="226975"/>
                                </a:lnTo>
                              </a:path>
                              <a:path w="396240" h="302895">
                                <a:moveTo>
                                  <a:pt x="132072" y="272061"/>
                                </a:moveTo>
                                <a:lnTo>
                                  <a:pt x="237365" y="211687"/>
                                </a:lnTo>
                              </a:path>
                              <a:path w="396240" h="302895">
                                <a:moveTo>
                                  <a:pt x="264037" y="226975"/>
                                </a:moveTo>
                                <a:lnTo>
                                  <a:pt x="264037" y="75662"/>
                                </a:lnTo>
                              </a:path>
                              <a:path w="396240" h="302895">
                                <a:moveTo>
                                  <a:pt x="264037" y="75662"/>
                                </a:moveTo>
                                <a:lnTo>
                                  <a:pt x="132072" y="0"/>
                                </a:lnTo>
                              </a:path>
                              <a:path w="396240" h="302895">
                                <a:moveTo>
                                  <a:pt x="237365" y="90950"/>
                                </a:moveTo>
                                <a:lnTo>
                                  <a:pt x="132072" y="30576"/>
                                </a:lnTo>
                              </a:path>
                              <a:path w="396240" h="302895">
                                <a:moveTo>
                                  <a:pt x="132072" y="0"/>
                                </a:moveTo>
                                <a:lnTo>
                                  <a:pt x="0" y="75662"/>
                                </a:lnTo>
                              </a:path>
                              <a:path w="396240" h="302895">
                                <a:moveTo>
                                  <a:pt x="264037" y="226975"/>
                                </a:moveTo>
                                <a:lnTo>
                                  <a:pt x="396110" y="302637"/>
                                </a:lnTo>
                              </a:path>
                            </a:pathLst>
                          </a:custGeom>
                          <a:ln w="10287">
                            <a:solidFill>
                              <a:srgbClr val="000000"/>
                            </a:solidFill>
                            <a:prstDash val="solid"/>
                          </a:ln>
                        </wps:spPr>
                        <wps:bodyPr wrap="square" lIns="0" tIns="0" rIns="0" bIns="0" rtlCol="0">
                          <a:prstTxWarp prst="textNoShape">
                            <a:avLst/>
                          </a:prstTxWarp>
                          <a:noAutofit/>
                        </wps:bodyPr>
                      </wps:wsp>
                      <wps:wsp>
                        <wps:cNvPr id="679221421" name="Graphic 726"/>
                        <wps:cNvSpPr/>
                        <wps:spPr>
                          <a:xfrm>
                            <a:off x="370728" y="425551"/>
                            <a:ext cx="60960" cy="74295"/>
                          </a:xfrm>
                          <a:custGeom>
                            <a:avLst/>
                            <a:gdLst/>
                            <a:ahLst/>
                            <a:cxnLst/>
                            <a:rect l="l" t="t" r="r" b="b"/>
                            <a:pathLst>
                              <a:path w="60960" h="74295">
                                <a:moveTo>
                                  <a:pt x="60658" y="0"/>
                                </a:moveTo>
                                <a:lnTo>
                                  <a:pt x="50871" y="0"/>
                                </a:lnTo>
                                <a:lnTo>
                                  <a:pt x="50871" y="58259"/>
                                </a:lnTo>
                                <a:lnTo>
                                  <a:pt x="10432" y="0"/>
                                </a:lnTo>
                                <a:lnTo>
                                  <a:pt x="0" y="0"/>
                                </a:lnTo>
                                <a:lnTo>
                                  <a:pt x="0" y="74199"/>
                                </a:lnTo>
                                <a:lnTo>
                                  <a:pt x="9787" y="74199"/>
                                </a:lnTo>
                                <a:lnTo>
                                  <a:pt x="9787" y="15896"/>
                                </a:lnTo>
                                <a:lnTo>
                                  <a:pt x="50226" y="74199"/>
                                </a:lnTo>
                                <a:lnTo>
                                  <a:pt x="60658" y="74199"/>
                                </a:lnTo>
                                <a:lnTo>
                                  <a:pt x="60658" y="0"/>
                                </a:lnTo>
                                <a:close/>
                              </a:path>
                            </a:pathLst>
                          </a:custGeom>
                          <a:solidFill>
                            <a:srgbClr val="000000"/>
                          </a:solidFill>
                        </wps:spPr>
                        <wps:bodyPr wrap="square" lIns="0" tIns="0" rIns="0" bIns="0" rtlCol="0">
                          <a:prstTxWarp prst="textNoShape">
                            <a:avLst/>
                          </a:prstTxWarp>
                          <a:noAutofit/>
                        </wps:bodyPr>
                      </wps:wsp>
                      <wps:wsp>
                        <wps:cNvPr id="1983760735" name="Graphic 727"/>
                        <wps:cNvSpPr/>
                        <wps:spPr>
                          <a:xfrm>
                            <a:off x="401272" y="307771"/>
                            <a:ext cx="26670" cy="96520"/>
                          </a:xfrm>
                          <a:custGeom>
                            <a:avLst/>
                            <a:gdLst/>
                            <a:ahLst/>
                            <a:cxnLst/>
                            <a:rect l="l" t="t" r="r" b="b"/>
                            <a:pathLst>
                              <a:path w="26670" h="96520">
                                <a:moveTo>
                                  <a:pt x="0" y="0"/>
                                </a:moveTo>
                                <a:lnTo>
                                  <a:pt x="0" y="96502"/>
                                </a:lnTo>
                              </a:path>
                              <a:path w="26670" h="96520">
                                <a:moveTo>
                                  <a:pt x="26672" y="15288"/>
                                </a:moveTo>
                                <a:lnTo>
                                  <a:pt x="26672" y="96502"/>
                                </a:lnTo>
                              </a:path>
                            </a:pathLst>
                          </a:custGeom>
                          <a:ln w="1028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51126211" name="Image 728"/>
                          <pic:cNvPicPr/>
                        </pic:nvPicPr>
                        <pic:blipFill>
                          <a:blip r:embed="rId73" cstate="print"/>
                          <a:stretch>
                            <a:fillRect/>
                          </a:stretch>
                        </pic:blipFill>
                        <pic:spPr>
                          <a:xfrm>
                            <a:off x="502693" y="198586"/>
                            <a:ext cx="187784" cy="97281"/>
                          </a:xfrm>
                          <a:prstGeom prst="rect">
                            <a:avLst/>
                          </a:prstGeom>
                        </pic:spPr>
                      </pic:pic>
                      <wps:wsp>
                        <wps:cNvPr id="1864682095" name="Graphic 729"/>
                        <wps:cNvSpPr/>
                        <wps:spPr>
                          <a:xfrm>
                            <a:off x="401272" y="266732"/>
                            <a:ext cx="71755" cy="41275"/>
                          </a:xfrm>
                          <a:custGeom>
                            <a:avLst/>
                            <a:gdLst/>
                            <a:ahLst/>
                            <a:cxnLst/>
                            <a:rect l="l" t="t" r="r" b="b"/>
                            <a:pathLst>
                              <a:path w="71755" h="41275">
                                <a:moveTo>
                                  <a:pt x="0" y="41039"/>
                                </a:moveTo>
                                <a:lnTo>
                                  <a:pt x="71521" y="0"/>
                                </a:lnTo>
                              </a:path>
                            </a:pathLst>
                          </a:custGeom>
                          <a:ln w="1026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06097721" name="Image 730"/>
                          <pic:cNvPicPr/>
                        </pic:nvPicPr>
                        <pic:blipFill>
                          <a:blip r:embed="rId74" cstate="print"/>
                          <a:stretch>
                            <a:fillRect/>
                          </a:stretch>
                        </pic:blipFill>
                        <pic:spPr>
                          <a:xfrm>
                            <a:off x="454969" y="487698"/>
                            <a:ext cx="189046" cy="88977"/>
                          </a:xfrm>
                          <a:prstGeom prst="rect">
                            <a:avLst/>
                          </a:prstGeom>
                        </pic:spPr>
                      </pic:pic>
                    </wpg:wgp>
                  </a:graphicData>
                </a:graphic>
              </wp:inline>
            </w:drawing>
          </mc:Choice>
          <mc:Fallback xmlns:w16du="http://schemas.microsoft.com/office/word/2023/wordml/word16du" xmlns:w16sdtfl="http://schemas.microsoft.com/office/word/2024/wordml/sdtformatlock">
            <w:pict>
              <v:group w14:anchorId="73CDDDD7" id="Группа 1" o:spid="_x0000_s1026" style="width:54.4pt;height:45.45pt;mso-position-horizontal-relative:char;mso-position-vertical-relative:line" coordsize="6908,57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&#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">
                <v:shape id="Graphic 725" o:spid="_x0000_s1027" style="position:absolute;left:51;top:51;width:3963;height:3029;visibility:visible;mso-wrap-style:square;v-text-anchor:top" coordsize="396240,302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" path="m,75662l,226975em26672,90950r,120737em,226975r132072,75662em132072,302637l264037,226975em132072,272061l237365,211687em264037,226975r,-151313em264037,75662l132072,em237365,90950l132072,30576em132072,l,75662em264037,226975r132073,75662e" filled="f" strokeweight=".81pt">
                  <v:path arrowok="t"/>
                </v:shape>
                <v:shape id="Graphic 726" o:spid="_x0000_s1028" style="position:absolute;left:3707;top:4255;width:609;height:743;visibility:visible;mso-wrap-style:square;v-text-anchor:top" coordsize="60960,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" path="m60658,l50871,r,58259l10432,,,,,74199r9787,l9787,15896,50226,74199r10432,l60658,xe" fillcolor="black" stroked="f">
                  <v:path arrowok="t"/>
                </v:shape>
                <v:shape id="Graphic 727" o:spid="_x0000_s1029" style="position:absolute;left:4012;top:3077;width:267;height:965;visibility:visible;mso-wrap-style:square;v-text-anchor:top" coordsize="26670,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" path="m,l,96502em26672,15288r,81214e" filled="f" strokeweight=".81pt">
                  <v:path arrowok="t"/>
                </v:shape>
                <v:shape id="Image 728" o:spid="_x0000_s1030" type="#_x0000_t75" style="position:absolute;left:5026;top:1985;width:1878;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">
                  <v:imagedata r:id="rId75" o:title=""/>
                </v:shape>
                <v:shape id="Graphic 729" o:spid="_x0000_s1031" style="position:absolute;left:4012;top:2667;width:718;height:413;visibility:visible;mso-wrap-style:square;v-text-anchor:top" coordsize="71755,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" path="m,41039l71521,e" filled="f" strokeweight=".28519mm">
                  <v:path arrowok="t"/>
                </v:shape>
                <v:shape id="Image 730" o:spid="_x0000_s1032" type="#_x0000_t75" style="position:absolute;left:4549;top:4876;width:1891;height: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">
                  <v:imagedata r:id="rId76" o:title=""/>
                </v:shape>
                <w10:anchorlock/>
              </v:group>
            </w:pict>
          </mc:Fallback>
        </mc:AlternateContent>
      </w:r>
    </w:p>
    <w:p w14:paraId="3723EC76" w14:textId="77777777" w:rsidR="00930EE1" w:rsidRPr="00095ECD" w:rsidRDefault="00930EE1" w:rsidP="005777B0">
      <w:pPr>
        <w:pStyle w:val="af0"/>
        <w:tabs>
          <w:tab w:val="left" w:pos="1560"/>
          <w:tab w:val="left" w:pos="7230"/>
        </w:tabs>
        <w:spacing w:before="1"/>
        <w:ind w:firstLine="567"/>
        <w:jc w:val="both"/>
        <w:rPr>
          <w:lang w:val="kk-KZ"/>
        </w:rPr>
      </w:pPr>
    </w:p>
    <w:p w14:paraId="67FBE895" w14:textId="64806266" w:rsidR="008F5E0B" w:rsidRDefault="00930EE1" w:rsidP="005777B0">
      <w:pPr>
        <w:pStyle w:val="af0"/>
        <w:tabs>
          <w:tab w:val="left" w:pos="1560"/>
          <w:tab w:val="left" w:pos="7230"/>
        </w:tabs>
        <w:spacing w:before="1"/>
        <w:ind w:firstLine="567"/>
        <w:jc w:val="center"/>
        <w:rPr>
          <w:lang w:val="kk-KZ"/>
        </w:rPr>
      </w:pPr>
      <w:r>
        <w:rPr>
          <w:lang w:val="kk-KZ"/>
        </w:rPr>
        <w:t xml:space="preserve">Сурет 1.16 </w:t>
      </w:r>
      <w:r w:rsidRPr="00B15BA1">
        <w:rPr>
          <w:lang w:val="kk-KZ"/>
        </w:rPr>
        <w:t xml:space="preserve">– </w:t>
      </w:r>
      <w:r w:rsidR="006C1061" w:rsidRPr="006C1061">
        <w:rPr>
          <w:lang w:val="kk-KZ"/>
        </w:rPr>
        <w:t>Аммиак пен аминдердің субстратқа әсері</w:t>
      </w:r>
      <w:r w:rsidR="008F5E0B">
        <w:rPr>
          <w:lang w:val="kk-KZ"/>
        </w:rPr>
        <w:t xml:space="preserve"> </w:t>
      </w:r>
      <w:r w:rsidR="006C1061">
        <w:rPr>
          <w:lang w:val="kk-KZ"/>
        </w:rPr>
        <w:t>арқылы амид</w:t>
      </w:r>
      <w:r>
        <w:rPr>
          <w:lang w:val="kk-KZ"/>
        </w:rPr>
        <w:t>оксимдерді синтездеу жолы</w:t>
      </w:r>
      <w:r w:rsidR="002E3698">
        <w:rPr>
          <w:lang w:val="kk-KZ"/>
        </w:rPr>
        <w:t xml:space="preserve"> </w:t>
      </w:r>
      <w:r w:rsidR="002E3698" w:rsidRPr="002E3698">
        <w:rPr>
          <w:lang w:val="kk-KZ"/>
        </w:rPr>
        <w:t>[36]</w:t>
      </w:r>
    </w:p>
    <w:p w14:paraId="67FA6E47" w14:textId="0D65985A" w:rsidR="008F5E0B" w:rsidRDefault="008F5E0B" w:rsidP="005777B0">
      <w:pPr>
        <w:pStyle w:val="af0"/>
        <w:tabs>
          <w:tab w:val="left" w:pos="1560"/>
          <w:tab w:val="left" w:pos="7230"/>
        </w:tabs>
        <w:spacing w:before="1"/>
        <w:ind w:firstLine="567"/>
        <w:jc w:val="both"/>
        <w:rPr>
          <w:lang w:val="kk-KZ"/>
        </w:rPr>
      </w:pPr>
    </w:p>
    <w:p w14:paraId="0D926028" w14:textId="1936A5ED" w:rsidR="008F5E0B" w:rsidRDefault="00930EE1" w:rsidP="005777B0">
      <w:pPr>
        <w:pStyle w:val="af0"/>
        <w:tabs>
          <w:tab w:val="left" w:pos="1560"/>
          <w:tab w:val="left" w:pos="7230"/>
        </w:tabs>
        <w:spacing w:before="1"/>
        <w:ind w:firstLine="567"/>
        <w:jc w:val="center"/>
        <w:rPr>
          <w:lang w:val="kk-KZ"/>
        </w:rPr>
      </w:pPr>
      <w:r w:rsidRPr="00D37873">
        <w:rPr>
          <w:noProof/>
          <w:sz w:val="24"/>
          <w:szCs w:val="24"/>
          <w:lang w:eastAsia="ru-RU"/>
        </w:rPr>
        <mc:AlternateContent>
          <mc:Choice Requires="wpg">
            <w:drawing>
              <wp:inline distT="0" distB="0" distL="0" distR="0" wp14:anchorId="2E4A26E4" wp14:editId="6DC2CDA5">
                <wp:extent cx="643890" cy="577215"/>
                <wp:effectExtent l="9525" t="0" r="0" b="3809"/>
                <wp:docPr id="1190437870" name="Группа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3890" cy="577215"/>
                          <a:chOff x="0" y="0"/>
                          <a:chExt cx="643890" cy="577215"/>
                        </a:xfrm>
                      </wpg:grpSpPr>
                      <wps:wsp>
                        <wps:cNvPr id="995610075" name="Graphic 734"/>
                        <wps:cNvSpPr/>
                        <wps:spPr>
                          <a:xfrm>
                            <a:off x="5161" y="5133"/>
                            <a:ext cx="396240" cy="302895"/>
                          </a:xfrm>
                          <a:custGeom>
                            <a:avLst/>
                            <a:gdLst/>
                            <a:ahLst/>
                            <a:cxnLst/>
                            <a:rect l="l" t="t" r="r" b="b"/>
                            <a:pathLst>
                              <a:path w="396240" h="302895">
                                <a:moveTo>
                                  <a:pt x="0" y="75662"/>
                                </a:moveTo>
                                <a:lnTo>
                                  <a:pt x="0" y="226975"/>
                                </a:lnTo>
                              </a:path>
                              <a:path w="396240" h="302895">
                                <a:moveTo>
                                  <a:pt x="26673" y="90950"/>
                                </a:moveTo>
                                <a:lnTo>
                                  <a:pt x="26673" y="211687"/>
                                </a:lnTo>
                              </a:path>
                              <a:path w="396240" h="302895">
                                <a:moveTo>
                                  <a:pt x="0" y="226975"/>
                                </a:moveTo>
                                <a:lnTo>
                                  <a:pt x="132001" y="302637"/>
                                </a:lnTo>
                              </a:path>
                              <a:path w="396240" h="302895">
                                <a:moveTo>
                                  <a:pt x="132001" y="302637"/>
                                </a:moveTo>
                                <a:lnTo>
                                  <a:pt x="263995" y="226975"/>
                                </a:lnTo>
                              </a:path>
                              <a:path w="396240" h="302895">
                                <a:moveTo>
                                  <a:pt x="132001" y="272061"/>
                                </a:moveTo>
                                <a:lnTo>
                                  <a:pt x="237325" y="211687"/>
                                </a:lnTo>
                              </a:path>
                              <a:path w="396240" h="302895">
                                <a:moveTo>
                                  <a:pt x="263995" y="226975"/>
                                </a:moveTo>
                                <a:lnTo>
                                  <a:pt x="263995" y="75662"/>
                                </a:lnTo>
                              </a:path>
                              <a:path w="396240" h="302895">
                                <a:moveTo>
                                  <a:pt x="263995" y="75662"/>
                                </a:moveTo>
                                <a:lnTo>
                                  <a:pt x="132001" y="0"/>
                                </a:lnTo>
                              </a:path>
                              <a:path w="396240" h="302895">
                                <a:moveTo>
                                  <a:pt x="237325" y="90950"/>
                                </a:moveTo>
                                <a:lnTo>
                                  <a:pt x="132001" y="30576"/>
                                </a:lnTo>
                              </a:path>
                              <a:path w="396240" h="302895">
                                <a:moveTo>
                                  <a:pt x="132001" y="0"/>
                                </a:moveTo>
                                <a:lnTo>
                                  <a:pt x="0" y="75662"/>
                                </a:lnTo>
                              </a:path>
                              <a:path w="396240" h="302895">
                                <a:moveTo>
                                  <a:pt x="263995" y="226975"/>
                                </a:moveTo>
                                <a:lnTo>
                                  <a:pt x="396001" y="302637"/>
                                </a:lnTo>
                              </a:path>
                            </a:pathLst>
                          </a:custGeom>
                          <a:ln w="10286">
                            <a:solidFill>
                              <a:srgbClr val="000000"/>
                            </a:solidFill>
                            <a:prstDash val="solid"/>
                          </a:ln>
                        </wps:spPr>
                        <wps:bodyPr wrap="square" lIns="0" tIns="0" rIns="0" bIns="0" rtlCol="0">
                          <a:prstTxWarp prst="textNoShape">
                            <a:avLst/>
                          </a:prstTxWarp>
                          <a:noAutofit/>
                        </wps:bodyPr>
                      </wps:wsp>
                      <wps:wsp>
                        <wps:cNvPr id="394948305" name="Graphic 735"/>
                        <wps:cNvSpPr/>
                        <wps:spPr>
                          <a:xfrm>
                            <a:off x="370621" y="425551"/>
                            <a:ext cx="60960" cy="74295"/>
                          </a:xfrm>
                          <a:custGeom>
                            <a:avLst/>
                            <a:gdLst/>
                            <a:ahLst/>
                            <a:cxnLst/>
                            <a:rect l="l" t="t" r="r" b="b"/>
                            <a:pathLst>
                              <a:path w="60960" h="74295">
                                <a:moveTo>
                                  <a:pt x="60641" y="0"/>
                                </a:moveTo>
                                <a:lnTo>
                                  <a:pt x="50877" y="0"/>
                                </a:lnTo>
                                <a:lnTo>
                                  <a:pt x="50877" y="58259"/>
                                </a:lnTo>
                                <a:lnTo>
                                  <a:pt x="10442" y="0"/>
                                </a:lnTo>
                                <a:lnTo>
                                  <a:pt x="0" y="0"/>
                                </a:lnTo>
                                <a:lnTo>
                                  <a:pt x="0" y="74199"/>
                                </a:lnTo>
                                <a:lnTo>
                                  <a:pt x="9764" y="74199"/>
                                </a:lnTo>
                                <a:lnTo>
                                  <a:pt x="9764" y="15896"/>
                                </a:lnTo>
                                <a:lnTo>
                                  <a:pt x="50188" y="74199"/>
                                </a:lnTo>
                                <a:lnTo>
                                  <a:pt x="60641" y="74199"/>
                                </a:lnTo>
                                <a:lnTo>
                                  <a:pt x="60641" y="0"/>
                                </a:lnTo>
                                <a:close/>
                              </a:path>
                            </a:pathLst>
                          </a:custGeom>
                          <a:solidFill>
                            <a:srgbClr val="000000"/>
                          </a:solidFill>
                        </wps:spPr>
                        <wps:bodyPr wrap="square" lIns="0" tIns="0" rIns="0" bIns="0" rtlCol="0">
                          <a:prstTxWarp prst="textNoShape">
                            <a:avLst/>
                          </a:prstTxWarp>
                          <a:noAutofit/>
                        </wps:bodyPr>
                      </wps:wsp>
                      <wps:wsp>
                        <wps:cNvPr id="884784034" name="Graphic 736"/>
                        <wps:cNvSpPr/>
                        <wps:spPr>
                          <a:xfrm>
                            <a:off x="401163" y="307771"/>
                            <a:ext cx="26670" cy="96520"/>
                          </a:xfrm>
                          <a:custGeom>
                            <a:avLst/>
                            <a:gdLst/>
                            <a:ahLst/>
                            <a:cxnLst/>
                            <a:rect l="l" t="t" r="r" b="b"/>
                            <a:pathLst>
                              <a:path w="26670" h="96520">
                                <a:moveTo>
                                  <a:pt x="0" y="0"/>
                                </a:moveTo>
                                <a:lnTo>
                                  <a:pt x="0" y="96502"/>
                                </a:lnTo>
                              </a:path>
                              <a:path w="26670" h="96520">
                                <a:moveTo>
                                  <a:pt x="26669" y="16580"/>
                                </a:moveTo>
                                <a:lnTo>
                                  <a:pt x="26669" y="96502"/>
                                </a:lnTo>
                              </a:path>
                            </a:pathLst>
                          </a:custGeom>
                          <a:ln w="10286">
                            <a:solidFill>
                              <a:srgbClr val="000000"/>
                            </a:solidFill>
                            <a:prstDash val="solid"/>
                          </a:ln>
                        </wps:spPr>
                        <wps:bodyPr wrap="square" lIns="0" tIns="0" rIns="0" bIns="0" rtlCol="0">
                          <a:prstTxWarp prst="textNoShape">
                            <a:avLst/>
                          </a:prstTxWarp>
                          <a:noAutofit/>
                        </wps:bodyPr>
                      </wps:wsp>
                      <wps:wsp>
                        <wps:cNvPr id="2030765841" name="Graphic 737"/>
                        <wps:cNvSpPr/>
                        <wps:spPr>
                          <a:xfrm>
                            <a:off x="541761" y="189105"/>
                            <a:ext cx="88900" cy="76835"/>
                          </a:xfrm>
                          <a:custGeom>
                            <a:avLst/>
                            <a:gdLst/>
                            <a:ahLst/>
                            <a:cxnLst/>
                            <a:rect l="l" t="t" r="r" b="b"/>
                            <a:pathLst>
                              <a:path w="88900" h="76835">
                                <a:moveTo>
                                  <a:pt x="44037" y="0"/>
                                </a:moveTo>
                                <a:lnTo>
                                  <a:pt x="29552" y="0"/>
                                </a:lnTo>
                                <a:lnTo>
                                  <a:pt x="23325" y="1494"/>
                                </a:lnTo>
                                <a:lnTo>
                                  <a:pt x="12022" y="7473"/>
                                </a:lnTo>
                                <a:lnTo>
                                  <a:pt x="7667" y="11839"/>
                                </a:lnTo>
                                <a:lnTo>
                                  <a:pt x="1537" y="23348"/>
                                </a:lnTo>
                                <a:lnTo>
                                  <a:pt x="0" y="30085"/>
                                </a:lnTo>
                                <a:lnTo>
                                  <a:pt x="0" y="44893"/>
                                </a:lnTo>
                                <a:lnTo>
                                  <a:pt x="27885" y="76729"/>
                                </a:lnTo>
                                <a:lnTo>
                                  <a:pt x="44198" y="76729"/>
                                </a:lnTo>
                                <a:lnTo>
                                  <a:pt x="50984" y="74615"/>
                                </a:lnTo>
                                <a:lnTo>
                                  <a:pt x="59227" y="68327"/>
                                </a:lnTo>
                                <a:lnTo>
                                  <a:pt x="30648" y="68327"/>
                                </a:lnTo>
                                <a:lnTo>
                                  <a:pt x="26293" y="67163"/>
                                </a:lnTo>
                                <a:lnTo>
                                  <a:pt x="18238" y="62509"/>
                                </a:lnTo>
                                <a:lnTo>
                                  <a:pt x="15270" y="58996"/>
                                </a:lnTo>
                                <a:lnTo>
                                  <a:pt x="11463" y="49580"/>
                                </a:lnTo>
                                <a:lnTo>
                                  <a:pt x="10506" y="44071"/>
                                </a:lnTo>
                                <a:lnTo>
                                  <a:pt x="10506" y="32871"/>
                                </a:lnTo>
                                <a:lnTo>
                                  <a:pt x="30218" y="8402"/>
                                </a:lnTo>
                                <a:lnTo>
                                  <a:pt x="59561" y="8402"/>
                                </a:lnTo>
                                <a:lnTo>
                                  <a:pt x="50511" y="1900"/>
                                </a:lnTo>
                                <a:lnTo>
                                  <a:pt x="44037" y="0"/>
                                </a:lnTo>
                                <a:close/>
                              </a:path>
                              <a:path w="88900" h="76835">
                                <a:moveTo>
                                  <a:pt x="57867" y="49452"/>
                                </a:moveTo>
                                <a:lnTo>
                                  <a:pt x="56469" y="55697"/>
                                </a:lnTo>
                                <a:lnTo>
                                  <a:pt x="53791" y="60405"/>
                                </a:lnTo>
                                <a:lnTo>
                                  <a:pt x="45876" y="66747"/>
                                </a:lnTo>
                                <a:lnTo>
                                  <a:pt x="41048" y="68327"/>
                                </a:lnTo>
                                <a:lnTo>
                                  <a:pt x="59227" y="68327"/>
                                </a:lnTo>
                                <a:lnTo>
                                  <a:pt x="62082" y="66149"/>
                                </a:lnTo>
                                <a:lnTo>
                                  <a:pt x="65922" y="60000"/>
                                </a:lnTo>
                                <a:lnTo>
                                  <a:pt x="68051" y="51928"/>
                                </a:lnTo>
                                <a:lnTo>
                                  <a:pt x="57867" y="49452"/>
                                </a:lnTo>
                                <a:close/>
                              </a:path>
                              <a:path w="88900" h="76835">
                                <a:moveTo>
                                  <a:pt x="59561" y="8402"/>
                                </a:moveTo>
                                <a:lnTo>
                                  <a:pt x="41273" y="8402"/>
                                </a:lnTo>
                                <a:lnTo>
                                  <a:pt x="45543" y="9640"/>
                                </a:lnTo>
                                <a:lnTo>
                                  <a:pt x="52339" y="14562"/>
                                </a:lnTo>
                                <a:lnTo>
                                  <a:pt x="54931" y="18491"/>
                                </a:lnTo>
                                <a:lnTo>
                                  <a:pt x="56716" y="23893"/>
                                </a:lnTo>
                                <a:lnTo>
                                  <a:pt x="66739" y="21608"/>
                                </a:lnTo>
                                <a:lnTo>
                                  <a:pt x="64674" y="14765"/>
                                </a:lnTo>
                                <a:lnTo>
                                  <a:pt x="61018" y="9448"/>
                                </a:lnTo>
                                <a:lnTo>
                                  <a:pt x="59561" y="8402"/>
                                </a:lnTo>
                                <a:close/>
                              </a:path>
                              <a:path w="88900" h="76835">
                                <a:moveTo>
                                  <a:pt x="88623" y="1270"/>
                                </a:moveTo>
                                <a:lnTo>
                                  <a:pt x="79171" y="1270"/>
                                </a:lnTo>
                                <a:lnTo>
                                  <a:pt x="79171" y="75459"/>
                                </a:lnTo>
                                <a:lnTo>
                                  <a:pt x="88623" y="75459"/>
                                </a:lnTo>
                                <a:lnTo>
                                  <a:pt x="88623" y="1270"/>
                                </a:lnTo>
                                <a:close/>
                              </a:path>
                            </a:pathLst>
                          </a:custGeom>
                          <a:solidFill>
                            <a:srgbClr val="000000"/>
                          </a:solidFill>
                        </wps:spPr>
                        <wps:bodyPr wrap="square" lIns="0" tIns="0" rIns="0" bIns="0" rtlCol="0">
                          <a:prstTxWarp prst="textNoShape">
                            <a:avLst/>
                          </a:prstTxWarp>
                          <a:noAutofit/>
                        </wps:bodyPr>
                      </wps:wsp>
                      <wps:wsp>
                        <wps:cNvPr id="1230672241" name="Graphic 738"/>
                        <wps:cNvSpPr/>
                        <wps:spPr>
                          <a:xfrm>
                            <a:off x="401163" y="249768"/>
                            <a:ext cx="120650" cy="58419"/>
                          </a:xfrm>
                          <a:custGeom>
                            <a:avLst/>
                            <a:gdLst/>
                            <a:ahLst/>
                            <a:cxnLst/>
                            <a:rect l="l" t="t" r="r" b="b"/>
                            <a:pathLst>
                              <a:path w="120650" h="58419">
                                <a:moveTo>
                                  <a:pt x="0" y="58003"/>
                                </a:moveTo>
                                <a:lnTo>
                                  <a:pt x="120305" y="0"/>
                                </a:lnTo>
                              </a:path>
                            </a:pathLst>
                          </a:custGeom>
                          <a:ln w="1026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72330899" name="Image 739"/>
                          <pic:cNvPicPr/>
                        </pic:nvPicPr>
                        <pic:blipFill>
                          <a:blip r:embed="rId77" cstate="print"/>
                          <a:stretch>
                            <a:fillRect/>
                          </a:stretch>
                        </pic:blipFill>
                        <pic:spPr>
                          <a:xfrm>
                            <a:off x="454907" y="487697"/>
                            <a:ext cx="188941" cy="88976"/>
                          </a:xfrm>
                          <a:prstGeom prst="rect">
                            <a:avLst/>
                          </a:prstGeom>
                        </pic:spPr>
                      </pic:pic>
                    </wpg:wgp>
                  </a:graphicData>
                </a:graphic>
              </wp:inline>
            </w:drawing>
          </mc:Choice>
          <mc:Fallback xmlns:w16du="http://schemas.microsoft.com/office/word/2023/wordml/word16du" xmlns:w16sdtfl="http://schemas.microsoft.com/office/word/2024/wordml/sdtformatlock">
            <w:pict>
              <v:group w14:anchorId="7D3C39FB" id="Группа 1" o:spid="_x0000_s1026" style="width:50.7pt;height:45.45pt;mso-position-horizontal-relative:char;mso-position-vertical-relative:line" coordsize="6438,57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">
                <v:shape id="Graphic 734" o:spid="_x0000_s1027" style="position:absolute;left:51;top:51;width:3963;height:3029;visibility:visible;mso-wrap-style:square;v-text-anchor:top" coordsize="396240,302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" path="m,75662l,226975em26673,90950r,120737em,226975r132001,75662em132001,302637l263995,226975em132001,272061l237325,211687em263995,226975r,-151313em263995,75662l132001,em237325,90950l132001,30576em132001,l,75662em263995,226975r132006,75662e" filled="f" strokeweight=".28572mm">
                  <v:path arrowok="t"/>
                </v:shape>
                <v:shape id="Graphic 735" o:spid="_x0000_s1028" style="position:absolute;left:3706;top:4255;width:609;height:743;visibility:visible;mso-wrap-style:square;v-text-anchor:top" coordsize="60960,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" path="m60641,l50877,r,58259l10442,,,,,74199r9764,l9764,15896,50188,74199r10453,l60641,xe" fillcolor="black" stroked="f">
                  <v:path arrowok="t"/>
                </v:shape>
                <v:shape id="Graphic 736" o:spid="_x0000_s1029" style="position:absolute;left:4011;top:3077;width:267;height:965;visibility:visible;mso-wrap-style:square;v-text-anchor:top" coordsize="26670,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" path="m,l,96502em26669,16580r,79922e" filled="f" strokeweight=".28572mm">
                  <v:path arrowok="t"/>
                </v:shape>
                <v:shape id="Graphic 737" o:spid="_x0000_s1030" style="position:absolute;left:5417;top:1891;width:889;height:768;visibility:visible;mso-wrap-style:square;v-text-anchor:top" coordsize="88900,76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" path="m44037,l29552,,23325,1494,12022,7473,7667,11839,1537,23348,,30085,,44893,27885,76729r16313,l50984,74615r8243,-6288l30648,68327,26293,67163,18238,62509,15270,58996,11463,49580r-957,-5509l10506,32871,30218,8402r29343,l50511,1900,44037,xem57867,49452r-1398,6245l53791,60405r-7915,6342l41048,68327r18179,l62082,66149r3840,-6149l68051,51928,57867,49452xem59561,8402r-18288,l45543,9640r6796,4922l54931,18491r1785,5402l66739,21608,64674,14765,61018,9448,59561,8402xem88623,1270r-9452,l79171,75459r9452,l88623,1270xe" fillcolor="black" stroked="f">
                  <v:path arrowok="t"/>
                </v:shape>
                <v:shape id="Graphic 738" o:spid="_x0000_s1031" style="position:absolute;left:4011;top:2497;width:1207;height:584;visibility:visible;mso-wrap-style:square;v-text-anchor:top" coordsize="12065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" path="m,58003l120305,e" filled="f" strokeweight=".28508mm">
                  <v:path arrowok="t"/>
                </v:shape>
                <v:shape id="Image 739" o:spid="_x0000_s1032" type="#_x0000_t75" style="position:absolute;left:4549;top:4876;width:1889;height: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">
                  <v:imagedata r:id="rId78" o:title=""/>
                </v:shape>
                <w10:anchorlock/>
              </v:group>
            </w:pict>
          </mc:Fallback>
        </mc:AlternateContent>
      </w:r>
      <w:r w:rsidR="00335C3A">
        <w:rPr>
          <w:lang w:val="kk-KZ"/>
        </w:rPr>
        <w:t xml:space="preserve">          </w:t>
      </w:r>
      <w:r w:rsidRPr="00D37873">
        <w:rPr>
          <w:noProof/>
          <w:position w:val="42"/>
          <w:sz w:val="24"/>
          <w:szCs w:val="24"/>
          <w:lang w:eastAsia="ru-RU"/>
        </w:rPr>
        <mc:AlternateContent>
          <mc:Choice Requires="wpg">
            <w:drawing>
              <wp:inline distT="0" distB="0" distL="0" distR="0" wp14:anchorId="753DEFA0" wp14:editId="641ECA7A">
                <wp:extent cx="725805" cy="191135"/>
                <wp:effectExtent l="0" t="0" r="0" b="8889"/>
                <wp:docPr id="1928337417" name="Группа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5805" cy="191135"/>
                          <a:chOff x="0" y="0"/>
                          <a:chExt cx="725805" cy="191135"/>
                        </a:xfrm>
                      </wpg:grpSpPr>
                      <wps:wsp>
                        <wps:cNvPr id="1284127549" name="Graphic 741"/>
                        <wps:cNvSpPr/>
                        <wps:spPr>
                          <a:xfrm>
                            <a:off x="0" y="145313"/>
                            <a:ext cx="586740" cy="10795"/>
                          </a:xfrm>
                          <a:custGeom>
                            <a:avLst/>
                            <a:gdLst/>
                            <a:ahLst/>
                            <a:cxnLst/>
                            <a:rect l="l" t="t" r="r" b="b"/>
                            <a:pathLst>
                              <a:path w="586740" h="10795">
                                <a:moveTo>
                                  <a:pt x="586222" y="0"/>
                                </a:moveTo>
                                <a:lnTo>
                                  <a:pt x="0" y="0"/>
                                </a:lnTo>
                                <a:lnTo>
                                  <a:pt x="0" y="10249"/>
                                </a:lnTo>
                                <a:lnTo>
                                  <a:pt x="586222" y="10249"/>
                                </a:lnTo>
                                <a:lnTo>
                                  <a:pt x="58622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17381131" name="Image 742"/>
                          <pic:cNvPicPr/>
                        </pic:nvPicPr>
                        <pic:blipFill>
                          <a:blip r:embed="rId79" cstate="print"/>
                          <a:stretch>
                            <a:fillRect/>
                          </a:stretch>
                        </pic:blipFill>
                        <pic:spPr>
                          <a:xfrm>
                            <a:off x="564267" y="108468"/>
                            <a:ext cx="161516" cy="82657"/>
                          </a:xfrm>
                          <a:prstGeom prst="rect">
                            <a:avLst/>
                          </a:prstGeom>
                        </pic:spPr>
                      </pic:pic>
                      <pic:pic xmlns:pic="http://schemas.openxmlformats.org/drawingml/2006/picture">
                        <pic:nvPicPr>
                          <pic:cNvPr id="257161718" name="Image 743"/>
                          <pic:cNvPicPr/>
                        </pic:nvPicPr>
                        <pic:blipFill>
                          <a:blip r:embed="rId80" cstate="print"/>
                          <a:stretch>
                            <a:fillRect/>
                          </a:stretch>
                        </pic:blipFill>
                        <pic:spPr>
                          <a:xfrm>
                            <a:off x="258526" y="0"/>
                            <a:ext cx="188302" cy="98274"/>
                          </a:xfrm>
                          <a:prstGeom prst="rect">
                            <a:avLst/>
                          </a:prstGeom>
                        </pic:spPr>
                      </pic:pic>
                    </wpg:wgp>
                  </a:graphicData>
                </a:graphic>
              </wp:inline>
            </w:drawing>
          </mc:Choice>
          <mc:Fallback xmlns:w16du="http://schemas.microsoft.com/office/word/2023/wordml/word16du" xmlns:w16sdtfl="http://schemas.microsoft.com/office/word/2024/wordml/sdtformatlock">
            <w:pict>
              <v:group w14:anchorId="3986EAD7" id="Группа 1" o:spid="_x0000_s1026" style="width:57.15pt;height:15.05pt;mso-position-horizontal-relative:char;mso-position-vertical-relative:line" coordsize="7258,19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">
                <v:shape id="Graphic 741" o:spid="_x0000_s1027" style="position:absolute;top:1453;width:5867;height:108;visibility:visible;mso-wrap-style:square;v-text-anchor:top" coordsize="5867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" path="m586222,l,,,10249r586222,l586222,xe" fillcolor="black" stroked="f">
                  <v:path arrowok="t"/>
                </v:shape>
                <v:shape id="Image 742" o:spid="_x0000_s1028" type="#_x0000_t75" style="position:absolute;left:5642;top:1084;width:1615;height: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">
                  <v:imagedata r:id="rId81" o:title=""/>
                </v:shape>
                <v:shape id="Image 743" o:spid="_x0000_s1029" type="#_x0000_t75" style="position:absolute;left:2585;width:1883;height: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">
                  <v:imagedata r:id="rId82" o:title=""/>
                </v:shape>
                <w10:anchorlock/>
              </v:group>
            </w:pict>
          </mc:Fallback>
        </mc:AlternateContent>
      </w:r>
      <w:r w:rsidR="00335C3A">
        <w:rPr>
          <w:lang w:val="kk-KZ"/>
        </w:rPr>
        <w:t xml:space="preserve">          </w:t>
      </w:r>
      <w:r w:rsidRPr="00D37873">
        <w:rPr>
          <w:noProof/>
          <w:spacing w:val="78"/>
          <w:position w:val="3"/>
          <w:sz w:val="24"/>
          <w:szCs w:val="24"/>
          <w:lang w:eastAsia="ru-RU"/>
        </w:rPr>
        <mc:AlternateContent>
          <mc:Choice Requires="wpg">
            <w:drawing>
              <wp:inline distT="0" distB="0" distL="0" distR="0" wp14:anchorId="0FD809CF" wp14:editId="6DFD04B7">
                <wp:extent cx="690880" cy="577215"/>
                <wp:effectExtent l="9525" t="0" r="0" b="3809"/>
                <wp:docPr id="767563475" name="Группа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0880" cy="577215"/>
                          <a:chOff x="0" y="0"/>
                          <a:chExt cx="690880" cy="577215"/>
                        </a:xfrm>
                      </wpg:grpSpPr>
                      <wps:wsp>
                        <wps:cNvPr id="1585929895" name="Graphic 745"/>
                        <wps:cNvSpPr/>
                        <wps:spPr>
                          <a:xfrm>
                            <a:off x="5161" y="5133"/>
                            <a:ext cx="396240" cy="302895"/>
                          </a:xfrm>
                          <a:custGeom>
                            <a:avLst/>
                            <a:gdLst/>
                            <a:ahLst/>
                            <a:cxnLst/>
                            <a:rect l="l" t="t" r="r" b="b"/>
                            <a:pathLst>
                              <a:path w="396240" h="302895">
                                <a:moveTo>
                                  <a:pt x="0" y="75662"/>
                                </a:moveTo>
                                <a:lnTo>
                                  <a:pt x="0" y="226975"/>
                                </a:lnTo>
                              </a:path>
                              <a:path w="396240" h="302895">
                                <a:moveTo>
                                  <a:pt x="26669" y="90950"/>
                                </a:moveTo>
                                <a:lnTo>
                                  <a:pt x="26669" y="211687"/>
                                </a:lnTo>
                              </a:path>
                              <a:path w="396240" h="302895">
                                <a:moveTo>
                                  <a:pt x="0" y="226975"/>
                                </a:moveTo>
                                <a:lnTo>
                                  <a:pt x="132059" y="302637"/>
                                </a:lnTo>
                              </a:path>
                              <a:path w="396240" h="302895">
                                <a:moveTo>
                                  <a:pt x="132059" y="302637"/>
                                </a:moveTo>
                                <a:lnTo>
                                  <a:pt x="264010" y="226975"/>
                                </a:lnTo>
                              </a:path>
                              <a:path w="396240" h="302895">
                                <a:moveTo>
                                  <a:pt x="132059" y="272061"/>
                                </a:moveTo>
                                <a:lnTo>
                                  <a:pt x="237340" y="211687"/>
                                </a:lnTo>
                              </a:path>
                              <a:path w="396240" h="302895">
                                <a:moveTo>
                                  <a:pt x="264010" y="226975"/>
                                </a:moveTo>
                                <a:lnTo>
                                  <a:pt x="264010" y="75662"/>
                                </a:lnTo>
                              </a:path>
                              <a:path w="396240" h="302895">
                                <a:moveTo>
                                  <a:pt x="264010" y="75662"/>
                                </a:moveTo>
                                <a:lnTo>
                                  <a:pt x="132059" y="0"/>
                                </a:lnTo>
                              </a:path>
                              <a:path w="396240" h="302895">
                                <a:moveTo>
                                  <a:pt x="237340" y="90950"/>
                                </a:moveTo>
                                <a:lnTo>
                                  <a:pt x="132059" y="30576"/>
                                </a:lnTo>
                              </a:path>
                              <a:path w="396240" h="302895">
                                <a:moveTo>
                                  <a:pt x="132059" y="0"/>
                                </a:moveTo>
                                <a:lnTo>
                                  <a:pt x="0" y="75662"/>
                                </a:lnTo>
                              </a:path>
                              <a:path w="396240" h="302895">
                                <a:moveTo>
                                  <a:pt x="264010" y="226975"/>
                                </a:moveTo>
                                <a:lnTo>
                                  <a:pt x="396070" y="302637"/>
                                </a:lnTo>
                              </a:path>
                            </a:pathLst>
                          </a:custGeom>
                          <a:ln w="10286">
                            <a:solidFill>
                              <a:srgbClr val="000000"/>
                            </a:solidFill>
                            <a:prstDash val="solid"/>
                          </a:ln>
                        </wps:spPr>
                        <wps:bodyPr wrap="square" lIns="0" tIns="0" rIns="0" bIns="0" rtlCol="0">
                          <a:prstTxWarp prst="textNoShape">
                            <a:avLst/>
                          </a:prstTxWarp>
                          <a:noAutofit/>
                        </wps:bodyPr>
                      </wps:wsp>
                      <wps:wsp>
                        <wps:cNvPr id="1967824923" name="Graphic 746"/>
                        <wps:cNvSpPr/>
                        <wps:spPr>
                          <a:xfrm>
                            <a:off x="370690" y="425551"/>
                            <a:ext cx="60960" cy="74295"/>
                          </a:xfrm>
                          <a:custGeom>
                            <a:avLst/>
                            <a:gdLst/>
                            <a:ahLst/>
                            <a:cxnLst/>
                            <a:rect l="l" t="t" r="r" b="b"/>
                            <a:pathLst>
                              <a:path w="60960" h="74295">
                                <a:moveTo>
                                  <a:pt x="60652" y="0"/>
                                </a:moveTo>
                                <a:lnTo>
                                  <a:pt x="50866" y="0"/>
                                </a:lnTo>
                                <a:lnTo>
                                  <a:pt x="50866" y="58259"/>
                                </a:lnTo>
                                <a:lnTo>
                                  <a:pt x="10431" y="0"/>
                                </a:lnTo>
                                <a:lnTo>
                                  <a:pt x="0" y="0"/>
                                </a:lnTo>
                                <a:lnTo>
                                  <a:pt x="0" y="74199"/>
                                </a:lnTo>
                                <a:lnTo>
                                  <a:pt x="9786" y="74199"/>
                                </a:lnTo>
                                <a:lnTo>
                                  <a:pt x="9786" y="15896"/>
                                </a:lnTo>
                                <a:lnTo>
                                  <a:pt x="50221" y="74199"/>
                                </a:lnTo>
                                <a:lnTo>
                                  <a:pt x="60652" y="74199"/>
                                </a:lnTo>
                                <a:lnTo>
                                  <a:pt x="60652" y="0"/>
                                </a:lnTo>
                                <a:close/>
                              </a:path>
                            </a:pathLst>
                          </a:custGeom>
                          <a:solidFill>
                            <a:srgbClr val="000000"/>
                          </a:solidFill>
                        </wps:spPr>
                        <wps:bodyPr wrap="square" lIns="0" tIns="0" rIns="0" bIns="0" rtlCol="0">
                          <a:prstTxWarp prst="textNoShape">
                            <a:avLst/>
                          </a:prstTxWarp>
                          <a:noAutofit/>
                        </wps:bodyPr>
                      </wps:wsp>
                      <wps:wsp>
                        <wps:cNvPr id="400460160" name="Graphic 747"/>
                        <wps:cNvSpPr/>
                        <wps:spPr>
                          <a:xfrm>
                            <a:off x="401232" y="307771"/>
                            <a:ext cx="26670" cy="96520"/>
                          </a:xfrm>
                          <a:custGeom>
                            <a:avLst/>
                            <a:gdLst/>
                            <a:ahLst/>
                            <a:cxnLst/>
                            <a:rect l="l" t="t" r="r" b="b"/>
                            <a:pathLst>
                              <a:path w="26670" h="96520">
                                <a:moveTo>
                                  <a:pt x="0" y="0"/>
                                </a:moveTo>
                                <a:lnTo>
                                  <a:pt x="0" y="96502"/>
                                </a:lnTo>
                              </a:path>
                              <a:path w="26670" h="96520">
                                <a:moveTo>
                                  <a:pt x="26669" y="15288"/>
                                </a:moveTo>
                                <a:lnTo>
                                  <a:pt x="26669" y="96502"/>
                                </a:lnTo>
                              </a:path>
                            </a:pathLst>
                          </a:custGeom>
                          <a:ln w="10286">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80287884" name="Image 748"/>
                          <pic:cNvPicPr/>
                        </pic:nvPicPr>
                        <pic:blipFill>
                          <a:blip r:embed="rId83" cstate="print"/>
                          <a:stretch>
                            <a:fillRect/>
                          </a:stretch>
                        </pic:blipFill>
                        <pic:spPr>
                          <a:xfrm>
                            <a:off x="502642" y="198575"/>
                            <a:ext cx="187764" cy="97292"/>
                          </a:xfrm>
                          <a:prstGeom prst="rect">
                            <a:avLst/>
                          </a:prstGeom>
                        </pic:spPr>
                      </pic:pic>
                      <wps:wsp>
                        <wps:cNvPr id="1173093945" name="Graphic 749"/>
                        <wps:cNvSpPr/>
                        <wps:spPr>
                          <a:xfrm>
                            <a:off x="401232" y="266732"/>
                            <a:ext cx="71755" cy="41275"/>
                          </a:xfrm>
                          <a:custGeom>
                            <a:avLst/>
                            <a:gdLst/>
                            <a:ahLst/>
                            <a:cxnLst/>
                            <a:rect l="l" t="t" r="r" b="b"/>
                            <a:pathLst>
                              <a:path w="71755" h="41275">
                                <a:moveTo>
                                  <a:pt x="0" y="41039"/>
                                </a:moveTo>
                                <a:lnTo>
                                  <a:pt x="71514" y="0"/>
                                </a:lnTo>
                              </a:path>
                            </a:pathLst>
                          </a:custGeom>
                          <a:ln w="1026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25100128" name="Image 750"/>
                          <pic:cNvPicPr/>
                        </pic:nvPicPr>
                        <pic:blipFill>
                          <a:blip r:embed="rId84" cstate="print"/>
                          <a:stretch>
                            <a:fillRect/>
                          </a:stretch>
                        </pic:blipFill>
                        <pic:spPr>
                          <a:xfrm>
                            <a:off x="454922" y="487698"/>
                            <a:ext cx="189027" cy="88975"/>
                          </a:xfrm>
                          <a:prstGeom prst="rect">
                            <a:avLst/>
                          </a:prstGeom>
                        </pic:spPr>
                      </pic:pic>
                    </wpg:wgp>
                  </a:graphicData>
                </a:graphic>
              </wp:inline>
            </w:drawing>
          </mc:Choice>
          <mc:Fallback xmlns:w16du="http://schemas.microsoft.com/office/word/2023/wordml/word16du" xmlns:w16sdtfl="http://schemas.microsoft.com/office/word/2024/wordml/sdtformatlock">
            <w:pict>
              <v:group w14:anchorId="7E9985B6" id="Группа 1" o:spid="_x0000_s1026" style="width:54.4pt;height:45.45pt;mso-position-horizontal-relative:char;mso-position-vertical-relative:line" coordsize="6908,57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">
                <v:shape id="Graphic 745" o:spid="_x0000_s1027" style="position:absolute;left:51;top:51;width:3963;height:3029;visibility:visible;mso-wrap-style:square;v-text-anchor:top" coordsize="396240,302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" path="m,75662l,226975em26669,90950r,120737em,226975r132059,75662em132059,302637l264010,226975em132059,272061l237340,211687em264010,226975r,-151313em264010,75662l132059,em237340,90950l132059,30576em132059,l,75662em264010,226975r132060,75662e" filled="f" strokeweight=".28572mm">
                  <v:path arrowok="t"/>
                </v:shape>
                <v:shape id="Graphic 746" o:spid="_x0000_s1028" style="position:absolute;left:3706;top:4255;width:610;height:743;visibility:visible;mso-wrap-style:square;v-text-anchor:top" coordsize="60960,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" path="m60652,l50866,r,58259l10431,,,,,74199r9786,l9786,15896,50221,74199r10431,l60652,xe" fillcolor="black" stroked="f">
                  <v:path arrowok="t"/>
                </v:shape>
                <v:shape id="Graphic 747" o:spid="_x0000_s1029" style="position:absolute;left:4012;top:3077;width:267;height:965;visibility:visible;mso-wrap-style:square;v-text-anchor:top" coordsize="26670,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" path="m,l,96502em26669,15288r,81214e" filled="f" strokeweight=".28572mm">
                  <v:path arrowok="t"/>
                </v:shape>
                <v:shape id="Image 748" o:spid="_x0000_s1030" type="#_x0000_t75" style="position:absolute;left:5026;top:1985;width:1878;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">
                  <v:imagedata r:id="rId85" o:title=""/>
                </v:shape>
                <v:shape id="Graphic 749" o:spid="_x0000_s1031" style="position:absolute;left:4012;top:2667;width:717;height:413;visibility:visible;mso-wrap-style:square;v-text-anchor:top" coordsize="71755,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" path="m,41039l71514,e" filled="f" strokeweight=".28519mm">
                  <v:path arrowok="t"/>
                </v:shape>
                <v:shape id="Image 750" o:spid="_x0000_s1032" type="#_x0000_t75" style="position:absolute;left:4549;top:4876;width:1890;height: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">
                  <v:imagedata r:id="rId86" o:title=""/>
                </v:shape>
                <w10:anchorlock/>
              </v:group>
            </w:pict>
          </mc:Fallback>
        </mc:AlternateContent>
      </w:r>
    </w:p>
    <w:p w14:paraId="1C369406" w14:textId="74D97089" w:rsidR="00930EE1" w:rsidRDefault="00930EE1" w:rsidP="005777B0">
      <w:pPr>
        <w:pStyle w:val="af0"/>
        <w:tabs>
          <w:tab w:val="left" w:pos="1560"/>
          <w:tab w:val="left" w:pos="7230"/>
        </w:tabs>
        <w:spacing w:before="1"/>
        <w:ind w:firstLine="567"/>
        <w:jc w:val="center"/>
        <w:rPr>
          <w:lang w:val="kk-KZ"/>
        </w:rPr>
      </w:pPr>
    </w:p>
    <w:p w14:paraId="4D3C76A2" w14:textId="660EA90E" w:rsidR="008F5E0B" w:rsidRDefault="00930EE1" w:rsidP="005777B0">
      <w:pPr>
        <w:pStyle w:val="af0"/>
        <w:tabs>
          <w:tab w:val="left" w:pos="1560"/>
          <w:tab w:val="left" w:pos="7230"/>
        </w:tabs>
        <w:spacing w:before="1"/>
        <w:ind w:firstLine="567"/>
        <w:jc w:val="center"/>
        <w:rPr>
          <w:lang w:val="kk-KZ"/>
        </w:rPr>
      </w:pPr>
      <w:r>
        <w:rPr>
          <w:lang w:val="kk-KZ"/>
        </w:rPr>
        <w:t>Сурет 1.1</w:t>
      </w:r>
      <w:r w:rsidR="00EF7D0A">
        <w:rPr>
          <w:lang w:val="kk-KZ"/>
        </w:rPr>
        <w:t>7</w:t>
      </w:r>
      <w:r>
        <w:rPr>
          <w:lang w:val="kk-KZ"/>
        </w:rPr>
        <w:t xml:space="preserve"> </w:t>
      </w:r>
      <w:r w:rsidRPr="00B15BA1">
        <w:rPr>
          <w:lang w:val="kk-KZ"/>
        </w:rPr>
        <w:t xml:space="preserve">– </w:t>
      </w:r>
      <w:r w:rsidRPr="00930EE1">
        <w:rPr>
          <w:lang w:val="kk-KZ"/>
        </w:rPr>
        <w:t xml:space="preserve">Гидрокси қышқылы хлоридтері </w:t>
      </w:r>
      <w:r w:rsidR="00EF7D0A">
        <w:rPr>
          <w:lang w:val="kk-KZ"/>
        </w:rPr>
        <w:t xml:space="preserve">мен аммиак </w:t>
      </w:r>
      <w:r>
        <w:rPr>
          <w:lang w:val="kk-KZ"/>
        </w:rPr>
        <w:t>арқылы амидоксимдерді синтездеу жолы</w:t>
      </w:r>
      <w:r w:rsidR="002E3698">
        <w:rPr>
          <w:lang w:val="kk-KZ"/>
        </w:rPr>
        <w:t xml:space="preserve"> </w:t>
      </w:r>
      <w:r w:rsidR="002E3698" w:rsidRPr="002E3698">
        <w:rPr>
          <w:lang w:val="kk-KZ"/>
        </w:rPr>
        <w:t>[37]</w:t>
      </w:r>
    </w:p>
    <w:p w14:paraId="50803D39" w14:textId="63EF295A" w:rsidR="0098278A" w:rsidRDefault="0098278A" w:rsidP="005777B0">
      <w:pPr>
        <w:pStyle w:val="af0"/>
        <w:tabs>
          <w:tab w:val="left" w:pos="1560"/>
          <w:tab w:val="left" w:pos="7230"/>
        </w:tabs>
        <w:spacing w:before="1"/>
        <w:ind w:left="0" w:firstLine="567"/>
        <w:jc w:val="both"/>
        <w:rPr>
          <w:lang w:val="kk-KZ"/>
        </w:rPr>
      </w:pPr>
      <w:r>
        <w:rPr>
          <w:lang w:val="kk-KZ"/>
        </w:rPr>
        <w:t xml:space="preserve">  </w:t>
      </w:r>
    </w:p>
    <w:p w14:paraId="158D1209" w14:textId="5D157BFC" w:rsidR="00253C14" w:rsidRDefault="00CA292E" w:rsidP="005777B0">
      <w:pPr>
        <w:pStyle w:val="af0"/>
        <w:tabs>
          <w:tab w:val="left" w:pos="1560"/>
          <w:tab w:val="left" w:pos="7230"/>
        </w:tabs>
        <w:spacing w:before="1"/>
        <w:ind w:left="0" w:firstLine="567"/>
        <w:jc w:val="both"/>
        <w:rPr>
          <w:lang w:val="kk-KZ"/>
        </w:rPr>
      </w:pPr>
      <w:r>
        <w:rPr>
          <w:lang w:val="kk-KZ"/>
        </w:rPr>
        <w:t>Келесі зерттеу жұмысында</w:t>
      </w:r>
      <w:r w:rsidRPr="00095ECD">
        <w:rPr>
          <w:lang w:val="kk-KZ"/>
        </w:rPr>
        <w:t xml:space="preserve"> [3</w:t>
      </w:r>
      <w:r w:rsidRPr="0098278A">
        <w:rPr>
          <w:lang w:val="kk-KZ"/>
        </w:rPr>
        <w:t>6</w:t>
      </w:r>
      <w:r w:rsidRPr="00095ECD">
        <w:rPr>
          <w:lang w:val="kk-KZ"/>
        </w:rPr>
        <w:t xml:space="preserve">] </w:t>
      </w:r>
      <w:r w:rsidR="00AE24A4" w:rsidRPr="0098278A">
        <w:rPr>
          <w:lang w:val="kk-KZ"/>
        </w:rPr>
        <w:t>айқын антиметастатикалық белсенділікті көрсететін жаңа О-алкиламидоксимдерді синтездеу әдісі</w:t>
      </w:r>
      <w:r w:rsidR="00FE2697" w:rsidRPr="0098278A">
        <w:rPr>
          <w:lang w:val="kk-KZ"/>
        </w:rPr>
        <w:t>н</w:t>
      </w:r>
      <w:r w:rsidR="00AE24A4" w:rsidRPr="0098278A">
        <w:rPr>
          <w:lang w:val="kk-KZ"/>
        </w:rPr>
        <w:t xml:space="preserve"> </w:t>
      </w:r>
      <w:r w:rsidR="00FE2697">
        <w:rPr>
          <w:lang w:val="kk-KZ"/>
        </w:rPr>
        <w:t>ұсынады</w:t>
      </w:r>
      <w:r w:rsidR="00AE24A4" w:rsidRPr="0098278A">
        <w:rPr>
          <w:lang w:val="kk-KZ"/>
        </w:rPr>
        <w:t xml:space="preserve">. </w:t>
      </w:r>
      <w:r w:rsidR="00AE24A4" w:rsidRPr="00F546E0">
        <w:rPr>
          <w:lang w:val="kk-KZ"/>
        </w:rPr>
        <w:t>Олардың құрылымдық модификациясы бізге құрылым мен биологиялық белсенділік арасындағы байланыс туралы түсінігімізді кеңейтуге мүмкіндік берді</w:t>
      </w:r>
      <w:r w:rsidR="00734547">
        <w:rPr>
          <w:lang w:val="kk-KZ"/>
        </w:rPr>
        <w:t>.</w:t>
      </w:r>
    </w:p>
    <w:p w14:paraId="78F92DC3" w14:textId="2929300E" w:rsidR="00443C74" w:rsidRDefault="00575E59" w:rsidP="005777B0">
      <w:pPr>
        <w:pStyle w:val="af0"/>
        <w:tabs>
          <w:tab w:val="left" w:pos="1560"/>
          <w:tab w:val="left" w:pos="7230"/>
        </w:tabs>
        <w:spacing w:before="1"/>
        <w:ind w:left="0" w:firstLine="567"/>
        <w:jc w:val="both"/>
        <w:rPr>
          <w:lang w:val="kk-KZ"/>
        </w:rPr>
      </w:pPr>
      <w:r w:rsidRPr="00095ECD">
        <w:rPr>
          <w:lang w:val="kk-KZ"/>
        </w:rPr>
        <w:t>Сондай-ақ, гетероциклдерді, әсіресе өтпелі металдарды қолданбай, тікелей функционализациялаудың жаңа әдістерін әзірлеуге де айтарлықтай көңіл бөлінеді. Бұл тұрғыда</w:t>
      </w:r>
      <w:r w:rsidR="00B85F6E" w:rsidRPr="00095ECD">
        <w:rPr>
          <w:lang w:val="kk-KZ"/>
        </w:rPr>
        <w:t xml:space="preserve"> [</w:t>
      </w:r>
      <w:r w:rsidR="00B85F6E">
        <w:rPr>
          <w:lang w:val="kk-KZ"/>
        </w:rPr>
        <w:t>37</w:t>
      </w:r>
      <w:r w:rsidR="00B85F6E" w:rsidRPr="00095ECD">
        <w:rPr>
          <w:lang w:val="kk-KZ"/>
        </w:rPr>
        <w:t xml:space="preserve">] </w:t>
      </w:r>
      <w:r w:rsidRPr="00095ECD">
        <w:rPr>
          <w:lang w:val="kk-KZ"/>
        </w:rPr>
        <w:t>диметилкарбонатты пайдаланып жұмсақ катализ кезінде 2-арил-2Н-индазолдардың 3-алкилденуі үшін инновациялық фотохимиялық тәсілді ұсынады. Бұл әдіс экологиялық таза, жоғары селективті және потенциалды биологиялық белсенділігі бар қосылыстар алу үшін қолданылады.</w:t>
      </w:r>
      <w:r w:rsidR="00C10915">
        <w:rPr>
          <w:lang w:val="kk-KZ"/>
        </w:rPr>
        <w:t xml:space="preserve"> </w:t>
      </w:r>
      <w:r w:rsidR="00DE74A3" w:rsidRPr="00095ECD">
        <w:rPr>
          <w:lang w:val="kk-KZ"/>
        </w:rPr>
        <w:t xml:space="preserve">Сонымен қатар, фармакологиялық әсерінің кең спектрі бар арилсульфон қосылыстарының синтезі өзекті мәселе болып қала береді. </w:t>
      </w:r>
      <w:r w:rsidR="00374DFD">
        <w:rPr>
          <w:lang w:val="kk-KZ"/>
        </w:rPr>
        <w:t>О</w:t>
      </w:r>
      <w:r w:rsidR="00DE74A3" w:rsidRPr="00095ECD">
        <w:rPr>
          <w:lang w:val="kk-KZ"/>
        </w:rPr>
        <w:t>сы қосылыстарды тиімді дайындауға мүмкіндік беретін заманауи катализаторлар мен тәсілдер</w:t>
      </w:r>
      <w:r w:rsidR="00374DFD">
        <w:rPr>
          <w:lang w:val="kk-KZ"/>
        </w:rPr>
        <w:t>ді</w:t>
      </w:r>
      <w:r w:rsidR="00374DFD" w:rsidRPr="00095ECD">
        <w:rPr>
          <w:lang w:val="kk-KZ"/>
        </w:rPr>
        <w:t xml:space="preserve"> [3</w:t>
      </w:r>
      <w:r w:rsidR="00374DFD" w:rsidRPr="00374DFD">
        <w:rPr>
          <w:lang w:val="kk-KZ"/>
        </w:rPr>
        <w:t>8</w:t>
      </w:r>
      <w:r w:rsidR="00374DFD" w:rsidRPr="00095ECD">
        <w:rPr>
          <w:lang w:val="kk-KZ"/>
        </w:rPr>
        <w:t>]</w:t>
      </w:r>
      <w:r w:rsidR="00B96D2A">
        <w:rPr>
          <w:lang w:val="kk-KZ"/>
        </w:rPr>
        <w:t xml:space="preserve"> ұсынады</w:t>
      </w:r>
      <w:r w:rsidR="00DE74A3" w:rsidRPr="00095ECD">
        <w:rPr>
          <w:lang w:val="kk-KZ"/>
        </w:rPr>
        <w:t>. Тұрақты және үнемді катализаторларды пайдалану және «жасыл химияға» ұмтылу осы саладағы тұрақты дамуды көрсетеді.</w:t>
      </w:r>
    </w:p>
    <w:p w14:paraId="3265F568" w14:textId="77777777" w:rsidR="004D4303" w:rsidRPr="004D4303" w:rsidRDefault="004D4303" w:rsidP="005777B0">
      <w:pPr>
        <w:pStyle w:val="af0"/>
        <w:tabs>
          <w:tab w:val="left" w:pos="1560"/>
          <w:tab w:val="left" w:pos="7230"/>
        </w:tabs>
        <w:spacing w:before="1"/>
        <w:ind w:left="0" w:firstLine="567"/>
        <w:jc w:val="both"/>
        <w:rPr>
          <w:lang w:val="kk-KZ"/>
        </w:rPr>
      </w:pPr>
    </w:p>
    <w:p w14:paraId="42E94E6A" w14:textId="698F48A9" w:rsidR="00253C14" w:rsidRPr="001230E1" w:rsidRDefault="000B558A" w:rsidP="005777B0">
      <w:pPr>
        <w:pStyle w:val="af0"/>
        <w:tabs>
          <w:tab w:val="left" w:pos="1560"/>
          <w:tab w:val="left" w:pos="7230"/>
        </w:tabs>
        <w:spacing w:before="1"/>
        <w:ind w:left="0" w:firstLine="567"/>
        <w:jc w:val="both"/>
        <w:rPr>
          <w:b/>
          <w:bCs/>
          <w:lang w:val="kk-KZ"/>
        </w:rPr>
      </w:pPr>
      <w:bookmarkStart w:id="17" w:name="_Hlk202968881"/>
      <w:r w:rsidRPr="001230E1">
        <w:rPr>
          <w:b/>
          <w:bCs/>
          <w:lang w:val="kk-KZ"/>
        </w:rPr>
        <w:t xml:space="preserve">1.2 </w:t>
      </w:r>
      <w:bookmarkStart w:id="18" w:name="_Hlk215221493"/>
      <w:r w:rsidRPr="001230E1">
        <w:rPr>
          <w:b/>
          <w:bCs/>
          <w:lang w:val="kk-KZ"/>
        </w:rPr>
        <w:t>β-аминопропионамидоксимдердің</w:t>
      </w:r>
      <w:r w:rsidR="00E06D85" w:rsidRPr="001230E1">
        <w:rPr>
          <w:b/>
          <w:bCs/>
          <w:lang w:val="kk-KZ"/>
        </w:rPr>
        <w:t xml:space="preserve"> </w:t>
      </w:r>
      <w:r w:rsidR="00F25160" w:rsidRPr="001230E1">
        <w:rPr>
          <w:b/>
          <w:bCs/>
          <w:lang w:val="kk-KZ"/>
        </w:rPr>
        <w:t>сул</w:t>
      </w:r>
      <w:r w:rsidR="00F3358A" w:rsidRPr="001230E1">
        <w:rPr>
          <w:b/>
          <w:bCs/>
          <w:lang w:val="kk-KZ"/>
        </w:rPr>
        <w:t>ьфохло</w:t>
      </w:r>
      <w:r w:rsidR="006A5BA3" w:rsidRPr="001230E1">
        <w:rPr>
          <w:b/>
          <w:bCs/>
          <w:lang w:val="kk-KZ"/>
        </w:rPr>
        <w:t>р</w:t>
      </w:r>
      <w:r w:rsidR="00F3358A" w:rsidRPr="001230E1">
        <w:rPr>
          <w:b/>
          <w:bCs/>
          <w:lang w:val="kk-KZ"/>
        </w:rPr>
        <w:t>лау әдістері</w:t>
      </w:r>
      <w:r w:rsidRPr="001230E1">
        <w:rPr>
          <w:b/>
          <w:bCs/>
          <w:lang w:val="kk-KZ"/>
        </w:rPr>
        <w:t xml:space="preserve"> және механизмдері</w:t>
      </w:r>
      <w:bookmarkEnd w:id="18"/>
    </w:p>
    <w:bookmarkEnd w:id="17"/>
    <w:p w14:paraId="32958DBD" w14:textId="77D3C458" w:rsidR="00253C14" w:rsidRDefault="00FA1601" w:rsidP="005777B0">
      <w:pPr>
        <w:pStyle w:val="af0"/>
        <w:tabs>
          <w:tab w:val="left" w:pos="1560"/>
          <w:tab w:val="left" w:pos="7230"/>
        </w:tabs>
        <w:spacing w:before="1"/>
        <w:ind w:left="0" w:firstLine="567"/>
        <w:jc w:val="both"/>
        <w:rPr>
          <w:lang w:val="kk-KZ"/>
        </w:rPr>
      </w:pPr>
      <w:r w:rsidRPr="00095ECD">
        <w:rPr>
          <w:lang w:val="kk-KZ"/>
        </w:rPr>
        <w:t>Қазіргі зерттеулер амидоксимдердің химиялық түрленуін терең зерттеуге және оларды күрделі құрылымдарды салу үшін негізгі аралық өнімдер ретінде пайдалануға бағытталған.</w:t>
      </w:r>
      <w:r w:rsidR="00F62F4A">
        <w:rPr>
          <w:lang w:val="kk-KZ"/>
        </w:rPr>
        <w:t xml:space="preserve"> </w:t>
      </w:r>
      <w:r w:rsidRPr="00095ECD">
        <w:rPr>
          <w:lang w:val="kk-KZ"/>
        </w:rPr>
        <w:t>Осы бағыттардың бірі амидоксимдегі N–O байланысының бөліну механизмдерін зерттеу болып табылады. N–O байланысының гетеролитикалық ыдырауымен жүретін амидоксимдердің және кетоксимдердің O-сульфалан</w:t>
      </w:r>
      <w:r w:rsidR="009724DA">
        <w:rPr>
          <w:lang w:val="kk-KZ"/>
        </w:rPr>
        <w:t>илдену</w:t>
      </w:r>
      <w:r w:rsidRPr="00095ECD">
        <w:rPr>
          <w:lang w:val="kk-KZ"/>
        </w:rPr>
        <w:t xml:space="preserve"> процесін зертт</w:t>
      </w:r>
      <w:r w:rsidR="00FF3B4D">
        <w:rPr>
          <w:lang w:val="kk-KZ"/>
        </w:rPr>
        <w:t>елген</w:t>
      </w:r>
      <w:r w:rsidRPr="00095ECD">
        <w:rPr>
          <w:lang w:val="kk-KZ"/>
        </w:rPr>
        <w:t xml:space="preserve"> [</w:t>
      </w:r>
      <w:r w:rsidR="00FF3B4D">
        <w:rPr>
          <w:lang w:val="kk-KZ"/>
        </w:rPr>
        <w:t>39</w:t>
      </w:r>
      <w:r w:rsidRPr="00095ECD">
        <w:rPr>
          <w:lang w:val="kk-KZ"/>
        </w:rPr>
        <w:t>]. Авторлар сульфо</w:t>
      </w:r>
      <w:r w:rsidR="00EE6058">
        <w:rPr>
          <w:lang w:val="kk-KZ"/>
        </w:rPr>
        <w:t>н</w:t>
      </w:r>
      <w:r w:rsidR="009724DA">
        <w:rPr>
          <w:lang w:val="kk-KZ"/>
        </w:rPr>
        <w:t>илдену</w:t>
      </w:r>
      <w:r w:rsidRPr="00095ECD">
        <w:rPr>
          <w:lang w:val="kk-KZ"/>
        </w:rPr>
        <w:t xml:space="preserve"> (мысалы, p-толу</w:t>
      </w:r>
      <w:r w:rsidR="009724DA">
        <w:rPr>
          <w:lang w:val="kk-KZ"/>
        </w:rPr>
        <w:t>ил</w:t>
      </w:r>
      <w:r w:rsidRPr="00095ECD">
        <w:rPr>
          <w:lang w:val="kk-KZ"/>
        </w:rPr>
        <w:t>сульфонилхлоридті қолдану) қосылыстарды кейінгі қайта реттеу немесе жою үшін белсендіретінін көрсетті.</w:t>
      </w:r>
      <w:r w:rsidR="00332985">
        <w:rPr>
          <w:lang w:val="kk-KZ"/>
        </w:rPr>
        <w:t xml:space="preserve"> </w:t>
      </w:r>
      <w:r w:rsidR="00332985" w:rsidRPr="00095ECD">
        <w:rPr>
          <w:lang w:val="kk-KZ"/>
        </w:rPr>
        <w:t>Амидоксимдердің алғашқы сульфонилденуі 1904 жылы Тиман бензамидоксимнің PhSO</w:t>
      </w:r>
      <w:r w:rsidR="00332985" w:rsidRPr="009724DA">
        <w:rPr>
          <w:vertAlign w:val="subscript"/>
          <w:lang w:val="kk-KZ"/>
        </w:rPr>
        <w:t>2</w:t>
      </w:r>
      <w:r w:rsidR="00332985" w:rsidRPr="00095ECD">
        <w:rPr>
          <w:lang w:val="kk-KZ"/>
        </w:rPr>
        <w:t>Cl-мен фенилмочевина түзетін реакциясы туралы 1891 жы</w:t>
      </w:r>
      <w:r w:rsidR="009724DA">
        <w:rPr>
          <w:lang w:val="kk-KZ"/>
        </w:rPr>
        <w:t>лы</w:t>
      </w:r>
      <w:r w:rsidR="006D49A5">
        <w:rPr>
          <w:lang w:val="kk-KZ"/>
        </w:rPr>
        <w:t xml:space="preserve"> жұмысында жариялаған</w:t>
      </w:r>
      <w:r w:rsidR="00332985" w:rsidRPr="00095ECD">
        <w:rPr>
          <w:lang w:val="kk-KZ"/>
        </w:rPr>
        <w:t>, бұл реакция қазір Тиманның қайта реттелуі деп аталады. Әдебиеттерде [</w:t>
      </w:r>
      <w:r w:rsidR="00C95E5F">
        <w:rPr>
          <w:lang w:val="kk-KZ"/>
        </w:rPr>
        <w:t>40</w:t>
      </w:r>
      <w:r w:rsidR="00332985" w:rsidRPr="00095ECD">
        <w:rPr>
          <w:lang w:val="kk-KZ"/>
        </w:rPr>
        <w:t>-4</w:t>
      </w:r>
      <w:r w:rsidR="00FF3B4D">
        <w:rPr>
          <w:lang w:val="kk-KZ"/>
        </w:rPr>
        <w:t>1</w:t>
      </w:r>
      <w:r w:rsidR="00332985" w:rsidRPr="00095ECD">
        <w:rPr>
          <w:lang w:val="kk-KZ"/>
        </w:rPr>
        <w:t xml:space="preserve">] сипатталған амидоксимдердің арилсульфонилхлоридтермен әрекеттесуі қайта реттелген аддукттардың пайда болуымен С-С байланысының кейінгі бөлінуін </w:t>
      </w:r>
      <w:r w:rsidR="00CA7EFE">
        <w:rPr>
          <w:lang w:val="kk-KZ"/>
        </w:rPr>
        <w:t>сипаттайды</w:t>
      </w:r>
      <w:r w:rsidR="002E3698">
        <w:rPr>
          <w:lang w:val="kk-KZ"/>
        </w:rPr>
        <w:t xml:space="preserve"> (Сурет 1.18) </w:t>
      </w:r>
      <w:r w:rsidR="002E3698" w:rsidRPr="002E3698">
        <w:rPr>
          <w:lang w:val="kk-KZ"/>
        </w:rPr>
        <w:t>[41]</w:t>
      </w:r>
      <w:r w:rsidR="0049537D">
        <w:rPr>
          <w:lang w:val="kk-KZ"/>
        </w:rPr>
        <w:t>.</w:t>
      </w:r>
      <w:r w:rsidR="002E3698">
        <w:rPr>
          <w:lang w:val="kk-KZ"/>
        </w:rPr>
        <w:t xml:space="preserve"> </w:t>
      </w:r>
    </w:p>
    <w:p w14:paraId="473EBD95" w14:textId="77777777" w:rsidR="005A4418" w:rsidRDefault="005A4418" w:rsidP="005777B0">
      <w:pPr>
        <w:pStyle w:val="af0"/>
        <w:tabs>
          <w:tab w:val="left" w:pos="1560"/>
          <w:tab w:val="left" w:pos="7230"/>
        </w:tabs>
        <w:spacing w:before="1"/>
        <w:ind w:left="0" w:firstLine="567"/>
        <w:jc w:val="both"/>
        <w:rPr>
          <w:lang w:val="kk-KZ"/>
        </w:rPr>
      </w:pPr>
    </w:p>
    <w:p w14:paraId="4A5776C4" w14:textId="1B077329" w:rsidR="007928C6" w:rsidRDefault="005A4418" w:rsidP="005777B0">
      <w:pPr>
        <w:pStyle w:val="af0"/>
        <w:tabs>
          <w:tab w:val="left" w:pos="1560"/>
          <w:tab w:val="left" w:pos="7230"/>
        </w:tabs>
        <w:spacing w:before="1"/>
        <w:ind w:firstLine="567"/>
        <w:jc w:val="center"/>
      </w:pPr>
      <w:r>
        <w:object w:dxaOrig="7843" w:dyaOrig="2366" w14:anchorId="7E9E07DD">
          <v:shape id="_x0000_i1038" type="#_x0000_t75" style="width:306pt;height:92.75pt" o:ole="">
            <v:imagedata r:id="rId87" o:title=""/>
          </v:shape>
          <o:OLEObject Type="Embed" ProgID="ChemDraw.Document.6.0" ShapeID="_x0000_i1038" DrawAspect="Content" ObjectID="_1844588986" r:id="rId88"/>
        </w:object>
      </w:r>
    </w:p>
    <w:p w14:paraId="21CB8E4D" w14:textId="4D302064" w:rsidR="00332985" w:rsidRPr="00332985" w:rsidRDefault="00332985" w:rsidP="005777B0">
      <w:pPr>
        <w:pStyle w:val="af0"/>
        <w:tabs>
          <w:tab w:val="left" w:pos="1560"/>
          <w:tab w:val="left" w:pos="7230"/>
        </w:tabs>
        <w:spacing w:before="1"/>
        <w:ind w:firstLine="567"/>
        <w:jc w:val="center"/>
        <w:rPr>
          <w:lang w:val="kk-KZ"/>
        </w:rPr>
      </w:pPr>
    </w:p>
    <w:p w14:paraId="5E531F47" w14:textId="3BD28BC6" w:rsidR="009305BF" w:rsidRPr="002D761C" w:rsidRDefault="005A4418" w:rsidP="005777B0">
      <w:pPr>
        <w:pStyle w:val="af0"/>
        <w:tabs>
          <w:tab w:val="left" w:pos="1560"/>
          <w:tab w:val="left" w:pos="7230"/>
        </w:tabs>
        <w:spacing w:before="1"/>
        <w:ind w:firstLine="567"/>
        <w:jc w:val="center"/>
        <w:rPr>
          <w:lang w:val="kk-KZ"/>
        </w:rPr>
      </w:pPr>
      <w:r>
        <w:object w:dxaOrig="4767" w:dyaOrig="1712" w14:anchorId="15067391">
          <v:shape id="_x0000_i1039" type="#_x0000_t75" style="width:195.25pt;height:70.6pt" o:ole="">
            <v:imagedata r:id="rId89" o:title=""/>
          </v:shape>
          <o:OLEObject Type="Embed" ProgID="ChemDraw.Document.6.0" ShapeID="_x0000_i1039" DrawAspect="Content" ObjectID="_1844588987" r:id="rId90"/>
        </w:object>
      </w:r>
    </w:p>
    <w:p w14:paraId="3467155F" w14:textId="5292B009" w:rsidR="002243FC" w:rsidRPr="002243FC" w:rsidRDefault="002243FC" w:rsidP="005777B0">
      <w:pPr>
        <w:pStyle w:val="af0"/>
        <w:tabs>
          <w:tab w:val="left" w:pos="1560"/>
          <w:tab w:val="left" w:pos="7230"/>
        </w:tabs>
        <w:spacing w:before="1"/>
        <w:ind w:firstLine="567"/>
        <w:jc w:val="both"/>
        <w:rPr>
          <w:lang w:val="kk-KZ"/>
        </w:rPr>
      </w:pPr>
    </w:p>
    <w:p w14:paraId="741BB286" w14:textId="1E9A9E21" w:rsidR="009305BF" w:rsidRDefault="006E3945" w:rsidP="005777B0">
      <w:pPr>
        <w:pStyle w:val="af0"/>
        <w:tabs>
          <w:tab w:val="left" w:pos="1560"/>
          <w:tab w:val="left" w:pos="7230"/>
        </w:tabs>
        <w:spacing w:before="1"/>
        <w:ind w:firstLine="567"/>
        <w:jc w:val="center"/>
        <w:rPr>
          <w:lang w:val="kk-KZ"/>
        </w:rPr>
      </w:pPr>
      <w:r>
        <w:object w:dxaOrig="8784" w:dyaOrig="1839" w14:anchorId="49D07802">
          <v:shape id="_x0000_i1040" type="#_x0000_t75" style="width:380.75pt;height:80.3pt" o:ole="">
            <v:imagedata r:id="rId91" o:title=""/>
          </v:shape>
          <o:OLEObject Type="Embed" ProgID="ChemDraw.Document.6.0" ShapeID="_x0000_i1040" DrawAspect="Content" ObjectID="_1844588988" r:id="rId92"/>
        </w:object>
      </w:r>
    </w:p>
    <w:p w14:paraId="3F029135" w14:textId="6B1F10B3" w:rsidR="00173B35" w:rsidRDefault="00173B35" w:rsidP="005777B0">
      <w:pPr>
        <w:pStyle w:val="af0"/>
        <w:tabs>
          <w:tab w:val="left" w:pos="1560"/>
          <w:tab w:val="left" w:pos="7230"/>
        </w:tabs>
        <w:spacing w:before="1"/>
        <w:ind w:firstLine="567"/>
        <w:jc w:val="center"/>
        <w:rPr>
          <w:lang w:val="kk-KZ"/>
        </w:rPr>
      </w:pPr>
    </w:p>
    <w:p w14:paraId="475F8C5A" w14:textId="48597823" w:rsidR="009305BF" w:rsidRDefault="0098278A" w:rsidP="005777B0">
      <w:pPr>
        <w:pStyle w:val="af0"/>
        <w:tabs>
          <w:tab w:val="left" w:pos="1560"/>
          <w:tab w:val="left" w:pos="7230"/>
        </w:tabs>
        <w:spacing w:before="1"/>
        <w:ind w:firstLine="567"/>
        <w:jc w:val="center"/>
        <w:rPr>
          <w:lang w:val="kk-KZ"/>
        </w:rPr>
      </w:pPr>
      <w:r>
        <w:rPr>
          <w:lang w:val="kk-KZ"/>
        </w:rPr>
        <w:t>С</w:t>
      </w:r>
      <w:r w:rsidR="00173B35" w:rsidRPr="00095ECD">
        <w:rPr>
          <w:lang w:val="kk-KZ"/>
        </w:rPr>
        <w:t xml:space="preserve">урет </w:t>
      </w:r>
      <w:r w:rsidRPr="00095ECD">
        <w:rPr>
          <w:lang w:val="kk-KZ"/>
        </w:rPr>
        <w:t>1.1</w:t>
      </w:r>
      <w:r w:rsidR="001D6E02">
        <w:rPr>
          <w:lang w:val="kk-KZ"/>
        </w:rPr>
        <w:t>8</w:t>
      </w:r>
      <w:r w:rsidR="009A2959">
        <w:rPr>
          <w:lang w:val="kk-KZ"/>
        </w:rPr>
        <w:t xml:space="preserve"> </w:t>
      </w:r>
      <w:r w:rsidR="00173B35" w:rsidRPr="00095ECD">
        <w:rPr>
          <w:lang w:val="kk-KZ"/>
        </w:rPr>
        <w:t>– Тиманның қайта</w:t>
      </w:r>
      <w:r w:rsidR="00633A70">
        <w:rPr>
          <w:lang w:val="kk-KZ"/>
        </w:rPr>
        <w:t xml:space="preserve"> топтасуы</w:t>
      </w:r>
    </w:p>
    <w:p w14:paraId="1A19B9EE" w14:textId="77777777" w:rsidR="0009786C" w:rsidRDefault="0009786C" w:rsidP="005777B0">
      <w:pPr>
        <w:pStyle w:val="af0"/>
        <w:tabs>
          <w:tab w:val="left" w:pos="1560"/>
          <w:tab w:val="left" w:pos="7230"/>
        </w:tabs>
        <w:spacing w:before="1"/>
        <w:ind w:firstLine="567"/>
        <w:jc w:val="center"/>
        <w:rPr>
          <w:lang w:val="kk-KZ"/>
        </w:rPr>
      </w:pPr>
    </w:p>
    <w:p w14:paraId="164EA5B4" w14:textId="187929BD" w:rsidR="00DD197B" w:rsidRPr="004B1E0C" w:rsidRDefault="0009786C" w:rsidP="005777B0">
      <w:pPr>
        <w:pStyle w:val="af0"/>
        <w:tabs>
          <w:tab w:val="left" w:pos="1560"/>
          <w:tab w:val="left" w:pos="7230"/>
        </w:tabs>
        <w:spacing w:before="1"/>
        <w:ind w:left="0" w:firstLine="567"/>
        <w:jc w:val="both"/>
        <w:rPr>
          <w:lang w:val="kk-KZ"/>
        </w:rPr>
      </w:pPr>
      <w:r w:rsidRPr="00095ECD">
        <w:rPr>
          <w:lang w:val="kk-KZ"/>
        </w:rPr>
        <w:t>Әдебиеттерд</w:t>
      </w:r>
      <w:r w:rsidR="00EC6579">
        <w:rPr>
          <w:lang w:val="kk-KZ"/>
        </w:rPr>
        <w:t>е</w:t>
      </w:r>
      <w:r w:rsidRPr="00095ECD">
        <w:rPr>
          <w:lang w:val="kk-KZ"/>
        </w:rPr>
        <w:t xml:space="preserve"> амидоксимдердің сульфонилденуі жинақталған өте әртүрлі нәтижелерге әкелетінін көрсетті. Қайта құрылымдау кезінде мочевина түзілудің аралық өнімдері N-алмастырылған цианамидтер немесе N,N'-алынбаған карбодиимидтер болатыны көрсетілген [4</w:t>
      </w:r>
      <w:r w:rsidR="00FE1888" w:rsidRPr="00FE1888">
        <w:rPr>
          <w:lang w:val="kk-KZ"/>
        </w:rPr>
        <w:t>2</w:t>
      </w:r>
      <w:r w:rsidR="00FE1888">
        <w:rPr>
          <w:lang w:val="kk-KZ"/>
        </w:rPr>
        <w:t xml:space="preserve">, </w:t>
      </w:r>
      <w:r w:rsidRPr="00095ECD">
        <w:rPr>
          <w:lang w:val="kk-KZ"/>
        </w:rPr>
        <w:t>4</w:t>
      </w:r>
      <w:r w:rsidR="00FE1888">
        <w:rPr>
          <w:lang w:val="kk-KZ"/>
        </w:rPr>
        <w:t>3</w:t>
      </w:r>
      <w:r w:rsidRPr="00095ECD">
        <w:rPr>
          <w:lang w:val="kk-KZ"/>
        </w:rPr>
        <w:t xml:space="preserve">]. Олар әдетте, келесі реакциялармен, мысалы, N,N-алмастырылған цианамидтер, мочевина немесе </w:t>
      </w:r>
      <w:r w:rsidRPr="00095ECD">
        <w:rPr>
          <w:lang w:val="kk-KZ"/>
        </w:rPr>
        <w:lastRenderedPageBreak/>
        <w:t xml:space="preserve">гуанидиндер түзеді. Амидоксимдердің сульфонилденуінен кейін қайта құрылымдау болмаған жағдайда бірнеше ерекшеліктер бар. Мысалы, О-сульфониламидоксимдері оқшауланған және кейбір жағдайларда О-сульфониламидоксимдері термиялық өңдеу кезінде немесе негізгі ортада Тиманның қайта түзілуіне ұшырауы мүмкін. Сонымен қатар, N-фениламидоксимдердің сульфонилденуі нитрен аралық өнімі арқылы </w:t>
      </w:r>
      <w:r w:rsidR="005B6418">
        <w:rPr>
          <w:lang w:val="kk-KZ"/>
        </w:rPr>
        <w:t>екі</w:t>
      </w:r>
      <w:r w:rsidRPr="00095ECD">
        <w:rPr>
          <w:lang w:val="kk-KZ"/>
        </w:rPr>
        <w:t xml:space="preserve"> алмастырылған бензимидазолдарға әкелуі мүмкін, ал Тиманның қайта түзілуі реакциядан жойылуы мүмкін</w:t>
      </w:r>
      <w:r w:rsidR="002E3698">
        <w:rPr>
          <w:lang w:val="kk-KZ"/>
        </w:rPr>
        <w:t xml:space="preserve"> (Сурет 1.19) </w:t>
      </w:r>
      <w:r w:rsidR="002E3698" w:rsidRPr="002E3698">
        <w:rPr>
          <w:lang w:val="kk-KZ"/>
        </w:rPr>
        <w:t>[43]</w:t>
      </w:r>
      <w:r w:rsidRPr="00095ECD">
        <w:rPr>
          <w:lang w:val="kk-KZ"/>
        </w:rPr>
        <w:t>.</w:t>
      </w:r>
    </w:p>
    <w:p w14:paraId="640B6C9F" w14:textId="0882E83C" w:rsidR="009305BF" w:rsidRDefault="009305BF" w:rsidP="005777B0">
      <w:pPr>
        <w:pStyle w:val="af0"/>
        <w:tabs>
          <w:tab w:val="left" w:pos="1560"/>
          <w:tab w:val="left" w:pos="7230"/>
        </w:tabs>
        <w:spacing w:before="1"/>
        <w:ind w:firstLine="567"/>
        <w:jc w:val="both"/>
        <w:rPr>
          <w:lang w:val="kk-KZ"/>
        </w:rPr>
      </w:pPr>
    </w:p>
    <w:p w14:paraId="7C6201E0" w14:textId="2113EFC2" w:rsidR="009305BF" w:rsidRDefault="00827DC6" w:rsidP="005777B0">
      <w:pPr>
        <w:pStyle w:val="af0"/>
        <w:tabs>
          <w:tab w:val="left" w:pos="1560"/>
          <w:tab w:val="left" w:pos="7230"/>
        </w:tabs>
        <w:spacing w:before="1"/>
        <w:ind w:firstLine="567"/>
        <w:jc w:val="both"/>
        <w:rPr>
          <w:lang w:val="kk-KZ"/>
        </w:rPr>
      </w:pPr>
      <w:r w:rsidRPr="006F63FD">
        <w:rPr>
          <w:noProof/>
          <w:sz w:val="22"/>
          <w:szCs w:val="22"/>
          <w:lang w:eastAsia="ru-RU"/>
        </w:rPr>
        <mc:AlternateContent>
          <mc:Choice Requires="wpg">
            <w:drawing>
              <wp:anchor distT="0" distB="0" distL="0" distR="0" simplePos="0" relativeHeight="251698176" behindDoc="0" locked="0" layoutInCell="1" allowOverlap="1" wp14:anchorId="1FC4D702" wp14:editId="11103C78">
                <wp:simplePos x="0" y="0"/>
                <wp:positionH relativeFrom="page">
                  <wp:posOffset>1998210</wp:posOffset>
                </wp:positionH>
                <wp:positionV relativeFrom="paragraph">
                  <wp:posOffset>67917</wp:posOffset>
                </wp:positionV>
                <wp:extent cx="3569970" cy="2523490"/>
                <wp:effectExtent l="0" t="0" r="0" b="0"/>
                <wp:wrapNone/>
                <wp:docPr id="785" name="Группа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69970" cy="2523490"/>
                          <a:chOff x="0" y="0"/>
                          <a:chExt cx="3569970" cy="2523490"/>
                        </a:xfrm>
                      </wpg:grpSpPr>
                      <pic:pic xmlns:pic="http://schemas.openxmlformats.org/drawingml/2006/picture">
                        <pic:nvPicPr>
                          <pic:cNvPr id="786" name="Image 786"/>
                          <pic:cNvPicPr/>
                        </pic:nvPicPr>
                        <pic:blipFill>
                          <a:blip r:embed="rId93" cstate="print"/>
                          <a:stretch>
                            <a:fillRect/>
                          </a:stretch>
                        </pic:blipFill>
                        <pic:spPr>
                          <a:xfrm>
                            <a:off x="0" y="1170571"/>
                            <a:ext cx="129917" cy="126301"/>
                          </a:xfrm>
                          <a:prstGeom prst="rect">
                            <a:avLst/>
                          </a:prstGeom>
                        </pic:spPr>
                      </pic:pic>
                      <wps:wsp>
                        <wps:cNvPr id="787" name="Graphic 787"/>
                        <wps:cNvSpPr/>
                        <wps:spPr>
                          <a:xfrm>
                            <a:off x="163317" y="1146738"/>
                            <a:ext cx="50165" cy="28575"/>
                          </a:xfrm>
                          <a:custGeom>
                            <a:avLst/>
                            <a:gdLst/>
                            <a:ahLst/>
                            <a:cxnLst/>
                            <a:rect l="l" t="t" r="r" b="b"/>
                            <a:pathLst>
                              <a:path w="50165" h="28575">
                                <a:moveTo>
                                  <a:pt x="0" y="28103"/>
                                </a:moveTo>
                                <a:lnTo>
                                  <a:pt x="49670" y="0"/>
                                </a:lnTo>
                              </a:path>
                            </a:pathLst>
                          </a:custGeom>
                          <a:ln w="1329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88" name="Image 788"/>
                          <pic:cNvPicPr/>
                        </pic:nvPicPr>
                        <pic:blipFill>
                          <a:blip r:embed="rId94" cstate="print"/>
                          <a:stretch>
                            <a:fillRect/>
                          </a:stretch>
                        </pic:blipFill>
                        <pic:spPr>
                          <a:xfrm>
                            <a:off x="345786" y="1201141"/>
                            <a:ext cx="79383" cy="95731"/>
                          </a:xfrm>
                          <a:prstGeom prst="rect">
                            <a:avLst/>
                          </a:prstGeom>
                        </pic:spPr>
                      </pic:pic>
                      <pic:pic xmlns:pic="http://schemas.openxmlformats.org/drawingml/2006/picture">
                        <pic:nvPicPr>
                          <pic:cNvPr id="789" name="Image 789"/>
                          <pic:cNvPicPr/>
                        </pic:nvPicPr>
                        <pic:blipFill>
                          <a:blip r:embed="rId95" cstate="print"/>
                          <a:stretch>
                            <a:fillRect/>
                          </a:stretch>
                        </pic:blipFill>
                        <pic:spPr>
                          <a:xfrm>
                            <a:off x="346335" y="1316049"/>
                            <a:ext cx="79031" cy="95745"/>
                          </a:xfrm>
                          <a:prstGeom prst="rect">
                            <a:avLst/>
                          </a:prstGeom>
                        </pic:spPr>
                      </pic:pic>
                      <wps:wsp>
                        <wps:cNvPr id="790" name="Graphic 790"/>
                        <wps:cNvSpPr/>
                        <wps:spPr>
                          <a:xfrm>
                            <a:off x="212988" y="1146738"/>
                            <a:ext cx="99060" cy="56515"/>
                          </a:xfrm>
                          <a:custGeom>
                            <a:avLst/>
                            <a:gdLst/>
                            <a:ahLst/>
                            <a:cxnLst/>
                            <a:rect l="l" t="t" r="r" b="b"/>
                            <a:pathLst>
                              <a:path w="99060" h="56515">
                                <a:moveTo>
                                  <a:pt x="0" y="0"/>
                                </a:moveTo>
                                <a:lnTo>
                                  <a:pt x="98961" y="55959"/>
                                </a:lnTo>
                              </a:path>
                            </a:pathLst>
                          </a:custGeom>
                          <a:ln w="1329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91" name="Image 791"/>
                          <pic:cNvPicPr/>
                        </pic:nvPicPr>
                        <pic:blipFill>
                          <a:blip r:embed="rId96" cstate="print"/>
                          <a:stretch>
                            <a:fillRect/>
                          </a:stretch>
                        </pic:blipFill>
                        <pic:spPr>
                          <a:xfrm>
                            <a:off x="173029" y="908271"/>
                            <a:ext cx="79369" cy="95745"/>
                          </a:xfrm>
                          <a:prstGeom prst="rect">
                            <a:avLst/>
                          </a:prstGeom>
                        </pic:spPr>
                      </pic:pic>
                      <wps:wsp>
                        <wps:cNvPr id="792" name="Graphic 792"/>
                        <wps:cNvSpPr/>
                        <wps:spPr>
                          <a:xfrm>
                            <a:off x="212988" y="1031982"/>
                            <a:ext cx="35560" cy="114935"/>
                          </a:xfrm>
                          <a:custGeom>
                            <a:avLst/>
                            <a:gdLst/>
                            <a:ahLst/>
                            <a:cxnLst/>
                            <a:rect l="l" t="t" r="r" b="b"/>
                            <a:pathLst>
                              <a:path w="35560" h="114935">
                                <a:moveTo>
                                  <a:pt x="0" y="114756"/>
                                </a:moveTo>
                                <a:lnTo>
                                  <a:pt x="0" y="0"/>
                                </a:lnTo>
                              </a:path>
                              <a:path w="35560" h="114935">
                                <a:moveTo>
                                  <a:pt x="35187" y="94918"/>
                                </a:moveTo>
                                <a:lnTo>
                                  <a:pt x="35187" y="0"/>
                                </a:lnTo>
                              </a:path>
                            </a:pathLst>
                          </a:custGeom>
                          <a:ln w="13368">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93" name="Image 793"/>
                          <pic:cNvPicPr/>
                        </pic:nvPicPr>
                        <pic:blipFill>
                          <a:blip r:embed="rId97" cstate="print"/>
                          <a:stretch>
                            <a:fillRect/>
                          </a:stretch>
                        </pic:blipFill>
                        <pic:spPr>
                          <a:xfrm>
                            <a:off x="278883" y="808944"/>
                            <a:ext cx="251751" cy="108179"/>
                          </a:xfrm>
                          <a:prstGeom prst="rect">
                            <a:avLst/>
                          </a:prstGeom>
                        </pic:spPr>
                      </pic:pic>
                      <pic:pic xmlns:pic="http://schemas.openxmlformats.org/drawingml/2006/picture">
                        <pic:nvPicPr>
                          <pic:cNvPr id="794" name="Image 794"/>
                          <pic:cNvPicPr/>
                        </pic:nvPicPr>
                        <pic:blipFill>
                          <a:blip r:embed="rId98" cstate="print"/>
                          <a:stretch>
                            <a:fillRect/>
                          </a:stretch>
                        </pic:blipFill>
                        <pic:spPr>
                          <a:xfrm>
                            <a:off x="518895" y="1072897"/>
                            <a:ext cx="143720" cy="126356"/>
                          </a:xfrm>
                          <a:prstGeom prst="rect">
                            <a:avLst/>
                          </a:prstGeom>
                        </pic:spPr>
                      </pic:pic>
                      <wps:wsp>
                        <wps:cNvPr id="795" name="Graphic 795"/>
                        <wps:cNvSpPr/>
                        <wps:spPr>
                          <a:xfrm>
                            <a:off x="458302" y="1191043"/>
                            <a:ext cx="22225" cy="12700"/>
                          </a:xfrm>
                          <a:custGeom>
                            <a:avLst/>
                            <a:gdLst/>
                            <a:ahLst/>
                            <a:cxnLst/>
                            <a:rect l="l" t="t" r="r" b="b"/>
                            <a:pathLst>
                              <a:path w="22225" h="12700">
                                <a:moveTo>
                                  <a:pt x="0" y="12371"/>
                                </a:moveTo>
                                <a:lnTo>
                                  <a:pt x="21872" y="0"/>
                                </a:lnTo>
                              </a:path>
                            </a:pathLst>
                          </a:custGeom>
                          <a:ln w="13294">
                            <a:solidFill>
                              <a:srgbClr val="000000"/>
                            </a:solidFill>
                            <a:prstDash val="solid"/>
                          </a:ln>
                        </wps:spPr>
                        <wps:bodyPr wrap="square" lIns="0" tIns="0" rIns="0" bIns="0" rtlCol="0">
                          <a:prstTxWarp prst="textNoShape">
                            <a:avLst/>
                          </a:prstTxWarp>
                          <a:noAutofit/>
                        </wps:bodyPr>
                      </wps:wsp>
                      <wps:wsp>
                        <wps:cNvPr id="796" name="Graphic 796"/>
                        <wps:cNvSpPr/>
                        <wps:spPr>
                          <a:xfrm>
                            <a:off x="693398" y="1023578"/>
                            <a:ext cx="373380" cy="13335"/>
                          </a:xfrm>
                          <a:custGeom>
                            <a:avLst/>
                            <a:gdLst/>
                            <a:ahLst/>
                            <a:cxnLst/>
                            <a:rect l="l" t="t" r="r" b="b"/>
                            <a:pathLst>
                              <a:path w="373380" h="13335">
                                <a:moveTo>
                                  <a:pt x="373271" y="0"/>
                                </a:moveTo>
                                <a:lnTo>
                                  <a:pt x="0" y="0"/>
                                </a:lnTo>
                                <a:lnTo>
                                  <a:pt x="0" y="13225"/>
                                </a:lnTo>
                                <a:lnTo>
                                  <a:pt x="373271" y="13225"/>
                                </a:lnTo>
                                <a:lnTo>
                                  <a:pt x="37327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97" name="Image 797"/>
                          <pic:cNvPicPr/>
                        </pic:nvPicPr>
                        <pic:blipFill>
                          <a:blip r:embed="rId99" cstate="print"/>
                          <a:stretch>
                            <a:fillRect/>
                          </a:stretch>
                        </pic:blipFill>
                        <pic:spPr>
                          <a:xfrm>
                            <a:off x="1046404" y="992853"/>
                            <a:ext cx="142688" cy="73023"/>
                          </a:xfrm>
                          <a:prstGeom prst="rect">
                            <a:avLst/>
                          </a:prstGeom>
                        </pic:spPr>
                      </pic:pic>
                      <pic:pic xmlns:pic="http://schemas.openxmlformats.org/drawingml/2006/picture">
                        <pic:nvPicPr>
                          <pic:cNvPr id="798" name="Image 798"/>
                          <pic:cNvPicPr/>
                        </pic:nvPicPr>
                        <pic:blipFill>
                          <a:blip r:embed="rId100" cstate="print"/>
                          <a:stretch>
                            <a:fillRect/>
                          </a:stretch>
                        </pic:blipFill>
                        <pic:spPr>
                          <a:xfrm>
                            <a:off x="489028" y="406529"/>
                            <a:ext cx="292933" cy="243023"/>
                          </a:xfrm>
                          <a:prstGeom prst="rect">
                            <a:avLst/>
                          </a:prstGeom>
                        </pic:spPr>
                      </pic:pic>
                      <pic:pic xmlns:pic="http://schemas.openxmlformats.org/drawingml/2006/picture">
                        <pic:nvPicPr>
                          <pic:cNvPr id="799" name="Image 799"/>
                          <pic:cNvPicPr/>
                        </pic:nvPicPr>
                        <pic:blipFill>
                          <a:blip r:embed="rId101" cstate="print"/>
                          <a:stretch>
                            <a:fillRect/>
                          </a:stretch>
                        </pic:blipFill>
                        <pic:spPr>
                          <a:xfrm>
                            <a:off x="587258" y="1507829"/>
                            <a:ext cx="250413" cy="264653"/>
                          </a:xfrm>
                          <a:prstGeom prst="rect">
                            <a:avLst/>
                          </a:prstGeom>
                        </pic:spPr>
                      </pic:pic>
                      <pic:pic xmlns:pic="http://schemas.openxmlformats.org/drawingml/2006/picture">
                        <pic:nvPicPr>
                          <pic:cNvPr id="800" name="Image 800"/>
                          <pic:cNvPicPr/>
                        </pic:nvPicPr>
                        <pic:blipFill>
                          <a:blip r:embed="rId102" cstate="print"/>
                          <a:stretch>
                            <a:fillRect/>
                          </a:stretch>
                        </pic:blipFill>
                        <pic:spPr>
                          <a:xfrm>
                            <a:off x="924047" y="429407"/>
                            <a:ext cx="129912" cy="126328"/>
                          </a:xfrm>
                          <a:prstGeom prst="rect">
                            <a:avLst/>
                          </a:prstGeom>
                        </pic:spPr>
                      </pic:pic>
                      <wps:wsp>
                        <wps:cNvPr id="801" name="Graphic 801"/>
                        <wps:cNvSpPr/>
                        <wps:spPr>
                          <a:xfrm>
                            <a:off x="1087360" y="405711"/>
                            <a:ext cx="50165" cy="28575"/>
                          </a:xfrm>
                          <a:custGeom>
                            <a:avLst/>
                            <a:gdLst/>
                            <a:ahLst/>
                            <a:cxnLst/>
                            <a:rect l="l" t="t" r="r" b="b"/>
                            <a:pathLst>
                              <a:path w="50165" h="28575">
                                <a:moveTo>
                                  <a:pt x="0" y="28103"/>
                                </a:moveTo>
                                <a:lnTo>
                                  <a:pt x="49685" y="0"/>
                                </a:lnTo>
                              </a:path>
                            </a:pathLst>
                          </a:custGeom>
                          <a:ln w="1329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02" name="Image 802"/>
                          <pic:cNvPicPr/>
                        </pic:nvPicPr>
                        <pic:blipFill>
                          <a:blip r:embed="rId103" cstate="print"/>
                          <a:stretch>
                            <a:fillRect/>
                          </a:stretch>
                        </pic:blipFill>
                        <pic:spPr>
                          <a:xfrm>
                            <a:off x="1269843" y="460128"/>
                            <a:ext cx="79369" cy="95607"/>
                          </a:xfrm>
                          <a:prstGeom prst="rect">
                            <a:avLst/>
                          </a:prstGeom>
                        </pic:spPr>
                      </pic:pic>
                      <pic:pic xmlns:pic="http://schemas.openxmlformats.org/drawingml/2006/picture">
                        <pic:nvPicPr>
                          <pic:cNvPr id="803" name="Image 803"/>
                          <pic:cNvPicPr/>
                        </pic:nvPicPr>
                        <pic:blipFill>
                          <a:blip r:embed="rId104" cstate="print"/>
                          <a:stretch>
                            <a:fillRect/>
                          </a:stretch>
                        </pic:blipFill>
                        <pic:spPr>
                          <a:xfrm>
                            <a:off x="1270378" y="575022"/>
                            <a:ext cx="79045" cy="95745"/>
                          </a:xfrm>
                          <a:prstGeom prst="rect">
                            <a:avLst/>
                          </a:prstGeom>
                        </pic:spPr>
                      </pic:pic>
                      <wps:wsp>
                        <wps:cNvPr id="804" name="Graphic 804"/>
                        <wps:cNvSpPr/>
                        <wps:spPr>
                          <a:xfrm>
                            <a:off x="1137045" y="405711"/>
                            <a:ext cx="99060" cy="56515"/>
                          </a:xfrm>
                          <a:custGeom>
                            <a:avLst/>
                            <a:gdLst/>
                            <a:ahLst/>
                            <a:cxnLst/>
                            <a:rect l="l" t="t" r="r" b="b"/>
                            <a:pathLst>
                              <a:path w="99060" h="56515">
                                <a:moveTo>
                                  <a:pt x="0" y="0"/>
                                </a:moveTo>
                                <a:lnTo>
                                  <a:pt x="98961" y="55931"/>
                                </a:lnTo>
                              </a:path>
                            </a:pathLst>
                          </a:custGeom>
                          <a:ln w="1329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05" name="Image 805"/>
                          <pic:cNvPicPr/>
                        </pic:nvPicPr>
                        <pic:blipFill>
                          <a:blip r:embed="rId105" cstate="print"/>
                          <a:stretch>
                            <a:fillRect/>
                          </a:stretch>
                        </pic:blipFill>
                        <pic:spPr>
                          <a:xfrm>
                            <a:off x="1097071" y="167244"/>
                            <a:ext cx="79383" cy="95745"/>
                          </a:xfrm>
                          <a:prstGeom prst="rect">
                            <a:avLst/>
                          </a:prstGeom>
                        </pic:spPr>
                      </pic:pic>
                      <wps:wsp>
                        <wps:cNvPr id="806" name="Graphic 806"/>
                        <wps:cNvSpPr/>
                        <wps:spPr>
                          <a:xfrm>
                            <a:off x="1137045" y="290817"/>
                            <a:ext cx="35560" cy="114935"/>
                          </a:xfrm>
                          <a:custGeom>
                            <a:avLst/>
                            <a:gdLst/>
                            <a:ahLst/>
                            <a:cxnLst/>
                            <a:rect l="l" t="t" r="r" b="b"/>
                            <a:pathLst>
                              <a:path w="35560" h="114935">
                                <a:moveTo>
                                  <a:pt x="0" y="114894"/>
                                </a:moveTo>
                                <a:lnTo>
                                  <a:pt x="0" y="0"/>
                                </a:lnTo>
                              </a:path>
                              <a:path w="35560" h="114935">
                                <a:moveTo>
                                  <a:pt x="35187" y="95056"/>
                                </a:moveTo>
                                <a:lnTo>
                                  <a:pt x="35187" y="0"/>
                                </a:lnTo>
                              </a:path>
                            </a:pathLst>
                          </a:custGeom>
                          <a:ln w="13368">
                            <a:solidFill>
                              <a:srgbClr val="000000"/>
                            </a:solidFill>
                            <a:prstDash val="solid"/>
                          </a:ln>
                        </wps:spPr>
                        <wps:bodyPr wrap="square" lIns="0" tIns="0" rIns="0" bIns="0" rtlCol="0">
                          <a:prstTxWarp prst="textNoShape">
                            <a:avLst/>
                          </a:prstTxWarp>
                          <a:noAutofit/>
                        </wps:bodyPr>
                      </wps:wsp>
                      <wps:wsp>
                        <wps:cNvPr id="807" name="Graphic 807"/>
                        <wps:cNvSpPr/>
                        <wps:spPr>
                          <a:xfrm>
                            <a:off x="1261714" y="67917"/>
                            <a:ext cx="299720" cy="99060"/>
                          </a:xfrm>
                          <a:custGeom>
                            <a:avLst/>
                            <a:gdLst/>
                            <a:ahLst/>
                            <a:cxnLst/>
                            <a:rect l="l" t="t" r="r" b="b"/>
                            <a:pathLst>
                              <a:path w="299720" h="99060">
                                <a:moveTo>
                                  <a:pt x="48228" y="0"/>
                                </a:moveTo>
                                <a:lnTo>
                                  <a:pt x="7556" y="20804"/>
                                </a:lnTo>
                                <a:lnTo>
                                  <a:pt x="0" y="59186"/>
                                </a:lnTo>
                                <a:lnTo>
                                  <a:pt x="1907" y="67090"/>
                                </a:lnTo>
                                <a:lnTo>
                                  <a:pt x="28517" y="95331"/>
                                </a:lnTo>
                                <a:lnTo>
                                  <a:pt x="48158" y="99051"/>
                                </a:lnTo>
                                <a:lnTo>
                                  <a:pt x="56912" y="99051"/>
                                </a:lnTo>
                                <a:lnTo>
                                  <a:pt x="65062" y="96985"/>
                                </a:lnTo>
                                <a:lnTo>
                                  <a:pt x="72620" y="93127"/>
                                </a:lnTo>
                                <a:lnTo>
                                  <a:pt x="80193" y="89132"/>
                                </a:lnTo>
                                <a:lnTo>
                                  <a:pt x="81166" y="88168"/>
                                </a:lnTo>
                                <a:lnTo>
                                  <a:pt x="48087" y="88168"/>
                                </a:lnTo>
                                <a:lnTo>
                                  <a:pt x="41012" y="87548"/>
                                </a:lnTo>
                                <a:lnTo>
                                  <a:pt x="14342" y="59186"/>
                                </a:lnTo>
                                <a:lnTo>
                                  <a:pt x="13730" y="50972"/>
                                </a:lnTo>
                                <a:lnTo>
                                  <a:pt x="14257" y="42646"/>
                                </a:lnTo>
                                <a:lnTo>
                                  <a:pt x="41463" y="11453"/>
                                </a:lnTo>
                                <a:lnTo>
                                  <a:pt x="48298" y="10883"/>
                                </a:lnTo>
                                <a:lnTo>
                                  <a:pt x="81251" y="10883"/>
                                </a:lnTo>
                                <a:lnTo>
                                  <a:pt x="80854" y="10469"/>
                                </a:lnTo>
                                <a:lnTo>
                                  <a:pt x="73380" y="6337"/>
                                </a:lnTo>
                                <a:lnTo>
                                  <a:pt x="67611" y="3545"/>
                                </a:lnTo>
                                <a:lnTo>
                                  <a:pt x="61496" y="1567"/>
                                </a:lnTo>
                                <a:lnTo>
                                  <a:pt x="55034" y="389"/>
                                </a:lnTo>
                                <a:lnTo>
                                  <a:pt x="48228" y="0"/>
                                </a:lnTo>
                                <a:close/>
                              </a:path>
                              <a:path w="299720" h="99060">
                                <a:moveTo>
                                  <a:pt x="81251" y="10883"/>
                                </a:moveTo>
                                <a:lnTo>
                                  <a:pt x="54942" y="10883"/>
                                </a:lnTo>
                                <a:lnTo>
                                  <a:pt x="60924" y="12398"/>
                                </a:lnTo>
                                <a:lnTo>
                                  <a:pt x="66272" y="15704"/>
                                </a:lnTo>
                                <a:lnTo>
                                  <a:pt x="82489" y="50972"/>
                                </a:lnTo>
                                <a:lnTo>
                                  <a:pt x="82087" y="56723"/>
                                </a:lnTo>
                                <a:lnTo>
                                  <a:pt x="55256" y="87548"/>
                                </a:lnTo>
                                <a:lnTo>
                                  <a:pt x="48087" y="88168"/>
                                </a:lnTo>
                                <a:lnTo>
                                  <a:pt x="81166" y="88168"/>
                                </a:lnTo>
                                <a:lnTo>
                                  <a:pt x="96262" y="50972"/>
                                </a:lnTo>
                                <a:lnTo>
                                  <a:pt x="96337" y="49594"/>
                                </a:lnTo>
                                <a:lnTo>
                                  <a:pt x="95970" y="42646"/>
                                </a:lnTo>
                                <a:lnTo>
                                  <a:pt x="94868" y="36059"/>
                                </a:lnTo>
                                <a:lnTo>
                                  <a:pt x="93029" y="29834"/>
                                </a:lnTo>
                                <a:lnTo>
                                  <a:pt x="90453" y="23970"/>
                                </a:lnTo>
                                <a:lnTo>
                                  <a:pt x="86540" y="16393"/>
                                </a:lnTo>
                                <a:lnTo>
                                  <a:pt x="81251" y="10883"/>
                                </a:lnTo>
                                <a:close/>
                              </a:path>
                              <a:path w="299720" h="99060">
                                <a:moveTo>
                                  <a:pt x="121616" y="65575"/>
                                </a:moveTo>
                                <a:lnTo>
                                  <a:pt x="108948" y="66677"/>
                                </a:lnTo>
                                <a:lnTo>
                                  <a:pt x="109021" y="68330"/>
                                </a:lnTo>
                                <a:lnTo>
                                  <a:pt x="109113" y="70396"/>
                                </a:lnTo>
                                <a:lnTo>
                                  <a:pt x="109229" y="73014"/>
                                </a:lnTo>
                                <a:lnTo>
                                  <a:pt x="129075" y="95194"/>
                                </a:lnTo>
                                <a:lnTo>
                                  <a:pt x="135128" y="97811"/>
                                </a:lnTo>
                                <a:lnTo>
                                  <a:pt x="142869" y="99051"/>
                                </a:lnTo>
                                <a:lnTo>
                                  <a:pt x="159196" y="99051"/>
                                </a:lnTo>
                                <a:lnTo>
                                  <a:pt x="165671" y="97811"/>
                                </a:lnTo>
                                <a:lnTo>
                                  <a:pt x="171301" y="95194"/>
                                </a:lnTo>
                                <a:lnTo>
                                  <a:pt x="177071" y="92714"/>
                                </a:lnTo>
                                <a:lnTo>
                                  <a:pt x="181575" y="89270"/>
                                </a:lnTo>
                                <a:lnTo>
                                  <a:pt x="182650" y="87617"/>
                                </a:lnTo>
                                <a:lnTo>
                                  <a:pt x="145543" y="87617"/>
                                </a:lnTo>
                                <a:lnTo>
                                  <a:pt x="140476" y="86652"/>
                                </a:lnTo>
                                <a:lnTo>
                                  <a:pt x="121744" y="66677"/>
                                </a:lnTo>
                                <a:lnTo>
                                  <a:pt x="121632" y="65712"/>
                                </a:lnTo>
                                <a:lnTo>
                                  <a:pt x="121616" y="65575"/>
                                </a:lnTo>
                                <a:close/>
                              </a:path>
                              <a:path w="299720" h="99060">
                                <a:moveTo>
                                  <a:pt x="155818" y="0"/>
                                </a:moveTo>
                                <a:lnTo>
                                  <a:pt x="141461" y="0"/>
                                </a:lnTo>
                                <a:lnTo>
                                  <a:pt x="135409" y="1102"/>
                                </a:lnTo>
                                <a:lnTo>
                                  <a:pt x="112889" y="21491"/>
                                </a:lnTo>
                                <a:lnTo>
                                  <a:pt x="112889" y="30721"/>
                                </a:lnTo>
                                <a:lnTo>
                                  <a:pt x="146528" y="53176"/>
                                </a:lnTo>
                                <a:lnTo>
                                  <a:pt x="155818" y="55380"/>
                                </a:lnTo>
                                <a:lnTo>
                                  <a:pt x="176368" y="68330"/>
                                </a:lnTo>
                                <a:lnTo>
                                  <a:pt x="176368" y="74392"/>
                                </a:lnTo>
                                <a:lnTo>
                                  <a:pt x="156381" y="87617"/>
                                </a:lnTo>
                                <a:lnTo>
                                  <a:pt x="182650" y="87617"/>
                                </a:lnTo>
                                <a:lnTo>
                                  <a:pt x="184442" y="84861"/>
                                </a:lnTo>
                                <a:lnTo>
                                  <a:pt x="187628" y="80178"/>
                                </a:lnTo>
                                <a:lnTo>
                                  <a:pt x="189176" y="75494"/>
                                </a:lnTo>
                                <a:lnTo>
                                  <a:pt x="189176" y="65161"/>
                                </a:lnTo>
                                <a:lnTo>
                                  <a:pt x="187768" y="60615"/>
                                </a:lnTo>
                                <a:lnTo>
                                  <a:pt x="185054" y="56896"/>
                                </a:lnTo>
                                <a:lnTo>
                                  <a:pt x="182279" y="52763"/>
                                </a:lnTo>
                                <a:lnTo>
                                  <a:pt x="177916" y="49594"/>
                                </a:lnTo>
                                <a:lnTo>
                                  <a:pt x="167923" y="45186"/>
                                </a:lnTo>
                                <a:lnTo>
                                  <a:pt x="160603" y="43119"/>
                                </a:lnTo>
                                <a:lnTo>
                                  <a:pt x="149766" y="40915"/>
                                </a:lnTo>
                                <a:lnTo>
                                  <a:pt x="138928" y="38573"/>
                                </a:lnTo>
                                <a:lnTo>
                                  <a:pt x="132172" y="36231"/>
                                </a:lnTo>
                                <a:lnTo>
                                  <a:pt x="129638" y="34027"/>
                                </a:lnTo>
                                <a:lnTo>
                                  <a:pt x="126964" y="31823"/>
                                </a:lnTo>
                                <a:lnTo>
                                  <a:pt x="125697" y="28930"/>
                                </a:lnTo>
                                <a:lnTo>
                                  <a:pt x="125770" y="21491"/>
                                </a:lnTo>
                                <a:lnTo>
                                  <a:pt x="127527" y="18184"/>
                                </a:lnTo>
                                <a:lnTo>
                                  <a:pt x="134987" y="12536"/>
                                </a:lnTo>
                                <a:lnTo>
                                  <a:pt x="140758" y="11158"/>
                                </a:lnTo>
                                <a:lnTo>
                                  <a:pt x="179649" y="11158"/>
                                </a:lnTo>
                                <a:lnTo>
                                  <a:pt x="178197" y="9092"/>
                                </a:lnTo>
                                <a:lnTo>
                                  <a:pt x="173834" y="5786"/>
                                </a:lnTo>
                                <a:lnTo>
                                  <a:pt x="162293" y="1102"/>
                                </a:lnTo>
                                <a:lnTo>
                                  <a:pt x="155818" y="0"/>
                                </a:lnTo>
                                <a:close/>
                              </a:path>
                              <a:path w="299720" h="99060">
                                <a:moveTo>
                                  <a:pt x="179649" y="11158"/>
                                </a:moveTo>
                                <a:lnTo>
                                  <a:pt x="156662" y="11158"/>
                                </a:lnTo>
                                <a:lnTo>
                                  <a:pt x="162433" y="12674"/>
                                </a:lnTo>
                                <a:lnTo>
                                  <a:pt x="166374" y="15842"/>
                                </a:lnTo>
                                <a:lnTo>
                                  <a:pt x="170315" y="18873"/>
                                </a:lnTo>
                                <a:lnTo>
                                  <a:pt x="172708" y="23419"/>
                                </a:lnTo>
                                <a:lnTo>
                                  <a:pt x="173316" y="28654"/>
                                </a:lnTo>
                                <a:lnTo>
                                  <a:pt x="173412" y="29481"/>
                                </a:lnTo>
                                <a:lnTo>
                                  <a:pt x="186220" y="28654"/>
                                </a:lnTo>
                                <a:lnTo>
                                  <a:pt x="185959" y="23419"/>
                                </a:lnTo>
                                <a:lnTo>
                                  <a:pt x="185939" y="23006"/>
                                </a:lnTo>
                                <a:lnTo>
                                  <a:pt x="184341" y="18184"/>
                                </a:lnTo>
                                <a:lnTo>
                                  <a:pt x="184250" y="17909"/>
                                </a:lnTo>
                                <a:lnTo>
                                  <a:pt x="181294" y="13500"/>
                                </a:lnTo>
                                <a:lnTo>
                                  <a:pt x="179649" y="11158"/>
                                </a:lnTo>
                                <a:close/>
                              </a:path>
                              <a:path w="299720" h="99060">
                                <a:moveTo>
                                  <a:pt x="251669" y="0"/>
                                </a:moveTo>
                                <a:lnTo>
                                  <a:pt x="210933" y="20804"/>
                                </a:lnTo>
                                <a:lnTo>
                                  <a:pt x="203411" y="59186"/>
                                </a:lnTo>
                                <a:lnTo>
                                  <a:pt x="205221" y="67090"/>
                                </a:lnTo>
                                <a:lnTo>
                                  <a:pt x="209163" y="74667"/>
                                </a:lnTo>
                                <a:lnTo>
                                  <a:pt x="212963" y="82244"/>
                                </a:lnTo>
                                <a:lnTo>
                                  <a:pt x="251528" y="99051"/>
                                </a:lnTo>
                                <a:lnTo>
                                  <a:pt x="260255" y="99051"/>
                                </a:lnTo>
                                <a:lnTo>
                                  <a:pt x="268419" y="96985"/>
                                </a:lnTo>
                                <a:lnTo>
                                  <a:pt x="276019" y="93127"/>
                                </a:lnTo>
                                <a:lnTo>
                                  <a:pt x="283620" y="89132"/>
                                </a:lnTo>
                                <a:lnTo>
                                  <a:pt x="284581" y="88168"/>
                                </a:lnTo>
                                <a:lnTo>
                                  <a:pt x="251528" y="88168"/>
                                </a:lnTo>
                                <a:lnTo>
                                  <a:pt x="244434" y="87548"/>
                                </a:lnTo>
                                <a:lnTo>
                                  <a:pt x="217674" y="59186"/>
                                </a:lnTo>
                                <a:lnTo>
                                  <a:pt x="217045" y="50972"/>
                                </a:lnTo>
                                <a:lnTo>
                                  <a:pt x="217587" y="42646"/>
                                </a:lnTo>
                                <a:lnTo>
                                  <a:pt x="217700" y="40919"/>
                                </a:lnTo>
                                <a:lnTo>
                                  <a:pt x="244836" y="11453"/>
                                </a:lnTo>
                                <a:lnTo>
                                  <a:pt x="251669" y="10883"/>
                                </a:lnTo>
                                <a:lnTo>
                                  <a:pt x="284585" y="10883"/>
                                </a:lnTo>
                                <a:lnTo>
                                  <a:pt x="284183" y="10469"/>
                                </a:lnTo>
                                <a:lnTo>
                                  <a:pt x="276723" y="6337"/>
                                </a:lnTo>
                                <a:lnTo>
                                  <a:pt x="270967" y="3545"/>
                                </a:lnTo>
                                <a:lnTo>
                                  <a:pt x="264882" y="1567"/>
                                </a:lnTo>
                                <a:lnTo>
                                  <a:pt x="258454" y="389"/>
                                </a:lnTo>
                                <a:lnTo>
                                  <a:pt x="251669" y="0"/>
                                </a:lnTo>
                                <a:close/>
                              </a:path>
                              <a:path w="299720" h="99060">
                                <a:moveTo>
                                  <a:pt x="284585" y="10883"/>
                                </a:moveTo>
                                <a:lnTo>
                                  <a:pt x="258285" y="10883"/>
                                </a:lnTo>
                                <a:lnTo>
                                  <a:pt x="264337" y="12398"/>
                                </a:lnTo>
                                <a:lnTo>
                                  <a:pt x="269685" y="15704"/>
                                </a:lnTo>
                                <a:lnTo>
                                  <a:pt x="285916" y="50972"/>
                                </a:lnTo>
                                <a:lnTo>
                                  <a:pt x="285514" y="56723"/>
                                </a:lnTo>
                                <a:lnTo>
                                  <a:pt x="285405" y="58273"/>
                                </a:lnTo>
                                <a:lnTo>
                                  <a:pt x="258680" y="87548"/>
                                </a:lnTo>
                                <a:lnTo>
                                  <a:pt x="251528" y="88168"/>
                                </a:lnTo>
                                <a:lnTo>
                                  <a:pt x="284581" y="88168"/>
                                </a:lnTo>
                                <a:lnTo>
                                  <a:pt x="299593" y="50972"/>
                                </a:lnTo>
                                <a:lnTo>
                                  <a:pt x="299665" y="49594"/>
                                </a:lnTo>
                                <a:lnTo>
                                  <a:pt x="299298" y="42646"/>
                                </a:lnTo>
                                <a:lnTo>
                                  <a:pt x="298205" y="36059"/>
                                </a:lnTo>
                                <a:lnTo>
                                  <a:pt x="296399" y="29834"/>
                                </a:lnTo>
                                <a:lnTo>
                                  <a:pt x="293894" y="23970"/>
                                </a:lnTo>
                                <a:lnTo>
                                  <a:pt x="289953" y="16393"/>
                                </a:lnTo>
                                <a:lnTo>
                                  <a:pt x="284585" y="10883"/>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08" name="Image 808"/>
                          <pic:cNvPicPr/>
                        </pic:nvPicPr>
                        <pic:blipFill>
                          <a:blip r:embed="rId106" cstate="print"/>
                          <a:stretch>
                            <a:fillRect/>
                          </a:stretch>
                        </pic:blipFill>
                        <pic:spPr>
                          <a:xfrm>
                            <a:off x="1571514" y="38986"/>
                            <a:ext cx="211126" cy="156085"/>
                          </a:xfrm>
                          <a:prstGeom prst="rect">
                            <a:avLst/>
                          </a:prstGeom>
                        </pic:spPr>
                      </pic:pic>
                      <wps:wsp>
                        <wps:cNvPr id="809" name="Graphic 809"/>
                        <wps:cNvSpPr/>
                        <wps:spPr>
                          <a:xfrm>
                            <a:off x="1209588" y="152916"/>
                            <a:ext cx="29845" cy="17145"/>
                          </a:xfrm>
                          <a:custGeom>
                            <a:avLst/>
                            <a:gdLst/>
                            <a:ahLst/>
                            <a:cxnLst/>
                            <a:rect l="l" t="t" r="r" b="b"/>
                            <a:pathLst>
                              <a:path w="29845" h="17145">
                                <a:moveTo>
                                  <a:pt x="0" y="16531"/>
                                </a:moveTo>
                                <a:lnTo>
                                  <a:pt x="29290" y="0"/>
                                </a:lnTo>
                              </a:path>
                            </a:pathLst>
                          </a:custGeom>
                          <a:ln w="1329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10" name="Image 810"/>
                          <pic:cNvPicPr/>
                        </pic:nvPicPr>
                        <pic:blipFill>
                          <a:blip r:embed="rId107" cstate="print"/>
                          <a:stretch>
                            <a:fillRect/>
                          </a:stretch>
                        </pic:blipFill>
                        <pic:spPr>
                          <a:xfrm>
                            <a:off x="1443009" y="331870"/>
                            <a:ext cx="143706" cy="126328"/>
                          </a:xfrm>
                          <a:prstGeom prst="rect">
                            <a:avLst/>
                          </a:prstGeom>
                        </pic:spPr>
                      </pic:pic>
                      <wps:wsp>
                        <wps:cNvPr id="811" name="Graphic 811"/>
                        <wps:cNvSpPr/>
                        <wps:spPr>
                          <a:xfrm>
                            <a:off x="1382345" y="449933"/>
                            <a:ext cx="22225" cy="12700"/>
                          </a:xfrm>
                          <a:custGeom>
                            <a:avLst/>
                            <a:gdLst/>
                            <a:ahLst/>
                            <a:cxnLst/>
                            <a:rect l="l" t="t" r="r" b="b"/>
                            <a:pathLst>
                              <a:path w="22225" h="12700">
                                <a:moveTo>
                                  <a:pt x="0" y="12398"/>
                                </a:moveTo>
                                <a:lnTo>
                                  <a:pt x="21816" y="0"/>
                                </a:lnTo>
                              </a:path>
                            </a:pathLst>
                          </a:custGeom>
                          <a:ln w="1329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12" name="Image 812"/>
                          <pic:cNvPicPr/>
                        </pic:nvPicPr>
                        <pic:blipFill>
                          <a:blip r:embed="rId108" cstate="print"/>
                          <a:stretch>
                            <a:fillRect/>
                          </a:stretch>
                        </pic:blipFill>
                        <pic:spPr>
                          <a:xfrm>
                            <a:off x="1761669" y="393451"/>
                            <a:ext cx="281350" cy="274158"/>
                          </a:xfrm>
                          <a:prstGeom prst="rect">
                            <a:avLst/>
                          </a:prstGeom>
                        </pic:spPr>
                      </pic:pic>
                      <pic:pic xmlns:pic="http://schemas.openxmlformats.org/drawingml/2006/picture">
                        <pic:nvPicPr>
                          <pic:cNvPr id="813" name="Image 813"/>
                          <pic:cNvPicPr/>
                        </pic:nvPicPr>
                        <pic:blipFill>
                          <a:blip r:embed="rId109" cstate="print"/>
                          <a:stretch>
                            <a:fillRect/>
                          </a:stretch>
                        </pic:blipFill>
                        <pic:spPr>
                          <a:xfrm>
                            <a:off x="13247" y="417421"/>
                            <a:ext cx="453922" cy="140380"/>
                          </a:xfrm>
                          <a:prstGeom prst="rect">
                            <a:avLst/>
                          </a:prstGeom>
                        </pic:spPr>
                      </pic:pic>
                      <pic:pic xmlns:pic="http://schemas.openxmlformats.org/drawingml/2006/picture">
                        <pic:nvPicPr>
                          <pic:cNvPr id="814" name="Image 814"/>
                          <pic:cNvPicPr/>
                        </pic:nvPicPr>
                        <pic:blipFill>
                          <a:blip r:embed="rId110" cstate="print"/>
                          <a:stretch>
                            <a:fillRect/>
                          </a:stretch>
                        </pic:blipFill>
                        <pic:spPr>
                          <a:xfrm>
                            <a:off x="2881200" y="338621"/>
                            <a:ext cx="129912" cy="126328"/>
                          </a:xfrm>
                          <a:prstGeom prst="rect">
                            <a:avLst/>
                          </a:prstGeom>
                        </pic:spPr>
                      </pic:pic>
                      <pic:pic xmlns:pic="http://schemas.openxmlformats.org/drawingml/2006/picture">
                        <pic:nvPicPr>
                          <pic:cNvPr id="815" name="Image 815"/>
                          <pic:cNvPicPr/>
                        </pic:nvPicPr>
                        <pic:blipFill>
                          <a:blip r:embed="rId111" cstate="print"/>
                          <a:stretch>
                            <a:fillRect/>
                          </a:stretch>
                        </pic:blipFill>
                        <pic:spPr>
                          <a:xfrm>
                            <a:off x="3085852" y="230201"/>
                            <a:ext cx="79383" cy="95745"/>
                          </a:xfrm>
                          <a:prstGeom prst="rect">
                            <a:avLst/>
                          </a:prstGeom>
                        </pic:spPr>
                      </pic:pic>
                      <wps:wsp>
                        <wps:cNvPr id="816" name="Graphic 816"/>
                        <wps:cNvSpPr/>
                        <wps:spPr>
                          <a:xfrm>
                            <a:off x="3039263" y="268500"/>
                            <a:ext cx="264795" cy="64135"/>
                          </a:xfrm>
                          <a:custGeom>
                            <a:avLst/>
                            <a:gdLst/>
                            <a:ahLst/>
                            <a:cxnLst/>
                            <a:rect l="l" t="t" r="r" b="b"/>
                            <a:pathLst>
                              <a:path w="264795" h="64135">
                                <a:moveTo>
                                  <a:pt x="0" y="63922"/>
                                </a:moveTo>
                                <a:lnTo>
                                  <a:pt x="10837" y="56482"/>
                                </a:lnTo>
                              </a:path>
                              <a:path w="264795" h="64135">
                                <a:moveTo>
                                  <a:pt x="153559" y="3168"/>
                                </a:moveTo>
                                <a:lnTo>
                                  <a:pt x="264470" y="0"/>
                                </a:lnTo>
                              </a:path>
                            </a:pathLst>
                          </a:custGeom>
                          <a:ln w="13368">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17" name="Image 817"/>
                          <pic:cNvPicPr/>
                        </pic:nvPicPr>
                        <pic:blipFill>
                          <a:blip r:embed="rId112" cstate="print"/>
                          <a:stretch>
                            <a:fillRect/>
                          </a:stretch>
                        </pic:blipFill>
                        <pic:spPr>
                          <a:xfrm>
                            <a:off x="3441107" y="220420"/>
                            <a:ext cx="79383" cy="95745"/>
                          </a:xfrm>
                          <a:prstGeom prst="rect">
                            <a:avLst/>
                          </a:prstGeom>
                        </pic:spPr>
                      </pic:pic>
                      <wps:wsp>
                        <wps:cNvPr id="818" name="Graphic 818"/>
                        <wps:cNvSpPr/>
                        <wps:spPr>
                          <a:xfrm>
                            <a:off x="3302749" y="231166"/>
                            <a:ext cx="111125" cy="72390"/>
                          </a:xfrm>
                          <a:custGeom>
                            <a:avLst/>
                            <a:gdLst/>
                            <a:ahLst/>
                            <a:cxnLst/>
                            <a:rect l="l" t="t" r="r" b="b"/>
                            <a:pathLst>
                              <a:path w="111125" h="72390">
                                <a:moveTo>
                                  <a:pt x="0" y="2893"/>
                                </a:moveTo>
                                <a:lnTo>
                                  <a:pt x="108659" y="0"/>
                                </a:lnTo>
                              </a:path>
                              <a:path w="111125" h="72390">
                                <a:moveTo>
                                  <a:pt x="985" y="37333"/>
                                </a:moveTo>
                                <a:lnTo>
                                  <a:pt x="109644" y="34440"/>
                                </a:lnTo>
                              </a:path>
                              <a:path w="111125" h="72390">
                                <a:moveTo>
                                  <a:pt x="1970" y="71774"/>
                                </a:moveTo>
                                <a:lnTo>
                                  <a:pt x="110630" y="68881"/>
                                </a:lnTo>
                              </a:path>
                            </a:pathLst>
                          </a:custGeom>
                          <a:ln w="13368">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19" name="Image 819"/>
                          <pic:cNvPicPr/>
                        </pic:nvPicPr>
                        <pic:blipFill>
                          <a:blip r:embed="rId113" cstate="print"/>
                          <a:stretch>
                            <a:fillRect/>
                          </a:stretch>
                        </pic:blipFill>
                        <pic:spPr>
                          <a:xfrm>
                            <a:off x="1413873" y="1506148"/>
                            <a:ext cx="129912" cy="126342"/>
                          </a:xfrm>
                          <a:prstGeom prst="rect">
                            <a:avLst/>
                          </a:prstGeom>
                        </pic:spPr>
                      </pic:pic>
                      <pic:pic xmlns:pic="http://schemas.openxmlformats.org/drawingml/2006/picture">
                        <pic:nvPicPr>
                          <pic:cNvPr id="820" name="Image 820"/>
                          <pic:cNvPicPr/>
                        </pic:nvPicPr>
                        <pic:blipFill>
                          <a:blip r:embed="rId114" cstate="print"/>
                          <a:stretch>
                            <a:fillRect/>
                          </a:stretch>
                        </pic:blipFill>
                        <pic:spPr>
                          <a:xfrm>
                            <a:off x="1689323" y="1382961"/>
                            <a:ext cx="79383" cy="95731"/>
                          </a:xfrm>
                          <a:prstGeom prst="rect">
                            <a:avLst/>
                          </a:prstGeom>
                        </pic:spPr>
                      </pic:pic>
                      <pic:pic xmlns:pic="http://schemas.openxmlformats.org/drawingml/2006/picture">
                        <pic:nvPicPr>
                          <pic:cNvPr id="821" name="Image 821"/>
                          <pic:cNvPicPr/>
                        </pic:nvPicPr>
                        <pic:blipFill>
                          <a:blip r:embed="rId115" cstate="print"/>
                          <a:stretch>
                            <a:fillRect/>
                          </a:stretch>
                        </pic:blipFill>
                        <pic:spPr>
                          <a:xfrm>
                            <a:off x="1886233" y="1381321"/>
                            <a:ext cx="89095" cy="99010"/>
                          </a:xfrm>
                          <a:prstGeom prst="rect">
                            <a:avLst/>
                          </a:prstGeom>
                        </pic:spPr>
                      </pic:pic>
                      <wps:wsp>
                        <wps:cNvPr id="822" name="Graphic 822"/>
                        <wps:cNvSpPr/>
                        <wps:spPr>
                          <a:xfrm>
                            <a:off x="1796293" y="1408998"/>
                            <a:ext cx="60325" cy="34925"/>
                          </a:xfrm>
                          <a:custGeom>
                            <a:avLst/>
                            <a:gdLst/>
                            <a:ahLst/>
                            <a:cxnLst/>
                            <a:rect l="l" t="t" r="r" b="b"/>
                            <a:pathLst>
                              <a:path w="60325" h="34925">
                                <a:moveTo>
                                  <a:pt x="0" y="0"/>
                                </a:moveTo>
                                <a:lnTo>
                                  <a:pt x="59819" y="0"/>
                                </a:lnTo>
                              </a:path>
                              <a:path w="60325" h="34925">
                                <a:moveTo>
                                  <a:pt x="0" y="34440"/>
                                </a:moveTo>
                                <a:lnTo>
                                  <a:pt x="59819" y="34440"/>
                                </a:lnTo>
                              </a:path>
                            </a:pathLst>
                          </a:custGeom>
                          <a:ln w="13368">
                            <a:solidFill>
                              <a:srgbClr val="000000"/>
                            </a:solidFill>
                            <a:prstDash val="solid"/>
                          </a:ln>
                        </wps:spPr>
                        <wps:bodyPr wrap="square" lIns="0" tIns="0" rIns="0" bIns="0" rtlCol="0">
                          <a:prstTxWarp prst="textNoShape">
                            <a:avLst/>
                          </a:prstTxWarp>
                          <a:noAutofit/>
                        </wps:bodyPr>
                      </wps:wsp>
                      <wps:wsp>
                        <wps:cNvPr id="823" name="Graphic 823"/>
                        <wps:cNvSpPr/>
                        <wps:spPr>
                          <a:xfrm>
                            <a:off x="2521154" y="1347201"/>
                            <a:ext cx="321945" cy="126364"/>
                          </a:xfrm>
                          <a:custGeom>
                            <a:avLst/>
                            <a:gdLst/>
                            <a:ahLst/>
                            <a:cxnLst/>
                            <a:rect l="l" t="t" r="r" b="b"/>
                            <a:pathLst>
                              <a:path w="321945" h="126364">
                                <a:moveTo>
                                  <a:pt x="88811" y="126326"/>
                                </a:moveTo>
                                <a:lnTo>
                                  <a:pt x="64185" y="90944"/>
                                </a:lnTo>
                                <a:lnTo>
                                  <a:pt x="54521" y="83832"/>
                                </a:lnTo>
                                <a:lnTo>
                                  <a:pt x="52222" y="82765"/>
                                </a:lnTo>
                                <a:lnTo>
                                  <a:pt x="80645" y="63512"/>
                                </a:lnTo>
                                <a:lnTo>
                                  <a:pt x="80645" y="51460"/>
                                </a:lnTo>
                                <a:lnTo>
                                  <a:pt x="66852" y="33807"/>
                                </a:lnTo>
                                <a:lnTo>
                                  <a:pt x="66852" y="52197"/>
                                </a:lnTo>
                                <a:lnTo>
                                  <a:pt x="66852" y="59817"/>
                                </a:lnTo>
                                <a:lnTo>
                                  <a:pt x="66014" y="62674"/>
                                </a:lnTo>
                                <a:lnTo>
                                  <a:pt x="62357" y="67945"/>
                                </a:lnTo>
                                <a:lnTo>
                                  <a:pt x="59817" y="69862"/>
                                </a:lnTo>
                                <a:lnTo>
                                  <a:pt x="56299" y="71056"/>
                                </a:lnTo>
                                <a:lnTo>
                                  <a:pt x="52920" y="72263"/>
                                </a:lnTo>
                                <a:lnTo>
                                  <a:pt x="48133" y="72847"/>
                                </a:lnTo>
                                <a:lnTo>
                                  <a:pt x="13373" y="72847"/>
                                </a:lnTo>
                                <a:lnTo>
                                  <a:pt x="13373" y="41173"/>
                                </a:lnTo>
                                <a:lnTo>
                                  <a:pt x="52781" y="41173"/>
                                </a:lnTo>
                                <a:lnTo>
                                  <a:pt x="58267" y="42633"/>
                                </a:lnTo>
                                <a:lnTo>
                                  <a:pt x="61645" y="45554"/>
                                </a:lnTo>
                                <a:lnTo>
                                  <a:pt x="65163" y="48463"/>
                                </a:lnTo>
                                <a:lnTo>
                                  <a:pt x="66852" y="52197"/>
                                </a:lnTo>
                                <a:lnTo>
                                  <a:pt x="66852" y="33807"/>
                                </a:lnTo>
                                <a:lnTo>
                                  <a:pt x="60528" y="31457"/>
                                </a:lnTo>
                                <a:lnTo>
                                  <a:pt x="53771" y="30594"/>
                                </a:lnTo>
                                <a:lnTo>
                                  <a:pt x="0" y="30594"/>
                                </a:lnTo>
                                <a:lnTo>
                                  <a:pt x="0" y="126326"/>
                                </a:lnTo>
                                <a:lnTo>
                                  <a:pt x="13373" y="126326"/>
                                </a:lnTo>
                                <a:lnTo>
                                  <a:pt x="13373" y="83832"/>
                                </a:lnTo>
                                <a:lnTo>
                                  <a:pt x="32232" y="83832"/>
                                </a:lnTo>
                                <a:lnTo>
                                  <a:pt x="34759" y="83985"/>
                                </a:lnTo>
                                <a:lnTo>
                                  <a:pt x="36982" y="84391"/>
                                </a:lnTo>
                                <a:lnTo>
                                  <a:pt x="36817" y="84391"/>
                                </a:lnTo>
                                <a:lnTo>
                                  <a:pt x="38290" y="84759"/>
                                </a:lnTo>
                                <a:lnTo>
                                  <a:pt x="58699" y="106426"/>
                                </a:lnTo>
                                <a:lnTo>
                                  <a:pt x="72059" y="126326"/>
                                </a:lnTo>
                                <a:lnTo>
                                  <a:pt x="88811" y="126326"/>
                                </a:lnTo>
                                <a:close/>
                              </a:path>
                              <a:path w="321945" h="126364">
                                <a:moveTo>
                                  <a:pt x="143852" y="63627"/>
                                </a:moveTo>
                                <a:lnTo>
                                  <a:pt x="106692" y="63627"/>
                                </a:lnTo>
                                <a:lnTo>
                                  <a:pt x="109080" y="60439"/>
                                </a:lnTo>
                                <a:lnTo>
                                  <a:pt x="112179" y="57264"/>
                                </a:lnTo>
                                <a:lnTo>
                                  <a:pt x="128079" y="44462"/>
                                </a:lnTo>
                                <a:lnTo>
                                  <a:pt x="132727" y="40246"/>
                                </a:lnTo>
                                <a:lnTo>
                                  <a:pt x="138493" y="34112"/>
                                </a:lnTo>
                                <a:lnTo>
                                  <a:pt x="140614" y="31178"/>
                                </a:lnTo>
                                <a:lnTo>
                                  <a:pt x="143002" y="25641"/>
                                </a:lnTo>
                                <a:lnTo>
                                  <a:pt x="143700" y="22796"/>
                                </a:lnTo>
                                <a:lnTo>
                                  <a:pt x="143700" y="14287"/>
                                </a:lnTo>
                                <a:lnTo>
                                  <a:pt x="141592" y="9550"/>
                                </a:lnTo>
                                <a:lnTo>
                                  <a:pt x="133146" y="1905"/>
                                </a:lnTo>
                                <a:lnTo>
                                  <a:pt x="127381" y="0"/>
                                </a:lnTo>
                                <a:lnTo>
                                  <a:pt x="112877" y="0"/>
                                </a:lnTo>
                                <a:lnTo>
                                  <a:pt x="107251" y="1765"/>
                                </a:lnTo>
                                <a:lnTo>
                                  <a:pt x="98666" y="8864"/>
                                </a:lnTo>
                                <a:lnTo>
                                  <a:pt x="96278" y="14008"/>
                                </a:lnTo>
                                <a:lnTo>
                                  <a:pt x="95567" y="20764"/>
                                </a:lnTo>
                                <a:lnTo>
                                  <a:pt x="105143" y="21704"/>
                                </a:lnTo>
                                <a:lnTo>
                                  <a:pt x="105143" y="17195"/>
                                </a:lnTo>
                                <a:lnTo>
                                  <a:pt x="106553" y="13665"/>
                                </a:lnTo>
                                <a:lnTo>
                                  <a:pt x="111899" y="8572"/>
                                </a:lnTo>
                                <a:lnTo>
                                  <a:pt x="115417" y="7289"/>
                                </a:lnTo>
                                <a:lnTo>
                                  <a:pt x="124142" y="7289"/>
                                </a:lnTo>
                                <a:lnTo>
                                  <a:pt x="127520" y="8496"/>
                                </a:lnTo>
                                <a:lnTo>
                                  <a:pt x="132867" y="13296"/>
                                </a:lnTo>
                                <a:lnTo>
                                  <a:pt x="134137" y="16243"/>
                                </a:lnTo>
                                <a:lnTo>
                                  <a:pt x="134137" y="23063"/>
                                </a:lnTo>
                                <a:lnTo>
                                  <a:pt x="132727" y="26606"/>
                                </a:lnTo>
                                <a:lnTo>
                                  <a:pt x="126961" y="34086"/>
                                </a:lnTo>
                                <a:lnTo>
                                  <a:pt x="121323" y="39154"/>
                                </a:lnTo>
                                <a:lnTo>
                                  <a:pt x="107810" y="49669"/>
                                </a:lnTo>
                                <a:lnTo>
                                  <a:pt x="103873" y="53289"/>
                                </a:lnTo>
                                <a:lnTo>
                                  <a:pt x="98247" y="59563"/>
                                </a:lnTo>
                                <a:lnTo>
                                  <a:pt x="96139" y="62738"/>
                                </a:lnTo>
                                <a:lnTo>
                                  <a:pt x="94157" y="67932"/>
                                </a:lnTo>
                                <a:lnTo>
                                  <a:pt x="93738" y="69977"/>
                                </a:lnTo>
                                <a:lnTo>
                                  <a:pt x="93878" y="72097"/>
                                </a:lnTo>
                                <a:lnTo>
                                  <a:pt x="143852" y="72097"/>
                                </a:lnTo>
                                <a:lnTo>
                                  <a:pt x="143852" y="63627"/>
                                </a:lnTo>
                                <a:close/>
                              </a:path>
                              <a:path w="321945" h="126364">
                                <a:moveTo>
                                  <a:pt x="223647" y="88125"/>
                                </a:moveTo>
                                <a:lnTo>
                                  <a:pt x="157213" y="88125"/>
                                </a:lnTo>
                                <a:lnTo>
                                  <a:pt x="157213" y="99110"/>
                                </a:lnTo>
                                <a:lnTo>
                                  <a:pt x="223647" y="99110"/>
                                </a:lnTo>
                                <a:lnTo>
                                  <a:pt x="223647" y="88125"/>
                                </a:lnTo>
                                <a:close/>
                              </a:path>
                              <a:path w="321945" h="126364">
                                <a:moveTo>
                                  <a:pt x="223647" y="59080"/>
                                </a:moveTo>
                                <a:lnTo>
                                  <a:pt x="157213" y="59080"/>
                                </a:lnTo>
                                <a:lnTo>
                                  <a:pt x="157213" y="70040"/>
                                </a:lnTo>
                                <a:lnTo>
                                  <a:pt x="223647" y="70040"/>
                                </a:lnTo>
                                <a:lnTo>
                                  <a:pt x="223647" y="59080"/>
                                </a:lnTo>
                                <a:close/>
                              </a:path>
                              <a:path w="321945" h="126364">
                                <a:moveTo>
                                  <a:pt x="321894" y="30594"/>
                                </a:moveTo>
                                <a:lnTo>
                                  <a:pt x="308521" y="30594"/>
                                </a:lnTo>
                                <a:lnTo>
                                  <a:pt x="308521" y="69913"/>
                                </a:lnTo>
                                <a:lnTo>
                                  <a:pt x="256171" y="69913"/>
                                </a:lnTo>
                                <a:lnTo>
                                  <a:pt x="256171" y="30594"/>
                                </a:lnTo>
                                <a:lnTo>
                                  <a:pt x="242798" y="30594"/>
                                </a:lnTo>
                                <a:lnTo>
                                  <a:pt x="242798" y="126326"/>
                                </a:lnTo>
                                <a:lnTo>
                                  <a:pt x="256171" y="126326"/>
                                </a:lnTo>
                                <a:lnTo>
                                  <a:pt x="256171" y="81216"/>
                                </a:lnTo>
                                <a:lnTo>
                                  <a:pt x="308521" y="81216"/>
                                </a:lnTo>
                                <a:lnTo>
                                  <a:pt x="308521" y="126326"/>
                                </a:lnTo>
                                <a:lnTo>
                                  <a:pt x="321894" y="126326"/>
                                </a:lnTo>
                                <a:lnTo>
                                  <a:pt x="321894" y="81216"/>
                                </a:lnTo>
                                <a:lnTo>
                                  <a:pt x="321894" y="69913"/>
                                </a:lnTo>
                                <a:lnTo>
                                  <a:pt x="321894" y="30594"/>
                                </a:lnTo>
                                <a:close/>
                              </a:path>
                            </a:pathLst>
                          </a:custGeom>
                          <a:solidFill>
                            <a:srgbClr val="000000"/>
                          </a:solidFill>
                        </wps:spPr>
                        <wps:bodyPr wrap="square" lIns="0" tIns="0" rIns="0" bIns="0" rtlCol="0">
                          <a:prstTxWarp prst="textNoShape">
                            <a:avLst/>
                          </a:prstTxWarp>
                          <a:noAutofit/>
                        </wps:bodyPr>
                      </wps:wsp>
                      <wps:wsp>
                        <wps:cNvPr id="824" name="Graphic 824"/>
                        <wps:cNvSpPr/>
                        <wps:spPr>
                          <a:xfrm>
                            <a:off x="2669652" y="1353893"/>
                            <a:ext cx="74295" cy="62230"/>
                          </a:xfrm>
                          <a:custGeom>
                            <a:avLst/>
                            <a:gdLst/>
                            <a:ahLst/>
                            <a:cxnLst/>
                            <a:rect l="l" t="t" r="r" b="b"/>
                            <a:pathLst>
                              <a:path w="74295" h="62230">
                                <a:moveTo>
                                  <a:pt x="73894" y="0"/>
                                </a:moveTo>
                                <a:lnTo>
                                  <a:pt x="0" y="61993"/>
                                </a:lnTo>
                              </a:path>
                            </a:pathLst>
                          </a:custGeom>
                          <a:ln w="133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25" name="Image 825"/>
                          <pic:cNvPicPr/>
                        </pic:nvPicPr>
                        <pic:blipFill>
                          <a:blip r:embed="rId114" cstate="print"/>
                          <a:stretch>
                            <a:fillRect/>
                          </a:stretch>
                        </pic:blipFill>
                        <pic:spPr>
                          <a:xfrm>
                            <a:off x="2090462" y="1382961"/>
                            <a:ext cx="79383" cy="95731"/>
                          </a:xfrm>
                          <a:prstGeom prst="rect">
                            <a:avLst/>
                          </a:prstGeom>
                        </pic:spPr>
                      </pic:pic>
                      <wps:wsp>
                        <wps:cNvPr id="826" name="Graphic 826"/>
                        <wps:cNvSpPr/>
                        <wps:spPr>
                          <a:xfrm>
                            <a:off x="2001930" y="1408998"/>
                            <a:ext cx="60325" cy="34925"/>
                          </a:xfrm>
                          <a:custGeom>
                            <a:avLst/>
                            <a:gdLst/>
                            <a:ahLst/>
                            <a:cxnLst/>
                            <a:rect l="l" t="t" r="r" b="b"/>
                            <a:pathLst>
                              <a:path w="60325" h="34925">
                                <a:moveTo>
                                  <a:pt x="0" y="0"/>
                                </a:moveTo>
                                <a:lnTo>
                                  <a:pt x="59819" y="0"/>
                                </a:lnTo>
                              </a:path>
                              <a:path w="60325" h="34925">
                                <a:moveTo>
                                  <a:pt x="0" y="34440"/>
                                </a:moveTo>
                                <a:lnTo>
                                  <a:pt x="59819" y="34440"/>
                                </a:lnTo>
                              </a:path>
                            </a:pathLst>
                          </a:custGeom>
                          <a:ln w="13368">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27" name="Image 827"/>
                          <pic:cNvPicPr/>
                        </pic:nvPicPr>
                        <pic:blipFill>
                          <a:blip r:embed="rId116" cstate="print"/>
                          <a:stretch>
                            <a:fillRect/>
                          </a:stretch>
                        </pic:blipFill>
                        <pic:spPr>
                          <a:xfrm>
                            <a:off x="2301307" y="1216019"/>
                            <a:ext cx="143706" cy="125529"/>
                          </a:xfrm>
                          <a:prstGeom prst="rect">
                            <a:avLst/>
                          </a:prstGeom>
                        </pic:spPr>
                      </pic:pic>
                      <wps:wsp>
                        <wps:cNvPr id="828" name="Graphic 828"/>
                        <wps:cNvSpPr/>
                        <wps:spPr>
                          <a:xfrm>
                            <a:off x="2197292" y="1317647"/>
                            <a:ext cx="70485" cy="55880"/>
                          </a:xfrm>
                          <a:custGeom>
                            <a:avLst/>
                            <a:gdLst/>
                            <a:ahLst/>
                            <a:cxnLst/>
                            <a:rect l="l" t="t" r="r" b="b"/>
                            <a:pathLst>
                              <a:path w="70485" h="55880">
                                <a:moveTo>
                                  <a:pt x="0" y="55587"/>
                                </a:moveTo>
                                <a:lnTo>
                                  <a:pt x="70093" y="0"/>
                                </a:lnTo>
                              </a:path>
                            </a:pathLst>
                          </a:custGeom>
                          <a:ln w="13335">
                            <a:solidFill>
                              <a:srgbClr val="000000"/>
                            </a:solidFill>
                            <a:prstDash val="solid"/>
                          </a:ln>
                        </wps:spPr>
                        <wps:bodyPr wrap="square" lIns="0" tIns="0" rIns="0" bIns="0" rtlCol="0">
                          <a:prstTxWarp prst="textNoShape">
                            <a:avLst/>
                          </a:prstTxWarp>
                          <a:noAutofit/>
                        </wps:bodyPr>
                      </wps:wsp>
                      <wps:wsp>
                        <wps:cNvPr id="829" name="Graphic 829"/>
                        <wps:cNvSpPr/>
                        <wps:spPr>
                          <a:xfrm>
                            <a:off x="2819129" y="713336"/>
                            <a:ext cx="62230" cy="961390"/>
                          </a:xfrm>
                          <a:custGeom>
                            <a:avLst/>
                            <a:gdLst/>
                            <a:ahLst/>
                            <a:cxnLst/>
                            <a:rect l="l" t="t" r="r" b="b"/>
                            <a:pathLst>
                              <a:path w="62230" h="961390">
                                <a:moveTo>
                                  <a:pt x="0" y="0"/>
                                </a:moveTo>
                                <a:lnTo>
                                  <a:pt x="61648" y="0"/>
                                </a:lnTo>
                              </a:path>
                              <a:path w="62230" h="961390">
                                <a:moveTo>
                                  <a:pt x="61648" y="0"/>
                                </a:moveTo>
                                <a:lnTo>
                                  <a:pt x="61648" y="960855"/>
                                </a:lnTo>
                              </a:path>
                            </a:pathLst>
                          </a:custGeom>
                          <a:ln w="13368">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30" name="Image 830"/>
                          <pic:cNvPicPr/>
                        </pic:nvPicPr>
                        <pic:blipFill>
                          <a:blip r:embed="rId117" cstate="print"/>
                          <a:stretch>
                            <a:fillRect/>
                          </a:stretch>
                        </pic:blipFill>
                        <pic:spPr>
                          <a:xfrm>
                            <a:off x="2314397" y="354590"/>
                            <a:ext cx="1007071" cy="315625"/>
                          </a:xfrm>
                          <a:prstGeom prst="rect">
                            <a:avLst/>
                          </a:prstGeom>
                        </pic:spPr>
                      </pic:pic>
                      <wps:wsp>
                        <wps:cNvPr id="831" name="Graphic 831"/>
                        <wps:cNvSpPr/>
                        <wps:spPr>
                          <a:xfrm>
                            <a:off x="1339613" y="713336"/>
                            <a:ext cx="1541780" cy="961390"/>
                          </a:xfrm>
                          <a:custGeom>
                            <a:avLst/>
                            <a:gdLst/>
                            <a:ahLst/>
                            <a:cxnLst/>
                            <a:rect l="l" t="t" r="r" b="b"/>
                            <a:pathLst>
                              <a:path w="1541780" h="961390">
                                <a:moveTo>
                                  <a:pt x="1541164" y="960855"/>
                                </a:moveTo>
                                <a:lnTo>
                                  <a:pt x="1479515" y="960855"/>
                                </a:lnTo>
                              </a:path>
                              <a:path w="1541780" h="961390">
                                <a:moveTo>
                                  <a:pt x="61733" y="960855"/>
                                </a:moveTo>
                                <a:lnTo>
                                  <a:pt x="0" y="960855"/>
                                </a:lnTo>
                              </a:path>
                              <a:path w="1541780" h="961390">
                                <a:moveTo>
                                  <a:pt x="0" y="960855"/>
                                </a:moveTo>
                                <a:lnTo>
                                  <a:pt x="0" y="0"/>
                                </a:lnTo>
                              </a:path>
                              <a:path w="1541780" h="961390">
                                <a:moveTo>
                                  <a:pt x="0" y="0"/>
                                </a:moveTo>
                                <a:lnTo>
                                  <a:pt x="61733" y="0"/>
                                </a:lnTo>
                              </a:path>
                            </a:pathLst>
                          </a:custGeom>
                          <a:ln w="13368">
                            <a:solidFill>
                              <a:srgbClr val="000000"/>
                            </a:solidFill>
                            <a:prstDash val="solid"/>
                          </a:ln>
                        </wps:spPr>
                        <wps:bodyPr wrap="square" lIns="0" tIns="0" rIns="0" bIns="0" rtlCol="0">
                          <a:prstTxWarp prst="textNoShape">
                            <a:avLst/>
                          </a:prstTxWarp>
                          <a:noAutofit/>
                        </wps:bodyPr>
                      </wps:wsp>
                      <wps:wsp>
                        <wps:cNvPr id="832" name="Graphic 832"/>
                        <wps:cNvSpPr/>
                        <wps:spPr>
                          <a:xfrm>
                            <a:off x="2995349" y="1013246"/>
                            <a:ext cx="278130" cy="13335"/>
                          </a:xfrm>
                          <a:custGeom>
                            <a:avLst/>
                            <a:gdLst/>
                            <a:ahLst/>
                            <a:cxnLst/>
                            <a:rect l="l" t="t" r="r" b="b"/>
                            <a:pathLst>
                              <a:path w="278130" h="13335">
                                <a:moveTo>
                                  <a:pt x="277504" y="0"/>
                                </a:moveTo>
                                <a:lnTo>
                                  <a:pt x="0" y="0"/>
                                </a:lnTo>
                                <a:lnTo>
                                  <a:pt x="0" y="13225"/>
                                </a:lnTo>
                                <a:lnTo>
                                  <a:pt x="277504" y="13225"/>
                                </a:lnTo>
                                <a:lnTo>
                                  <a:pt x="27750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33" name="Image 833"/>
                          <pic:cNvPicPr/>
                        </pic:nvPicPr>
                        <pic:blipFill>
                          <a:blip r:embed="rId118" cstate="print"/>
                          <a:stretch>
                            <a:fillRect/>
                          </a:stretch>
                        </pic:blipFill>
                        <pic:spPr>
                          <a:xfrm>
                            <a:off x="3252658" y="982521"/>
                            <a:ext cx="142688" cy="73023"/>
                          </a:xfrm>
                          <a:prstGeom prst="rect">
                            <a:avLst/>
                          </a:prstGeom>
                        </pic:spPr>
                      </pic:pic>
                      <wps:wsp>
                        <wps:cNvPr id="834" name="Graphic 834"/>
                        <wps:cNvSpPr/>
                        <wps:spPr>
                          <a:xfrm>
                            <a:off x="2105945" y="1678738"/>
                            <a:ext cx="332740" cy="241935"/>
                          </a:xfrm>
                          <a:custGeom>
                            <a:avLst/>
                            <a:gdLst/>
                            <a:ahLst/>
                            <a:cxnLst/>
                            <a:rect l="l" t="t" r="r" b="b"/>
                            <a:pathLst>
                              <a:path w="332740" h="241935">
                                <a:moveTo>
                                  <a:pt x="8445" y="0"/>
                                </a:moveTo>
                                <a:lnTo>
                                  <a:pt x="0" y="11572"/>
                                </a:lnTo>
                                <a:lnTo>
                                  <a:pt x="324008" y="241429"/>
                                </a:lnTo>
                                <a:lnTo>
                                  <a:pt x="332453" y="229857"/>
                                </a:lnTo>
                                <a:lnTo>
                                  <a:pt x="844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35" name="Image 835"/>
                          <pic:cNvPicPr/>
                        </pic:nvPicPr>
                        <pic:blipFill>
                          <a:blip r:embed="rId119" cstate="print"/>
                          <a:stretch>
                            <a:fillRect/>
                          </a:stretch>
                        </pic:blipFill>
                        <pic:spPr>
                          <a:xfrm>
                            <a:off x="2396608" y="1874160"/>
                            <a:ext cx="136784" cy="110971"/>
                          </a:xfrm>
                          <a:prstGeom prst="rect">
                            <a:avLst/>
                          </a:prstGeom>
                        </pic:spPr>
                      </pic:pic>
                      <pic:pic xmlns:pic="http://schemas.openxmlformats.org/drawingml/2006/picture">
                        <pic:nvPicPr>
                          <pic:cNvPr id="836" name="Image 836"/>
                          <pic:cNvPicPr/>
                        </pic:nvPicPr>
                        <pic:blipFill>
                          <a:blip r:embed="rId120" cstate="print"/>
                          <a:stretch>
                            <a:fillRect/>
                          </a:stretch>
                        </pic:blipFill>
                        <pic:spPr>
                          <a:xfrm>
                            <a:off x="108255" y="1564298"/>
                            <a:ext cx="453921" cy="140325"/>
                          </a:xfrm>
                          <a:prstGeom prst="rect">
                            <a:avLst/>
                          </a:prstGeom>
                        </pic:spPr>
                      </pic:pic>
                      <pic:pic xmlns:pic="http://schemas.openxmlformats.org/drawingml/2006/picture">
                        <pic:nvPicPr>
                          <pic:cNvPr id="837" name="Image 837"/>
                          <pic:cNvPicPr/>
                        </pic:nvPicPr>
                        <pic:blipFill>
                          <a:blip r:embed="rId121" cstate="print"/>
                          <a:stretch>
                            <a:fillRect/>
                          </a:stretch>
                        </pic:blipFill>
                        <pic:spPr>
                          <a:xfrm>
                            <a:off x="731077" y="830710"/>
                            <a:ext cx="453921" cy="140380"/>
                          </a:xfrm>
                          <a:prstGeom prst="rect">
                            <a:avLst/>
                          </a:prstGeom>
                        </pic:spPr>
                      </pic:pic>
                      <wps:wsp>
                        <wps:cNvPr id="838" name="Graphic 838"/>
                        <wps:cNvSpPr/>
                        <wps:spPr>
                          <a:xfrm>
                            <a:off x="1486782" y="1879059"/>
                            <a:ext cx="351155" cy="390525"/>
                          </a:xfrm>
                          <a:custGeom>
                            <a:avLst/>
                            <a:gdLst/>
                            <a:ahLst/>
                            <a:cxnLst/>
                            <a:rect l="l" t="t" r="r" b="b"/>
                            <a:pathLst>
                              <a:path w="351155" h="390525">
                                <a:moveTo>
                                  <a:pt x="180442" y="0"/>
                                </a:moveTo>
                                <a:lnTo>
                                  <a:pt x="5207" y="93182"/>
                                </a:lnTo>
                              </a:path>
                              <a:path w="351155" h="390525">
                                <a:moveTo>
                                  <a:pt x="179457" y="39744"/>
                                </a:moveTo>
                                <a:lnTo>
                                  <a:pt x="39832" y="113957"/>
                                </a:lnTo>
                              </a:path>
                              <a:path w="351155" h="390525">
                                <a:moveTo>
                                  <a:pt x="5207" y="93182"/>
                                </a:moveTo>
                                <a:lnTo>
                                  <a:pt x="0" y="288365"/>
                                </a:lnTo>
                              </a:path>
                              <a:path w="351155" h="390525">
                                <a:moveTo>
                                  <a:pt x="0" y="288365"/>
                                </a:moveTo>
                                <a:lnTo>
                                  <a:pt x="170026" y="390365"/>
                                </a:lnTo>
                              </a:path>
                              <a:path w="351155" h="390525">
                                <a:moveTo>
                                  <a:pt x="35609" y="269395"/>
                                </a:moveTo>
                                <a:lnTo>
                                  <a:pt x="171152" y="350620"/>
                                </a:lnTo>
                              </a:path>
                              <a:path w="351155" h="390525">
                                <a:moveTo>
                                  <a:pt x="170026" y="390365"/>
                                </a:moveTo>
                                <a:lnTo>
                                  <a:pt x="345402" y="297182"/>
                                </a:lnTo>
                              </a:path>
                              <a:path w="351155" h="390525">
                                <a:moveTo>
                                  <a:pt x="345402" y="297182"/>
                                </a:moveTo>
                                <a:lnTo>
                                  <a:pt x="350610" y="101999"/>
                                </a:lnTo>
                              </a:path>
                              <a:path w="351155" h="390525">
                                <a:moveTo>
                                  <a:pt x="310777" y="276407"/>
                                </a:moveTo>
                                <a:lnTo>
                                  <a:pt x="314859" y="120969"/>
                                </a:lnTo>
                              </a:path>
                              <a:path w="351155" h="390525">
                                <a:moveTo>
                                  <a:pt x="350610" y="101999"/>
                                </a:moveTo>
                                <a:lnTo>
                                  <a:pt x="180442" y="0"/>
                                </a:lnTo>
                              </a:path>
                            </a:pathLst>
                          </a:custGeom>
                          <a:ln w="13368">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39" name="Image 839"/>
                          <pic:cNvPicPr/>
                        </pic:nvPicPr>
                        <pic:blipFill>
                          <a:blip r:embed="rId122" cstate="print"/>
                          <a:stretch>
                            <a:fillRect/>
                          </a:stretch>
                        </pic:blipFill>
                        <pic:spPr>
                          <a:xfrm>
                            <a:off x="1261032" y="1868479"/>
                            <a:ext cx="79369" cy="95731"/>
                          </a:xfrm>
                          <a:prstGeom prst="rect">
                            <a:avLst/>
                          </a:prstGeom>
                        </pic:spPr>
                      </pic:pic>
                      <wps:wsp>
                        <wps:cNvPr id="840" name="Graphic 840"/>
                        <wps:cNvSpPr/>
                        <wps:spPr>
                          <a:xfrm>
                            <a:off x="1377278" y="1935914"/>
                            <a:ext cx="114935" cy="36830"/>
                          </a:xfrm>
                          <a:custGeom>
                            <a:avLst/>
                            <a:gdLst/>
                            <a:ahLst/>
                            <a:cxnLst/>
                            <a:rect l="l" t="t" r="r" b="b"/>
                            <a:pathLst>
                              <a:path w="114935" h="36830">
                                <a:moveTo>
                                  <a:pt x="114711" y="36328"/>
                                </a:moveTo>
                                <a:lnTo>
                                  <a:pt x="0" y="0"/>
                                </a:lnTo>
                              </a:path>
                            </a:pathLst>
                          </a:custGeom>
                          <a:ln w="13251">
                            <a:solidFill>
                              <a:srgbClr val="000000"/>
                            </a:solidFill>
                            <a:prstDash val="solid"/>
                          </a:ln>
                        </wps:spPr>
                        <wps:bodyPr wrap="square" lIns="0" tIns="0" rIns="0" bIns="0" rtlCol="0">
                          <a:prstTxWarp prst="textNoShape">
                            <a:avLst/>
                          </a:prstTxWarp>
                          <a:noAutofit/>
                        </wps:bodyPr>
                      </wps:wsp>
                      <wps:wsp>
                        <wps:cNvPr id="841" name="Graphic 841"/>
                        <wps:cNvSpPr/>
                        <wps:spPr>
                          <a:xfrm>
                            <a:off x="1261201" y="2196534"/>
                            <a:ext cx="79375" cy="95885"/>
                          </a:xfrm>
                          <a:custGeom>
                            <a:avLst/>
                            <a:gdLst/>
                            <a:ahLst/>
                            <a:cxnLst/>
                            <a:rect l="l" t="t" r="r" b="b"/>
                            <a:pathLst>
                              <a:path w="79375" h="95885">
                                <a:moveTo>
                                  <a:pt x="79369" y="0"/>
                                </a:moveTo>
                                <a:lnTo>
                                  <a:pt x="66589" y="0"/>
                                </a:lnTo>
                                <a:lnTo>
                                  <a:pt x="66589" y="75177"/>
                                </a:lnTo>
                                <a:lnTo>
                                  <a:pt x="13666" y="0"/>
                                </a:lnTo>
                                <a:lnTo>
                                  <a:pt x="0" y="0"/>
                                </a:lnTo>
                                <a:lnTo>
                                  <a:pt x="0" y="95745"/>
                                </a:lnTo>
                                <a:lnTo>
                                  <a:pt x="12780" y="95745"/>
                                </a:lnTo>
                                <a:lnTo>
                                  <a:pt x="12780" y="20512"/>
                                </a:lnTo>
                                <a:lnTo>
                                  <a:pt x="65702" y="95745"/>
                                </a:lnTo>
                                <a:lnTo>
                                  <a:pt x="79369" y="95745"/>
                                </a:lnTo>
                                <a:lnTo>
                                  <a:pt x="79369"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42" name="Image 842"/>
                          <pic:cNvPicPr/>
                        </pic:nvPicPr>
                        <pic:blipFill>
                          <a:blip r:embed="rId95" cstate="print"/>
                          <a:stretch>
                            <a:fillRect/>
                          </a:stretch>
                        </pic:blipFill>
                        <pic:spPr>
                          <a:xfrm>
                            <a:off x="1261750" y="2311456"/>
                            <a:ext cx="79031" cy="95745"/>
                          </a:xfrm>
                          <a:prstGeom prst="rect">
                            <a:avLst/>
                          </a:prstGeom>
                        </pic:spPr>
                      </pic:pic>
                      <wps:wsp>
                        <wps:cNvPr id="843" name="Graphic 843"/>
                        <wps:cNvSpPr/>
                        <wps:spPr>
                          <a:xfrm>
                            <a:off x="1139649" y="1979047"/>
                            <a:ext cx="347345" cy="231775"/>
                          </a:xfrm>
                          <a:custGeom>
                            <a:avLst/>
                            <a:gdLst/>
                            <a:ahLst/>
                            <a:cxnLst/>
                            <a:rect l="l" t="t" r="r" b="b"/>
                            <a:pathLst>
                              <a:path w="347345" h="231775">
                                <a:moveTo>
                                  <a:pt x="347133" y="188377"/>
                                </a:moveTo>
                                <a:lnTo>
                                  <a:pt x="236362" y="231593"/>
                                </a:lnTo>
                              </a:path>
                              <a:path w="347345" h="231775">
                                <a:moveTo>
                                  <a:pt x="95513" y="0"/>
                                </a:moveTo>
                                <a:lnTo>
                                  <a:pt x="0" y="97632"/>
                                </a:lnTo>
                              </a:path>
                              <a:path w="347345" h="231775">
                                <a:moveTo>
                                  <a:pt x="120918" y="23819"/>
                                </a:moveTo>
                                <a:lnTo>
                                  <a:pt x="48854" y="97481"/>
                                </a:lnTo>
                              </a:path>
                              <a:path w="347345" h="231775">
                                <a:moveTo>
                                  <a:pt x="0" y="97632"/>
                                </a:moveTo>
                                <a:lnTo>
                                  <a:pt x="100341" y="198971"/>
                                </a:lnTo>
                              </a:path>
                            </a:pathLst>
                          </a:custGeom>
                          <a:ln w="13368">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44" name="Image 844"/>
                          <pic:cNvPicPr/>
                        </pic:nvPicPr>
                        <pic:blipFill>
                          <a:blip r:embed="rId123" cstate="print"/>
                          <a:stretch>
                            <a:fillRect/>
                          </a:stretch>
                        </pic:blipFill>
                        <pic:spPr>
                          <a:xfrm>
                            <a:off x="866480" y="2003500"/>
                            <a:ext cx="129912" cy="126342"/>
                          </a:xfrm>
                          <a:prstGeom prst="rect">
                            <a:avLst/>
                          </a:prstGeom>
                        </pic:spPr>
                      </pic:pic>
                      <wps:wsp>
                        <wps:cNvPr id="845" name="Graphic 845"/>
                        <wps:cNvSpPr/>
                        <wps:spPr>
                          <a:xfrm>
                            <a:off x="1023769" y="2076680"/>
                            <a:ext cx="116205" cy="1270"/>
                          </a:xfrm>
                          <a:custGeom>
                            <a:avLst/>
                            <a:gdLst/>
                            <a:ahLst/>
                            <a:cxnLst/>
                            <a:rect l="l" t="t" r="r" b="b"/>
                            <a:pathLst>
                              <a:path w="116205" h="635">
                                <a:moveTo>
                                  <a:pt x="115880" y="0"/>
                                </a:moveTo>
                                <a:lnTo>
                                  <a:pt x="0" y="344"/>
                                </a:lnTo>
                              </a:path>
                            </a:pathLst>
                          </a:custGeom>
                          <a:ln w="132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46" name="Image 846"/>
                          <pic:cNvPicPr/>
                        </pic:nvPicPr>
                        <pic:blipFill>
                          <a:blip r:embed="rId124" cstate="print"/>
                          <a:stretch>
                            <a:fillRect/>
                          </a:stretch>
                        </pic:blipFill>
                        <pic:spPr>
                          <a:xfrm>
                            <a:off x="2911039" y="1912962"/>
                            <a:ext cx="78961" cy="95745"/>
                          </a:xfrm>
                          <a:prstGeom prst="rect">
                            <a:avLst/>
                          </a:prstGeom>
                        </pic:spPr>
                      </pic:pic>
                      <pic:pic xmlns:pic="http://schemas.openxmlformats.org/drawingml/2006/picture">
                        <pic:nvPicPr>
                          <pic:cNvPr id="847" name="Image 847"/>
                          <pic:cNvPicPr/>
                        </pic:nvPicPr>
                        <pic:blipFill>
                          <a:blip r:embed="rId125" cstate="print"/>
                          <a:stretch>
                            <a:fillRect/>
                          </a:stretch>
                        </pic:blipFill>
                        <pic:spPr>
                          <a:xfrm>
                            <a:off x="2910476" y="2027884"/>
                            <a:ext cx="79383" cy="95745"/>
                          </a:xfrm>
                          <a:prstGeom prst="rect">
                            <a:avLst/>
                          </a:prstGeom>
                        </pic:spPr>
                      </pic:pic>
                      <wps:wsp>
                        <wps:cNvPr id="848" name="Graphic 848"/>
                        <wps:cNvSpPr/>
                        <wps:spPr>
                          <a:xfrm>
                            <a:off x="3027159" y="2117127"/>
                            <a:ext cx="93345" cy="55880"/>
                          </a:xfrm>
                          <a:custGeom>
                            <a:avLst/>
                            <a:gdLst/>
                            <a:ahLst/>
                            <a:cxnLst/>
                            <a:rect l="l" t="t" r="r" b="b"/>
                            <a:pathLst>
                              <a:path w="93345" h="55880">
                                <a:moveTo>
                                  <a:pt x="0" y="0"/>
                                </a:moveTo>
                                <a:lnTo>
                                  <a:pt x="93177" y="55849"/>
                                </a:lnTo>
                              </a:path>
                            </a:pathLst>
                          </a:custGeom>
                          <a:ln w="13301">
                            <a:solidFill>
                              <a:srgbClr val="000000"/>
                            </a:solidFill>
                            <a:prstDash val="solid"/>
                          </a:ln>
                        </wps:spPr>
                        <wps:bodyPr wrap="square" lIns="0" tIns="0" rIns="0" bIns="0" rtlCol="0">
                          <a:prstTxWarp prst="textNoShape">
                            <a:avLst/>
                          </a:prstTxWarp>
                          <a:noAutofit/>
                        </wps:bodyPr>
                      </wps:wsp>
                      <wps:wsp>
                        <wps:cNvPr id="849" name="Graphic 849"/>
                        <wps:cNvSpPr/>
                        <wps:spPr>
                          <a:xfrm>
                            <a:off x="3255034" y="2036839"/>
                            <a:ext cx="80010" cy="95885"/>
                          </a:xfrm>
                          <a:custGeom>
                            <a:avLst/>
                            <a:gdLst/>
                            <a:ahLst/>
                            <a:cxnLst/>
                            <a:rect l="l" t="t" r="r" b="b"/>
                            <a:pathLst>
                              <a:path w="80010" h="95885">
                                <a:moveTo>
                                  <a:pt x="79383" y="0"/>
                                </a:moveTo>
                                <a:lnTo>
                                  <a:pt x="66575" y="0"/>
                                </a:lnTo>
                                <a:lnTo>
                                  <a:pt x="66575" y="75163"/>
                                </a:lnTo>
                                <a:lnTo>
                                  <a:pt x="13652" y="0"/>
                                </a:lnTo>
                                <a:lnTo>
                                  <a:pt x="0" y="0"/>
                                </a:lnTo>
                                <a:lnTo>
                                  <a:pt x="0" y="95745"/>
                                </a:lnTo>
                                <a:lnTo>
                                  <a:pt x="12808" y="95745"/>
                                </a:lnTo>
                                <a:lnTo>
                                  <a:pt x="12808" y="20499"/>
                                </a:lnTo>
                                <a:lnTo>
                                  <a:pt x="65730" y="95745"/>
                                </a:lnTo>
                                <a:lnTo>
                                  <a:pt x="79383" y="95745"/>
                                </a:lnTo>
                                <a:lnTo>
                                  <a:pt x="79383" y="0"/>
                                </a:lnTo>
                                <a:close/>
                              </a:path>
                            </a:pathLst>
                          </a:custGeom>
                          <a:solidFill>
                            <a:srgbClr val="000000"/>
                          </a:solidFill>
                        </wps:spPr>
                        <wps:bodyPr wrap="square" lIns="0" tIns="0" rIns="0" bIns="0" rtlCol="0">
                          <a:prstTxWarp prst="textNoShape">
                            <a:avLst/>
                          </a:prstTxWarp>
                          <a:noAutofit/>
                        </wps:bodyPr>
                      </wps:wsp>
                      <wps:wsp>
                        <wps:cNvPr id="850" name="Graphic 850"/>
                        <wps:cNvSpPr/>
                        <wps:spPr>
                          <a:xfrm>
                            <a:off x="3120336" y="2121935"/>
                            <a:ext cx="113030" cy="72390"/>
                          </a:xfrm>
                          <a:custGeom>
                            <a:avLst/>
                            <a:gdLst/>
                            <a:ahLst/>
                            <a:cxnLst/>
                            <a:rect l="l" t="t" r="r" b="b"/>
                            <a:pathLst>
                              <a:path w="113030" h="72390">
                                <a:moveTo>
                                  <a:pt x="0" y="51041"/>
                                </a:moveTo>
                                <a:lnTo>
                                  <a:pt x="95992" y="0"/>
                                </a:lnTo>
                              </a:path>
                              <a:path w="113030" h="72390">
                                <a:moveTo>
                                  <a:pt x="34624" y="71815"/>
                                </a:moveTo>
                                <a:lnTo>
                                  <a:pt x="112741" y="30266"/>
                                </a:lnTo>
                              </a:path>
                            </a:pathLst>
                          </a:custGeom>
                          <a:ln w="13368">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51" name="Image 851"/>
                          <pic:cNvPicPr/>
                        </pic:nvPicPr>
                        <pic:blipFill>
                          <a:blip r:embed="rId126" cstate="print"/>
                          <a:stretch>
                            <a:fillRect/>
                          </a:stretch>
                        </pic:blipFill>
                        <pic:spPr>
                          <a:xfrm>
                            <a:off x="2973673" y="2324254"/>
                            <a:ext cx="180442" cy="95741"/>
                          </a:xfrm>
                          <a:prstGeom prst="rect">
                            <a:avLst/>
                          </a:prstGeom>
                        </pic:spPr>
                      </pic:pic>
                      <wps:wsp>
                        <wps:cNvPr id="852" name="Graphic 852"/>
                        <wps:cNvSpPr/>
                        <wps:spPr>
                          <a:xfrm>
                            <a:off x="3116958" y="2172976"/>
                            <a:ext cx="3810" cy="124460"/>
                          </a:xfrm>
                          <a:custGeom>
                            <a:avLst/>
                            <a:gdLst/>
                            <a:ahLst/>
                            <a:cxnLst/>
                            <a:rect l="l" t="t" r="r" b="b"/>
                            <a:pathLst>
                              <a:path w="3810" h="124460">
                                <a:moveTo>
                                  <a:pt x="3378" y="0"/>
                                </a:moveTo>
                                <a:lnTo>
                                  <a:pt x="0" y="124028"/>
                                </a:lnTo>
                              </a:path>
                            </a:pathLst>
                          </a:custGeom>
                          <a:ln w="1351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53" name="Image 853"/>
                          <pic:cNvPicPr/>
                        </pic:nvPicPr>
                        <pic:blipFill>
                          <a:blip r:embed="rId127" cstate="print"/>
                          <a:stretch>
                            <a:fillRect/>
                          </a:stretch>
                        </pic:blipFill>
                        <pic:spPr>
                          <a:xfrm>
                            <a:off x="3424639" y="2108985"/>
                            <a:ext cx="144973" cy="125061"/>
                          </a:xfrm>
                          <a:prstGeom prst="rect">
                            <a:avLst/>
                          </a:prstGeom>
                        </pic:spPr>
                      </pic:pic>
                      <wps:wsp>
                        <wps:cNvPr id="854" name="Graphic 854"/>
                        <wps:cNvSpPr/>
                        <wps:spPr>
                          <a:xfrm>
                            <a:off x="3371294" y="2125861"/>
                            <a:ext cx="20320" cy="12065"/>
                          </a:xfrm>
                          <a:custGeom>
                            <a:avLst/>
                            <a:gdLst/>
                            <a:ahLst/>
                            <a:cxnLst/>
                            <a:rect l="l" t="t" r="r" b="b"/>
                            <a:pathLst>
                              <a:path w="20320" h="12065">
                                <a:moveTo>
                                  <a:pt x="0" y="0"/>
                                </a:moveTo>
                                <a:lnTo>
                                  <a:pt x="19705" y="11778"/>
                                </a:lnTo>
                              </a:path>
                            </a:pathLst>
                          </a:custGeom>
                          <a:ln w="133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55" name="Image 855"/>
                          <pic:cNvPicPr/>
                        </pic:nvPicPr>
                        <pic:blipFill>
                          <a:blip r:embed="rId128" cstate="print"/>
                          <a:stretch>
                            <a:fillRect/>
                          </a:stretch>
                        </pic:blipFill>
                        <pic:spPr>
                          <a:xfrm>
                            <a:off x="3243493" y="2397103"/>
                            <a:ext cx="143706" cy="126338"/>
                          </a:xfrm>
                          <a:prstGeom prst="rect">
                            <a:avLst/>
                          </a:prstGeom>
                        </pic:spPr>
                      </pic:pic>
                      <wps:wsp>
                        <wps:cNvPr id="856" name="Graphic 856"/>
                        <wps:cNvSpPr/>
                        <wps:spPr>
                          <a:xfrm>
                            <a:off x="3190711" y="2414061"/>
                            <a:ext cx="19685" cy="12065"/>
                          </a:xfrm>
                          <a:custGeom>
                            <a:avLst/>
                            <a:gdLst/>
                            <a:ahLst/>
                            <a:cxnLst/>
                            <a:rect l="l" t="t" r="r" b="b"/>
                            <a:pathLst>
                              <a:path w="19685" h="12065">
                                <a:moveTo>
                                  <a:pt x="0" y="0"/>
                                </a:moveTo>
                                <a:lnTo>
                                  <a:pt x="19142" y="11792"/>
                                </a:lnTo>
                              </a:path>
                            </a:pathLst>
                          </a:custGeom>
                          <a:ln w="1330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57" name="Image 857"/>
                          <pic:cNvPicPr/>
                        </pic:nvPicPr>
                        <pic:blipFill>
                          <a:blip r:embed="rId129" cstate="print"/>
                          <a:stretch>
                            <a:fillRect/>
                          </a:stretch>
                        </pic:blipFill>
                        <pic:spPr>
                          <a:xfrm>
                            <a:off x="2325094" y="1658431"/>
                            <a:ext cx="365107" cy="139168"/>
                          </a:xfrm>
                          <a:prstGeom prst="rect">
                            <a:avLst/>
                          </a:prstGeom>
                        </pic:spPr>
                      </pic:pic>
                      <pic:pic xmlns:pic="http://schemas.openxmlformats.org/drawingml/2006/picture">
                        <pic:nvPicPr>
                          <pic:cNvPr id="858" name="Image 858"/>
                          <pic:cNvPicPr/>
                        </pic:nvPicPr>
                        <pic:blipFill>
                          <a:blip r:embed="rId130" cstate="print"/>
                          <a:stretch>
                            <a:fillRect/>
                          </a:stretch>
                        </pic:blipFill>
                        <pic:spPr>
                          <a:xfrm>
                            <a:off x="2891897" y="0"/>
                            <a:ext cx="180233" cy="217740"/>
                          </a:xfrm>
                          <a:prstGeom prst="rect">
                            <a:avLst/>
                          </a:prstGeom>
                        </pic:spPr>
                      </pic:pic>
                      <pic:pic xmlns:pic="http://schemas.openxmlformats.org/drawingml/2006/picture">
                        <pic:nvPicPr>
                          <pic:cNvPr id="859" name="Image 859"/>
                          <pic:cNvPicPr/>
                        </pic:nvPicPr>
                        <pic:blipFill>
                          <a:blip r:embed="rId110" cstate="print"/>
                          <a:stretch>
                            <a:fillRect/>
                          </a:stretch>
                        </pic:blipFill>
                        <pic:spPr>
                          <a:xfrm>
                            <a:off x="1508880" y="989551"/>
                            <a:ext cx="129912" cy="126328"/>
                          </a:xfrm>
                          <a:prstGeom prst="rect">
                            <a:avLst/>
                          </a:prstGeom>
                        </pic:spPr>
                      </pic:pic>
                      <pic:pic xmlns:pic="http://schemas.openxmlformats.org/drawingml/2006/picture">
                        <pic:nvPicPr>
                          <pic:cNvPr id="860" name="Image 860"/>
                          <pic:cNvPicPr/>
                        </pic:nvPicPr>
                        <pic:blipFill>
                          <a:blip r:embed="rId131" cstate="print"/>
                          <a:stretch>
                            <a:fillRect/>
                          </a:stretch>
                        </pic:blipFill>
                        <pic:spPr>
                          <a:xfrm>
                            <a:off x="1714095" y="766237"/>
                            <a:ext cx="79101" cy="95745"/>
                          </a:xfrm>
                          <a:prstGeom prst="rect">
                            <a:avLst/>
                          </a:prstGeom>
                        </pic:spPr>
                      </pic:pic>
                      <pic:pic xmlns:pic="http://schemas.openxmlformats.org/drawingml/2006/picture">
                        <pic:nvPicPr>
                          <pic:cNvPr id="861" name="Image 861"/>
                          <pic:cNvPicPr/>
                        </pic:nvPicPr>
                        <pic:blipFill>
                          <a:blip r:embed="rId111" cstate="print"/>
                          <a:stretch>
                            <a:fillRect/>
                          </a:stretch>
                        </pic:blipFill>
                        <pic:spPr>
                          <a:xfrm>
                            <a:off x="1713532" y="881131"/>
                            <a:ext cx="79383" cy="95745"/>
                          </a:xfrm>
                          <a:prstGeom prst="rect">
                            <a:avLst/>
                          </a:prstGeom>
                        </pic:spPr>
                      </pic:pic>
                      <wps:wsp>
                        <wps:cNvPr id="862" name="Graphic 862"/>
                        <wps:cNvSpPr/>
                        <wps:spPr>
                          <a:xfrm>
                            <a:off x="1666943" y="919430"/>
                            <a:ext cx="264795" cy="64135"/>
                          </a:xfrm>
                          <a:custGeom>
                            <a:avLst/>
                            <a:gdLst/>
                            <a:ahLst/>
                            <a:cxnLst/>
                            <a:rect l="l" t="t" r="r" b="b"/>
                            <a:pathLst>
                              <a:path w="264795" h="64135">
                                <a:moveTo>
                                  <a:pt x="0" y="63922"/>
                                </a:moveTo>
                                <a:lnTo>
                                  <a:pt x="10415" y="56758"/>
                                </a:lnTo>
                              </a:path>
                              <a:path w="264795" h="64135">
                                <a:moveTo>
                                  <a:pt x="153559" y="3168"/>
                                </a:moveTo>
                                <a:lnTo>
                                  <a:pt x="264470" y="0"/>
                                </a:lnTo>
                              </a:path>
                            </a:pathLst>
                          </a:custGeom>
                          <a:ln w="13368">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63" name="Image 863"/>
                          <pic:cNvPicPr/>
                        </pic:nvPicPr>
                        <pic:blipFill>
                          <a:blip r:embed="rId112" cstate="print"/>
                          <a:stretch>
                            <a:fillRect/>
                          </a:stretch>
                        </pic:blipFill>
                        <pic:spPr>
                          <a:xfrm>
                            <a:off x="2068787" y="871350"/>
                            <a:ext cx="79383" cy="95745"/>
                          </a:xfrm>
                          <a:prstGeom prst="rect">
                            <a:avLst/>
                          </a:prstGeom>
                        </pic:spPr>
                      </pic:pic>
                      <wps:wsp>
                        <wps:cNvPr id="864" name="Graphic 864"/>
                        <wps:cNvSpPr/>
                        <wps:spPr>
                          <a:xfrm>
                            <a:off x="1930429" y="882096"/>
                            <a:ext cx="111125" cy="72390"/>
                          </a:xfrm>
                          <a:custGeom>
                            <a:avLst/>
                            <a:gdLst/>
                            <a:ahLst/>
                            <a:cxnLst/>
                            <a:rect l="l" t="t" r="r" b="b"/>
                            <a:pathLst>
                              <a:path w="111125" h="72390">
                                <a:moveTo>
                                  <a:pt x="0" y="2893"/>
                                </a:moveTo>
                                <a:lnTo>
                                  <a:pt x="108659" y="0"/>
                                </a:lnTo>
                              </a:path>
                              <a:path w="111125" h="72390">
                                <a:moveTo>
                                  <a:pt x="985" y="37333"/>
                                </a:moveTo>
                                <a:lnTo>
                                  <a:pt x="109644" y="34440"/>
                                </a:lnTo>
                              </a:path>
                              <a:path w="111125" h="72390">
                                <a:moveTo>
                                  <a:pt x="1970" y="71774"/>
                                </a:moveTo>
                                <a:lnTo>
                                  <a:pt x="110630" y="68881"/>
                                </a:lnTo>
                              </a:path>
                            </a:pathLst>
                          </a:custGeom>
                          <a:ln w="13368">
                            <a:solidFill>
                              <a:srgbClr val="000000"/>
                            </a:solidFill>
                            <a:prstDash val="solid"/>
                          </a:ln>
                        </wps:spPr>
                        <wps:bodyPr wrap="square" lIns="0" tIns="0" rIns="0" bIns="0" rtlCol="0">
                          <a:prstTxWarp prst="textNoShape">
                            <a:avLst/>
                          </a:prstTxWarp>
                          <a:noAutofit/>
                        </wps:bodyPr>
                      </wps:wsp>
                      <wps:wsp>
                        <wps:cNvPr id="865" name="Graphic 865"/>
                        <wps:cNvSpPr/>
                        <wps:spPr>
                          <a:xfrm>
                            <a:off x="1915650" y="404609"/>
                            <a:ext cx="36195" cy="94615"/>
                          </a:xfrm>
                          <a:custGeom>
                            <a:avLst/>
                            <a:gdLst/>
                            <a:ahLst/>
                            <a:cxnLst/>
                            <a:rect l="l" t="t" r="r" b="b"/>
                            <a:pathLst>
                              <a:path w="36195" h="94615">
                                <a:moveTo>
                                  <a:pt x="21394" y="0"/>
                                </a:moveTo>
                                <a:lnTo>
                                  <a:pt x="9148" y="7025"/>
                                </a:lnTo>
                                <a:lnTo>
                                  <a:pt x="9148" y="24246"/>
                                </a:lnTo>
                                <a:lnTo>
                                  <a:pt x="0" y="24246"/>
                                </a:lnTo>
                                <a:lnTo>
                                  <a:pt x="0" y="33338"/>
                                </a:lnTo>
                                <a:lnTo>
                                  <a:pt x="9148" y="33338"/>
                                </a:lnTo>
                                <a:lnTo>
                                  <a:pt x="9148" y="80315"/>
                                </a:lnTo>
                                <a:lnTo>
                                  <a:pt x="21816" y="94505"/>
                                </a:lnTo>
                                <a:lnTo>
                                  <a:pt x="28994" y="94505"/>
                                </a:lnTo>
                                <a:lnTo>
                                  <a:pt x="32231" y="94092"/>
                                </a:lnTo>
                                <a:lnTo>
                                  <a:pt x="35609" y="93403"/>
                                </a:lnTo>
                                <a:lnTo>
                                  <a:pt x="33920" y="83071"/>
                                </a:lnTo>
                                <a:lnTo>
                                  <a:pt x="31668" y="83346"/>
                                </a:lnTo>
                                <a:lnTo>
                                  <a:pt x="26601" y="83484"/>
                                </a:lnTo>
                                <a:lnTo>
                                  <a:pt x="21394" y="77285"/>
                                </a:lnTo>
                                <a:lnTo>
                                  <a:pt x="21394" y="33338"/>
                                </a:lnTo>
                                <a:lnTo>
                                  <a:pt x="33920" y="33338"/>
                                </a:lnTo>
                                <a:lnTo>
                                  <a:pt x="33920" y="24246"/>
                                </a:lnTo>
                                <a:lnTo>
                                  <a:pt x="21394" y="24246"/>
                                </a:lnTo>
                                <a:lnTo>
                                  <a:pt x="21394" y="0"/>
                                </a:lnTo>
                                <a:close/>
                              </a:path>
                            </a:pathLst>
                          </a:custGeom>
                          <a:solidFill>
                            <a:srgbClr val="000000"/>
                          </a:solidFill>
                        </wps:spPr>
                        <wps:bodyPr wrap="square" lIns="0" tIns="0" rIns="0" bIns="0" rtlCol="0">
                          <a:prstTxWarp prst="textNoShape">
                            <a:avLst/>
                          </a:prstTxWarp>
                          <a:noAutofit/>
                        </wps:bodyPr>
                      </wps:wsp>
                      <wps:wsp>
                        <wps:cNvPr id="866" name="Graphic 866"/>
                        <wps:cNvSpPr/>
                        <wps:spPr>
                          <a:xfrm>
                            <a:off x="1577426" y="1469972"/>
                            <a:ext cx="73660" cy="41275"/>
                          </a:xfrm>
                          <a:custGeom>
                            <a:avLst/>
                            <a:gdLst/>
                            <a:ahLst/>
                            <a:cxnLst/>
                            <a:rect l="l" t="t" r="r" b="b"/>
                            <a:pathLst>
                              <a:path w="73660" h="41275">
                                <a:moveTo>
                                  <a:pt x="0" y="41122"/>
                                </a:moveTo>
                                <a:lnTo>
                                  <a:pt x="73612" y="0"/>
                                </a:lnTo>
                              </a:path>
                            </a:pathLst>
                          </a:custGeom>
                          <a:ln w="13293">
                            <a:solidFill>
                              <a:srgbClr val="000000"/>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5F6DC9DE" id="Группа 21" o:spid="_x0000_s1026" style="position:absolute;margin-left:157.35pt;margin-top:5.35pt;width:281.1pt;height:198.7pt;z-index:251698176;mso-wrap-distance-left:0;mso-wrap-distance-right:0;mso-position-horizontal-relative:page" coordsize="35699,252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">
                <v:shape id="Image 786" o:spid="_x0000_s1027" type="#_x0000_t75" style="position:absolute;top:11705;width:1299;height:1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">
                  <v:imagedata r:id="rId135" o:title=""/>
                </v:shape>
                <v:shape id="Graphic 787" o:spid="_x0000_s1028" style="position:absolute;left:1633;top:11467;width:501;height:286;visibility:visible;mso-wrap-style:square;v-text-anchor:top" coordsize="5016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" path="m,28103l49670,e" filled="f" strokeweight=".36928mm">
                  <v:path arrowok="t"/>
                </v:shape>
                <v:shape id="Image 788" o:spid="_x0000_s1029" type="#_x0000_t75" style="position:absolute;left:3457;top:12011;width:794;height: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">
                  <v:imagedata r:id="rId136" o:title=""/>
                </v:shape>
                <v:shape id="Image 789" o:spid="_x0000_s1030" type="#_x0000_t75" style="position:absolute;left:3463;top:13160;width:790;height: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">
                  <v:imagedata r:id="rId137" o:title=""/>
                </v:shape>
                <v:shape id="Graphic 790" o:spid="_x0000_s1031" style="position:absolute;left:2129;top:11467;width:991;height:565;visibility:visible;mso-wrap-style:square;v-text-anchor:top" coordsize="9906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" path="m,l98961,55959e" filled="f" strokeweight=".36928mm">
                  <v:path arrowok="t"/>
                </v:shape>
                <v:shape id="Image 791" o:spid="_x0000_s1032" type="#_x0000_t75" style="position:absolute;left:1730;top:9082;width:793;height: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">
                  <v:imagedata r:id="rId138" o:title=""/>
                </v:shape>
                <v:shape id="Graphic 792" o:spid="_x0000_s1033" style="position:absolute;left:2129;top:10319;width:356;height:1150;visibility:visible;mso-wrap-style:square;v-text-anchor:top" coordsize="35560,114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" path="m,114756l,em35187,94918l35187,e" filled="f" strokeweight=".37133mm">
                  <v:path arrowok="t"/>
                </v:shape>
                <v:shape id="Image 793" o:spid="_x0000_s1034" type="#_x0000_t75" style="position:absolute;left:2788;top:8089;width:2518;height:10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">
                  <v:imagedata r:id="rId139" o:title=""/>
                </v:shape>
                <v:shape id="Image 794" o:spid="_x0000_s1035" type="#_x0000_t75" style="position:absolute;left:5188;top:10728;width:1438;height:1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">
                  <v:imagedata r:id="rId140" o:title=""/>
                </v:shape>
                <v:shape id="Graphic 795" o:spid="_x0000_s1036" style="position:absolute;left:4583;top:11910;width:222;height:127;visibility:visible;mso-wrap-style:square;v-text-anchor:top" coordsize="2222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" path="m,12371l21872,e" filled="f" strokeweight=".36928mm">
                  <v:path arrowok="t"/>
                </v:shape>
                <v:shape id="Graphic 796" o:spid="_x0000_s1037" style="position:absolute;left:6933;top:10235;width:3734;height:134;visibility:visible;mso-wrap-style:square;v-text-anchor:top" coordsize="37338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" path="m373271,l,,,13225r373271,l373271,xe" fillcolor="black" stroked="f">
                  <v:path arrowok="t"/>
                </v:shape>
                <v:shape id="Image 797" o:spid="_x0000_s1038" type="#_x0000_t75" style="position:absolute;left:10464;top:9928;width:1426;height: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">
                  <v:imagedata r:id="rId141" o:title=""/>
                </v:shape>
                <v:shape id="Image 798" o:spid="_x0000_s1039" type="#_x0000_t75" style="position:absolute;left:4890;top:4065;width:2929;height:2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">
                  <v:imagedata r:id="rId142" o:title=""/>
                </v:shape>
                <v:shape id="Image 799" o:spid="_x0000_s1040" type="#_x0000_t75" style="position:absolute;left:5872;top:15078;width:2504;height:2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">
                  <v:imagedata r:id="rId143" o:title=""/>
                </v:shape>
                <v:shape id="Image 800" o:spid="_x0000_s1041" type="#_x0000_t75" style="position:absolute;left:9240;top:4294;width:1299;height:1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">
                  <v:imagedata r:id="rId144" o:title=""/>
                </v:shape>
                <v:shape id="Graphic 801" o:spid="_x0000_s1042" style="position:absolute;left:10873;top:4057;width:502;height:285;visibility:visible;mso-wrap-style:square;v-text-anchor:top" coordsize="5016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" path="m,28103l49685,e" filled="f" strokeweight=".36928mm">
                  <v:path arrowok="t"/>
                </v:shape>
                <v:shape id="Image 802" o:spid="_x0000_s1043" type="#_x0000_t75" style="position:absolute;left:12698;top:4601;width:794;height: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">
                  <v:imagedata r:id="rId145" o:title=""/>
                </v:shape>
                <v:shape id="Image 803" o:spid="_x0000_s1044" type="#_x0000_t75" style="position:absolute;left:12703;top:5750;width:791;height: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">
                  <v:imagedata r:id="rId146" o:title=""/>
                </v:shape>
                <v:shape id="Graphic 804" o:spid="_x0000_s1045" style="position:absolute;left:11370;top:4057;width:991;height:565;visibility:visible;mso-wrap-style:square;v-text-anchor:top" coordsize="9906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" path="m,l98961,55931e" filled="f" strokeweight=".36928mm">
                  <v:path arrowok="t"/>
                </v:shape>
                <v:shape id="Image 805" o:spid="_x0000_s1046" type="#_x0000_t75" style="position:absolute;left:10970;top:1672;width:794;height: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">
                  <v:imagedata r:id="rId147" o:title=""/>
                </v:shape>
                <v:shape id="Graphic 806" o:spid="_x0000_s1047" style="position:absolute;left:11370;top:2908;width:356;height:1149;visibility:visible;mso-wrap-style:square;v-text-anchor:top" coordsize="35560,114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" path="m,114894l,em35187,95056l35187,e" filled="f" strokeweight=".37133mm">
                  <v:path arrowok="t"/>
                </v:shape>
                <v:shape id="Graphic 807" o:spid="_x0000_s1048" style="position:absolute;left:12617;top:679;width:2997;height:990;visibility:visible;mso-wrap-style:square;v-text-anchor:top" coordsize="299720,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" path="m48228,l7556,20804,,59186r1907,7904l28517,95331r19641,3720l56912,99051r8150,-2066l72620,93127r7573,-3995l81166,88168r-33079,l41012,87548,14342,59186r-612,-8214l14257,42646,41463,11453r6835,-570l81251,10883r-397,-414l73380,6337,67611,3545,61496,1567,55034,389,48228,xem81251,10883r-26309,l60924,12398r5348,3306l82489,50972r-402,5751l55256,87548r-7169,620l81166,88168,96262,50972r75,-1378l95970,42646,94868,36059,93029,29834,90453,23970,86540,16393,81251,10883xem121616,65575r-12668,1102l109021,68330r92,2066l109229,73014r19846,22180l135128,97811r7741,1240l159196,99051r6475,-1240l171301,95194r5770,-2480l181575,89270r1075,-1653l145543,87617r-5067,-965l121744,66677r-112,-965l121616,65575xem155818,l141461,r-6052,1102l112889,21491r,9230l146528,53176r9290,2204l176368,68330r,6062l156381,87617r26269,l184442,84861r3186,-4683l189176,75494r,-10333l187768,60615r-2714,-3719l182279,52763r-4363,-3169l167923,45186r-7320,-2067l149766,40915,138928,38573r-6756,-2342l129638,34027r-2674,-2204l125697,28930r73,-7439l127527,18184r7460,-5648l140758,11158r38891,l178197,9092,173834,5786,162293,1102,155818,xem179649,11158r-22987,l162433,12674r3941,3168l170315,18873r2393,4546l173316,28654r96,827l186220,28654r-261,-5235l185939,23006r-1598,-4822l184250,17909r-2956,-4409l179649,11158xem251669,l210933,20804r-7522,38382l205221,67090r3942,7577l212963,82244r38565,16807l260255,99051r8164,-2066l276019,93127r7601,-3995l284581,88168r-33053,l244434,87548,217674,59186r-629,-8214l217587,42646r113,-1727l244836,11453r6833,-570l284585,10883r-402,-414l276723,6337,270967,3545,264882,1567,258454,389,251669,xem284585,10883r-26300,l264337,12398r5348,3306l285916,50972r-402,5751l285405,58273,258680,87548r-7152,620l284581,88168,299593,50972r72,-1378l299298,42646r-1093,-6587l296399,29834r-2505,-5864l289953,16393r-5368,-5510xe" fillcolor="black" stroked="f">
                  <v:path arrowok="t"/>
                </v:shape>
                <v:shape id="Image 808" o:spid="_x0000_s1049" type="#_x0000_t75" style="position:absolute;left:15715;top:389;width:2111;height:1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">
                  <v:imagedata r:id="rId148" o:title=""/>
                </v:shape>
                <v:shape id="Graphic 809" o:spid="_x0000_s1050" style="position:absolute;left:12095;top:1529;width:299;height:171;visibility:visible;mso-wrap-style:square;v-text-anchor:top" coordsize="2984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" path="m,16531l29290,e" filled="f" strokeweight=".36928mm">
                  <v:path arrowok="t"/>
                </v:shape>
                <v:shape id="Image 810" o:spid="_x0000_s1051" type="#_x0000_t75" style="position:absolute;left:14430;top:3318;width:1437;height:1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">
                  <v:imagedata r:id="rId149" o:title=""/>
                </v:shape>
                <v:shape id="Graphic 811" o:spid="_x0000_s1052" style="position:absolute;left:13823;top:4499;width:222;height:127;visibility:visible;mso-wrap-style:square;v-text-anchor:top" coordsize="2222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" path="m,12398l21816,e" filled="f" strokeweight=".36931mm">
                  <v:path arrowok="t"/>
                </v:shape>
                <v:shape id="Image 812" o:spid="_x0000_s1053" type="#_x0000_t75" style="position:absolute;left:17616;top:3934;width:2814;height:2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">
                  <v:imagedata r:id="rId150" o:title=""/>
                </v:shape>
                <v:shape id="Image 813" o:spid="_x0000_s1054" type="#_x0000_t75" style="position:absolute;left:132;top:4174;width:4539;height:1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">
                  <v:imagedata r:id="rId151" o:title=""/>
                </v:shape>
                <v:shape id="Image 814" o:spid="_x0000_s1055" type="#_x0000_t75" style="position:absolute;left:28812;top:3386;width:1299;height:1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">
                  <v:imagedata r:id="rId152" o:title=""/>
                </v:shape>
                <v:shape id="Image 815" o:spid="_x0000_s1056" type="#_x0000_t75" style="position:absolute;left:30858;top:2302;width:794;height: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">
                  <v:imagedata r:id="rId153" o:title=""/>
                </v:shape>
                <v:shape id="Graphic 816" o:spid="_x0000_s1057" style="position:absolute;left:30392;top:2685;width:2648;height:641;visibility:visible;mso-wrap-style:square;v-text-anchor:top" coordsize="26479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" path="m,63922l10837,56482em153559,3168l264470,e" filled="f" strokeweight=".37133mm">
                  <v:path arrowok="t"/>
                </v:shape>
                <v:shape id="Image 817" o:spid="_x0000_s1058" type="#_x0000_t75" style="position:absolute;left:34411;top:2204;width:793;height: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">
                  <v:imagedata r:id="rId154" o:title=""/>
                </v:shape>
                <v:shape id="Graphic 818" o:spid="_x0000_s1059" style="position:absolute;left:33027;top:2311;width:1111;height:724;visibility:visible;mso-wrap-style:square;v-text-anchor:top" coordsize="11112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" path="m,2893l108659,em985,37333l109644,34440em1970,71774l110630,68881e" filled="f" strokeweight=".37133mm">
                  <v:path arrowok="t"/>
                </v:shape>
                <v:shape id="Image 819" o:spid="_x0000_s1060" type="#_x0000_t75" style="position:absolute;left:14138;top:15061;width:1299;height:1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">
                  <v:imagedata r:id="rId155" o:title=""/>
                </v:shape>
                <v:shape id="Image 820" o:spid="_x0000_s1061" type="#_x0000_t75" style="position:absolute;left:16893;top:13829;width:794;height: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">
                  <v:imagedata r:id="rId156" o:title=""/>
                </v:shape>
                <v:shape id="Image 821" o:spid="_x0000_s1062" type="#_x0000_t75" style="position:absolute;left:18862;top:13813;width:891;height:9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">
                  <v:imagedata r:id="rId157" o:title=""/>
                </v:shape>
                <v:shape id="Graphic 822" o:spid="_x0000_s1063" style="position:absolute;left:17962;top:14089;width:604;height:350;visibility:visible;mso-wrap-style:square;v-text-anchor:top" coordsize="60325,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" path="m,l59819,em,34440r59819,e" filled="f" strokeweight=".37133mm">
                  <v:path arrowok="t"/>
                </v:shape>
                <v:shape id="Graphic 823" o:spid="_x0000_s1064" style="position:absolute;left:25211;top:13472;width:3219;height:1263;visibility:visible;mso-wrap-style:square;v-text-anchor:top" coordsize="321945,126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" path="m88811,126326l64185,90944,54521,83832,52222,82765,80645,63512r,-12052l66852,33807r,18390l66852,59817r-838,2857l62357,67945r-2540,1917l56299,71056r-3379,1207l48133,72847r-34760,l13373,41173r39408,l58267,42633r3378,2921l65163,48463r1689,3734l66852,33807,60528,31457r-6757,-863l,30594r,95732l13373,126326r,-42494l32232,83832r2527,153l36982,84391r-165,l38290,84759r20409,21667l72059,126326r16752,xem143852,63627r-37160,l109080,60439r3099,-3175l128079,44462r4648,-4216l138493,34112r2121,-2934l143002,25641r698,-2845l143700,14287,141592,9550,133146,1905,127381,,112877,r-5626,1765l98666,8864r-2388,5144l95567,20764r9576,940l105143,17195r1410,-3530l111899,8572r3518,-1283l124142,7289r3378,1207l132867,13296r1270,2947l134137,23063r-1410,3543l126961,34086r-5638,5068l107810,49669r-3937,3620l98247,59563r-2108,3175l94157,67932r-419,2045l93878,72097r49974,l143852,63627xem223647,88125r-66434,l157213,99110r66434,l223647,88125xem223647,59080r-66434,l157213,70040r66434,l223647,59080xem321894,30594r-13373,l308521,69913r-52350,l256171,30594r-13373,l242798,126326r13373,l256171,81216r52350,l308521,126326r13373,l321894,81216r,-11303l321894,30594xe" fillcolor="black" stroked="f">
                  <v:path arrowok="t"/>
                </v:shape>
                <v:shape id="Graphic 824" o:spid="_x0000_s1065" style="position:absolute;left:26696;top:13538;width:743;height:623;visibility:visible;mso-wrap-style:square;v-text-anchor:top" coordsize="74295,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" path="m73894,l,61993e" filled="f" strokeweight=".37064mm">
                  <v:path arrowok="t"/>
                </v:shape>
                <v:shape id="Image 825" o:spid="_x0000_s1066" type="#_x0000_t75" style="position:absolute;left:20904;top:13829;width:794;height: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">
                  <v:imagedata r:id="rId156" o:title=""/>
                </v:shape>
                <v:shape id="Graphic 826" o:spid="_x0000_s1067" style="position:absolute;left:20019;top:14089;width:603;height:350;visibility:visible;mso-wrap-style:square;v-text-anchor:top" coordsize="60325,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" path="m,l59819,em,34440r59819,e" filled="f" strokeweight=".37133mm">
                  <v:path arrowok="t"/>
                </v:shape>
                <v:shape id="Image 827" o:spid="_x0000_s1068" type="#_x0000_t75" style="position:absolute;left:23013;top:12160;width:1437;height:1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">
                  <v:imagedata r:id="rId158" o:title=""/>
                </v:shape>
                <v:shape id="Graphic 828" o:spid="_x0000_s1069" style="position:absolute;left:21972;top:13176;width:705;height:559;visibility:visible;mso-wrap-style:square;v-text-anchor:top" coordsize="70485,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" path="m,55587l70093,e" filled="f" strokeweight="1.05pt">
                  <v:path arrowok="t"/>
                </v:shape>
                <v:shape id="Graphic 829" o:spid="_x0000_s1070" style="position:absolute;left:28191;top:7133;width:622;height:9614;visibility:visible;mso-wrap-style:square;v-text-anchor:top" coordsize="62230,961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" path="m,l61648,em61648,r,960855e" filled="f" strokeweight=".37133mm">
                  <v:path arrowok="t"/>
                </v:shape>
                <v:shape id="Image 830" o:spid="_x0000_s1071" type="#_x0000_t75" style="position:absolute;left:23143;top:3545;width:10071;height:3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">
                  <v:imagedata r:id="rId159" o:title=""/>
                </v:shape>
                <v:shape id="Graphic 831" o:spid="_x0000_s1072" style="position:absolute;left:13396;top:7133;width:15417;height:9614;visibility:visible;mso-wrap-style:square;v-text-anchor:top" coordsize="1541780,961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" path="m1541164,960855r-61649,em61733,960855l,960855em,960855l,em,l61733,e" filled="f" strokeweight=".37133mm">
                  <v:path arrowok="t"/>
                </v:shape>
                <v:shape id="Graphic 832" o:spid="_x0000_s1073" style="position:absolute;left:29953;top:10132;width:2781;height:133;visibility:visible;mso-wrap-style:square;v-text-anchor:top" coordsize="27813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" path="m277504,l,,,13225r277504,l277504,xe" fillcolor="black" stroked="f">
                  <v:path arrowok="t"/>
                </v:shape>
                <v:shape id="Image 833" o:spid="_x0000_s1074" type="#_x0000_t75" style="position:absolute;left:32526;top:9825;width:1427;height: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">
                  <v:imagedata r:id="rId160" o:title=""/>
                </v:shape>
                <v:shape id="Graphic 834" o:spid="_x0000_s1075" style="position:absolute;left:21059;top:16787;width:3327;height:2419;visibility:visible;mso-wrap-style:square;v-text-anchor:top" coordsize="332740,241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" path="m8445,l,11572,324008,241429r8445,-11572l8445,xe" fillcolor="black" stroked="f">
                  <v:path arrowok="t"/>
                </v:shape>
                <v:shape id="Image 835" o:spid="_x0000_s1076" type="#_x0000_t75" style="position:absolute;left:23966;top:18741;width:1367;height:1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">
                  <v:imagedata r:id="rId161" o:title=""/>
                </v:shape>
                <v:shape id="Image 836" o:spid="_x0000_s1077" type="#_x0000_t75" style="position:absolute;left:1082;top:15642;width:4539;height:1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">
                  <v:imagedata r:id="rId162" o:title=""/>
                </v:shape>
                <v:shape id="Image 837" o:spid="_x0000_s1078" type="#_x0000_t75" style="position:absolute;left:7310;top:8307;width:4539;height:1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">
                  <v:imagedata r:id="rId163" o:title=""/>
                </v:shape>
                <v:shape id="Graphic 838" o:spid="_x0000_s1079" style="position:absolute;left:14867;top:18790;width:3512;height:3905;visibility:visible;mso-wrap-style:square;v-text-anchor:top" coordsize="351155,390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" path="m180442,l5207,93182em179457,39744l39832,113957em5207,93182l,288365em,288365l170026,390365em35609,269395r135543,81225em170026,390365l345402,297182em345402,297182r5208,-195183em310777,276407r4082,-155438em350610,101999l180442,e" filled="f" strokeweight=".37133mm">
                  <v:path arrowok="t"/>
                </v:shape>
                <v:shape id="Image 839" o:spid="_x0000_s1080" type="#_x0000_t75" style="position:absolute;left:12610;top:18684;width:794;height: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">
                  <v:imagedata r:id="rId164" o:title=""/>
                </v:shape>
                <v:shape id="Graphic 840" o:spid="_x0000_s1081" style="position:absolute;left:13772;top:19359;width:1150;height:368;visibility:visible;mso-wrap-style:square;v-text-anchor:top" coordsize="11493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" path="m114711,36328l,e" filled="f" strokeweight=".36808mm">
                  <v:path arrowok="t"/>
                </v:shape>
                <v:shape id="Graphic 841" o:spid="_x0000_s1082" style="position:absolute;left:12612;top:21965;width:793;height:959;visibility:visible;mso-wrap-style:square;v-text-anchor:top" coordsize="79375,95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" path="m79369,l66589,r,75177l13666,,,,,95745r12780,l12780,20512,65702,95745r13667,l79369,xe" fillcolor="black" stroked="f">
                  <v:path arrowok="t"/>
                </v:shape>
                <v:shape id="Image 842" o:spid="_x0000_s1083" type="#_x0000_t75" style="position:absolute;left:12617;top:23114;width:790;height: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">
                  <v:imagedata r:id="rId137" o:title=""/>
                </v:shape>
                <v:shape id="Graphic 843" o:spid="_x0000_s1084" style="position:absolute;left:11396;top:19790;width:3473;height:2318;visibility:visible;mso-wrap-style:square;v-text-anchor:top" coordsize="347345,23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" path="m347133,188377l236362,231593em95513,l,97632em120918,23819l48854,97481em,97632l100341,198971e" filled="f" strokeweight=".37133mm">
                  <v:path arrowok="t"/>
                </v:shape>
                <v:shape id="Image 844" o:spid="_x0000_s1085" type="#_x0000_t75" style="position:absolute;left:8664;top:20035;width:1299;height:1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">
                  <v:imagedata r:id="rId165" o:title=""/>
                </v:shape>
                <v:shape id="Graphic 845" o:spid="_x0000_s1086" style="position:absolute;left:10237;top:20766;width:1162;height:13;visibility:visible;mso-wrap-style:square;v-text-anchor:top" coordsize="11620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" path="m115880,l,344e" filled="f" strokeweight=".36736mm">
                  <v:path arrowok="t"/>
                </v:shape>
                <v:shape id="Image 846" o:spid="_x0000_s1087" type="#_x0000_t75" style="position:absolute;left:29110;top:19129;width:790;height: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">
                  <v:imagedata r:id="rId166" o:title=""/>
                </v:shape>
                <v:shape id="Image 847" o:spid="_x0000_s1088" type="#_x0000_t75" style="position:absolute;left:29104;top:20278;width:794;height: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">
                  <v:imagedata r:id="rId167" o:title=""/>
                </v:shape>
                <v:shape id="Graphic 848" o:spid="_x0000_s1089" style="position:absolute;left:30271;top:21171;width:934;height:559;visibility:visible;mso-wrap-style:square;v-text-anchor:top" coordsize="93345,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" path="m,l93177,55849e" filled="f" strokeweight=".36947mm">
                  <v:path arrowok="t"/>
                </v:shape>
                <v:shape id="Graphic 849" o:spid="_x0000_s1090" style="position:absolute;left:32550;top:20368;width:800;height:959;visibility:visible;mso-wrap-style:square;v-text-anchor:top" coordsize="80010,95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" path="m79383,l66575,r,75163l13652,,,,,95745r12808,l12808,20499,65730,95745r13653,l79383,xe" fillcolor="black" stroked="f">
                  <v:path arrowok="t"/>
                </v:shape>
                <v:shape id="Graphic 850" o:spid="_x0000_s1091" style="position:absolute;left:31203;top:21219;width:1130;height:724;visibility:visible;mso-wrap-style:square;v-text-anchor:top" coordsize="11303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" path="m,51041l95992,em34624,71815l112741,30266e" filled="f" strokeweight=".37133mm">
                  <v:path arrowok="t"/>
                </v:shape>
                <v:shape id="Image 851" o:spid="_x0000_s1092" type="#_x0000_t75" style="position:absolute;left:29736;top:23242;width:1805;height: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">
                  <v:imagedata r:id="rId168" o:title=""/>
                </v:shape>
                <v:shape id="Graphic 852" o:spid="_x0000_s1093" style="position:absolute;left:31169;top:21729;width:38;height:1245;visibility:visible;mso-wrap-style:square;v-text-anchor:top" coordsize="3810,12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" path="m3378,l,124028e" filled="f" strokeweight=".37531mm">
                  <v:path arrowok="t"/>
                </v:shape>
                <v:shape id="Image 853" o:spid="_x0000_s1094" type="#_x0000_t75" style="position:absolute;left:34246;top:21089;width:1450;height:1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">
                  <v:imagedata r:id="rId169" o:title=""/>
                </v:shape>
                <v:shape id="Graphic 854" o:spid="_x0000_s1095" style="position:absolute;left:33712;top:21258;width:204;height:121;visibility:visible;mso-wrap-style:square;v-text-anchor:top" coordsize="2032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" path="m,l19705,11778e" filled="f" strokeweight=".36944mm">
                  <v:path arrowok="t"/>
                </v:shape>
                <v:shape id="Image 855" o:spid="_x0000_s1096" type="#_x0000_t75" style="position:absolute;left:32434;top:23971;width:1437;height:1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">
                  <v:imagedata r:id="rId170" o:title=""/>
                </v:shape>
                <v:shape id="Graphic 856" o:spid="_x0000_s1097" style="position:absolute;left:31907;top:24140;width:196;height:121;visibility:visible;mso-wrap-style:square;v-text-anchor:top" coordsize="1968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" path="m,l19142,11792e" filled="f" strokeweight=".36956mm">
                  <v:path arrowok="t"/>
                </v:shape>
                <v:shape id="Image 857" o:spid="_x0000_s1098" type="#_x0000_t75" style="position:absolute;left:23250;top:16584;width:3652;height:1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">
                  <v:imagedata r:id="rId171" o:title=""/>
                </v:shape>
                <v:shape id="Image 858" o:spid="_x0000_s1099" type="#_x0000_t75" style="position:absolute;left:28918;width:1803;height:2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">
                  <v:imagedata r:id="rId172" o:title=""/>
                </v:shape>
                <v:shape id="Image 859" o:spid="_x0000_s1100" type="#_x0000_t75" style="position:absolute;left:15088;top:9895;width:1299;height:1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">
                  <v:imagedata r:id="rId152" o:title=""/>
                </v:shape>
                <v:shape id="Image 860" o:spid="_x0000_s1101" type="#_x0000_t75" style="position:absolute;left:17140;top:7662;width:791;height: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">
                  <v:imagedata r:id="rId173" o:title=""/>
                </v:shape>
                <v:shape id="Image 861" o:spid="_x0000_s1102" type="#_x0000_t75" style="position:absolute;left:17135;top:8811;width:794;height: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">
                  <v:imagedata r:id="rId153" o:title=""/>
                </v:shape>
                <v:shape id="Graphic 862" o:spid="_x0000_s1103" style="position:absolute;left:16669;top:9194;width:2648;height:641;visibility:visible;mso-wrap-style:square;v-text-anchor:top" coordsize="26479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" path="m,63922l10415,56758em153559,3168l264470,e" filled="f" strokeweight=".37133mm">
                  <v:path arrowok="t"/>
                </v:shape>
                <v:shape id="Image 863" o:spid="_x0000_s1104" type="#_x0000_t75" style="position:absolute;left:20687;top:8713;width:794;height: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">
                  <v:imagedata r:id="rId154" o:title=""/>
                </v:shape>
                <v:shape id="Graphic 864" o:spid="_x0000_s1105" style="position:absolute;left:19304;top:8820;width:1111;height:724;visibility:visible;mso-wrap-style:square;v-text-anchor:top" coordsize="11112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" path="m,2893l108659,em985,37333l109644,34440em1970,71774l110630,68881e" filled="f" strokeweight=".37133mm">
                  <v:path arrowok="t"/>
                </v:shape>
                <v:shape id="Graphic 865" o:spid="_x0000_s1106" style="position:absolute;left:19156;top:4046;width:362;height:946;visibility:visible;mso-wrap-style:square;v-text-anchor:top" coordsize="3619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" path="m21394,l9148,7025r,17221l,24246r,9092l9148,33338r,46977l21816,94505r7178,l32231,94092r3378,-689l33920,83071r-2252,275l26601,83484,21394,77285r,-43947l33920,33338r,-9092l21394,24246,21394,xe" fillcolor="black" stroked="f">
                  <v:path arrowok="t"/>
                </v:shape>
                <v:shape id="Graphic 866" o:spid="_x0000_s1107" style="position:absolute;left:15774;top:14699;width:736;height:413;visibility:visible;mso-wrap-style:square;v-text-anchor:top" coordsize="73660,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" path="m,41122l73612,e" filled="f" strokeweight=".36925mm">
                  <v:path arrowok="t"/>
                </v:shape>
                <w10:wrap anchorx="page"/>
              </v:group>
            </w:pict>
          </mc:Fallback>
        </mc:AlternateContent>
      </w:r>
    </w:p>
    <w:p w14:paraId="6AAFB7F0" w14:textId="38FF68D3" w:rsidR="006F63FD" w:rsidRDefault="00F32CC8" w:rsidP="005777B0">
      <w:pPr>
        <w:pStyle w:val="af0"/>
        <w:tabs>
          <w:tab w:val="left" w:pos="1560"/>
          <w:tab w:val="left" w:pos="7230"/>
        </w:tabs>
        <w:spacing w:before="1"/>
        <w:ind w:firstLine="567"/>
        <w:jc w:val="both"/>
        <w:rPr>
          <w:lang w:val="kk-KZ"/>
        </w:rPr>
      </w:pPr>
      <w:r w:rsidRPr="00F32CC8">
        <w:rPr>
          <w:noProof/>
          <w:sz w:val="22"/>
          <w:szCs w:val="22"/>
          <w:lang w:eastAsia="ru-RU"/>
        </w:rPr>
        <mc:AlternateContent>
          <mc:Choice Requires="wpg">
            <w:drawing>
              <wp:anchor distT="0" distB="0" distL="0" distR="0" simplePos="0" relativeHeight="251700224" behindDoc="0" locked="0" layoutInCell="1" allowOverlap="1" wp14:anchorId="040BC80A" wp14:editId="7333D853">
                <wp:simplePos x="0" y="0"/>
                <wp:positionH relativeFrom="page">
                  <wp:posOffset>5861685</wp:posOffset>
                </wp:positionH>
                <wp:positionV relativeFrom="paragraph">
                  <wp:posOffset>111861</wp:posOffset>
                </wp:positionV>
                <wp:extent cx="544195" cy="141605"/>
                <wp:effectExtent l="0" t="0" r="0" b="0"/>
                <wp:wrapNone/>
                <wp:docPr id="782" name="Группа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4195" cy="141605"/>
                          <a:chOff x="0" y="0"/>
                          <a:chExt cx="544195" cy="141605"/>
                        </a:xfrm>
                      </wpg:grpSpPr>
                      <pic:pic xmlns:pic="http://schemas.openxmlformats.org/drawingml/2006/picture">
                        <pic:nvPicPr>
                          <pic:cNvPr id="783" name="Image 783"/>
                          <pic:cNvPicPr/>
                        </pic:nvPicPr>
                        <pic:blipFill>
                          <a:blip r:embed="rId174" cstate="print"/>
                          <a:stretch>
                            <a:fillRect/>
                          </a:stretch>
                        </pic:blipFill>
                        <pic:spPr>
                          <a:xfrm>
                            <a:off x="0" y="0"/>
                            <a:ext cx="174249" cy="141069"/>
                          </a:xfrm>
                          <a:prstGeom prst="rect">
                            <a:avLst/>
                          </a:prstGeom>
                        </pic:spPr>
                      </pic:pic>
                      <wps:wsp>
                        <wps:cNvPr id="784" name="Graphic 784"/>
                        <wps:cNvSpPr/>
                        <wps:spPr>
                          <a:xfrm>
                            <a:off x="185931" y="28103"/>
                            <a:ext cx="358140" cy="113030"/>
                          </a:xfrm>
                          <a:custGeom>
                            <a:avLst/>
                            <a:gdLst/>
                            <a:ahLst/>
                            <a:cxnLst/>
                            <a:rect l="l" t="t" r="r" b="b"/>
                            <a:pathLst>
                              <a:path w="358140" h="113030">
                                <a:moveTo>
                                  <a:pt x="59819" y="27001"/>
                                </a:moveTo>
                                <a:lnTo>
                                  <a:pt x="0" y="27001"/>
                                </a:lnTo>
                                <a:lnTo>
                                  <a:pt x="0" y="36920"/>
                                </a:lnTo>
                                <a:lnTo>
                                  <a:pt x="59819" y="36920"/>
                                </a:lnTo>
                                <a:lnTo>
                                  <a:pt x="59819" y="27001"/>
                                </a:lnTo>
                                <a:close/>
                              </a:path>
                              <a:path w="358140" h="113030">
                                <a:moveTo>
                                  <a:pt x="59819" y="53176"/>
                                </a:moveTo>
                                <a:lnTo>
                                  <a:pt x="0" y="53176"/>
                                </a:lnTo>
                                <a:lnTo>
                                  <a:pt x="0" y="63095"/>
                                </a:lnTo>
                                <a:lnTo>
                                  <a:pt x="59819" y="63095"/>
                                </a:lnTo>
                                <a:lnTo>
                                  <a:pt x="59819" y="53176"/>
                                </a:lnTo>
                                <a:close/>
                              </a:path>
                              <a:path w="358140" h="113030">
                                <a:moveTo>
                                  <a:pt x="126237" y="32512"/>
                                </a:moveTo>
                                <a:lnTo>
                                  <a:pt x="106970" y="32512"/>
                                </a:lnTo>
                                <a:lnTo>
                                  <a:pt x="111193" y="33751"/>
                                </a:lnTo>
                                <a:lnTo>
                                  <a:pt x="114148" y="36093"/>
                                </a:lnTo>
                                <a:lnTo>
                                  <a:pt x="116119" y="37884"/>
                                </a:lnTo>
                                <a:lnTo>
                                  <a:pt x="117245" y="40915"/>
                                </a:lnTo>
                                <a:lnTo>
                                  <a:pt x="117245" y="47941"/>
                                </a:lnTo>
                                <a:lnTo>
                                  <a:pt x="112882" y="49319"/>
                                </a:lnTo>
                                <a:lnTo>
                                  <a:pt x="106266" y="50559"/>
                                </a:lnTo>
                                <a:lnTo>
                                  <a:pt x="97258" y="51661"/>
                                </a:lnTo>
                                <a:lnTo>
                                  <a:pt x="92895" y="52074"/>
                                </a:lnTo>
                                <a:lnTo>
                                  <a:pt x="89658" y="52625"/>
                                </a:lnTo>
                                <a:lnTo>
                                  <a:pt x="71501" y="68054"/>
                                </a:lnTo>
                                <a:lnTo>
                                  <a:pt x="71501" y="76320"/>
                                </a:lnTo>
                                <a:lnTo>
                                  <a:pt x="73471" y="80591"/>
                                </a:lnTo>
                                <a:lnTo>
                                  <a:pt x="77272" y="84035"/>
                                </a:lnTo>
                                <a:lnTo>
                                  <a:pt x="81213" y="87341"/>
                                </a:lnTo>
                                <a:lnTo>
                                  <a:pt x="86702" y="88994"/>
                                </a:lnTo>
                                <a:lnTo>
                                  <a:pt x="98244" y="88994"/>
                                </a:lnTo>
                                <a:lnTo>
                                  <a:pt x="117069" y="80729"/>
                                </a:lnTo>
                                <a:lnTo>
                                  <a:pt x="92191" y="80729"/>
                                </a:lnTo>
                                <a:lnTo>
                                  <a:pt x="88954" y="79764"/>
                                </a:lnTo>
                                <a:lnTo>
                                  <a:pt x="86702" y="77836"/>
                                </a:lnTo>
                                <a:lnTo>
                                  <a:pt x="84450" y="76045"/>
                                </a:lnTo>
                                <a:lnTo>
                                  <a:pt x="83390" y="73840"/>
                                </a:lnTo>
                                <a:lnTo>
                                  <a:pt x="89235" y="62406"/>
                                </a:lnTo>
                                <a:lnTo>
                                  <a:pt x="91206" y="61580"/>
                                </a:lnTo>
                                <a:lnTo>
                                  <a:pt x="94443" y="60891"/>
                                </a:lnTo>
                                <a:lnTo>
                                  <a:pt x="98947" y="60202"/>
                                </a:lnTo>
                                <a:lnTo>
                                  <a:pt x="107111" y="59100"/>
                                </a:lnTo>
                                <a:lnTo>
                                  <a:pt x="113163" y="57860"/>
                                </a:lnTo>
                                <a:lnTo>
                                  <a:pt x="117245" y="56207"/>
                                </a:lnTo>
                                <a:lnTo>
                                  <a:pt x="128364" y="56207"/>
                                </a:lnTo>
                                <a:lnTo>
                                  <a:pt x="128248" y="39951"/>
                                </a:lnTo>
                                <a:lnTo>
                                  <a:pt x="128223" y="39400"/>
                                </a:lnTo>
                                <a:lnTo>
                                  <a:pt x="128094" y="38573"/>
                                </a:lnTo>
                                <a:lnTo>
                                  <a:pt x="127985" y="37884"/>
                                </a:lnTo>
                                <a:lnTo>
                                  <a:pt x="127942" y="37609"/>
                                </a:lnTo>
                                <a:lnTo>
                                  <a:pt x="127305" y="34991"/>
                                </a:lnTo>
                                <a:lnTo>
                                  <a:pt x="127238" y="34716"/>
                                </a:lnTo>
                                <a:lnTo>
                                  <a:pt x="126237" y="32512"/>
                                </a:lnTo>
                                <a:close/>
                              </a:path>
                              <a:path w="358140" h="113030">
                                <a:moveTo>
                                  <a:pt x="129179" y="79902"/>
                                </a:moveTo>
                                <a:lnTo>
                                  <a:pt x="118089" y="79902"/>
                                </a:lnTo>
                                <a:lnTo>
                                  <a:pt x="118357" y="82657"/>
                                </a:lnTo>
                                <a:lnTo>
                                  <a:pt x="118371" y="82795"/>
                                </a:lnTo>
                                <a:lnTo>
                                  <a:pt x="119127" y="85137"/>
                                </a:lnTo>
                                <a:lnTo>
                                  <a:pt x="119215" y="85413"/>
                                </a:lnTo>
                                <a:lnTo>
                                  <a:pt x="120341" y="87617"/>
                                </a:lnTo>
                                <a:lnTo>
                                  <a:pt x="132024" y="87617"/>
                                </a:lnTo>
                                <a:lnTo>
                                  <a:pt x="130616" y="85137"/>
                                </a:lnTo>
                                <a:lnTo>
                                  <a:pt x="129686" y="82795"/>
                                </a:lnTo>
                                <a:lnTo>
                                  <a:pt x="129631" y="82657"/>
                                </a:lnTo>
                                <a:lnTo>
                                  <a:pt x="129320" y="80729"/>
                                </a:lnTo>
                                <a:lnTo>
                                  <a:pt x="129209" y="80040"/>
                                </a:lnTo>
                                <a:lnTo>
                                  <a:pt x="129179" y="79902"/>
                                </a:lnTo>
                                <a:close/>
                              </a:path>
                              <a:path w="358140" h="113030">
                                <a:moveTo>
                                  <a:pt x="128364" y="56207"/>
                                </a:moveTo>
                                <a:lnTo>
                                  <a:pt x="117245" y="56207"/>
                                </a:lnTo>
                                <a:lnTo>
                                  <a:pt x="117137" y="65299"/>
                                </a:lnTo>
                                <a:lnTo>
                                  <a:pt x="116595" y="68054"/>
                                </a:lnTo>
                                <a:lnTo>
                                  <a:pt x="107955" y="77973"/>
                                </a:lnTo>
                                <a:lnTo>
                                  <a:pt x="104718" y="79764"/>
                                </a:lnTo>
                                <a:lnTo>
                                  <a:pt x="100918" y="80729"/>
                                </a:lnTo>
                                <a:lnTo>
                                  <a:pt x="117069" y="80729"/>
                                </a:lnTo>
                                <a:lnTo>
                                  <a:pt x="118089" y="79902"/>
                                </a:lnTo>
                                <a:lnTo>
                                  <a:pt x="129179" y="79902"/>
                                </a:lnTo>
                                <a:lnTo>
                                  <a:pt x="128764" y="77973"/>
                                </a:lnTo>
                                <a:lnTo>
                                  <a:pt x="128646" y="77422"/>
                                </a:lnTo>
                                <a:lnTo>
                                  <a:pt x="128583" y="76045"/>
                                </a:lnTo>
                                <a:lnTo>
                                  <a:pt x="128477" y="73703"/>
                                </a:lnTo>
                                <a:lnTo>
                                  <a:pt x="128364" y="56207"/>
                                </a:lnTo>
                                <a:close/>
                              </a:path>
                              <a:path w="358140" h="113030">
                                <a:moveTo>
                                  <a:pt x="108659" y="23695"/>
                                </a:moveTo>
                                <a:lnTo>
                                  <a:pt x="97399" y="23695"/>
                                </a:lnTo>
                                <a:lnTo>
                                  <a:pt x="92332" y="24521"/>
                                </a:lnTo>
                                <a:lnTo>
                                  <a:pt x="73423" y="42568"/>
                                </a:lnTo>
                                <a:lnTo>
                                  <a:pt x="73331" y="42982"/>
                                </a:lnTo>
                                <a:lnTo>
                                  <a:pt x="84309" y="44359"/>
                                </a:lnTo>
                                <a:lnTo>
                                  <a:pt x="85435" y="39951"/>
                                </a:lnTo>
                                <a:lnTo>
                                  <a:pt x="87265" y="36920"/>
                                </a:lnTo>
                                <a:lnTo>
                                  <a:pt x="92332" y="33338"/>
                                </a:lnTo>
                                <a:lnTo>
                                  <a:pt x="96132" y="32512"/>
                                </a:lnTo>
                                <a:lnTo>
                                  <a:pt x="126237" y="32512"/>
                                </a:lnTo>
                                <a:lnTo>
                                  <a:pt x="126112" y="32236"/>
                                </a:lnTo>
                                <a:lnTo>
                                  <a:pt x="124423" y="30307"/>
                                </a:lnTo>
                                <a:lnTo>
                                  <a:pt x="122734" y="28516"/>
                                </a:lnTo>
                                <a:lnTo>
                                  <a:pt x="120201" y="26863"/>
                                </a:lnTo>
                                <a:lnTo>
                                  <a:pt x="113163" y="24384"/>
                                </a:lnTo>
                                <a:lnTo>
                                  <a:pt x="108659" y="23695"/>
                                </a:lnTo>
                                <a:close/>
                              </a:path>
                              <a:path w="358140" h="113030">
                                <a:moveTo>
                                  <a:pt x="156514" y="1377"/>
                                </a:moveTo>
                                <a:lnTo>
                                  <a:pt x="145395" y="1377"/>
                                </a:lnTo>
                                <a:lnTo>
                                  <a:pt x="145395" y="87617"/>
                                </a:lnTo>
                                <a:lnTo>
                                  <a:pt x="156514" y="87617"/>
                                </a:lnTo>
                                <a:lnTo>
                                  <a:pt x="156514" y="1377"/>
                                </a:lnTo>
                                <a:close/>
                              </a:path>
                              <a:path w="358140" h="113030">
                                <a:moveTo>
                                  <a:pt x="185087" y="1377"/>
                                </a:moveTo>
                                <a:lnTo>
                                  <a:pt x="173967" y="1377"/>
                                </a:lnTo>
                                <a:lnTo>
                                  <a:pt x="173967" y="87617"/>
                                </a:lnTo>
                                <a:lnTo>
                                  <a:pt x="185087" y="87617"/>
                                </a:lnTo>
                                <a:lnTo>
                                  <a:pt x="185087" y="62819"/>
                                </a:lnTo>
                                <a:lnTo>
                                  <a:pt x="192828" y="55656"/>
                                </a:lnTo>
                                <a:lnTo>
                                  <a:pt x="205840" y="55656"/>
                                </a:lnTo>
                                <a:lnTo>
                                  <a:pt x="202259" y="50559"/>
                                </a:lnTo>
                                <a:lnTo>
                                  <a:pt x="185087" y="50559"/>
                                </a:lnTo>
                                <a:lnTo>
                                  <a:pt x="185087" y="1377"/>
                                </a:lnTo>
                                <a:close/>
                              </a:path>
                              <a:path w="358140" h="113030">
                                <a:moveTo>
                                  <a:pt x="205840" y="55656"/>
                                </a:moveTo>
                                <a:lnTo>
                                  <a:pt x="192828" y="55656"/>
                                </a:lnTo>
                                <a:lnTo>
                                  <a:pt x="214644" y="87617"/>
                                </a:lnTo>
                                <a:lnTo>
                                  <a:pt x="228297" y="87617"/>
                                </a:lnTo>
                                <a:lnTo>
                                  <a:pt x="205840" y="55656"/>
                                </a:lnTo>
                                <a:close/>
                              </a:path>
                              <a:path w="358140" h="113030">
                                <a:moveTo>
                                  <a:pt x="225764" y="25210"/>
                                </a:moveTo>
                                <a:lnTo>
                                  <a:pt x="211407" y="25210"/>
                                </a:lnTo>
                                <a:lnTo>
                                  <a:pt x="185087" y="50559"/>
                                </a:lnTo>
                                <a:lnTo>
                                  <a:pt x="202259" y="50559"/>
                                </a:lnTo>
                                <a:lnTo>
                                  <a:pt x="200710" y="48354"/>
                                </a:lnTo>
                                <a:lnTo>
                                  <a:pt x="225764" y="25210"/>
                                </a:lnTo>
                                <a:close/>
                              </a:path>
                              <a:path w="358140" h="113030">
                                <a:moveTo>
                                  <a:pt x="235476" y="101669"/>
                                </a:moveTo>
                                <a:lnTo>
                                  <a:pt x="236742" y="111588"/>
                                </a:lnTo>
                                <a:lnTo>
                                  <a:pt x="239276" y="112552"/>
                                </a:lnTo>
                                <a:lnTo>
                                  <a:pt x="241669" y="112965"/>
                                </a:lnTo>
                                <a:lnTo>
                                  <a:pt x="247439" y="112965"/>
                                </a:lnTo>
                                <a:lnTo>
                                  <a:pt x="250536" y="112139"/>
                                </a:lnTo>
                                <a:lnTo>
                                  <a:pt x="255603" y="108832"/>
                                </a:lnTo>
                                <a:lnTo>
                                  <a:pt x="257855" y="106353"/>
                                </a:lnTo>
                                <a:lnTo>
                                  <a:pt x="259825" y="102771"/>
                                </a:lnTo>
                                <a:lnTo>
                                  <a:pt x="259907" y="102633"/>
                                </a:lnTo>
                                <a:lnTo>
                                  <a:pt x="239980" y="102633"/>
                                </a:lnTo>
                                <a:lnTo>
                                  <a:pt x="237868" y="102357"/>
                                </a:lnTo>
                                <a:lnTo>
                                  <a:pt x="235476" y="101669"/>
                                </a:lnTo>
                                <a:close/>
                              </a:path>
                              <a:path w="358140" h="113030">
                                <a:moveTo>
                                  <a:pt x="242935" y="25210"/>
                                </a:moveTo>
                                <a:lnTo>
                                  <a:pt x="230831" y="25210"/>
                                </a:lnTo>
                                <a:lnTo>
                                  <a:pt x="255884" y="87755"/>
                                </a:lnTo>
                                <a:lnTo>
                                  <a:pt x="255321" y="88857"/>
                                </a:lnTo>
                                <a:lnTo>
                                  <a:pt x="255040" y="89683"/>
                                </a:lnTo>
                                <a:lnTo>
                                  <a:pt x="254758" y="90234"/>
                                </a:lnTo>
                                <a:lnTo>
                                  <a:pt x="253210" y="94505"/>
                                </a:lnTo>
                                <a:lnTo>
                                  <a:pt x="252084" y="97122"/>
                                </a:lnTo>
                                <a:lnTo>
                                  <a:pt x="251380" y="98224"/>
                                </a:lnTo>
                                <a:lnTo>
                                  <a:pt x="250536" y="99602"/>
                                </a:lnTo>
                                <a:lnTo>
                                  <a:pt x="249269" y="100704"/>
                                </a:lnTo>
                                <a:lnTo>
                                  <a:pt x="247721" y="101393"/>
                                </a:lnTo>
                                <a:lnTo>
                                  <a:pt x="246313" y="102220"/>
                                </a:lnTo>
                                <a:lnTo>
                                  <a:pt x="244343" y="102633"/>
                                </a:lnTo>
                                <a:lnTo>
                                  <a:pt x="259907" y="102633"/>
                                </a:lnTo>
                                <a:lnTo>
                                  <a:pt x="261374" y="100153"/>
                                </a:lnTo>
                                <a:lnTo>
                                  <a:pt x="263344" y="95469"/>
                                </a:lnTo>
                                <a:lnTo>
                                  <a:pt x="265911" y="88857"/>
                                </a:lnTo>
                                <a:lnTo>
                                  <a:pt x="271084" y="75769"/>
                                </a:lnTo>
                                <a:lnTo>
                                  <a:pt x="261374" y="75769"/>
                                </a:lnTo>
                                <a:lnTo>
                                  <a:pt x="260042" y="70947"/>
                                </a:lnTo>
                                <a:lnTo>
                                  <a:pt x="259966" y="70672"/>
                                </a:lnTo>
                                <a:lnTo>
                                  <a:pt x="258374" y="66126"/>
                                </a:lnTo>
                                <a:lnTo>
                                  <a:pt x="256691" y="61580"/>
                                </a:lnTo>
                                <a:lnTo>
                                  <a:pt x="242935" y="25210"/>
                                </a:lnTo>
                                <a:close/>
                              </a:path>
                              <a:path w="358140" h="113030">
                                <a:moveTo>
                                  <a:pt x="291072" y="25210"/>
                                </a:moveTo>
                                <a:lnTo>
                                  <a:pt x="279953" y="25210"/>
                                </a:lnTo>
                                <a:lnTo>
                                  <a:pt x="265984" y="61304"/>
                                </a:lnTo>
                                <a:lnTo>
                                  <a:pt x="264291" y="65850"/>
                                </a:lnTo>
                                <a:lnTo>
                                  <a:pt x="262729" y="70672"/>
                                </a:lnTo>
                                <a:lnTo>
                                  <a:pt x="262640" y="70947"/>
                                </a:lnTo>
                                <a:lnTo>
                                  <a:pt x="261374" y="75769"/>
                                </a:lnTo>
                                <a:lnTo>
                                  <a:pt x="271084" y="75769"/>
                                </a:lnTo>
                                <a:lnTo>
                                  <a:pt x="291072" y="25210"/>
                                </a:lnTo>
                                <a:close/>
                              </a:path>
                              <a:path w="358140" h="113030">
                                <a:moveTo>
                                  <a:pt x="311481" y="1377"/>
                                </a:moveTo>
                                <a:lnTo>
                                  <a:pt x="300362" y="1377"/>
                                </a:lnTo>
                                <a:lnTo>
                                  <a:pt x="300362" y="87617"/>
                                </a:lnTo>
                                <a:lnTo>
                                  <a:pt x="311481" y="87617"/>
                                </a:lnTo>
                                <a:lnTo>
                                  <a:pt x="311481" y="1377"/>
                                </a:lnTo>
                                <a:close/>
                              </a:path>
                              <a:path w="358140" h="113030">
                                <a:moveTo>
                                  <a:pt x="335972" y="0"/>
                                </a:moveTo>
                                <a:lnTo>
                                  <a:pt x="328090" y="0"/>
                                </a:lnTo>
                                <a:lnTo>
                                  <a:pt x="333016" y="8128"/>
                                </a:lnTo>
                                <a:lnTo>
                                  <a:pt x="336394" y="14051"/>
                                </a:lnTo>
                                <a:lnTo>
                                  <a:pt x="337942" y="17633"/>
                                </a:lnTo>
                                <a:lnTo>
                                  <a:pt x="340476" y="23006"/>
                                </a:lnTo>
                                <a:lnTo>
                                  <a:pt x="342446" y="28654"/>
                                </a:lnTo>
                                <a:lnTo>
                                  <a:pt x="343854" y="34440"/>
                                </a:lnTo>
                                <a:lnTo>
                                  <a:pt x="345683" y="41742"/>
                                </a:lnTo>
                                <a:lnTo>
                                  <a:pt x="346528" y="49043"/>
                                </a:lnTo>
                                <a:lnTo>
                                  <a:pt x="346528" y="56482"/>
                                </a:lnTo>
                                <a:lnTo>
                                  <a:pt x="345369" y="70558"/>
                                </a:lnTo>
                                <a:lnTo>
                                  <a:pt x="341901" y="84672"/>
                                </a:lnTo>
                                <a:lnTo>
                                  <a:pt x="336137" y="98812"/>
                                </a:lnTo>
                                <a:lnTo>
                                  <a:pt x="328090" y="112965"/>
                                </a:lnTo>
                                <a:lnTo>
                                  <a:pt x="335972" y="112965"/>
                                </a:lnTo>
                                <a:lnTo>
                                  <a:pt x="354366" y="79573"/>
                                </a:lnTo>
                                <a:lnTo>
                                  <a:pt x="357922" y="56482"/>
                                </a:lnTo>
                                <a:lnTo>
                                  <a:pt x="357636" y="49476"/>
                                </a:lnTo>
                                <a:lnTo>
                                  <a:pt x="341406" y="7359"/>
                                </a:lnTo>
                                <a:lnTo>
                                  <a:pt x="33597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533E10E9" id="Группа 22" o:spid="_x0000_s1026" style="position:absolute;margin-left:461.55pt;margin-top:8.8pt;width:42.85pt;height:11.15pt;z-index:251700224;mso-wrap-distance-left:0;mso-wrap-distance-right:0;mso-position-horizontal-relative:page" coordsize="5441,1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">
                <v:shape id="Image 783" o:spid="_x0000_s1027" type="#_x0000_t75" style="position:absolute;width:1742;height:1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">
                  <v:imagedata r:id="rId175" o:title=""/>
                </v:shape>
                <v:shape id="Graphic 784" o:spid="_x0000_s1028" style="position:absolute;left:1859;top:281;width:3581;height:1130;visibility:visible;mso-wrap-style:square;v-text-anchor:top" coordsize="35814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" path="m59819,27001l,27001r,9919l59819,36920r,-9919xem59819,53176l,53176r,9919l59819,63095r,-9919xem126237,32512r-19267,l111193,33751r2955,2342l116119,37884r1126,3031l117245,47941r-4363,1378l106266,50559r-9008,1102l92895,52074r-3237,551l71501,68054r,8266l73471,80591r3801,3444l81213,87341r5489,1653l98244,88994r18825,-8265l92191,80729r-3237,-965l86702,77836,84450,76045,83390,73840,89235,62406r1971,-826l94443,60891r4504,-689l107111,59100r6052,-1240l117245,56207r11119,l128248,39951r-25,-551l128094,38573r-109,-689l127942,37609r-637,-2618l127238,34716r-1001,-2204xem129179,79902r-11090,l118357,82657r14,138l119127,85137r88,276l120341,87617r11683,l130616,85137r-930,-2342l129631,82657r-311,-1928l129209,80040r-30,-138xem128364,56207r-11119,l117137,65299r-542,2755l107955,77973r-3237,1791l100918,80729r16151,l118089,79902r11090,l128764,77973r-118,-551l128583,76045r-106,-2342l128364,56207xem108659,23695r-11260,l92332,24521,73423,42568r-92,414l84309,44359r1126,-4408l87265,36920r5067,-3582l96132,32512r30105,l126112,32236r-1689,-1929l122734,28516r-2533,-1653l113163,24384r-4504,-689xem156514,1377r-11119,l145395,87617r11119,l156514,1377xem185087,1377r-11120,l173967,87617r11120,l185087,62819r7741,-7163l205840,55656r-3581,-5097l185087,50559r,-49182xem205840,55656r-13012,l214644,87617r13653,l205840,55656xem225764,25210r-14357,l185087,50559r17172,l200710,48354,225764,25210xem235476,101669r1266,9919l239276,112552r2393,413l247439,112965r3097,-826l255603,108832r2252,-2479l259825,102771r82,-138l239980,102633r-2112,-276l235476,101669xem242935,25210r-12104,l255884,87755r-563,1102l255040,89683r-282,551l253210,94505r-1126,2617l251380,98224r-844,1378l249269,100704r-1548,689l246313,102220r-1970,413l259907,102633r1467,-2480l263344,95469r2567,-6612l271084,75769r-9710,l260042,70947r-76,-275l258374,66126r-1683,-4546l242935,25210xem291072,25210r-11119,l265984,61304r-1693,4546l262729,70672r-89,275l261374,75769r9710,l291072,25210xem311481,1377r-11119,l300362,87617r11119,l311481,1377xem335972,r-7882,l333016,8128r3378,5923l337942,17633r2534,5373l342446,28654r1408,5786l345683,41742r845,7301l346528,56482r-1159,14076l341901,84672r-5764,14140l328090,112965r7882,l354366,79573r3556,-23091l357636,49476,341406,7359,335972,xe" fillcolor="black" stroked="f">
                  <v:path arrowok="t"/>
                </v:shape>
                <w10:wrap anchorx="page"/>
              </v:group>
            </w:pict>
          </mc:Fallback>
        </mc:AlternateContent>
      </w:r>
    </w:p>
    <w:p w14:paraId="458A900E" w14:textId="667F884A" w:rsidR="006F63FD" w:rsidRDefault="006F63FD" w:rsidP="005777B0">
      <w:pPr>
        <w:pStyle w:val="af0"/>
        <w:tabs>
          <w:tab w:val="left" w:pos="1560"/>
          <w:tab w:val="left" w:pos="7230"/>
        </w:tabs>
        <w:spacing w:before="1"/>
        <w:ind w:firstLine="567"/>
        <w:jc w:val="both"/>
        <w:rPr>
          <w:lang w:val="kk-KZ"/>
        </w:rPr>
      </w:pPr>
    </w:p>
    <w:p w14:paraId="7D7751D6" w14:textId="76A6886C" w:rsidR="006F63FD" w:rsidRDefault="006F63FD" w:rsidP="005777B0">
      <w:pPr>
        <w:pStyle w:val="af0"/>
        <w:tabs>
          <w:tab w:val="left" w:pos="1560"/>
          <w:tab w:val="left" w:pos="7230"/>
        </w:tabs>
        <w:spacing w:before="1"/>
        <w:ind w:firstLine="567"/>
        <w:jc w:val="both"/>
        <w:rPr>
          <w:lang w:val="kk-KZ"/>
        </w:rPr>
      </w:pPr>
    </w:p>
    <w:p w14:paraId="31E86ECD" w14:textId="6DCC93FD" w:rsidR="006F63FD" w:rsidRDefault="00827DC6" w:rsidP="005777B0">
      <w:pPr>
        <w:pStyle w:val="af0"/>
        <w:tabs>
          <w:tab w:val="left" w:pos="1560"/>
          <w:tab w:val="left" w:pos="7230"/>
        </w:tabs>
        <w:spacing w:before="1"/>
        <w:ind w:firstLine="567"/>
        <w:jc w:val="both"/>
        <w:rPr>
          <w:lang w:val="kk-KZ"/>
        </w:rPr>
      </w:pPr>
      <w:r>
        <w:rPr>
          <w:noProof/>
          <w:lang w:eastAsia="ru-RU"/>
        </w:rPr>
        <mc:AlternateContent>
          <mc:Choice Requires="wpg">
            <w:drawing>
              <wp:anchor distT="0" distB="0" distL="0" distR="0" simplePos="0" relativeHeight="251702272" behindDoc="0" locked="0" layoutInCell="1" allowOverlap="1" wp14:anchorId="3F84B09D" wp14:editId="7A7D07FD">
                <wp:simplePos x="0" y="0"/>
                <wp:positionH relativeFrom="page">
                  <wp:posOffset>5861050</wp:posOffset>
                </wp:positionH>
                <wp:positionV relativeFrom="paragraph">
                  <wp:posOffset>123015</wp:posOffset>
                </wp:positionV>
                <wp:extent cx="658495" cy="596900"/>
                <wp:effectExtent l="0" t="0" r="8255" b="0"/>
                <wp:wrapNone/>
                <wp:docPr id="770" name="Группа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495" cy="596900"/>
                          <a:chOff x="0" y="0"/>
                          <a:chExt cx="658495" cy="509270"/>
                        </a:xfrm>
                      </wpg:grpSpPr>
                      <pic:pic xmlns:pic="http://schemas.openxmlformats.org/drawingml/2006/picture">
                        <pic:nvPicPr>
                          <pic:cNvPr id="771" name="Image 771"/>
                          <pic:cNvPicPr/>
                        </pic:nvPicPr>
                        <pic:blipFill>
                          <a:blip r:embed="rId176" cstate="print"/>
                          <a:stretch>
                            <a:fillRect/>
                          </a:stretch>
                        </pic:blipFill>
                        <pic:spPr>
                          <a:xfrm>
                            <a:off x="563" y="0"/>
                            <a:ext cx="78961" cy="95745"/>
                          </a:xfrm>
                          <a:prstGeom prst="rect">
                            <a:avLst/>
                          </a:prstGeom>
                        </pic:spPr>
                      </pic:pic>
                      <pic:pic xmlns:pic="http://schemas.openxmlformats.org/drawingml/2006/picture">
                        <pic:nvPicPr>
                          <pic:cNvPr id="772" name="Image 772"/>
                          <pic:cNvPicPr/>
                        </pic:nvPicPr>
                        <pic:blipFill>
                          <a:blip r:embed="rId177" cstate="print"/>
                          <a:stretch>
                            <a:fillRect/>
                          </a:stretch>
                        </pic:blipFill>
                        <pic:spPr>
                          <a:xfrm>
                            <a:off x="0" y="114894"/>
                            <a:ext cx="79383" cy="95745"/>
                          </a:xfrm>
                          <a:prstGeom prst="rect">
                            <a:avLst/>
                          </a:prstGeom>
                        </pic:spPr>
                      </pic:pic>
                      <wps:wsp>
                        <wps:cNvPr id="773" name="Graphic 773"/>
                        <wps:cNvSpPr/>
                        <wps:spPr>
                          <a:xfrm>
                            <a:off x="116682" y="204164"/>
                            <a:ext cx="93345" cy="55880"/>
                          </a:xfrm>
                          <a:custGeom>
                            <a:avLst/>
                            <a:gdLst/>
                            <a:ahLst/>
                            <a:cxnLst/>
                            <a:rect l="l" t="t" r="r" b="b"/>
                            <a:pathLst>
                              <a:path w="93345" h="55880">
                                <a:moveTo>
                                  <a:pt x="0" y="0"/>
                                </a:moveTo>
                                <a:lnTo>
                                  <a:pt x="93177" y="55794"/>
                                </a:lnTo>
                              </a:path>
                            </a:pathLst>
                          </a:custGeom>
                          <a:ln w="133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74" name="Image 774"/>
                          <pic:cNvPicPr/>
                        </pic:nvPicPr>
                        <pic:blipFill>
                          <a:blip r:embed="rId178" cstate="print"/>
                          <a:stretch>
                            <a:fillRect/>
                          </a:stretch>
                        </pic:blipFill>
                        <pic:spPr>
                          <a:xfrm>
                            <a:off x="345120" y="8954"/>
                            <a:ext cx="78961" cy="95745"/>
                          </a:xfrm>
                          <a:prstGeom prst="rect">
                            <a:avLst/>
                          </a:prstGeom>
                        </pic:spPr>
                      </pic:pic>
                      <pic:pic xmlns:pic="http://schemas.openxmlformats.org/drawingml/2006/picture">
                        <pic:nvPicPr>
                          <pic:cNvPr id="775" name="Image 775"/>
                          <pic:cNvPicPr/>
                        </pic:nvPicPr>
                        <pic:blipFill>
                          <a:blip r:embed="rId112" cstate="print"/>
                          <a:stretch>
                            <a:fillRect/>
                          </a:stretch>
                        </pic:blipFill>
                        <pic:spPr>
                          <a:xfrm>
                            <a:off x="344557" y="123848"/>
                            <a:ext cx="79383" cy="95745"/>
                          </a:xfrm>
                          <a:prstGeom prst="rect">
                            <a:avLst/>
                          </a:prstGeom>
                        </pic:spPr>
                      </pic:pic>
                      <wps:wsp>
                        <wps:cNvPr id="776" name="Graphic 776"/>
                        <wps:cNvSpPr/>
                        <wps:spPr>
                          <a:xfrm>
                            <a:off x="209859" y="209124"/>
                            <a:ext cx="95885" cy="51435"/>
                          </a:xfrm>
                          <a:custGeom>
                            <a:avLst/>
                            <a:gdLst/>
                            <a:ahLst/>
                            <a:cxnLst/>
                            <a:rect l="l" t="t" r="r" b="b"/>
                            <a:pathLst>
                              <a:path w="95885" h="51435">
                                <a:moveTo>
                                  <a:pt x="0" y="50834"/>
                                </a:moveTo>
                                <a:lnTo>
                                  <a:pt x="95569" y="0"/>
                                </a:lnTo>
                              </a:path>
                            </a:pathLst>
                          </a:custGeom>
                          <a:ln w="13288">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77" name="Image 777"/>
                          <pic:cNvPicPr/>
                        </pic:nvPicPr>
                        <pic:blipFill>
                          <a:blip r:embed="rId179" cstate="print"/>
                          <a:stretch>
                            <a:fillRect/>
                          </a:stretch>
                        </pic:blipFill>
                        <pic:spPr>
                          <a:xfrm>
                            <a:off x="156514" y="409583"/>
                            <a:ext cx="96414" cy="99065"/>
                          </a:xfrm>
                          <a:prstGeom prst="rect">
                            <a:avLst/>
                          </a:prstGeom>
                        </pic:spPr>
                      </pic:pic>
                      <wps:wsp>
                        <wps:cNvPr id="778" name="Graphic 778"/>
                        <wps:cNvSpPr/>
                        <wps:spPr>
                          <a:xfrm>
                            <a:off x="189028" y="249626"/>
                            <a:ext cx="38735" cy="132080"/>
                          </a:xfrm>
                          <a:custGeom>
                            <a:avLst/>
                            <a:gdLst/>
                            <a:ahLst/>
                            <a:cxnLst/>
                            <a:rect l="l" t="t" r="r" b="b"/>
                            <a:pathLst>
                              <a:path w="38735" h="132080">
                                <a:moveTo>
                                  <a:pt x="38565" y="826"/>
                                </a:moveTo>
                                <a:lnTo>
                                  <a:pt x="35187" y="131591"/>
                                </a:lnTo>
                              </a:path>
                              <a:path w="38735" h="132080">
                                <a:moveTo>
                                  <a:pt x="3518" y="0"/>
                                </a:moveTo>
                                <a:lnTo>
                                  <a:pt x="0" y="130695"/>
                                </a:lnTo>
                              </a:path>
                            </a:pathLst>
                          </a:custGeom>
                          <a:ln w="13368">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79" name="Image 779"/>
                          <pic:cNvPicPr/>
                        </pic:nvPicPr>
                        <pic:blipFill>
                          <a:blip r:embed="rId180" cstate="print"/>
                          <a:stretch>
                            <a:fillRect/>
                          </a:stretch>
                        </pic:blipFill>
                        <pic:spPr>
                          <a:xfrm>
                            <a:off x="514162" y="194796"/>
                            <a:ext cx="143706" cy="126328"/>
                          </a:xfrm>
                          <a:prstGeom prst="rect">
                            <a:avLst/>
                          </a:prstGeom>
                        </pic:spPr>
                      </pic:pic>
                      <wps:wsp>
                        <wps:cNvPr id="780" name="Graphic 780"/>
                        <wps:cNvSpPr/>
                        <wps:spPr>
                          <a:xfrm>
                            <a:off x="461240" y="213119"/>
                            <a:ext cx="19050" cy="11430"/>
                          </a:xfrm>
                          <a:custGeom>
                            <a:avLst/>
                            <a:gdLst/>
                            <a:ahLst/>
                            <a:cxnLst/>
                            <a:rect l="l" t="t" r="r" b="b"/>
                            <a:pathLst>
                              <a:path w="19050" h="11430">
                                <a:moveTo>
                                  <a:pt x="0" y="0"/>
                                </a:moveTo>
                                <a:lnTo>
                                  <a:pt x="18860" y="11296"/>
                                </a:lnTo>
                              </a:path>
                            </a:pathLst>
                          </a:custGeom>
                          <a:ln w="13300">
                            <a:solidFill>
                              <a:srgbClr val="000000"/>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xmlns:w16du="http://schemas.microsoft.com/office/word/2023/wordml/word16du" xmlns:w16sdtfl="http://schemas.microsoft.com/office/word/2024/wordml/sdtformatlock">
            <w:pict>
              <v:group w14:anchorId="3473CCBE" id="Группа 23" o:spid="_x0000_s1026" style="position:absolute;margin-left:461.5pt;margin-top:9.7pt;width:51.85pt;height:47pt;z-index:251702272;mso-wrap-distance-left:0;mso-wrap-distance-right:0;mso-position-horizontal-relative:page;mso-height-relative:margin" coordsize="6584,50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">
                <v:shape id="Image 771" o:spid="_x0000_s1027" type="#_x0000_t75" style="position:absolute;left:5;width:790;height: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">
                  <v:imagedata r:id="rId181" o:title=""/>
                </v:shape>
                <v:shape id="Image 772" o:spid="_x0000_s1028" type="#_x0000_t75" style="position:absolute;top:1148;width:793;height: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">
                  <v:imagedata r:id="rId182" o:title=""/>
                </v:shape>
                <v:shape id="Graphic 773" o:spid="_x0000_s1029" style="position:absolute;left:1166;top:2041;width:934;height:559;visibility:visible;mso-wrap-style:square;v-text-anchor:top" coordsize="93345,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" path="m,l93177,55794e" filled="f" strokeweight=".36944mm">
                  <v:path arrowok="t"/>
                </v:shape>
                <v:shape id="Image 774" o:spid="_x0000_s1030" type="#_x0000_t75" style="position:absolute;left:3451;top:89;width:789;height: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">
                  <v:imagedata r:id="rId183" o:title=""/>
                </v:shape>
                <v:shape id="Image 775" o:spid="_x0000_s1031" type="#_x0000_t75" style="position:absolute;left:3445;top:1238;width:794;height: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">
                  <v:imagedata r:id="rId154" o:title=""/>
                </v:shape>
                <v:shape id="Graphic 776" o:spid="_x0000_s1032" style="position:absolute;left:2098;top:2091;width:959;height:514;visibility:visible;mso-wrap-style:square;v-text-anchor:top" coordsize="95885,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" path="m,50834l95569,e" filled="f" strokeweight=".36911mm">
                  <v:path arrowok="t"/>
                </v:shape>
                <v:shape id="Image 777" o:spid="_x0000_s1033" type="#_x0000_t75" style="position:absolute;left:1565;top:4095;width:964;height:9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">
                  <v:imagedata r:id="rId184" o:title=""/>
                </v:shape>
                <v:shape id="Graphic 778" o:spid="_x0000_s1034" style="position:absolute;left:1890;top:2496;width:387;height:1321;visibility:visible;mso-wrap-style:square;v-text-anchor:top" coordsize="38735,13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" path="m38565,826l35187,131591em3518,l,130695e" filled="f" strokeweight=".37133mm">
                  <v:path arrowok="t"/>
                </v:shape>
                <v:shape id="Image 779" o:spid="_x0000_s1035" type="#_x0000_t75" style="position:absolute;left:5141;top:1947;width:1437;height:1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">
                  <v:imagedata r:id="rId185" o:title=""/>
                </v:shape>
                <v:shape id="Graphic 780" o:spid="_x0000_s1036" style="position:absolute;left:4612;top:2131;width:190;height:114;visibility:visible;mso-wrap-style:square;v-text-anchor:top" coordsize="1905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" path="m,l18860,11296e" filled="f" strokeweight=".36944mm">
                  <v:path arrowok="t"/>
                </v:shape>
                <w10:wrap anchorx="page"/>
              </v:group>
            </w:pict>
          </mc:Fallback>
        </mc:AlternateContent>
      </w:r>
    </w:p>
    <w:p w14:paraId="4CB1D235" w14:textId="0883B8EF" w:rsidR="006F63FD" w:rsidRDefault="006F63FD" w:rsidP="005777B0">
      <w:pPr>
        <w:pStyle w:val="af0"/>
        <w:tabs>
          <w:tab w:val="left" w:pos="1560"/>
          <w:tab w:val="left" w:pos="7230"/>
        </w:tabs>
        <w:spacing w:before="1"/>
        <w:ind w:firstLine="567"/>
        <w:jc w:val="both"/>
        <w:rPr>
          <w:lang w:val="kk-KZ"/>
        </w:rPr>
      </w:pPr>
    </w:p>
    <w:p w14:paraId="36B85C43" w14:textId="77777777" w:rsidR="006F63FD" w:rsidRDefault="006F63FD" w:rsidP="005777B0">
      <w:pPr>
        <w:pStyle w:val="af0"/>
        <w:tabs>
          <w:tab w:val="left" w:pos="1560"/>
          <w:tab w:val="left" w:pos="7230"/>
        </w:tabs>
        <w:spacing w:before="1"/>
        <w:ind w:firstLine="567"/>
        <w:jc w:val="both"/>
        <w:rPr>
          <w:lang w:val="kk-KZ"/>
        </w:rPr>
      </w:pPr>
    </w:p>
    <w:p w14:paraId="0B930CCC" w14:textId="77777777" w:rsidR="006F63FD" w:rsidRDefault="006F63FD" w:rsidP="005777B0">
      <w:pPr>
        <w:pStyle w:val="af0"/>
        <w:tabs>
          <w:tab w:val="left" w:pos="1560"/>
          <w:tab w:val="left" w:pos="7230"/>
        </w:tabs>
        <w:spacing w:before="1"/>
        <w:ind w:firstLine="567"/>
        <w:jc w:val="both"/>
        <w:rPr>
          <w:lang w:val="kk-KZ"/>
        </w:rPr>
      </w:pPr>
    </w:p>
    <w:p w14:paraId="29F2620E" w14:textId="77777777" w:rsidR="00CD7A05" w:rsidRDefault="00CD7A05" w:rsidP="005777B0">
      <w:pPr>
        <w:pStyle w:val="af0"/>
        <w:tabs>
          <w:tab w:val="left" w:pos="1560"/>
          <w:tab w:val="left" w:pos="7230"/>
        </w:tabs>
        <w:spacing w:before="1"/>
        <w:ind w:firstLine="567"/>
        <w:jc w:val="both"/>
        <w:rPr>
          <w:lang w:val="kk-KZ"/>
        </w:rPr>
      </w:pPr>
    </w:p>
    <w:p w14:paraId="22BE051D" w14:textId="77777777" w:rsidR="00CD7A05" w:rsidRDefault="00CD7A05" w:rsidP="005777B0">
      <w:pPr>
        <w:pStyle w:val="af0"/>
        <w:tabs>
          <w:tab w:val="left" w:pos="1560"/>
          <w:tab w:val="left" w:pos="7230"/>
        </w:tabs>
        <w:spacing w:before="1"/>
        <w:ind w:firstLine="567"/>
        <w:jc w:val="both"/>
        <w:rPr>
          <w:lang w:val="kk-KZ"/>
        </w:rPr>
      </w:pPr>
    </w:p>
    <w:p w14:paraId="478FC3BB" w14:textId="77777777" w:rsidR="00CD7A05" w:rsidRDefault="00CD7A05" w:rsidP="005777B0">
      <w:pPr>
        <w:pStyle w:val="af0"/>
        <w:tabs>
          <w:tab w:val="left" w:pos="1560"/>
          <w:tab w:val="left" w:pos="7230"/>
        </w:tabs>
        <w:spacing w:before="1"/>
        <w:ind w:firstLine="567"/>
        <w:jc w:val="both"/>
        <w:rPr>
          <w:lang w:val="kk-KZ"/>
        </w:rPr>
      </w:pPr>
    </w:p>
    <w:p w14:paraId="7FCBB046" w14:textId="77777777" w:rsidR="006F63FD" w:rsidRDefault="006F63FD" w:rsidP="005777B0">
      <w:pPr>
        <w:pStyle w:val="af0"/>
        <w:tabs>
          <w:tab w:val="left" w:pos="1560"/>
          <w:tab w:val="left" w:pos="7230"/>
        </w:tabs>
        <w:spacing w:before="1"/>
        <w:ind w:firstLine="567"/>
        <w:jc w:val="both"/>
        <w:rPr>
          <w:lang w:val="kk-KZ"/>
        </w:rPr>
      </w:pPr>
    </w:p>
    <w:p w14:paraId="76805886" w14:textId="77777777" w:rsidR="006F63FD" w:rsidRDefault="006F63FD" w:rsidP="005777B0">
      <w:pPr>
        <w:pStyle w:val="af0"/>
        <w:tabs>
          <w:tab w:val="left" w:pos="1560"/>
          <w:tab w:val="left" w:pos="7230"/>
        </w:tabs>
        <w:spacing w:before="1"/>
        <w:ind w:firstLine="567"/>
        <w:jc w:val="both"/>
        <w:rPr>
          <w:lang w:val="kk-KZ"/>
        </w:rPr>
      </w:pPr>
    </w:p>
    <w:p w14:paraId="37090471" w14:textId="63152DBB" w:rsidR="00880D10" w:rsidRDefault="00DD3D66" w:rsidP="005777B0">
      <w:pPr>
        <w:pStyle w:val="af0"/>
        <w:tabs>
          <w:tab w:val="left" w:pos="1560"/>
          <w:tab w:val="left" w:pos="7230"/>
        </w:tabs>
        <w:spacing w:before="1"/>
        <w:ind w:firstLine="567"/>
        <w:jc w:val="center"/>
        <w:rPr>
          <w:lang w:val="kk-KZ"/>
        </w:rPr>
      </w:pPr>
      <w:r>
        <w:rPr>
          <w:lang w:val="kk-KZ"/>
        </w:rPr>
        <w:t>С</w:t>
      </w:r>
      <w:r w:rsidR="00880D10" w:rsidRPr="00095ECD">
        <w:rPr>
          <w:lang w:val="kk-KZ"/>
        </w:rPr>
        <w:t xml:space="preserve">урет </w:t>
      </w:r>
      <w:r w:rsidRPr="00095ECD">
        <w:rPr>
          <w:lang w:val="kk-KZ"/>
        </w:rPr>
        <w:t>1.1</w:t>
      </w:r>
      <w:r w:rsidR="001D6E02">
        <w:rPr>
          <w:lang w:val="kk-KZ"/>
        </w:rPr>
        <w:t>9</w:t>
      </w:r>
      <w:r>
        <w:rPr>
          <w:lang w:val="kk-KZ"/>
        </w:rPr>
        <w:t xml:space="preserve"> </w:t>
      </w:r>
      <w:r w:rsidR="00880D10" w:rsidRPr="00095ECD">
        <w:rPr>
          <w:lang w:val="kk-KZ"/>
        </w:rPr>
        <w:t>– Амидоксимдердің сульфонилдену нәтижелері</w:t>
      </w:r>
    </w:p>
    <w:p w14:paraId="1BAA33B4" w14:textId="77777777" w:rsidR="00880D10" w:rsidRDefault="00880D10" w:rsidP="005777B0">
      <w:pPr>
        <w:pStyle w:val="af0"/>
        <w:tabs>
          <w:tab w:val="left" w:pos="1560"/>
          <w:tab w:val="left" w:pos="7230"/>
        </w:tabs>
        <w:spacing w:before="1"/>
        <w:ind w:firstLine="567"/>
        <w:jc w:val="both"/>
        <w:rPr>
          <w:lang w:val="kk-KZ"/>
        </w:rPr>
      </w:pPr>
    </w:p>
    <w:p w14:paraId="532A28F3" w14:textId="01E013AD" w:rsidR="006F63FD" w:rsidRDefault="008C5CEE" w:rsidP="005777B0">
      <w:pPr>
        <w:pStyle w:val="af0"/>
        <w:tabs>
          <w:tab w:val="left" w:pos="1560"/>
          <w:tab w:val="left" w:pos="7230"/>
        </w:tabs>
        <w:spacing w:before="1"/>
        <w:ind w:left="0" w:firstLine="567"/>
        <w:jc w:val="both"/>
        <w:rPr>
          <w:lang w:val="kk-KZ"/>
        </w:rPr>
      </w:pPr>
      <w:r w:rsidRPr="008C5CEE">
        <w:rPr>
          <w:lang w:val="kk-KZ"/>
        </w:rPr>
        <w:t>N-O байланысының ыдырауы осы қосылыстардың трансформациясының негізгі қадамы болып табылады, бірақ соңғы уақытқа дейін бұл реакцияның механизмдері нашар зерттелген. Атап айтқанда, О-сульфонилденудің гетеролитикалық ыдырау контекстіндегі белсендіруші процесс ретіндегі әсері әдебиетте кеңінен қамтылмаған. О-сульфонилдену жағдайында әртүрлі оксимдердің реактивтілігін жүйелі зерттеуді ұсыну арқылы бұл олқылықты толтырды</w:t>
      </w:r>
      <w:r w:rsidR="00415A38">
        <w:rPr>
          <w:lang w:val="kk-KZ"/>
        </w:rPr>
        <w:t xml:space="preserve"> </w:t>
      </w:r>
      <w:r w:rsidR="00E564C9" w:rsidRPr="00E564C9">
        <w:rPr>
          <w:lang w:val="kk-KZ"/>
        </w:rPr>
        <w:t>[44]</w:t>
      </w:r>
      <w:r w:rsidRPr="008C5CEE">
        <w:rPr>
          <w:lang w:val="kk-KZ"/>
        </w:rPr>
        <w:t>.</w:t>
      </w:r>
      <w:r w:rsidR="00D36C0D" w:rsidRPr="00D36C0D">
        <w:rPr>
          <w:lang w:val="kk-KZ"/>
        </w:rPr>
        <w:t xml:space="preserve"> </w:t>
      </w:r>
      <w:r w:rsidRPr="008C5CEE">
        <w:rPr>
          <w:lang w:val="kk-KZ"/>
        </w:rPr>
        <w:t>Зерттеу</w:t>
      </w:r>
      <w:r w:rsidR="00D36C0D">
        <w:rPr>
          <w:lang w:val="kk-KZ"/>
        </w:rPr>
        <w:t>де</w:t>
      </w:r>
      <w:r w:rsidRPr="008C5CEE">
        <w:rPr>
          <w:lang w:val="kk-KZ"/>
        </w:rPr>
        <w:t xml:space="preserve"> көрсет</w:t>
      </w:r>
      <w:r w:rsidR="00D36C0D">
        <w:rPr>
          <w:lang w:val="kk-KZ"/>
        </w:rPr>
        <w:t>ілгендей</w:t>
      </w:r>
      <w:r w:rsidRPr="008C5CEE">
        <w:rPr>
          <w:lang w:val="kk-KZ"/>
        </w:rPr>
        <w:t>, сульфонилдену (мысалы, TsCl – p-толу</w:t>
      </w:r>
      <w:r w:rsidR="00425902">
        <w:rPr>
          <w:lang w:val="kk-KZ"/>
        </w:rPr>
        <w:t>ил</w:t>
      </w:r>
      <w:r w:rsidRPr="008C5CEE">
        <w:rPr>
          <w:lang w:val="kk-KZ"/>
        </w:rPr>
        <w:t>сульфонилхлоридті қолдану) N–O байланысын айтарлықтай белсендіреді, оның гетеролитикалық бөлінуіне және тұрақты аралық өнімдердің түзілуіне ықпал етеді. Бұл амидоксимдер мен кетоксимдерге негізделген селективті синтетикалық әдістерді әзірлеуге жаңа мүмкіндіктер ашады. Сондай-ақ, орынбасарлардың әсері және бастапқы оксимдердің құрылымы реакция жылдамдығы мен нәтижесіне айтарлықтай әсер ететіні көрсетілді, бұл реакция жағдайларын дәл реттеудің маңыздылығын көрсетеді.</w:t>
      </w:r>
      <w:r w:rsidR="009B25D3">
        <w:rPr>
          <w:lang w:val="kk-KZ"/>
        </w:rPr>
        <w:t xml:space="preserve"> </w:t>
      </w:r>
      <w:r w:rsidR="00937B95" w:rsidRPr="00937B95">
        <w:rPr>
          <w:lang w:val="kk-KZ"/>
        </w:rPr>
        <w:t>Цианамидтердің функционализациясындағы сульфохлорла</w:t>
      </w:r>
      <w:r w:rsidR="009B25D3">
        <w:rPr>
          <w:lang w:val="kk-KZ"/>
        </w:rPr>
        <w:t>у</w:t>
      </w:r>
      <w:r w:rsidR="00800ECE">
        <w:rPr>
          <w:lang w:val="kk-KZ"/>
        </w:rPr>
        <w:t xml:space="preserve">, </w:t>
      </w:r>
      <w:r w:rsidR="00800ECE" w:rsidRPr="00800ECE">
        <w:rPr>
          <w:lang w:val="kk-KZ"/>
        </w:rPr>
        <w:t>сульфонилхлоридтер молекуланың нуклеофильділігін немесе электрофилділігін өзгертуге, сондай-ақ қорғаушы топтарды енгізуге мүмкіндік беретін жұмсақ және мақсатты түрлендірулерді қамтамасыз ететін реагенттер рөлін атқарады</w:t>
      </w:r>
      <w:r w:rsidR="00C67ECF">
        <w:rPr>
          <w:lang w:val="kk-KZ"/>
        </w:rPr>
        <w:t xml:space="preserve"> </w:t>
      </w:r>
      <w:r w:rsidR="004D0BD1" w:rsidRPr="00095ECD">
        <w:rPr>
          <w:lang w:val="kk-KZ"/>
        </w:rPr>
        <w:t>[</w:t>
      </w:r>
      <w:r w:rsidR="00C67ECF">
        <w:rPr>
          <w:lang w:val="kk-KZ"/>
        </w:rPr>
        <w:t>45</w:t>
      </w:r>
      <w:r w:rsidR="004D0BD1" w:rsidRPr="00095ECD">
        <w:rPr>
          <w:lang w:val="kk-KZ"/>
        </w:rPr>
        <w:t>]</w:t>
      </w:r>
      <w:r w:rsidR="00C67ECF">
        <w:rPr>
          <w:lang w:val="kk-KZ"/>
        </w:rPr>
        <w:t>.</w:t>
      </w:r>
      <w:r w:rsidR="003D3C7D">
        <w:rPr>
          <w:lang w:val="kk-KZ"/>
        </w:rPr>
        <w:t xml:space="preserve"> Келесі әдебиетте </w:t>
      </w:r>
      <w:r w:rsidR="003D3C7D" w:rsidRPr="00095ECD">
        <w:rPr>
          <w:lang w:val="kk-KZ"/>
        </w:rPr>
        <w:t>[</w:t>
      </w:r>
      <w:r w:rsidR="003D3C7D">
        <w:rPr>
          <w:lang w:val="kk-KZ"/>
        </w:rPr>
        <w:t>4</w:t>
      </w:r>
      <w:r w:rsidR="003D3C7D" w:rsidRPr="000F5749">
        <w:rPr>
          <w:lang w:val="kk-KZ"/>
        </w:rPr>
        <w:t>6</w:t>
      </w:r>
      <w:r w:rsidR="003D3C7D" w:rsidRPr="00095ECD">
        <w:rPr>
          <w:lang w:val="kk-KZ"/>
        </w:rPr>
        <w:t>]</w:t>
      </w:r>
      <w:r w:rsidR="003D3C7D">
        <w:rPr>
          <w:lang w:val="kk-KZ"/>
        </w:rPr>
        <w:t xml:space="preserve"> </w:t>
      </w:r>
      <w:r w:rsidR="008F16D3" w:rsidRPr="008F16D3">
        <w:rPr>
          <w:lang w:val="kk-KZ"/>
        </w:rPr>
        <w:t xml:space="preserve">3-метил-1-арил-1,2,4-триазолдың құрылыс блогының көп сатылы өнеркәсіптік синтезі </w:t>
      </w:r>
      <w:r w:rsidR="008F16D3" w:rsidRPr="008F16D3">
        <w:rPr>
          <w:lang w:val="kk-KZ"/>
        </w:rPr>
        <w:lastRenderedPageBreak/>
        <w:t>сипатталған. Бұл процестің негізгі кезеңдерінің бірі қосылыстарды циклизацияға тиімді дайындауға мүмкіндік беретін сульфонилхлоридтердің көмегімен прекурсорларды белсендіру болып табылады</w:t>
      </w:r>
      <w:r w:rsidR="00CA6787">
        <w:rPr>
          <w:lang w:val="kk-KZ"/>
        </w:rPr>
        <w:t xml:space="preserve"> </w:t>
      </w:r>
      <w:r w:rsidR="00CA6787" w:rsidRPr="00CA6787">
        <w:rPr>
          <w:lang w:val="kk-KZ"/>
        </w:rPr>
        <w:t>[</w:t>
      </w:r>
      <w:r w:rsidR="009571FC">
        <w:rPr>
          <w:lang w:val="kk-KZ"/>
        </w:rPr>
        <w:t>47</w:t>
      </w:r>
      <w:r w:rsidR="00CA6787" w:rsidRPr="00CA6787">
        <w:rPr>
          <w:lang w:val="kk-KZ"/>
        </w:rPr>
        <w:t>]</w:t>
      </w:r>
      <w:r w:rsidR="008F16D3" w:rsidRPr="008F16D3">
        <w:rPr>
          <w:lang w:val="kk-KZ"/>
        </w:rPr>
        <w:t>.</w:t>
      </w:r>
    </w:p>
    <w:p w14:paraId="0B99499B" w14:textId="25EAC73F" w:rsidR="00CA6787" w:rsidRPr="00584683" w:rsidRDefault="003243FC" w:rsidP="005777B0">
      <w:pPr>
        <w:pStyle w:val="af0"/>
        <w:tabs>
          <w:tab w:val="left" w:pos="1560"/>
          <w:tab w:val="left" w:pos="7230"/>
        </w:tabs>
        <w:spacing w:before="1"/>
        <w:ind w:left="0" w:firstLine="567"/>
        <w:jc w:val="both"/>
        <w:rPr>
          <w:lang w:val="kk-KZ"/>
        </w:rPr>
      </w:pPr>
      <w:r w:rsidRPr="003243FC">
        <w:rPr>
          <w:lang w:val="kk-KZ"/>
        </w:rPr>
        <w:t xml:space="preserve">Тозиламидоксимді дайындау </w:t>
      </w:r>
      <w:r w:rsidR="00776D02">
        <w:rPr>
          <w:lang w:val="kk-KZ"/>
        </w:rPr>
        <w:t xml:space="preserve">жолдары </w:t>
      </w:r>
      <w:r w:rsidRPr="003243FC">
        <w:rPr>
          <w:lang w:val="kk-KZ"/>
        </w:rPr>
        <w:t>[</w:t>
      </w:r>
      <w:r w:rsidR="00B76267">
        <w:rPr>
          <w:lang w:val="kk-KZ"/>
        </w:rPr>
        <w:t>4</w:t>
      </w:r>
      <w:r w:rsidR="00434B7B">
        <w:rPr>
          <w:lang w:val="kk-KZ"/>
        </w:rPr>
        <w:t>8</w:t>
      </w:r>
      <w:r w:rsidRPr="003243FC">
        <w:rPr>
          <w:lang w:val="kk-KZ"/>
        </w:rPr>
        <w:t xml:space="preserve">] </w:t>
      </w:r>
      <w:r w:rsidR="00776D02" w:rsidRPr="003243FC">
        <w:rPr>
          <w:lang w:val="kk-KZ"/>
        </w:rPr>
        <w:t xml:space="preserve">әдебиетте </w:t>
      </w:r>
      <w:r w:rsidRPr="003243FC">
        <w:rPr>
          <w:lang w:val="kk-KZ"/>
        </w:rPr>
        <w:t>сипатталған, еріткіш ретінде</w:t>
      </w:r>
      <w:r w:rsidR="002E3698">
        <w:rPr>
          <w:lang w:val="kk-KZ"/>
        </w:rPr>
        <w:t xml:space="preserve"> хлороформ</w:t>
      </w:r>
      <w:r w:rsidRPr="003243FC">
        <w:rPr>
          <w:lang w:val="kk-KZ"/>
        </w:rPr>
        <w:t xml:space="preserve"> пайдалана отырып, триэтиламиннің қатысуымен ацетамид оксимінің TsCl-мен тозилденуін қамтиды, содан кейін </w:t>
      </w:r>
      <w:r w:rsidR="00F21CDB">
        <w:rPr>
          <w:lang w:val="kk-KZ"/>
        </w:rPr>
        <w:t>сүзіп алып</w:t>
      </w:r>
      <w:r w:rsidR="000446B3">
        <w:rPr>
          <w:lang w:val="kk-KZ"/>
        </w:rPr>
        <w:t>, қайта кристалдайды</w:t>
      </w:r>
      <w:r w:rsidR="00584683">
        <w:rPr>
          <w:lang w:val="kk-KZ"/>
        </w:rPr>
        <w:t xml:space="preserve">. </w:t>
      </w:r>
      <w:r w:rsidRPr="003243FC">
        <w:rPr>
          <w:lang w:val="kk-KZ"/>
        </w:rPr>
        <w:t>Бұл реакция 95% шығымда тозиламидоксим алу үшін жалғас</w:t>
      </w:r>
      <w:r w:rsidR="00915C7E">
        <w:rPr>
          <w:lang w:val="kk-KZ"/>
        </w:rPr>
        <w:t>ады</w:t>
      </w:r>
      <w:r w:rsidR="002E3698">
        <w:rPr>
          <w:lang w:val="kk-KZ"/>
        </w:rPr>
        <w:t xml:space="preserve"> (Сурет 1.20) </w:t>
      </w:r>
      <w:r w:rsidR="002E3698" w:rsidRPr="002E3698">
        <w:rPr>
          <w:lang w:val="kk-KZ"/>
        </w:rPr>
        <w:t>[48]</w:t>
      </w:r>
      <w:r w:rsidR="00DA0237" w:rsidRPr="00584683">
        <w:rPr>
          <w:lang w:val="kk-KZ"/>
        </w:rPr>
        <w:t>.</w:t>
      </w:r>
    </w:p>
    <w:p w14:paraId="5A551595" w14:textId="77777777" w:rsidR="00DA0237" w:rsidRPr="00584683" w:rsidRDefault="00DA0237" w:rsidP="005777B0">
      <w:pPr>
        <w:pStyle w:val="af0"/>
        <w:tabs>
          <w:tab w:val="left" w:pos="1560"/>
          <w:tab w:val="left" w:pos="7230"/>
        </w:tabs>
        <w:spacing w:before="1"/>
        <w:ind w:left="0" w:firstLine="567"/>
        <w:jc w:val="both"/>
        <w:rPr>
          <w:lang w:val="kk-KZ"/>
        </w:rPr>
      </w:pPr>
    </w:p>
    <w:p w14:paraId="2967221E" w14:textId="329E1427" w:rsidR="00AF33BD" w:rsidRDefault="00594131" w:rsidP="005777B0">
      <w:pPr>
        <w:pStyle w:val="af0"/>
        <w:tabs>
          <w:tab w:val="left" w:pos="1560"/>
          <w:tab w:val="left" w:pos="7230"/>
        </w:tabs>
        <w:spacing w:before="1"/>
        <w:ind w:left="0" w:firstLine="567"/>
        <w:rPr>
          <w:lang w:val="en-US"/>
        </w:rPr>
      </w:pPr>
      <w:r>
        <w:object w:dxaOrig="7898" w:dyaOrig="1471" w14:anchorId="3129FB65">
          <v:shape id="_x0000_i1041" type="#_x0000_t75" style="width:396pt;height:73.4pt" o:ole="">
            <v:imagedata r:id="rId186" o:title=""/>
          </v:shape>
          <o:OLEObject Type="Embed" ProgID="ChemDraw.Document.6.0" ShapeID="_x0000_i1041" DrawAspect="Content" ObjectID="_1844588989" r:id="rId187"/>
        </w:object>
      </w:r>
    </w:p>
    <w:p w14:paraId="1C5C9F13" w14:textId="77777777" w:rsidR="00DA0237" w:rsidRPr="00DA0237" w:rsidRDefault="00DA0237" w:rsidP="005777B0">
      <w:pPr>
        <w:pStyle w:val="af0"/>
        <w:tabs>
          <w:tab w:val="left" w:pos="1560"/>
          <w:tab w:val="left" w:pos="7230"/>
        </w:tabs>
        <w:spacing w:before="1"/>
        <w:ind w:left="0" w:firstLine="567"/>
        <w:jc w:val="center"/>
        <w:rPr>
          <w:lang w:val="en-US"/>
        </w:rPr>
      </w:pPr>
    </w:p>
    <w:p w14:paraId="0F011476" w14:textId="3A9110D4" w:rsidR="006F63FD" w:rsidRDefault="003611BF" w:rsidP="005777B0">
      <w:pPr>
        <w:pStyle w:val="af0"/>
        <w:tabs>
          <w:tab w:val="left" w:pos="1560"/>
          <w:tab w:val="left" w:pos="7230"/>
        </w:tabs>
        <w:spacing w:before="1"/>
        <w:ind w:firstLine="567"/>
        <w:jc w:val="center"/>
        <w:rPr>
          <w:lang w:val="kk-KZ"/>
        </w:rPr>
      </w:pPr>
      <w:r>
        <w:rPr>
          <w:lang w:val="kk-KZ"/>
        </w:rPr>
        <w:t>С</w:t>
      </w:r>
      <w:r w:rsidR="00162DD6" w:rsidRPr="00162DD6">
        <w:rPr>
          <w:lang w:val="kk-KZ"/>
        </w:rPr>
        <w:t xml:space="preserve">урет </w:t>
      </w:r>
      <w:r w:rsidRPr="00162DD6">
        <w:rPr>
          <w:lang w:val="kk-KZ"/>
        </w:rPr>
        <w:t>1.</w:t>
      </w:r>
      <w:r w:rsidR="001D6E02">
        <w:rPr>
          <w:lang w:val="kk-KZ"/>
        </w:rPr>
        <w:t>20</w:t>
      </w:r>
      <w:r>
        <w:rPr>
          <w:lang w:val="kk-KZ"/>
        </w:rPr>
        <w:t xml:space="preserve"> </w:t>
      </w:r>
      <w:r w:rsidR="00162DD6" w:rsidRPr="00162DD6">
        <w:rPr>
          <w:lang w:val="kk-KZ"/>
        </w:rPr>
        <w:t xml:space="preserve">– Тозиламидоксимді </w:t>
      </w:r>
      <w:r w:rsidR="00162DD6">
        <w:rPr>
          <w:lang w:val="kk-KZ"/>
        </w:rPr>
        <w:t>алу</w:t>
      </w:r>
      <w:r w:rsidR="002E3698">
        <w:rPr>
          <w:lang w:val="kk-KZ"/>
        </w:rPr>
        <w:t xml:space="preserve"> синтезі</w:t>
      </w:r>
    </w:p>
    <w:p w14:paraId="0C4F227E" w14:textId="77777777" w:rsidR="00162DD6" w:rsidRDefault="00162DD6" w:rsidP="005777B0">
      <w:pPr>
        <w:pStyle w:val="af0"/>
        <w:tabs>
          <w:tab w:val="left" w:pos="1560"/>
          <w:tab w:val="left" w:pos="7230"/>
        </w:tabs>
        <w:spacing w:before="1"/>
        <w:ind w:firstLine="567"/>
        <w:jc w:val="both"/>
        <w:rPr>
          <w:lang w:val="kk-KZ"/>
        </w:rPr>
      </w:pPr>
    </w:p>
    <w:p w14:paraId="1BCC2633" w14:textId="7C34D8AD" w:rsidR="00162DD6" w:rsidRDefault="007F1C58" w:rsidP="005777B0">
      <w:pPr>
        <w:pStyle w:val="af0"/>
        <w:tabs>
          <w:tab w:val="left" w:pos="1560"/>
          <w:tab w:val="left" w:pos="7230"/>
        </w:tabs>
        <w:spacing w:before="1"/>
        <w:ind w:left="0" w:firstLine="567"/>
        <w:jc w:val="both"/>
        <w:rPr>
          <w:lang w:val="kk-KZ"/>
        </w:rPr>
      </w:pPr>
      <w:r w:rsidRPr="007F1C58">
        <w:rPr>
          <w:lang w:val="kk-KZ"/>
        </w:rPr>
        <w:t>Содан кейін N-региоизомерлер түзілуін толық жою арқылы анилиндерден тікелей 3-метил-1-арил-1,2,4-триазолдарды алу үшін тозиламидоксим қолданыл</w:t>
      </w:r>
      <w:r w:rsidR="00171C55">
        <w:rPr>
          <w:lang w:val="kk-KZ"/>
        </w:rPr>
        <w:t>а</w:t>
      </w:r>
      <w:r w:rsidRPr="007F1C58">
        <w:rPr>
          <w:lang w:val="kk-KZ"/>
        </w:rPr>
        <w:t xml:space="preserve">ды. Өнеркәсіптік ауқымда қолдану үшін осы жаңа процестің дамуы </w:t>
      </w:r>
      <w:r w:rsidR="008629FA">
        <w:rPr>
          <w:lang w:val="kk-KZ"/>
        </w:rPr>
        <w:t>өнімділікті</w:t>
      </w:r>
      <w:r w:rsidRPr="007F1C58">
        <w:rPr>
          <w:lang w:val="kk-KZ"/>
        </w:rPr>
        <w:t xml:space="preserve"> </w:t>
      </w:r>
      <w:r w:rsidR="005E5480">
        <w:rPr>
          <w:lang w:val="kk-KZ"/>
        </w:rPr>
        <w:t>үш</w:t>
      </w:r>
      <w:r w:rsidRPr="007F1C58">
        <w:rPr>
          <w:lang w:val="kk-KZ"/>
        </w:rPr>
        <w:t xml:space="preserve"> есе артуымен бір региоизомер ретінде килограммдық мөлшерде мақсатты триазолды өндіруге әкелді</w:t>
      </w:r>
      <w:r w:rsidR="002E3698">
        <w:rPr>
          <w:lang w:val="kk-KZ"/>
        </w:rPr>
        <w:t xml:space="preserve"> (Сурет 1.21)</w:t>
      </w:r>
      <w:r w:rsidR="002E3698" w:rsidRPr="002E3698">
        <w:rPr>
          <w:lang w:val="kk-KZ"/>
        </w:rPr>
        <w:t xml:space="preserve"> [49].</w:t>
      </w:r>
    </w:p>
    <w:p w14:paraId="08FE5865" w14:textId="4FC2E1D4" w:rsidR="000A1B5E" w:rsidRDefault="000A1B5E" w:rsidP="005777B0">
      <w:pPr>
        <w:pStyle w:val="af0"/>
        <w:tabs>
          <w:tab w:val="left" w:pos="1560"/>
          <w:tab w:val="left" w:pos="7230"/>
        </w:tabs>
        <w:spacing w:before="1"/>
        <w:ind w:firstLine="567"/>
        <w:jc w:val="both"/>
        <w:rPr>
          <w:lang w:val="kk-KZ"/>
        </w:rPr>
      </w:pPr>
    </w:p>
    <w:p w14:paraId="140C7FE4" w14:textId="6ADB0A9F" w:rsidR="000A1B5E" w:rsidRDefault="000A1B5E" w:rsidP="005777B0">
      <w:pPr>
        <w:pStyle w:val="af0"/>
        <w:tabs>
          <w:tab w:val="left" w:pos="1560"/>
          <w:tab w:val="left" w:pos="7230"/>
        </w:tabs>
        <w:spacing w:before="1"/>
        <w:ind w:firstLine="567"/>
        <w:jc w:val="both"/>
        <w:rPr>
          <w:lang w:val="kk-KZ"/>
        </w:rPr>
      </w:pPr>
    </w:p>
    <w:p w14:paraId="6F7C736D" w14:textId="23D32D9E" w:rsidR="006F5641" w:rsidRDefault="000A1B5E" w:rsidP="005777B0">
      <w:pPr>
        <w:pStyle w:val="af0"/>
        <w:tabs>
          <w:tab w:val="left" w:pos="1560"/>
          <w:tab w:val="left" w:pos="7230"/>
        </w:tabs>
        <w:spacing w:before="1"/>
        <w:ind w:firstLine="567"/>
        <w:jc w:val="both"/>
        <w:rPr>
          <w:lang w:val="kk-KZ"/>
        </w:rPr>
      </w:pPr>
      <w:r>
        <w:rPr>
          <w:noProof/>
          <w:lang w:eastAsia="ru-RU"/>
        </w:rPr>
        <mc:AlternateContent>
          <mc:Choice Requires="wpg">
            <w:drawing>
              <wp:anchor distT="0" distB="0" distL="0" distR="0" simplePos="0" relativeHeight="251712512" behindDoc="0" locked="0" layoutInCell="1" allowOverlap="1" wp14:anchorId="123EDDCC" wp14:editId="17CEE47F">
                <wp:simplePos x="0" y="0"/>
                <wp:positionH relativeFrom="page">
                  <wp:posOffset>4501515</wp:posOffset>
                </wp:positionH>
                <wp:positionV relativeFrom="paragraph">
                  <wp:posOffset>12700</wp:posOffset>
                </wp:positionV>
                <wp:extent cx="1267460" cy="746760"/>
                <wp:effectExtent l="0" t="0" r="0" b="0"/>
                <wp:wrapNone/>
                <wp:docPr id="892" name="Группа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7460" cy="746760"/>
                          <a:chOff x="0" y="0"/>
                          <a:chExt cx="1267460" cy="746760"/>
                        </a:xfrm>
                      </wpg:grpSpPr>
                      <wps:wsp>
                        <wps:cNvPr id="893" name="Graphic 893"/>
                        <wps:cNvSpPr/>
                        <wps:spPr>
                          <a:xfrm>
                            <a:off x="327766" y="5"/>
                            <a:ext cx="421005" cy="379730"/>
                          </a:xfrm>
                          <a:custGeom>
                            <a:avLst/>
                            <a:gdLst/>
                            <a:ahLst/>
                            <a:cxnLst/>
                            <a:rect l="l" t="t" r="r" b="b"/>
                            <a:pathLst>
                              <a:path w="421005" h="379730">
                                <a:moveTo>
                                  <a:pt x="68567" y="294817"/>
                                </a:moveTo>
                                <a:lnTo>
                                  <a:pt x="57505" y="294817"/>
                                </a:lnTo>
                                <a:lnTo>
                                  <a:pt x="57505" y="360019"/>
                                </a:lnTo>
                                <a:lnTo>
                                  <a:pt x="11785" y="294817"/>
                                </a:lnTo>
                                <a:lnTo>
                                  <a:pt x="0" y="294817"/>
                                </a:lnTo>
                                <a:lnTo>
                                  <a:pt x="0" y="377863"/>
                                </a:lnTo>
                                <a:lnTo>
                                  <a:pt x="11061" y="377863"/>
                                </a:lnTo>
                                <a:lnTo>
                                  <a:pt x="11061" y="312597"/>
                                </a:lnTo>
                                <a:lnTo>
                                  <a:pt x="56769" y="377863"/>
                                </a:lnTo>
                                <a:lnTo>
                                  <a:pt x="68567" y="377863"/>
                                </a:lnTo>
                                <a:lnTo>
                                  <a:pt x="68567" y="294817"/>
                                </a:lnTo>
                                <a:close/>
                              </a:path>
                              <a:path w="421005" h="379730">
                                <a:moveTo>
                                  <a:pt x="185394" y="113499"/>
                                </a:moveTo>
                                <a:lnTo>
                                  <a:pt x="177012" y="76238"/>
                                </a:lnTo>
                                <a:lnTo>
                                  <a:pt x="173520" y="72644"/>
                                </a:lnTo>
                                <a:lnTo>
                                  <a:pt x="173520" y="106210"/>
                                </a:lnTo>
                                <a:lnTo>
                                  <a:pt x="173075" y="112585"/>
                                </a:lnTo>
                                <a:lnTo>
                                  <a:pt x="152450" y="138506"/>
                                </a:lnTo>
                                <a:lnTo>
                                  <a:pt x="135305" y="138506"/>
                                </a:lnTo>
                                <a:lnTo>
                                  <a:pt x="128130" y="135623"/>
                                </a:lnTo>
                                <a:lnTo>
                                  <a:pt x="116954" y="124104"/>
                                </a:lnTo>
                                <a:lnTo>
                                  <a:pt x="114033" y="116230"/>
                                </a:lnTo>
                                <a:lnTo>
                                  <a:pt x="114109" y="105016"/>
                                </a:lnTo>
                                <a:lnTo>
                                  <a:pt x="135801" y="71462"/>
                                </a:lnTo>
                                <a:lnTo>
                                  <a:pt x="149656" y="71462"/>
                                </a:lnTo>
                                <a:lnTo>
                                  <a:pt x="154876" y="72783"/>
                                </a:lnTo>
                                <a:lnTo>
                                  <a:pt x="159499" y="75641"/>
                                </a:lnTo>
                                <a:lnTo>
                                  <a:pt x="164122" y="78397"/>
                                </a:lnTo>
                                <a:lnTo>
                                  <a:pt x="167525" y="82334"/>
                                </a:lnTo>
                                <a:lnTo>
                                  <a:pt x="172389" y="92379"/>
                                </a:lnTo>
                                <a:lnTo>
                                  <a:pt x="173456" y="97510"/>
                                </a:lnTo>
                                <a:lnTo>
                                  <a:pt x="173520" y="106210"/>
                                </a:lnTo>
                                <a:lnTo>
                                  <a:pt x="173520" y="72644"/>
                                </a:lnTo>
                                <a:lnTo>
                                  <a:pt x="172377" y="71462"/>
                                </a:lnTo>
                                <a:lnTo>
                                  <a:pt x="172021" y="71107"/>
                                </a:lnTo>
                                <a:lnTo>
                                  <a:pt x="165582" y="67525"/>
                                </a:lnTo>
                                <a:lnTo>
                                  <a:pt x="159131" y="63817"/>
                                </a:lnTo>
                                <a:lnTo>
                                  <a:pt x="151968" y="62026"/>
                                </a:lnTo>
                                <a:lnTo>
                                  <a:pt x="143941" y="62026"/>
                                </a:lnTo>
                                <a:lnTo>
                                  <a:pt x="108750" y="80073"/>
                                </a:lnTo>
                                <a:lnTo>
                                  <a:pt x="102273" y="113499"/>
                                </a:lnTo>
                                <a:lnTo>
                                  <a:pt x="103822" y="120243"/>
                                </a:lnTo>
                                <a:lnTo>
                                  <a:pt x="107226" y="126784"/>
                                </a:lnTo>
                                <a:lnTo>
                                  <a:pt x="110502" y="133324"/>
                                </a:lnTo>
                                <a:lnTo>
                                  <a:pt x="115430" y="138506"/>
                                </a:lnTo>
                                <a:lnTo>
                                  <a:pt x="128257" y="146024"/>
                                </a:lnTo>
                                <a:lnTo>
                                  <a:pt x="135674" y="147904"/>
                                </a:lnTo>
                                <a:lnTo>
                                  <a:pt x="151358" y="147904"/>
                                </a:lnTo>
                                <a:lnTo>
                                  <a:pt x="158407" y="146202"/>
                                </a:lnTo>
                                <a:lnTo>
                                  <a:pt x="171538" y="139369"/>
                                </a:lnTo>
                                <a:lnTo>
                                  <a:pt x="172389" y="138506"/>
                                </a:lnTo>
                                <a:lnTo>
                                  <a:pt x="176517" y="134327"/>
                                </a:lnTo>
                                <a:lnTo>
                                  <a:pt x="180047" y="127685"/>
                                </a:lnTo>
                                <a:lnTo>
                                  <a:pt x="183692" y="121043"/>
                                </a:lnTo>
                                <a:lnTo>
                                  <a:pt x="185394" y="113499"/>
                                </a:lnTo>
                                <a:close/>
                              </a:path>
                              <a:path w="421005" h="379730">
                                <a:moveTo>
                                  <a:pt x="248500" y="344868"/>
                                </a:moveTo>
                                <a:lnTo>
                                  <a:pt x="248373" y="327634"/>
                                </a:lnTo>
                                <a:lnTo>
                                  <a:pt x="246799" y="320713"/>
                                </a:lnTo>
                                <a:lnTo>
                                  <a:pt x="243395" y="314159"/>
                                </a:lnTo>
                                <a:lnTo>
                                  <a:pt x="240106" y="307619"/>
                                </a:lnTo>
                                <a:lnTo>
                                  <a:pt x="236499" y="303923"/>
                                </a:lnTo>
                                <a:lnTo>
                                  <a:pt x="236499" y="337578"/>
                                </a:lnTo>
                                <a:lnTo>
                                  <a:pt x="236054" y="343954"/>
                                </a:lnTo>
                                <a:lnTo>
                                  <a:pt x="215544" y="369874"/>
                                </a:lnTo>
                                <a:lnTo>
                                  <a:pt x="198285" y="369874"/>
                                </a:lnTo>
                                <a:lnTo>
                                  <a:pt x="191236" y="366991"/>
                                </a:lnTo>
                                <a:lnTo>
                                  <a:pt x="185635" y="361238"/>
                                </a:lnTo>
                                <a:lnTo>
                                  <a:pt x="179920" y="355473"/>
                                </a:lnTo>
                                <a:lnTo>
                                  <a:pt x="177126" y="347599"/>
                                </a:lnTo>
                                <a:lnTo>
                                  <a:pt x="177203" y="336384"/>
                                </a:lnTo>
                                <a:lnTo>
                                  <a:pt x="177634" y="329641"/>
                                </a:lnTo>
                                <a:lnTo>
                                  <a:pt x="198894" y="302793"/>
                                </a:lnTo>
                                <a:lnTo>
                                  <a:pt x="212750" y="302793"/>
                                </a:lnTo>
                                <a:lnTo>
                                  <a:pt x="217982" y="304177"/>
                                </a:lnTo>
                                <a:lnTo>
                                  <a:pt x="222478" y="306971"/>
                                </a:lnTo>
                                <a:lnTo>
                                  <a:pt x="227101" y="309740"/>
                                </a:lnTo>
                                <a:lnTo>
                                  <a:pt x="230619" y="313651"/>
                                </a:lnTo>
                                <a:lnTo>
                                  <a:pt x="235483" y="323735"/>
                                </a:lnTo>
                                <a:lnTo>
                                  <a:pt x="236435" y="328879"/>
                                </a:lnTo>
                                <a:lnTo>
                                  <a:pt x="236499" y="337578"/>
                                </a:lnTo>
                                <a:lnTo>
                                  <a:pt x="236499" y="303923"/>
                                </a:lnTo>
                                <a:lnTo>
                                  <a:pt x="235407" y="302793"/>
                                </a:lnTo>
                                <a:lnTo>
                                  <a:pt x="235127" y="302501"/>
                                </a:lnTo>
                                <a:lnTo>
                                  <a:pt x="222237" y="295173"/>
                                </a:lnTo>
                                <a:lnTo>
                                  <a:pt x="214934" y="293344"/>
                                </a:lnTo>
                                <a:lnTo>
                                  <a:pt x="206768" y="293344"/>
                                </a:lnTo>
                                <a:lnTo>
                                  <a:pt x="171805" y="311442"/>
                                </a:lnTo>
                                <a:lnTo>
                                  <a:pt x="165379" y="344868"/>
                                </a:lnTo>
                                <a:lnTo>
                                  <a:pt x="166916" y="351612"/>
                                </a:lnTo>
                                <a:lnTo>
                                  <a:pt x="170319" y="358152"/>
                                </a:lnTo>
                                <a:lnTo>
                                  <a:pt x="173609" y="364693"/>
                                </a:lnTo>
                                <a:lnTo>
                                  <a:pt x="178523" y="369874"/>
                                </a:lnTo>
                                <a:lnTo>
                                  <a:pt x="191350" y="377393"/>
                                </a:lnTo>
                                <a:lnTo>
                                  <a:pt x="198653" y="379285"/>
                                </a:lnTo>
                                <a:lnTo>
                                  <a:pt x="214452" y="379285"/>
                                </a:lnTo>
                                <a:lnTo>
                                  <a:pt x="221500" y="377571"/>
                                </a:lnTo>
                                <a:lnTo>
                                  <a:pt x="234518" y="370738"/>
                                </a:lnTo>
                                <a:lnTo>
                                  <a:pt x="235381" y="369874"/>
                                </a:lnTo>
                                <a:lnTo>
                                  <a:pt x="239623" y="365709"/>
                                </a:lnTo>
                                <a:lnTo>
                                  <a:pt x="246672" y="352412"/>
                                </a:lnTo>
                                <a:lnTo>
                                  <a:pt x="248500" y="344868"/>
                                </a:lnTo>
                                <a:close/>
                              </a:path>
                              <a:path w="421005" h="379730">
                                <a:moveTo>
                                  <a:pt x="327279" y="203276"/>
                                </a:moveTo>
                                <a:lnTo>
                                  <a:pt x="283870" y="180124"/>
                                </a:lnTo>
                                <a:lnTo>
                                  <a:pt x="278041" y="178155"/>
                                </a:lnTo>
                                <a:lnTo>
                                  <a:pt x="273545" y="174307"/>
                                </a:lnTo>
                                <a:lnTo>
                                  <a:pt x="272440" y="171843"/>
                                </a:lnTo>
                                <a:lnTo>
                                  <a:pt x="272440" y="165430"/>
                                </a:lnTo>
                                <a:lnTo>
                                  <a:pt x="274027" y="162483"/>
                                </a:lnTo>
                                <a:lnTo>
                                  <a:pt x="280352" y="157607"/>
                                </a:lnTo>
                                <a:lnTo>
                                  <a:pt x="285457" y="156400"/>
                                </a:lnTo>
                                <a:lnTo>
                                  <a:pt x="299072" y="156400"/>
                                </a:lnTo>
                                <a:lnTo>
                                  <a:pt x="304177" y="157746"/>
                                </a:lnTo>
                                <a:lnTo>
                                  <a:pt x="310984" y="163106"/>
                                </a:lnTo>
                                <a:lnTo>
                                  <a:pt x="313055" y="167068"/>
                                </a:lnTo>
                                <a:lnTo>
                                  <a:pt x="313664" y="172313"/>
                                </a:lnTo>
                                <a:lnTo>
                                  <a:pt x="324726" y="171526"/>
                                </a:lnTo>
                                <a:lnTo>
                                  <a:pt x="298462" y="146710"/>
                                </a:lnTo>
                                <a:lnTo>
                                  <a:pt x="286067" y="146710"/>
                                </a:lnTo>
                                <a:lnTo>
                                  <a:pt x="261378" y="165404"/>
                                </a:lnTo>
                                <a:lnTo>
                                  <a:pt x="261378" y="173405"/>
                                </a:lnTo>
                                <a:lnTo>
                                  <a:pt x="298462" y="194691"/>
                                </a:lnTo>
                                <a:lnTo>
                                  <a:pt x="303695" y="196049"/>
                                </a:lnTo>
                                <a:lnTo>
                                  <a:pt x="309651" y="198234"/>
                                </a:lnTo>
                                <a:lnTo>
                                  <a:pt x="312204" y="199859"/>
                                </a:lnTo>
                                <a:lnTo>
                                  <a:pt x="315366" y="203758"/>
                                </a:lnTo>
                                <a:lnTo>
                                  <a:pt x="316217" y="206019"/>
                                </a:lnTo>
                                <a:lnTo>
                                  <a:pt x="316217" y="211201"/>
                                </a:lnTo>
                                <a:lnTo>
                                  <a:pt x="298945" y="222745"/>
                                </a:lnTo>
                                <a:lnTo>
                                  <a:pt x="289585" y="222745"/>
                                </a:lnTo>
                                <a:lnTo>
                                  <a:pt x="268922" y="203581"/>
                                </a:lnTo>
                                <a:lnTo>
                                  <a:pt x="257975" y="204495"/>
                                </a:lnTo>
                                <a:lnTo>
                                  <a:pt x="287274" y="232587"/>
                                </a:lnTo>
                                <a:lnTo>
                                  <a:pt x="301383" y="232587"/>
                                </a:lnTo>
                                <a:lnTo>
                                  <a:pt x="327279" y="212140"/>
                                </a:lnTo>
                                <a:lnTo>
                                  <a:pt x="327279" y="203276"/>
                                </a:lnTo>
                                <a:close/>
                              </a:path>
                              <a:path w="421005" h="379730">
                                <a:moveTo>
                                  <a:pt x="420763" y="51511"/>
                                </a:moveTo>
                                <a:lnTo>
                                  <a:pt x="420662" y="34277"/>
                                </a:lnTo>
                                <a:lnTo>
                                  <a:pt x="419188" y="27368"/>
                                </a:lnTo>
                                <a:lnTo>
                                  <a:pt x="412381" y="14224"/>
                                </a:lnTo>
                                <a:lnTo>
                                  <a:pt x="408889" y="10617"/>
                                </a:lnTo>
                                <a:lnTo>
                                  <a:pt x="408889" y="44221"/>
                                </a:lnTo>
                                <a:lnTo>
                                  <a:pt x="408444" y="50622"/>
                                </a:lnTo>
                                <a:lnTo>
                                  <a:pt x="387819" y="76479"/>
                                </a:lnTo>
                                <a:lnTo>
                                  <a:pt x="370674" y="76479"/>
                                </a:lnTo>
                                <a:lnTo>
                                  <a:pt x="363512" y="73609"/>
                                </a:lnTo>
                                <a:lnTo>
                                  <a:pt x="352323" y="62141"/>
                                </a:lnTo>
                                <a:lnTo>
                                  <a:pt x="349402" y="54254"/>
                                </a:lnTo>
                                <a:lnTo>
                                  <a:pt x="349478" y="43027"/>
                                </a:lnTo>
                                <a:lnTo>
                                  <a:pt x="371170" y="9436"/>
                                </a:lnTo>
                                <a:lnTo>
                                  <a:pt x="385025" y="9436"/>
                                </a:lnTo>
                                <a:lnTo>
                                  <a:pt x="390258" y="10871"/>
                                </a:lnTo>
                                <a:lnTo>
                                  <a:pt x="399491" y="16370"/>
                                </a:lnTo>
                                <a:lnTo>
                                  <a:pt x="403021" y="20320"/>
                                </a:lnTo>
                                <a:lnTo>
                                  <a:pt x="405333" y="25336"/>
                                </a:lnTo>
                                <a:lnTo>
                                  <a:pt x="407758" y="30353"/>
                                </a:lnTo>
                                <a:lnTo>
                                  <a:pt x="408800" y="35496"/>
                                </a:lnTo>
                                <a:lnTo>
                                  <a:pt x="408889" y="44221"/>
                                </a:lnTo>
                                <a:lnTo>
                                  <a:pt x="408889" y="10617"/>
                                </a:lnTo>
                                <a:lnTo>
                                  <a:pt x="407746" y="9436"/>
                                </a:lnTo>
                                <a:lnTo>
                                  <a:pt x="407390" y="9080"/>
                                </a:lnTo>
                                <a:lnTo>
                                  <a:pt x="400951" y="5499"/>
                                </a:lnTo>
                                <a:lnTo>
                                  <a:pt x="394512" y="1790"/>
                                </a:lnTo>
                                <a:lnTo>
                                  <a:pt x="387337" y="0"/>
                                </a:lnTo>
                                <a:lnTo>
                                  <a:pt x="379310" y="0"/>
                                </a:lnTo>
                                <a:lnTo>
                                  <a:pt x="344170" y="18097"/>
                                </a:lnTo>
                                <a:lnTo>
                                  <a:pt x="337642" y="51511"/>
                                </a:lnTo>
                                <a:lnTo>
                                  <a:pt x="339318" y="58204"/>
                                </a:lnTo>
                                <a:lnTo>
                                  <a:pt x="371043" y="85928"/>
                                </a:lnTo>
                                <a:lnTo>
                                  <a:pt x="386727" y="85928"/>
                                </a:lnTo>
                                <a:lnTo>
                                  <a:pt x="393776" y="84251"/>
                                </a:lnTo>
                                <a:lnTo>
                                  <a:pt x="406908" y="77317"/>
                                </a:lnTo>
                                <a:lnTo>
                                  <a:pt x="407733" y="76479"/>
                                </a:lnTo>
                                <a:lnTo>
                                  <a:pt x="411899" y="72301"/>
                                </a:lnTo>
                                <a:lnTo>
                                  <a:pt x="415417" y="65722"/>
                                </a:lnTo>
                                <a:lnTo>
                                  <a:pt x="419061" y="59029"/>
                                </a:lnTo>
                                <a:lnTo>
                                  <a:pt x="420763" y="51511"/>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94" name="Image 894"/>
                          <pic:cNvPicPr/>
                        </pic:nvPicPr>
                        <pic:blipFill>
                          <a:blip r:embed="rId188" cstate="print"/>
                          <a:stretch>
                            <a:fillRect/>
                          </a:stretch>
                        </pic:blipFill>
                        <pic:spPr>
                          <a:xfrm>
                            <a:off x="327767" y="588169"/>
                            <a:ext cx="212271" cy="108903"/>
                          </a:xfrm>
                          <a:prstGeom prst="rect">
                            <a:avLst/>
                          </a:prstGeom>
                        </pic:spPr>
                      </pic:pic>
                      <wps:wsp>
                        <wps:cNvPr id="895" name="Graphic 895"/>
                        <wps:cNvSpPr/>
                        <wps:spPr>
                          <a:xfrm>
                            <a:off x="103825" y="93690"/>
                            <a:ext cx="1114425" cy="468630"/>
                          </a:xfrm>
                          <a:custGeom>
                            <a:avLst/>
                            <a:gdLst/>
                            <a:ahLst/>
                            <a:cxnLst/>
                            <a:rect l="l" t="t" r="r" b="b"/>
                            <a:pathLst>
                              <a:path w="1114425" h="468630">
                                <a:moveTo>
                                  <a:pt x="666112" y="176649"/>
                                </a:moveTo>
                                <a:lnTo>
                                  <a:pt x="576025" y="125490"/>
                                </a:lnTo>
                              </a:path>
                              <a:path w="1114425" h="468630">
                                <a:moveTo>
                                  <a:pt x="666112" y="176649"/>
                                </a:moveTo>
                                <a:lnTo>
                                  <a:pt x="815286" y="91993"/>
                                </a:lnTo>
                              </a:path>
                              <a:path w="1114425" h="468630">
                                <a:moveTo>
                                  <a:pt x="696506" y="193905"/>
                                </a:moveTo>
                                <a:lnTo>
                                  <a:pt x="815286" y="126505"/>
                                </a:lnTo>
                              </a:path>
                              <a:path w="1114425" h="468630">
                                <a:moveTo>
                                  <a:pt x="666112" y="176649"/>
                                </a:moveTo>
                                <a:lnTo>
                                  <a:pt x="666112" y="346068"/>
                                </a:lnTo>
                              </a:path>
                              <a:path w="1114425" h="468630">
                                <a:moveTo>
                                  <a:pt x="480345" y="154242"/>
                                </a:moveTo>
                                <a:lnTo>
                                  <a:pt x="463689" y="182528"/>
                                </a:lnTo>
                              </a:path>
                              <a:path w="1114425" h="468630">
                                <a:moveTo>
                                  <a:pt x="536513" y="28668"/>
                                </a:moveTo>
                                <a:lnTo>
                                  <a:pt x="553412" y="0"/>
                                </a:lnTo>
                              </a:path>
                              <a:path w="1114425" h="468630">
                                <a:moveTo>
                                  <a:pt x="562895" y="43606"/>
                                </a:moveTo>
                                <a:lnTo>
                                  <a:pt x="579794" y="14902"/>
                                </a:lnTo>
                              </a:path>
                              <a:path w="1114425" h="468630">
                                <a:moveTo>
                                  <a:pt x="453112" y="73028"/>
                                </a:moveTo>
                                <a:lnTo>
                                  <a:pt x="420165" y="54290"/>
                                </a:lnTo>
                              </a:path>
                              <a:path w="1114425" h="468630">
                                <a:moveTo>
                                  <a:pt x="468309" y="47155"/>
                                </a:moveTo>
                                <a:lnTo>
                                  <a:pt x="435362" y="28417"/>
                                </a:lnTo>
                              </a:path>
                              <a:path w="1114425" h="468630">
                                <a:moveTo>
                                  <a:pt x="815286" y="91993"/>
                                </a:moveTo>
                                <a:lnTo>
                                  <a:pt x="964459" y="176720"/>
                                </a:lnTo>
                              </a:path>
                              <a:path w="1114425" h="468630">
                                <a:moveTo>
                                  <a:pt x="666112" y="346068"/>
                                </a:moveTo>
                                <a:lnTo>
                                  <a:pt x="815407" y="430796"/>
                                </a:lnTo>
                              </a:path>
                              <a:path w="1114425" h="468630">
                                <a:moveTo>
                                  <a:pt x="696506" y="328824"/>
                                </a:moveTo>
                                <a:lnTo>
                                  <a:pt x="815407" y="396307"/>
                                </a:lnTo>
                              </a:path>
                              <a:path w="1114425" h="468630">
                                <a:moveTo>
                                  <a:pt x="363389" y="238647"/>
                                </a:moveTo>
                                <a:lnTo>
                                  <a:pt x="316339" y="238647"/>
                                </a:lnTo>
                              </a:path>
                              <a:path w="1114425" h="468630">
                                <a:moveTo>
                                  <a:pt x="964459" y="176720"/>
                                </a:moveTo>
                                <a:lnTo>
                                  <a:pt x="964581" y="346104"/>
                                </a:lnTo>
                              </a:path>
                              <a:path w="1114425" h="468630">
                                <a:moveTo>
                                  <a:pt x="934065" y="193965"/>
                                </a:moveTo>
                                <a:lnTo>
                                  <a:pt x="934187" y="328860"/>
                                </a:lnTo>
                              </a:path>
                              <a:path w="1114425" h="468630">
                                <a:moveTo>
                                  <a:pt x="815407" y="430796"/>
                                </a:moveTo>
                                <a:lnTo>
                                  <a:pt x="964581" y="346104"/>
                                </a:lnTo>
                              </a:path>
                              <a:path w="1114425" h="468630">
                                <a:moveTo>
                                  <a:pt x="217377" y="308652"/>
                                </a:moveTo>
                                <a:lnTo>
                                  <a:pt x="172272" y="385337"/>
                                </a:lnTo>
                              </a:path>
                              <a:path w="1114425" h="468630">
                                <a:moveTo>
                                  <a:pt x="243637" y="323590"/>
                                </a:moveTo>
                                <a:lnTo>
                                  <a:pt x="207408" y="385337"/>
                                </a:lnTo>
                              </a:path>
                              <a:path w="1114425" h="468630">
                                <a:moveTo>
                                  <a:pt x="964581" y="346104"/>
                                </a:moveTo>
                                <a:lnTo>
                                  <a:pt x="1113875" y="430784"/>
                                </a:lnTo>
                              </a:path>
                              <a:path w="1114425" h="468630">
                                <a:moveTo>
                                  <a:pt x="172272" y="385337"/>
                                </a:moveTo>
                                <a:lnTo>
                                  <a:pt x="0" y="385337"/>
                                </a:lnTo>
                              </a:path>
                              <a:path w="1114425" h="468630">
                                <a:moveTo>
                                  <a:pt x="172272" y="385337"/>
                                </a:moveTo>
                                <a:lnTo>
                                  <a:pt x="221146" y="468439"/>
                                </a:lnTo>
                              </a:path>
                            </a:pathLst>
                          </a:custGeom>
                          <a:ln w="11571">
                            <a:solidFill>
                              <a:srgbClr val="000000"/>
                            </a:solidFill>
                            <a:prstDash val="solid"/>
                          </a:ln>
                        </wps:spPr>
                        <wps:bodyPr wrap="square" lIns="0" tIns="0" rIns="0" bIns="0" rtlCol="0">
                          <a:prstTxWarp prst="textNoShape">
                            <a:avLst/>
                          </a:prstTxWarp>
                          <a:noAutofit/>
                        </wps:bodyPr>
                      </wps:wsp>
                      <wps:wsp>
                        <wps:cNvPr id="896" name="Graphic 896"/>
                        <wps:cNvSpPr/>
                        <wps:spPr>
                          <a:xfrm>
                            <a:off x="-7" y="684992"/>
                            <a:ext cx="1266825" cy="60960"/>
                          </a:xfrm>
                          <a:custGeom>
                            <a:avLst/>
                            <a:gdLst/>
                            <a:ahLst/>
                            <a:cxnLst/>
                            <a:rect l="l" t="t" r="r" b="b"/>
                            <a:pathLst>
                              <a:path w="1266825" h="60960">
                                <a:moveTo>
                                  <a:pt x="1266329" y="30759"/>
                                </a:moveTo>
                                <a:lnTo>
                                  <a:pt x="1149985" y="571"/>
                                </a:lnTo>
                                <a:lnTo>
                                  <a:pt x="1145362" y="0"/>
                                </a:lnTo>
                                <a:lnTo>
                                  <a:pt x="1149502" y="5562"/>
                                </a:lnTo>
                                <a:lnTo>
                                  <a:pt x="1155090" y="14719"/>
                                </a:lnTo>
                                <a:lnTo>
                                  <a:pt x="1157528" y="20015"/>
                                </a:lnTo>
                                <a:lnTo>
                                  <a:pt x="1159090" y="25031"/>
                                </a:lnTo>
                                <a:lnTo>
                                  <a:pt x="0" y="25031"/>
                                </a:lnTo>
                                <a:lnTo>
                                  <a:pt x="0" y="36499"/>
                                </a:lnTo>
                                <a:lnTo>
                                  <a:pt x="1159014" y="36499"/>
                                </a:lnTo>
                                <a:lnTo>
                                  <a:pt x="1157528" y="41046"/>
                                </a:lnTo>
                                <a:lnTo>
                                  <a:pt x="1155090" y="46101"/>
                                </a:lnTo>
                                <a:lnTo>
                                  <a:pt x="1152296" y="50774"/>
                                </a:lnTo>
                                <a:lnTo>
                                  <a:pt x="1149502" y="54838"/>
                                </a:lnTo>
                                <a:lnTo>
                                  <a:pt x="1144752" y="60896"/>
                                </a:lnTo>
                                <a:lnTo>
                                  <a:pt x="1266329" y="30759"/>
                                </a:lnTo>
                                <a:close/>
                              </a:path>
                            </a:pathLst>
                          </a:custGeom>
                          <a:solidFill>
                            <a:srgbClr val="000000"/>
                          </a:solidFill>
                        </wps:spPr>
                        <wps:bodyPr wrap="square" lIns="0" tIns="0" rIns="0" bIns="0" rtlCol="0">
                          <a:prstTxWarp prst="textNoShape">
                            <a:avLst/>
                          </a:prstTxWarp>
                          <a:noAutofit/>
                        </wps:bodyPr>
                      </wps:wsp>
                      <wps:wsp>
                        <wps:cNvPr id="897" name="Graphic 897"/>
                        <wps:cNvSpPr/>
                        <wps:spPr>
                          <a:xfrm>
                            <a:off x="1144756" y="684202"/>
                            <a:ext cx="121920" cy="62230"/>
                          </a:xfrm>
                          <a:custGeom>
                            <a:avLst/>
                            <a:gdLst/>
                            <a:ahLst/>
                            <a:cxnLst/>
                            <a:rect l="l" t="t" r="r" b="b"/>
                            <a:pathLst>
                              <a:path w="121920" h="62230">
                                <a:moveTo>
                                  <a:pt x="121575" y="31548"/>
                                </a:moveTo>
                                <a:lnTo>
                                  <a:pt x="102579" y="36256"/>
                                </a:lnTo>
                                <a:lnTo>
                                  <a:pt x="60787" y="46612"/>
                                </a:lnTo>
                                <a:lnTo>
                                  <a:pt x="18996" y="56968"/>
                                </a:lnTo>
                                <a:lnTo>
                                  <a:pt x="0" y="61675"/>
                                </a:lnTo>
                                <a:lnTo>
                                  <a:pt x="2374" y="58821"/>
                                </a:lnTo>
                                <a:lnTo>
                                  <a:pt x="7598" y="51555"/>
                                </a:lnTo>
                                <a:lnTo>
                                  <a:pt x="12822" y="41816"/>
                                </a:lnTo>
                                <a:lnTo>
                                  <a:pt x="15196" y="31548"/>
                                </a:lnTo>
                                <a:lnTo>
                                  <a:pt x="12822" y="20796"/>
                                </a:lnTo>
                                <a:lnTo>
                                  <a:pt x="7598" y="10598"/>
                                </a:lnTo>
                                <a:lnTo>
                                  <a:pt x="2374" y="2988"/>
                                </a:lnTo>
                                <a:lnTo>
                                  <a:pt x="0" y="0"/>
                                </a:lnTo>
                                <a:lnTo>
                                  <a:pt x="18996" y="4929"/>
                                </a:lnTo>
                                <a:lnTo>
                                  <a:pt x="60787" y="15774"/>
                                </a:lnTo>
                                <a:lnTo>
                                  <a:pt x="102579" y="26619"/>
                                </a:lnTo>
                                <a:lnTo>
                                  <a:pt x="121575" y="31548"/>
                                </a:lnTo>
                                <a:close/>
                              </a:path>
                            </a:pathLst>
                          </a:custGeom>
                          <a:ln w="1678">
                            <a:solidFill>
                              <a:srgbClr val="000000"/>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39762E24" id="Группа 24" o:spid="_x0000_s1026" style="position:absolute;margin-left:354.45pt;margin-top:1pt;width:99.8pt;height:58.8pt;z-index:251712512;mso-wrap-distance-left:0;mso-wrap-distance-right:0;mso-position-horizontal-relative:page" coordsize="12674,74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">
                <v:shape id="Graphic 893" o:spid="_x0000_s1027" style="position:absolute;left:3277;width:4210;height:3797;visibility:visible;mso-wrap-style:square;v-text-anchor:top" coordsize="421005,379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" path="m68567,294817r-11062,l57505,360019,11785,294817,,294817r,83046l11061,377863r,-65266l56769,377863r11798,l68567,294817xem185394,113499l177012,76238r-3492,-3594l173520,106210r-445,6375l152450,138506r-17145,l128130,135623,116954,124104r-2921,-7874l114109,105016,135801,71462r13855,l154876,72783r4623,2858l164122,78397r3403,3937l172389,92379r1067,5131l173520,106210r,-33566l172377,71462r-356,-355l165582,67525r-6451,-3708l151968,62026r-8027,l108750,80073r-6477,33426l103822,120243r3404,6541l110502,133324r4928,5182l128257,146024r7417,1880l151358,147904r7049,-1702l171538,139369r851,-863l176517,134327r3530,-6642l183692,121043r1702,-7544xem248500,344868r-127,-17234l246799,320713r-3404,-6554l240106,307619r-3607,-3696l236499,337578r-445,6376l215544,369874r-17259,l191236,366991r-5601,-5753l179920,355473r-2794,-7874l177203,336384r431,-6743l198894,302793r13856,l217982,304177r4496,2794l227101,309740r3518,3911l235483,323735r952,5144l236499,337578r,-33655l235407,302793r-280,-292l222237,295173r-7303,-1829l206768,293344r-34963,18098l165379,344868r1537,6744l170319,358152r3290,6541l178523,369874r12827,7519l198653,379285r15799,l221500,377571r13018,-6833l235381,369874r4242,-4165l246672,352412r1828,-7544xem327279,203276l283870,180124r-5829,-1969l273545,174307r-1105,-2464l272440,165430r1587,-2947l280352,157607r5105,-1207l299072,156400r5105,1346l310984,163106r2071,3962l313664,172313r11062,-787l298462,146710r-12395,l261378,165404r,8001l298462,194691r5233,1358l309651,198234r2553,1625l315366,203758r851,2261l316217,211201r-17272,11544l289585,222745,268922,203581r-10947,914l287274,232587r14109,l327279,212140r,-8864xem420763,51511r-101,-17234l419188,27368,412381,14224r-3492,-3607l408889,44221r-445,6401l387819,76479r-17145,l363512,73609,352323,62141r-2921,-7887l349478,43027,371170,9436r13855,l390258,10871r9233,5499l403021,20320r2312,5016l407758,30353r1042,5143l408889,44221r,-33604l407746,9436r-356,-356l400951,5499,394512,1790,387337,r-8027,l344170,18097r-6528,33414l339318,58204r31725,27724l386727,85928r7049,-1677l406908,77317r825,-838l411899,72301r3518,-6579l419061,59029r1702,-7518xe" fillcolor="black" stroked="f">
                  <v:path arrowok="t"/>
                </v:shape>
                <v:shape id="Image 894" o:spid="_x0000_s1028" type="#_x0000_t75" style="position:absolute;left:3277;top:5881;width:2123;height:1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">
                  <v:imagedata r:id="rId189" o:title=""/>
                </v:shape>
                <v:shape id="Graphic 895" o:spid="_x0000_s1029" style="position:absolute;left:1038;top:936;width:11144;height:4687;visibility:visible;mso-wrap-style:square;v-text-anchor:top" coordsize="1114425,468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" path="m666112,176649l576025,125490em666112,176649l815286,91993em696506,193905l815286,126505em666112,176649r,169419em480345,154242r-16656,28286em536513,28668l553412,em562895,43606l579794,14902em453112,73028l420165,54290em468309,47155l435362,28417em815286,91993r149173,84727em666112,346068r149295,84728em696506,328824r118901,67483em363389,238647r-47050,em964459,176720r122,169384em934065,193965r122,134895em815407,430796l964581,346104em217377,308652r-45105,76685em243637,323590r-36229,61747em964581,346104r149294,84680em172272,385337l,385337em172272,385337r48874,83102e" filled="f" strokeweight=".32142mm">
                  <v:path arrowok="t"/>
                </v:shape>
                <v:shape id="Graphic 896" o:spid="_x0000_s1030" style="position:absolute;top:6849;width:12668;height:610;visibility:visible;mso-wrap-style:square;v-text-anchor:top" coordsize="1266825,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" path="m1266329,30759l1149985,571,1145362,r4140,5562l1155090,14719r2438,5296l1159090,25031,,25031,,36499r1159014,l1157528,41046r-2438,5055l1152296,50774r-2794,4064l1144752,60896,1266329,30759xe" fillcolor="black" stroked="f">
                  <v:path arrowok="t"/>
                </v:shape>
                <v:shape id="Graphic 897" o:spid="_x0000_s1031" style="position:absolute;left:11447;top:6842;width:1219;height:622;visibility:visible;mso-wrap-style:square;v-text-anchor:top" coordsize="12192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" path="m121575,31548r-18996,4708l60787,46612,18996,56968,,61675,2374,58821,7598,51555r5224,-9739l15196,31548,12822,20796,7598,10598,2374,2988,,,18996,4929,60787,15774r41792,10845l121575,31548xe" filled="f" strokeweight=".04661mm">
                  <v:path arrowok="t"/>
                </v:shape>
                <w10:wrap anchorx="page"/>
              </v:group>
            </w:pict>
          </mc:Fallback>
        </mc:AlternateContent>
      </w:r>
      <w:r w:rsidR="002E3D6E">
        <w:rPr>
          <w:noProof/>
          <w:lang w:eastAsia="ru-RU"/>
        </w:rPr>
        <mc:AlternateContent>
          <mc:Choice Requires="wpg">
            <w:drawing>
              <wp:anchor distT="0" distB="0" distL="0" distR="0" simplePos="0" relativeHeight="251714560" behindDoc="0" locked="0" layoutInCell="1" allowOverlap="1" wp14:anchorId="703203CB" wp14:editId="7E0A476A">
                <wp:simplePos x="0" y="0"/>
                <wp:positionH relativeFrom="page">
                  <wp:posOffset>5982335</wp:posOffset>
                </wp:positionH>
                <wp:positionV relativeFrom="paragraph">
                  <wp:posOffset>167640</wp:posOffset>
                </wp:positionV>
                <wp:extent cx="622935" cy="1118235"/>
                <wp:effectExtent l="0" t="0" r="0" b="0"/>
                <wp:wrapNone/>
                <wp:docPr id="907"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935" cy="1118235"/>
                          <a:chOff x="0" y="0"/>
                          <a:chExt cx="622935" cy="1118235"/>
                        </a:xfrm>
                      </wpg:grpSpPr>
                      <wps:wsp>
                        <wps:cNvPr id="908" name="Graphic 908"/>
                        <wps:cNvSpPr/>
                        <wps:spPr>
                          <a:xfrm>
                            <a:off x="307332" y="4"/>
                            <a:ext cx="296545" cy="1023619"/>
                          </a:xfrm>
                          <a:custGeom>
                            <a:avLst/>
                            <a:gdLst/>
                            <a:ahLst/>
                            <a:cxnLst/>
                            <a:rect l="l" t="t" r="r" b="b"/>
                            <a:pathLst>
                              <a:path w="296545" h="1023619">
                                <a:moveTo>
                                  <a:pt x="68567" y="940371"/>
                                </a:moveTo>
                                <a:lnTo>
                                  <a:pt x="57505" y="940371"/>
                                </a:lnTo>
                                <a:lnTo>
                                  <a:pt x="57505" y="1005586"/>
                                </a:lnTo>
                                <a:lnTo>
                                  <a:pt x="11798" y="940371"/>
                                </a:lnTo>
                                <a:lnTo>
                                  <a:pt x="0" y="940371"/>
                                </a:lnTo>
                                <a:lnTo>
                                  <a:pt x="0" y="1023429"/>
                                </a:lnTo>
                                <a:lnTo>
                                  <a:pt x="11061" y="1023429"/>
                                </a:lnTo>
                                <a:lnTo>
                                  <a:pt x="11061" y="958164"/>
                                </a:lnTo>
                                <a:lnTo>
                                  <a:pt x="56781" y="1023429"/>
                                </a:lnTo>
                                <a:lnTo>
                                  <a:pt x="68567" y="1023429"/>
                                </a:lnTo>
                                <a:lnTo>
                                  <a:pt x="68567" y="940371"/>
                                </a:lnTo>
                                <a:close/>
                              </a:path>
                              <a:path w="296545" h="1023619">
                                <a:moveTo>
                                  <a:pt x="145656" y="1473"/>
                                </a:moveTo>
                                <a:lnTo>
                                  <a:pt x="134594" y="1473"/>
                                </a:lnTo>
                                <a:lnTo>
                                  <a:pt x="134594" y="66675"/>
                                </a:lnTo>
                                <a:lnTo>
                                  <a:pt x="101346" y="19265"/>
                                </a:lnTo>
                                <a:lnTo>
                                  <a:pt x="88874" y="1473"/>
                                </a:lnTo>
                                <a:lnTo>
                                  <a:pt x="77089" y="1473"/>
                                </a:lnTo>
                                <a:lnTo>
                                  <a:pt x="77089" y="84531"/>
                                </a:lnTo>
                                <a:lnTo>
                                  <a:pt x="88023" y="84531"/>
                                </a:lnTo>
                                <a:lnTo>
                                  <a:pt x="88023" y="19265"/>
                                </a:lnTo>
                                <a:lnTo>
                                  <a:pt x="133743" y="84531"/>
                                </a:lnTo>
                                <a:lnTo>
                                  <a:pt x="145656" y="84531"/>
                                </a:lnTo>
                                <a:lnTo>
                                  <a:pt x="145656" y="66675"/>
                                </a:lnTo>
                                <a:lnTo>
                                  <a:pt x="145656" y="1473"/>
                                </a:lnTo>
                                <a:close/>
                              </a:path>
                              <a:path w="296545" h="1023619">
                                <a:moveTo>
                                  <a:pt x="152222" y="678929"/>
                                </a:moveTo>
                                <a:lnTo>
                                  <a:pt x="141147" y="678929"/>
                                </a:lnTo>
                                <a:lnTo>
                                  <a:pt x="141147" y="744143"/>
                                </a:lnTo>
                                <a:lnTo>
                                  <a:pt x="95440" y="678929"/>
                                </a:lnTo>
                                <a:lnTo>
                                  <a:pt x="83642" y="678929"/>
                                </a:lnTo>
                                <a:lnTo>
                                  <a:pt x="83642" y="761987"/>
                                </a:lnTo>
                                <a:lnTo>
                                  <a:pt x="94716" y="761987"/>
                                </a:lnTo>
                                <a:lnTo>
                                  <a:pt x="94716" y="696722"/>
                                </a:lnTo>
                                <a:lnTo>
                                  <a:pt x="140296" y="761987"/>
                                </a:lnTo>
                                <a:lnTo>
                                  <a:pt x="152222" y="761987"/>
                                </a:lnTo>
                                <a:lnTo>
                                  <a:pt x="152222" y="678929"/>
                                </a:lnTo>
                                <a:close/>
                              </a:path>
                              <a:path w="296545" h="1023619">
                                <a:moveTo>
                                  <a:pt x="244614" y="51536"/>
                                </a:moveTo>
                                <a:lnTo>
                                  <a:pt x="236220" y="14274"/>
                                </a:lnTo>
                                <a:lnTo>
                                  <a:pt x="232740" y="10706"/>
                                </a:lnTo>
                                <a:lnTo>
                                  <a:pt x="232740" y="44246"/>
                                </a:lnTo>
                                <a:lnTo>
                                  <a:pt x="232295" y="50609"/>
                                </a:lnTo>
                                <a:lnTo>
                                  <a:pt x="211670" y="76542"/>
                                </a:lnTo>
                                <a:lnTo>
                                  <a:pt x="194525" y="76542"/>
                                </a:lnTo>
                                <a:lnTo>
                                  <a:pt x="187350" y="73660"/>
                                </a:lnTo>
                                <a:lnTo>
                                  <a:pt x="176161" y="62141"/>
                                </a:lnTo>
                                <a:lnTo>
                                  <a:pt x="173253" y="54254"/>
                                </a:lnTo>
                                <a:lnTo>
                                  <a:pt x="173329" y="43053"/>
                                </a:lnTo>
                                <a:lnTo>
                                  <a:pt x="195008" y="9461"/>
                                </a:lnTo>
                                <a:lnTo>
                                  <a:pt x="208876" y="9461"/>
                                </a:lnTo>
                                <a:lnTo>
                                  <a:pt x="232740" y="44246"/>
                                </a:lnTo>
                                <a:lnTo>
                                  <a:pt x="232740" y="10706"/>
                                </a:lnTo>
                                <a:lnTo>
                                  <a:pt x="231533" y="9461"/>
                                </a:lnTo>
                                <a:lnTo>
                                  <a:pt x="231241" y="9169"/>
                                </a:lnTo>
                                <a:lnTo>
                                  <a:pt x="218351" y="1828"/>
                                </a:lnTo>
                                <a:lnTo>
                                  <a:pt x="211175" y="0"/>
                                </a:lnTo>
                                <a:lnTo>
                                  <a:pt x="203161" y="0"/>
                                </a:lnTo>
                                <a:lnTo>
                                  <a:pt x="167970" y="18110"/>
                                </a:lnTo>
                                <a:lnTo>
                                  <a:pt x="161493" y="51536"/>
                                </a:lnTo>
                                <a:lnTo>
                                  <a:pt x="163042" y="58280"/>
                                </a:lnTo>
                                <a:lnTo>
                                  <a:pt x="166446" y="64808"/>
                                </a:lnTo>
                                <a:lnTo>
                                  <a:pt x="169722" y="71348"/>
                                </a:lnTo>
                                <a:lnTo>
                                  <a:pt x="174650" y="76542"/>
                                </a:lnTo>
                                <a:lnTo>
                                  <a:pt x="187477" y="84061"/>
                                </a:lnTo>
                                <a:lnTo>
                                  <a:pt x="194894" y="85940"/>
                                </a:lnTo>
                                <a:lnTo>
                                  <a:pt x="210578" y="85940"/>
                                </a:lnTo>
                                <a:lnTo>
                                  <a:pt x="217627" y="84239"/>
                                </a:lnTo>
                                <a:lnTo>
                                  <a:pt x="230759" y="77406"/>
                                </a:lnTo>
                                <a:lnTo>
                                  <a:pt x="231609" y="76542"/>
                                </a:lnTo>
                                <a:lnTo>
                                  <a:pt x="235737" y="72377"/>
                                </a:lnTo>
                                <a:lnTo>
                                  <a:pt x="239268" y="65709"/>
                                </a:lnTo>
                                <a:lnTo>
                                  <a:pt x="242912" y="59067"/>
                                </a:lnTo>
                                <a:lnTo>
                                  <a:pt x="244614" y="51536"/>
                                </a:lnTo>
                                <a:close/>
                              </a:path>
                              <a:path w="296545" h="1023619">
                                <a:moveTo>
                                  <a:pt x="292519" y="777176"/>
                                </a:moveTo>
                                <a:lnTo>
                                  <a:pt x="281457" y="777176"/>
                                </a:lnTo>
                                <a:lnTo>
                                  <a:pt x="281457" y="842391"/>
                                </a:lnTo>
                                <a:lnTo>
                                  <a:pt x="235737" y="777176"/>
                                </a:lnTo>
                                <a:lnTo>
                                  <a:pt x="223951" y="777176"/>
                                </a:lnTo>
                                <a:lnTo>
                                  <a:pt x="223951" y="860234"/>
                                </a:lnTo>
                                <a:lnTo>
                                  <a:pt x="235013" y="860234"/>
                                </a:lnTo>
                                <a:lnTo>
                                  <a:pt x="235013" y="794969"/>
                                </a:lnTo>
                                <a:lnTo>
                                  <a:pt x="280720" y="860234"/>
                                </a:lnTo>
                                <a:lnTo>
                                  <a:pt x="292519" y="860234"/>
                                </a:lnTo>
                                <a:lnTo>
                                  <a:pt x="292519" y="777176"/>
                                </a:lnTo>
                                <a:close/>
                              </a:path>
                              <a:path w="296545" h="1023619">
                                <a:moveTo>
                                  <a:pt x="296278" y="103009"/>
                                </a:moveTo>
                                <a:lnTo>
                                  <a:pt x="264312" y="103009"/>
                                </a:lnTo>
                                <a:lnTo>
                                  <a:pt x="265163" y="101625"/>
                                </a:lnTo>
                                <a:lnTo>
                                  <a:pt x="269049" y="97497"/>
                                </a:lnTo>
                                <a:lnTo>
                                  <a:pt x="272084" y="94881"/>
                                </a:lnTo>
                                <a:lnTo>
                                  <a:pt x="282663" y="86385"/>
                                </a:lnTo>
                                <a:lnTo>
                                  <a:pt x="286804" y="82740"/>
                                </a:lnTo>
                                <a:lnTo>
                                  <a:pt x="291782" y="77419"/>
                                </a:lnTo>
                                <a:lnTo>
                                  <a:pt x="293611" y="74879"/>
                                </a:lnTo>
                                <a:lnTo>
                                  <a:pt x="295681" y="70065"/>
                                </a:lnTo>
                                <a:lnTo>
                                  <a:pt x="296164" y="67614"/>
                                </a:lnTo>
                                <a:lnTo>
                                  <a:pt x="296164" y="60223"/>
                                </a:lnTo>
                                <a:lnTo>
                                  <a:pt x="294335" y="56108"/>
                                </a:lnTo>
                                <a:lnTo>
                                  <a:pt x="287045" y="49491"/>
                                </a:lnTo>
                                <a:lnTo>
                                  <a:pt x="282181" y="47828"/>
                                </a:lnTo>
                                <a:lnTo>
                                  <a:pt x="269659" y="47828"/>
                                </a:lnTo>
                                <a:lnTo>
                                  <a:pt x="264680" y="49364"/>
                                </a:lnTo>
                                <a:lnTo>
                                  <a:pt x="257378" y="55511"/>
                                </a:lnTo>
                                <a:lnTo>
                                  <a:pt x="255193" y="59982"/>
                                </a:lnTo>
                                <a:lnTo>
                                  <a:pt x="254711" y="65836"/>
                                </a:lnTo>
                                <a:lnTo>
                                  <a:pt x="262978" y="66649"/>
                                </a:lnTo>
                                <a:lnTo>
                                  <a:pt x="262978" y="62738"/>
                                </a:lnTo>
                                <a:lnTo>
                                  <a:pt x="264071" y="59677"/>
                                </a:lnTo>
                                <a:lnTo>
                                  <a:pt x="268808" y="55257"/>
                                </a:lnTo>
                                <a:lnTo>
                                  <a:pt x="271843" y="54165"/>
                                </a:lnTo>
                                <a:lnTo>
                                  <a:pt x="279387" y="54165"/>
                                </a:lnTo>
                                <a:lnTo>
                                  <a:pt x="282308" y="55194"/>
                                </a:lnTo>
                                <a:lnTo>
                                  <a:pt x="286804" y="59359"/>
                                </a:lnTo>
                                <a:lnTo>
                                  <a:pt x="288023" y="61912"/>
                                </a:lnTo>
                                <a:lnTo>
                                  <a:pt x="288023" y="67843"/>
                                </a:lnTo>
                                <a:lnTo>
                                  <a:pt x="286677" y="70904"/>
                                </a:lnTo>
                                <a:lnTo>
                                  <a:pt x="281698" y="77393"/>
                                </a:lnTo>
                                <a:lnTo>
                                  <a:pt x="276948" y="81788"/>
                                </a:lnTo>
                                <a:lnTo>
                                  <a:pt x="265277" y="90906"/>
                                </a:lnTo>
                                <a:lnTo>
                                  <a:pt x="261759" y="94056"/>
                                </a:lnTo>
                                <a:lnTo>
                                  <a:pt x="257009" y="99491"/>
                                </a:lnTo>
                                <a:lnTo>
                                  <a:pt x="255193" y="102260"/>
                                </a:lnTo>
                                <a:lnTo>
                                  <a:pt x="253365" y="106756"/>
                                </a:lnTo>
                                <a:lnTo>
                                  <a:pt x="253123" y="108534"/>
                                </a:lnTo>
                                <a:lnTo>
                                  <a:pt x="253123" y="110363"/>
                                </a:lnTo>
                                <a:lnTo>
                                  <a:pt x="296278" y="110363"/>
                                </a:lnTo>
                                <a:lnTo>
                                  <a:pt x="296278" y="103009"/>
                                </a:lnTo>
                                <a:close/>
                              </a:path>
                            </a:pathLst>
                          </a:custGeom>
                          <a:solidFill>
                            <a:srgbClr val="000000"/>
                          </a:solidFill>
                        </wps:spPr>
                        <wps:bodyPr wrap="square" lIns="0" tIns="0" rIns="0" bIns="0" rtlCol="0">
                          <a:prstTxWarp prst="textNoShape">
                            <a:avLst/>
                          </a:prstTxWarp>
                          <a:noAutofit/>
                        </wps:bodyPr>
                      </wps:wsp>
                      <wps:wsp>
                        <wps:cNvPr id="909" name="Graphic 909"/>
                        <wps:cNvSpPr/>
                        <wps:spPr>
                          <a:xfrm>
                            <a:off x="272208" y="108807"/>
                            <a:ext cx="344805" cy="1003935"/>
                          </a:xfrm>
                          <a:custGeom>
                            <a:avLst/>
                            <a:gdLst/>
                            <a:ahLst/>
                            <a:cxnLst/>
                            <a:rect l="l" t="t" r="r" b="b"/>
                            <a:pathLst>
                              <a:path w="344805" h="1003935">
                                <a:moveTo>
                                  <a:pt x="151604" y="438289"/>
                                </a:moveTo>
                                <a:lnTo>
                                  <a:pt x="152698" y="546463"/>
                                </a:lnTo>
                              </a:path>
                              <a:path w="344805" h="1003935">
                                <a:moveTo>
                                  <a:pt x="151604" y="438289"/>
                                </a:moveTo>
                                <a:lnTo>
                                  <a:pt x="300048" y="352211"/>
                                </a:lnTo>
                              </a:path>
                              <a:path w="344805" h="1003935">
                                <a:moveTo>
                                  <a:pt x="151240" y="403800"/>
                                </a:moveTo>
                                <a:lnTo>
                                  <a:pt x="269411" y="335253"/>
                                </a:lnTo>
                              </a:path>
                              <a:path w="344805" h="1003935">
                                <a:moveTo>
                                  <a:pt x="151604" y="438289"/>
                                </a:moveTo>
                                <a:lnTo>
                                  <a:pt x="1580" y="355007"/>
                                </a:lnTo>
                              </a:path>
                              <a:path w="344805" h="1003935">
                                <a:moveTo>
                                  <a:pt x="217377" y="652545"/>
                                </a:moveTo>
                                <a:lnTo>
                                  <a:pt x="232695" y="663229"/>
                                </a:lnTo>
                              </a:path>
                              <a:path w="344805" h="1003935">
                                <a:moveTo>
                                  <a:pt x="88871" y="654625"/>
                                </a:moveTo>
                                <a:lnTo>
                                  <a:pt x="14832" y="708521"/>
                                </a:lnTo>
                              </a:path>
                              <a:path w="344805" h="1003935">
                                <a:moveTo>
                                  <a:pt x="300048" y="352211"/>
                                </a:moveTo>
                                <a:lnTo>
                                  <a:pt x="298346" y="182839"/>
                                </a:lnTo>
                              </a:path>
                              <a:path w="344805" h="1003935">
                                <a:moveTo>
                                  <a:pt x="1580" y="355007"/>
                                </a:moveTo>
                                <a:lnTo>
                                  <a:pt x="0" y="185647"/>
                                </a:lnTo>
                              </a:path>
                              <a:path w="344805" h="1003935">
                                <a:moveTo>
                                  <a:pt x="31852" y="337476"/>
                                </a:moveTo>
                                <a:lnTo>
                                  <a:pt x="30515" y="202605"/>
                                </a:lnTo>
                              </a:path>
                              <a:path w="344805" h="1003935">
                                <a:moveTo>
                                  <a:pt x="269897" y="780294"/>
                                </a:moveTo>
                                <a:lnTo>
                                  <a:pt x="241935" y="867483"/>
                                </a:lnTo>
                              </a:path>
                              <a:path w="344805" h="1003935">
                                <a:moveTo>
                                  <a:pt x="240841" y="771331"/>
                                </a:moveTo>
                                <a:lnTo>
                                  <a:pt x="219565" y="837811"/>
                                </a:lnTo>
                              </a:path>
                              <a:path w="344805" h="1003935">
                                <a:moveTo>
                                  <a:pt x="14832" y="708521"/>
                                </a:moveTo>
                                <a:lnTo>
                                  <a:pt x="46928" y="802533"/>
                                </a:lnTo>
                              </a:path>
                              <a:path w="344805" h="1003935">
                                <a:moveTo>
                                  <a:pt x="50697" y="719598"/>
                                </a:moveTo>
                                <a:lnTo>
                                  <a:pt x="75741" y="793021"/>
                                </a:lnTo>
                              </a:path>
                              <a:path w="344805" h="1003935">
                                <a:moveTo>
                                  <a:pt x="298346" y="182839"/>
                                </a:moveTo>
                                <a:lnTo>
                                  <a:pt x="148322" y="99557"/>
                                </a:lnTo>
                              </a:path>
                              <a:path w="344805" h="1003935">
                                <a:moveTo>
                                  <a:pt x="268195" y="200382"/>
                                </a:moveTo>
                                <a:lnTo>
                                  <a:pt x="148686" y="134058"/>
                                </a:lnTo>
                              </a:path>
                              <a:path w="344805" h="1003935">
                                <a:moveTo>
                                  <a:pt x="0" y="185647"/>
                                </a:moveTo>
                                <a:lnTo>
                                  <a:pt x="148322" y="99557"/>
                                </a:lnTo>
                              </a:path>
                              <a:path w="344805" h="1003935">
                                <a:moveTo>
                                  <a:pt x="241935" y="867483"/>
                                </a:moveTo>
                                <a:lnTo>
                                  <a:pt x="127532" y="868559"/>
                                </a:lnTo>
                              </a:path>
                              <a:path w="344805" h="1003935">
                                <a:moveTo>
                                  <a:pt x="241935" y="867483"/>
                                </a:moveTo>
                                <a:lnTo>
                                  <a:pt x="344545" y="1003551"/>
                                </a:lnTo>
                              </a:path>
                              <a:path w="344805" h="1003935">
                                <a:moveTo>
                                  <a:pt x="148322" y="99557"/>
                                </a:moveTo>
                                <a:lnTo>
                                  <a:pt x="147349" y="0"/>
                                </a:lnTo>
                              </a:path>
                            </a:pathLst>
                          </a:custGeom>
                          <a:ln w="1157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10" name="Image 910"/>
                          <pic:cNvPicPr/>
                        </pic:nvPicPr>
                        <pic:blipFill>
                          <a:blip r:embed="rId190" cstate="print"/>
                          <a:stretch>
                            <a:fillRect/>
                          </a:stretch>
                        </pic:blipFill>
                        <pic:spPr>
                          <a:xfrm>
                            <a:off x="0" y="458053"/>
                            <a:ext cx="279550" cy="138637"/>
                          </a:xfrm>
                          <a:prstGeom prst="rect">
                            <a:avLst/>
                          </a:prstGeom>
                        </pic:spPr>
                      </pic:pic>
                    </wpg:wgp>
                  </a:graphicData>
                </a:graphic>
              </wp:anchor>
            </w:drawing>
          </mc:Choice>
          <mc:Fallback xmlns:w16du="http://schemas.microsoft.com/office/word/2023/wordml/word16du" xmlns:w16sdtfl="http://schemas.microsoft.com/office/word/2024/wordml/sdtformatlock">
            <w:pict>
              <v:group w14:anchorId="577561D3" id="Группа 25" o:spid="_x0000_s1026" style="position:absolute;margin-left:471.05pt;margin-top:13.2pt;width:49.05pt;height:88.05pt;z-index:251714560;mso-wrap-distance-left:0;mso-wrap-distance-right:0;mso-position-horizontal-relative:page" coordsize="6229,111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">
                <v:shape id="Graphic 908" o:spid="_x0000_s1027" style="position:absolute;left:3073;width:2965;height:10236;visibility:visible;mso-wrap-style:square;v-text-anchor:top" coordsize="296545,1023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" path="m68567,940371r-11062,l57505,1005586,11798,940371,,940371r,83058l11061,1023429r,-65265l56781,1023429r11786,l68567,940371xem145656,1473r-11062,l134594,66675,101346,19265,88874,1473r-11785,l77089,84531r10934,l88023,19265r45720,65266l145656,84531r,-17856l145656,1473xem152222,678929r-11075,l141147,744143,95440,678929r-11798,l83642,761987r11074,l94716,696722r45580,65265l152222,761987r,-83058xem244614,51536l236220,14274r-3480,-3568l232740,44246r-445,6363l211670,76542r-17145,l187350,73660,176161,62141r-2908,-7887l173329,43053,195008,9461r13868,l232740,44246r,-33540l231533,9461r-292,-292l218351,1828,211175,r-8014,l167970,18110r-6477,33426l163042,58280r3404,6528l169722,71348r4928,5194l187477,84061r7417,1879l210578,85940r7049,-1701l230759,77406r850,-864l235737,72377r3531,-6668l242912,59067r1702,-7531xem292519,777176r-11062,l281457,842391,235737,777176r-11786,l223951,860234r11062,l235013,794969r45707,65265l292519,860234r,-83058xem296278,103009r-31966,l265163,101625r3886,-4128l272084,94881r10579,-8496l286804,82740r4978,-5321l293611,74879r2070,-4814l296164,67614r,-7391l294335,56108r-7290,-6617l282181,47828r-12522,l264680,49364r-7302,6147l255193,59982r-482,5854l262978,66649r,-3911l264071,59677r4737,-4420l271843,54165r7544,l282308,55194r4496,4165l288023,61912r,5931l286677,70904r-4979,6489l276948,81788r-11671,9118l261759,94056r-4750,5435l255193,102260r-1828,4496l253123,108534r,1829l296278,110363r,-7354xe" fillcolor="black" stroked="f">
                  <v:path arrowok="t"/>
                </v:shape>
                <v:shape id="Graphic 909" o:spid="_x0000_s1028" style="position:absolute;left:2722;top:1088;width:3448;height:10039;visibility:visible;mso-wrap-style:square;v-text-anchor:top" coordsize="344805,1003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" path="m151604,438289r1094,108174em151604,438289l300048,352211em151240,403800l269411,335253em151604,438289l1580,355007em217377,652545r15318,10684em88871,654625l14832,708521em300048,352211l298346,182839em1580,355007l,185647em31852,337476l30515,202605em269897,780294r-27962,87189em240841,771331r-21276,66480em14832,708521r32096,94012em50697,719598r25044,73423em298346,182839l148322,99557em268195,200382l148686,134058em,185647l148322,99557em241935,867483r-114403,1076em241935,867483r102610,136068em148322,99557l147349,e" filled="f" strokeweight=".32142mm">
                  <v:path arrowok="t"/>
                </v:shape>
                <v:shape id="Image 910" o:spid="_x0000_s1029" type="#_x0000_t75" style="position:absolute;top:4580;width:2795;height:1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">
                  <v:imagedata r:id="rId191" o:title=""/>
                </v:shape>
                <w10:wrap anchorx="page"/>
              </v:group>
            </w:pict>
          </mc:Fallback>
        </mc:AlternateContent>
      </w:r>
    </w:p>
    <w:p w14:paraId="667CD079" w14:textId="28B19380" w:rsidR="00095ECD" w:rsidRDefault="002E3D6E" w:rsidP="005777B0">
      <w:pPr>
        <w:pStyle w:val="af0"/>
        <w:tabs>
          <w:tab w:val="left" w:pos="1560"/>
          <w:tab w:val="left" w:pos="7230"/>
        </w:tabs>
        <w:spacing w:before="1"/>
        <w:ind w:firstLine="567"/>
        <w:jc w:val="both"/>
        <w:rPr>
          <w:lang w:val="kk-KZ"/>
        </w:rPr>
      </w:pPr>
      <w:r>
        <w:rPr>
          <w:noProof/>
          <w:lang w:eastAsia="ru-RU"/>
        </w:rPr>
        <mc:AlternateContent>
          <mc:Choice Requires="wpg">
            <w:drawing>
              <wp:anchor distT="0" distB="0" distL="0" distR="0" simplePos="0" relativeHeight="251704320" behindDoc="0" locked="0" layoutInCell="1" allowOverlap="1" wp14:anchorId="60BBAF0D" wp14:editId="56588F3D">
                <wp:simplePos x="0" y="0"/>
                <wp:positionH relativeFrom="page">
                  <wp:posOffset>2009625</wp:posOffset>
                </wp:positionH>
                <wp:positionV relativeFrom="paragraph">
                  <wp:posOffset>70072</wp:posOffset>
                </wp:positionV>
                <wp:extent cx="604520" cy="788035"/>
                <wp:effectExtent l="0" t="0" r="0" b="0"/>
                <wp:wrapNone/>
                <wp:docPr id="889" name="Группа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520" cy="788035"/>
                          <a:chOff x="0" y="0"/>
                          <a:chExt cx="604520" cy="788035"/>
                        </a:xfrm>
                      </wpg:grpSpPr>
                      <wps:wsp>
                        <wps:cNvPr id="890" name="Graphic 890"/>
                        <wps:cNvSpPr/>
                        <wps:spPr>
                          <a:xfrm>
                            <a:off x="-6" y="7"/>
                            <a:ext cx="604520" cy="788035"/>
                          </a:xfrm>
                          <a:custGeom>
                            <a:avLst/>
                            <a:gdLst/>
                            <a:ahLst/>
                            <a:cxnLst/>
                            <a:rect l="l" t="t" r="r" b="b"/>
                            <a:pathLst>
                              <a:path w="604520" h="788035">
                                <a:moveTo>
                                  <a:pt x="76695" y="596684"/>
                                </a:moveTo>
                                <a:lnTo>
                                  <a:pt x="50419" y="561670"/>
                                </a:lnTo>
                                <a:lnTo>
                                  <a:pt x="47040" y="559816"/>
                                </a:lnTo>
                                <a:lnTo>
                                  <a:pt x="45059" y="558901"/>
                                </a:lnTo>
                                <a:lnTo>
                                  <a:pt x="69570" y="542188"/>
                                </a:lnTo>
                                <a:lnTo>
                                  <a:pt x="69570" y="531723"/>
                                </a:lnTo>
                                <a:lnTo>
                                  <a:pt x="68364" y="527558"/>
                                </a:lnTo>
                                <a:lnTo>
                                  <a:pt x="65328" y="522808"/>
                                </a:lnTo>
                                <a:lnTo>
                                  <a:pt x="63538" y="520001"/>
                                </a:lnTo>
                                <a:lnTo>
                                  <a:pt x="60312" y="517359"/>
                                </a:lnTo>
                                <a:lnTo>
                                  <a:pt x="57696" y="516407"/>
                                </a:lnTo>
                                <a:lnTo>
                                  <a:pt x="57696" y="532371"/>
                                </a:lnTo>
                                <a:lnTo>
                                  <a:pt x="57696" y="538975"/>
                                </a:lnTo>
                                <a:lnTo>
                                  <a:pt x="41541" y="550291"/>
                                </a:lnTo>
                                <a:lnTo>
                                  <a:pt x="11518" y="550291"/>
                                </a:lnTo>
                                <a:lnTo>
                                  <a:pt x="11518" y="522808"/>
                                </a:lnTo>
                                <a:lnTo>
                                  <a:pt x="45516" y="522808"/>
                                </a:lnTo>
                                <a:lnTo>
                                  <a:pt x="50228" y="524078"/>
                                </a:lnTo>
                                <a:lnTo>
                                  <a:pt x="56210" y="529145"/>
                                </a:lnTo>
                                <a:lnTo>
                                  <a:pt x="57696" y="532371"/>
                                </a:lnTo>
                                <a:lnTo>
                                  <a:pt x="57696" y="516407"/>
                                </a:lnTo>
                                <a:lnTo>
                                  <a:pt x="52247" y="514388"/>
                                </a:lnTo>
                                <a:lnTo>
                                  <a:pt x="46342" y="513638"/>
                                </a:lnTo>
                                <a:lnTo>
                                  <a:pt x="0" y="513638"/>
                                </a:lnTo>
                                <a:lnTo>
                                  <a:pt x="0" y="596684"/>
                                </a:lnTo>
                                <a:lnTo>
                                  <a:pt x="11518" y="596684"/>
                                </a:lnTo>
                                <a:lnTo>
                                  <a:pt x="11518" y="559816"/>
                                </a:lnTo>
                                <a:lnTo>
                                  <a:pt x="27838" y="559816"/>
                                </a:lnTo>
                                <a:lnTo>
                                  <a:pt x="62217" y="596684"/>
                                </a:lnTo>
                                <a:lnTo>
                                  <a:pt x="76695" y="596684"/>
                                </a:lnTo>
                                <a:close/>
                              </a:path>
                              <a:path w="604520" h="788035">
                                <a:moveTo>
                                  <a:pt x="167322" y="563689"/>
                                </a:moveTo>
                                <a:lnTo>
                                  <a:pt x="167208" y="546468"/>
                                </a:lnTo>
                                <a:lnTo>
                                  <a:pt x="165633" y="539546"/>
                                </a:lnTo>
                                <a:lnTo>
                                  <a:pt x="158864" y="526427"/>
                                </a:lnTo>
                                <a:lnTo>
                                  <a:pt x="155359" y="522782"/>
                                </a:lnTo>
                                <a:lnTo>
                                  <a:pt x="155359" y="556399"/>
                                </a:lnTo>
                                <a:lnTo>
                                  <a:pt x="154927" y="562775"/>
                                </a:lnTo>
                                <a:lnTo>
                                  <a:pt x="134315" y="588695"/>
                                </a:lnTo>
                                <a:lnTo>
                                  <a:pt x="117132" y="588695"/>
                                </a:lnTo>
                                <a:lnTo>
                                  <a:pt x="110070" y="585825"/>
                                </a:lnTo>
                                <a:lnTo>
                                  <a:pt x="98793" y="574306"/>
                                </a:lnTo>
                                <a:lnTo>
                                  <a:pt x="95973" y="566420"/>
                                </a:lnTo>
                                <a:lnTo>
                                  <a:pt x="96050" y="555205"/>
                                </a:lnTo>
                                <a:lnTo>
                                  <a:pt x="117678" y="521627"/>
                                </a:lnTo>
                                <a:lnTo>
                                  <a:pt x="131572" y="521627"/>
                                </a:lnTo>
                                <a:lnTo>
                                  <a:pt x="155359" y="556399"/>
                                </a:lnTo>
                                <a:lnTo>
                                  <a:pt x="155359" y="522782"/>
                                </a:lnTo>
                                <a:lnTo>
                                  <a:pt x="154254" y="521627"/>
                                </a:lnTo>
                                <a:lnTo>
                                  <a:pt x="153949" y="521322"/>
                                </a:lnTo>
                                <a:lnTo>
                                  <a:pt x="141046" y="513994"/>
                                </a:lnTo>
                                <a:lnTo>
                                  <a:pt x="133807" y="512165"/>
                                </a:lnTo>
                                <a:lnTo>
                                  <a:pt x="125768" y="512165"/>
                                </a:lnTo>
                                <a:lnTo>
                                  <a:pt x="90639" y="530275"/>
                                </a:lnTo>
                                <a:lnTo>
                                  <a:pt x="84137" y="563689"/>
                                </a:lnTo>
                                <a:lnTo>
                                  <a:pt x="85763" y="570445"/>
                                </a:lnTo>
                                <a:lnTo>
                                  <a:pt x="92405" y="583514"/>
                                </a:lnTo>
                                <a:lnTo>
                                  <a:pt x="97332" y="588695"/>
                                </a:lnTo>
                                <a:lnTo>
                                  <a:pt x="110197" y="596214"/>
                                </a:lnTo>
                                <a:lnTo>
                                  <a:pt x="117513" y="598093"/>
                                </a:lnTo>
                                <a:lnTo>
                                  <a:pt x="133273" y="598093"/>
                                </a:lnTo>
                                <a:lnTo>
                                  <a:pt x="140309" y="596404"/>
                                </a:lnTo>
                                <a:lnTo>
                                  <a:pt x="153377" y="589559"/>
                                </a:lnTo>
                                <a:lnTo>
                                  <a:pt x="154241" y="588695"/>
                                </a:lnTo>
                                <a:lnTo>
                                  <a:pt x="158419" y="584517"/>
                                </a:lnTo>
                                <a:lnTo>
                                  <a:pt x="165531" y="571233"/>
                                </a:lnTo>
                                <a:lnTo>
                                  <a:pt x="167322" y="563689"/>
                                </a:lnTo>
                                <a:close/>
                              </a:path>
                              <a:path w="604520" h="788035">
                                <a:moveTo>
                                  <a:pt x="450926" y="1473"/>
                                </a:moveTo>
                                <a:lnTo>
                                  <a:pt x="439877" y="1473"/>
                                </a:lnTo>
                                <a:lnTo>
                                  <a:pt x="439877" y="66675"/>
                                </a:lnTo>
                                <a:lnTo>
                                  <a:pt x="406641" y="19253"/>
                                </a:lnTo>
                                <a:lnTo>
                                  <a:pt x="394169" y="1473"/>
                                </a:lnTo>
                                <a:lnTo>
                                  <a:pt x="382358" y="1473"/>
                                </a:lnTo>
                                <a:lnTo>
                                  <a:pt x="382358" y="84505"/>
                                </a:lnTo>
                                <a:lnTo>
                                  <a:pt x="393395" y="84505"/>
                                </a:lnTo>
                                <a:lnTo>
                                  <a:pt x="393395" y="19253"/>
                                </a:lnTo>
                                <a:lnTo>
                                  <a:pt x="439102" y="84505"/>
                                </a:lnTo>
                                <a:lnTo>
                                  <a:pt x="450926" y="84505"/>
                                </a:lnTo>
                                <a:lnTo>
                                  <a:pt x="450926" y="66675"/>
                                </a:lnTo>
                                <a:lnTo>
                                  <a:pt x="450926" y="1473"/>
                                </a:lnTo>
                                <a:close/>
                              </a:path>
                              <a:path w="604520" h="788035">
                                <a:moveTo>
                                  <a:pt x="460540" y="678891"/>
                                </a:moveTo>
                                <a:lnTo>
                                  <a:pt x="449503" y="678891"/>
                                </a:lnTo>
                                <a:lnTo>
                                  <a:pt x="449503" y="744093"/>
                                </a:lnTo>
                                <a:lnTo>
                                  <a:pt x="416255" y="696671"/>
                                </a:lnTo>
                                <a:lnTo>
                                  <a:pt x="403783" y="678891"/>
                                </a:lnTo>
                                <a:lnTo>
                                  <a:pt x="391985" y="678891"/>
                                </a:lnTo>
                                <a:lnTo>
                                  <a:pt x="391985" y="761949"/>
                                </a:lnTo>
                                <a:lnTo>
                                  <a:pt x="403021" y="761949"/>
                                </a:lnTo>
                                <a:lnTo>
                                  <a:pt x="403021" y="696671"/>
                                </a:lnTo>
                                <a:lnTo>
                                  <a:pt x="448729" y="761949"/>
                                </a:lnTo>
                                <a:lnTo>
                                  <a:pt x="460540" y="761949"/>
                                </a:lnTo>
                                <a:lnTo>
                                  <a:pt x="460540" y="744093"/>
                                </a:lnTo>
                                <a:lnTo>
                                  <a:pt x="460540" y="678891"/>
                                </a:lnTo>
                                <a:close/>
                              </a:path>
                              <a:path w="604520" h="788035">
                                <a:moveTo>
                                  <a:pt x="548500" y="678891"/>
                                </a:moveTo>
                                <a:lnTo>
                                  <a:pt x="536981" y="678891"/>
                                </a:lnTo>
                                <a:lnTo>
                                  <a:pt x="536981" y="713003"/>
                                </a:lnTo>
                                <a:lnTo>
                                  <a:pt x="491744" y="713003"/>
                                </a:lnTo>
                                <a:lnTo>
                                  <a:pt x="491744" y="678891"/>
                                </a:lnTo>
                                <a:lnTo>
                                  <a:pt x="480225" y="678891"/>
                                </a:lnTo>
                                <a:lnTo>
                                  <a:pt x="480225" y="761949"/>
                                </a:lnTo>
                                <a:lnTo>
                                  <a:pt x="491744" y="761949"/>
                                </a:lnTo>
                                <a:lnTo>
                                  <a:pt x="491744" y="722795"/>
                                </a:lnTo>
                                <a:lnTo>
                                  <a:pt x="536981" y="722795"/>
                                </a:lnTo>
                                <a:lnTo>
                                  <a:pt x="536981" y="761949"/>
                                </a:lnTo>
                                <a:lnTo>
                                  <a:pt x="548500" y="761949"/>
                                </a:lnTo>
                                <a:lnTo>
                                  <a:pt x="548500" y="722795"/>
                                </a:lnTo>
                                <a:lnTo>
                                  <a:pt x="548500" y="713003"/>
                                </a:lnTo>
                                <a:lnTo>
                                  <a:pt x="548500" y="678891"/>
                                </a:lnTo>
                                <a:close/>
                              </a:path>
                              <a:path w="604520" h="788035">
                                <a:moveTo>
                                  <a:pt x="549973" y="51523"/>
                                </a:moveTo>
                                <a:lnTo>
                                  <a:pt x="549859" y="34290"/>
                                </a:lnTo>
                                <a:lnTo>
                                  <a:pt x="548284" y="27368"/>
                                </a:lnTo>
                                <a:lnTo>
                                  <a:pt x="541515" y="14262"/>
                                </a:lnTo>
                                <a:lnTo>
                                  <a:pt x="538022" y="10642"/>
                                </a:lnTo>
                                <a:lnTo>
                                  <a:pt x="538022" y="44234"/>
                                </a:lnTo>
                                <a:lnTo>
                                  <a:pt x="537578" y="50609"/>
                                </a:lnTo>
                                <a:lnTo>
                                  <a:pt x="516966" y="76530"/>
                                </a:lnTo>
                                <a:lnTo>
                                  <a:pt x="499795" y="76530"/>
                                </a:lnTo>
                                <a:lnTo>
                                  <a:pt x="492721" y="73647"/>
                                </a:lnTo>
                                <a:lnTo>
                                  <a:pt x="481444" y="62128"/>
                                </a:lnTo>
                                <a:lnTo>
                                  <a:pt x="478624" y="54254"/>
                                </a:lnTo>
                                <a:lnTo>
                                  <a:pt x="478701" y="43040"/>
                                </a:lnTo>
                                <a:lnTo>
                                  <a:pt x="500329" y="9448"/>
                                </a:lnTo>
                                <a:lnTo>
                                  <a:pt x="514210" y="9448"/>
                                </a:lnTo>
                                <a:lnTo>
                                  <a:pt x="538022" y="44234"/>
                                </a:lnTo>
                                <a:lnTo>
                                  <a:pt x="538022" y="10642"/>
                                </a:lnTo>
                                <a:lnTo>
                                  <a:pt x="536879" y="9448"/>
                                </a:lnTo>
                                <a:lnTo>
                                  <a:pt x="536600" y="9156"/>
                                </a:lnTo>
                                <a:lnTo>
                                  <a:pt x="523697" y="1828"/>
                                </a:lnTo>
                                <a:lnTo>
                                  <a:pt x="516458" y="0"/>
                                </a:lnTo>
                                <a:lnTo>
                                  <a:pt x="508279" y="0"/>
                                </a:lnTo>
                                <a:lnTo>
                                  <a:pt x="473290" y="18110"/>
                                </a:lnTo>
                                <a:lnTo>
                                  <a:pt x="466775" y="51523"/>
                                </a:lnTo>
                                <a:lnTo>
                                  <a:pt x="468401" y="58267"/>
                                </a:lnTo>
                                <a:lnTo>
                                  <a:pt x="475056" y="71335"/>
                                </a:lnTo>
                                <a:lnTo>
                                  <a:pt x="480009" y="76530"/>
                                </a:lnTo>
                                <a:lnTo>
                                  <a:pt x="492848" y="84048"/>
                                </a:lnTo>
                                <a:lnTo>
                                  <a:pt x="500176" y="85928"/>
                                </a:lnTo>
                                <a:lnTo>
                                  <a:pt x="515924" y="85928"/>
                                </a:lnTo>
                                <a:lnTo>
                                  <a:pt x="522973" y="84226"/>
                                </a:lnTo>
                                <a:lnTo>
                                  <a:pt x="536028" y="77393"/>
                                </a:lnTo>
                                <a:lnTo>
                                  <a:pt x="536892" y="76530"/>
                                </a:lnTo>
                                <a:lnTo>
                                  <a:pt x="541070" y="72351"/>
                                </a:lnTo>
                                <a:lnTo>
                                  <a:pt x="548195" y="59067"/>
                                </a:lnTo>
                                <a:lnTo>
                                  <a:pt x="549973" y="51523"/>
                                </a:lnTo>
                                <a:close/>
                              </a:path>
                              <a:path w="604520" h="788035">
                                <a:moveTo>
                                  <a:pt x="601624" y="103009"/>
                                </a:moveTo>
                                <a:lnTo>
                                  <a:pt x="569620" y="103009"/>
                                </a:lnTo>
                                <a:lnTo>
                                  <a:pt x="570509" y="101625"/>
                                </a:lnTo>
                                <a:lnTo>
                                  <a:pt x="571639" y="100253"/>
                                </a:lnTo>
                                <a:lnTo>
                                  <a:pt x="574370" y="97497"/>
                                </a:lnTo>
                                <a:lnTo>
                                  <a:pt x="577443" y="94881"/>
                                </a:lnTo>
                                <a:lnTo>
                                  <a:pt x="588022" y="86385"/>
                                </a:lnTo>
                                <a:lnTo>
                                  <a:pt x="592137" y="82727"/>
                                </a:lnTo>
                                <a:lnTo>
                                  <a:pt x="597090" y="77419"/>
                                </a:lnTo>
                                <a:lnTo>
                                  <a:pt x="598868" y="74866"/>
                                </a:lnTo>
                                <a:lnTo>
                                  <a:pt x="601014" y="70053"/>
                                </a:lnTo>
                                <a:lnTo>
                                  <a:pt x="601548" y="67602"/>
                                </a:lnTo>
                                <a:lnTo>
                                  <a:pt x="601548" y="60210"/>
                                </a:lnTo>
                                <a:lnTo>
                                  <a:pt x="599719" y="56108"/>
                                </a:lnTo>
                                <a:lnTo>
                                  <a:pt x="592416" y="49479"/>
                                </a:lnTo>
                                <a:lnTo>
                                  <a:pt x="587451" y="47828"/>
                                </a:lnTo>
                                <a:lnTo>
                                  <a:pt x="574992" y="47828"/>
                                </a:lnTo>
                                <a:lnTo>
                                  <a:pt x="570039" y="49352"/>
                                </a:lnTo>
                                <a:lnTo>
                                  <a:pt x="562686" y="55511"/>
                                </a:lnTo>
                                <a:lnTo>
                                  <a:pt x="560565" y="59969"/>
                                </a:lnTo>
                                <a:lnTo>
                                  <a:pt x="560006" y="65836"/>
                                </a:lnTo>
                                <a:lnTo>
                                  <a:pt x="568236" y="66636"/>
                                </a:lnTo>
                                <a:lnTo>
                                  <a:pt x="568274" y="62738"/>
                                </a:lnTo>
                                <a:lnTo>
                                  <a:pt x="569429" y="59677"/>
                                </a:lnTo>
                                <a:lnTo>
                                  <a:pt x="574065" y="55257"/>
                                </a:lnTo>
                                <a:lnTo>
                                  <a:pt x="577151" y="54140"/>
                                </a:lnTo>
                                <a:lnTo>
                                  <a:pt x="584669" y="54140"/>
                                </a:lnTo>
                                <a:lnTo>
                                  <a:pt x="587629" y="55181"/>
                                </a:lnTo>
                                <a:lnTo>
                                  <a:pt x="592175" y="59359"/>
                                </a:lnTo>
                                <a:lnTo>
                                  <a:pt x="593305" y="61912"/>
                                </a:lnTo>
                                <a:lnTo>
                                  <a:pt x="593305" y="67830"/>
                                </a:lnTo>
                                <a:lnTo>
                                  <a:pt x="592061" y="70904"/>
                                </a:lnTo>
                                <a:lnTo>
                                  <a:pt x="587070" y="77393"/>
                                </a:lnTo>
                                <a:lnTo>
                                  <a:pt x="582269" y="81775"/>
                                </a:lnTo>
                                <a:lnTo>
                                  <a:pt x="570598" y="90906"/>
                                </a:lnTo>
                                <a:lnTo>
                                  <a:pt x="567118" y="94043"/>
                                </a:lnTo>
                                <a:lnTo>
                                  <a:pt x="562279" y="99479"/>
                                </a:lnTo>
                                <a:lnTo>
                                  <a:pt x="560527" y="102247"/>
                                </a:lnTo>
                                <a:lnTo>
                                  <a:pt x="558736" y="106756"/>
                                </a:lnTo>
                                <a:lnTo>
                                  <a:pt x="558419" y="108521"/>
                                </a:lnTo>
                                <a:lnTo>
                                  <a:pt x="558482" y="110363"/>
                                </a:lnTo>
                                <a:lnTo>
                                  <a:pt x="601624" y="110363"/>
                                </a:lnTo>
                                <a:lnTo>
                                  <a:pt x="601624" y="103009"/>
                                </a:lnTo>
                                <a:close/>
                              </a:path>
                              <a:path w="604520" h="788035">
                                <a:moveTo>
                                  <a:pt x="604215" y="780440"/>
                                </a:moveTo>
                                <a:lnTo>
                                  <a:pt x="572211" y="780440"/>
                                </a:lnTo>
                                <a:lnTo>
                                  <a:pt x="573100" y="779056"/>
                                </a:lnTo>
                                <a:lnTo>
                                  <a:pt x="574230" y="777671"/>
                                </a:lnTo>
                                <a:lnTo>
                                  <a:pt x="576961" y="774928"/>
                                </a:lnTo>
                                <a:lnTo>
                                  <a:pt x="580047" y="772312"/>
                                </a:lnTo>
                                <a:lnTo>
                                  <a:pt x="590613" y="763816"/>
                                </a:lnTo>
                                <a:lnTo>
                                  <a:pt x="594741" y="760158"/>
                                </a:lnTo>
                                <a:lnTo>
                                  <a:pt x="599681" y="754837"/>
                                </a:lnTo>
                                <a:lnTo>
                                  <a:pt x="601459" y="752309"/>
                                </a:lnTo>
                                <a:lnTo>
                                  <a:pt x="603592" y="747483"/>
                                </a:lnTo>
                                <a:lnTo>
                                  <a:pt x="604139" y="745045"/>
                                </a:lnTo>
                                <a:lnTo>
                                  <a:pt x="604139" y="737641"/>
                                </a:lnTo>
                                <a:lnTo>
                                  <a:pt x="602310" y="733526"/>
                                </a:lnTo>
                                <a:lnTo>
                                  <a:pt x="595007" y="726909"/>
                                </a:lnTo>
                                <a:lnTo>
                                  <a:pt x="590042" y="725246"/>
                                </a:lnTo>
                                <a:lnTo>
                                  <a:pt x="577583" y="725246"/>
                                </a:lnTo>
                                <a:lnTo>
                                  <a:pt x="572643" y="726795"/>
                                </a:lnTo>
                                <a:lnTo>
                                  <a:pt x="565277" y="732929"/>
                                </a:lnTo>
                                <a:lnTo>
                                  <a:pt x="563168" y="737400"/>
                                </a:lnTo>
                                <a:lnTo>
                                  <a:pt x="562597" y="743254"/>
                                </a:lnTo>
                                <a:lnTo>
                                  <a:pt x="570839" y="744067"/>
                                </a:lnTo>
                                <a:lnTo>
                                  <a:pt x="570865" y="740168"/>
                                </a:lnTo>
                                <a:lnTo>
                                  <a:pt x="572033" y="737108"/>
                                </a:lnTo>
                                <a:lnTo>
                                  <a:pt x="576668" y="732688"/>
                                </a:lnTo>
                                <a:lnTo>
                                  <a:pt x="579742" y="731583"/>
                                </a:lnTo>
                                <a:lnTo>
                                  <a:pt x="587260" y="731583"/>
                                </a:lnTo>
                                <a:lnTo>
                                  <a:pt x="590219" y="732624"/>
                                </a:lnTo>
                                <a:lnTo>
                                  <a:pt x="594766" y="736777"/>
                                </a:lnTo>
                                <a:lnTo>
                                  <a:pt x="595896" y="739343"/>
                                </a:lnTo>
                                <a:lnTo>
                                  <a:pt x="595896" y="745261"/>
                                </a:lnTo>
                                <a:lnTo>
                                  <a:pt x="594652" y="748322"/>
                                </a:lnTo>
                                <a:lnTo>
                                  <a:pt x="589661" y="754811"/>
                                </a:lnTo>
                                <a:lnTo>
                                  <a:pt x="584860" y="759218"/>
                                </a:lnTo>
                                <a:lnTo>
                                  <a:pt x="573201" y="768337"/>
                                </a:lnTo>
                                <a:lnTo>
                                  <a:pt x="569722" y="771474"/>
                                </a:lnTo>
                                <a:lnTo>
                                  <a:pt x="564883" y="776909"/>
                                </a:lnTo>
                                <a:lnTo>
                                  <a:pt x="563118" y="779678"/>
                                </a:lnTo>
                                <a:lnTo>
                                  <a:pt x="561327" y="784174"/>
                                </a:lnTo>
                                <a:lnTo>
                                  <a:pt x="561022" y="785952"/>
                                </a:lnTo>
                                <a:lnTo>
                                  <a:pt x="561086" y="787781"/>
                                </a:lnTo>
                                <a:lnTo>
                                  <a:pt x="604215" y="787781"/>
                                </a:lnTo>
                                <a:lnTo>
                                  <a:pt x="604215" y="780440"/>
                                </a:lnTo>
                                <a:close/>
                              </a:path>
                            </a:pathLst>
                          </a:custGeom>
                          <a:solidFill>
                            <a:srgbClr val="000000"/>
                          </a:solidFill>
                        </wps:spPr>
                        <wps:bodyPr wrap="square" lIns="0" tIns="0" rIns="0" bIns="0" rtlCol="0">
                          <a:prstTxWarp prst="textNoShape">
                            <a:avLst/>
                          </a:prstTxWarp>
                          <a:noAutofit/>
                        </wps:bodyPr>
                      </wps:wsp>
                      <wps:wsp>
                        <wps:cNvPr id="891" name="Graphic 891"/>
                        <wps:cNvSpPr/>
                        <wps:spPr>
                          <a:xfrm>
                            <a:off x="181925" y="108795"/>
                            <a:ext cx="390525" cy="546735"/>
                          </a:xfrm>
                          <a:custGeom>
                            <a:avLst/>
                            <a:gdLst/>
                            <a:ahLst/>
                            <a:cxnLst/>
                            <a:rect l="l" t="t" r="r" b="b"/>
                            <a:pathLst>
                              <a:path w="390525" h="546735">
                                <a:moveTo>
                                  <a:pt x="91753" y="355640"/>
                                </a:moveTo>
                                <a:lnTo>
                                  <a:pt x="242178" y="438277"/>
                                </a:lnTo>
                              </a:path>
                              <a:path w="390525" h="546735">
                                <a:moveTo>
                                  <a:pt x="121903" y="337978"/>
                                </a:moveTo>
                                <a:lnTo>
                                  <a:pt x="241680" y="403776"/>
                                </a:lnTo>
                              </a:path>
                              <a:path w="390525" h="546735">
                                <a:moveTo>
                                  <a:pt x="91753" y="355640"/>
                                </a:moveTo>
                                <a:lnTo>
                                  <a:pt x="89358" y="186281"/>
                                </a:lnTo>
                              </a:path>
                              <a:path w="390525" h="546735">
                                <a:moveTo>
                                  <a:pt x="91753" y="355640"/>
                                </a:moveTo>
                                <a:lnTo>
                                  <a:pt x="0" y="409417"/>
                                </a:lnTo>
                              </a:path>
                              <a:path w="390525" h="546735">
                                <a:moveTo>
                                  <a:pt x="242178" y="438277"/>
                                </a:moveTo>
                                <a:lnTo>
                                  <a:pt x="390184" y="351541"/>
                                </a:lnTo>
                              </a:path>
                              <a:path w="390525" h="546735">
                                <a:moveTo>
                                  <a:pt x="242178" y="438277"/>
                                </a:moveTo>
                                <a:lnTo>
                                  <a:pt x="243710" y="546439"/>
                                </a:lnTo>
                              </a:path>
                              <a:path w="390525" h="546735">
                                <a:moveTo>
                                  <a:pt x="89358" y="186281"/>
                                </a:moveTo>
                                <a:lnTo>
                                  <a:pt x="237364" y="99557"/>
                                </a:lnTo>
                              </a:path>
                              <a:path w="390525" h="546735">
                                <a:moveTo>
                                  <a:pt x="119982" y="203119"/>
                                </a:moveTo>
                                <a:lnTo>
                                  <a:pt x="237850" y="134058"/>
                                </a:lnTo>
                              </a:path>
                              <a:path w="390525" h="546735">
                                <a:moveTo>
                                  <a:pt x="390184" y="351541"/>
                                </a:moveTo>
                                <a:lnTo>
                                  <a:pt x="387777" y="182194"/>
                                </a:lnTo>
                              </a:path>
                              <a:path w="390525" h="546735">
                                <a:moveTo>
                                  <a:pt x="359547" y="334715"/>
                                </a:moveTo>
                                <a:lnTo>
                                  <a:pt x="357626" y="199856"/>
                                </a:lnTo>
                              </a:path>
                              <a:path w="390525" h="546735">
                                <a:moveTo>
                                  <a:pt x="237364" y="99557"/>
                                </a:moveTo>
                                <a:lnTo>
                                  <a:pt x="387777" y="182194"/>
                                </a:lnTo>
                              </a:path>
                              <a:path w="390525" h="546735">
                                <a:moveTo>
                                  <a:pt x="237364" y="99557"/>
                                </a:moveTo>
                                <a:lnTo>
                                  <a:pt x="235941" y="0"/>
                                </a:lnTo>
                              </a:path>
                            </a:pathLst>
                          </a:custGeom>
                          <a:ln w="11571">
                            <a:solidFill>
                              <a:srgbClr val="000000"/>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2AEBAAAD" id="Группа 26" o:spid="_x0000_s1026" style="position:absolute;margin-left:158.25pt;margin-top:5.5pt;width:47.6pt;height:62.05pt;z-index:251704320;mso-wrap-distance-left:0;mso-wrap-distance-right:0;mso-position-horizontal-relative:page" coordsize="6045,7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">
                <v:shape id="Graphic 890" o:spid="_x0000_s1027" style="position:absolute;width:6045;height:7880;visibility:visible;mso-wrap-style:square;v-text-anchor:top" coordsize="604520,788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" path="m76695,596684l50419,561670r-3379,-1854l45059,558901,69570,542188r,-10465l68364,527558r-3036,-4750l63538,520001r-3226,-2642l57696,516407r,15964l57696,538975,41541,550291r-30023,l11518,522808r33998,l50228,524078r5982,5067l57696,532371r,-15964l52247,514388r-5905,-750l,513638r,83046l11518,596684r,-36868l27838,559816r34379,36868l76695,596684xem167322,563689r-114,-17221l165633,539546r-6769,-13119l155359,522782r,33617l154927,562775r-20612,25920l117132,588695r-7062,-2870l98793,574306r-2820,-7886l96050,555205r21628,-33578l131572,521627r23787,34772l155359,522782r-1105,-1155l153949,521322r-12903,-7328l133807,512165r-8039,l90639,530275r-6502,33414l85763,570445r6642,13069l97332,588695r12865,7519l117513,598093r15760,l140309,596404r13068,-6845l154241,588695r4178,-4178l165531,571233r1791,-7544xem450926,1473r-11049,l439877,66675,406641,19253,394169,1473r-11811,l382358,84505r11037,l393395,19253r45707,65252l450926,84505r,-17830l450926,1473xem460540,678891r-11037,l449503,744093,416255,696671,403783,678891r-11798,l391985,761949r11036,l403021,696671r45708,65278l460540,761949r,-17856l460540,678891xem548500,678891r-11519,l536981,713003r-45237,l491744,678891r-11519,l480225,761949r11519,l491744,722795r45237,l536981,761949r11519,l548500,722795r,-9792l548500,678891xem549973,51523r-114,-17233l548284,27368,541515,14262r-3493,-3620l538022,44234r-444,6375l516966,76530r-17171,l492721,73647,481444,62128r-2820,-7874l478701,43040,500329,9448r13881,l538022,44234r,-33592l536879,9448r-279,-292l523697,1828,516458,r-8179,l473290,18110r-6515,33413l468401,58267r6655,13068l480009,76530r12839,7518l500176,85928r15748,l522973,84226r13055,-6833l536892,76530r4178,-4179l548195,59067r1778,-7544xem601624,103009r-32004,l570509,101625r1130,-1372l574370,97497r3073,-2616l588022,86385r4115,-3658l597090,77419r1778,-2553l601014,70053r534,-2451l601548,60210r-1829,-4102l592416,49479r-4965,-1651l574992,47828r-4953,1524l562686,55511r-2121,4458l560006,65836r8230,800l568274,62738r1155,-3061l574065,55257r3086,-1117l584669,54140r2960,1041l592175,59359r1130,2553l593305,67830r-1244,3074l587070,77393r-4801,4382l570598,90906r-3480,3137l562279,99479r-1752,2768l558736,106756r-317,1765l558482,110363r43142,l601624,103009xem604215,780440r-32004,l573100,779056r1130,-1385l576961,774928r3086,-2616l590613,763816r4128,-3658l599681,754837r1778,-2528l603592,747483r547,-2438l604139,737641r-1829,-4115l595007,726909r-4965,-1663l577583,725246r-4940,1549l565277,732929r-2109,4471l562597,743254r8242,813l570865,740168r1168,-3060l576668,732688r3074,-1105l587260,731583r2959,1041l594766,736777r1130,2566l595896,745261r-1244,3061l589661,754811r-4801,4407l573201,768337r-3479,3137l564883,776909r-1765,2769l561327,784174r-305,1778l561086,787781r43129,l604215,780440xe" fillcolor="black" stroked="f">
                  <v:path arrowok="t"/>
                </v:shape>
                <v:shape id="Graphic 891" o:spid="_x0000_s1028" style="position:absolute;left:1819;top:1087;width:3905;height:5468;visibility:visible;mso-wrap-style:square;v-text-anchor:top" coordsize="39052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" path="m91753,355640r150425,82637em121903,337978r119777,65798em91753,355640l89358,186281em91753,355640l,409417em242178,438277l390184,351541em242178,438277r1532,108162em89358,186281l237364,99557em119982,203119l237850,134058em390184,351541l387777,182194em359547,334715l357626,199856em237364,99557r150413,82637em237364,99557l235941,e" filled="f" strokeweight=".32142mm">
                  <v:path arrowok="t"/>
                </v:shape>
                <w10:wrap anchorx="page"/>
              </v:group>
            </w:pict>
          </mc:Fallback>
        </mc:AlternateContent>
      </w:r>
      <w:r>
        <w:rPr>
          <w:noProof/>
          <w:lang w:eastAsia="ru-RU"/>
        </w:rPr>
        <mc:AlternateContent>
          <mc:Choice Requires="wps">
            <w:drawing>
              <wp:anchor distT="0" distB="0" distL="0" distR="0" simplePos="0" relativeHeight="251708416" behindDoc="0" locked="0" layoutInCell="1" allowOverlap="1" wp14:anchorId="00505A53" wp14:editId="2550268F">
                <wp:simplePos x="0" y="0"/>
                <wp:positionH relativeFrom="page">
                  <wp:posOffset>2894167</wp:posOffset>
                </wp:positionH>
                <wp:positionV relativeFrom="paragraph">
                  <wp:posOffset>203200</wp:posOffset>
                </wp:positionV>
                <wp:extent cx="452755" cy="98425"/>
                <wp:effectExtent l="0" t="0" r="0" b="0"/>
                <wp:wrapNone/>
                <wp:docPr id="901" name="Полилиния: фигура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2755" cy="98425"/>
                        </a:xfrm>
                        <a:custGeom>
                          <a:avLst/>
                          <a:gdLst/>
                          <a:ahLst/>
                          <a:cxnLst/>
                          <a:rect l="l" t="t" r="r" b="b"/>
                          <a:pathLst>
                            <a:path w="452755" h="98425">
                              <a:moveTo>
                                <a:pt x="61429" y="1333"/>
                              </a:moveTo>
                              <a:lnTo>
                                <a:pt x="51079" y="1333"/>
                              </a:lnTo>
                              <a:lnTo>
                                <a:pt x="51079" y="32016"/>
                              </a:lnTo>
                              <a:lnTo>
                                <a:pt x="10363" y="32016"/>
                              </a:lnTo>
                              <a:lnTo>
                                <a:pt x="10363" y="1333"/>
                              </a:lnTo>
                              <a:lnTo>
                                <a:pt x="0" y="1333"/>
                              </a:lnTo>
                              <a:lnTo>
                                <a:pt x="0" y="76073"/>
                              </a:lnTo>
                              <a:lnTo>
                                <a:pt x="10363" y="76073"/>
                              </a:lnTo>
                              <a:lnTo>
                                <a:pt x="10363" y="40843"/>
                              </a:lnTo>
                              <a:lnTo>
                                <a:pt x="51079" y="40843"/>
                              </a:lnTo>
                              <a:lnTo>
                                <a:pt x="51079" y="76073"/>
                              </a:lnTo>
                              <a:lnTo>
                                <a:pt x="61429" y="76073"/>
                              </a:lnTo>
                              <a:lnTo>
                                <a:pt x="61429" y="40843"/>
                              </a:lnTo>
                              <a:lnTo>
                                <a:pt x="61429" y="32016"/>
                              </a:lnTo>
                              <a:lnTo>
                                <a:pt x="61429" y="1333"/>
                              </a:lnTo>
                              <a:close/>
                            </a:path>
                            <a:path w="452755" h="98425">
                              <a:moveTo>
                                <a:pt x="144932" y="52362"/>
                              </a:moveTo>
                              <a:lnTo>
                                <a:pt x="134556" y="49860"/>
                              </a:lnTo>
                              <a:lnTo>
                                <a:pt x="133134" y="56159"/>
                              </a:lnTo>
                              <a:lnTo>
                                <a:pt x="130416" y="60909"/>
                              </a:lnTo>
                              <a:lnTo>
                                <a:pt x="122364" y="67284"/>
                              </a:lnTo>
                              <a:lnTo>
                                <a:pt x="117449" y="68884"/>
                              </a:lnTo>
                              <a:lnTo>
                                <a:pt x="106870" y="68884"/>
                              </a:lnTo>
                              <a:lnTo>
                                <a:pt x="86372" y="44450"/>
                              </a:lnTo>
                              <a:lnTo>
                                <a:pt x="86372" y="33159"/>
                              </a:lnTo>
                              <a:lnTo>
                                <a:pt x="106426" y="8509"/>
                              </a:lnTo>
                              <a:lnTo>
                                <a:pt x="117678" y="8509"/>
                              </a:lnTo>
                              <a:lnTo>
                                <a:pt x="122034" y="9753"/>
                              </a:lnTo>
                              <a:lnTo>
                                <a:pt x="128930" y="14732"/>
                              </a:lnTo>
                              <a:lnTo>
                                <a:pt x="131572" y="18681"/>
                              </a:lnTo>
                              <a:lnTo>
                                <a:pt x="133388" y="24117"/>
                              </a:lnTo>
                              <a:lnTo>
                                <a:pt x="143598" y="21831"/>
                              </a:lnTo>
                              <a:lnTo>
                                <a:pt x="141490" y="14935"/>
                              </a:lnTo>
                              <a:lnTo>
                                <a:pt x="137985" y="9906"/>
                              </a:lnTo>
                              <a:lnTo>
                                <a:pt x="137883" y="9753"/>
                              </a:lnTo>
                              <a:lnTo>
                                <a:pt x="137756" y="9575"/>
                              </a:lnTo>
                              <a:lnTo>
                                <a:pt x="136271" y="8509"/>
                              </a:lnTo>
                              <a:lnTo>
                                <a:pt x="127088" y="1968"/>
                              </a:lnTo>
                              <a:lnTo>
                                <a:pt x="120497" y="50"/>
                              </a:lnTo>
                              <a:lnTo>
                                <a:pt x="105752" y="50"/>
                              </a:lnTo>
                              <a:lnTo>
                                <a:pt x="75679" y="30353"/>
                              </a:lnTo>
                              <a:lnTo>
                                <a:pt x="75679" y="45288"/>
                              </a:lnTo>
                              <a:lnTo>
                                <a:pt x="104063" y="77343"/>
                              </a:lnTo>
                              <a:lnTo>
                                <a:pt x="120650" y="77343"/>
                              </a:lnTo>
                              <a:lnTo>
                                <a:pt x="127558" y="75222"/>
                              </a:lnTo>
                              <a:lnTo>
                                <a:pt x="135940" y="68884"/>
                              </a:lnTo>
                              <a:lnTo>
                                <a:pt x="138836" y="66687"/>
                              </a:lnTo>
                              <a:lnTo>
                                <a:pt x="142760" y="60490"/>
                              </a:lnTo>
                              <a:lnTo>
                                <a:pt x="144932" y="52362"/>
                              </a:lnTo>
                              <a:close/>
                            </a:path>
                            <a:path w="452755" h="98425">
                              <a:moveTo>
                                <a:pt x="181724" y="50"/>
                              </a:moveTo>
                              <a:lnTo>
                                <a:pt x="174828" y="50"/>
                              </a:lnTo>
                              <a:lnTo>
                                <a:pt x="170129" y="6464"/>
                              </a:lnTo>
                              <a:lnTo>
                                <a:pt x="155867" y="40906"/>
                              </a:lnTo>
                              <a:lnTo>
                                <a:pt x="155867" y="49047"/>
                              </a:lnTo>
                              <a:lnTo>
                                <a:pt x="167474" y="87655"/>
                              </a:lnTo>
                              <a:lnTo>
                                <a:pt x="174828" y="98044"/>
                              </a:lnTo>
                              <a:lnTo>
                                <a:pt x="181724" y="98044"/>
                              </a:lnTo>
                              <a:lnTo>
                                <a:pt x="174726" y="85813"/>
                              </a:lnTo>
                              <a:lnTo>
                                <a:pt x="169735" y="73571"/>
                              </a:lnTo>
                              <a:lnTo>
                                <a:pt x="166751" y="61315"/>
                              </a:lnTo>
                              <a:lnTo>
                                <a:pt x="165747" y="49047"/>
                              </a:lnTo>
                              <a:lnTo>
                                <a:pt x="165747" y="42633"/>
                              </a:lnTo>
                              <a:lnTo>
                                <a:pt x="177406" y="7124"/>
                              </a:lnTo>
                              <a:lnTo>
                                <a:pt x="181724" y="50"/>
                              </a:lnTo>
                              <a:close/>
                            </a:path>
                            <a:path w="452755" h="98425">
                              <a:moveTo>
                                <a:pt x="265836" y="46380"/>
                              </a:moveTo>
                              <a:lnTo>
                                <a:pt x="265734" y="30873"/>
                              </a:lnTo>
                              <a:lnTo>
                                <a:pt x="264325" y="24638"/>
                              </a:lnTo>
                              <a:lnTo>
                                <a:pt x="258229" y="12852"/>
                              </a:lnTo>
                              <a:lnTo>
                                <a:pt x="255155" y="9664"/>
                              </a:lnTo>
                              <a:lnTo>
                                <a:pt x="255155" y="32664"/>
                              </a:lnTo>
                              <a:lnTo>
                                <a:pt x="255155" y="48374"/>
                              </a:lnTo>
                              <a:lnTo>
                                <a:pt x="252641" y="55803"/>
                              </a:lnTo>
                              <a:lnTo>
                                <a:pt x="243649" y="65138"/>
                              </a:lnTo>
                              <a:lnTo>
                                <a:pt x="242493" y="66294"/>
                              </a:lnTo>
                              <a:lnTo>
                                <a:pt x="236143" y="68884"/>
                              </a:lnTo>
                              <a:lnTo>
                                <a:pt x="220675" y="68884"/>
                              </a:lnTo>
                              <a:lnTo>
                                <a:pt x="214312" y="66294"/>
                              </a:lnTo>
                              <a:lnTo>
                                <a:pt x="204165" y="55930"/>
                              </a:lnTo>
                              <a:lnTo>
                                <a:pt x="201625" y="48831"/>
                              </a:lnTo>
                              <a:lnTo>
                                <a:pt x="201625" y="28562"/>
                              </a:lnTo>
                              <a:lnTo>
                                <a:pt x="204266" y="20548"/>
                              </a:lnTo>
                              <a:lnTo>
                                <a:pt x="214845" y="10922"/>
                              </a:lnTo>
                              <a:lnTo>
                                <a:pt x="221157" y="8509"/>
                              </a:lnTo>
                              <a:lnTo>
                                <a:pt x="233654" y="8509"/>
                              </a:lnTo>
                              <a:lnTo>
                                <a:pt x="255155" y="32664"/>
                              </a:lnTo>
                              <a:lnTo>
                                <a:pt x="255155" y="9664"/>
                              </a:lnTo>
                              <a:lnTo>
                                <a:pt x="254050" y="8509"/>
                              </a:lnTo>
                              <a:lnTo>
                                <a:pt x="253809" y="8255"/>
                              </a:lnTo>
                              <a:lnTo>
                                <a:pt x="242189" y="1651"/>
                              </a:lnTo>
                              <a:lnTo>
                                <a:pt x="235673" y="0"/>
                              </a:lnTo>
                              <a:lnTo>
                                <a:pt x="228447" y="0"/>
                              </a:lnTo>
                              <a:lnTo>
                                <a:pt x="193548" y="23075"/>
                              </a:lnTo>
                              <a:lnTo>
                                <a:pt x="190931" y="39662"/>
                              </a:lnTo>
                              <a:lnTo>
                                <a:pt x="190969" y="46380"/>
                              </a:lnTo>
                              <a:lnTo>
                                <a:pt x="221018" y="77343"/>
                              </a:lnTo>
                              <a:lnTo>
                                <a:pt x="235191" y="77343"/>
                              </a:lnTo>
                              <a:lnTo>
                                <a:pt x="264236" y="53174"/>
                              </a:lnTo>
                              <a:lnTo>
                                <a:pt x="265836" y="46380"/>
                              </a:lnTo>
                              <a:close/>
                            </a:path>
                            <a:path w="452755" h="98425">
                              <a:moveTo>
                                <a:pt x="337883" y="67246"/>
                              </a:moveTo>
                              <a:lnTo>
                                <a:pt x="289788" y="67246"/>
                              </a:lnTo>
                              <a:lnTo>
                                <a:pt x="289788" y="41808"/>
                              </a:lnTo>
                              <a:lnTo>
                                <a:pt x="333146" y="41808"/>
                              </a:lnTo>
                              <a:lnTo>
                                <a:pt x="333146" y="33032"/>
                              </a:lnTo>
                              <a:lnTo>
                                <a:pt x="289788" y="33032"/>
                              </a:lnTo>
                              <a:lnTo>
                                <a:pt x="289788" y="10147"/>
                              </a:lnTo>
                              <a:lnTo>
                                <a:pt x="336067" y="10147"/>
                              </a:lnTo>
                              <a:lnTo>
                                <a:pt x="336067" y="1333"/>
                              </a:lnTo>
                              <a:lnTo>
                                <a:pt x="279425" y="1333"/>
                              </a:lnTo>
                              <a:lnTo>
                                <a:pt x="279425" y="76073"/>
                              </a:lnTo>
                              <a:lnTo>
                                <a:pt x="337883" y="76073"/>
                              </a:lnTo>
                              <a:lnTo>
                                <a:pt x="337883" y="67246"/>
                              </a:lnTo>
                              <a:close/>
                            </a:path>
                            <a:path w="452755" h="98425">
                              <a:moveTo>
                                <a:pt x="373380" y="75971"/>
                              </a:moveTo>
                              <a:lnTo>
                                <a:pt x="371970" y="68110"/>
                              </a:lnTo>
                              <a:lnTo>
                                <a:pt x="371932" y="67856"/>
                              </a:lnTo>
                              <a:lnTo>
                                <a:pt x="370230" y="68110"/>
                              </a:lnTo>
                              <a:lnTo>
                                <a:pt x="365417" y="68110"/>
                              </a:lnTo>
                              <a:lnTo>
                                <a:pt x="364515" y="67564"/>
                              </a:lnTo>
                              <a:lnTo>
                                <a:pt x="363664" y="67119"/>
                              </a:lnTo>
                              <a:lnTo>
                                <a:pt x="363169" y="66522"/>
                              </a:lnTo>
                              <a:lnTo>
                                <a:pt x="362445" y="65024"/>
                              </a:lnTo>
                              <a:lnTo>
                                <a:pt x="362318" y="29070"/>
                              </a:lnTo>
                              <a:lnTo>
                                <a:pt x="371932" y="29070"/>
                              </a:lnTo>
                              <a:lnTo>
                                <a:pt x="371932" y="21920"/>
                              </a:lnTo>
                              <a:lnTo>
                                <a:pt x="362318" y="21920"/>
                              </a:lnTo>
                              <a:lnTo>
                                <a:pt x="362318" y="3009"/>
                              </a:lnTo>
                              <a:lnTo>
                                <a:pt x="352717" y="8509"/>
                              </a:lnTo>
                              <a:lnTo>
                                <a:pt x="352717" y="21920"/>
                              </a:lnTo>
                              <a:lnTo>
                                <a:pt x="345668" y="21920"/>
                              </a:lnTo>
                              <a:lnTo>
                                <a:pt x="345668" y="29070"/>
                              </a:lnTo>
                              <a:lnTo>
                                <a:pt x="352717" y="29070"/>
                              </a:lnTo>
                              <a:lnTo>
                                <a:pt x="352793" y="66522"/>
                              </a:lnTo>
                              <a:lnTo>
                                <a:pt x="352856" y="67119"/>
                              </a:lnTo>
                              <a:lnTo>
                                <a:pt x="352958" y="68110"/>
                              </a:lnTo>
                              <a:lnTo>
                                <a:pt x="353085" y="69342"/>
                              </a:lnTo>
                              <a:lnTo>
                                <a:pt x="353936" y="71043"/>
                              </a:lnTo>
                              <a:lnTo>
                                <a:pt x="354660" y="72771"/>
                              </a:lnTo>
                              <a:lnTo>
                                <a:pt x="356006" y="74155"/>
                              </a:lnTo>
                              <a:lnTo>
                                <a:pt x="359892" y="76263"/>
                              </a:lnTo>
                              <a:lnTo>
                                <a:pt x="362559" y="76784"/>
                              </a:lnTo>
                              <a:lnTo>
                                <a:pt x="368274" y="76784"/>
                              </a:lnTo>
                              <a:lnTo>
                                <a:pt x="370586" y="76504"/>
                              </a:lnTo>
                              <a:lnTo>
                                <a:pt x="373380" y="75971"/>
                              </a:lnTo>
                              <a:close/>
                            </a:path>
                            <a:path w="452755" h="98425">
                              <a:moveTo>
                                <a:pt x="406577" y="40906"/>
                              </a:moveTo>
                              <a:lnTo>
                                <a:pt x="387604" y="50"/>
                              </a:lnTo>
                              <a:lnTo>
                                <a:pt x="380796" y="50"/>
                              </a:lnTo>
                              <a:lnTo>
                                <a:pt x="385051" y="7188"/>
                              </a:lnTo>
                              <a:lnTo>
                                <a:pt x="387972" y="12293"/>
                              </a:lnTo>
                              <a:lnTo>
                                <a:pt x="389318" y="15354"/>
                              </a:lnTo>
                              <a:lnTo>
                                <a:pt x="391502" y="20040"/>
                              </a:lnTo>
                              <a:lnTo>
                                <a:pt x="393204" y="24930"/>
                              </a:lnTo>
                              <a:lnTo>
                                <a:pt x="394423" y="30035"/>
                              </a:lnTo>
                              <a:lnTo>
                                <a:pt x="395998" y="36322"/>
                              </a:lnTo>
                              <a:lnTo>
                                <a:pt x="396722" y="42672"/>
                              </a:lnTo>
                              <a:lnTo>
                                <a:pt x="396722" y="49047"/>
                              </a:lnTo>
                              <a:lnTo>
                                <a:pt x="395732" y="61315"/>
                              </a:lnTo>
                              <a:lnTo>
                                <a:pt x="392734" y="73571"/>
                              </a:lnTo>
                              <a:lnTo>
                                <a:pt x="387756" y="85813"/>
                              </a:lnTo>
                              <a:lnTo>
                                <a:pt x="380796" y="98044"/>
                              </a:lnTo>
                              <a:lnTo>
                                <a:pt x="387604" y="98044"/>
                              </a:lnTo>
                              <a:lnTo>
                                <a:pt x="405206" y="62534"/>
                              </a:lnTo>
                              <a:lnTo>
                                <a:pt x="406577" y="49047"/>
                              </a:lnTo>
                              <a:lnTo>
                                <a:pt x="406577" y="40906"/>
                              </a:lnTo>
                              <a:close/>
                            </a:path>
                            <a:path w="452755" h="98425">
                              <a:moveTo>
                                <a:pt x="452653" y="77076"/>
                              </a:moveTo>
                              <a:lnTo>
                                <a:pt x="451675" y="74066"/>
                              </a:lnTo>
                              <a:lnTo>
                                <a:pt x="447789" y="69240"/>
                              </a:lnTo>
                              <a:lnTo>
                                <a:pt x="445109" y="67652"/>
                              </a:lnTo>
                              <a:lnTo>
                                <a:pt x="441706" y="66890"/>
                              </a:lnTo>
                              <a:lnTo>
                                <a:pt x="444385" y="65722"/>
                              </a:lnTo>
                              <a:lnTo>
                                <a:pt x="446328" y="64147"/>
                              </a:lnTo>
                              <a:lnTo>
                                <a:pt x="449122" y="60159"/>
                              </a:lnTo>
                              <a:lnTo>
                                <a:pt x="449732" y="57950"/>
                              </a:lnTo>
                              <a:lnTo>
                                <a:pt x="449732" y="52984"/>
                              </a:lnTo>
                              <a:lnTo>
                                <a:pt x="435749" y="40970"/>
                              </a:lnTo>
                              <a:lnTo>
                                <a:pt x="427977" y="40970"/>
                              </a:lnTo>
                              <a:lnTo>
                                <a:pt x="424078" y="42240"/>
                              </a:lnTo>
                              <a:lnTo>
                                <a:pt x="417766" y="47307"/>
                              </a:lnTo>
                              <a:lnTo>
                                <a:pt x="415810" y="50876"/>
                              </a:lnTo>
                              <a:lnTo>
                                <a:pt x="414845" y="55486"/>
                              </a:lnTo>
                              <a:lnTo>
                                <a:pt x="422135" y="56718"/>
                              </a:lnTo>
                              <a:lnTo>
                                <a:pt x="422617" y="53352"/>
                              </a:lnTo>
                              <a:lnTo>
                                <a:pt x="423837" y="50825"/>
                              </a:lnTo>
                              <a:lnTo>
                                <a:pt x="427609" y="47472"/>
                              </a:lnTo>
                              <a:lnTo>
                                <a:pt x="429920" y="46621"/>
                              </a:lnTo>
                              <a:lnTo>
                                <a:pt x="435508" y="46621"/>
                              </a:lnTo>
                              <a:lnTo>
                                <a:pt x="437819" y="47459"/>
                              </a:lnTo>
                              <a:lnTo>
                                <a:pt x="441464" y="50774"/>
                              </a:lnTo>
                              <a:lnTo>
                                <a:pt x="442315" y="52857"/>
                              </a:lnTo>
                              <a:lnTo>
                                <a:pt x="442315" y="58572"/>
                              </a:lnTo>
                              <a:lnTo>
                                <a:pt x="441109" y="60921"/>
                              </a:lnTo>
                              <a:lnTo>
                                <a:pt x="436245" y="63982"/>
                              </a:lnTo>
                              <a:lnTo>
                                <a:pt x="433438" y="64757"/>
                              </a:lnTo>
                              <a:lnTo>
                                <a:pt x="430403" y="64757"/>
                              </a:lnTo>
                              <a:lnTo>
                                <a:pt x="429183" y="64668"/>
                              </a:lnTo>
                              <a:lnTo>
                                <a:pt x="428332" y="70713"/>
                              </a:lnTo>
                              <a:lnTo>
                                <a:pt x="430403" y="70218"/>
                              </a:lnTo>
                              <a:lnTo>
                                <a:pt x="432104" y="69951"/>
                              </a:lnTo>
                              <a:lnTo>
                                <a:pt x="436854" y="69951"/>
                              </a:lnTo>
                              <a:lnTo>
                                <a:pt x="439521" y="70980"/>
                              </a:lnTo>
                              <a:lnTo>
                                <a:pt x="443903" y="75095"/>
                              </a:lnTo>
                              <a:lnTo>
                                <a:pt x="444995" y="77698"/>
                              </a:lnTo>
                              <a:lnTo>
                                <a:pt x="444995" y="84175"/>
                              </a:lnTo>
                              <a:lnTo>
                                <a:pt x="443776" y="86944"/>
                              </a:lnTo>
                              <a:lnTo>
                                <a:pt x="439153" y="91440"/>
                              </a:lnTo>
                              <a:lnTo>
                                <a:pt x="436245" y="92544"/>
                              </a:lnTo>
                              <a:lnTo>
                                <a:pt x="430034" y="92544"/>
                              </a:lnTo>
                              <a:lnTo>
                                <a:pt x="427609" y="91694"/>
                              </a:lnTo>
                              <a:lnTo>
                                <a:pt x="423595" y="88252"/>
                              </a:lnTo>
                              <a:lnTo>
                                <a:pt x="422262" y="85432"/>
                              </a:lnTo>
                              <a:lnTo>
                                <a:pt x="421411" y="81546"/>
                              </a:lnTo>
                              <a:lnTo>
                                <a:pt x="414108" y="82448"/>
                              </a:lnTo>
                              <a:lnTo>
                                <a:pt x="414604" y="87122"/>
                              </a:lnTo>
                              <a:lnTo>
                                <a:pt x="416547" y="90919"/>
                              </a:lnTo>
                              <a:lnTo>
                                <a:pt x="423354" y="96786"/>
                              </a:lnTo>
                              <a:lnTo>
                                <a:pt x="427736" y="98247"/>
                              </a:lnTo>
                              <a:lnTo>
                                <a:pt x="438556" y="98247"/>
                              </a:lnTo>
                              <a:lnTo>
                                <a:pt x="443293" y="96545"/>
                              </a:lnTo>
                              <a:lnTo>
                                <a:pt x="450824" y="89738"/>
                              </a:lnTo>
                              <a:lnTo>
                                <a:pt x="452653" y="85598"/>
                              </a:lnTo>
                              <a:lnTo>
                                <a:pt x="452653" y="77076"/>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37BB23AF" id="Полилиния: фигура 27" o:spid="_x0000_s1026" style="position:absolute;margin-left:227.9pt;margin-top:16pt;width:35.65pt;height:7.75pt;z-index:251708416;visibility:visible;mso-wrap-style:square;mso-wrap-distance-left:0;mso-wrap-distance-top:0;mso-wrap-distance-right:0;mso-wrap-distance-bottom:0;mso-position-horizontal:absolute;mso-position-horizontal-relative:page;mso-position-vertical:absolute;mso-position-vertical-relative:text;v-text-anchor:top" coordsize="452755,98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" path="m61429,1333r-10350,l51079,32016r-40716,l10363,1333,,1333,,76073r10363,l10363,40843r40716,l51079,76073r10350,l61429,40843r,-8827l61429,1333xem144932,52362l134556,49860r-1422,6299l130416,60909r-8052,6375l117449,68884r-10579,l86372,44450r,-11291l106426,8509r11252,l122034,9753r6896,4979l131572,18681r1816,5436l143598,21831r-2108,-6896l137985,9906r-102,-153l137756,9575,136271,8509,127088,1968,120497,50r-14745,l75679,30353r,14935l104063,77343r16587,l127558,75222r8382,-6338l138836,66687r3924,-6197l144932,52362xem181724,50r-6896,l170129,6464,155867,40906r,8141l167474,87655r7354,10389l181724,98044,174726,85813,169735,73571,166751,61315,165747,49047r,-6414l177406,7124,181724,50xem265836,46380r-102,-15507l264325,24638,258229,12852,255155,9664r,23000l255155,48374r-2514,7429l243649,65138r-1156,1156l236143,68884r-15468,l214312,66294,204165,55930r-2540,-7099l201625,28562r2641,-8014l214845,10922r6312,-2413l233654,8509r21501,24155l255155,9664,254050,8509r-241,-254l242189,1651,235673,r-7226,l193548,23075r-2617,16587l190969,46380r30049,30963l235191,77343,264236,53174r1600,-6794xem337883,67246r-48095,l289788,41808r43358,l333146,33032r-43358,l289788,10147r46279,l336067,1333r-56642,l279425,76073r58458,l337883,67246xem373380,75971r-1410,-7861l371932,67856r-1702,254l365417,68110r-902,-546l363664,67119r-495,-597l362445,65024r-127,-35954l371932,29070r,-7150l362318,21920r,-18911l352717,8509r,13411l345668,21920r,7150l352717,29070r76,37452l352856,67119r102,991l353085,69342r851,1701l354660,72771r1346,1384l359892,76263r2667,521l368274,76784r2312,-280l373380,75971xem406577,40906l387604,50r-6808,l385051,7188r2921,5105l389318,15354r2184,4686l393204,24930r1219,5105l395998,36322r724,6350l396722,49047r-990,12268l392734,73571r-4978,12242l380796,98044r6808,l405206,62534r1371,-13487l406577,40906xem452653,77076r-978,-3010l447789,69240r-2680,-1588l441706,66890r2679,-1168l446328,64147r2794,-3988l449732,57950r,-4966l435749,40970r-7772,l424078,42240r-6312,5067l415810,50876r-965,4610l422135,56718r482,-3366l423837,50825r3772,-3353l429920,46621r5588,l437819,47459r3645,3315l442315,52857r,5715l441109,60921r-4864,3061l433438,64757r-3035,l429183,64668r-851,6045l430403,70218r1701,-267l436854,69951r2667,1029l443903,75095r1092,2603l444995,84175r-1219,2769l439153,91440r-2908,1104l430034,92544r-2425,-850l423595,88252r-1333,-2820l421411,81546r-7303,902l414604,87122r1943,3797l423354,96786r4382,1461l438556,98247r4737,-1702l450824,89738r1829,-4140l452653,77076xe" fillcolor="black" stroked="f">
                <v:path arrowok="t"/>
                <w10:wrap anchorx="page"/>
              </v:shape>
            </w:pict>
          </mc:Fallback>
        </mc:AlternateContent>
      </w:r>
      <w:r w:rsidR="004F2B2A">
        <w:rPr>
          <w:noProof/>
          <w:lang w:eastAsia="ru-RU"/>
        </w:rPr>
        <mc:AlternateContent>
          <mc:Choice Requires="wpg">
            <w:drawing>
              <wp:anchor distT="0" distB="0" distL="0" distR="0" simplePos="0" relativeHeight="251710464" behindDoc="0" locked="0" layoutInCell="1" allowOverlap="1" wp14:anchorId="15081BCE" wp14:editId="540ECD03">
                <wp:simplePos x="0" y="0"/>
                <wp:positionH relativeFrom="page">
                  <wp:posOffset>3664585</wp:posOffset>
                </wp:positionH>
                <wp:positionV relativeFrom="paragraph">
                  <wp:posOffset>2551</wp:posOffset>
                </wp:positionV>
                <wp:extent cx="601980" cy="1019810"/>
                <wp:effectExtent l="0" t="0" r="0" b="0"/>
                <wp:wrapNone/>
                <wp:docPr id="902" name="Группа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980" cy="1019810"/>
                          <a:chOff x="0" y="0"/>
                          <a:chExt cx="601980" cy="1019810"/>
                        </a:xfrm>
                      </wpg:grpSpPr>
                      <wps:wsp>
                        <wps:cNvPr id="903" name="Graphic 903"/>
                        <wps:cNvSpPr/>
                        <wps:spPr>
                          <a:xfrm>
                            <a:off x="-7" y="11"/>
                            <a:ext cx="601980" cy="762000"/>
                          </a:xfrm>
                          <a:custGeom>
                            <a:avLst/>
                            <a:gdLst/>
                            <a:ahLst/>
                            <a:cxnLst/>
                            <a:rect l="l" t="t" r="r" b="b"/>
                            <a:pathLst>
                              <a:path w="601980" h="762000">
                                <a:moveTo>
                                  <a:pt x="76720" y="596684"/>
                                </a:moveTo>
                                <a:lnTo>
                                  <a:pt x="61518" y="574078"/>
                                </a:lnTo>
                                <a:lnTo>
                                  <a:pt x="58597" y="569671"/>
                                </a:lnTo>
                                <a:lnTo>
                                  <a:pt x="55321" y="565975"/>
                                </a:lnTo>
                                <a:lnTo>
                                  <a:pt x="45110" y="558901"/>
                                </a:lnTo>
                                <a:lnTo>
                                  <a:pt x="53378" y="557796"/>
                                </a:lnTo>
                                <a:lnTo>
                                  <a:pt x="59575" y="555244"/>
                                </a:lnTo>
                                <a:lnTo>
                                  <a:pt x="64490" y="550278"/>
                                </a:lnTo>
                                <a:lnTo>
                                  <a:pt x="67602" y="547154"/>
                                </a:lnTo>
                                <a:lnTo>
                                  <a:pt x="69545" y="542175"/>
                                </a:lnTo>
                                <a:lnTo>
                                  <a:pt x="69545" y="531723"/>
                                </a:lnTo>
                                <a:lnTo>
                                  <a:pt x="68326" y="527558"/>
                                </a:lnTo>
                                <a:lnTo>
                                  <a:pt x="66014" y="523773"/>
                                </a:lnTo>
                                <a:lnTo>
                                  <a:pt x="65392" y="522808"/>
                                </a:lnTo>
                                <a:lnTo>
                                  <a:pt x="63588" y="520001"/>
                                </a:lnTo>
                                <a:lnTo>
                                  <a:pt x="60299" y="517359"/>
                                </a:lnTo>
                                <a:lnTo>
                                  <a:pt x="57746" y="516420"/>
                                </a:lnTo>
                                <a:lnTo>
                                  <a:pt x="57746" y="532371"/>
                                </a:lnTo>
                                <a:lnTo>
                                  <a:pt x="57746" y="538975"/>
                                </a:lnTo>
                                <a:lnTo>
                                  <a:pt x="41579" y="550278"/>
                                </a:lnTo>
                                <a:lnTo>
                                  <a:pt x="11544" y="550278"/>
                                </a:lnTo>
                                <a:lnTo>
                                  <a:pt x="11544" y="522808"/>
                                </a:lnTo>
                                <a:lnTo>
                                  <a:pt x="45466" y="522808"/>
                                </a:lnTo>
                                <a:lnTo>
                                  <a:pt x="50215" y="524078"/>
                                </a:lnTo>
                                <a:lnTo>
                                  <a:pt x="53251" y="526605"/>
                                </a:lnTo>
                                <a:lnTo>
                                  <a:pt x="56172" y="529145"/>
                                </a:lnTo>
                                <a:lnTo>
                                  <a:pt x="57746" y="532371"/>
                                </a:lnTo>
                                <a:lnTo>
                                  <a:pt x="57746" y="516420"/>
                                </a:lnTo>
                                <a:lnTo>
                                  <a:pt x="52273" y="514388"/>
                                </a:lnTo>
                                <a:lnTo>
                                  <a:pt x="46316" y="513626"/>
                                </a:lnTo>
                                <a:lnTo>
                                  <a:pt x="0" y="513626"/>
                                </a:lnTo>
                                <a:lnTo>
                                  <a:pt x="0" y="596684"/>
                                </a:lnTo>
                                <a:lnTo>
                                  <a:pt x="11544" y="596684"/>
                                </a:lnTo>
                                <a:lnTo>
                                  <a:pt x="11544" y="559803"/>
                                </a:lnTo>
                                <a:lnTo>
                                  <a:pt x="27838" y="559803"/>
                                </a:lnTo>
                                <a:lnTo>
                                  <a:pt x="62242" y="596684"/>
                                </a:lnTo>
                                <a:lnTo>
                                  <a:pt x="76720" y="596684"/>
                                </a:lnTo>
                                <a:close/>
                              </a:path>
                              <a:path w="601980" h="762000">
                                <a:moveTo>
                                  <a:pt x="167284" y="563689"/>
                                </a:moveTo>
                                <a:lnTo>
                                  <a:pt x="158902" y="526427"/>
                                </a:lnTo>
                                <a:lnTo>
                                  <a:pt x="155409" y="522859"/>
                                </a:lnTo>
                                <a:lnTo>
                                  <a:pt x="155409" y="556399"/>
                                </a:lnTo>
                                <a:lnTo>
                                  <a:pt x="154978" y="562775"/>
                                </a:lnTo>
                                <a:lnTo>
                                  <a:pt x="134340" y="588695"/>
                                </a:lnTo>
                                <a:lnTo>
                                  <a:pt x="117195" y="588695"/>
                                </a:lnTo>
                                <a:lnTo>
                                  <a:pt x="110032" y="585825"/>
                                </a:lnTo>
                                <a:lnTo>
                                  <a:pt x="98844" y="574306"/>
                                </a:lnTo>
                                <a:lnTo>
                                  <a:pt x="95923" y="566420"/>
                                </a:lnTo>
                                <a:lnTo>
                                  <a:pt x="95999" y="555205"/>
                                </a:lnTo>
                                <a:lnTo>
                                  <a:pt x="117690" y="521627"/>
                                </a:lnTo>
                                <a:lnTo>
                                  <a:pt x="131546" y="521627"/>
                                </a:lnTo>
                                <a:lnTo>
                                  <a:pt x="136779" y="523011"/>
                                </a:lnTo>
                                <a:lnTo>
                                  <a:pt x="146011" y="528561"/>
                                </a:lnTo>
                                <a:lnTo>
                                  <a:pt x="149542" y="532460"/>
                                </a:lnTo>
                                <a:lnTo>
                                  <a:pt x="151853" y="537502"/>
                                </a:lnTo>
                                <a:lnTo>
                                  <a:pt x="154279" y="542544"/>
                                </a:lnTo>
                                <a:lnTo>
                                  <a:pt x="155346" y="547700"/>
                                </a:lnTo>
                                <a:lnTo>
                                  <a:pt x="155409" y="556399"/>
                                </a:lnTo>
                                <a:lnTo>
                                  <a:pt x="155409" y="522859"/>
                                </a:lnTo>
                                <a:lnTo>
                                  <a:pt x="154216" y="521627"/>
                                </a:lnTo>
                                <a:lnTo>
                                  <a:pt x="153911" y="521309"/>
                                </a:lnTo>
                                <a:lnTo>
                                  <a:pt x="141033" y="513994"/>
                                </a:lnTo>
                                <a:lnTo>
                                  <a:pt x="133858" y="512165"/>
                                </a:lnTo>
                                <a:lnTo>
                                  <a:pt x="125831" y="512165"/>
                                </a:lnTo>
                                <a:lnTo>
                                  <a:pt x="90690" y="530275"/>
                                </a:lnTo>
                                <a:lnTo>
                                  <a:pt x="84175" y="563689"/>
                                </a:lnTo>
                                <a:lnTo>
                                  <a:pt x="85839" y="570445"/>
                                </a:lnTo>
                                <a:lnTo>
                                  <a:pt x="92392" y="583501"/>
                                </a:lnTo>
                                <a:lnTo>
                                  <a:pt x="97307" y="588695"/>
                                </a:lnTo>
                                <a:lnTo>
                                  <a:pt x="110274" y="596201"/>
                                </a:lnTo>
                                <a:lnTo>
                                  <a:pt x="117563" y="598093"/>
                                </a:lnTo>
                                <a:lnTo>
                                  <a:pt x="133248" y="598093"/>
                                </a:lnTo>
                                <a:lnTo>
                                  <a:pt x="161937" y="577875"/>
                                </a:lnTo>
                                <a:lnTo>
                                  <a:pt x="165582" y="571233"/>
                                </a:lnTo>
                                <a:lnTo>
                                  <a:pt x="167284" y="563689"/>
                                </a:lnTo>
                                <a:close/>
                              </a:path>
                              <a:path w="601980" h="762000">
                                <a:moveTo>
                                  <a:pt x="450926" y="1460"/>
                                </a:moveTo>
                                <a:lnTo>
                                  <a:pt x="439864" y="1460"/>
                                </a:lnTo>
                                <a:lnTo>
                                  <a:pt x="439864" y="66662"/>
                                </a:lnTo>
                                <a:lnTo>
                                  <a:pt x="406615" y="19240"/>
                                </a:lnTo>
                                <a:lnTo>
                                  <a:pt x="394144" y="1460"/>
                                </a:lnTo>
                                <a:lnTo>
                                  <a:pt x="382358" y="1460"/>
                                </a:lnTo>
                                <a:lnTo>
                                  <a:pt x="382358" y="84505"/>
                                </a:lnTo>
                                <a:lnTo>
                                  <a:pt x="393420" y="84505"/>
                                </a:lnTo>
                                <a:lnTo>
                                  <a:pt x="393420" y="19240"/>
                                </a:lnTo>
                                <a:lnTo>
                                  <a:pt x="439127" y="84505"/>
                                </a:lnTo>
                                <a:lnTo>
                                  <a:pt x="450926" y="84505"/>
                                </a:lnTo>
                                <a:lnTo>
                                  <a:pt x="450926" y="66662"/>
                                </a:lnTo>
                                <a:lnTo>
                                  <a:pt x="450926" y="1460"/>
                                </a:lnTo>
                                <a:close/>
                              </a:path>
                              <a:path w="601980" h="762000">
                                <a:moveTo>
                                  <a:pt x="460527" y="678891"/>
                                </a:moveTo>
                                <a:lnTo>
                                  <a:pt x="449465" y="678891"/>
                                </a:lnTo>
                                <a:lnTo>
                                  <a:pt x="449465" y="744093"/>
                                </a:lnTo>
                                <a:lnTo>
                                  <a:pt x="403758" y="678891"/>
                                </a:lnTo>
                                <a:lnTo>
                                  <a:pt x="391960" y="678891"/>
                                </a:lnTo>
                                <a:lnTo>
                                  <a:pt x="391960" y="761949"/>
                                </a:lnTo>
                                <a:lnTo>
                                  <a:pt x="403021" y="761949"/>
                                </a:lnTo>
                                <a:lnTo>
                                  <a:pt x="403021" y="696671"/>
                                </a:lnTo>
                                <a:lnTo>
                                  <a:pt x="448741" y="761949"/>
                                </a:lnTo>
                                <a:lnTo>
                                  <a:pt x="460527" y="761949"/>
                                </a:lnTo>
                                <a:lnTo>
                                  <a:pt x="460527" y="678891"/>
                                </a:lnTo>
                                <a:close/>
                              </a:path>
                              <a:path w="601980" h="762000">
                                <a:moveTo>
                                  <a:pt x="550011" y="51523"/>
                                </a:moveTo>
                                <a:lnTo>
                                  <a:pt x="549897" y="34277"/>
                                </a:lnTo>
                                <a:lnTo>
                                  <a:pt x="548309" y="27355"/>
                                </a:lnTo>
                                <a:lnTo>
                                  <a:pt x="541502" y="14262"/>
                                </a:lnTo>
                                <a:lnTo>
                                  <a:pt x="538010" y="10604"/>
                                </a:lnTo>
                                <a:lnTo>
                                  <a:pt x="538010" y="44234"/>
                                </a:lnTo>
                                <a:lnTo>
                                  <a:pt x="537565" y="50609"/>
                                </a:lnTo>
                                <a:lnTo>
                                  <a:pt x="516940" y="76530"/>
                                </a:lnTo>
                                <a:lnTo>
                                  <a:pt x="499795" y="76530"/>
                                </a:lnTo>
                                <a:lnTo>
                                  <a:pt x="492747" y="73647"/>
                                </a:lnTo>
                                <a:lnTo>
                                  <a:pt x="487032" y="67881"/>
                                </a:lnTo>
                                <a:lnTo>
                                  <a:pt x="481444" y="62128"/>
                                </a:lnTo>
                                <a:lnTo>
                                  <a:pt x="478650" y="54254"/>
                                </a:lnTo>
                                <a:lnTo>
                                  <a:pt x="478713" y="43040"/>
                                </a:lnTo>
                                <a:lnTo>
                                  <a:pt x="500278" y="9448"/>
                                </a:lnTo>
                                <a:lnTo>
                                  <a:pt x="514261" y="9448"/>
                                </a:lnTo>
                                <a:lnTo>
                                  <a:pt x="538010" y="44234"/>
                                </a:lnTo>
                                <a:lnTo>
                                  <a:pt x="538010" y="10604"/>
                                </a:lnTo>
                                <a:lnTo>
                                  <a:pt x="536917" y="9448"/>
                                </a:lnTo>
                                <a:lnTo>
                                  <a:pt x="536638" y="9144"/>
                                </a:lnTo>
                                <a:lnTo>
                                  <a:pt x="523748" y="1828"/>
                                </a:lnTo>
                                <a:lnTo>
                                  <a:pt x="516458" y="0"/>
                                </a:lnTo>
                                <a:lnTo>
                                  <a:pt x="508292" y="0"/>
                                </a:lnTo>
                                <a:lnTo>
                                  <a:pt x="473290" y="18097"/>
                                </a:lnTo>
                                <a:lnTo>
                                  <a:pt x="466775" y="51523"/>
                                </a:lnTo>
                                <a:lnTo>
                                  <a:pt x="468426" y="58267"/>
                                </a:lnTo>
                                <a:lnTo>
                                  <a:pt x="500164" y="85928"/>
                                </a:lnTo>
                                <a:lnTo>
                                  <a:pt x="515962" y="85928"/>
                                </a:lnTo>
                                <a:lnTo>
                                  <a:pt x="548182" y="59067"/>
                                </a:lnTo>
                                <a:lnTo>
                                  <a:pt x="550011" y="51523"/>
                                </a:lnTo>
                                <a:close/>
                              </a:path>
                              <a:path w="601980" h="762000">
                                <a:moveTo>
                                  <a:pt x="601675" y="103009"/>
                                </a:moveTo>
                                <a:lnTo>
                                  <a:pt x="569582" y="103009"/>
                                </a:lnTo>
                                <a:lnTo>
                                  <a:pt x="571652" y="100241"/>
                                </a:lnTo>
                                <a:lnTo>
                                  <a:pt x="574319" y="97497"/>
                                </a:lnTo>
                                <a:lnTo>
                                  <a:pt x="588060" y="86385"/>
                                </a:lnTo>
                                <a:lnTo>
                                  <a:pt x="592201" y="82727"/>
                                </a:lnTo>
                                <a:lnTo>
                                  <a:pt x="597065" y="77406"/>
                                </a:lnTo>
                                <a:lnTo>
                                  <a:pt x="598881" y="74866"/>
                                </a:lnTo>
                                <a:lnTo>
                                  <a:pt x="601065" y="70053"/>
                                </a:lnTo>
                                <a:lnTo>
                                  <a:pt x="601560" y="67602"/>
                                </a:lnTo>
                                <a:lnTo>
                                  <a:pt x="601560" y="60210"/>
                                </a:lnTo>
                                <a:lnTo>
                                  <a:pt x="599732" y="56095"/>
                                </a:lnTo>
                                <a:lnTo>
                                  <a:pt x="592442" y="49466"/>
                                </a:lnTo>
                                <a:lnTo>
                                  <a:pt x="587451" y="47815"/>
                                </a:lnTo>
                                <a:lnTo>
                                  <a:pt x="575056" y="47815"/>
                                </a:lnTo>
                                <a:lnTo>
                                  <a:pt x="570064" y="49352"/>
                                </a:lnTo>
                                <a:lnTo>
                                  <a:pt x="562648" y="55499"/>
                                </a:lnTo>
                                <a:lnTo>
                                  <a:pt x="560590" y="59956"/>
                                </a:lnTo>
                                <a:lnTo>
                                  <a:pt x="559981" y="65824"/>
                                </a:lnTo>
                                <a:lnTo>
                                  <a:pt x="568248" y="66624"/>
                                </a:lnTo>
                                <a:lnTo>
                                  <a:pt x="568248" y="62738"/>
                                </a:lnTo>
                                <a:lnTo>
                                  <a:pt x="569455" y="59677"/>
                                </a:lnTo>
                                <a:lnTo>
                                  <a:pt x="574078" y="55257"/>
                                </a:lnTo>
                                <a:lnTo>
                                  <a:pt x="577126" y="54140"/>
                                </a:lnTo>
                                <a:lnTo>
                                  <a:pt x="584657" y="54140"/>
                                </a:lnTo>
                                <a:lnTo>
                                  <a:pt x="587692" y="55181"/>
                                </a:lnTo>
                                <a:lnTo>
                                  <a:pt x="592201" y="59347"/>
                                </a:lnTo>
                                <a:lnTo>
                                  <a:pt x="593293" y="61912"/>
                                </a:lnTo>
                                <a:lnTo>
                                  <a:pt x="593293" y="67818"/>
                                </a:lnTo>
                                <a:lnTo>
                                  <a:pt x="592074" y="70891"/>
                                </a:lnTo>
                                <a:lnTo>
                                  <a:pt x="587095" y="77381"/>
                                </a:lnTo>
                                <a:lnTo>
                                  <a:pt x="582345" y="81775"/>
                                </a:lnTo>
                                <a:lnTo>
                                  <a:pt x="570674" y="90906"/>
                                </a:lnTo>
                                <a:lnTo>
                                  <a:pt x="567156" y="94043"/>
                                </a:lnTo>
                                <a:lnTo>
                                  <a:pt x="562292" y="99479"/>
                                </a:lnTo>
                                <a:lnTo>
                                  <a:pt x="560590" y="102235"/>
                                </a:lnTo>
                                <a:lnTo>
                                  <a:pt x="558761" y="106743"/>
                                </a:lnTo>
                                <a:lnTo>
                                  <a:pt x="558393" y="108508"/>
                                </a:lnTo>
                                <a:lnTo>
                                  <a:pt x="558520" y="110350"/>
                                </a:lnTo>
                                <a:lnTo>
                                  <a:pt x="601675" y="110350"/>
                                </a:lnTo>
                                <a:lnTo>
                                  <a:pt x="601675" y="103009"/>
                                </a:lnTo>
                                <a:close/>
                              </a:path>
                            </a:pathLst>
                          </a:custGeom>
                          <a:solidFill>
                            <a:srgbClr val="000000"/>
                          </a:solidFill>
                        </wps:spPr>
                        <wps:bodyPr wrap="square" lIns="0" tIns="0" rIns="0" bIns="0" rtlCol="0">
                          <a:prstTxWarp prst="textNoShape">
                            <a:avLst/>
                          </a:prstTxWarp>
                          <a:noAutofit/>
                        </wps:bodyPr>
                      </wps:wsp>
                      <wps:wsp>
                        <wps:cNvPr id="904" name="Graphic 904"/>
                        <wps:cNvSpPr/>
                        <wps:spPr>
                          <a:xfrm>
                            <a:off x="181877" y="108795"/>
                            <a:ext cx="390525" cy="712470"/>
                          </a:xfrm>
                          <a:custGeom>
                            <a:avLst/>
                            <a:gdLst/>
                            <a:ahLst/>
                            <a:cxnLst/>
                            <a:rect l="l" t="t" r="r" b="b"/>
                            <a:pathLst>
                              <a:path w="390525" h="712470">
                                <a:moveTo>
                                  <a:pt x="91789" y="355640"/>
                                </a:moveTo>
                                <a:lnTo>
                                  <a:pt x="242178" y="438277"/>
                                </a:lnTo>
                              </a:path>
                              <a:path w="390525" h="712470">
                                <a:moveTo>
                                  <a:pt x="121940" y="337978"/>
                                </a:moveTo>
                                <a:lnTo>
                                  <a:pt x="241692" y="403776"/>
                                </a:lnTo>
                              </a:path>
                              <a:path w="390525" h="712470">
                                <a:moveTo>
                                  <a:pt x="91789" y="355640"/>
                                </a:moveTo>
                                <a:lnTo>
                                  <a:pt x="89358" y="186281"/>
                                </a:lnTo>
                              </a:path>
                              <a:path w="390525" h="712470">
                                <a:moveTo>
                                  <a:pt x="91789" y="355640"/>
                                </a:moveTo>
                                <a:lnTo>
                                  <a:pt x="0" y="409417"/>
                                </a:lnTo>
                              </a:path>
                              <a:path w="390525" h="712470">
                                <a:moveTo>
                                  <a:pt x="242178" y="438277"/>
                                </a:moveTo>
                                <a:lnTo>
                                  <a:pt x="390257" y="351541"/>
                                </a:lnTo>
                              </a:path>
                              <a:path w="390525" h="712470">
                                <a:moveTo>
                                  <a:pt x="242178" y="438277"/>
                                </a:moveTo>
                                <a:lnTo>
                                  <a:pt x="243759" y="546439"/>
                                </a:lnTo>
                              </a:path>
                              <a:path w="390525" h="712470">
                                <a:moveTo>
                                  <a:pt x="89358" y="186281"/>
                                </a:moveTo>
                                <a:lnTo>
                                  <a:pt x="237437" y="99557"/>
                                </a:lnTo>
                              </a:path>
                              <a:path w="390525" h="712470">
                                <a:moveTo>
                                  <a:pt x="119995" y="203119"/>
                                </a:moveTo>
                                <a:lnTo>
                                  <a:pt x="237923" y="134058"/>
                                </a:lnTo>
                              </a:path>
                              <a:path w="390525" h="712470">
                                <a:moveTo>
                                  <a:pt x="390257" y="351541"/>
                                </a:moveTo>
                                <a:lnTo>
                                  <a:pt x="387826" y="182194"/>
                                </a:lnTo>
                              </a:path>
                              <a:path w="390525" h="712470">
                                <a:moveTo>
                                  <a:pt x="359620" y="334715"/>
                                </a:moveTo>
                                <a:lnTo>
                                  <a:pt x="357675" y="199856"/>
                                </a:lnTo>
                              </a:path>
                              <a:path w="390525" h="712470">
                                <a:moveTo>
                                  <a:pt x="237437" y="99557"/>
                                </a:moveTo>
                                <a:lnTo>
                                  <a:pt x="387826" y="182194"/>
                                </a:lnTo>
                              </a:path>
                              <a:path w="390525" h="712470">
                                <a:moveTo>
                                  <a:pt x="237437" y="99557"/>
                                </a:moveTo>
                                <a:lnTo>
                                  <a:pt x="235978" y="0"/>
                                </a:lnTo>
                              </a:path>
                              <a:path w="390525" h="712470">
                                <a:moveTo>
                                  <a:pt x="177621" y="647729"/>
                                </a:moveTo>
                                <a:lnTo>
                                  <a:pt x="97625" y="695531"/>
                                </a:lnTo>
                              </a:path>
                              <a:path w="390525" h="712470">
                                <a:moveTo>
                                  <a:pt x="193426" y="673255"/>
                                </a:moveTo>
                                <a:lnTo>
                                  <a:pt x="128505" y="712082"/>
                                </a:lnTo>
                              </a:path>
                            </a:pathLst>
                          </a:custGeom>
                          <a:ln w="1157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05" name="Image 905"/>
                          <pic:cNvPicPr/>
                        </pic:nvPicPr>
                        <pic:blipFill>
                          <a:blip r:embed="rId192" cstate="print"/>
                          <a:stretch>
                            <a:fillRect/>
                          </a:stretch>
                        </pic:blipFill>
                        <pic:spPr>
                          <a:xfrm>
                            <a:off x="241976" y="933772"/>
                            <a:ext cx="202625" cy="85940"/>
                          </a:xfrm>
                          <a:prstGeom prst="rect">
                            <a:avLst/>
                          </a:prstGeom>
                        </pic:spPr>
                      </pic:pic>
                      <wps:wsp>
                        <wps:cNvPr id="906" name="Graphic 906"/>
                        <wps:cNvSpPr/>
                        <wps:spPr>
                          <a:xfrm>
                            <a:off x="279502" y="804326"/>
                            <a:ext cx="3175" cy="104775"/>
                          </a:xfrm>
                          <a:custGeom>
                            <a:avLst/>
                            <a:gdLst/>
                            <a:ahLst/>
                            <a:cxnLst/>
                            <a:rect l="l" t="t" r="r" b="b"/>
                            <a:pathLst>
                              <a:path w="3175" h="104775">
                                <a:moveTo>
                                  <a:pt x="0" y="0"/>
                                </a:moveTo>
                                <a:lnTo>
                                  <a:pt x="2553" y="104445"/>
                                </a:lnTo>
                              </a:path>
                            </a:pathLst>
                          </a:custGeom>
                          <a:ln w="11671">
                            <a:solidFill>
                              <a:srgbClr val="000000"/>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318C236A" id="Группа 28" o:spid="_x0000_s1026" style="position:absolute;margin-left:288.55pt;margin-top:.2pt;width:47.4pt;height:80.3pt;z-index:251710464;mso-wrap-distance-left:0;mso-wrap-distance-right:0;mso-position-horizontal-relative:page" coordsize="6019,10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">
                <v:shape id="Graphic 903" o:spid="_x0000_s1027" style="position:absolute;width:6019;height:7620;visibility:visible;mso-wrap-style:square;v-text-anchor:top" coordsize="601980,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" path="m76720,596684l61518,574078r-2921,-4407l55321,565975,45110,558901r8268,-1105l59575,555244r4915,-4966l67602,547154r1943,-4979l69545,531723r-1219,-4165l66014,523773r-622,-965l63588,520001r-3289,-2642l57746,516420r,15951l57746,538975,41579,550278r-30035,l11544,522808r33922,l50215,524078r3036,2527l56172,529145r1574,3226l57746,516420r-5473,-2032l46316,513626,,513626r,83058l11544,596684r,-36881l27838,559803r34404,36881l76720,596684xem167284,563689r-8382,-37262l155409,522859r,33540l154978,562775r-20638,25920l117195,588695r-7163,-2870l98844,574306r-2921,-7886l95999,555205r21691,-33578l131546,521627r5233,1384l146011,528561r3531,3899l151853,537502r2426,5042l155346,547700r63,8699l155409,522859r-1193,-1232l153911,521309r-12878,-7315l133858,512165r-8027,l90690,530275r-6515,33414l85839,570445r6553,13056l97307,588695r12967,7506l117563,598093r15685,l161937,577875r3645,-6642l167284,563689xem450926,1460r-11062,l439864,66662,406615,19240,394144,1460r-11786,l382358,84505r11062,l393420,19240r45707,65265l450926,84505r,-17843l450926,1460xem460527,678891r-11062,l449465,744093,403758,678891r-11798,l391960,761949r11061,l403021,696671r45720,65278l460527,761949r,-83058xem550011,51523r-114,-17246l548309,27355,541502,14262r-3492,-3658l538010,44234r-445,6375l516940,76530r-17145,l492747,73647r-5715,-5766l481444,62128r-2794,-7874l478713,43040,500278,9448r13983,l538010,44234r,-33630l536917,9448r-279,-304l523748,1828,516458,r-8166,l473290,18097r-6515,33426l468426,58267r31738,27661l515962,85928,548182,59067r1829,-7544xem601675,103009r-32093,l571652,100241r2667,-2744l588060,86385r4141,-3658l597065,77406r1816,-2540l601065,70053r495,-2451l601560,60210r-1828,-4115l592442,49466r-4991,-1651l575056,47815r-4992,1537l562648,55499r-2058,4457l559981,65824r8267,800l568248,62738r1207,-3061l574078,55257r3048,-1117l584657,54140r3035,1041l592201,59347r1092,2565l593293,67818r-1219,3073l587095,77381r-4750,4394l570674,90906r-3518,3137l562292,99479r-1702,2756l558761,106743r-368,1765l558520,110350r43155,l601675,103009xe" fillcolor="black" stroked="f">
                  <v:path arrowok="t"/>
                </v:shape>
                <v:shape id="Graphic 904" o:spid="_x0000_s1028" style="position:absolute;left:1818;top:1087;width:3906;height:7125;visibility:visible;mso-wrap-style:square;v-text-anchor:top" coordsize="390525,712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" path="m91789,355640r150389,82637em121940,337978r119752,65798em91789,355640l89358,186281em91789,355640l,409417em242178,438277l390257,351541em242178,438277r1581,108162em89358,186281l237437,99557em119995,203119l237923,134058em390257,351541l387826,182194em359620,334715l357675,199856em237437,99557r150389,82637em237437,99557l235978,em177621,647729l97625,695531em193426,673255r-64921,38827e" filled="f" strokeweight=".32142mm">
                  <v:path arrowok="t"/>
                </v:shape>
                <v:shape id="Image 905" o:spid="_x0000_s1029" type="#_x0000_t75" style="position:absolute;left:2419;top:9337;width:2027;height: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">
                  <v:imagedata r:id="rId193" o:title=""/>
                </v:shape>
                <v:shape id="Graphic 906" o:spid="_x0000_s1030" style="position:absolute;left:2795;top:8043;width:31;height:1048;visibility:visible;mso-wrap-style:square;v-text-anchor:top" coordsize="3175,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" path="m,l2553,104445e" filled="f" strokeweight=".32419mm">
                  <v:path arrowok="t"/>
                </v:shape>
                <w10:wrap anchorx="page"/>
              </v:group>
            </w:pict>
          </mc:Fallback>
        </mc:AlternateContent>
      </w:r>
    </w:p>
    <w:p w14:paraId="7A688BD0" w14:textId="66A58467" w:rsidR="006F63FD" w:rsidRDefault="006F63FD" w:rsidP="005777B0">
      <w:pPr>
        <w:pStyle w:val="af0"/>
        <w:tabs>
          <w:tab w:val="left" w:pos="1560"/>
          <w:tab w:val="left" w:pos="7230"/>
        </w:tabs>
        <w:spacing w:before="1"/>
        <w:ind w:firstLine="567"/>
        <w:jc w:val="both"/>
        <w:rPr>
          <w:lang w:val="kk-KZ"/>
        </w:rPr>
      </w:pPr>
    </w:p>
    <w:p w14:paraId="09A203A4" w14:textId="5657CF5E" w:rsidR="006F63FD" w:rsidRDefault="002E3D6E" w:rsidP="005777B0">
      <w:pPr>
        <w:pStyle w:val="af0"/>
        <w:tabs>
          <w:tab w:val="left" w:pos="1560"/>
          <w:tab w:val="left" w:pos="7230"/>
        </w:tabs>
        <w:spacing w:before="1"/>
        <w:ind w:firstLine="567"/>
        <w:jc w:val="both"/>
        <w:rPr>
          <w:lang w:val="kk-KZ"/>
        </w:rPr>
      </w:pPr>
      <w:r>
        <w:rPr>
          <w:noProof/>
          <w:lang w:eastAsia="ru-RU"/>
        </w:rPr>
        <mc:AlternateContent>
          <mc:Choice Requires="wpg">
            <w:drawing>
              <wp:anchor distT="0" distB="0" distL="0" distR="0" simplePos="0" relativeHeight="251706368" behindDoc="0" locked="0" layoutInCell="1" allowOverlap="1" wp14:anchorId="3B2683E2" wp14:editId="3844BAD2">
                <wp:simplePos x="0" y="0"/>
                <wp:positionH relativeFrom="page">
                  <wp:posOffset>2775585</wp:posOffset>
                </wp:positionH>
                <wp:positionV relativeFrom="paragraph">
                  <wp:posOffset>66408</wp:posOffset>
                </wp:positionV>
                <wp:extent cx="730250" cy="63500"/>
                <wp:effectExtent l="0" t="0" r="0" b="0"/>
                <wp:wrapNone/>
                <wp:docPr id="898" name="Группа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0250" cy="63500"/>
                          <a:chOff x="0" y="0"/>
                          <a:chExt cx="730250" cy="63500"/>
                        </a:xfrm>
                      </wpg:grpSpPr>
                      <wps:wsp>
                        <wps:cNvPr id="899" name="Graphic 899"/>
                        <wps:cNvSpPr/>
                        <wps:spPr>
                          <a:xfrm>
                            <a:off x="-5" y="1638"/>
                            <a:ext cx="729615" cy="60960"/>
                          </a:xfrm>
                          <a:custGeom>
                            <a:avLst/>
                            <a:gdLst/>
                            <a:ahLst/>
                            <a:cxnLst/>
                            <a:rect l="l" t="t" r="r" b="b"/>
                            <a:pathLst>
                              <a:path w="729615" h="60960">
                                <a:moveTo>
                                  <a:pt x="729386" y="30772"/>
                                </a:moveTo>
                                <a:lnTo>
                                  <a:pt x="613041" y="571"/>
                                </a:lnTo>
                                <a:lnTo>
                                  <a:pt x="608545" y="0"/>
                                </a:lnTo>
                                <a:lnTo>
                                  <a:pt x="612673" y="5549"/>
                                </a:lnTo>
                                <a:lnTo>
                                  <a:pt x="618274" y="14719"/>
                                </a:lnTo>
                                <a:lnTo>
                                  <a:pt x="620699" y="20015"/>
                                </a:lnTo>
                                <a:lnTo>
                                  <a:pt x="622261" y="25031"/>
                                </a:lnTo>
                                <a:lnTo>
                                  <a:pt x="0" y="25031"/>
                                </a:lnTo>
                                <a:lnTo>
                                  <a:pt x="0" y="36499"/>
                                </a:lnTo>
                                <a:lnTo>
                                  <a:pt x="622185" y="36499"/>
                                </a:lnTo>
                                <a:lnTo>
                                  <a:pt x="620699" y="41033"/>
                                </a:lnTo>
                                <a:lnTo>
                                  <a:pt x="618274" y="46088"/>
                                </a:lnTo>
                                <a:lnTo>
                                  <a:pt x="615480" y="50774"/>
                                </a:lnTo>
                                <a:lnTo>
                                  <a:pt x="612673" y="54838"/>
                                </a:lnTo>
                                <a:lnTo>
                                  <a:pt x="607822" y="60896"/>
                                </a:lnTo>
                                <a:lnTo>
                                  <a:pt x="729386" y="30772"/>
                                </a:lnTo>
                                <a:close/>
                              </a:path>
                            </a:pathLst>
                          </a:custGeom>
                          <a:solidFill>
                            <a:srgbClr val="000000"/>
                          </a:solidFill>
                        </wps:spPr>
                        <wps:bodyPr wrap="square" lIns="0" tIns="0" rIns="0" bIns="0" rtlCol="0">
                          <a:prstTxWarp prst="textNoShape">
                            <a:avLst/>
                          </a:prstTxWarp>
                          <a:noAutofit/>
                        </wps:bodyPr>
                      </wps:wsp>
                      <wps:wsp>
                        <wps:cNvPr id="900" name="Graphic 900"/>
                        <wps:cNvSpPr/>
                        <wps:spPr>
                          <a:xfrm>
                            <a:off x="607817" y="839"/>
                            <a:ext cx="121920" cy="62230"/>
                          </a:xfrm>
                          <a:custGeom>
                            <a:avLst/>
                            <a:gdLst/>
                            <a:ahLst/>
                            <a:cxnLst/>
                            <a:rect l="l" t="t" r="r" b="b"/>
                            <a:pathLst>
                              <a:path w="121920" h="62230">
                                <a:moveTo>
                                  <a:pt x="121575" y="31560"/>
                                </a:moveTo>
                                <a:lnTo>
                                  <a:pt x="102579" y="36268"/>
                                </a:lnTo>
                                <a:lnTo>
                                  <a:pt x="60787" y="46624"/>
                                </a:lnTo>
                                <a:lnTo>
                                  <a:pt x="18996" y="56980"/>
                                </a:lnTo>
                                <a:lnTo>
                                  <a:pt x="0" y="61687"/>
                                </a:lnTo>
                                <a:lnTo>
                                  <a:pt x="2374" y="58833"/>
                                </a:lnTo>
                                <a:lnTo>
                                  <a:pt x="7598" y="51567"/>
                                </a:lnTo>
                                <a:lnTo>
                                  <a:pt x="12822" y="41828"/>
                                </a:lnTo>
                                <a:lnTo>
                                  <a:pt x="15196" y="31560"/>
                                </a:lnTo>
                                <a:lnTo>
                                  <a:pt x="12822" y="20806"/>
                                </a:lnTo>
                                <a:lnTo>
                                  <a:pt x="7598" y="10604"/>
                                </a:lnTo>
                                <a:lnTo>
                                  <a:pt x="2374" y="2990"/>
                                </a:lnTo>
                                <a:lnTo>
                                  <a:pt x="0" y="0"/>
                                </a:lnTo>
                                <a:lnTo>
                                  <a:pt x="18996" y="4931"/>
                                </a:lnTo>
                                <a:lnTo>
                                  <a:pt x="60787" y="15780"/>
                                </a:lnTo>
                                <a:lnTo>
                                  <a:pt x="102579" y="26629"/>
                                </a:lnTo>
                                <a:lnTo>
                                  <a:pt x="121575" y="31560"/>
                                </a:lnTo>
                                <a:close/>
                              </a:path>
                            </a:pathLst>
                          </a:custGeom>
                          <a:ln w="1678">
                            <a:solidFill>
                              <a:srgbClr val="000000"/>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490046CC" id="Группа 29" o:spid="_x0000_s1026" style="position:absolute;margin-left:218.55pt;margin-top:5.25pt;width:57.5pt;height:5pt;z-index:251706368;mso-wrap-distance-left:0;mso-wrap-distance-right:0;mso-position-horizontal-relative:page" coordsize="7302,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">
                <v:shape id="Graphic 899" o:spid="_x0000_s1027" style="position:absolute;top:16;width:7296;height:609;visibility:visible;mso-wrap-style:square;v-text-anchor:top" coordsize="729615,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" path="m729386,30772l613041,571,608545,r4128,5549l618274,14719r2425,5296l622261,25031,,25031,,36499r622185,l620699,41033r-2425,5055l615480,50774r-2807,4064l607822,60896,729386,30772xe" fillcolor="black" stroked="f">
                  <v:path arrowok="t"/>
                </v:shape>
                <v:shape id="Graphic 900" o:spid="_x0000_s1028" style="position:absolute;left:6078;top:8;width:1219;height:622;visibility:visible;mso-wrap-style:square;v-text-anchor:top" coordsize="12192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" path="m121575,31560r-18996,4708l60787,46624,18996,56980,,61687,2374,58833,7598,51567r5224,-9739l15196,31560,12822,20806,7598,10604,2374,2990,,,18996,4931,60787,15780r41792,10849l121575,31560xe" filled="f" strokeweight=".04661mm">
                  <v:path arrowok="t"/>
                </v:shape>
                <w10:wrap anchorx="page"/>
              </v:group>
            </w:pict>
          </mc:Fallback>
        </mc:AlternateContent>
      </w:r>
    </w:p>
    <w:p w14:paraId="6713CD56" w14:textId="0A6CAF86" w:rsidR="006F63FD" w:rsidRDefault="006F63FD" w:rsidP="005777B0">
      <w:pPr>
        <w:pStyle w:val="af0"/>
        <w:tabs>
          <w:tab w:val="left" w:pos="1560"/>
          <w:tab w:val="left" w:pos="7230"/>
        </w:tabs>
        <w:spacing w:before="1"/>
        <w:ind w:firstLine="567"/>
        <w:jc w:val="both"/>
        <w:rPr>
          <w:lang w:val="kk-KZ"/>
        </w:rPr>
      </w:pPr>
    </w:p>
    <w:p w14:paraId="498CC510" w14:textId="77777777" w:rsidR="006F63FD" w:rsidRPr="004B1E0C" w:rsidRDefault="006F63FD" w:rsidP="005777B0">
      <w:pPr>
        <w:pStyle w:val="af0"/>
        <w:tabs>
          <w:tab w:val="left" w:pos="1560"/>
          <w:tab w:val="left" w:pos="7230"/>
        </w:tabs>
        <w:spacing w:before="1"/>
        <w:ind w:firstLine="567"/>
        <w:jc w:val="both"/>
        <w:rPr>
          <w:lang w:val="kk-KZ"/>
        </w:rPr>
      </w:pPr>
    </w:p>
    <w:p w14:paraId="423523EC" w14:textId="77777777" w:rsidR="00DA0237" w:rsidRPr="004B1E0C" w:rsidRDefault="00DA0237" w:rsidP="005777B0">
      <w:pPr>
        <w:pStyle w:val="af0"/>
        <w:tabs>
          <w:tab w:val="left" w:pos="1560"/>
          <w:tab w:val="left" w:pos="7230"/>
        </w:tabs>
        <w:spacing w:before="1"/>
        <w:ind w:firstLine="567"/>
        <w:jc w:val="both"/>
        <w:rPr>
          <w:lang w:val="kk-KZ"/>
        </w:rPr>
      </w:pPr>
    </w:p>
    <w:p w14:paraId="2B54E01A" w14:textId="77777777" w:rsidR="000A1B5E" w:rsidRDefault="000A1B5E" w:rsidP="005777B0">
      <w:pPr>
        <w:pStyle w:val="af0"/>
        <w:tabs>
          <w:tab w:val="left" w:pos="1560"/>
          <w:tab w:val="left" w:pos="7230"/>
        </w:tabs>
        <w:spacing w:before="1"/>
        <w:ind w:firstLine="567"/>
        <w:jc w:val="center"/>
        <w:rPr>
          <w:lang w:val="kk-KZ"/>
        </w:rPr>
      </w:pPr>
    </w:p>
    <w:p w14:paraId="42C0275D" w14:textId="2604BD70" w:rsidR="003E7EAD" w:rsidRDefault="003E7EAD" w:rsidP="005777B0">
      <w:pPr>
        <w:pStyle w:val="af0"/>
        <w:tabs>
          <w:tab w:val="left" w:pos="1560"/>
          <w:tab w:val="left" w:pos="7230"/>
        </w:tabs>
        <w:spacing w:before="1"/>
        <w:ind w:firstLine="567"/>
        <w:jc w:val="center"/>
        <w:rPr>
          <w:lang w:val="kk-KZ"/>
        </w:rPr>
      </w:pPr>
      <w:r w:rsidRPr="003E7EAD">
        <w:rPr>
          <w:rFonts w:hint="cs"/>
          <w:lang w:val="kk-KZ"/>
        </w:rPr>
        <w:t>Сурет</w:t>
      </w:r>
      <w:r w:rsidRPr="003E7EAD">
        <w:rPr>
          <w:lang w:val="kk-KZ"/>
        </w:rPr>
        <w:t xml:space="preserve"> 1.</w:t>
      </w:r>
      <w:r w:rsidR="001D6E02">
        <w:rPr>
          <w:lang w:val="kk-KZ"/>
        </w:rPr>
        <w:t>21</w:t>
      </w:r>
      <w:r w:rsidRPr="003E7EAD">
        <w:rPr>
          <w:lang w:val="kk-KZ"/>
        </w:rPr>
        <w:t xml:space="preserve"> </w:t>
      </w:r>
      <w:r w:rsidRPr="003E7EAD">
        <w:rPr>
          <w:rFonts w:hint="cs"/>
          <w:lang w:val="kk-KZ"/>
        </w:rPr>
        <w:t>–</w:t>
      </w:r>
      <w:r>
        <w:rPr>
          <w:lang w:val="kk-KZ"/>
        </w:rPr>
        <w:t xml:space="preserve"> </w:t>
      </w:r>
      <w:r w:rsidRPr="003E7EAD">
        <w:rPr>
          <w:lang w:val="kk-KZ"/>
        </w:rPr>
        <w:t>3-</w:t>
      </w:r>
      <w:r w:rsidRPr="003E7EAD">
        <w:rPr>
          <w:rFonts w:hint="cs"/>
          <w:lang w:val="kk-KZ"/>
        </w:rPr>
        <w:t>метил</w:t>
      </w:r>
      <w:r w:rsidRPr="003E7EAD">
        <w:rPr>
          <w:lang w:val="kk-KZ"/>
        </w:rPr>
        <w:t>-1-</w:t>
      </w:r>
      <w:r w:rsidRPr="003E7EAD">
        <w:rPr>
          <w:rFonts w:hint="cs"/>
          <w:lang w:val="kk-KZ"/>
        </w:rPr>
        <w:t>арил</w:t>
      </w:r>
      <w:r w:rsidRPr="003E7EAD">
        <w:rPr>
          <w:lang w:val="kk-KZ"/>
        </w:rPr>
        <w:t>-1,2,4-</w:t>
      </w:r>
      <w:r w:rsidRPr="003E7EAD">
        <w:rPr>
          <w:rFonts w:hint="cs"/>
          <w:lang w:val="kk-KZ"/>
        </w:rPr>
        <w:t>триазолдарды</w:t>
      </w:r>
      <w:r w:rsidRPr="003E7EAD">
        <w:rPr>
          <w:lang w:val="kk-KZ"/>
        </w:rPr>
        <w:t xml:space="preserve"> </w:t>
      </w:r>
      <w:r w:rsidRPr="003E7EAD">
        <w:rPr>
          <w:rFonts w:hint="cs"/>
          <w:lang w:val="kk-KZ"/>
        </w:rPr>
        <w:t>алу</w:t>
      </w:r>
      <w:r>
        <w:rPr>
          <w:lang w:val="kk-KZ"/>
        </w:rPr>
        <w:t xml:space="preserve"> синтезі</w:t>
      </w:r>
      <w:r w:rsidR="00A23E9D">
        <w:rPr>
          <w:lang w:val="kk-KZ"/>
        </w:rPr>
        <w:t xml:space="preserve"> </w:t>
      </w:r>
      <w:r w:rsidR="00A23E9D" w:rsidRPr="00A23E9D">
        <w:rPr>
          <w:lang w:val="kk-KZ"/>
        </w:rPr>
        <w:t>[49]</w:t>
      </w:r>
    </w:p>
    <w:p w14:paraId="379A1296" w14:textId="77777777" w:rsidR="000A1B5E" w:rsidRDefault="000A1B5E" w:rsidP="005777B0">
      <w:pPr>
        <w:pStyle w:val="af0"/>
        <w:tabs>
          <w:tab w:val="left" w:pos="1560"/>
          <w:tab w:val="left" w:pos="7230"/>
        </w:tabs>
        <w:spacing w:before="1"/>
        <w:ind w:firstLine="567"/>
        <w:jc w:val="both"/>
        <w:rPr>
          <w:lang w:val="kk-KZ"/>
        </w:rPr>
      </w:pPr>
    </w:p>
    <w:p w14:paraId="54C3DEFC" w14:textId="3BC009EA" w:rsidR="00315F7B" w:rsidRDefault="009B1E6E" w:rsidP="005777B0">
      <w:pPr>
        <w:pStyle w:val="af0"/>
        <w:tabs>
          <w:tab w:val="left" w:pos="1560"/>
          <w:tab w:val="left" w:pos="7230"/>
        </w:tabs>
        <w:spacing w:before="1"/>
        <w:ind w:left="0" w:firstLine="567"/>
        <w:jc w:val="both"/>
        <w:rPr>
          <w:lang w:val="kk-KZ"/>
        </w:rPr>
      </w:pPr>
      <w:r>
        <w:rPr>
          <w:lang w:val="kk-KZ"/>
        </w:rPr>
        <w:t>А</w:t>
      </w:r>
      <w:r w:rsidR="007D51F5">
        <w:rPr>
          <w:lang w:val="kk-KZ"/>
        </w:rPr>
        <w:t xml:space="preserve">мидоксимдерді </w:t>
      </w:r>
      <w:r w:rsidR="00776BC3" w:rsidRPr="00776BC3">
        <w:rPr>
          <w:lang w:val="kk-KZ"/>
        </w:rPr>
        <w:t>Бултон-Катрицки қайта құру негізінде пиразолиндердің жаңа спиротуындыларының синтезі</w:t>
      </w:r>
      <w:r w:rsidR="00FF3C19">
        <w:rPr>
          <w:lang w:val="kk-KZ"/>
        </w:rPr>
        <w:t>,</w:t>
      </w:r>
      <w:r w:rsidR="00776BC3" w:rsidRPr="00776BC3">
        <w:rPr>
          <w:lang w:val="kk-KZ"/>
        </w:rPr>
        <w:t xml:space="preserve"> </w:t>
      </w:r>
      <w:r w:rsidR="00FF3C19">
        <w:rPr>
          <w:lang w:val="kk-KZ"/>
        </w:rPr>
        <w:t>а</w:t>
      </w:r>
      <w:r w:rsidR="00776BC3" w:rsidRPr="00776BC3">
        <w:rPr>
          <w:lang w:val="kk-KZ"/>
        </w:rPr>
        <w:t>лынған қосылыстардың бірі хлорид болып табылады</w:t>
      </w:r>
      <w:r w:rsidR="00AF5165">
        <w:rPr>
          <w:lang w:val="kk-KZ"/>
        </w:rPr>
        <w:t xml:space="preserve">. </w:t>
      </w:r>
      <w:r w:rsidR="00776BC3" w:rsidRPr="00776BC3">
        <w:rPr>
          <w:lang w:val="kk-KZ"/>
        </w:rPr>
        <w:t>Сульфохлорлау жеке кезең ретінде анықталмағанына қарамастан, құрылымда хлор бар топтардың болуының өзі олардың биологиялық тиімділікті арттыру үшін маңыздылығын көрсетеді</w:t>
      </w:r>
      <w:r w:rsidR="00AF5165">
        <w:rPr>
          <w:lang w:val="kk-KZ"/>
        </w:rPr>
        <w:t xml:space="preserve"> </w:t>
      </w:r>
      <w:r w:rsidR="00776BC3" w:rsidRPr="00776BC3">
        <w:rPr>
          <w:lang w:val="kk-KZ"/>
        </w:rPr>
        <w:t>[</w:t>
      </w:r>
      <w:r w:rsidR="00D01A1A">
        <w:rPr>
          <w:lang w:val="kk-KZ"/>
        </w:rPr>
        <w:t>49</w:t>
      </w:r>
      <w:r w:rsidR="00776BC3" w:rsidRPr="00776BC3">
        <w:rPr>
          <w:lang w:val="kk-KZ"/>
        </w:rPr>
        <w:t>].</w:t>
      </w:r>
      <w:r w:rsidR="00D01A1A">
        <w:rPr>
          <w:lang w:val="kk-KZ"/>
        </w:rPr>
        <w:t xml:space="preserve"> Келесі әдебиетте, </w:t>
      </w:r>
      <w:r w:rsidR="00625B34" w:rsidRPr="00625B34">
        <w:rPr>
          <w:lang w:val="kk-KZ"/>
        </w:rPr>
        <w:t>жаңа флуоресцентті 2-пиразолиндердің синтезі</w:t>
      </w:r>
      <w:r w:rsidR="00D01A1A">
        <w:rPr>
          <w:lang w:val="kk-KZ"/>
        </w:rPr>
        <w:t>н</w:t>
      </w:r>
      <w:r w:rsidR="00625B34" w:rsidRPr="00625B34">
        <w:rPr>
          <w:lang w:val="kk-KZ"/>
        </w:rPr>
        <w:t xml:space="preserve"> сипаттайды. Сульфохлорлау тікелей қолданылмағанымен, зерттеушілер қосылыстардың физика-химиялық және оптикалық қасиеттеріне алмастырғыштардың (соның ішінде галогендердің) электрондық табиғатының әсерін атап </w:t>
      </w:r>
      <w:r w:rsidR="00D01A1A">
        <w:rPr>
          <w:lang w:val="kk-KZ"/>
        </w:rPr>
        <w:t>көрсеткен</w:t>
      </w:r>
      <w:r w:rsidR="00625B34" w:rsidRPr="00625B34">
        <w:rPr>
          <w:lang w:val="kk-KZ"/>
        </w:rPr>
        <w:t xml:space="preserve">. </w:t>
      </w:r>
      <w:r w:rsidR="001C2558">
        <w:rPr>
          <w:lang w:val="kk-KZ"/>
        </w:rPr>
        <w:t>Яғни б</w:t>
      </w:r>
      <w:r w:rsidR="00625B34" w:rsidRPr="00625B34">
        <w:rPr>
          <w:lang w:val="kk-KZ"/>
        </w:rPr>
        <w:t xml:space="preserve">ұл молекулалардың сипаттамаларын дәл баптау үшін галогендік және сульфофункционалды </w:t>
      </w:r>
      <w:r w:rsidR="00625B34" w:rsidRPr="00625B34">
        <w:rPr>
          <w:lang w:val="kk-KZ"/>
        </w:rPr>
        <w:lastRenderedPageBreak/>
        <w:t>топтарды енгізу мүмкіндігін растайды [5</w:t>
      </w:r>
      <w:r w:rsidR="001C2558">
        <w:rPr>
          <w:lang w:val="kk-KZ"/>
        </w:rPr>
        <w:t>0</w:t>
      </w:r>
      <w:r w:rsidR="00625B34" w:rsidRPr="00625B34">
        <w:rPr>
          <w:lang w:val="kk-KZ"/>
        </w:rPr>
        <w:t>].</w:t>
      </w:r>
      <w:r w:rsidR="00372433">
        <w:rPr>
          <w:lang w:val="kk-KZ"/>
        </w:rPr>
        <w:t xml:space="preserve"> </w:t>
      </w:r>
      <w:r w:rsidR="0008733B" w:rsidRPr="0008733B">
        <w:rPr>
          <w:lang w:val="kk-KZ"/>
        </w:rPr>
        <w:t xml:space="preserve">Пиразолиндерді синтездеу әдістеріне құрамында энон фрагменті бар халькондардың алмастырылған гидразиндермен реакциялары жатады </w:t>
      </w:r>
      <w:r w:rsidR="00A23E9D" w:rsidRPr="00A23E9D">
        <w:rPr>
          <w:lang w:val="kk-KZ"/>
        </w:rPr>
        <w:t>(Сурет 1.2</w:t>
      </w:r>
      <w:r w:rsidR="00A23E9D">
        <w:rPr>
          <w:lang w:val="kk-KZ"/>
        </w:rPr>
        <w:t>2</w:t>
      </w:r>
      <w:r w:rsidR="00A23E9D" w:rsidRPr="00A23E9D">
        <w:rPr>
          <w:lang w:val="kk-KZ"/>
        </w:rPr>
        <w:t xml:space="preserve">) </w:t>
      </w:r>
      <w:r w:rsidR="0008733B" w:rsidRPr="0008733B">
        <w:rPr>
          <w:lang w:val="kk-KZ"/>
        </w:rPr>
        <w:t>[5</w:t>
      </w:r>
      <w:r w:rsidR="008B799C" w:rsidRPr="008B799C">
        <w:rPr>
          <w:lang w:val="kk-KZ"/>
        </w:rPr>
        <w:t>1</w:t>
      </w:r>
      <w:r w:rsidR="0008733B" w:rsidRPr="0008733B">
        <w:rPr>
          <w:lang w:val="kk-KZ"/>
        </w:rPr>
        <w:t>–5</w:t>
      </w:r>
      <w:r w:rsidR="008B799C">
        <w:rPr>
          <w:lang w:val="kk-KZ"/>
        </w:rPr>
        <w:t>3</w:t>
      </w:r>
      <w:r w:rsidR="0008733B" w:rsidRPr="0008733B">
        <w:rPr>
          <w:lang w:val="kk-KZ"/>
        </w:rPr>
        <w:t>].</w:t>
      </w:r>
    </w:p>
    <w:p w14:paraId="452CB71A" w14:textId="16C464D9" w:rsidR="003F059E" w:rsidRDefault="00E37DAF" w:rsidP="005777B0">
      <w:pPr>
        <w:pStyle w:val="af0"/>
        <w:tabs>
          <w:tab w:val="left" w:pos="1560"/>
          <w:tab w:val="left" w:pos="7230"/>
        </w:tabs>
        <w:spacing w:before="1"/>
        <w:ind w:firstLine="567"/>
        <w:jc w:val="both"/>
        <w:rPr>
          <w:lang w:val="kk-KZ"/>
        </w:rPr>
      </w:pPr>
      <w:r>
        <w:rPr>
          <w:noProof/>
          <w:lang w:eastAsia="ru-RU"/>
        </w:rPr>
        <mc:AlternateContent>
          <mc:Choice Requires="wpg">
            <w:drawing>
              <wp:anchor distT="0" distB="0" distL="0" distR="0" simplePos="0" relativeHeight="251716608" behindDoc="1" locked="0" layoutInCell="1" allowOverlap="1" wp14:anchorId="0EA73C39" wp14:editId="40BE0A55">
                <wp:simplePos x="0" y="0"/>
                <wp:positionH relativeFrom="page">
                  <wp:posOffset>1597311</wp:posOffset>
                </wp:positionH>
                <wp:positionV relativeFrom="paragraph">
                  <wp:posOffset>841881</wp:posOffset>
                </wp:positionV>
                <wp:extent cx="908050" cy="555625"/>
                <wp:effectExtent l="0" t="0" r="0" b="0"/>
                <wp:wrapTopAndBottom/>
                <wp:docPr id="913" name="Группа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8050" cy="555625"/>
                          <a:chOff x="0" y="0"/>
                          <a:chExt cx="908050" cy="555625"/>
                        </a:xfrm>
                      </wpg:grpSpPr>
                      <wps:wsp>
                        <wps:cNvPr id="914" name="Graphic 914"/>
                        <wps:cNvSpPr/>
                        <wps:spPr>
                          <a:xfrm>
                            <a:off x="5842" y="209078"/>
                            <a:ext cx="896619" cy="340360"/>
                          </a:xfrm>
                          <a:custGeom>
                            <a:avLst/>
                            <a:gdLst/>
                            <a:ahLst/>
                            <a:cxnLst/>
                            <a:rect l="l" t="t" r="r" b="b"/>
                            <a:pathLst>
                              <a:path w="896619" h="340360">
                                <a:moveTo>
                                  <a:pt x="0" y="85093"/>
                                </a:moveTo>
                                <a:lnTo>
                                  <a:pt x="0" y="255269"/>
                                </a:lnTo>
                              </a:path>
                              <a:path w="896619" h="340360">
                                <a:moveTo>
                                  <a:pt x="30430" y="102419"/>
                                </a:moveTo>
                                <a:lnTo>
                                  <a:pt x="30430" y="237943"/>
                                </a:lnTo>
                              </a:path>
                              <a:path w="896619" h="340360">
                                <a:moveTo>
                                  <a:pt x="0" y="255269"/>
                                </a:moveTo>
                                <a:lnTo>
                                  <a:pt x="149411" y="340363"/>
                                </a:lnTo>
                              </a:path>
                              <a:path w="896619" h="340360">
                                <a:moveTo>
                                  <a:pt x="149411" y="340363"/>
                                </a:moveTo>
                                <a:lnTo>
                                  <a:pt x="298812" y="255269"/>
                                </a:lnTo>
                              </a:path>
                              <a:path w="896619" h="340360">
                                <a:moveTo>
                                  <a:pt x="149411" y="305699"/>
                                </a:moveTo>
                                <a:lnTo>
                                  <a:pt x="268382" y="237943"/>
                                </a:lnTo>
                              </a:path>
                              <a:path w="896619" h="340360">
                                <a:moveTo>
                                  <a:pt x="298812" y="255269"/>
                                </a:moveTo>
                                <a:lnTo>
                                  <a:pt x="298812" y="85093"/>
                                </a:lnTo>
                              </a:path>
                              <a:path w="896619" h="340360">
                                <a:moveTo>
                                  <a:pt x="298812" y="85093"/>
                                </a:moveTo>
                                <a:lnTo>
                                  <a:pt x="149411" y="0"/>
                                </a:lnTo>
                              </a:path>
                              <a:path w="896619" h="340360">
                                <a:moveTo>
                                  <a:pt x="268382" y="102419"/>
                                </a:moveTo>
                                <a:lnTo>
                                  <a:pt x="149411" y="34664"/>
                                </a:lnTo>
                              </a:path>
                              <a:path w="896619" h="340360">
                                <a:moveTo>
                                  <a:pt x="149411" y="0"/>
                                </a:moveTo>
                                <a:lnTo>
                                  <a:pt x="0" y="85093"/>
                                </a:lnTo>
                              </a:path>
                              <a:path w="896619" h="340360">
                                <a:moveTo>
                                  <a:pt x="298812" y="255269"/>
                                </a:moveTo>
                                <a:lnTo>
                                  <a:pt x="448213" y="340363"/>
                                </a:lnTo>
                              </a:path>
                              <a:path w="896619" h="340360">
                                <a:moveTo>
                                  <a:pt x="448213" y="340363"/>
                                </a:moveTo>
                                <a:lnTo>
                                  <a:pt x="597626" y="255269"/>
                                </a:lnTo>
                              </a:path>
                              <a:path w="896619" h="340360">
                                <a:moveTo>
                                  <a:pt x="448213" y="305699"/>
                                </a:moveTo>
                                <a:lnTo>
                                  <a:pt x="567196" y="237943"/>
                                </a:lnTo>
                              </a:path>
                              <a:path w="896619" h="340360">
                                <a:moveTo>
                                  <a:pt x="597626" y="255269"/>
                                </a:moveTo>
                                <a:lnTo>
                                  <a:pt x="597626" y="85093"/>
                                </a:lnTo>
                              </a:path>
                              <a:path w="896619" h="340360">
                                <a:moveTo>
                                  <a:pt x="597626" y="85093"/>
                                </a:moveTo>
                                <a:lnTo>
                                  <a:pt x="448213" y="0"/>
                                </a:lnTo>
                              </a:path>
                              <a:path w="896619" h="340360">
                                <a:moveTo>
                                  <a:pt x="567196" y="102419"/>
                                </a:moveTo>
                                <a:lnTo>
                                  <a:pt x="448213" y="34664"/>
                                </a:lnTo>
                              </a:path>
                              <a:path w="896619" h="340360">
                                <a:moveTo>
                                  <a:pt x="448213" y="0"/>
                                </a:moveTo>
                                <a:lnTo>
                                  <a:pt x="298812" y="85093"/>
                                </a:lnTo>
                              </a:path>
                              <a:path w="896619" h="340360">
                                <a:moveTo>
                                  <a:pt x="597626" y="85093"/>
                                </a:moveTo>
                                <a:lnTo>
                                  <a:pt x="747027" y="0"/>
                                </a:lnTo>
                              </a:path>
                              <a:path w="896619" h="340360">
                                <a:moveTo>
                                  <a:pt x="747027" y="0"/>
                                </a:moveTo>
                                <a:lnTo>
                                  <a:pt x="896184" y="84949"/>
                                </a:lnTo>
                              </a:path>
                            </a:pathLst>
                          </a:custGeom>
                          <a:ln w="11606">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15" name="Image 915"/>
                          <pic:cNvPicPr/>
                        </pic:nvPicPr>
                        <pic:blipFill>
                          <a:blip r:embed="rId194" cstate="print"/>
                          <a:stretch>
                            <a:fillRect/>
                          </a:stretch>
                        </pic:blipFill>
                        <pic:spPr>
                          <a:xfrm>
                            <a:off x="711308" y="0"/>
                            <a:ext cx="83275" cy="86342"/>
                          </a:xfrm>
                          <a:prstGeom prst="rect">
                            <a:avLst/>
                          </a:prstGeom>
                        </pic:spPr>
                      </pic:pic>
                      <wps:wsp>
                        <wps:cNvPr id="916" name="Graphic 916"/>
                        <wps:cNvSpPr/>
                        <wps:spPr>
                          <a:xfrm>
                            <a:off x="737654" y="110764"/>
                            <a:ext cx="30480" cy="107314"/>
                          </a:xfrm>
                          <a:custGeom>
                            <a:avLst/>
                            <a:gdLst/>
                            <a:ahLst/>
                            <a:cxnLst/>
                            <a:rect l="l" t="t" r="r" b="b"/>
                            <a:pathLst>
                              <a:path w="30480" h="107314">
                                <a:moveTo>
                                  <a:pt x="0" y="106982"/>
                                </a:moveTo>
                                <a:lnTo>
                                  <a:pt x="0" y="0"/>
                                </a:lnTo>
                              </a:path>
                              <a:path w="30480" h="107314">
                                <a:moveTo>
                                  <a:pt x="30430" y="106982"/>
                                </a:moveTo>
                                <a:lnTo>
                                  <a:pt x="30430" y="0"/>
                                </a:lnTo>
                              </a:path>
                            </a:pathLst>
                          </a:custGeom>
                          <a:ln w="11606">
                            <a:solidFill>
                              <a:srgbClr val="000000"/>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7062DB59" id="Группа 30" o:spid="_x0000_s1026" style="position:absolute;margin-left:125.75pt;margin-top:66.3pt;width:71.5pt;height:43.75pt;z-index:-251599872;mso-wrap-distance-left:0;mso-wrap-distance-right:0;mso-position-horizontal-relative:page" coordsize="9080,55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">
                <v:shape id="Graphic 914" o:spid="_x0000_s1027" style="position:absolute;left:58;top:2090;width:8966;height:3404;visibility:visible;mso-wrap-style:square;v-text-anchor:top" coordsize="896619,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" path="m,85093l,255269em30430,102419r,135524em,255269r149411,85094em149411,340363l298812,255269em149411,305699l268382,237943em298812,255269r,-170176em298812,85093l149411,em268382,102419l149411,34664em149411,l,85093em298812,255269r149401,85094em448213,340363l597626,255269em448213,305699l567196,237943em597626,255269r,-170176em597626,85093l448213,em567196,102419l448213,34664em448213,l298812,85093em597626,85093l747027,em747027,l896184,84949e" filled="f" strokeweight=".32239mm">
                  <v:path arrowok="t"/>
                </v:shape>
                <v:shape id="Image 915" o:spid="_x0000_s1028" type="#_x0000_t75" style="position:absolute;left:7113;width:832;height:8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">
                  <v:imagedata r:id="rId195" o:title=""/>
                </v:shape>
                <v:shape id="Graphic 916" o:spid="_x0000_s1029" style="position:absolute;left:7376;top:1107;width:305;height:1073;visibility:visible;mso-wrap-style:square;v-text-anchor:top" coordsize="30480,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" path="m,106982l,em30430,106982l30430,e" filled="f" strokeweight=".32239mm">
                  <v:path arrowok="t"/>
                </v:shape>
                <w10:wrap type="topAndBottom" anchorx="page"/>
              </v:group>
            </w:pict>
          </mc:Fallback>
        </mc:AlternateContent>
      </w:r>
      <w:r>
        <w:rPr>
          <w:noProof/>
          <w:lang w:eastAsia="ru-RU"/>
        </w:rPr>
        <mc:AlternateContent>
          <mc:Choice Requires="wpg">
            <w:drawing>
              <wp:anchor distT="0" distB="0" distL="0" distR="0" simplePos="0" relativeHeight="251717632" behindDoc="1" locked="0" layoutInCell="1" allowOverlap="1" wp14:anchorId="559F3E7D" wp14:editId="592D128E">
                <wp:simplePos x="0" y="0"/>
                <wp:positionH relativeFrom="page">
                  <wp:posOffset>2549792</wp:posOffset>
                </wp:positionH>
                <wp:positionV relativeFrom="paragraph">
                  <wp:posOffset>854152</wp:posOffset>
                </wp:positionV>
                <wp:extent cx="2088514" cy="555625"/>
                <wp:effectExtent l="0" t="0" r="0" b="0"/>
                <wp:wrapTopAndBottom/>
                <wp:docPr id="917" name="Группа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8514" cy="555625"/>
                          <a:chOff x="0" y="0"/>
                          <a:chExt cx="2088514" cy="555625"/>
                        </a:xfrm>
                      </wpg:grpSpPr>
                      <wps:wsp>
                        <wps:cNvPr id="918" name="Graphic 918"/>
                        <wps:cNvSpPr/>
                        <wps:spPr>
                          <a:xfrm>
                            <a:off x="0" y="348960"/>
                            <a:ext cx="322580" cy="12065"/>
                          </a:xfrm>
                          <a:custGeom>
                            <a:avLst/>
                            <a:gdLst/>
                            <a:ahLst/>
                            <a:cxnLst/>
                            <a:rect l="l" t="t" r="r" b="b"/>
                            <a:pathLst>
                              <a:path w="322580" h="12065">
                                <a:moveTo>
                                  <a:pt x="321953" y="0"/>
                                </a:moveTo>
                                <a:lnTo>
                                  <a:pt x="0" y="0"/>
                                </a:lnTo>
                                <a:lnTo>
                                  <a:pt x="0" y="11526"/>
                                </a:lnTo>
                                <a:lnTo>
                                  <a:pt x="321953" y="11526"/>
                                </a:lnTo>
                                <a:lnTo>
                                  <a:pt x="321953"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19" name="Image 919"/>
                          <pic:cNvPicPr/>
                        </pic:nvPicPr>
                        <pic:blipFill>
                          <a:blip r:embed="rId196" cstate="print"/>
                          <a:stretch>
                            <a:fillRect/>
                          </a:stretch>
                        </pic:blipFill>
                        <pic:spPr>
                          <a:xfrm>
                            <a:off x="304434" y="322170"/>
                            <a:ext cx="123407" cy="63666"/>
                          </a:xfrm>
                          <a:prstGeom prst="rect">
                            <a:avLst/>
                          </a:prstGeom>
                        </pic:spPr>
                      </pic:pic>
                      <wps:wsp>
                        <wps:cNvPr id="920" name="Graphic 920"/>
                        <wps:cNvSpPr/>
                        <wps:spPr>
                          <a:xfrm>
                            <a:off x="475322" y="209078"/>
                            <a:ext cx="896619" cy="340360"/>
                          </a:xfrm>
                          <a:custGeom>
                            <a:avLst/>
                            <a:gdLst/>
                            <a:ahLst/>
                            <a:cxnLst/>
                            <a:rect l="l" t="t" r="r" b="b"/>
                            <a:pathLst>
                              <a:path w="896619" h="340360">
                                <a:moveTo>
                                  <a:pt x="0" y="85093"/>
                                </a:moveTo>
                                <a:lnTo>
                                  <a:pt x="0" y="255269"/>
                                </a:lnTo>
                              </a:path>
                              <a:path w="896619" h="340360">
                                <a:moveTo>
                                  <a:pt x="30430" y="102419"/>
                                </a:moveTo>
                                <a:lnTo>
                                  <a:pt x="30430" y="237931"/>
                                </a:lnTo>
                              </a:path>
                              <a:path w="896619" h="340360">
                                <a:moveTo>
                                  <a:pt x="0" y="255269"/>
                                </a:moveTo>
                                <a:lnTo>
                                  <a:pt x="149473" y="340351"/>
                                </a:lnTo>
                              </a:path>
                              <a:path w="896619" h="340360">
                                <a:moveTo>
                                  <a:pt x="149473" y="340351"/>
                                </a:moveTo>
                                <a:lnTo>
                                  <a:pt x="298825" y="255269"/>
                                </a:lnTo>
                              </a:path>
                              <a:path w="896619" h="340360">
                                <a:moveTo>
                                  <a:pt x="149473" y="305699"/>
                                </a:moveTo>
                                <a:lnTo>
                                  <a:pt x="268395" y="237931"/>
                                </a:lnTo>
                              </a:path>
                              <a:path w="896619" h="340360">
                                <a:moveTo>
                                  <a:pt x="298825" y="255269"/>
                                </a:moveTo>
                                <a:lnTo>
                                  <a:pt x="298825" y="85093"/>
                                </a:lnTo>
                              </a:path>
                              <a:path w="896619" h="340360">
                                <a:moveTo>
                                  <a:pt x="298825" y="85093"/>
                                </a:moveTo>
                                <a:lnTo>
                                  <a:pt x="149473" y="0"/>
                                </a:lnTo>
                              </a:path>
                              <a:path w="896619" h="340360">
                                <a:moveTo>
                                  <a:pt x="268395" y="102419"/>
                                </a:moveTo>
                                <a:lnTo>
                                  <a:pt x="149473" y="34664"/>
                                </a:lnTo>
                              </a:path>
                              <a:path w="896619" h="340360">
                                <a:moveTo>
                                  <a:pt x="149473" y="0"/>
                                </a:moveTo>
                                <a:lnTo>
                                  <a:pt x="0" y="85093"/>
                                </a:lnTo>
                              </a:path>
                              <a:path w="896619" h="340360">
                                <a:moveTo>
                                  <a:pt x="298825" y="255269"/>
                                </a:moveTo>
                                <a:lnTo>
                                  <a:pt x="448299" y="340351"/>
                                </a:lnTo>
                              </a:path>
                              <a:path w="896619" h="340360">
                                <a:moveTo>
                                  <a:pt x="448299" y="340351"/>
                                </a:moveTo>
                                <a:lnTo>
                                  <a:pt x="597651" y="255269"/>
                                </a:lnTo>
                              </a:path>
                              <a:path w="896619" h="340360">
                                <a:moveTo>
                                  <a:pt x="448299" y="305699"/>
                                </a:moveTo>
                                <a:lnTo>
                                  <a:pt x="567221" y="237931"/>
                                </a:lnTo>
                              </a:path>
                              <a:path w="896619" h="340360">
                                <a:moveTo>
                                  <a:pt x="597651" y="255269"/>
                                </a:moveTo>
                                <a:lnTo>
                                  <a:pt x="597651" y="85093"/>
                                </a:lnTo>
                              </a:path>
                              <a:path w="896619" h="340360">
                                <a:moveTo>
                                  <a:pt x="597651" y="85093"/>
                                </a:moveTo>
                                <a:lnTo>
                                  <a:pt x="448299" y="0"/>
                                </a:lnTo>
                              </a:path>
                              <a:path w="896619" h="340360">
                                <a:moveTo>
                                  <a:pt x="567221" y="102419"/>
                                </a:moveTo>
                                <a:lnTo>
                                  <a:pt x="448299" y="34664"/>
                                </a:lnTo>
                              </a:path>
                              <a:path w="896619" h="340360">
                                <a:moveTo>
                                  <a:pt x="448299" y="0"/>
                                </a:moveTo>
                                <a:lnTo>
                                  <a:pt x="298825" y="85093"/>
                                </a:lnTo>
                              </a:path>
                              <a:path w="896619" h="340360">
                                <a:moveTo>
                                  <a:pt x="597651" y="85093"/>
                                </a:moveTo>
                                <a:lnTo>
                                  <a:pt x="747004" y="0"/>
                                </a:lnTo>
                              </a:path>
                              <a:path w="896619" h="340360">
                                <a:moveTo>
                                  <a:pt x="747004" y="0"/>
                                </a:moveTo>
                                <a:lnTo>
                                  <a:pt x="896234" y="84949"/>
                                </a:lnTo>
                              </a:path>
                            </a:pathLst>
                          </a:custGeom>
                          <a:ln w="11606">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21" name="Image 921"/>
                          <pic:cNvPicPr/>
                        </pic:nvPicPr>
                        <pic:blipFill>
                          <a:blip r:embed="rId197" cstate="print"/>
                          <a:stretch>
                            <a:fillRect/>
                          </a:stretch>
                        </pic:blipFill>
                        <pic:spPr>
                          <a:xfrm>
                            <a:off x="1180857" y="0"/>
                            <a:ext cx="83219" cy="86342"/>
                          </a:xfrm>
                          <a:prstGeom prst="rect">
                            <a:avLst/>
                          </a:prstGeom>
                        </pic:spPr>
                      </pic:pic>
                      <wps:wsp>
                        <wps:cNvPr id="922" name="Graphic 922"/>
                        <wps:cNvSpPr/>
                        <wps:spPr>
                          <a:xfrm>
                            <a:off x="1207110" y="110764"/>
                            <a:ext cx="762000" cy="438784"/>
                          </a:xfrm>
                          <a:custGeom>
                            <a:avLst/>
                            <a:gdLst/>
                            <a:ahLst/>
                            <a:cxnLst/>
                            <a:rect l="l" t="t" r="r" b="b"/>
                            <a:pathLst>
                              <a:path w="762000" h="438784">
                                <a:moveTo>
                                  <a:pt x="0" y="106982"/>
                                </a:moveTo>
                                <a:lnTo>
                                  <a:pt x="0" y="0"/>
                                </a:lnTo>
                              </a:path>
                              <a:path w="762000" h="438784">
                                <a:moveTo>
                                  <a:pt x="30430" y="106982"/>
                                </a:moveTo>
                                <a:lnTo>
                                  <a:pt x="30430" y="0"/>
                                </a:lnTo>
                              </a:path>
                              <a:path w="762000" h="438784">
                                <a:moveTo>
                                  <a:pt x="164445" y="183263"/>
                                </a:moveTo>
                                <a:lnTo>
                                  <a:pt x="313554" y="98313"/>
                                </a:lnTo>
                              </a:path>
                              <a:path w="762000" h="438784">
                                <a:moveTo>
                                  <a:pt x="164445" y="148599"/>
                                </a:moveTo>
                                <a:lnTo>
                                  <a:pt x="298339" y="72318"/>
                                </a:lnTo>
                              </a:path>
                              <a:path w="762000" h="438784">
                                <a:moveTo>
                                  <a:pt x="313554" y="98313"/>
                                </a:moveTo>
                                <a:lnTo>
                                  <a:pt x="462784" y="183263"/>
                                </a:lnTo>
                              </a:path>
                              <a:path w="762000" h="438784">
                                <a:moveTo>
                                  <a:pt x="462784" y="183263"/>
                                </a:moveTo>
                                <a:lnTo>
                                  <a:pt x="462784" y="353439"/>
                                </a:lnTo>
                              </a:path>
                              <a:path w="762000" h="438784">
                                <a:moveTo>
                                  <a:pt x="493215" y="200589"/>
                                </a:moveTo>
                                <a:lnTo>
                                  <a:pt x="493215" y="336112"/>
                                </a:lnTo>
                              </a:path>
                              <a:path w="762000" h="438784">
                                <a:moveTo>
                                  <a:pt x="462784" y="353439"/>
                                </a:moveTo>
                                <a:lnTo>
                                  <a:pt x="612136" y="438532"/>
                                </a:lnTo>
                              </a:path>
                              <a:path w="762000" h="438784">
                                <a:moveTo>
                                  <a:pt x="612136" y="438532"/>
                                </a:moveTo>
                                <a:lnTo>
                                  <a:pt x="761488" y="353439"/>
                                </a:lnTo>
                              </a:path>
                              <a:path w="762000" h="438784">
                                <a:moveTo>
                                  <a:pt x="612136" y="403868"/>
                                </a:moveTo>
                                <a:lnTo>
                                  <a:pt x="731058" y="336112"/>
                                </a:lnTo>
                              </a:path>
                              <a:path w="762000" h="438784">
                                <a:moveTo>
                                  <a:pt x="761488" y="227653"/>
                                </a:moveTo>
                                <a:lnTo>
                                  <a:pt x="761488" y="183263"/>
                                </a:lnTo>
                              </a:path>
                              <a:path w="762000" h="438784">
                                <a:moveTo>
                                  <a:pt x="761488" y="353439"/>
                                </a:moveTo>
                                <a:lnTo>
                                  <a:pt x="761488" y="287712"/>
                                </a:lnTo>
                              </a:path>
                              <a:path w="762000" h="438784">
                                <a:moveTo>
                                  <a:pt x="761488" y="183263"/>
                                </a:moveTo>
                                <a:lnTo>
                                  <a:pt x="612136" y="98169"/>
                                </a:lnTo>
                              </a:path>
                              <a:path w="762000" h="438784">
                                <a:moveTo>
                                  <a:pt x="731058" y="200589"/>
                                </a:moveTo>
                                <a:lnTo>
                                  <a:pt x="612136" y="132833"/>
                                </a:lnTo>
                              </a:path>
                              <a:path w="762000" h="438784">
                                <a:moveTo>
                                  <a:pt x="612136" y="98169"/>
                                </a:moveTo>
                                <a:lnTo>
                                  <a:pt x="462784" y="183263"/>
                                </a:lnTo>
                              </a:path>
                            </a:pathLst>
                          </a:custGeom>
                          <a:ln w="11606">
                            <a:solidFill>
                              <a:srgbClr val="000000"/>
                            </a:solidFill>
                            <a:prstDash val="solid"/>
                          </a:ln>
                        </wps:spPr>
                        <wps:bodyPr wrap="square" lIns="0" tIns="0" rIns="0" bIns="0" rtlCol="0">
                          <a:prstTxWarp prst="textNoShape">
                            <a:avLst/>
                          </a:prstTxWarp>
                          <a:noAutofit/>
                        </wps:bodyPr>
                      </wps:wsp>
                      <wps:wsp>
                        <wps:cNvPr id="923" name="Graphic 923"/>
                        <wps:cNvSpPr/>
                        <wps:spPr>
                          <a:xfrm>
                            <a:off x="2008037" y="333039"/>
                            <a:ext cx="80010" cy="83820"/>
                          </a:xfrm>
                          <a:custGeom>
                            <a:avLst/>
                            <a:gdLst/>
                            <a:ahLst/>
                            <a:cxnLst/>
                            <a:rect l="l" t="t" r="r" b="b"/>
                            <a:pathLst>
                              <a:path w="80010" h="83820">
                                <a:moveTo>
                                  <a:pt x="77536" y="0"/>
                                </a:moveTo>
                                <a:lnTo>
                                  <a:pt x="64999" y="0"/>
                                </a:lnTo>
                                <a:lnTo>
                                  <a:pt x="44793" y="25442"/>
                                </a:lnTo>
                                <a:lnTo>
                                  <a:pt x="42480" y="28612"/>
                                </a:lnTo>
                                <a:lnTo>
                                  <a:pt x="40533" y="31650"/>
                                </a:lnTo>
                                <a:lnTo>
                                  <a:pt x="39194" y="29261"/>
                                </a:lnTo>
                                <a:lnTo>
                                  <a:pt x="36881" y="25839"/>
                                </a:lnTo>
                                <a:lnTo>
                                  <a:pt x="17771" y="0"/>
                                </a:lnTo>
                                <a:lnTo>
                                  <a:pt x="4016" y="0"/>
                                </a:lnTo>
                                <a:lnTo>
                                  <a:pt x="33716" y="39959"/>
                                </a:lnTo>
                                <a:lnTo>
                                  <a:pt x="0" y="83448"/>
                                </a:lnTo>
                                <a:lnTo>
                                  <a:pt x="13876" y="83448"/>
                                </a:lnTo>
                                <a:lnTo>
                                  <a:pt x="36638" y="53227"/>
                                </a:lnTo>
                                <a:lnTo>
                                  <a:pt x="39924" y="48100"/>
                                </a:lnTo>
                                <a:lnTo>
                                  <a:pt x="42480" y="51966"/>
                                </a:lnTo>
                                <a:lnTo>
                                  <a:pt x="65607" y="83448"/>
                                </a:lnTo>
                                <a:lnTo>
                                  <a:pt x="79970" y="83448"/>
                                </a:lnTo>
                                <a:lnTo>
                                  <a:pt x="46984" y="39335"/>
                                </a:lnTo>
                                <a:lnTo>
                                  <a:pt x="77536" y="0"/>
                                </a:lnTo>
                                <a:close/>
                              </a:path>
                            </a:pathLst>
                          </a:custGeom>
                          <a:solidFill>
                            <a:srgbClr val="000000"/>
                          </a:solidFill>
                        </wps:spPr>
                        <wps:bodyPr wrap="square" lIns="0" tIns="0" rIns="0" bIns="0" rtlCol="0">
                          <a:prstTxWarp prst="textNoShape">
                            <a:avLst/>
                          </a:prstTxWarp>
                          <a:noAutofit/>
                        </wps:bodyPr>
                      </wps:wsp>
                      <wps:wsp>
                        <wps:cNvPr id="924" name="Graphic 924"/>
                        <wps:cNvSpPr/>
                        <wps:spPr>
                          <a:xfrm>
                            <a:off x="1901409" y="366490"/>
                            <a:ext cx="83820" cy="2540"/>
                          </a:xfrm>
                          <a:custGeom>
                            <a:avLst/>
                            <a:gdLst/>
                            <a:ahLst/>
                            <a:cxnLst/>
                            <a:rect l="l" t="t" r="r" b="b"/>
                            <a:pathLst>
                              <a:path w="83820" h="2540">
                                <a:moveTo>
                                  <a:pt x="0" y="0"/>
                                </a:moveTo>
                                <a:lnTo>
                                  <a:pt x="83257" y="2425"/>
                                </a:lnTo>
                              </a:path>
                            </a:pathLst>
                          </a:custGeom>
                          <a:ln w="11526">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25" name="Image 925"/>
                          <pic:cNvPicPr/>
                        </pic:nvPicPr>
                        <pic:blipFill>
                          <a:blip r:embed="rId198" cstate="print"/>
                          <a:stretch>
                            <a:fillRect/>
                          </a:stretch>
                        </pic:blipFill>
                        <pic:spPr>
                          <a:xfrm>
                            <a:off x="156132" y="202570"/>
                            <a:ext cx="89501" cy="98457"/>
                          </a:xfrm>
                          <a:prstGeom prst="rect">
                            <a:avLst/>
                          </a:prstGeom>
                        </pic:spPr>
                      </pic:pic>
                    </wpg:wgp>
                  </a:graphicData>
                </a:graphic>
              </wp:anchor>
            </w:drawing>
          </mc:Choice>
          <mc:Fallback xmlns:w16du="http://schemas.microsoft.com/office/word/2023/wordml/word16du" xmlns:w16sdtfl="http://schemas.microsoft.com/office/word/2024/wordml/sdtformatlock">
            <w:pict>
              <v:group w14:anchorId="08F7B7EE" id="Группа 31" o:spid="_x0000_s1026" style="position:absolute;margin-left:200.75pt;margin-top:67.25pt;width:164.45pt;height:43.75pt;z-index:-251598848;mso-wrap-distance-left:0;mso-wrap-distance-right:0;mso-position-horizontal-relative:page" coordsize="20885,55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">
                <v:shape id="Graphic 918" o:spid="_x0000_s1027" style="position:absolute;top:3489;width:3225;height:121;visibility:visible;mso-wrap-style:square;v-text-anchor:top" coordsize="32258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" path="m321953,l,,,11526r321953,l321953,xe" fillcolor="black" stroked="f">
                  <v:path arrowok="t"/>
                </v:shape>
                <v:shape id="Image 919" o:spid="_x0000_s1028" type="#_x0000_t75" style="position:absolute;left:3044;top:3221;width:1234;height: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">
                  <v:imagedata r:id="rId199" o:title=""/>
                </v:shape>
                <v:shape id="Graphic 920" o:spid="_x0000_s1029" style="position:absolute;left:4753;top:2090;width:8966;height:3404;visibility:visible;mso-wrap-style:square;v-text-anchor:top" coordsize="896619,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" path="m,85093l,255269em30430,102419r,135512em,255269r149473,85082em149473,340351l298825,255269em149473,305699l268395,237931em298825,255269r,-170176em298825,85093l149473,em268395,102419l149473,34664em149473,l,85093em298825,255269r149474,85082em448299,340351l597651,255269em448299,305699l567221,237931em597651,255269r,-170176em597651,85093l448299,em567221,102419l448299,34664em448299,l298825,85093em597651,85093l747004,em747004,l896234,84949e" filled="f" strokeweight=".32239mm">
                  <v:path arrowok="t"/>
                </v:shape>
                <v:shape id="Image 921" o:spid="_x0000_s1030" type="#_x0000_t75" style="position:absolute;left:11808;width:832;height:8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">
                  <v:imagedata r:id="rId200" o:title=""/>
                </v:shape>
                <v:shape id="Graphic 922" o:spid="_x0000_s1031" style="position:absolute;left:12071;top:1107;width:7620;height:4388;visibility:visible;mso-wrap-style:square;v-text-anchor:top" coordsize="762000,438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" path="m,106982l,em30430,106982l30430,em164445,183263l313554,98313em164445,148599l298339,72318em313554,98313r149230,84950em462784,183263r,170176em493215,200589r,135523em462784,353439r149352,85093em612136,438532l761488,353439em612136,403868l731058,336112em761488,227653r,-44390em761488,353439r,-65727em761488,183263l612136,98169em731058,200589l612136,132833em612136,98169l462784,183263e" filled="f" strokeweight=".32239mm">
                  <v:path arrowok="t"/>
                </v:shape>
                <v:shape id="Graphic 923" o:spid="_x0000_s1032" style="position:absolute;left:20080;top:3330;width:800;height:838;visibility:visible;mso-wrap-style:square;v-text-anchor:top" coordsize="8001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" path="m77536,l64999,,44793,25442r-2313,3170l40533,31650,39194,29261,36881,25839,17771,,4016,,33716,39959,,83448r13876,l36638,53227r3286,-5127l42480,51966,65607,83448r14363,l46984,39335,77536,xe" fillcolor="black" stroked="f">
                  <v:path arrowok="t"/>
                </v:shape>
                <v:shape id="Graphic 924" o:spid="_x0000_s1033" style="position:absolute;left:19014;top:3664;width:838;height:26;visibility:visible;mso-wrap-style:square;v-text-anchor:top" coordsize="8382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" path="m,l83257,2425e" filled="f" strokeweight=".32017mm">
                  <v:path arrowok="t"/>
                </v:shape>
                <v:shape id="Image 925" o:spid="_x0000_s1034" type="#_x0000_t75" style="position:absolute;left:1561;top:2025;width:895;height: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">
                  <v:imagedata r:id="rId201" o:title=""/>
                </v:shape>
                <w10:wrap type="topAndBottom" anchorx="page"/>
              </v:group>
            </w:pict>
          </mc:Fallback>
        </mc:AlternateContent>
      </w:r>
      <w:r>
        <w:rPr>
          <w:noProof/>
          <w:lang w:eastAsia="ru-RU"/>
        </w:rPr>
        <mc:AlternateContent>
          <mc:Choice Requires="wpg">
            <w:drawing>
              <wp:anchor distT="0" distB="0" distL="0" distR="0" simplePos="0" relativeHeight="251718656" behindDoc="1" locked="0" layoutInCell="1" allowOverlap="1" wp14:anchorId="312DC6ED" wp14:editId="443536CF">
                <wp:simplePos x="0" y="0"/>
                <wp:positionH relativeFrom="page">
                  <wp:posOffset>4770599</wp:posOffset>
                </wp:positionH>
                <wp:positionV relativeFrom="paragraph">
                  <wp:posOffset>656297</wp:posOffset>
                </wp:positionV>
                <wp:extent cx="1948814" cy="951230"/>
                <wp:effectExtent l="0" t="0" r="0" b="0"/>
                <wp:wrapTopAndBottom/>
                <wp:docPr id="926" name="Группа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8814" cy="951230"/>
                          <a:chOff x="0" y="0"/>
                          <a:chExt cx="1948814" cy="951230"/>
                        </a:xfrm>
                      </wpg:grpSpPr>
                      <wps:wsp>
                        <wps:cNvPr id="927" name="Graphic 927"/>
                        <wps:cNvSpPr/>
                        <wps:spPr>
                          <a:xfrm>
                            <a:off x="317692" y="605049"/>
                            <a:ext cx="896619" cy="340360"/>
                          </a:xfrm>
                          <a:custGeom>
                            <a:avLst/>
                            <a:gdLst/>
                            <a:ahLst/>
                            <a:cxnLst/>
                            <a:rect l="l" t="t" r="r" b="b"/>
                            <a:pathLst>
                              <a:path w="896619" h="340360">
                                <a:moveTo>
                                  <a:pt x="0" y="85093"/>
                                </a:moveTo>
                                <a:lnTo>
                                  <a:pt x="0" y="255269"/>
                                </a:lnTo>
                              </a:path>
                              <a:path w="896619" h="340360">
                                <a:moveTo>
                                  <a:pt x="30430" y="102419"/>
                                </a:moveTo>
                                <a:lnTo>
                                  <a:pt x="30430" y="237931"/>
                                </a:lnTo>
                              </a:path>
                              <a:path w="896619" h="340360">
                                <a:moveTo>
                                  <a:pt x="0" y="255269"/>
                                </a:moveTo>
                                <a:lnTo>
                                  <a:pt x="149473" y="340351"/>
                                </a:lnTo>
                              </a:path>
                              <a:path w="896619" h="340360">
                                <a:moveTo>
                                  <a:pt x="149473" y="340351"/>
                                </a:moveTo>
                                <a:lnTo>
                                  <a:pt x="298825" y="255269"/>
                                </a:lnTo>
                              </a:path>
                              <a:path w="896619" h="340360">
                                <a:moveTo>
                                  <a:pt x="149473" y="305699"/>
                                </a:moveTo>
                                <a:lnTo>
                                  <a:pt x="268395" y="237931"/>
                                </a:lnTo>
                              </a:path>
                              <a:path w="896619" h="340360">
                                <a:moveTo>
                                  <a:pt x="298825" y="255269"/>
                                </a:moveTo>
                                <a:lnTo>
                                  <a:pt x="298825" y="85093"/>
                                </a:lnTo>
                              </a:path>
                              <a:path w="896619" h="340360">
                                <a:moveTo>
                                  <a:pt x="149473" y="0"/>
                                </a:moveTo>
                                <a:lnTo>
                                  <a:pt x="0" y="85093"/>
                                </a:lnTo>
                              </a:path>
                              <a:path w="896619" h="340360">
                                <a:moveTo>
                                  <a:pt x="298825" y="255269"/>
                                </a:moveTo>
                                <a:lnTo>
                                  <a:pt x="448299" y="340351"/>
                                </a:lnTo>
                              </a:path>
                              <a:path w="896619" h="340360">
                                <a:moveTo>
                                  <a:pt x="448299" y="340351"/>
                                </a:moveTo>
                                <a:lnTo>
                                  <a:pt x="597651" y="255269"/>
                                </a:lnTo>
                              </a:path>
                              <a:path w="896619" h="340360">
                                <a:moveTo>
                                  <a:pt x="448299" y="305699"/>
                                </a:moveTo>
                                <a:lnTo>
                                  <a:pt x="567221" y="237931"/>
                                </a:lnTo>
                              </a:path>
                              <a:path w="896619" h="340360">
                                <a:moveTo>
                                  <a:pt x="597651" y="255269"/>
                                </a:moveTo>
                                <a:lnTo>
                                  <a:pt x="597651" y="85093"/>
                                </a:lnTo>
                              </a:path>
                              <a:path w="896619" h="340360">
                                <a:moveTo>
                                  <a:pt x="597651" y="85093"/>
                                </a:moveTo>
                                <a:lnTo>
                                  <a:pt x="448299" y="0"/>
                                </a:lnTo>
                              </a:path>
                              <a:path w="896619" h="340360">
                                <a:moveTo>
                                  <a:pt x="567221" y="102419"/>
                                </a:moveTo>
                                <a:lnTo>
                                  <a:pt x="448299" y="34664"/>
                                </a:lnTo>
                              </a:path>
                              <a:path w="896619" h="340360">
                                <a:moveTo>
                                  <a:pt x="448299" y="0"/>
                                </a:moveTo>
                                <a:lnTo>
                                  <a:pt x="298825" y="85093"/>
                                </a:lnTo>
                              </a:path>
                              <a:path w="896619" h="340360">
                                <a:moveTo>
                                  <a:pt x="597651" y="85093"/>
                                </a:moveTo>
                                <a:lnTo>
                                  <a:pt x="747004" y="0"/>
                                </a:lnTo>
                              </a:path>
                              <a:path w="896619" h="340360">
                                <a:moveTo>
                                  <a:pt x="747004" y="0"/>
                                </a:moveTo>
                                <a:lnTo>
                                  <a:pt x="896234" y="84949"/>
                                </a:lnTo>
                              </a:path>
                            </a:pathLst>
                          </a:custGeom>
                          <a:ln w="11606">
                            <a:solidFill>
                              <a:srgbClr val="000000"/>
                            </a:solidFill>
                            <a:prstDash val="solid"/>
                          </a:ln>
                        </wps:spPr>
                        <wps:bodyPr wrap="square" lIns="0" tIns="0" rIns="0" bIns="0" rtlCol="0">
                          <a:prstTxWarp prst="textNoShape">
                            <a:avLst/>
                          </a:prstTxWarp>
                          <a:noAutofit/>
                        </wps:bodyPr>
                      </wps:wsp>
                      <wps:wsp>
                        <wps:cNvPr id="928" name="Graphic 928"/>
                        <wps:cNvSpPr/>
                        <wps:spPr>
                          <a:xfrm>
                            <a:off x="1030128" y="397448"/>
                            <a:ext cx="69215" cy="83820"/>
                          </a:xfrm>
                          <a:custGeom>
                            <a:avLst/>
                            <a:gdLst/>
                            <a:ahLst/>
                            <a:cxnLst/>
                            <a:rect l="l" t="t" r="r" b="b"/>
                            <a:pathLst>
                              <a:path w="69215" h="83820">
                                <a:moveTo>
                                  <a:pt x="68650" y="0"/>
                                </a:moveTo>
                                <a:lnTo>
                                  <a:pt x="57695" y="0"/>
                                </a:lnTo>
                                <a:lnTo>
                                  <a:pt x="57695" y="65510"/>
                                </a:lnTo>
                                <a:lnTo>
                                  <a:pt x="11928" y="0"/>
                                </a:lnTo>
                                <a:lnTo>
                                  <a:pt x="0" y="0"/>
                                </a:lnTo>
                                <a:lnTo>
                                  <a:pt x="0" y="83436"/>
                                </a:lnTo>
                                <a:lnTo>
                                  <a:pt x="11076" y="83436"/>
                                </a:lnTo>
                                <a:lnTo>
                                  <a:pt x="11076" y="17866"/>
                                </a:lnTo>
                                <a:lnTo>
                                  <a:pt x="56843" y="83436"/>
                                </a:lnTo>
                                <a:lnTo>
                                  <a:pt x="68650" y="83436"/>
                                </a:lnTo>
                                <a:lnTo>
                                  <a:pt x="68650" y="0"/>
                                </a:lnTo>
                                <a:close/>
                              </a:path>
                            </a:pathLst>
                          </a:custGeom>
                          <a:solidFill>
                            <a:srgbClr val="000000"/>
                          </a:solidFill>
                        </wps:spPr>
                        <wps:bodyPr wrap="square" lIns="0" tIns="0" rIns="0" bIns="0" rtlCol="0">
                          <a:prstTxWarp prst="textNoShape">
                            <a:avLst/>
                          </a:prstTxWarp>
                          <a:noAutofit/>
                        </wps:bodyPr>
                      </wps:wsp>
                      <wps:wsp>
                        <wps:cNvPr id="929" name="Graphic 929"/>
                        <wps:cNvSpPr/>
                        <wps:spPr>
                          <a:xfrm>
                            <a:off x="1064696" y="505259"/>
                            <a:ext cx="746760" cy="440055"/>
                          </a:xfrm>
                          <a:custGeom>
                            <a:avLst/>
                            <a:gdLst/>
                            <a:ahLst/>
                            <a:cxnLst/>
                            <a:rect l="l" t="t" r="r" b="b"/>
                            <a:pathLst>
                              <a:path w="746760" h="440055">
                                <a:moveTo>
                                  <a:pt x="0" y="99790"/>
                                </a:moveTo>
                                <a:lnTo>
                                  <a:pt x="0" y="0"/>
                                </a:lnTo>
                              </a:path>
                              <a:path w="746760" h="440055">
                                <a:moveTo>
                                  <a:pt x="30430" y="82464"/>
                                </a:moveTo>
                                <a:lnTo>
                                  <a:pt x="30430" y="0"/>
                                </a:lnTo>
                              </a:path>
                              <a:path w="746760" h="440055">
                                <a:moveTo>
                                  <a:pt x="149230" y="184740"/>
                                </a:moveTo>
                                <a:lnTo>
                                  <a:pt x="298339" y="99790"/>
                                </a:lnTo>
                              </a:path>
                              <a:path w="746760" h="440055">
                                <a:moveTo>
                                  <a:pt x="298339" y="99790"/>
                                </a:moveTo>
                                <a:lnTo>
                                  <a:pt x="447569" y="184740"/>
                                </a:lnTo>
                              </a:path>
                              <a:path w="746760" h="440055">
                                <a:moveTo>
                                  <a:pt x="447569" y="184740"/>
                                </a:moveTo>
                                <a:lnTo>
                                  <a:pt x="447569" y="354915"/>
                                </a:lnTo>
                              </a:path>
                              <a:path w="746760" h="440055">
                                <a:moveTo>
                                  <a:pt x="477999" y="202066"/>
                                </a:moveTo>
                                <a:lnTo>
                                  <a:pt x="477999" y="337589"/>
                                </a:lnTo>
                              </a:path>
                              <a:path w="746760" h="440055">
                                <a:moveTo>
                                  <a:pt x="447569" y="354915"/>
                                </a:moveTo>
                                <a:lnTo>
                                  <a:pt x="596921" y="440009"/>
                                </a:lnTo>
                              </a:path>
                              <a:path w="746760" h="440055">
                                <a:moveTo>
                                  <a:pt x="596921" y="440009"/>
                                </a:moveTo>
                                <a:lnTo>
                                  <a:pt x="746273" y="354915"/>
                                </a:lnTo>
                              </a:path>
                              <a:path w="746760" h="440055">
                                <a:moveTo>
                                  <a:pt x="596921" y="405345"/>
                                </a:moveTo>
                                <a:lnTo>
                                  <a:pt x="715843" y="337589"/>
                                </a:lnTo>
                              </a:path>
                              <a:path w="746760" h="440055">
                                <a:moveTo>
                                  <a:pt x="746273" y="246600"/>
                                </a:moveTo>
                                <a:lnTo>
                                  <a:pt x="746273" y="184740"/>
                                </a:lnTo>
                              </a:path>
                              <a:path w="746760" h="440055">
                                <a:moveTo>
                                  <a:pt x="746273" y="354915"/>
                                </a:moveTo>
                                <a:lnTo>
                                  <a:pt x="746273" y="306671"/>
                                </a:lnTo>
                              </a:path>
                              <a:path w="746760" h="440055">
                                <a:moveTo>
                                  <a:pt x="746273" y="184740"/>
                                </a:moveTo>
                                <a:lnTo>
                                  <a:pt x="596921" y="99646"/>
                                </a:lnTo>
                              </a:path>
                              <a:path w="746760" h="440055">
                                <a:moveTo>
                                  <a:pt x="715843" y="202066"/>
                                </a:moveTo>
                                <a:lnTo>
                                  <a:pt x="596921" y="134310"/>
                                </a:lnTo>
                              </a:path>
                              <a:path w="746760" h="440055">
                                <a:moveTo>
                                  <a:pt x="596921" y="99646"/>
                                </a:moveTo>
                                <a:lnTo>
                                  <a:pt x="447569" y="184740"/>
                                </a:lnTo>
                              </a:path>
                            </a:pathLst>
                          </a:custGeom>
                          <a:ln w="11606">
                            <a:solidFill>
                              <a:srgbClr val="000000"/>
                            </a:solidFill>
                            <a:prstDash val="solid"/>
                          </a:ln>
                        </wps:spPr>
                        <wps:bodyPr wrap="square" lIns="0" tIns="0" rIns="0" bIns="0" rtlCol="0">
                          <a:prstTxWarp prst="textNoShape">
                            <a:avLst/>
                          </a:prstTxWarp>
                          <a:noAutofit/>
                        </wps:bodyPr>
                      </wps:wsp>
                      <wps:wsp>
                        <wps:cNvPr id="930" name="Graphic 930"/>
                        <wps:cNvSpPr/>
                        <wps:spPr>
                          <a:xfrm>
                            <a:off x="1868666" y="747021"/>
                            <a:ext cx="80010" cy="83820"/>
                          </a:xfrm>
                          <a:custGeom>
                            <a:avLst/>
                            <a:gdLst/>
                            <a:ahLst/>
                            <a:cxnLst/>
                            <a:rect l="l" t="t" r="r" b="b"/>
                            <a:pathLst>
                              <a:path w="80010" h="83820">
                                <a:moveTo>
                                  <a:pt x="77536" y="0"/>
                                </a:moveTo>
                                <a:lnTo>
                                  <a:pt x="64999" y="0"/>
                                </a:lnTo>
                                <a:lnTo>
                                  <a:pt x="44793" y="25442"/>
                                </a:lnTo>
                                <a:lnTo>
                                  <a:pt x="42480" y="28612"/>
                                </a:lnTo>
                                <a:lnTo>
                                  <a:pt x="40533" y="31650"/>
                                </a:lnTo>
                                <a:lnTo>
                                  <a:pt x="39194" y="29261"/>
                                </a:lnTo>
                                <a:lnTo>
                                  <a:pt x="36881" y="25839"/>
                                </a:lnTo>
                                <a:lnTo>
                                  <a:pt x="17771" y="0"/>
                                </a:lnTo>
                                <a:lnTo>
                                  <a:pt x="4016" y="0"/>
                                </a:lnTo>
                                <a:lnTo>
                                  <a:pt x="33716" y="39959"/>
                                </a:lnTo>
                                <a:lnTo>
                                  <a:pt x="0" y="83448"/>
                                </a:lnTo>
                                <a:lnTo>
                                  <a:pt x="13876" y="83448"/>
                                </a:lnTo>
                                <a:lnTo>
                                  <a:pt x="36638" y="53227"/>
                                </a:lnTo>
                                <a:lnTo>
                                  <a:pt x="39924" y="48100"/>
                                </a:lnTo>
                                <a:lnTo>
                                  <a:pt x="42480" y="51966"/>
                                </a:lnTo>
                                <a:lnTo>
                                  <a:pt x="65607" y="83448"/>
                                </a:lnTo>
                                <a:lnTo>
                                  <a:pt x="79970" y="83448"/>
                                </a:lnTo>
                                <a:lnTo>
                                  <a:pt x="46984" y="39335"/>
                                </a:lnTo>
                                <a:lnTo>
                                  <a:pt x="77536" y="0"/>
                                </a:lnTo>
                                <a:close/>
                              </a:path>
                            </a:pathLst>
                          </a:custGeom>
                          <a:solidFill>
                            <a:srgbClr val="000000"/>
                          </a:solidFill>
                        </wps:spPr>
                        <wps:bodyPr wrap="square" lIns="0" tIns="0" rIns="0" bIns="0" rtlCol="0">
                          <a:prstTxWarp prst="textNoShape">
                            <a:avLst/>
                          </a:prstTxWarp>
                          <a:noAutofit/>
                        </wps:bodyPr>
                      </wps:wsp>
                      <wps:wsp>
                        <wps:cNvPr id="931" name="Graphic 931"/>
                        <wps:cNvSpPr/>
                        <wps:spPr>
                          <a:xfrm>
                            <a:off x="1762038" y="780472"/>
                            <a:ext cx="83820" cy="2540"/>
                          </a:xfrm>
                          <a:custGeom>
                            <a:avLst/>
                            <a:gdLst/>
                            <a:ahLst/>
                            <a:cxnLst/>
                            <a:rect l="l" t="t" r="r" b="b"/>
                            <a:pathLst>
                              <a:path w="83820" h="2540">
                                <a:moveTo>
                                  <a:pt x="0" y="0"/>
                                </a:moveTo>
                                <a:lnTo>
                                  <a:pt x="83257" y="2413"/>
                                </a:lnTo>
                              </a:path>
                            </a:pathLst>
                          </a:custGeom>
                          <a:ln w="11526">
                            <a:solidFill>
                              <a:srgbClr val="000000"/>
                            </a:solidFill>
                            <a:prstDash val="solid"/>
                          </a:ln>
                        </wps:spPr>
                        <wps:bodyPr wrap="square" lIns="0" tIns="0" rIns="0" bIns="0" rtlCol="0">
                          <a:prstTxWarp prst="textNoShape">
                            <a:avLst/>
                          </a:prstTxWarp>
                          <a:noAutofit/>
                        </wps:bodyPr>
                      </wps:wsp>
                      <wps:wsp>
                        <wps:cNvPr id="932" name="Graphic 932"/>
                        <wps:cNvSpPr/>
                        <wps:spPr>
                          <a:xfrm>
                            <a:off x="1330049" y="395623"/>
                            <a:ext cx="69215" cy="83820"/>
                          </a:xfrm>
                          <a:custGeom>
                            <a:avLst/>
                            <a:gdLst/>
                            <a:ahLst/>
                            <a:cxnLst/>
                            <a:rect l="l" t="t" r="r" b="b"/>
                            <a:pathLst>
                              <a:path w="69215" h="83820">
                                <a:moveTo>
                                  <a:pt x="68650" y="0"/>
                                </a:moveTo>
                                <a:lnTo>
                                  <a:pt x="57574" y="0"/>
                                </a:lnTo>
                                <a:lnTo>
                                  <a:pt x="57574" y="65522"/>
                                </a:lnTo>
                                <a:lnTo>
                                  <a:pt x="11806" y="0"/>
                                </a:lnTo>
                                <a:lnTo>
                                  <a:pt x="0" y="0"/>
                                </a:lnTo>
                                <a:lnTo>
                                  <a:pt x="0" y="83448"/>
                                </a:lnTo>
                                <a:lnTo>
                                  <a:pt x="11076" y="83448"/>
                                </a:lnTo>
                                <a:lnTo>
                                  <a:pt x="11076" y="17878"/>
                                </a:lnTo>
                                <a:lnTo>
                                  <a:pt x="56843" y="83448"/>
                                </a:lnTo>
                                <a:lnTo>
                                  <a:pt x="68650" y="83448"/>
                                </a:lnTo>
                                <a:lnTo>
                                  <a:pt x="68650" y="0"/>
                                </a:lnTo>
                                <a:close/>
                              </a:path>
                            </a:pathLst>
                          </a:custGeom>
                          <a:solidFill>
                            <a:srgbClr val="000000"/>
                          </a:solidFill>
                        </wps:spPr>
                        <wps:bodyPr wrap="square" lIns="0" tIns="0" rIns="0" bIns="0" rtlCol="0">
                          <a:prstTxWarp prst="textNoShape">
                            <a:avLst/>
                          </a:prstTxWarp>
                          <a:noAutofit/>
                        </wps:bodyPr>
                      </wps:wsp>
                      <wps:wsp>
                        <wps:cNvPr id="933" name="Graphic 933"/>
                        <wps:cNvSpPr/>
                        <wps:spPr>
                          <a:xfrm>
                            <a:off x="1122636" y="5802"/>
                            <a:ext cx="708025" cy="599440"/>
                          </a:xfrm>
                          <a:custGeom>
                            <a:avLst/>
                            <a:gdLst/>
                            <a:ahLst/>
                            <a:cxnLst/>
                            <a:rect l="l" t="t" r="r" b="b"/>
                            <a:pathLst>
                              <a:path w="708025" h="599440">
                                <a:moveTo>
                                  <a:pt x="0" y="428999"/>
                                </a:moveTo>
                                <a:lnTo>
                                  <a:pt x="182582" y="427894"/>
                                </a:lnTo>
                              </a:path>
                              <a:path w="708025" h="599440">
                                <a:moveTo>
                                  <a:pt x="240399" y="599247"/>
                                </a:moveTo>
                                <a:lnTo>
                                  <a:pt x="241373" y="497631"/>
                                </a:lnTo>
                              </a:path>
                              <a:path w="708025" h="599440">
                                <a:moveTo>
                                  <a:pt x="299556" y="381019"/>
                                </a:moveTo>
                                <a:lnTo>
                                  <a:pt x="418843" y="284650"/>
                                </a:lnTo>
                              </a:path>
                              <a:path w="708025" h="599440">
                                <a:moveTo>
                                  <a:pt x="418843" y="284650"/>
                                </a:moveTo>
                                <a:lnTo>
                                  <a:pt x="585358" y="328944"/>
                                </a:lnTo>
                              </a:path>
                              <a:path w="708025" h="599440">
                                <a:moveTo>
                                  <a:pt x="443674" y="260180"/>
                                </a:moveTo>
                                <a:lnTo>
                                  <a:pt x="576350" y="295457"/>
                                </a:lnTo>
                              </a:path>
                              <a:path w="708025" h="599440">
                                <a:moveTo>
                                  <a:pt x="585358" y="328944"/>
                                </a:moveTo>
                                <a:lnTo>
                                  <a:pt x="707566" y="208802"/>
                                </a:lnTo>
                              </a:path>
                              <a:path w="708025" h="599440">
                                <a:moveTo>
                                  <a:pt x="674823" y="87303"/>
                                </a:moveTo>
                                <a:lnTo>
                                  <a:pt x="663138" y="44353"/>
                                </a:lnTo>
                              </a:path>
                              <a:path w="708025" h="599440">
                                <a:moveTo>
                                  <a:pt x="707566" y="208802"/>
                                </a:moveTo>
                                <a:lnTo>
                                  <a:pt x="690647" y="146209"/>
                                </a:lnTo>
                              </a:path>
                              <a:path w="708025" h="599440">
                                <a:moveTo>
                                  <a:pt x="646705" y="100138"/>
                                </a:moveTo>
                                <a:lnTo>
                                  <a:pt x="638306" y="68824"/>
                                </a:lnTo>
                              </a:path>
                              <a:path w="708025" h="599440">
                                <a:moveTo>
                                  <a:pt x="673606" y="199773"/>
                                </a:moveTo>
                                <a:lnTo>
                                  <a:pt x="662651" y="159045"/>
                                </a:lnTo>
                              </a:path>
                              <a:path w="708025" h="599440">
                                <a:moveTo>
                                  <a:pt x="663138" y="44353"/>
                                </a:moveTo>
                                <a:lnTo>
                                  <a:pt x="496623" y="0"/>
                                </a:lnTo>
                              </a:path>
                              <a:path w="708025" h="599440">
                                <a:moveTo>
                                  <a:pt x="496623" y="0"/>
                                </a:moveTo>
                                <a:lnTo>
                                  <a:pt x="374414" y="120202"/>
                                </a:lnTo>
                              </a:path>
                              <a:path w="708025" h="599440">
                                <a:moveTo>
                                  <a:pt x="505630" y="33547"/>
                                </a:moveTo>
                                <a:lnTo>
                                  <a:pt x="408375" y="129231"/>
                                </a:lnTo>
                              </a:path>
                              <a:path w="708025" h="599440">
                                <a:moveTo>
                                  <a:pt x="374414" y="120202"/>
                                </a:moveTo>
                                <a:lnTo>
                                  <a:pt x="418843" y="284650"/>
                                </a:lnTo>
                              </a:path>
                            </a:pathLst>
                          </a:custGeom>
                          <a:ln w="11606">
                            <a:solidFill>
                              <a:srgbClr val="000000"/>
                            </a:solidFill>
                            <a:prstDash val="solid"/>
                          </a:ln>
                        </wps:spPr>
                        <wps:bodyPr wrap="square" lIns="0" tIns="0" rIns="0" bIns="0" rtlCol="0">
                          <a:prstTxWarp prst="textNoShape">
                            <a:avLst/>
                          </a:prstTxWarp>
                          <a:noAutofit/>
                        </wps:bodyPr>
                      </wps:wsp>
                      <wps:wsp>
                        <wps:cNvPr id="934" name="Graphic 934"/>
                        <wps:cNvSpPr/>
                        <wps:spPr>
                          <a:xfrm>
                            <a:off x="1815230" y="61959"/>
                            <a:ext cx="80010" cy="83820"/>
                          </a:xfrm>
                          <a:custGeom>
                            <a:avLst/>
                            <a:gdLst/>
                            <a:ahLst/>
                            <a:cxnLst/>
                            <a:rect l="l" t="t" r="r" b="b"/>
                            <a:pathLst>
                              <a:path w="80010" h="83820">
                                <a:moveTo>
                                  <a:pt x="79849" y="0"/>
                                </a:moveTo>
                                <a:lnTo>
                                  <a:pt x="66459" y="0"/>
                                </a:lnTo>
                                <a:lnTo>
                                  <a:pt x="45767" y="30005"/>
                                </a:lnTo>
                                <a:lnTo>
                                  <a:pt x="42602" y="34916"/>
                                </a:lnTo>
                                <a:lnTo>
                                  <a:pt x="40046" y="39275"/>
                                </a:lnTo>
                                <a:lnTo>
                                  <a:pt x="34325" y="29873"/>
                                </a:lnTo>
                                <a:lnTo>
                                  <a:pt x="13997" y="0"/>
                                </a:lnTo>
                                <a:lnTo>
                                  <a:pt x="0" y="0"/>
                                </a:lnTo>
                                <a:lnTo>
                                  <a:pt x="33595" y="48100"/>
                                </a:lnTo>
                                <a:lnTo>
                                  <a:pt x="33595" y="83448"/>
                                </a:lnTo>
                                <a:lnTo>
                                  <a:pt x="45036" y="83448"/>
                                </a:lnTo>
                                <a:lnTo>
                                  <a:pt x="45036" y="48100"/>
                                </a:lnTo>
                                <a:lnTo>
                                  <a:pt x="79849" y="0"/>
                                </a:lnTo>
                                <a:close/>
                              </a:path>
                            </a:pathLst>
                          </a:custGeom>
                          <a:solidFill>
                            <a:srgbClr val="000000"/>
                          </a:solidFill>
                        </wps:spPr>
                        <wps:bodyPr wrap="square" lIns="0" tIns="0" rIns="0" bIns="0" rtlCol="0">
                          <a:prstTxWarp prst="textNoShape">
                            <a:avLst/>
                          </a:prstTxWarp>
                          <a:noAutofit/>
                        </wps:bodyPr>
                      </wps:wsp>
                      <wps:wsp>
                        <wps:cNvPr id="935" name="Graphic 935"/>
                        <wps:cNvSpPr/>
                        <wps:spPr>
                          <a:xfrm>
                            <a:off x="1734529" y="119317"/>
                            <a:ext cx="78105" cy="36195"/>
                          </a:xfrm>
                          <a:custGeom>
                            <a:avLst/>
                            <a:gdLst/>
                            <a:ahLst/>
                            <a:cxnLst/>
                            <a:rect l="l" t="t" r="r" b="b"/>
                            <a:pathLst>
                              <a:path w="78105" h="36195">
                                <a:moveTo>
                                  <a:pt x="0" y="35660"/>
                                </a:moveTo>
                                <a:lnTo>
                                  <a:pt x="77901" y="0"/>
                                </a:lnTo>
                              </a:path>
                            </a:pathLst>
                          </a:custGeom>
                          <a:ln w="11554">
                            <a:solidFill>
                              <a:srgbClr val="000000"/>
                            </a:solidFill>
                            <a:prstDash val="solid"/>
                          </a:ln>
                        </wps:spPr>
                        <wps:bodyPr wrap="square" lIns="0" tIns="0" rIns="0" bIns="0" rtlCol="0">
                          <a:prstTxWarp prst="textNoShape">
                            <a:avLst/>
                          </a:prstTxWarp>
                          <a:noAutofit/>
                        </wps:bodyPr>
                      </wps:wsp>
                      <wps:wsp>
                        <wps:cNvPr id="936" name="Graphic 936"/>
                        <wps:cNvSpPr/>
                        <wps:spPr>
                          <a:xfrm>
                            <a:off x="0" y="519799"/>
                            <a:ext cx="318135" cy="12065"/>
                          </a:xfrm>
                          <a:custGeom>
                            <a:avLst/>
                            <a:gdLst/>
                            <a:ahLst/>
                            <a:cxnLst/>
                            <a:rect l="l" t="t" r="r" b="b"/>
                            <a:pathLst>
                              <a:path w="318135" h="12065">
                                <a:moveTo>
                                  <a:pt x="317717" y="0"/>
                                </a:moveTo>
                                <a:lnTo>
                                  <a:pt x="0" y="0"/>
                                </a:lnTo>
                                <a:lnTo>
                                  <a:pt x="0" y="11526"/>
                                </a:lnTo>
                                <a:lnTo>
                                  <a:pt x="317717" y="11526"/>
                                </a:lnTo>
                                <a:lnTo>
                                  <a:pt x="31771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37" name="Image 937"/>
                          <pic:cNvPicPr/>
                        </pic:nvPicPr>
                        <pic:blipFill>
                          <a:blip r:embed="rId202" cstate="print"/>
                          <a:stretch>
                            <a:fillRect/>
                          </a:stretch>
                        </pic:blipFill>
                        <pic:spPr>
                          <a:xfrm>
                            <a:off x="300174" y="493009"/>
                            <a:ext cx="123407" cy="63666"/>
                          </a:xfrm>
                          <a:prstGeom prst="rect">
                            <a:avLst/>
                          </a:prstGeom>
                        </pic:spPr>
                      </pic:pic>
                      <wps:wsp>
                        <wps:cNvPr id="938" name="Graphic 938"/>
                        <wps:cNvSpPr/>
                        <wps:spPr>
                          <a:xfrm>
                            <a:off x="467166" y="605049"/>
                            <a:ext cx="149860" cy="102870"/>
                          </a:xfrm>
                          <a:custGeom>
                            <a:avLst/>
                            <a:gdLst/>
                            <a:ahLst/>
                            <a:cxnLst/>
                            <a:rect l="l" t="t" r="r" b="b"/>
                            <a:pathLst>
                              <a:path w="149860" h="102870">
                                <a:moveTo>
                                  <a:pt x="149352" y="85093"/>
                                </a:moveTo>
                                <a:lnTo>
                                  <a:pt x="0" y="0"/>
                                </a:lnTo>
                              </a:path>
                              <a:path w="149860" h="102870">
                                <a:moveTo>
                                  <a:pt x="118921" y="102419"/>
                                </a:moveTo>
                                <a:lnTo>
                                  <a:pt x="0" y="34664"/>
                                </a:lnTo>
                              </a:path>
                            </a:pathLst>
                          </a:custGeom>
                          <a:ln w="11606">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39" name="Image 939"/>
                          <pic:cNvPicPr/>
                        </pic:nvPicPr>
                        <pic:blipFill>
                          <a:blip r:embed="rId203" cstate="print"/>
                          <a:stretch>
                            <a:fillRect/>
                          </a:stretch>
                        </pic:blipFill>
                        <pic:spPr>
                          <a:xfrm>
                            <a:off x="136328" y="382007"/>
                            <a:ext cx="90438" cy="98865"/>
                          </a:xfrm>
                          <a:prstGeom prst="rect">
                            <a:avLst/>
                          </a:prstGeom>
                        </pic:spPr>
                      </pic:pic>
                    </wpg:wgp>
                  </a:graphicData>
                </a:graphic>
              </wp:anchor>
            </w:drawing>
          </mc:Choice>
          <mc:Fallback xmlns:w16du="http://schemas.microsoft.com/office/word/2023/wordml/word16du" xmlns:w16sdtfl="http://schemas.microsoft.com/office/word/2024/wordml/sdtformatlock">
            <w:pict>
              <v:group w14:anchorId="5D51C328" id="Группа 32" o:spid="_x0000_s1026" style="position:absolute;margin-left:375.65pt;margin-top:51.7pt;width:153.45pt;height:74.9pt;z-index:-251597824;mso-wrap-distance-left:0;mso-wrap-distance-right:0;mso-position-horizontal-relative:page" coordsize="19488,95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">
                <v:shape id="Graphic 927" o:spid="_x0000_s1027" style="position:absolute;left:3176;top:6050;width:8967;height:3404;visibility:visible;mso-wrap-style:square;v-text-anchor:top" coordsize="896619,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" path="m,85093l,255269em30430,102419r,135512em,255269r149473,85082em149473,340351l298825,255269em149473,305699l268395,237931em298825,255269r,-170176em149473,l,85093em298825,255269r149474,85082em448299,340351l597651,255269em448299,305699l567221,237931em597651,255269r,-170176em597651,85093l448299,em567221,102419l448299,34664em448299,l298825,85093em597651,85093l747004,em747004,l896234,84949e" filled="f" strokeweight=".32239mm">
                  <v:path arrowok="t"/>
                </v:shape>
                <v:shape id="Graphic 928" o:spid="_x0000_s1028" style="position:absolute;left:10301;top:3974;width:692;height:838;visibility:visible;mso-wrap-style:square;v-text-anchor:top" coordsize="69215,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" path="m68650,l57695,r,65510l11928,,,,,83436r11076,l11076,17866,56843,83436r11807,l68650,xe" fillcolor="black" stroked="f">
                  <v:path arrowok="t"/>
                </v:shape>
                <v:shape id="Graphic 929" o:spid="_x0000_s1029" style="position:absolute;left:10646;top:5052;width:7468;height:4401;visibility:visible;mso-wrap-style:square;v-text-anchor:top" coordsize="746760,440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" path="m,99790l,em30430,82464l30430,em149230,184740l298339,99790em298339,99790r149230,84950em447569,184740r,170175em477999,202066r,135523em447569,354915r149352,85094em596921,440009l746273,354915em596921,405345l715843,337589em746273,246600r,-61860em746273,354915r,-48244em746273,184740l596921,99646em715843,202066l596921,134310em596921,99646l447569,184740e" filled="f" strokeweight=".32239mm">
                  <v:path arrowok="t"/>
                </v:shape>
                <v:shape id="Graphic 930" o:spid="_x0000_s1030" style="position:absolute;left:18686;top:7470;width:800;height:838;visibility:visible;mso-wrap-style:square;v-text-anchor:top" coordsize="8001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" path="m77536,l64999,,44793,25442r-2313,3170l40533,31650,39194,29261,36881,25839,17771,,4016,,33716,39959,,83448r13876,l36638,53227r3286,-5127l42480,51966,65607,83448r14363,l46984,39335,77536,xe" fillcolor="black" stroked="f">
                  <v:path arrowok="t"/>
                </v:shape>
                <v:shape id="Graphic 931" o:spid="_x0000_s1031" style="position:absolute;left:17620;top:7804;width:838;height:26;visibility:visible;mso-wrap-style:square;v-text-anchor:top" coordsize="8382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" path="m,l83257,2413e" filled="f" strokeweight=".32017mm">
                  <v:path arrowok="t"/>
                </v:shape>
                <v:shape id="Graphic 932" o:spid="_x0000_s1032" style="position:absolute;left:13300;top:3956;width:692;height:838;visibility:visible;mso-wrap-style:square;v-text-anchor:top" coordsize="69215,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" path="m68650,l57574,r,65522l11806,,,,,83448r11076,l11076,17878,56843,83448r11807,l68650,xe" fillcolor="black" stroked="f">
                  <v:path arrowok="t"/>
                </v:shape>
                <v:shape id="Graphic 933" o:spid="_x0000_s1033" style="position:absolute;left:11226;top:58;width:7080;height:5994;visibility:visible;mso-wrap-style:square;v-text-anchor:top" coordsize="708025,599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" path="m,428999r182582,-1105em240399,599247r974,-101616em299556,381019l418843,284650em418843,284650r166515,44294em443674,260180r132676,35277em585358,328944l707566,208802em674823,87303l663138,44353em707566,208802l690647,146209em646705,100138l638306,68824em673606,199773l662651,159045em663138,44353l496623,em496623,l374414,120202em505630,33547r-97255,95684em374414,120202r44429,164448e" filled="f" strokeweight=".32239mm">
                  <v:path arrowok="t"/>
                </v:shape>
                <v:shape id="Graphic 934" o:spid="_x0000_s1034" style="position:absolute;left:18152;top:619;width:800;height:838;visibility:visible;mso-wrap-style:square;v-text-anchor:top" coordsize="8001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" path="m79849,l66459,,45767,30005r-3165,4911l40046,39275,34325,29873,13997,,,,33595,48100r,35348l45036,83448r,-35348l79849,xe" fillcolor="black" stroked="f">
                  <v:path arrowok="t"/>
                </v:shape>
                <v:shape id="Graphic 935" o:spid="_x0000_s1035" style="position:absolute;left:17345;top:1193;width:781;height:362;visibility:visible;mso-wrap-style:square;v-text-anchor:top" coordsize="78105,3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" path="m,35660l77901,e" filled="f" strokeweight=".32094mm">
                  <v:path arrowok="t"/>
                </v:shape>
                <v:shape id="Graphic 936" o:spid="_x0000_s1036" style="position:absolute;top:5197;width:3181;height:121;visibility:visible;mso-wrap-style:square;v-text-anchor:top" coordsize="31813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" path="m317717,l,,,11526r317717,l317717,xe" fillcolor="black" stroked="f">
                  <v:path arrowok="t"/>
                </v:shape>
                <v:shape id="Image 937" o:spid="_x0000_s1037" type="#_x0000_t75" style="position:absolute;left:3001;top:4930;width:1234;height: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">
                  <v:imagedata r:id="rId204" o:title=""/>
                </v:shape>
                <v:shape id="Graphic 938" o:spid="_x0000_s1038" style="position:absolute;left:4671;top:6050;width:1499;height:1029;visibility:visible;mso-wrap-style:square;v-text-anchor:top" coordsize="149860,102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" path="m149352,85093l,em118921,102419l,34664e" filled="f" strokeweight=".32239mm">
                  <v:path arrowok="t"/>
                </v:shape>
                <v:shape id="Image 939" o:spid="_x0000_s1039" type="#_x0000_t75" style="position:absolute;left:1363;top:3820;width:904;height: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">
                  <v:imagedata r:id="rId205" o:title=""/>
                </v:shape>
                <w10:wrap type="topAndBottom" anchorx="page"/>
              </v:group>
            </w:pict>
          </mc:Fallback>
        </mc:AlternateContent>
      </w:r>
    </w:p>
    <w:p w14:paraId="1BCDC044" w14:textId="77777777" w:rsidR="00B226CC" w:rsidRDefault="00B226CC" w:rsidP="005777B0">
      <w:pPr>
        <w:pStyle w:val="af0"/>
        <w:tabs>
          <w:tab w:val="left" w:pos="1560"/>
          <w:tab w:val="left" w:pos="7230"/>
        </w:tabs>
        <w:spacing w:before="1"/>
        <w:ind w:firstLine="567"/>
        <w:jc w:val="center"/>
        <w:rPr>
          <w:sz w:val="20"/>
          <w:szCs w:val="20"/>
          <w:lang w:val="kk-KZ"/>
        </w:rPr>
      </w:pPr>
    </w:p>
    <w:p w14:paraId="47F7941E" w14:textId="7C27BEC0" w:rsidR="003F059E" w:rsidRPr="00B226CC" w:rsidRDefault="003F059E" w:rsidP="005777B0">
      <w:pPr>
        <w:pStyle w:val="af0"/>
        <w:tabs>
          <w:tab w:val="left" w:pos="1560"/>
          <w:tab w:val="left" w:pos="7230"/>
        </w:tabs>
        <w:spacing w:before="1"/>
        <w:ind w:firstLine="567"/>
        <w:jc w:val="center"/>
        <w:rPr>
          <w:sz w:val="20"/>
          <w:szCs w:val="20"/>
          <w:lang w:val="kk-KZ"/>
        </w:rPr>
      </w:pPr>
      <w:r w:rsidRPr="00B226CC">
        <w:rPr>
          <w:sz w:val="20"/>
          <w:szCs w:val="20"/>
          <w:lang w:val="kk-KZ"/>
        </w:rPr>
        <w:t>а) альдегид КОН/K</w:t>
      </w:r>
      <w:r w:rsidRPr="00B226CC">
        <w:rPr>
          <w:sz w:val="20"/>
          <w:szCs w:val="20"/>
          <w:vertAlign w:val="subscript"/>
          <w:lang w:val="kk-KZ"/>
        </w:rPr>
        <w:t>2</w:t>
      </w:r>
      <w:r w:rsidRPr="00B226CC">
        <w:rPr>
          <w:sz w:val="20"/>
          <w:szCs w:val="20"/>
          <w:lang w:val="kk-KZ"/>
        </w:rPr>
        <w:t>CO</w:t>
      </w:r>
      <w:r w:rsidRPr="00B226CC">
        <w:rPr>
          <w:sz w:val="20"/>
          <w:szCs w:val="20"/>
          <w:vertAlign w:val="subscript"/>
          <w:lang w:val="kk-KZ"/>
        </w:rPr>
        <w:t>3</w:t>
      </w:r>
      <w:r w:rsidRPr="00B226CC">
        <w:rPr>
          <w:sz w:val="20"/>
          <w:szCs w:val="20"/>
          <w:lang w:val="kk-KZ"/>
        </w:rPr>
        <w:t xml:space="preserve">, EtOH, қ.темп; б) фенил гидразин, EtOH, </w:t>
      </w:r>
      <w:r w:rsidR="00B226CC" w:rsidRPr="00B226CC">
        <w:rPr>
          <w:sz w:val="20"/>
          <w:szCs w:val="20"/>
          <w:lang w:val="kk-KZ"/>
        </w:rPr>
        <w:t>сұйытылған күкірт қышқылы.</w:t>
      </w:r>
    </w:p>
    <w:p w14:paraId="63CF186F" w14:textId="77777777" w:rsidR="0094699A" w:rsidRDefault="0094699A" w:rsidP="005777B0">
      <w:pPr>
        <w:pStyle w:val="af0"/>
        <w:tabs>
          <w:tab w:val="left" w:pos="1560"/>
          <w:tab w:val="left" w:pos="7230"/>
        </w:tabs>
        <w:spacing w:before="1"/>
        <w:ind w:firstLine="567"/>
        <w:jc w:val="center"/>
        <w:rPr>
          <w:lang w:val="kk-KZ"/>
        </w:rPr>
      </w:pPr>
    </w:p>
    <w:p w14:paraId="0DB05CD5" w14:textId="0A806836" w:rsidR="0094699A" w:rsidRDefault="0094699A" w:rsidP="005777B0">
      <w:pPr>
        <w:pStyle w:val="af0"/>
        <w:tabs>
          <w:tab w:val="left" w:pos="1560"/>
          <w:tab w:val="left" w:pos="7230"/>
        </w:tabs>
        <w:spacing w:before="1"/>
        <w:ind w:firstLine="567"/>
        <w:jc w:val="center"/>
        <w:rPr>
          <w:lang w:val="kk-KZ"/>
        </w:rPr>
      </w:pPr>
      <w:r>
        <w:rPr>
          <w:lang w:val="kk-KZ"/>
        </w:rPr>
        <w:t>С</w:t>
      </w:r>
      <w:r w:rsidRPr="0094699A">
        <w:rPr>
          <w:rFonts w:hint="cs"/>
          <w:lang w:val="kk-KZ"/>
        </w:rPr>
        <w:t>урет</w:t>
      </w:r>
      <w:r w:rsidRPr="0094699A">
        <w:rPr>
          <w:lang w:val="kk-KZ"/>
        </w:rPr>
        <w:t xml:space="preserve"> 1.</w:t>
      </w:r>
      <w:r w:rsidR="00306CD2">
        <w:rPr>
          <w:lang w:val="kk-KZ"/>
        </w:rPr>
        <w:t>2</w:t>
      </w:r>
      <w:r w:rsidR="001D6E02">
        <w:rPr>
          <w:lang w:val="kk-KZ"/>
        </w:rPr>
        <w:t>2</w:t>
      </w:r>
      <w:r w:rsidR="00DA0237" w:rsidRPr="00DA0237">
        <w:rPr>
          <w:lang w:val="kk-KZ"/>
        </w:rPr>
        <w:t xml:space="preserve"> </w:t>
      </w:r>
      <w:r w:rsidRPr="0094699A">
        <w:rPr>
          <w:rFonts w:hint="cs"/>
          <w:lang w:val="kk-KZ"/>
        </w:rPr>
        <w:t>–</w:t>
      </w:r>
      <w:r w:rsidRPr="0094699A">
        <w:rPr>
          <w:lang w:val="kk-KZ"/>
        </w:rPr>
        <w:t xml:space="preserve"> </w:t>
      </w:r>
      <w:r w:rsidRPr="0094699A">
        <w:rPr>
          <w:rFonts w:hint="cs"/>
          <w:lang w:val="kk-KZ"/>
        </w:rPr>
        <w:t>Халькондарды</w:t>
      </w:r>
      <w:r w:rsidRPr="0094699A">
        <w:rPr>
          <w:lang w:val="kk-KZ"/>
        </w:rPr>
        <w:t xml:space="preserve">ң </w:t>
      </w:r>
      <w:r w:rsidRPr="0094699A">
        <w:rPr>
          <w:rFonts w:hint="cs"/>
          <w:lang w:val="kk-KZ"/>
        </w:rPr>
        <w:t>алмастырыл</w:t>
      </w:r>
      <w:r w:rsidRPr="0094699A">
        <w:rPr>
          <w:lang w:val="kk-KZ"/>
        </w:rPr>
        <w:t>ғ</w:t>
      </w:r>
      <w:r w:rsidRPr="0094699A">
        <w:rPr>
          <w:rFonts w:hint="cs"/>
          <w:lang w:val="kk-KZ"/>
        </w:rPr>
        <w:t>ан</w:t>
      </w:r>
      <w:r w:rsidRPr="0094699A">
        <w:rPr>
          <w:lang w:val="kk-KZ"/>
        </w:rPr>
        <w:t xml:space="preserve"> </w:t>
      </w:r>
      <w:r w:rsidRPr="0094699A">
        <w:rPr>
          <w:rFonts w:hint="cs"/>
          <w:lang w:val="kk-KZ"/>
        </w:rPr>
        <w:t>гидразиндермен</w:t>
      </w:r>
      <w:r w:rsidRPr="0094699A">
        <w:rPr>
          <w:lang w:val="kk-KZ"/>
        </w:rPr>
        <w:t xml:space="preserve"> ә</w:t>
      </w:r>
      <w:r w:rsidRPr="0094699A">
        <w:rPr>
          <w:rFonts w:hint="cs"/>
          <w:lang w:val="kk-KZ"/>
        </w:rPr>
        <w:t>рекеттесуі</w:t>
      </w:r>
    </w:p>
    <w:p w14:paraId="31F33CF4" w14:textId="77777777" w:rsidR="0094699A" w:rsidRDefault="0094699A" w:rsidP="005777B0">
      <w:pPr>
        <w:pStyle w:val="af0"/>
        <w:tabs>
          <w:tab w:val="left" w:pos="1560"/>
          <w:tab w:val="left" w:pos="7230"/>
        </w:tabs>
        <w:spacing w:before="1"/>
        <w:ind w:firstLine="567"/>
        <w:jc w:val="both"/>
        <w:rPr>
          <w:lang w:val="kk-KZ"/>
        </w:rPr>
      </w:pPr>
    </w:p>
    <w:p w14:paraId="3F8C6FAA" w14:textId="5B251380" w:rsidR="00146579" w:rsidRDefault="00146579" w:rsidP="005777B0">
      <w:pPr>
        <w:pStyle w:val="af0"/>
        <w:tabs>
          <w:tab w:val="left" w:pos="1560"/>
          <w:tab w:val="left" w:pos="7230"/>
        </w:tabs>
        <w:spacing w:before="1"/>
        <w:ind w:left="0" w:firstLine="567"/>
        <w:jc w:val="both"/>
        <w:rPr>
          <w:lang w:val="kk-KZ"/>
        </w:rPr>
      </w:pPr>
      <w:r w:rsidRPr="00146579">
        <w:rPr>
          <w:lang w:val="kk-KZ"/>
        </w:rPr>
        <w:t xml:space="preserve">2-пиразолиндердің синтезінде α-қанықпаған альдегидтер мен кетондардың гидразинді реагенттермен әртүрлі жағдайларда әрекеттесуіне негізделген әдіс жиі қолданылады. Бұл әдіс аралық өнім ретінде гидразондарды шығарады, олар кейіннен сірке қышқылы сияқты қолайлы циклдеуші агенттің қатысуымен 2-пиразолиндерге айналуы мүмкін </w:t>
      </w:r>
      <w:r w:rsidR="00A23E9D" w:rsidRPr="00A23E9D">
        <w:rPr>
          <w:lang w:val="kk-KZ"/>
        </w:rPr>
        <w:t>(Сурет 1.2</w:t>
      </w:r>
      <w:r w:rsidR="00A23E9D">
        <w:rPr>
          <w:lang w:val="kk-KZ"/>
        </w:rPr>
        <w:t>3</w:t>
      </w:r>
      <w:r w:rsidR="00A23E9D" w:rsidRPr="00A23E9D">
        <w:rPr>
          <w:lang w:val="kk-KZ"/>
        </w:rPr>
        <w:t xml:space="preserve">) </w:t>
      </w:r>
      <w:r w:rsidRPr="00146579">
        <w:rPr>
          <w:lang w:val="kk-KZ"/>
        </w:rPr>
        <w:t>[5</w:t>
      </w:r>
      <w:r w:rsidR="000D38C3">
        <w:rPr>
          <w:lang w:val="kk-KZ"/>
        </w:rPr>
        <w:t>4</w:t>
      </w:r>
      <w:r w:rsidRPr="00146579">
        <w:rPr>
          <w:lang w:val="kk-KZ"/>
        </w:rPr>
        <w:t>].</w:t>
      </w:r>
    </w:p>
    <w:p w14:paraId="342833E7" w14:textId="77777777" w:rsidR="000F433B" w:rsidRDefault="000F433B" w:rsidP="005777B0">
      <w:pPr>
        <w:pStyle w:val="af0"/>
        <w:tabs>
          <w:tab w:val="left" w:pos="1560"/>
          <w:tab w:val="left" w:pos="7230"/>
        </w:tabs>
        <w:spacing w:before="1"/>
        <w:ind w:firstLine="567"/>
        <w:jc w:val="both"/>
        <w:rPr>
          <w:lang w:val="kk-KZ"/>
        </w:rPr>
      </w:pPr>
    </w:p>
    <w:p w14:paraId="344F20E7" w14:textId="293A3F94" w:rsidR="000F433B" w:rsidRPr="008561E5" w:rsidRDefault="008561E5" w:rsidP="00F04587">
      <w:pPr>
        <w:pStyle w:val="af0"/>
        <w:tabs>
          <w:tab w:val="left" w:pos="1560"/>
          <w:tab w:val="left" w:pos="7230"/>
        </w:tabs>
        <w:spacing w:before="1"/>
        <w:rPr>
          <w:lang w:val="kk-KZ"/>
        </w:rPr>
      </w:pPr>
      <w:r>
        <w:object w:dxaOrig="9965" w:dyaOrig="2997" w14:anchorId="1855A17A">
          <v:shape id="_x0000_i1042" type="#_x0000_t75" style="width:479.1pt;height:144.7pt" o:ole="">
            <v:imagedata r:id="rId206" o:title=""/>
          </v:shape>
          <o:OLEObject Type="Embed" ProgID="ChemDraw.Document.6.0" ShapeID="_x0000_i1042" DrawAspect="Content" ObjectID="_1844588990" r:id="rId207"/>
        </w:object>
      </w:r>
    </w:p>
    <w:tbl>
      <w:tblPr>
        <w:tblStyle w:val="af4"/>
        <w:tblW w:w="0" w:type="auto"/>
        <w:tblInd w:w="1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693"/>
        <w:gridCol w:w="1276"/>
        <w:gridCol w:w="1270"/>
      </w:tblGrid>
      <w:tr w:rsidR="0083543A" w14:paraId="1C7E8E04" w14:textId="77777777" w:rsidTr="0083543A">
        <w:tc>
          <w:tcPr>
            <w:tcW w:w="2694" w:type="dxa"/>
          </w:tcPr>
          <w:p w14:paraId="18B7E269" w14:textId="0EF6CA22" w:rsidR="0083543A" w:rsidRPr="0083543A" w:rsidRDefault="0083543A" w:rsidP="005777B0">
            <w:pPr>
              <w:pStyle w:val="af0"/>
              <w:tabs>
                <w:tab w:val="left" w:pos="1560"/>
                <w:tab w:val="left" w:pos="7230"/>
              </w:tabs>
              <w:spacing w:before="1"/>
              <w:ind w:left="0" w:firstLine="567"/>
              <w:jc w:val="both"/>
              <w:rPr>
                <w:sz w:val="16"/>
                <w:szCs w:val="16"/>
                <w:lang w:val="en-US"/>
              </w:rPr>
            </w:pPr>
            <w:r w:rsidRPr="0083543A">
              <w:rPr>
                <w:sz w:val="16"/>
                <w:szCs w:val="16"/>
                <w:lang w:val="en-US"/>
              </w:rPr>
              <w:t>+ 3 ClC</w:t>
            </w:r>
            <w:r w:rsidRPr="0083543A">
              <w:rPr>
                <w:sz w:val="16"/>
                <w:szCs w:val="16"/>
                <w:vertAlign w:val="subscript"/>
                <w:lang w:val="en-US"/>
              </w:rPr>
              <w:t>6</w:t>
            </w:r>
            <w:r w:rsidRPr="0083543A">
              <w:rPr>
                <w:sz w:val="16"/>
                <w:szCs w:val="16"/>
                <w:lang w:val="en-US"/>
              </w:rPr>
              <w:t>H</w:t>
            </w:r>
            <w:r w:rsidRPr="0083543A">
              <w:rPr>
                <w:sz w:val="16"/>
                <w:szCs w:val="16"/>
                <w:vertAlign w:val="subscript"/>
                <w:lang w:val="en-US"/>
              </w:rPr>
              <w:t>4</w:t>
            </w:r>
            <w:r w:rsidRPr="0083543A">
              <w:rPr>
                <w:sz w:val="16"/>
                <w:szCs w:val="16"/>
                <w:lang w:val="en-US"/>
              </w:rPr>
              <w:t>COOH</w:t>
            </w:r>
          </w:p>
        </w:tc>
        <w:tc>
          <w:tcPr>
            <w:tcW w:w="2693" w:type="dxa"/>
          </w:tcPr>
          <w:p w14:paraId="24B48A68" w14:textId="77777777" w:rsidR="0083543A" w:rsidRPr="0083543A" w:rsidRDefault="0083543A" w:rsidP="005777B0">
            <w:pPr>
              <w:pStyle w:val="af0"/>
              <w:tabs>
                <w:tab w:val="left" w:pos="1560"/>
                <w:tab w:val="left" w:pos="7230"/>
              </w:tabs>
              <w:spacing w:before="1"/>
              <w:ind w:left="0" w:firstLine="567"/>
              <w:jc w:val="both"/>
              <w:rPr>
                <w:sz w:val="16"/>
                <w:szCs w:val="16"/>
                <w:lang w:val="en-US"/>
              </w:rPr>
            </w:pPr>
            <w:r w:rsidRPr="0083543A">
              <w:rPr>
                <w:b/>
                <w:bCs/>
                <w:i/>
                <w:iCs/>
                <w:sz w:val="16"/>
                <w:szCs w:val="16"/>
                <w:lang w:val="en-US"/>
              </w:rPr>
              <w:t>i</w:t>
            </w:r>
            <w:r w:rsidRPr="0083543A">
              <w:rPr>
                <w:sz w:val="16"/>
                <w:szCs w:val="16"/>
                <w:lang w:val="en-US"/>
              </w:rPr>
              <w:t>: H</w:t>
            </w:r>
            <w:r w:rsidRPr="0083543A">
              <w:rPr>
                <w:sz w:val="16"/>
                <w:szCs w:val="16"/>
                <w:vertAlign w:val="subscript"/>
                <w:lang w:val="en-US"/>
              </w:rPr>
              <w:t>2</w:t>
            </w:r>
            <w:r w:rsidRPr="0083543A">
              <w:rPr>
                <w:sz w:val="16"/>
                <w:szCs w:val="16"/>
                <w:lang w:val="en-US"/>
              </w:rPr>
              <w:t>O</w:t>
            </w:r>
          </w:p>
          <w:p w14:paraId="537095D5" w14:textId="77777777" w:rsidR="0083543A" w:rsidRPr="0083543A" w:rsidRDefault="0083543A" w:rsidP="005777B0">
            <w:pPr>
              <w:pStyle w:val="af0"/>
              <w:tabs>
                <w:tab w:val="left" w:pos="1560"/>
                <w:tab w:val="left" w:pos="7230"/>
              </w:tabs>
              <w:spacing w:before="1"/>
              <w:ind w:left="0" w:firstLine="567"/>
              <w:jc w:val="both"/>
              <w:rPr>
                <w:sz w:val="16"/>
                <w:szCs w:val="16"/>
                <w:lang w:val="en-US"/>
              </w:rPr>
            </w:pPr>
            <w:r w:rsidRPr="0083543A">
              <w:rPr>
                <w:b/>
                <w:bCs/>
                <w:i/>
                <w:iCs/>
                <w:sz w:val="16"/>
                <w:szCs w:val="16"/>
                <w:lang w:val="en-US"/>
              </w:rPr>
              <w:t>ii:</w:t>
            </w:r>
            <w:r w:rsidRPr="0083543A">
              <w:rPr>
                <w:sz w:val="16"/>
                <w:szCs w:val="16"/>
                <w:lang w:val="en-US"/>
              </w:rPr>
              <w:t xml:space="preserve"> </w:t>
            </w:r>
            <w:r w:rsidRPr="0083543A">
              <w:rPr>
                <w:sz w:val="16"/>
                <w:szCs w:val="16"/>
                <w:lang w:val="kk-KZ"/>
              </w:rPr>
              <w:t xml:space="preserve">ДМФА + </w:t>
            </w:r>
            <w:r w:rsidRPr="0083543A">
              <w:rPr>
                <w:sz w:val="16"/>
                <w:szCs w:val="16"/>
                <w:lang w:val="en-US"/>
              </w:rPr>
              <w:t>H</w:t>
            </w:r>
            <w:r w:rsidRPr="0083543A">
              <w:rPr>
                <w:sz w:val="16"/>
                <w:szCs w:val="16"/>
                <w:vertAlign w:val="subscript"/>
                <w:lang w:val="en-US"/>
              </w:rPr>
              <w:t>2</w:t>
            </w:r>
            <w:r w:rsidRPr="0083543A">
              <w:rPr>
                <w:sz w:val="16"/>
                <w:szCs w:val="16"/>
                <w:lang w:val="en-US"/>
              </w:rPr>
              <w:t>O</w:t>
            </w:r>
          </w:p>
          <w:p w14:paraId="61759349" w14:textId="55328E0F" w:rsidR="0083543A" w:rsidRPr="0083543A" w:rsidRDefault="0083543A" w:rsidP="005777B0">
            <w:pPr>
              <w:pStyle w:val="af0"/>
              <w:tabs>
                <w:tab w:val="left" w:pos="1560"/>
                <w:tab w:val="left" w:pos="7230"/>
              </w:tabs>
              <w:spacing w:before="1"/>
              <w:ind w:left="0" w:firstLine="567"/>
              <w:jc w:val="both"/>
              <w:rPr>
                <w:sz w:val="16"/>
                <w:szCs w:val="16"/>
                <w:lang w:val="en-US"/>
              </w:rPr>
            </w:pPr>
            <w:r w:rsidRPr="0083543A">
              <w:rPr>
                <w:b/>
                <w:bCs/>
                <w:i/>
                <w:iCs/>
                <w:sz w:val="16"/>
                <w:szCs w:val="16"/>
                <w:lang w:val="en-US"/>
              </w:rPr>
              <w:t>iii</w:t>
            </w:r>
            <w:r w:rsidRPr="0083543A">
              <w:rPr>
                <w:sz w:val="16"/>
                <w:szCs w:val="16"/>
                <w:lang w:val="en-US"/>
              </w:rPr>
              <w:t>: HCl, Et</w:t>
            </w:r>
            <w:r w:rsidRPr="0083543A">
              <w:rPr>
                <w:sz w:val="16"/>
                <w:szCs w:val="16"/>
                <w:vertAlign w:val="subscript"/>
                <w:lang w:val="en-US"/>
              </w:rPr>
              <w:t>2</w:t>
            </w:r>
            <w:r w:rsidRPr="0083543A">
              <w:rPr>
                <w:sz w:val="16"/>
                <w:szCs w:val="16"/>
                <w:lang w:val="en-US"/>
              </w:rPr>
              <w:t>O, EtOH</w:t>
            </w:r>
          </w:p>
        </w:tc>
        <w:tc>
          <w:tcPr>
            <w:tcW w:w="1276" w:type="dxa"/>
          </w:tcPr>
          <w:p w14:paraId="76A039BF" w14:textId="08BE74FE" w:rsidR="0083543A" w:rsidRPr="0083543A" w:rsidRDefault="0083543A" w:rsidP="005777B0">
            <w:pPr>
              <w:pStyle w:val="af0"/>
              <w:tabs>
                <w:tab w:val="left" w:pos="1560"/>
                <w:tab w:val="left" w:pos="7230"/>
              </w:tabs>
              <w:spacing w:before="1"/>
              <w:ind w:left="0" w:firstLine="567"/>
              <w:jc w:val="both"/>
              <w:rPr>
                <w:sz w:val="16"/>
                <w:szCs w:val="16"/>
                <w:lang w:val="en-US"/>
              </w:rPr>
            </w:pPr>
            <w:r w:rsidRPr="0083543A">
              <w:rPr>
                <w:sz w:val="16"/>
                <w:szCs w:val="16"/>
                <w:lang w:val="en-US"/>
              </w:rPr>
              <w:t>+ RC</w:t>
            </w:r>
            <w:r w:rsidRPr="0083543A">
              <w:rPr>
                <w:sz w:val="16"/>
                <w:szCs w:val="16"/>
                <w:vertAlign w:val="subscript"/>
                <w:lang w:val="en-US"/>
              </w:rPr>
              <w:t>6</w:t>
            </w:r>
            <w:r w:rsidRPr="0083543A">
              <w:rPr>
                <w:sz w:val="16"/>
                <w:szCs w:val="16"/>
                <w:lang w:val="en-US"/>
              </w:rPr>
              <w:t>H</w:t>
            </w:r>
            <w:r w:rsidRPr="0083543A">
              <w:rPr>
                <w:sz w:val="16"/>
                <w:szCs w:val="16"/>
                <w:vertAlign w:val="subscript"/>
                <w:lang w:val="en-US"/>
              </w:rPr>
              <w:t>4</w:t>
            </w:r>
            <w:r w:rsidRPr="0083543A">
              <w:rPr>
                <w:sz w:val="16"/>
                <w:szCs w:val="16"/>
                <w:lang w:val="en-US"/>
              </w:rPr>
              <w:t>COOH</w:t>
            </w:r>
          </w:p>
        </w:tc>
        <w:tc>
          <w:tcPr>
            <w:tcW w:w="1270" w:type="dxa"/>
          </w:tcPr>
          <w:p w14:paraId="7BD4599B" w14:textId="010C4674" w:rsidR="0083543A" w:rsidRPr="0083543A" w:rsidRDefault="0083543A" w:rsidP="005777B0">
            <w:pPr>
              <w:pStyle w:val="af0"/>
              <w:tabs>
                <w:tab w:val="left" w:pos="1560"/>
                <w:tab w:val="left" w:pos="7230"/>
              </w:tabs>
              <w:spacing w:before="1"/>
              <w:ind w:left="0" w:firstLine="567"/>
              <w:jc w:val="both"/>
              <w:rPr>
                <w:sz w:val="16"/>
                <w:szCs w:val="16"/>
                <w:lang w:val="en-US"/>
              </w:rPr>
            </w:pPr>
            <w:r w:rsidRPr="0083543A">
              <w:rPr>
                <w:sz w:val="16"/>
                <w:szCs w:val="16"/>
                <w:lang w:val="en-US"/>
              </w:rPr>
              <w:t>+ RC</w:t>
            </w:r>
            <w:r w:rsidRPr="0083543A">
              <w:rPr>
                <w:sz w:val="16"/>
                <w:szCs w:val="16"/>
                <w:vertAlign w:val="subscript"/>
                <w:lang w:val="en-US"/>
              </w:rPr>
              <w:t>6</w:t>
            </w:r>
            <w:r w:rsidRPr="0083543A">
              <w:rPr>
                <w:sz w:val="16"/>
                <w:szCs w:val="16"/>
                <w:lang w:val="en-US"/>
              </w:rPr>
              <w:t>H</w:t>
            </w:r>
            <w:r w:rsidRPr="0083543A">
              <w:rPr>
                <w:sz w:val="16"/>
                <w:szCs w:val="16"/>
                <w:vertAlign w:val="subscript"/>
                <w:lang w:val="en-US"/>
              </w:rPr>
              <w:t>4</w:t>
            </w:r>
            <w:r w:rsidRPr="0083543A">
              <w:rPr>
                <w:sz w:val="16"/>
                <w:szCs w:val="16"/>
                <w:lang w:val="en-US"/>
              </w:rPr>
              <w:t>COOH</w:t>
            </w:r>
          </w:p>
        </w:tc>
      </w:tr>
    </w:tbl>
    <w:p w14:paraId="20E50A5A" w14:textId="2F8AB0D4" w:rsidR="00694DFE" w:rsidRPr="008561E5" w:rsidRDefault="00694DFE" w:rsidP="005777B0">
      <w:pPr>
        <w:pStyle w:val="af0"/>
        <w:tabs>
          <w:tab w:val="left" w:pos="1560"/>
          <w:tab w:val="left" w:pos="7230"/>
        </w:tabs>
        <w:spacing w:before="1"/>
        <w:ind w:left="0" w:firstLine="567"/>
        <w:jc w:val="both"/>
        <w:rPr>
          <w:lang w:val="kk-KZ"/>
        </w:rPr>
      </w:pPr>
    </w:p>
    <w:p w14:paraId="5D1C3EC0" w14:textId="4F5CFC76" w:rsidR="006F63FD" w:rsidRDefault="006F63FD" w:rsidP="005777B0">
      <w:pPr>
        <w:pStyle w:val="af0"/>
        <w:tabs>
          <w:tab w:val="left" w:pos="1560"/>
          <w:tab w:val="left" w:pos="7230"/>
        </w:tabs>
        <w:spacing w:before="1"/>
        <w:ind w:firstLine="567"/>
        <w:jc w:val="both"/>
        <w:rPr>
          <w:lang w:val="kk-KZ"/>
        </w:rPr>
      </w:pPr>
    </w:p>
    <w:p w14:paraId="2C031CBA" w14:textId="2CB2C1DF" w:rsidR="00694DFE" w:rsidRDefault="003A43A5" w:rsidP="005777B0">
      <w:pPr>
        <w:pStyle w:val="af0"/>
        <w:tabs>
          <w:tab w:val="left" w:pos="1560"/>
          <w:tab w:val="left" w:pos="7230"/>
        </w:tabs>
        <w:spacing w:before="1"/>
        <w:ind w:firstLine="567"/>
        <w:jc w:val="center"/>
        <w:rPr>
          <w:lang w:val="kk-KZ"/>
        </w:rPr>
      </w:pPr>
      <w:r>
        <w:rPr>
          <w:lang w:val="kk-KZ"/>
        </w:rPr>
        <w:t>С</w:t>
      </w:r>
      <w:r w:rsidR="00BD145F" w:rsidRPr="00BD145F">
        <w:rPr>
          <w:lang w:val="kk-KZ"/>
        </w:rPr>
        <w:t xml:space="preserve">урет </w:t>
      </w:r>
      <w:r w:rsidRPr="00BD145F">
        <w:rPr>
          <w:lang w:val="kk-KZ"/>
        </w:rPr>
        <w:t>1.</w:t>
      </w:r>
      <w:r w:rsidR="00265184" w:rsidRPr="00265184">
        <w:rPr>
          <w:lang w:val="kk-KZ"/>
        </w:rPr>
        <w:t>2</w:t>
      </w:r>
      <w:r w:rsidR="001D6E02">
        <w:rPr>
          <w:lang w:val="kk-KZ"/>
        </w:rPr>
        <w:t>3</w:t>
      </w:r>
      <w:r>
        <w:rPr>
          <w:lang w:val="kk-KZ"/>
        </w:rPr>
        <w:t xml:space="preserve"> </w:t>
      </w:r>
      <w:r w:rsidR="00BD145F" w:rsidRPr="00BD145F">
        <w:rPr>
          <w:lang w:val="kk-KZ"/>
        </w:rPr>
        <w:t>– α-қанықпаған альдегидтер мен кетондардың гидразин реагенттерімен әрекеттесуі</w:t>
      </w:r>
    </w:p>
    <w:p w14:paraId="2E6EC6F8" w14:textId="03DF74A2" w:rsidR="0083543A" w:rsidRPr="00D07453" w:rsidRDefault="0083543A" w:rsidP="005777B0">
      <w:pPr>
        <w:pStyle w:val="af0"/>
        <w:tabs>
          <w:tab w:val="left" w:pos="1560"/>
          <w:tab w:val="left" w:pos="7230"/>
        </w:tabs>
        <w:spacing w:before="1"/>
        <w:ind w:left="0" w:firstLine="567"/>
        <w:rPr>
          <w:lang w:val="kk-KZ"/>
        </w:rPr>
      </w:pPr>
    </w:p>
    <w:p w14:paraId="5F45D762" w14:textId="77777777" w:rsidR="0083543A" w:rsidRPr="00D07453" w:rsidRDefault="0083543A" w:rsidP="005777B0">
      <w:pPr>
        <w:pStyle w:val="af0"/>
        <w:tabs>
          <w:tab w:val="left" w:pos="1560"/>
          <w:tab w:val="left" w:pos="7230"/>
        </w:tabs>
        <w:spacing w:before="1"/>
        <w:ind w:firstLine="567"/>
        <w:jc w:val="center"/>
        <w:rPr>
          <w:lang w:val="kk-KZ"/>
        </w:rPr>
      </w:pPr>
    </w:p>
    <w:p w14:paraId="6A827E63" w14:textId="5595465D" w:rsidR="00BD145F" w:rsidRDefault="00750185" w:rsidP="005777B0">
      <w:pPr>
        <w:pStyle w:val="af0"/>
        <w:tabs>
          <w:tab w:val="left" w:pos="1560"/>
          <w:tab w:val="left" w:pos="7230"/>
        </w:tabs>
        <w:spacing w:before="1"/>
        <w:ind w:left="0" w:firstLine="567"/>
        <w:jc w:val="both"/>
        <w:rPr>
          <w:lang w:val="kk-KZ"/>
        </w:rPr>
      </w:pPr>
      <w:r w:rsidRPr="00750185">
        <w:rPr>
          <w:lang w:val="kk-KZ"/>
        </w:rPr>
        <w:t xml:space="preserve"> Пиразол туындыларының синте</w:t>
      </w:r>
      <w:r w:rsidR="00454A0F">
        <w:rPr>
          <w:lang w:val="kk-KZ"/>
        </w:rPr>
        <w:t>здеуде</w:t>
      </w:r>
      <w:r w:rsidRPr="00750185">
        <w:rPr>
          <w:lang w:val="kk-KZ"/>
        </w:rPr>
        <w:t xml:space="preserve"> жаңа «жасыл</w:t>
      </w:r>
      <w:r w:rsidR="00454A0F">
        <w:rPr>
          <w:lang w:val="kk-KZ"/>
        </w:rPr>
        <w:t xml:space="preserve"> химия</w:t>
      </w:r>
      <w:r w:rsidRPr="00750185">
        <w:rPr>
          <w:lang w:val="kk-KZ"/>
        </w:rPr>
        <w:t>» тәсілде</w:t>
      </w:r>
      <w:r w:rsidR="00C03B39">
        <w:rPr>
          <w:lang w:val="kk-KZ"/>
        </w:rPr>
        <w:t xml:space="preserve">р </w:t>
      </w:r>
      <w:r w:rsidR="0046019A">
        <w:rPr>
          <w:lang w:val="kk-KZ"/>
        </w:rPr>
        <w:t>қолдан</w:t>
      </w:r>
      <w:r w:rsidR="00616220">
        <w:rPr>
          <w:lang w:val="kk-KZ"/>
        </w:rPr>
        <w:t>уды ұсынған</w:t>
      </w:r>
      <w:r w:rsidR="0046019A">
        <w:rPr>
          <w:lang w:val="kk-KZ"/>
        </w:rPr>
        <w:t>. П</w:t>
      </w:r>
      <w:r w:rsidRPr="00750185">
        <w:rPr>
          <w:lang w:val="kk-KZ"/>
        </w:rPr>
        <w:t>иразол туындыларын синтездеудің экологиялық таза әдістерін қарастыр</w:t>
      </w:r>
      <w:r w:rsidR="00C03B39">
        <w:rPr>
          <w:lang w:val="kk-KZ"/>
        </w:rPr>
        <w:t>ылған</w:t>
      </w:r>
      <w:r w:rsidRPr="00750185">
        <w:rPr>
          <w:lang w:val="kk-KZ"/>
        </w:rPr>
        <w:t xml:space="preserve">. </w:t>
      </w:r>
      <w:r w:rsidR="00E23754">
        <w:rPr>
          <w:lang w:val="kk-KZ"/>
        </w:rPr>
        <w:t>Р</w:t>
      </w:r>
      <w:r w:rsidRPr="00750185">
        <w:rPr>
          <w:lang w:val="kk-KZ"/>
        </w:rPr>
        <w:t>еакцияларды жылдамдатуға және қалдықтардың пайда болуын азайтуға мүмкіндік беретін микротолқынды сәулеленуді</w:t>
      </w:r>
      <w:r w:rsidR="0046019A">
        <w:rPr>
          <w:lang w:val="kk-KZ"/>
        </w:rPr>
        <w:t xml:space="preserve"> қолдан</w:t>
      </w:r>
      <w:r w:rsidR="001B757A">
        <w:rPr>
          <w:lang w:val="kk-KZ"/>
        </w:rPr>
        <w:t>ады</w:t>
      </w:r>
      <w:r w:rsidR="00660087">
        <w:rPr>
          <w:lang w:val="kk-KZ"/>
        </w:rPr>
        <w:t xml:space="preserve"> және </w:t>
      </w:r>
      <w:r w:rsidR="00660087" w:rsidRPr="00750185">
        <w:rPr>
          <w:lang w:val="kk-KZ"/>
        </w:rPr>
        <w:t>улы емес катализатор ретінде мальтозаны пайдала</w:t>
      </w:r>
      <w:r w:rsidR="00660087">
        <w:rPr>
          <w:lang w:val="kk-KZ"/>
        </w:rPr>
        <w:t>нады</w:t>
      </w:r>
      <w:r w:rsidR="00D32295">
        <w:rPr>
          <w:lang w:val="kk-KZ"/>
        </w:rPr>
        <w:t>, еріткішсіз</w:t>
      </w:r>
      <w:r w:rsidRPr="00750185">
        <w:rPr>
          <w:lang w:val="kk-KZ"/>
        </w:rPr>
        <w:t xml:space="preserve">. </w:t>
      </w:r>
      <w:r w:rsidR="00995321">
        <w:rPr>
          <w:lang w:val="kk-KZ"/>
        </w:rPr>
        <w:t xml:space="preserve">Зерттеу </w:t>
      </w:r>
      <w:r w:rsidRPr="00750185">
        <w:rPr>
          <w:lang w:val="kk-KZ"/>
        </w:rPr>
        <w:t xml:space="preserve"> </w:t>
      </w:r>
      <w:r w:rsidR="00995321">
        <w:rPr>
          <w:lang w:val="kk-KZ"/>
        </w:rPr>
        <w:t xml:space="preserve">әдісі </w:t>
      </w:r>
      <w:r w:rsidRPr="00750185">
        <w:rPr>
          <w:lang w:val="kk-KZ"/>
        </w:rPr>
        <w:t>жасыл химияны өнімнің шығымдылығы мен тазалығын бұзбай гетероциклдердің синтезінде тиімді қолдануға болатынын көрсетеді [5</w:t>
      </w:r>
      <w:r w:rsidR="00995321">
        <w:rPr>
          <w:lang w:val="kk-KZ"/>
        </w:rPr>
        <w:t>5</w:t>
      </w:r>
      <w:r w:rsidR="004F119C">
        <w:rPr>
          <w:lang w:val="kk-KZ"/>
        </w:rPr>
        <w:t>-</w:t>
      </w:r>
      <w:r w:rsidRPr="00750185">
        <w:rPr>
          <w:lang w:val="kk-KZ"/>
        </w:rPr>
        <w:lastRenderedPageBreak/>
        <w:t>5</w:t>
      </w:r>
      <w:r w:rsidR="00995321">
        <w:rPr>
          <w:lang w:val="kk-KZ"/>
        </w:rPr>
        <w:t>6</w:t>
      </w:r>
      <w:r w:rsidRPr="00750185">
        <w:rPr>
          <w:lang w:val="kk-KZ"/>
        </w:rPr>
        <w:t>].</w:t>
      </w:r>
    </w:p>
    <w:p w14:paraId="060B87EF" w14:textId="0D5EDDCC" w:rsidR="008D04B4" w:rsidRDefault="008D04B4" w:rsidP="005777B0">
      <w:pPr>
        <w:pStyle w:val="af0"/>
        <w:tabs>
          <w:tab w:val="left" w:pos="1560"/>
          <w:tab w:val="left" w:pos="7230"/>
        </w:tabs>
        <w:spacing w:before="1"/>
        <w:ind w:left="0" w:firstLine="567"/>
        <w:jc w:val="both"/>
        <w:rPr>
          <w:lang w:val="kk-KZ"/>
        </w:rPr>
      </w:pPr>
      <w:r w:rsidRPr="008D04B4">
        <w:rPr>
          <w:lang w:val="kk-KZ"/>
        </w:rPr>
        <w:t>Осылайша, еріткішсіз реакция кезінде микротолқынды активтендіруді қолдана отырып, α,β-қанықпаған карбонил қосылыстарының тозилгидразондарынан пиразол туындыларын синтездеудің жаңа тәсілі ұсынылды.</w:t>
      </w:r>
      <w:r w:rsidR="00465268">
        <w:rPr>
          <w:lang w:val="kk-KZ"/>
        </w:rPr>
        <w:t xml:space="preserve"> </w:t>
      </w:r>
      <w:r w:rsidRPr="008D04B4">
        <w:rPr>
          <w:lang w:val="kk-KZ"/>
        </w:rPr>
        <w:t>Үш кетон (транс-4-фенил-3-бутен-2-бір, β-ионон және транс-халькон) бойынша циклоградация зерттелді. Сәйкес 3,5-алынбаған-1Н-пиразолдар (a‒c) қысқа реакция уақыттарынан (1‒3 мин) кейін жоғары өнімділікте (65‒95%) алынды. Синтездерде негіз ретінде K</w:t>
      </w:r>
      <w:r w:rsidRPr="00AF267F">
        <w:rPr>
          <w:vertAlign w:val="subscript"/>
          <w:lang w:val="kk-KZ"/>
        </w:rPr>
        <w:t>2</w:t>
      </w:r>
      <w:r w:rsidRPr="008D04B4">
        <w:rPr>
          <w:lang w:val="kk-KZ"/>
        </w:rPr>
        <w:t>CO</w:t>
      </w:r>
      <w:r w:rsidRPr="00AF267F">
        <w:rPr>
          <w:vertAlign w:val="subscript"/>
          <w:lang w:val="kk-KZ"/>
        </w:rPr>
        <w:t>3</w:t>
      </w:r>
      <w:r w:rsidRPr="008D04B4">
        <w:rPr>
          <w:lang w:val="kk-KZ"/>
        </w:rPr>
        <w:t xml:space="preserve">, ал энергия тасымалдаушы промоторлар ретінде </w:t>
      </w:r>
      <w:r w:rsidR="00AC7B37">
        <w:rPr>
          <w:lang w:val="kk-KZ"/>
        </w:rPr>
        <w:t>ДМФА</w:t>
      </w:r>
      <w:r w:rsidRPr="008D04B4">
        <w:rPr>
          <w:lang w:val="kk-KZ"/>
        </w:rPr>
        <w:t xml:space="preserve"> және графит пайдаланылды. Диаграммада реакция жағдайларын таңдай отырып, микротолқынды сәулелену жағдайында тосилгидразон транс-4-фенил-3-бутен-2-онның пиразолин а-ға гетероциклдену реакциясының шығымдары көрсетілген </w:t>
      </w:r>
      <w:r w:rsidR="00A23E9D" w:rsidRPr="00A23E9D">
        <w:rPr>
          <w:lang w:val="kk-KZ"/>
        </w:rPr>
        <w:t>(Сурет 1.2</w:t>
      </w:r>
      <w:r w:rsidR="00A23E9D">
        <w:rPr>
          <w:lang w:val="kk-KZ"/>
        </w:rPr>
        <w:t>4</w:t>
      </w:r>
      <w:r w:rsidR="00A23E9D" w:rsidRPr="00A23E9D">
        <w:rPr>
          <w:lang w:val="kk-KZ"/>
        </w:rPr>
        <w:t xml:space="preserve">) </w:t>
      </w:r>
      <w:r w:rsidRPr="008D04B4">
        <w:rPr>
          <w:lang w:val="kk-KZ"/>
        </w:rPr>
        <w:t>[5</w:t>
      </w:r>
      <w:r w:rsidR="00E067A0">
        <w:rPr>
          <w:lang w:val="kk-KZ"/>
        </w:rPr>
        <w:t>5</w:t>
      </w:r>
      <w:r w:rsidRPr="008D04B4">
        <w:rPr>
          <w:lang w:val="kk-KZ"/>
        </w:rPr>
        <w:t>].</w:t>
      </w:r>
    </w:p>
    <w:p w14:paraId="01A87AB4" w14:textId="77777777" w:rsidR="00FF1F06" w:rsidRDefault="00FF1F06" w:rsidP="00865593">
      <w:pPr>
        <w:pStyle w:val="af0"/>
        <w:tabs>
          <w:tab w:val="left" w:pos="1560"/>
          <w:tab w:val="left" w:pos="7230"/>
        </w:tabs>
        <w:spacing w:before="1"/>
        <w:jc w:val="both"/>
        <w:rPr>
          <w:lang w:val="kk-KZ"/>
        </w:rPr>
      </w:pPr>
    </w:p>
    <w:p w14:paraId="0F265718" w14:textId="4032F544" w:rsidR="00FF1F06" w:rsidRDefault="00FF1F06" w:rsidP="00865593">
      <w:pPr>
        <w:pStyle w:val="af0"/>
        <w:tabs>
          <w:tab w:val="left" w:pos="1560"/>
          <w:tab w:val="left" w:pos="7230"/>
        </w:tabs>
        <w:spacing w:before="1"/>
        <w:jc w:val="both"/>
        <w:rPr>
          <w:lang w:val="kk-KZ"/>
        </w:rPr>
      </w:pPr>
    </w:p>
    <w:p w14:paraId="7A9F982C" w14:textId="6109EC6F" w:rsidR="00FF1F06" w:rsidRPr="005A4418" w:rsidRDefault="005A4418" w:rsidP="00865593">
      <w:pPr>
        <w:pStyle w:val="af0"/>
        <w:tabs>
          <w:tab w:val="left" w:pos="1560"/>
          <w:tab w:val="left" w:pos="7230"/>
        </w:tabs>
        <w:spacing w:before="1"/>
        <w:jc w:val="center"/>
        <w:rPr>
          <w:lang w:val="kk-KZ"/>
        </w:rPr>
      </w:pPr>
      <w:r>
        <w:object w:dxaOrig="9147" w:dyaOrig="1867" w14:anchorId="18FCB409">
          <v:shape id="_x0000_i1043" type="#_x0000_t75" style="width:389.1pt;height:80.3pt" o:ole="">
            <v:imagedata r:id="rId208" o:title=""/>
          </v:shape>
          <o:OLEObject Type="Embed" ProgID="ChemDraw.Document.6.0" ShapeID="_x0000_i1043" DrawAspect="Content" ObjectID="_1844588991" r:id="rId209"/>
        </w:object>
      </w:r>
    </w:p>
    <w:p w14:paraId="5D6DC5FE" w14:textId="183E1CCC" w:rsidR="00FF1F06" w:rsidRDefault="00FF1F06" w:rsidP="00865593">
      <w:pPr>
        <w:pStyle w:val="af0"/>
        <w:tabs>
          <w:tab w:val="left" w:pos="1560"/>
          <w:tab w:val="left" w:pos="2400"/>
          <w:tab w:val="left" w:pos="7230"/>
        </w:tabs>
        <w:spacing w:before="1"/>
        <w:ind w:left="0"/>
        <w:jc w:val="both"/>
        <w:rPr>
          <w:lang w:val="kk-KZ"/>
        </w:rPr>
      </w:pPr>
    </w:p>
    <w:p w14:paraId="6D262B1C" w14:textId="6FF0B485" w:rsidR="00FF1F06" w:rsidRDefault="003A43A5" w:rsidP="00865593">
      <w:pPr>
        <w:pStyle w:val="af0"/>
        <w:tabs>
          <w:tab w:val="left" w:pos="1560"/>
          <w:tab w:val="left" w:pos="7230"/>
        </w:tabs>
        <w:spacing w:before="1"/>
        <w:jc w:val="center"/>
        <w:rPr>
          <w:lang w:val="kk-KZ"/>
        </w:rPr>
      </w:pPr>
      <w:r>
        <w:rPr>
          <w:lang w:val="kk-KZ"/>
        </w:rPr>
        <w:t>С</w:t>
      </w:r>
      <w:r w:rsidR="004D1F9E" w:rsidRPr="004D1F9E">
        <w:rPr>
          <w:lang w:val="kk-KZ"/>
        </w:rPr>
        <w:t xml:space="preserve">урет </w:t>
      </w:r>
      <w:r w:rsidRPr="004D1F9E">
        <w:rPr>
          <w:lang w:val="kk-KZ"/>
        </w:rPr>
        <w:t>1.</w:t>
      </w:r>
      <w:r w:rsidR="00265184" w:rsidRPr="004B1E0C">
        <w:rPr>
          <w:lang w:val="kk-KZ"/>
        </w:rPr>
        <w:t>2</w:t>
      </w:r>
      <w:r w:rsidR="001D6E02">
        <w:rPr>
          <w:lang w:val="kk-KZ"/>
        </w:rPr>
        <w:t>4</w:t>
      </w:r>
      <w:r>
        <w:rPr>
          <w:lang w:val="kk-KZ"/>
        </w:rPr>
        <w:t xml:space="preserve"> </w:t>
      </w:r>
      <w:r w:rsidR="004D1F9E" w:rsidRPr="004D1F9E">
        <w:rPr>
          <w:lang w:val="kk-KZ"/>
        </w:rPr>
        <w:t>– 3,5-</w:t>
      </w:r>
      <w:r w:rsidR="00667E21" w:rsidRPr="00A23E9D">
        <w:rPr>
          <w:bCs/>
          <w:lang w:val="kk-KZ"/>
        </w:rPr>
        <w:t>орынбасарланған</w:t>
      </w:r>
      <w:r w:rsidR="004D1F9E" w:rsidRPr="00A23E9D">
        <w:rPr>
          <w:b/>
          <w:lang w:val="kk-KZ"/>
        </w:rPr>
        <w:t>-</w:t>
      </w:r>
      <w:r w:rsidR="004D1F9E" w:rsidRPr="004D1F9E">
        <w:rPr>
          <w:lang w:val="kk-KZ"/>
        </w:rPr>
        <w:t>1Н-пиразолдарды алу</w:t>
      </w:r>
    </w:p>
    <w:p w14:paraId="2BC47C31" w14:textId="77777777" w:rsidR="00420B4B" w:rsidRDefault="00420B4B" w:rsidP="00865593">
      <w:pPr>
        <w:pStyle w:val="af0"/>
        <w:tabs>
          <w:tab w:val="left" w:pos="1560"/>
          <w:tab w:val="left" w:pos="7230"/>
        </w:tabs>
        <w:spacing w:before="1"/>
        <w:jc w:val="center"/>
        <w:rPr>
          <w:lang w:val="kk-KZ"/>
        </w:rPr>
      </w:pPr>
    </w:p>
    <w:p w14:paraId="21859900" w14:textId="31D869BF" w:rsidR="004D1F9E" w:rsidRDefault="00420B4B" w:rsidP="005777B0">
      <w:pPr>
        <w:pStyle w:val="af0"/>
        <w:tabs>
          <w:tab w:val="left" w:pos="1560"/>
          <w:tab w:val="left" w:pos="7230"/>
        </w:tabs>
        <w:spacing w:before="1"/>
        <w:ind w:left="0" w:firstLine="567"/>
        <w:jc w:val="both"/>
        <w:rPr>
          <w:lang w:val="kk-KZ"/>
        </w:rPr>
      </w:pPr>
      <w:r w:rsidRPr="00420B4B">
        <w:rPr>
          <w:lang w:val="kk-KZ"/>
        </w:rPr>
        <w:t>Микротолқынды сәулелендіру кезінде синтезді жүргізу, өңдеудің қарапайымдылығы мен еріткіштердің шамалы қолданылуына байланысты реакциялық қоспаларды өңдеу сатысында артықшылықтарға ие, сонымен қатар, оң факторлары стандартты жағдайларда реакцияларды жүргізумен салыстырғанда реакция уақытының қысқаруы және шығымның жоғарылауы болып табылады.</w:t>
      </w:r>
    </w:p>
    <w:p w14:paraId="5492D057" w14:textId="6B4C34A4" w:rsidR="00547854" w:rsidRDefault="00923636" w:rsidP="005777B0">
      <w:pPr>
        <w:pStyle w:val="af0"/>
        <w:tabs>
          <w:tab w:val="left" w:pos="1560"/>
          <w:tab w:val="left" w:pos="7230"/>
        </w:tabs>
        <w:spacing w:before="1"/>
        <w:ind w:left="0" w:firstLine="567"/>
        <w:jc w:val="both"/>
        <w:rPr>
          <w:lang w:val="kk-KZ"/>
        </w:rPr>
      </w:pPr>
      <w:r>
        <w:rPr>
          <w:noProof/>
          <w:sz w:val="20"/>
          <w:lang w:eastAsia="ru-RU"/>
        </w:rPr>
        <w:drawing>
          <wp:anchor distT="0" distB="0" distL="0" distR="0" simplePos="0" relativeHeight="251734016" behindDoc="1" locked="0" layoutInCell="1" allowOverlap="1" wp14:anchorId="59AB98E3" wp14:editId="20DCD4E8">
            <wp:simplePos x="0" y="0"/>
            <wp:positionH relativeFrom="margin">
              <wp:posOffset>2445385</wp:posOffset>
            </wp:positionH>
            <wp:positionV relativeFrom="paragraph">
              <wp:posOffset>1978660</wp:posOffset>
            </wp:positionV>
            <wp:extent cx="1066165" cy="309245"/>
            <wp:effectExtent l="0" t="0" r="635" b="0"/>
            <wp:wrapTopAndBottom/>
            <wp:docPr id="1032" name="Рисунок 29" descr="Изображение выглядит как текст, Шрифт, черный, снимок экрана&#10;&#10;Контент, сгенерированный ИИ, может содержать ошибки."/>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2" name="Image 1032" descr="Изображение выглядит как текст, Шрифт, черный, снимок экрана&#10;&#10;Контент, сгенерированный ИИ, может содержать ошибки."/>
                    <pic:cNvPicPr/>
                  </pic:nvPicPr>
                  <pic:blipFill>
                    <a:blip r:embed="rId210" cstate="print"/>
                    <a:stretch>
                      <a:fillRect/>
                    </a:stretch>
                  </pic:blipFill>
                  <pic:spPr>
                    <a:xfrm>
                      <a:off x="0" y="0"/>
                      <a:ext cx="1066165" cy="309245"/>
                    </a:xfrm>
                    <a:prstGeom prst="rect">
                      <a:avLst/>
                    </a:prstGeom>
                  </pic:spPr>
                </pic:pic>
              </a:graphicData>
            </a:graphic>
          </wp:anchor>
        </w:drawing>
      </w:r>
      <w:r>
        <w:rPr>
          <w:noProof/>
          <w:sz w:val="20"/>
          <w:lang w:eastAsia="ru-RU"/>
        </w:rPr>
        <mc:AlternateContent>
          <mc:Choice Requires="wpg">
            <w:drawing>
              <wp:anchor distT="0" distB="0" distL="0" distR="0" simplePos="0" relativeHeight="251731968" behindDoc="1" locked="0" layoutInCell="1" allowOverlap="1" wp14:anchorId="62D3E2FB" wp14:editId="2918467D">
                <wp:simplePos x="0" y="0"/>
                <wp:positionH relativeFrom="page">
                  <wp:posOffset>2746505</wp:posOffset>
                </wp:positionH>
                <wp:positionV relativeFrom="paragraph">
                  <wp:posOffset>2033270</wp:posOffset>
                </wp:positionV>
                <wp:extent cx="561340" cy="105410"/>
                <wp:effectExtent l="0" t="0" r="0" b="0"/>
                <wp:wrapTopAndBottom/>
                <wp:docPr id="1028" name="Группа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1340" cy="105410"/>
                          <a:chOff x="0" y="0"/>
                          <a:chExt cx="561340" cy="105410"/>
                        </a:xfrm>
                      </wpg:grpSpPr>
                      <wps:wsp>
                        <wps:cNvPr id="1029" name="Graphic 1029"/>
                        <wps:cNvSpPr/>
                        <wps:spPr>
                          <a:xfrm>
                            <a:off x="-10" y="6"/>
                            <a:ext cx="202565" cy="105410"/>
                          </a:xfrm>
                          <a:custGeom>
                            <a:avLst/>
                            <a:gdLst/>
                            <a:ahLst/>
                            <a:cxnLst/>
                            <a:rect l="l" t="t" r="r" b="b"/>
                            <a:pathLst>
                              <a:path w="202565" h="105410">
                                <a:moveTo>
                                  <a:pt x="65328" y="0"/>
                                </a:moveTo>
                                <a:lnTo>
                                  <a:pt x="54813" y="0"/>
                                </a:lnTo>
                                <a:lnTo>
                                  <a:pt x="54813" y="62750"/>
                                </a:lnTo>
                                <a:lnTo>
                                  <a:pt x="23152" y="17119"/>
                                </a:lnTo>
                                <a:lnTo>
                                  <a:pt x="11264" y="0"/>
                                </a:lnTo>
                                <a:lnTo>
                                  <a:pt x="0" y="0"/>
                                </a:lnTo>
                                <a:lnTo>
                                  <a:pt x="0" y="79908"/>
                                </a:lnTo>
                                <a:lnTo>
                                  <a:pt x="10528" y="79908"/>
                                </a:lnTo>
                                <a:lnTo>
                                  <a:pt x="10528" y="17119"/>
                                </a:lnTo>
                                <a:lnTo>
                                  <a:pt x="54076" y="79908"/>
                                </a:lnTo>
                                <a:lnTo>
                                  <a:pt x="65328" y="79908"/>
                                </a:lnTo>
                                <a:lnTo>
                                  <a:pt x="65328" y="62750"/>
                                </a:lnTo>
                                <a:lnTo>
                                  <a:pt x="65328" y="0"/>
                                </a:lnTo>
                                <a:close/>
                              </a:path>
                              <a:path w="202565" h="105410">
                                <a:moveTo>
                                  <a:pt x="149110" y="0"/>
                                </a:moveTo>
                                <a:lnTo>
                                  <a:pt x="138112" y="0"/>
                                </a:lnTo>
                                <a:lnTo>
                                  <a:pt x="138112" y="32816"/>
                                </a:lnTo>
                                <a:lnTo>
                                  <a:pt x="95059" y="32816"/>
                                </a:lnTo>
                                <a:lnTo>
                                  <a:pt x="95059" y="0"/>
                                </a:lnTo>
                                <a:lnTo>
                                  <a:pt x="84086" y="0"/>
                                </a:lnTo>
                                <a:lnTo>
                                  <a:pt x="84086" y="79908"/>
                                </a:lnTo>
                                <a:lnTo>
                                  <a:pt x="95059" y="79908"/>
                                </a:lnTo>
                                <a:lnTo>
                                  <a:pt x="95059" y="42240"/>
                                </a:lnTo>
                                <a:lnTo>
                                  <a:pt x="138112" y="42240"/>
                                </a:lnTo>
                                <a:lnTo>
                                  <a:pt x="138112" y="79908"/>
                                </a:lnTo>
                                <a:lnTo>
                                  <a:pt x="149110" y="79908"/>
                                </a:lnTo>
                                <a:lnTo>
                                  <a:pt x="149110" y="42240"/>
                                </a:lnTo>
                                <a:lnTo>
                                  <a:pt x="149110" y="32816"/>
                                </a:lnTo>
                                <a:lnTo>
                                  <a:pt x="149110" y="0"/>
                                </a:lnTo>
                                <a:close/>
                              </a:path>
                              <a:path w="202565" h="105410">
                                <a:moveTo>
                                  <a:pt x="202158" y="56527"/>
                                </a:moveTo>
                                <a:lnTo>
                                  <a:pt x="200418" y="52565"/>
                                </a:lnTo>
                                <a:lnTo>
                                  <a:pt x="193471" y="46202"/>
                                </a:lnTo>
                                <a:lnTo>
                                  <a:pt x="188722" y="44602"/>
                                </a:lnTo>
                                <a:lnTo>
                                  <a:pt x="176796" y="44602"/>
                                </a:lnTo>
                                <a:lnTo>
                                  <a:pt x="172161" y="46088"/>
                                </a:lnTo>
                                <a:lnTo>
                                  <a:pt x="165100" y="51993"/>
                                </a:lnTo>
                                <a:lnTo>
                                  <a:pt x="163131" y="56299"/>
                                </a:lnTo>
                                <a:lnTo>
                                  <a:pt x="162547" y="61925"/>
                                </a:lnTo>
                                <a:lnTo>
                                  <a:pt x="170421" y="62712"/>
                                </a:lnTo>
                                <a:lnTo>
                                  <a:pt x="170421" y="58953"/>
                                </a:lnTo>
                                <a:lnTo>
                                  <a:pt x="171577" y="56007"/>
                                </a:lnTo>
                                <a:lnTo>
                                  <a:pt x="175983" y="51752"/>
                                </a:lnTo>
                                <a:lnTo>
                                  <a:pt x="178879" y="50698"/>
                                </a:lnTo>
                                <a:lnTo>
                                  <a:pt x="186055" y="50698"/>
                                </a:lnTo>
                                <a:lnTo>
                                  <a:pt x="188836" y="51701"/>
                                </a:lnTo>
                                <a:lnTo>
                                  <a:pt x="193243" y="55702"/>
                                </a:lnTo>
                                <a:lnTo>
                                  <a:pt x="194284" y="58153"/>
                                </a:lnTo>
                                <a:lnTo>
                                  <a:pt x="194284" y="63855"/>
                                </a:lnTo>
                                <a:lnTo>
                                  <a:pt x="193128" y="66802"/>
                                </a:lnTo>
                                <a:lnTo>
                                  <a:pt x="188379" y="73050"/>
                                </a:lnTo>
                                <a:lnTo>
                                  <a:pt x="183743" y="77279"/>
                                </a:lnTo>
                                <a:lnTo>
                                  <a:pt x="172618" y="86055"/>
                                </a:lnTo>
                                <a:lnTo>
                                  <a:pt x="169379" y="89077"/>
                                </a:lnTo>
                                <a:lnTo>
                                  <a:pt x="164744" y="94322"/>
                                </a:lnTo>
                                <a:lnTo>
                                  <a:pt x="163004" y="96977"/>
                                </a:lnTo>
                                <a:lnTo>
                                  <a:pt x="161391" y="101307"/>
                                </a:lnTo>
                                <a:lnTo>
                                  <a:pt x="161036" y="103009"/>
                                </a:lnTo>
                                <a:lnTo>
                                  <a:pt x="161163" y="104787"/>
                                </a:lnTo>
                                <a:lnTo>
                                  <a:pt x="202158" y="104787"/>
                                </a:lnTo>
                                <a:lnTo>
                                  <a:pt x="202158" y="97701"/>
                                </a:lnTo>
                                <a:lnTo>
                                  <a:pt x="171704" y="97701"/>
                                </a:lnTo>
                                <a:lnTo>
                                  <a:pt x="173672" y="95046"/>
                                </a:lnTo>
                                <a:lnTo>
                                  <a:pt x="176212" y="92405"/>
                                </a:lnTo>
                                <a:lnTo>
                                  <a:pt x="189306" y="81711"/>
                                </a:lnTo>
                                <a:lnTo>
                                  <a:pt x="193128" y="78193"/>
                                </a:lnTo>
                                <a:lnTo>
                                  <a:pt x="197878" y="73075"/>
                                </a:lnTo>
                                <a:lnTo>
                                  <a:pt x="199618" y="70637"/>
                                </a:lnTo>
                                <a:lnTo>
                                  <a:pt x="201587" y="66001"/>
                                </a:lnTo>
                                <a:lnTo>
                                  <a:pt x="202158" y="63639"/>
                                </a:lnTo>
                                <a:lnTo>
                                  <a:pt x="202158" y="56527"/>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30" name="Image 1030"/>
                          <pic:cNvPicPr/>
                        </pic:nvPicPr>
                        <pic:blipFill>
                          <a:blip r:embed="rId211" cstate="print"/>
                          <a:stretch>
                            <a:fillRect/>
                          </a:stretch>
                        </pic:blipFill>
                        <pic:spPr>
                          <a:xfrm>
                            <a:off x="320533" y="1310"/>
                            <a:ext cx="240692" cy="79912"/>
                          </a:xfrm>
                          <a:prstGeom prst="rect">
                            <a:avLst/>
                          </a:prstGeom>
                        </pic:spPr>
                      </pic:pic>
                      <wps:wsp>
                        <wps:cNvPr id="1031" name="Graphic 1031"/>
                        <wps:cNvSpPr/>
                        <wps:spPr>
                          <a:xfrm>
                            <a:off x="219878" y="30263"/>
                            <a:ext cx="81915" cy="13335"/>
                          </a:xfrm>
                          <a:custGeom>
                            <a:avLst/>
                            <a:gdLst/>
                            <a:ahLst/>
                            <a:cxnLst/>
                            <a:rect l="l" t="t" r="r" b="b"/>
                            <a:pathLst>
                              <a:path w="81915" h="13335">
                                <a:moveTo>
                                  <a:pt x="2895" y="0"/>
                                </a:moveTo>
                                <a:lnTo>
                                  <a:pt x="0" y="2748"/>
                                </a:lnTo>
                                <a:lnTo>
                                  <a:pt x="0" y="9612"/>
                                </a:lnTo>
                                <a:lnTo>
                                  <a:pt x="2779" y="12406"/>
                                </a:lnTo>
                                <a:lnTo>
                                  <a:pt x="75173" y="12946"/>
                                </a:lnTo>
                                <a:lnTo>
                                  <a:pt x="78532" y="12969"/>
                                </a:lnTo>
                                <a:lnTo>
                                  <a:pt x="81427" y="10210"/>
                                </a:lnTo>
                                <a:lnTo>
                                  <a:pt x="81427" y="3357"/>
                                </a:lnTo>
                                <a:lnTo>
                                  <a:pt x="78647" y="551"/>
                                </a:lnTo>
                                <a:lnTo>
                                  <a:pt x="289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0A86BDA5" id="Группа 34" o:spid="_x0000_s1026" style="position:absolute;margin-left:216.25pt;margin-top:160.1pt;width:44.2pt;height:8.3pt;z-index:-251584512;mso-wrap-distance-left:0;mso-wrap-distance-right:0;mso-position-horizontal-relative:page" coordsize="5613,10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">
                <v:shape id="Graphic 1029" o:spid="_x0000_s1027" style="position:absolute;width:2025;height:1054;visibility:visible;mso-wrap-style:square;v-text-anchor:top" coordsize="202565,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" path="m65328,l54813,r,62750l23152,17119,11264,,,,,79908r10528,l10528,17119,54076,79908r11252,l65328,62750,65328,xem149110,l138112,r,32816l95059,32816,95059,,84086,r,79908l95059,79908r,-37668l138112,42240r,37668l149110,79908r,-37668l149110,32816,149110,xem202158,56527r-1740,-3962l193471,46202r-4749,-1600l176796,44602r-4635,1486l165100,51993r-1969,4306l162547,61925r7874,787l170421,58953r1156,-2946l175983,51752r2896,-1054l186055,50698r2781,1003l193243,55702r1041,2451l194284,63855r-1156,2947l188379,73050r-4636,4229l172618,86055r-3239,3022l164744,94322r-1740,2655l161391,101307r-355,1702l161163,104787r40995,l202158,97701r-30454,l173672,95046r2540,-2641l189306,81711r3822,-3518l197878,73075r1740,-2438l201587,66001r571,-2362l202158,56527xe" fillcolor="black" stroked="f">
                  <v:path arrowok="t"/>
                </v:shape>
                <v:shape id="Image 1030" o:spid="_x0000_s1028" type="#_x0000_t75" style="position:absolute;left:3205;top:13;width:2407;height: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">
                  <v:imagedata r:id="rId212" o:title=""/>
                </v:shape>
                <v:shape id="Graphic 1031" o:spid="_x0000_s1029" style="position:absolute;left:2198;top:302;width:819;height:133;visibility:visible;mso-wrap-style:square;v-text-anchor:top" coordsize="8191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" path="m2895,l,2748,,9612r2779,2794l75173,12946r3359,23l81427,10210r,-6853l78647,551,2895,xe" fillcolor="black" stroked="f">
                  <v:path arrowok="t"/>
                </v:shape>
                <w10:wrap type="topAndBottom" anchorx="page"/>
              </v:group>
            </w:pict>
          </mc:Fallback>
        </mc:AlternateContent>
      </w:r>
      <w:r>
        <w:rPr>
          <w:noProof/>
          <w:sz w:val="20"/>
          <w:lang w:eastAsia="ru-RU"/>
        </w:rPr>
        <mc:AlternateContent>
          <mc:Choice Requires="wpg">
            <w:drawing>
              <wp:anchor distT="0" distB="0" distL="0" distR="0" simplePos="0" relativeHeight="251729920" behindDoc="1" locked="0" layoutInCell="1" allowOverlap="1" wp14:anchorId="2EC06A08" wp14:editId="1B6E5F52">
                <wp:simplePos x="0" y="0"/>
                <wp:positionH relativeFrom="page">
                  <wp:posOffset>1547912</wp:posOffset>
                </wp:positionH>
                <wp:positionV relativeFrom="paragraph">
                  <wp:posOffset>1489763</wp:posOffset>
                </wp:positionV>
                <wp:extent cx="908050" cy="869315"/>
                <wp:effectExtent l="0" t="0" r="0" b="0"/>
                <wp:wrapTopAndBottom/>
                <wp:docPr id="1023" name="Группа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8050" cy="869315"/>
                          <a:chOff x="0" y="0"/>
                          <a:chExt cx="908050" cy="869315"/>
                        </a:xfrm>
                      </wpg:grpSpPr>
                      <wps:wsp>
                        <wps:cNvPr id="1024" name="Graphic 1024"/>
                        <wps:cNvSpPr/>
                        <wps:spPr>
                          <a:xfrm>
                            <a:off x="448182" y="0"/>
                            <a:ext cx="127635" cy="86360"/>
                          </a:xfrm>
                          <a:custGeom>
                            <a:avLst/>
                            <a:gdLst/>
                            <a:ahLst/>
                            <a:cxnLst/>
                            <a:rect l="l" t="t" r="r" b="b"/>
                            <a:pathLst>
                              <a:path w="127635" h="86360">
                                <a:moveTo>
                                  <a:pt x="47154" y="0"/>
                                </a:moveTo>
                                <a:lnTo>
                                  <a:pt x="34389" y="0"/>
                                </a:lnTo>
                                <a:lnTo>
                                  <a:pt x="0" y="86305"/>
                                </a:lnTo>
                                <a:lnTo>
                                  <a:pt x="12579" y="86305"/>
                                </a:lnTo>
                                <a:lnTo>
                                  <a:pt x="22412" y="60169"/>
                                </a:lnTo>
                                <a:lnTo>
                                  <a:pt x="72704" y="60169"/>
                                </a:lnTo>
                                <a:lnTo>
                                  <a:pt x="68754" y="50867"/>
                                </a:lnTo>
                                <a:lnTo>
                                  <a:pt x="25841" y="50867"/>
                                </a:lnTo>
                                <a:lnTo>
                                  <a:pt x="35675" y="25548"/>
                                </a:lnTo>
                                <a:lnTo>
                                  <a:pt x="37748" y="20098"/>
                                </a:lnTo>
                                <a:lnTo>
                                  <a:pt x="39358" y="14602"/>
                                </a:lnTo>
                                <a:lnTo>
                                  <a:pt x="40493" y="9072"/>
                                </a:lnTo>
                                <a:lnTo>
                                  <a:pt x="51006" y="9072"/>
                                </a:lnTo>
                                <a:lnTo>
                                  <a:pt x="47154" y="0"/>
                                </a:lnTo>
                                <a:close/>
                              </a:path>
                              <a:path w="127635" h="86360">
                                <a:moveTo>
                                  <a:pt x="72704" y="60169"/>
                                </a:moveTo>
                                <a:lnTo>
                                  <a:pt x="59860" y="60169"/>
                                </a:lnTo>
                                <a:lnTo>
                                  <a:pt x="70308" y="86305"/>
                                </a:lnTo>
                                <a:lnTo>
                                  <a:pt x="83802" y="86305"/>
                                </a:lnTo>
                                <a:lnTo>
                                  <a:pt x="72704" y="60169"/>
                                </a:lnTo>
                                <a:close/>
                              </a:path>
                              <a:path w="127635" h="86360">
                                <a:moveTo>
                                  <a:pt x="51006" y="9072"/>
                                </a:moveTo>
                                <a:lnTo>
                                  <a:pt x="40493" y="9072"/>
                                </a:lnTo>
                                <a:lnTo>
                                  <a:pt x="41883" y="13740"/>
                                </a:lnTo>
                                <a:lnTo>
                                  <a:pt x="44003" y="19707"/>
                                </a:lnTo>
                                <a:lnTo>
                                  <a:pt x="56200" y="50867"/>
                                </a:lnTo>
                                <a:lnTo>
                                  <a:pt x="68754" y="50867"/>
                                </a:lnTo>
                                <a:lnTo>
                                  <a:pt x="51006" y="9072"/>
                                </a:lnTo>
                                <a:close/>
                              </a:path>
                              <a:path w="127635" h="86360">
                                <a:moveTo>
                                  <a:pt x="101640" y="23789"/>
                                </a:moveTo>
                                <a:lnTo>
                                  <a:pt x="91748" y="23789"/>
                                </a:lnTo>
                                <a:lnTo>
                                  <a:pt x="91748" y="86305"/>
                                </a:lnTo>
                                <a:lnTo>
                                  <a:pt x="102740" y="86305"/>
                                </a:lnTo>
                                <a:lnTo>
                                  <a:pt x="102740" y="49108"/>
                                </a:lnTo>
                                <a:lnTo>
                                  <a:pt x="103354" y="44980"/>
                                </a:lnTo>
                                <a:lnTo>
                                  <a:pt x="112736" y="33333"/>
                                </a:lnTo>
                                <a:lnTo>
                                  <a:pt x="101640" y="33333"/>
                                </a:lnTo>
                                <a:lnTo>
                                  <a:pt x="101640" y="23789"/>
                                </a:lnTo>
                                <a:close/>
                              </a:path>
                              <a:path w="127635" h="86360">
                                <a:moveTo>
                                  <a:pt x="119396" y="22375"/>
                                </a:moveTo>
                                <a:lnTo>
                                  <a:pt x="113130" y="22375"/>
                                </a:lnTo>
                                <a:lnTo>
                                  <a:pt x="110778" y="23088"/>
                                </a:lnTo>
                                <a:lnTo>
                                  <a:pt x="106504" y="25905"/>
                                </a:lnTo>
                                <a:lnTo>
                                  <a:pt x="104165" y="28837"/>
                                </a:lnTo>
                                <a:lnTo>
                                  <a:pt x="101600" y="33333"/>
                                </a:lnTo>
                                <a:lnTo>
                                  <a:pt x="117832" y="33333"/>
                                </a:lnTo>
                                <a:lnTo>
                                  <a:pt x="120520" y="34092"/>
                                </a:lnTo>
                                <a:lnTo>
                                  <a:pt x="123207" y="35621"/>
                                </a:lnTo>
                                <a:lnTo>
                                  <a:pt x="126950" y="25905"/>
                                </a:lnTo>
                                <a:lnTo>
                                  <a:pt x="127188" y="25905"/>
                                </a:lnTo>
                                <a:lnTo>
                                  <a:pt x="123161" y="23513"/>
                                </a:lnTo>
                                <a:lnTo>
                                  <a:pt x="119396" y="22375"/>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25" name="Image 1025"/>
                          <pic:cNvPicPr/>
                        </pic:nvPicPr>
                        <pic:blipFill>
                          <a:blip r:embed="rId213" cstate="print"/>
                          <a:stretch>
                            <a:fillRect/>
                          </a:stretch>
                        </pic:blipFill>
                        <pic:spPr>
                          <a:xfrm>
                            <a:off x="209886" y="416968"/>
                            <a:ext cx="164164" cy="89237"/>
                          </a:xfrm>
                          <a:prstGeom prst="rect">
                            <a:avLst/>
                          </a:prstGeom>
                        </pic:spPr>
                      </pic:pic>
                      <pic:pic xmlns:pic="http://schemas.openxmlformats.org/drawingml/2006/picture">
                        <pic:nvPicPr>
                          <pic:cNvPr id="1026" name="Image 1026"/>
                          <pic:cNvPicPr/>
                        </pic:nvPicPr>
                        <pic:blipFill>
                          <a:blip r:embed="rId214" cstate="print"/>
                          <a:stretch>
                            <a:fillRect/>
                          </a:stretch>
                        </pic:blipFill>
                        <pic:spPr>
                          <a:xfrm>
                            <a:off x="0" y="104920"/>
                            <a:ext cx="822460" cy="764293"/>
                          </a:xfrm>
                          <a:prstGeom prst="rect">
                            <a:avLst/>
                          </a:prstGeom>
                        </pic:spPr>
                      </pic:pic>
                      <wps:wsp>
                        <wps:cNvPr id="1027" name="Graphic 1027"/>
                        <wps:cNvSpPr/>
                        <wps:spPr>
                          <a:xfrm>
                            <a:off x="849047" y="563211"/>
                            <a:ext cx="58419" cy="58419"/>
                          </a:xfrm>
                          <a:custGeom>
                            <a:avLst/>
                            <a:gdLst/>
                            <a:ahLst/>
                            <a:cxnLst/>
                            <a:rect l="l" t="t" r="r" b="b"/>
                            <a:pathLst>
                              <a:path w="58419" h="58419">
                                <a:moveTo>
                                  <a:pt x="58369" y="24142"/>
                                </a:moveTo>
                                <a:lnTo>
                                  <a:pt x="34048" y="24142"/>
                                </a:lnTo>
                                <a:lnTo>
                                  <a:pt x="34048" y="0"/>
                                </a:lnTo>
                                <a:lnTo>
                                  <a:pt x="24320" y="0"/>
                                </a:lnTo>
                                <a:lnTo>
                                  <a:pt x="24320" y="24142"/>
                                </a:lnTo>
                                <a:lnTo>
                                  <a:pt x="0" y="24142"/>
                                </a:lnTo>
                                <a:lnTo>
                                  <a:pt x="0" y="33807"/>
                                </a:lnTo>
                                <a:lnTo>
                                  <a:pt x="24320" y="33807"/>
                                </a:lnTo>
                                <a:lnTo>
                                  <a:pt x="24320" y="57950"/>
                                </a:lnTo>
                                <a:lnTo>
                                  <a:pt x="34048" y="57950"/>
                                </a:lnTo>
                                <a:lnTo>
                                  <a:pt x="34048" y="33807"/>
                                </a:lnTo>
                                <a:lnTo>
                                  <a:pt x="58369" y="33807"/>
                                </a:lnTo>
                                <a:lnTo>
                                  <a:pt x="58369" y="2414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5BD27095" id="Группа 35" o:spid="_x0000_s1026" style="position:absolute;margin-left:121.9pt;margin-top:117.3pt;width:71.5pt;height:68.45pt;z-index:-251586560;mso-wrap-distance-left:0;mso-wrap-distance-right:0;mso-position-horizontal-relative:page" coordsize="9080,86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">
                <v:shape id="Graphic 1024" o:spid="_x0000_s1027" style="position:absolute;left:4481;width:1277;height:863;visibility:visible;mso-wrap-style:square;v-text-anchor:top" coordsize="127635,8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" path="m47154,l34389,,,86305r12579,l22412,60169r50292,l68754,50867r-42913,l35675,25548r2073,-5450l39358,14602,40493,9072r10513,l47154,xem72704,60169r-12844,l70308,86305r13494,l72704,60169xem51006,9072r-10513,l41883,13740r2120,5967l56200,50867r12554,l51006,9072xem101640,23789r-9892,l91748,86305r10992,l102740,49108r614,-4128l112736,33333r-11096,l101640,23789xem119396,22375r-6266,l110778,23088r-4274,2817l104165,28837r-2565,4496l117832,33333r2688,759l123207,35621r3743,-9716l127188,25905r-4027,-2392l119396,22375xe" fillcolor="black" stroked="f">
                  <v:path arrowok="t"/>
                </v:shape>
                <v:shape id="Image 1025" o:spid="_x0000_s1028" type="#_x0000_t75" style="position:absolute;left:2098;top:4169;width:1642;height: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">
                  <v:imagedata r:id="rId215" o:title=""/>
                </v:shape>
                <v:shape id="Image 1026" o:spid="_x0000_s1029" type="#_x0000_t75" style="position:absolute;top:1049;width:8224;height:7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">
                  <v:imagedata r:id="rId216" o:title=""/>
                </v:shape>
                <v:shape id="Graphic 1027" o:spid="_x0000_s1030" style="position:absolute;left:8490;top:5632;width:584;height:584;visibility:visible;mso-wrap-style:square;v-text-anchor:top" coordsize="58419,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" path="m58369,24142r-24321,l34048,,24320,r,24142l,24142r,9665l24320,33807r,24143l34048,57950r,-24143l58369,33807r,-9665xe" fillcolor="black" stroked="f">
                  <v:path arrowok="t"/>
                </v:shape>
                <w10:wrap type="topAndBottom" anchorx="page"/>
              </v:group>
            </w:pict>
          </mc:Fallback>
        </mc:AlternateContent>
      </w:r>
      <w:r w:rsidR="001362A2" w:rsidRPr="001362A2">
        <w:rPr>
          <w:lang w:val="kk-KZ"/>
        </w:rPr>
        <w:t>1,4-дигидропирано[2,3-с]пиразол туындыларын алудың экологиялық таза әдісін ұсынды. Катализатор ретінде табиғи, биологиялық ыдырайтын және улы емес көмірсу болып табылатын мальтоза қолданылады. Реакция жасыл химияның принциптеріне сәйкес келетін жұмсақ жағдайда сулы ортада жүргізіледі. Әдіс қарапайым, жоғары өнім береді және улы еріткіштерді немесе металдарды қолдануды қажет етпейді</w:t>
      </w:r>
      <w:r w:rsidR="00547854">
        <w:rPr>
          <w:lang w:val="kk-KZ"/>
        </w:rPr>
        <w:t xml:space="preserve"> </w:t>
      </w:r>
      <w:r w:rsidR="00A23E9D" w:rsidRPr="00A23E9D">
        <w:rPr>
          <w:lang w:val="kk-KZ"/>
        </w:rPr>
        <w:t>(Сурет 1.2</w:t>
      </w:r>
      <w:r w:rsidR="00A23E9D">
        <w:rPr>
          <w:lang w:val="kk-KZ"/>
        </w:rPr>
        <w:t>5</w:t>
      </w:r>
      <w:r w:rsidR="00A23E9D" w:rsidRPr="00A23E9D">
        <w:rPr>
          <w:lang w:val="kk-KZ"/>
        </w:rPr>
        <w:t xml:space="preserve">) </w:t>
      </w:r>
      <w:r w:rsidR="00547854" w:rsidRPr="00547854">
        <w:rPr>
          <w:lang w:val="kk-KZ"/>
        </w:rPr>
        <w:t>[5</w:t>
      </w:r>
      <w:r w:rsidR="002C6972">
        <w:rPr>
          <w:lang w:val="kk-KZ"/>
        </w:rPr>
        <w:t>6</w:t>
      </w:r>
      <w:r w:rsidR="00547854" w:rsidRPr="00547854">
        <w:rPr>
          <w:lang w:val="kk-KZ"/>
        </w:rPr>
        <w:t>]</w:t>
      </w:r>
      <w:r w:rsidR="001362A2" w:rsidRPr="001362A2">
        <w:rPr>
          <w:lang w:val="kk-KZ"/>
        </w:rPr>
        <w:t>.</w:t>
      </w:r>
    </w:p>
    <w:p w14:paraId="5E81D18E" w14:textId="753C4923" w:rsidR="00420B4B" w:rsidRDefault="00923636" w:rsidP="005777B0">
      <w:pPr>
        <w:pStyle w:val="af0"/>
        <w:tabs>
          <w:tab w:val="left" w:pos="1560"/>
          <w:tab w:val="left" w:pos="7230"/>
        </w:tabs>
        <w:spacing w:before="1"/>
        <w:ind w:firstLine="567"/>
        <w:jc w:val="both"/>
        <w:rPr>
          <w:lang w:val="kk-KZ"/>
        </w:rPr>
      </w:pPr>
      <w:r>
        <w:rPr>
          <w:noProof/>
          <w:sz w:val="20"/>
          <w:lang w:eastAsia="ru-RU"/>
        </w:rPr>
        <mc:AlternateContent>
          <mc:Choice Requires="wpg">
            <w:drawing>
              <wp:anchor distT="0" distB="0" distL="0" distR="0" simplePos="0" relativeHeight="251736064" behindDoc="1" locked="0" layoutInCell="1" allowOverlap="1" wp14:anchorId="449BBA5C" wp14:editId="280927C7">
                <wp:simplePos x="0" y="0"/>
                <wp:positionH relativeFrom="page">
                  <wp:posOffset>5172710</wp:posOffset>
                </wp:positionH>
                <wp:positionV relativeFrom="paragraph">
                  <wp:posOffset>473075</wp:posOffset>
                </wp:positionV>
                <wp:extent cx="976630" cy="698500"/>
                <wp:effectExtent l="0" t="0" r="0" b="0"/>
                <wp:wrapTopAndBottom/>
                <wp:docPr id="1033" name="Группа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6630" cy="698500"/>
                          <a:chOff x="0" y="0"/>
                          <a:chExt cx="976630" cy="698500"/>
                        </a:xfrm>
                      </wpg:grpSpPr>
                      <wps:wsp>
                        <wps:cNvPr id="1034" name="Graphic 1034"/>
                        <wps:cNvSpPr/>
                        <wps:spPr>
                          <a:xfrm>
                            <a:off x="-10" y="10"/>
                            <a:ext cx="976630" cy="596900"/>
                          </a:xfrm>
                          <a:custGeom>
                            <a:avLst/>
                            <a:gdLst/>
                            <a:ahLst/>
                            <a:cxnLst/>
                            <a:rect l="l" t="t" r="r" b="b"/>
                            <a:pathLst>
                              <a:path w="976630" h="596900">
                                <a:moveTo>
                                  <a:pt x="64985" y="491744"/>
                                </a:moveTo>
                                <a:lnTo>
                                  <a:pt x="53975" y="491744"/>
                                </a:lnTo>
                                <a:lnTo>
                                  <a:pt x="53975" y="524560"/>
                                </a:lnTo>
                                <a:lnTo>
                                  <a:pt x="10896" y="524560"/>
                                </a:lnTo>
                                <a:lnTo>
                                  <a:pt x="10896" y="491744"/>
                                </a:lnTo>
                                <a:lnTo>
                                  <a:pt x="0" y="491744"/>
                                </a:lnTo>
                                <a:lnTo>
                                  <a:pt x="0" y="571665"/>
                                </a:lnTo>
                                <a:lnTo>
                                  <a:pt x="10896" y="571665"/>
                                </a:lnTo>
                                <a:lnTo>
                                  <a:pt x="10896" y="533996"/>
                                </a:lnTo>
                                <a:lnTo>
                                  <a:pt x="53975" y="533996"/>
                                </a:lnTo>
                                <a:lnTo>
                                  <a:pt x="53975" y="571665"/>
                                </a:lnTo>
                                <a:lnTo>
                                  <a:pt x="64985" y="571665"/>
                                </a:lnTo>
                                <a:lnTo>
                                  <a:pt x="64985" y="491744"/>
                                </a:lnTo>
                                <a:close/>
                              </a:path>
                              <a:path w="976630" h="596900">
                                <a:moveTo>
                                  <a:pt x="109118" y="162966"/>
                                </a:moveTo>
                                <a:lnTo>
                                  <a:pt x="97764" y="162966"/>
                                </a:lnTo>
                                <a:lnTo>
                                  <a:pt x="97764" y="230733"/>
                                </a:lnTo>
                                <a:lnTo>
                                  <a:pt x="63563" y="181444"/>
                                </a:lnTo>
                                <a:lnTo>
                                  <a:pt x="50736" y="162966"/>
                                </a:lnTo>
                                <a:lnTo>
                                  <a:pt x="38569" y="162966"/>
                                </a:lnTo>
                                <a:lnTo>
                                  <a:pt x="38569" y="249262"/>
                                </a:lnTo>
                                <a:lnTo>
                                  <a:pt x="49923" y="249262"/>
                                </a:lnTo>
                                <a:lnTo>
                                  <a:pt x="49923" y="181444"/>
                                </a:lnTo>
                                <a:lnTo>
                                  <a:pt x="96951" y="249262"/>
                                </a:lnTo>
                                <a:lnTo>
                                  <a:pt x="109118" y="249262"/>
                                </a:lnTo>
                                <a:lnTo>
                                  <a:pt x="109118" y="230733"/>
                                </a:lnTo>
                                <a:lnTo>
                                  <a:pt x="109118" y="162966"/>
                                </a:lnTo>
                                <a:close/>
                              </a:path>
                              <a:path w="976630" h="596900">
                                <a:moveTo>
                                  <a:pt x="118033" y="548271"/>
                                </a:moveTo>
                                <a:lnTo>
                                  <a:pt x="116293" y="544322"/>
                                </a:lnTo>
                                <a:lnTo>
                                  <a:pt x="109347" y="537946"/>
                                </a:lnTo>
                                <a:lnTo>
                                  <a:pt x="104597" y="536346"/>
                                </a:lnTo>
                                <a:lnTo>
                                  <a:pt x="92671" y="536346"/>
                                </a:lnTo>
                                <a:lnTo>
                                  <a:pt x="88036" y="537832"/>
                                </a:lnTo>
                                <a:lnTo>
                                  <a:pt x="80975" y="543737"/>
                                </a:lnTo>
                                <a:lnTo>
                                  <a:pt x="78994" y="548043"/>
                                </a:lnTo>
                                <a:lnTo>
                                  <a:pt x="78422" y="553681"/>
                                </a:lnTo>
                                <a:lnTo>
                                  <a:pt x="86296" y="554456"/>
                                </a:lnTo>
                                <a:lnTo>
                                  <a:pt x="86296" y="550697"/>
                                </a:lnTo>
                                <a:lnTo>
                                  <a:pt x="87452" y="547751"/>
                                </a:lnTo>
                                <a:lnTo>
                                  <a:pt x="91859" y="543496"/>
                                </a:lnTo>
                                <a:lnTo>
                                  <a:pt x="94754" y="542442"/>
                                </a:lnTo>
                                <a:lnTo>
                                  <a:pt x="101930" y="542442"/>
                                </a:lnTo>
                                <a:lnTo>
                                  <a:pt x="104711" y="543445"/>
                                </a:lnTo>
                                <a:lnTo>
                                  <a:pt x="109118" y="547446"/>
                                </a:lnTo>
                                <a:lnTo>
                                  <a:pt x="110159" y="549910"/>
                                </a:lnTo>
                                <a:lnTo>
                                  <a:pt x="110159" y="555612"/>
                                </a:lnTo>
                                <a:lnTo>
                                  <a:pt x="109004" y="558558"/>
                                </a:lnTo>
                                <a:lnTo>
                                  <a:pt x="104254" y="564794"/>
                                </a:lnTo>
                                <a:lnTo>
                                  <a:pt x="99618" y="569023"/>
                                </a:lnTo>
                                <a:lnTo>
                                  <a:pt x="88493" y="577799"/>
                                </a:lnTo>
                                <a:lnTo>
                                  <a:pt x="85255" y="580821"/>
                                </a:lnTo>
                                <a:lnTo>
                                  <a:pt x="80619" y="586054"/>
                                </a:lnTo>
                                <a:lnTo>
                                  <a:pt x="78879" y="588708"/>
                                </a:lnTo>
                                <a:lnTo>
                                  <a:pt x="77266" y="593051"/>
                                </a:lnTo>
                                <a:lnTo>
                                  <a:pt x="76911" y="594766"/>
                                </a:lnTo>
                                <a:lnTo>
                                  <a:pt x="77025" y="596519"/>
                                </a:lnTo>
                                <a:lnTo>
                                  <a:pt x="118033" y="596519"/>
                                </a:lnTo>
                                <a:lnTo>
                                  <a:pt x="118033" y="589445"/>
                                </a:lnTo>
                                <a:lnTo>
                                  <a:pt x="87566" y="589445"/>
                                </a:lnTo>
                                <a:lnTo>
                                  <a:pt x="88379" y="588111"/>
                                </a:lnTo>
                                <a:lnTo>
                                  <a:pt x="92087" y="584149"/>
                                </a:lnTo>
                                <a:lnTo>
                                  <a:pt x="105067" y="573455"/>
                                </a:lnTo>
                                <a:lnTo>
                                  <a:pt x="109004" y="569937"/>
                                </a:lnTo>
                                <a:lnTo>
                                  <a:pt x="113753" y="564819"/>
                                </a:lnTo>
                                <a:lnTo>
                                  <a:pt x="115481" y="562381"/>
                                </a:lnTo>
                                <a:lnTo>
                                  <a:pt x="117449" y="557745"/>
                                </a:lnTo>
                                <a:lnTo>
                                  <a:pt x="118033" y="555396"/>
                                </a:lnTo>
                                <a:lnTo>
                                  <a:pt x="118033" y="548271"/>
                                </a:lnTo>
                                <a:close/>
                              </a:path>
                              <a:path w="976630" h="596900">
                                <a:moveTo>
                                  <a:pt x="196799" y="491744"/>
                                </a:moveTo>
                                <a:lnTo>
                                  <a:pt x="186258" y="491744"/>
                                </a:lnTo>
                                <a:lnTo>
                                  <a:pt x="186258" y="554482"/>
                                </a:lnTo>
                                <a:lnTo>
                                  <a:pt x="142709" y="491744"/>
                                </a:lnTo>
                                <a:lnTo>
                                  <a:pt x="131470" y="491744"/>
                                </a:lnTo>
                                <a:lnTo>
                                  <a:pt x="131470" y="571665"/>
                                </a:lnTo>
                                <a:lnTo>
                                  <a:pt x="142011" y="571665"/>
                                </a:lnTo>
                                <a:lnTo>
                                  <a:pt x="142011" y="508863"/>
                                </a:lnTo>
                                <a:lnTo>
                                  <a:pt x="185559" y="571665"/>
                                </a:lnTo>
                                <a:lnTo>
                                  <a:pt x="196799" y="571665"/>
                                </a:lnTo>
                                <a:lnTo>
                                  <a:pt x="196799" y="491744"/>
                                </a:lnTo>
                                <a:close/>
                              </a:path>
                              <a:path w="976630" h="596900">
                                <a:moveTo>
                                  <a:pt x="204787" y="221894"/>
                                </a:moveTo>
                                <a:lnTo>
                                  <a:pt x="192976" y="219011"/>
                                </a:lnTo>
                                <a:lnTo>
                                  <a:pt x="191350" y="226263"/>
                                </a:lnTo>
                                <a:lnTo>
                                  <a:pt x="188226" y="231749"/>
                                </a:lnTo>
                                <a:lnTo>
                                  <a:pt x="178955" y="239128"/>
                                </a:lnTo>
                                <a:lnTo>
                                  <a:pt x="173405" y="240969"/>
                                </a:lnTo>
                                <a:lnTo>
                                  <a:pt x="161239" y="240969"/>
                                </a:lnTo>
                                <a:lnTo>
                                  <a:pt x="137845" y="212763"/>
                                </a:lnTo>
                                <a:lnTo>
                                  <a:pt x="137845" y="199720"/>
                                </a:lnTo>
                                <a:lnTo>
                                  <a:pt x="160769" y="171272"/>
                                </a:lnTo>
                                <a:lnTo>
                                  <a:pt x="173634" y="171272"/>
                                </a:lnTo>
                                <a:lnTo>
                                  <a:pt x="178612" y="172707"/>
                                </a:lnTo>
                                <a:lnTo>
                                  <a:pt x="186486" y="178435"/>
                                </a:lnTo>
                                <a:lnTo>
                                  <a:pt x="189496" y="182994"/>
                                </a:lnTo>
                                <a:lnTo>
                                  <a:pt x="191592" y="189280"/>
                                </a:lnTo>
                                <a:lnTo>
                                  <a:pt x="203288" y="186639"/>
                                </a:lnTo>
                                <a:lnTo>
                                  <a:pt x="200850" y="178663"/>
                                </a:lnTo>
                                <a:lnTo>
                                  <a:pt x="196570" y="172491"/>
                                </a:lnTo>
                                <a:lnTo>
                                  <a:pt x="194894" y="171272"/>
                                </a:lnTo>
                                <a:lnTo>
                                  <a:pt x="190538" y="168084"/>
                                </a:lnTo>
                                <a:lnTo>
                                  <a:pt x="184404" y="163690"/>
                                </a:lnTo>
                                <a:lnTo>
                                  <a:pt x="176872" y="161493"/>
                                </a:lnTo>
                                <a:lnTo>
                                  <a:pt x="159969" y="161493"/>
                                </a:lnTo>
                                <a:lnTo>
                                  <a:pt x="127419" y="188645"/>
                                </a:lnTo>
                                <a:lnTo>
                                  <a:pt x="125679" y="196481"/>
                                </a:lnTo>
                                <a:lnTo>
                                  <a:pt x="125679" y="213715"/>
                                </a:lnTo>
                                <a:lnTo>
                                  <a:pt x="150241" y="248843"/>
                                </a:lnTo>
                                <a:lnTo>
                                  <a:pt x="158115" y="250736"/>
                                </a:lnTo>
                                <a:lnTo>
                                  <a:pt x="176987" y="250736"/>
                                </a:lnTo>
                                <a:lnTo>
                                  <a:pt x="184988" y="248285"/>
                                </a:lnTo>
                                <a:lnTo>
                                  <a:pt x="191350" y="243357"/>
                                </a:lnTo>
                                <a:lnTo>
                                  <a:pt x="194487" y="240969"/>
                                </a:lnTo>
                                <a:lnTo>
                                  <a:pt x="197840" y="238429"/>
                                </a:lnTo>
                                <a:lnTo>
                                  <a:pt x="202361" y="231279"/>
                                </a:lnTo>
                                <a:lnTo>
                                  <a:pt x="204787" y="221894"/>
                                </a:lnTo>
                                <a:close/>
                              </a:path>
                              <a:path w="976630" h="596900">
                                <a:moveTo>
                                  <a:pt x="344360" y="297929"/>
                                </a:moveTo>
                                <a:lnTo>
                                  <a:pt x="341579" y="295148"/>
                                </a:lnTo>
                                <a:lnTo>
                                  <a:pt x="334632" y="295148"/>
                                </a:lnTo>
                                <a:lnTo>
                                  <a:pt x="331851" y="297929"/>
                                </a:lnTo>
                                <a:lnTo>
                                  <a:pt x="331851" y="431838"/>
                                </a:lnTo>
                                <a:lnTo>
                                  <a:pt x="334632" y="434619"/>
                                </a:lnTo>
                                <a:lnTo>
                                  <a:pt x="341579" y="434619"/>
                                </a:lnTo>
                                <a:lnTo>
                                  <a:pt x="344360" y="431838"/>
                                </a:lnTo>
                                <a:lnTo>
                                  <a:pt x="344360" y="301358"/>
                                </a:lnTo>
                                <a:lnTo>
                                  <a:pt x="344360" y="297929"/>
                                </a:lnTo>
                                <a:close/>
                              </a:path>
                              <a:path w="976630" h="596900">
                                <a:moveTo>
                                  <a:pt x="488683" y="539915"/>
                                </a:moveTo>
                                <a:lnTo>
                                  <a:pt x="488581" y="523341"/>
                                </a:lnTo>
                                <a:lnTo>
                                  <a:pt x="487070" y="516674"/>
                                </a:lnTo>
                                <a:lnTo>
                                  <a:pt x="480580" y="504063"/>
                                </a:lnTo>
                                <a:lnTo>
                                  <a:pt x="477342" y="500634"/>
                                </a:lnTo>
                                <a:lnTo>
                                  <a:pt x="477342" y="525259"/>
                                </a:lnTo>
                                <a:lnTo>
                                  <a:pt x="477342" y="542036"/>
                                </a:lnTo>
                                <a:lnTo>
                                  <a:pt x="474675" y="549986"/>
                                </a:lnTo>
                                <a:lnTo>
                                  <a:pt x="465175" y="559955"/>
                                </a:lnTo>
                                <a:lnTo>
                                  <a:pt x="463931" y="561213"/>
                                </a:lnTo>
                                <a:lnTo>
                                  <a:pt x="457187" y="563968"/>
                                </a:lnTo>
                                <a:lnTo>
                                  <a:pt x="440855" y="563968"/>
                                </a:lnTo>
                                <a:lnTo>
                                  <a:pt x="434136" y="561213"/>
                                </a:lnTo>
                                <a:lnTo>
                                  <a:pt x="428802" y="555663"/>
                                </a:lnTo>
                                <a:lnTo>
                                  <a:pt x="423354" y="550125"/>
                                </a:lnTo>
                                <a:lnTo>
                                  <a:pt x="420700" y="542531"/>
                                </a:lnTo>
                                <a:lnTo>
                                  <a:pt x="420700" y="532739"/>
                                </a:lnTo>
                                <a:lnTo>
                                  <a:pt x="441312" y="499440"/>
                                </a:lnTo>
                                <a:lnTo>
                                  <a:pt x="454634" y="499440"/>
                                </a:lnTo>
                                <a:lnTo>
                                  <a:pt x="477342" y="525259"/>
                                </a:lnTo>
                                <a:lnTo>
                                  <a:pt x="477342" y="500634"/>
                                </a:lnTo>
                                <a:lnTo>
                                  <a:pt x="476224" y="499440"/>
                                </a:lnTo>
                                <a:lnTo>
                                  <a:pt x="475945" y="499135"/>
                                </a:lnTo>
                                <a:lnTo>
                                  <a:pt x="463664" y="492099"/>
                                </a:lnTo>
                                <a:lnTo>
                                  <a:pt x="456717" y="490334"/>
                                </a:lnTo>
                                <a:lnTo>
                                  <a:pt x="449072" y="490334"/>
                                </a:lnTo>
                                <a:lnTo>
                                  <a:pt x="412127" y="515010"/>
                                </a:lnTo>
                                <a:lnTo>
                                  <a:pt x="409346" y="532739"/>
                                </a:lnTo>
                                <a:lnTo>
                                  <a:pt x="409384" y="539915"/>
                                </a:lnTo>
                                <a:lnTo>
                                  <a:pt x="434251" y="571207"/>
                                </a:lnTo>
                                <a:lnTo>
                                  <a:pt x="441198" y="573011"/>
                                </a:lnTo>
                                <a:lnTo>
                                  <a:pt x="456260" y="573011"/>
                                </a:lnTo>
                                <a:lnTo>
                                  <a:pt x="462978" y="571385"/>
                                </a:lnTo>
                                <a:lnTo>
                                  <a:pt x="469112" y="568083"/>
                                </a:lnTo>
                                <a:lnTo>
                                  <a:pt x="475361" y="564794"/>
                                </a:lnTo>
                                <a:lnTo>
                                  <a:pt x="476199" y="563968"/>
                                </a:lnTo>
                                <a:lnTo>
                                  <a:pt x="480237" y="559955"/>
                                </a:lnTo>
                                <a:lnTo>
                                  <a:pt x="486956" y="547166"/>
                                </a:lnTo>
                                <a:lnTo>
                                  <a:pt x="488683" y="539915"/>
                                </a:lnTo>
                                <a:close/>
                              </a:path>
                              <a:path w="976630" h="596900">
                                <a:moveTo>
                                  <a:pt x="490893" y="86296"/>
                                </a:moveTo>
                                <a:lnTo>
                                  <a:pt x="479767" y="60159"/>
                                </a:lnTo>
                                <a:lnTo>
                                  <a:pt x="475805" y="50863"/>
                                </a:lnTo>
                                <a:lnTo>
                                  <a:pt x="463321" y="21526"/>
                                </a:lnTo>
                                <a:lnTo>
                                  <a:pt x="463321" y="50863"/>
                                </a:lnTo>
                                <a:lnTo>
                                  <a:pt x="432854" y="50863"/>
                                </a:lnTo>
                                <a:lnTo>
                                  <a:pt x="442709" y="25539"/>
                                </a:lnTo>
                                <a:lnTo>
                                  <a:pt x="444792" y="20091"/>
                                </a:lnTo>
                                <a:lnTo>
                                  <a:pt x="446405" y="14592"/>
                                </a:lnTo>
                                <a:lnTo>
                                  <a:pt x="447573" y="9067"/>
                                </a:lnTo>
                                <a:lnTo>
                                  <a:pt x="448957" y="13741"/>
                                </a:lnTo>
                                <a:lnTo>
                                  <a:pt x="451040" y="19697"/>
                                </a:lnTo>
                                <a:lnTo>
                                  <a:pt x="453936" y="26962"/>
                                </a:lnTo>
                                <a:lnTo>
                                  <a:pt x="463321" y="50863"/>
                                </a:lnTo>
                                <a:lnTo>
                                  <a:pt x="463321" y="21526"/>
                                </a:lnTo>
                                <a:lnTo>
                                  <a:pt x="458025" y="9067"/>
                                </a:lnTo>
                                <a:lnTo>
                                  <a:pt x="454164" y="0"/>
                                </a:lnTo>
                                <a:lnTo>
                                  <a:pt x="441426" y="0"/>
                                </a:lnTo>
                                <a:lnTo>
                                  <a:pt x="407022" y="86296"/>
                                </a:lnTo>
                                <a:lnTo>
                                  <a:pt x="419658" y="86296"/>
                                </a:lnTo>
                                <a:lnTo>
                                  <a:pt x="429501" y="60159"/>
                                </a:lnTo>
                                <a:lnTo>
                                  <a:pt x="466915" y="60159"/>
                                </a:lnTo>
                                <a:lnTo>
                                  <a:pt x="477342" y="86296"/>
                                </a:lnTo>
                                <a:lnTo>
                                  <a:pt x="490893" y="86296"/>
                                </a:lnTo>
                                <a:close/>
                              </a:path>
                              <a:path w="976630" h="596900">
                                <a:moveTo>
                                  <a:pt x="534289" y="25895"/>
                                </a:moveTo>
                                <a:lnTo>
                                  <a:pt x="530275" y="23507"/>
                                </a:lnTo>
                                <a:lnTo>
                                  <a:pt x="526453" y="22364"/>
                                </a:lnTo>
                                <a:lnTo>
                                  <a:pt x="520192" y="22364"/>
                                </a:lnTo>
                                <a:lnTo>
                                  <a:pt x="508723" y="33274"/>
                                </a:lnTo>
                                <a:lnTo>
                                  <a:pt x="508723" y="23787"/>
                                </a:lnTo>
                                <a:lnTo>
                                  <a:pt x="498767" y="23787"/>
                                </a:lnTo>
                                <a:lnTo>
                                  <a:pt x="498767" y="86296"/>
                                </a:lnTo>
                                <a:lnTo>
                                  <a:pt x="509765" y="86296"/>
                                </a:lnTo>
                                <a:lnTo>
                                  <a:pt x="509765" y="49098"/>
                                </a:lnTo>
                                <a:lnTo>
                                  <a:pt x="510463" y="44970"/>
                                </a:lnTo>
                                <a:lnTo>
                                  <a:pt x="511619" y="41198"/>
                                </a:lnTo>
                                <a:lnTo>
                                  <a:pt x="512432" y="38747"/>
                                </a:lnTo>
                                <a:lnTo>
                                  <a:pt x="513816" y="36817"/>
                                </a:lnTo>
                                <a:lnTo>
                                  <a:pt x="515797" y="35407"/>
                                </a:lnTo>
                                <a:lnTo>
                                  <a:pt x="517550" y="34086"/>
                                </a:lnTo>
                                <a:lnTo>
                                  <a:pt x="519849" y="33312"/>
                                </a:lnTo>
                                <a:lnTo>
                                  <a:pt x="524941" y="33312"/>
                                </a:lnTo>
                                <a:lnTo>
                                  <a:pt x="527608" y="34086"/>
                                </a:lnTo>
                                <a:lnTo>
                                  <a:pt x="530275" y="35610"/>
                                </a:lnTo>
                                <a:lnTo>
                                  <a:pt x="534047" y="25895"/>
                                </a:lnTo>
                                <a:lnTo>
                                  <a:pt x="534289" y="25895"/>
                                </a:lnTo>
                                <a:close/>
                              </a:path>
                              <a:path w="976630" h="596900">
                                <a:moveTo>
                                  <a:pt x="631621" y="302577"/>
                                </a:moveTo>
                                <a:lnTo>
                                  <a:pt x="628840" y="299796"/>
                                </a:lnTo>
                                <a:lnTo>
                                  <a:pt x="622007" y="299796"/>
                                </a:lnTo>
                                <a:lnTo>
                                  <a:pt x="619112" y="302577"/>
                                </a:lnTo>
                                <a:lnTo>
                                  <a:pt x="619112" y="427215"/>
                                </a:lnTo>
                                <a:lnTo>
                                  <a:pt x="622007" y="429996"/>
                                </a:lnTo>
                                <a:lnTo>
                                  <a:pt x="628840" y="429996"/>
                                </a:lnTo>
                                <a:lnTo>
                                  <a:pt x="631621" y="427215"/>
                                </a:lnTo>
                                <a:lnTo>
                                  <a:pt x="631621" y="306006"/>
                                </a:lnTo>
                                <a:lnTo>
                                  <a:pt x="631621" y="302577"/>
                                </a:lnTo>
                                <a:close/>
                              </a:path>
                              <a:path w="976630" h="596900">
                                <a:moveTo>
                                  <a:pt x="782662" y="460629"/>
                                </a:moveTo>
                                <a:lnTo>
                                  <a:pt x="772121" y="460629"/>
                                </a:lnTo>
                                <a:lnTo>
                                  <a:pt x="772121" y="523354"/>
                                </a:lnTo>
                                <a:lnTo>
                                  <a:pt x="728573" y="460629"/>
                                </a:lnTo>
                                <a:lnTo>
                                  <a:pt x="717334" y="460629"/>
                                </a:lnTo>
                                <a:lnTo>
                                  <a:pt x="717334" y="540537"/>
                                </a:lnTo>
                                <a:lnTo>
                                  <a:pt x="727875" y="540537"/>
                                </a:lnTo>
                                <a:lnTo>
                                  <a:pt x="727875" y="477748"/>
                                </a:lnTo>
                                <a:lnTo>
                                  <a:pt x="771423" y="540537"/>
                                </a:lnTo>
                                <a:lnTo>
                                  <a:pt x="782662" y="540537"/>
                                </a:lnTo>
                                <a:lnTo>
                                  <a:pt x="782662" y="460629"/>
                                </a:lnTo>
                                <a:close/>
                              </a:path>
                              <a:path w="976630" h="596900">
                                <a:moveTo>
                                  <a:pt x="785088" y="323024"/>
                                </a:moveTo>
                                <a:lnTo>
                                  <a:pt x="741311" y="263182"/>
                                </a:lnTo>
                                <a:lnTo>
                                  <a:pt x="737374" y="262572"/>
                                </a:lnTo>
                                <a:lnTo>
                                  <a:pt x="731812" y="266598"/>
                                </a:lnTo>
                                <a:lnTo>
                                  <a:pt x="731113" y="270484"/>
                                </a:lnTo>
                                <a:lnTo>
                                  <a:pt x="772934" y="327545"/>
                                </a:lnTo>
                                <a:lnTo>
                                  <a:pt x="774903" y="330314"/>
                                </a:lnTo>
                                <a:lnTo>
                                  <a:pt x="778840" y="330936"/>
                                </a:lnTo>
                                <a:lnTo>
                                  <a:pt x="784402" y="326898"/>
                                </a:lnTo>
                                <a:lnTo>
                                  <a:pt x="785088" y="323024"/>
                                </a:lnTo>
                                <a:close/>
                              </a:path>
                              <a:path w="976630" h="596900">
                                <a:moveTo>
                                  <a:pt x="806526" y="430441"/>
                                </a:moveTo>
                                <a:lnTo>
                                  <a:pt x="805827" y="426554"/>
                                </a:lnTo>
                                <a:lnTo>
                                  <a:pt x="800265" y="422529"/>
                                </a:lnTo>
                                <a:lnTo>
                                  <a:pt x="796328" y="423138"/>
                                </a:lnTo>
                                <a:lnTo>
                                  <a:pt x="794359" y="425919"/>
                                </a:lnTo>
                                <a:lnTo>
                                  <a:pt x="788111" y="434467"/>
                                </a:lnTo>
                                <a:lnTo>
                                  <a:pt x="786015" y="437235"/>
                                </a:lnTo>
                                <a:lnTo>
                                  <a:pt x="786599" y="441121"/>
                                </a:lnTo>
                                <a:lnTo>
                                  <a:pt x="789495" y="443128"/>
                                </a:lnTo>
                                <a:lnTo>
                                  <a:pt x="792276" y="445147"/>
                                </a:lnTo>
                                <a:lnTo>
                                  <a:pt x="796213" y="444538"/>
                                </a:lnTo>
                                <a:lnTo>
                                  <a:pt x="798182" y="441769"/>
                                </a:lnTo>
                                <a:lnTo>
                                  <a:pt x="804443" y="433209"/>
                                </a:lnTo>
                                <a:lnTo>
                                  <a:pt x="806526" y="430441"/>
                                </a:lnTo>
                                <a:close/>
                              </a:path>
                              <a:path w="976630" h="596900">
                                <a:moveTo>
                                  <a:pt x="810463" y="304736"/>
                                </a:moveTo>
                                <a:lnTo>
                                  <a:pt x="756996" y="231787"/>
                                </a:lnTo>
                                <a:lnTo>
                                  <a:pt x="780224" y="146050"/>
                                </a:lnTo>
                                <a:lnTo>
                                  <a:pt x="778141" y="142646"/>
                                </a:lnTo>
                                <a:lnTo>
                                  <a:pt x="771537" y="140868"/>
                                </a:lnTo>
                                <a:lnTo>
                                  <a:pt x="768070" y="142836"/>
                                </a:lnTo>
                                <a:lnTo>
                                  <a:pt x="745070" y="228206"/>
                                </a:lnTo>
                                <a:lnTo>
                                  <a:pt x="594779" y="276656"/>
                                </a:lnTo>
                                <a:lnTo>
                                  <a:pt x="455218" y="198285"/>
                                </a:lnTo>
                                <a:lnTo>
                                  <a:pt x="455218" y="107696"/>
                                </a:lnTo>
                                <a:lnTo>
                                  <a:pt x="452437" y="104914"/>
                                </a:lnTo>
                                <a:lnTo>
                                  <a:pt x="445477" y="104914"/>
                                </a:lnTo>
                                <a:lnTo>
                                  <a:pt x="442709" y="107696"/>
                                </a:lnTo>
                                <a:lnTo>
                                  <a:pt x="442709" y="198348"/>
                                </a:lnTo>
                                <a:lnTo>
                                  <a:pt x="306768" y="276263"/>
                                </a:lnTo>
                                <a:lnTo>
                                  <a:pt x="226910" y="230441"/>
                                </a:lnTo>
                                <a:lnTo>
                                  <a:pt x="223088" y="231470"/>
                                </a:lnTo>
                                <a:lnTo>
                                  <a:pt x="219621" y="237401"/>
                                </a:lnTo>
                                <a:lnTo>
                                  <a:pt x="220662" y="241198"/>
                                </a:lnTo>
                                <a:lnTo>
                                  <a:pt x="300583" y="287007"/>
                                </a:lnTo>
                                <a:lnTo>
                                  <a:pt x="300583" y="442734"/>
                                </a:lnTo>
                                <a:lnTo>
                                  <a:pt x="219621" y="489178"/>
                                </a:lnTo>
                                <a:lnTo>
                                  <a:pt x="218579" y="492963"/>
                                </a:lnTo>
                                <a:lnTo>
                                  <a:pt x="222046" y="498894"/>
                                </a:lnTo>
                                <a:lnTo>
                                  <a:pt x="225869" y="499922"/>
                                </a:lnTo>
                                <a:lnTo>
                                  <a:pt x="306819" y="453555"/>
                                </a:lnTo>
                                <a:lnTo>
                                  <a:pt x="391617" y="502170"/>
                                </a:lnTo>
                                <a:lnTo>
                                  <a:pt x="395439" y="501142"/>
                                </a:lnTo>
                                <a:lnTo>
                                  <a:pt x="398919" y="495211"/>
                                </a:lnTo>
                                <a:lnTo>
                                  <a:pt x="397878" y="491401"/>
                                </a:lnTo>
                                <a:lnTo>
                                  <a:pt x="313093" y="442798"/>
                                </a:lnTo>
                                <a:lnTo>
                                  <a:pt x="313093" y="286981"/>
                                </a:lnTo>
                                <a:lnTo>
                                  <a:pt x="449008" y="209054"/>
                                </a:lnTo>
                                <a:lnTo>
                                  <a:pt x="587832" y="287070"/>
                                </a:lnTo>
                                <a:lnTo>
                                  <a:pt x="587832" y="442734"/>
                                </a:lnTo>
                                <a:lnTo>
                                  <a:pt x="501891" y="491007"/>
                                </a:lnTo>
                                <a:lnTo>
                                  <a:pt x="498881" y="492696"/>
                                </a:lnTo>
                                <a:lnTo>
                                  <a:pt x="497840" y="496493"/>
                                </a:lnTo>
                                <a:lnTo>
                                  <a:pt x="501192" y="502462"/>
                                </a:lnTo>
                                <a:lnTo>
                                  <a:pt x="505015" y="503516"/>
                                </a:lnTo>
                                <a:lnTo>
                                  <a:pt x="594791" y="453136"/>
                                </a:lnTo>
                                <a:lnTo>
                                  <a:pt x="686981" y="482879"/>
                                </a:lnTo>
                                <a:lnTo>
                                  <a:pt x="690575" y="481101"/>
                                </a:lnTo>
                                <a:lnTo>
                                  <a:pt x="692658" y="474586"/>
                                </a:lnTo>
                                <a:lnTo>
                                  <a:pt x="690930" y="471068"/>
                                </a:lnTo>
                                <a:lnTo>
                                  <a:pt x="600341" y="441845"/>
                                </a:lnTo>
                                <a:lnTo>
                                  <a:pt x="600341" y="287909"/>
                                </a:lnTo>
                                <a:lnTo>
                                  <a:pt x="747852" y="240347"/>
                                </a:lnTo>
                                <a:lnTo>
                                  <a:pt x="798296" y="309257"/>
                                </a:lnTo>
                                <a:lnTo>
                                  <a:pt x="800265" y="312026"/>
                                </a:lnTo>
                                <a:lnTo>
                                  <a:pt x="804202" y="312648"/>
                                </a:lnTo>
                                <a:lnTo>
                                  <a:pt x="809764" y="308622"/>
                                </a:lnTo>
                                <a:lnTo>
                                  <a:pt x="810463" y="304736"/>
                                </a:lnTo>
                                <a:close/>
                              </a:path>
                              <a:path w="976630" h="596900">
                                <a:moveTo>
                                  <a:pt x="832929" y="95605"/>
                                </a:moveTo>
                                <a:lnTo>
                                  <a:pt x="821118" y="92722"/>
                                </a:lnTo>
                                <a:lnTo>
                                  <a:pt x="819378" y="99987"/>
                                </a:lnTo>
                                <a:lnTo>
                                  <a:pt x="816368" y="105460"/>
                                </a:lnTo>
                                <a:lnTo>
                                  <a:pt x="807097" y="112839"/>
                                </a:lnTo>
                                <a:lnTo>
                                  <a:pt x="801547" y="114681"/>
                                </a:lnTo>
                                <a:lnTo>
                                  <a:pt x="789381" y="114681"/>
                                </a:lnTo>
                                <a:lnTo>
                                  <a:pt x="784288" y="113334"/>
                                </a:lnTo>
                                <a:lnTo>
                                  <a:pt x="775017" y="107911"/>
                                </a:lnTo>
                                <a:lnTo>
                                  <a:pt x="771537" y="103822"/>
                                </a:lnTo>
                                <a:lnTo>
                                  <a:pt x="769340" y="98336"/>
                                </a:lnTo>
                                <a:lnTo>
                                  <a:pt x="767029" y="92862"/>
                                </a:lnTo>
                                <a:lnTo>
                                  <a:pt x="765987" y="86461"/>
                                </a:lnTo>
                                <a:lnTo>
                                  <a:pt x="765987" y="73431"/>
                                </a:lnTo>
                                <a:lnTo>
                                  <a:pt x="788911" y="44970"/>
                                </a:lnTo>
                                <a:lnTo>
                                  <a:pt x="801776" y="44970"/>
                                </a:lnTo>
                                <a:lnTo>
                                  <a:pt x="806754" y="46418"/>
                                </a:lnTo>
                                <a:lnTo>
                                  <a:pt x="814628" y="52133"/>
                                </a:lnTo>
                                <a:lnTo>
                                  <a:pt x="817638" y="56718"/>
                                </a:lnTo>
                                <a:lnTo>
                                  <a:pt x="819721" y="62992"/>
                                </a:lnTo>
                                <a:lnTo>
                                  <a:pt x="831430" y="60337"/>
                                </a:lnTo>
                                <a:lnTo>
                                  <a:pt x="828992" y="52374"/>
                                </a:lnTo>
                                <a:lnTo>
                                  <a:pt x="824712" y="46189"/>
                                </a:lnTo>
                                <a:lnTo>
                                  <a:pt x="822998" y="44970"/>
                                </a:lnTo>
                                <a:lnTo>
                                  <a:pt x="818565" y="41808"/>
                                </a:lnTo>
                                <a:lnTo>
                                  <a:pt x="812546" y="37414"/>
                                </a:lnTo>
                                <a:lnTo>
                                  <a:pt x="805014" y="35204"/>
                                </a:lnTo>
                                <a:lnTo>
                                  <a:pt x="788111" y="35204"/>
                                </a:lnTo>
                                <a:lnTo>
                                  <a:pt x="780923" y="36944"/>
                                </a:lnTo>
                                <a:lnTo>
                                  <a:pt x="767715" y="43891"/>
                                </a:lnTo>
                                <a:lnTo>
                                  <a:pt x="762622" y="48983"/>
                                </a:lnTo>
                                <a:lnTo>
                                  <a:pt x="759142" y="55664"/>
                                </a:lnTo>
                                <a:lnTo>
                                  <a:pt x="755561" y="62357"/>
                                </a:lnTo>
                                <a:lnTo>
                                  <a:pt x="753706" y="70192"/>
                                </a:lnTo>
                                <a:lnTo>
                                  <a:pt x="753706" y="87426"/>
                                </a:lnTo>
                                <a:lnTo>
                                  <a:pt x="778370" y="122567"/>
                                </a:lnTo>
                                <a:lnTo>
                                  <a:pt x="786142" y="124447"/>
                                </a:lnTo>
                                <a:lnTo>
                                  <a:pt x="805129" y="124447"/>
                                </a:lnTo>
                                <a:lnTo>
                                  <a:pt x="813003" y="121996"/>
                                </a:lnTo>
                                <a:lnTo>
                                  <a:pt x="822642" y="114681"/>
                                </a:lnTo>
                                <a:lnTo>
                                  <a:pt x="825982" y="112141"/>
                                </a:lnTo>
                                <a:lnTo>
                                  <a:pt x="830389" y="104990"/>
                                </a:lnTo>
                                <a:lnTo>
                                  <a:pt x="832929" y="95605"/>
                                </a:lnTo>
                                <a:close/>
                              </a:path>
                              <a:path w="976630" h="596900">
                                <a:moveTo>
                                  <a:pt x="879144" y="328790"/>
                                </a:moveTo>
                                <a:lnTo>
                                  <a:pt x="868603" y="328790"/>
                                </a:lnTo>
                                <a:lnTo>
                                  <a:pt x="868603" y="391515"/>
                                </a:lnTo>
                                <a:lnTo>
                                  <a:pt x="825055" y="328790"/>
                                </a:lnTo>
                                <a:lnTo>
                                  <a:pt x="813816" y="328790"/>
                                </a:lnTo>
                                <a:lnTo>
                                  <a:pt x="813816" y="408686"/>
                                </a:lnTo>
                                <a:lnTo>
                                  <a:pt x="824357" y="408686"/>
                                </a:lnTo>
                                <a:lnTo>
                                  <a:pt x="824357" y="345897"/>
                                </a:lnTo>
                                <a:lnTo>
                                  <a:pt x="867918" y="408686"/>
                                </a:lnTo>
                                <a:lnTo>
                                  <a:pt x="879144" y="408686"/>
                                </a:lnTo>
                                <a:lnTo>
                                  <a:pt x="879144" y="328790"/>
                                </a:lnTo>
                                <a:close/>
                              </a:path>
                              <a:path w="976630" h="596900">
                                <a:moveTo>
                                  <a:pt x="918070" y="36677"/>
                                </a:moveTo>
                                <a:lnTo>
                                  <a:pt x="906246" y="36677"/>
                                </a:lnTo>
                                <a:lnTo>
                                  <a:pt x="906246" y="72110"/>
                                </a:lnTo>
                                <a:lnTo>
                                  <a:pt x="859688" y="72110"/>
                                </a:lnTo>
                                <a:lnTo>
                                  <a:pt x="859688" y="36677"/>
                                </a:lnTo>
                                <a:lnTo>
                                  <a:pt x="847877" y="36677"/>
                                </a:lnTo>
                                <a:lnTo>
                                  <a:pt x="847877" y="122974"/>
                                </a:lnTo>
                                <a:lnTo>
                                  <a:pt x="859688" y="122974"/>
                                </a:lnTo>
                                <a:lnTo>
                                  <a:pt x="859688" y="82296"/>
                                </a:lnTo>
                                <a:lnTo>
                                  <a:pt x="906246" y="82296"/>
                                </a:lnTo>
                                <a:lnTo>
                                  <a:pt x="906246" y="122974"/>
                                </a:lnTo>
                                <a:lnTo>
                                  <a:pt x="918070" y="122974"/>
                                </a:lnTo>
                                <a:lnTo>
                                  <a:pt x="918070" y="82296"/>
                                </a:lnTo>
                                <a:lnTo>
                                  <a:pt x="918070" y="72110"/>
                                </a:lnTo>
                                <a:lnTo>
                                  <a:pt x="918070" y="36677"/>
                                </a:lnTo>
                                <a:close/>
                              </a:path>
                              <a:path w="976630" h="596900">
                                <a:moveTo>
                                  <a:pt x="976096" y="127012"/>
                                </a:moveTo>
                                <a:lnTo>
                                  <a:pt x="975055" y="123532"/>
                                </a:lnTo>
                                <a:lnTo>
                                  <a:pt x="970648" y="117970"/>
                                </a:lnTo>
                                <a:lnTo>
                                  <a:pt x="967524" y="116141"/>
                                </a:lnTo>
                                <a:lnTo>
                                  <a:pt x="963587" y="115252"/>
                                </a:lnTo>
                                <a:lnTo>
                                  <a:pt x="966597" y="113893"/>
                                </a:lnTo>
                                <a:lnTo>
                                  <a:pt x="968921" y="112077"/>
                                </a:lnTo>
                                <a:lnTo>
                                  <a:pt x="972045" y="107480"/>
                                </a:lnTo>
                                <a:lnTo>
                                  <a:pt x="972858" y="104940"/>
                                </a:lnTo>
                                <a:lnTo>
                                  <a:pt x="972858" y="99199"/>
                                </a:lnTo>
                                <a:lnTo>
                                  <a:pt x="956868" y="85318"/>
                                </a:lnTo>
                                <a:lnTo>
                                  <a:pt x="947839" y="85318"/>
                                </a:lnTo>
                                <a:lnTo>
                                  <a:pt x="943432" y="86779"/>
                                </a:lnTo>
                                <a:lnTo>
                                  <a:pt x="936256" y="92646"/>
                                </a:lnTo>
                                <a:lnTo>
                                  <a:pt x="933932" y="96761"/>
                                </a:lnTo>
                                <a:lnTo>
                                  <a:pt x="933005" y="102095"/>
                                </a:lnTo>
                                <a:lnTo>
                                  <a:pt x="941235" y="103517"/>
                                </a:lnTo>
                                <a:lnTo>
                                  <a:pt x="941806" y="99631"/>
                                </a:lnTo>
                                <a:lnTo>
                                  <a:pt x="943203" y="96710"/>
                                </a:lnTo>
                                <a:lnTo>
                                  <a:pt x="947483" y="92824"/>
                                </a:lnTo>
                                <a:lnTo>
                                  <a:pt x="950150" y="91859"/>
                                </a:lnTo>
                                <a:lnTo>
                                  <a:pt x="956640" y="91859"/>
                                </a:lnTo>
                                <a:lnTo>
                                  <a:pt x="959307" y="92811"/>
                                </a:lnTo>
                                <a:lnTo>
                                  <a:pt x="963358" y="96634"/>
                                </a:lnTo>
                                <a:lnTo>
                                  <a:pt x="964399" y="99047"/>
                                </a:lnTo>
                                <a:lnTo>
                                  <a:pt x="964399" y="105638"/>
                                </a:lnTo>
                                <a:lnTo>
                                  <a:pt x="963002" y="108369"/>
                                </a:lnTo>
                                <a:lnTo>
                                  <a:pt x="957326" y="111899"/>
                                </a:lnTo>
                                <a:lnTo>
                                  <a:pt x="954201" y="112776"/>
                                </a:lnTo>
                                <a:lnTo>
                                  <a:pt x="950620" y="112776"/>
                                </a:lnTo>
                                <a:lnTo>
                                  <a:pt x="949337" y="112687"/>
                                </a:lnTo>
                                <a:lnTo>
                                  <a:pt x="948410" y="119672"/>
                                </a:lnTo>
                                <a:lnTo>
                                  <a:pt x="950734" y="119087"/>
                                </a:lnTo>
                                <a:lnTo>
                                  <a:pt x="952703" y="118783"/>
                                </a:lnTo>
                                <a:lnTo>
                                  <a:pt x="958024" y="118783"/>
                                </a:lnTo>
                                <a:lnTo>
                                  <a:pt x="961148" y="119976"/>
                                </a:lnTo>
                                <a:lnTo>
                                  <a:pt x="966139" y="124714"/>
                                </a:lnTo>
                                <a:lnTo>
                                  <a:pt x="967409" y="127711"/>
                                </a:lnTo>
                                <a:lnTo>
                                  <a:pt x="967409" y="135204"/>
                                </a:lnTo>
                                <a:lnTo>
                                  <a:pt x="966025" y="138404"/>
                                </a:lnTo>
                                <a:lnTo>
                                  <a:pt x="960691" y="143586"/>
                                </a:lnTo>
                                <a:lnTo>
                                  <a:pt x="957453" y="144881"/>
                                </a:lnTo>
                                <a:lnTo>
                                  <a:pt x="950264" y="144881"/>
                                </a:lnTo>
                                <a:lnTo>
                                  <a:pt x="947483" y="143878"/>
                                </a:lnTo>
                                <a:lnTo>
                                  <a:pt x="942975" y="139915"/>
                                </a:lnTo>
                                <a:lnTo>
                                  <a:pt x="941349" y="136677"/>
                                </a:lnTo>
                                <a:lnTo>
                                  <a:pt x="940422" y="132168"/>
                                </a:lnTo>
                                <a:lnTo>
                                  <a:pt x="932192" y="133223"/>
                                </a:lnTo>
                                <a:lnTo>
                                  <a:pt x="932662" y="138607"/>
                                </a:lnTo>
                                <a:lnTo>
                                  <a:pt x="934974" y="143002"/>
                                </a:lnTo>
                                <a:lnTo>
                                  <a:pt x="942733" y="149771"/>
                                </a:lnTo>
                                <a:lnTo>
                                  <a:pt x="947597" y="151460"/>
                                </a:lnTo>
                                <a:lnTo>
                                  <a:pt x="959993" y="151460"/>
                                </a:lnTo>
                                <a:lnTo>
                                  <a:pt x="965441" y="149491"/>
                                </a:lnTo>
                                <a:lnTo>
                                  <a:pt x="974013" y="141630"/>
                                </a:lnTo>
                                <a:lnTo>
                                  <a:pt x="976096" y="136842"/>
                                </a:lnTo>
                                <a:lnTo>
                                  <a:pt x="976096" y="1270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35" name="Image 1035"/>
                          <pic:cNvPicPr/>
                        </pic:nvPicPr>
                        <pic:blipFill>
                          <a:blip r:embed="rId217" cstate="print"/>
                          <a:stretch>
                            <a:fillRect/>
                          </a:stretch>
                        </pic:blipFill>
                        <pic:spPr>
                          <a:xfrm>
                            <a:off x="760070" y="618048"/>
                            <a:ext cx="73088" cy="79900"/>
                          </a:xfrm>
                          <a:prstGeom prst="rect">
                            <a:avLst/>
                          </a:prstGeom>
                        </pic:spPr>
                      </pic:pic>
                      <wps:wsp>
                        <wps:cNvPr id="1036" name="Graphic 1036"/>
                        <wps:cNvSpPr/>
                        <wps:spPr>
                          <a:xfrm>
                            <a:off x="762966" y="562892"/>
                            <a:ext cx="19050" cy="33020"/>
                          </a:xfrm>
                          <a:custGeom>
                            <a:avLst/>
                            <a:gdLst/>
                            <a:ahLst/>
                            <a:cxnLst/>
                            <a:rect l="l" t="t" r="r" b="b"/>
                            <a:pathLst>
                              <a:path w="19050" h="33020">
                                <a:moveTo>
                                  <a:pt x="8687" y="0"/>
                                </a:moveTo>
                                <a:lnTo>
                                  <a:pt x="1969" y="1770"/>
                                </a:lnTo>
                                <a:lnTo>
                                  <a:pt x="0" y="5185"/>
                                </a:lnTo>
                                <a:lnTo>
                                  <a:pt x="6023" y="27170"/>
                                </a:lnTo>
                                <a:lnTo>
                                  <a:pt x="6833" y="30481"/>
                                </a:lnTo>
                                <a:lnTo>
                                  <a:pt x="10308" y="32447"/>
                                </a:lnTo>
                                <a:lnTo>
                                  <a:pt x="16911" y="30677"/>
                                </a:lnTo>
                                <a:lnTo>
                                  <a:pt x="18995" y="27273"/>
                                </a:lnTo>
                                <a:lnTo>
                                  <a:pt x="12972" y="5277"/>
                                </a:lnTo>
                                <a:lnTo>
                                  <a:pt x="12162" y="1966"/>
                                </a:lnTo>
                                <a:lnTo>
                                  <a:pt x="868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0AE31486" id="Группа 36" o:spid="_x0000_s1026" style="position:absolute;margin-left:407.3pt;margin-top:37.25pt;width:76.9pt;height:55pt;z-index:-251580416;mso-wrap-distance-left:0;mso-wrap-distance-right:0;mso-position-horizontal-relative:page" coordsize="9766,6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">
                <v:shape id="Graphic 1034" o:spid="_x0000_s1027" style="position:absolute;width:9766;height:5969;visibility:visible;mso-wrap-style:square;v-text-anchor:top" coordsize="976630,596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" path="m64985,491744r-11010,l53975,524560r-43079,l10896,491744,,491744r,79921l10896,571665r,-37669l53975,533996r,37669l64985,571665r,-79921xem109118,162966r-11354,l97764,230733,63563,181444,50736,162966r-12167,l38569,249262r11354,l49923,181444r47028,67818l109118,249262r,-18529l109118,162966xem118033,548271r-1740,-3949l109347,537946r-4750,-1600l92671,536346r-4635,1486l80975,543737r-1981,4306l78422,553681r7874,775l86296,550697r1156,-2946l91859,543496r2895,-1054l101930,542442r2781,1003l109118,547446r1041,2464l110159,555612r-1155,2946l104254,564794r-4636,4229l88493,577799r-3238,3022l80619,586054r-1740,2654l77266,593051r-355,1715l77025,596519r41008,l118033,589445r-30467,l88379,588111r3708,-3962l105067,573455r3937,-3518l113753,564819r1728,-2438l117449,557745r584,-2349l118033,548271xem196799,491744r-10541,l186258,554482,142709,491744r-11239,l131470,571665r10541,l142011,508863r43548,62802l196799,571665r,-79921xem204787,221894r-11811,-2883l191350,226263r-3124,5486l178955,239128r-5550,1841l161239,240969,137845,212763r,-13043l160769,171272r12865,l178612,172707r7874,5728l189496,182994r2096,6286l203288,186639r-2438,-7976l196570,172491r-1676,-1219l190538,168084r-6134,-4394l176872,161493r-16903,l127419,188645r-1740,7836l125679,213715r24562,35128l158115,250736r18872,l184988,248285r6362,-4928l194487,240969r3353,-2540l202361,231279r2426,-9385xem344360,297929r-2781,-2781l334632,295148r-2781,2781l331851,431838r2781,2781l341579,434619r2781,-2781l344360,301358r,-3429xem488683,539915r-102,-16574l487070,516674r-6490,-12611l477342,500634r,24625l477342,542036r-2667,7950l465175,559955r-1244,1258l457187,563968r-16332,l434136,561213r-5334,-5550l423354,550125r-2654,-7594l420700,532739r20612,-33299l454634,499440r22708,25819l477342,500634r-1118,-1194l475945,499135r-12281,-7036l456717,490334r-7645,l412127,515010r-2781,17729l409384,539915r24867,31292l441198,573011r15062,l462978,571385r6134,-3302l475361,564794r838,-826l480237,559955r6719,-12789l488683,539915xem490893,86296l479767,60159r-3962,-9296l463321,21526r,29337l432854,50863r9855,-25324l444792,20091r1613,-5499l447573,9067r1384,4674l451040,19697r2896,7265l463321,50863r,-29337l458025,9067,454164,,441426,,407022,86296r12636,l429501,60159r37414,l477342,86296r13551,xem534289,25895r-4014,-2388l526453,22364r-6261,l508723,33274r,-9487l498767,23787r,62509l509765,86296r,-37198l510463,44970r1156,-3772l512432,38747r1384,-1930l515797,35407r1753,-1321l519849,33312r5092,l527608,34086r2667,1524l534047,25895r242,xem631621,302577r-2781,-2781l622007,299796r-2895,2781l619112,427215r2895,2781l628840,429996r2781,-2781l631621,306006r,-3429xem782662,460629r-10541,l772121,523354,728573,460629r-11239,l717334,540537r10541,l727875,477748r43548,62789l782662,540537r,-79908xem785088,323024l741311,263182r-3937,-610l731812,266598r-699,3886l772934,327545r1969,2769l778840,330936r5562,-4038l785088,323024xem806526,430441r-699,-3887l800265,422529r-3937,609l794359,425919r-6248,8548l786015,437235r584,3886l789495,443128r2781,2019l796213,444538r1969,-2769l804443,433209r2083,-2768xem810463,304736l756996,231787r23228,-85737l778141,142646r-6604,-1778l768070,142836r-23000,85370l594779,276656,455218,198285r,-90589l452437,104914r-6960,l442709,107696r,90652l306768,276263,226910,230441r-3822,1029l219621,237401r1041,3797l300583,287007r,155727l219621,489178r-1042,3785l222046,498894r3823,1028l306819,453555r84798,48615l395439,501142r3480,-5931l397878,491401,313093,442798r,-155817l449008,209054r138824,78016l587832,442734r-85941,48273l498881,492696r-1041,3797l501192,502462r3823,1054l594791,453136r92190,29743l690575,481101r2083,-6515l690930,471068,600341,441845r,-153936l747852,240347r50444,68910l800265,312026r3937,622l809764,308622r699,-3886xem832929,95605l821118,92722r-1740,7265l816368,105460r-9271,7379l801547,114681r-12166,l784288,113334r-9271,-5423l771537,103822r-2197,-5486l767029,92862r-1042,-6401l765987,73431,788911,44970r12865,l806754,46418r7874,5715l817638,56718r2083,6274l831430,60337r-2438,-7963l824712,46189r-1714,-1219l818565,41808r-6019,-4394l805014,35204r-16903,l780923,36944r-13208,6947l762622,48983r-3480,6681l755561,62357r-1855,7835l753706,87426r24664,35141l786142,124447r18987,l813003,121996r9639,-7315l825982,112141r4407,-7151l832929,95605xem879144,328790r-10541,l868603,391515,825055,328790r-11239,l813816,408686r10541,l824357,345897r43561,62789l879144,408686r,-79896xem918070,36677r-11824,l906246,72110r-46558,l859688,36677r-11811,l847877,122974r11811,l859688,82296r46558,l906246,122974r11824,l918070,82296r,-10186l918070,36677xem976096,127012r-1041,-3480l970648,117970r-3124,-1829l963587,115252r3010,-1359l968921,112077r3124,-4597l972858,104940r,-5741l956868,85318r-9029,l943432,86779r-7176,5867l933932,96761r-927,5334l941235,103517r571,-3886l943203,96710r4280,-3886l950150,91859r6490,l959307,92811r4051,3823l964399,99047r,6591l963002,108369r-5676,3530l954201,112776r-3581,l949337,112687r-927,6985l950734,119087r1969,-304l958024,118783r3124,1193l966139,124714r1270,2997l967409,135204r-1384,3200l960691,143586r-3238,1295l950264,144881r-2781,-1003l942975,139915r-1626,-3238l940422,132168r-8230,1055l932662,138607r2312,4395l942733,149771r4864,1689l959993,151460r5448,-1969l974013,141630r2083,-4788l976096,127012xe" fillcolor="black" stroked="f">
                  <v:path arrowok="t"/>
                </v:shape>
                <v:shape id="Image 1035" o:spid="_x0000_s1028" type="#_x0000_t75" style="position:absolute;left:7600;top:6180;width:731;height: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">
                  <v:imagedata r:id="rId218" o:title=""/>
                </v:shape>
                <v:shape id="Graphic 1036" o:spid="_x0000_s1029" style="position:absolute;left:7629;top:5628;width:191;height:331;visibility:visible;mso-wrap-style:square;v-text-anchor:top" coordsize="19050,33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" path="m8687,l1969,1770,,5185,6023,27170r810,3311l10308,32447r6603,-1770l18995,27273,12972,5277,12162,1966,8687,xe" fillcolor="black" stroked="f">
                  <v:path arrowok="t"/>
                </v:shape>
                <w10:wrap type="topAndBottom" anchorx="page"/>
              </v:group>
            </w:pict>
          </mc:Fallback>
        </mc:AlternateContent>
      </w:r>
      <w:r w:rsidR="001362A2" w:rsidRPr="001362A2">
        <w:rPr>
          <w:lang w:val="kk-KZ"/>
        </w:rPr>
        <w:t xml:space="preserve"> </w:t>
      </w:r>
    </w:p>
    <w:p w14:paraId="7F62FA7C" w14:textId="77777777" w:rsidR="00447D67" w:rsidRDefault="00447D67" w:rsidP="005777B0">
      <w:pPr>
        <w:pStyle w:val="af0"/>
        <w:tabs>
          <w:tab w:val="left" w:pos="1560"/>
          <w:tab w:val="left" w:pos="7230"/>
        </w:tabs>
        <w:spacing w:before="1"/>
        <w:ind w:firstLine="567"/>
        <w:jc w:val="center"/>
        <w:rPr>
          <w:lang w:val="kk-KZ"/>
        </w:rPr>
      </w:pPr>
    </w:p>
    <w:p w14:paraId="504A042B" w14:textId="30A3BF67" w:rsidR="00694DFE" w:rsidRDefault="00447D67" w:rsidP="005777B0">
      <w:pPr>
        <w:pStyle w:val="af0"/>
        <w:tabs>
          <w:tab w:val="left" w:pos="1560"/>
          <w:tab w:val="left" w:pos="7230"/>
        </w:tabs>
        <w:spacing w:before="1"/>
        <w:ind w:firstLine="567"/>
        <w:jc w:val="center"/>
        <w:rPr>
          <w:lang w:val="kk-KZ"/>
        </w:rPr>
      </w:pPr>
      <w:r w:rsidRPr="00447D67">
        <w:rPr>
          <w:lang w:val="kk-KZ"/>
        </w:rPr>
        <w:t>Сурет 1.</w:t>
      </w:r>
      <w:r w:rsidR="00425CC1" w:rsidRPr="00425CC1">
        <w:t>2</w:t>
      </w:r>
      <w:r w:rsidR="001D6E02">
        <w:rPr>
          <w:lang w:val="kk-KZ"/>
        </w:rPr>
        <w:t>5</w:t>
      </w:r>
      <w:r w:rsidRPr="00447D67">
        <w:rPr>
          <w:lang w:val="kk-KZ"/>
        </w:rPr>
        <w:t xml:space="preserve"> - Жоғары функционалдық 1,4-дигидропирано[2,3-c]пиразолдардың синтезі</w:t>
      </w:r>
    </w:p>
    <w:p w14:paraId="22427727" w14:textId="77777777" w:rsidR="00447D67" w:rsidRDefault="00447D67" w:rsidP="005777B0">
      <w:pPr>
        <w:pStyle w:val="af0"/>
        <w:tabs>
          <w:tab w:val="left" w:pos="1560"/>
          <w:tab w:val="left" w:pos="7230"/>
        </w:tabs>
        <w:spacing w:before="1"/>
        <w:ind w:firstLine="567"/>
        <w:jc w:val="center"/>
        <w:rPr>
          <w:lang w:val="kk-KZ"/>
        </w:rPr>
      </w:pPr>
    </w:p>
    <w:p w14:paraId="6261234C" w14:textId="4805CADE" w:rsidR="005569BE" w:rsidRPr="00B15BA1" w:rsidRDefault="003355FF" w:rsidP="005777B0">
      <w:pPr>
        <w:pStyle w:val="af0"/>
        <w:tabs>
          <w:tab w:val="left" w:pos="1560"/>
          <w:tab w:val="left" w:pos="7230"/>
        </w:tabs>
        <w:spacing w:before="1"/>
        <w:ind w:left="0" w:firstLine="567"/>
        <w:jc w:val="both"/>
        <w:rPr>
          <w:lang w:val="kk-KZ"/>
        </w:rPr>
      </w:pPr>
      <w:r>
        <w:rPr>
          <w:lang w:val="kk-KZ"/>
        </w:rPr>
        <w:t>Ж</w:t>
      </w:r>
      <w:r w:rsidRPr="003355FF">
        <w:rPr>
          <w:lang w:val="kk-KZ"/>
        </w:rPr>
        <w:t>аңа N1-ацетил-5-арил-3-(стирилмен алмастырылған) пиразолиндерді синтездеудің жұмсақ және экологиялық таза әдісін ұсынды. Реакциялар «жасыл химия» қағидаттарына сәйкес келетін жағдайларда жүргізіледі: қатты катализаторларсыз, қалыпты температурада және салыстырмалы түрде қауіпсіз еріткіштерде. Синтез өнімдердің жақсы шығымдылығымен бірге жүреді</w:t>
      </w:r>
      <w:r>
        <w:rPr>
          <w:lang w:val="kk-KZ"/>
        </w:rPr>
        <w:t xml:space="preserve"> </w:t>
      </w:r>
      <w:r w:rsidR="00A23E9D" w:rsidRPr="00A23E9D">
        <w:rPr>
          <w:lang w:val="kk-KZ"/>
        </w:rPr>
        <w:t>(Сурет 1.2</w:t>
      </w:r>
      <w:r w:rsidR="00A23E9D">
        <w:rPr>
          <w:lang w:val="kk-KZ"/>
        </w:rPr>
        <w:t>6</w:t>
      </w:r>
      <w:r w:rsidR="00A23E9D" w:rsidRPr="00A23E9D">
        <w:rPr>
          <w:lang w:val="kk-KZ"/>
        </w:rPr>
        <w:t xml:space="preserve">) </w:t>
      </w:r>
      <w:r w:rsidRPr="00B15BA1">
        <w:rPr>
          <w:lang w:val="kk-KZ"/>
        </w:rPr>
        <w:t>[</w:t>
      </w:r>
      <w:r w:rsidR="009A6F83">
        <w:rPr>
          <w:lang w:val="kk-KZ"/>
        </w:rPr>
        <w:t>57</w:t>
      </w:r>
      <w:r w:rsidRPr="00B15BA1">
        <w:rPr>
          <w:lang w:val="kk-KZ"/>
        </w:rPr>
        <w:t>]</w:t>
      </w:r>
      <w:r w:rsidRPr="003355FF">
        <w:rPr>
          <w:lang w:val="kk-KZ"/>
        </w:rPr>
        <w:t>.</w:t>
      </w:r>
    </w:p>
    <w:p w14:paraId="21C766E7" w14:textId="2713A301" w:rsidR="005569BE" w:rsidRPr="00B15BA1" w:rsidRDefault="00A21A74" w:rsidP="005777B0">
      <w:pPr>
        <w:pStyle w:val="af0"/>
        <w:tabs>
          <w:tab w:val="left" w:pos="1560"/>
          <w:tab w:val="left" w:pos="7230"/>
        </w:tabs>
        <w:spacing w:before="1"/>
        <w:ind w:left="0" w:firstLine="567"/>
        <w:jc w:val="both"/>
        <w:rPr>
          <w:lang w:val="kk-KZ"/>
        </w:rPr>
      </w:pPr>
      <w:r>
        <w:rPr>
          <w:lang w:val="en-US"/>
        </w:rPr>
        <w:t xml:space="preserve">                                           </w:t>
      </w:r>
    </w:p>
    <w:p w14:paraId="4C2F47E4" w14:textId="4E157439" w:rsidR="00A21A74" w:rsidRDefault="00036268" w:rsidP="005777B0">
      <w:pPr>
        <w:pStyle w:val="af0"/>
        <w:tabs>
          <w:tab w:val="left" w:pos="1560"/>
          <w:tab w:val="left" w:pos="7230"/>
        </w:tabs>
        <w:spacing w:before="1"/>
        <w:ind w:left="0" w:firstLine="567"/>
        <w:jc w:val="center"/>
        <w:rPr>
          <w:lang w:val="en-US"/>
        </w:rPr>
      </w:pPr>
      <w:r>
        <w:object w:dxaOrig="10164" w:dyaOrig="3646" w14:anchorId="5C81B98D">
          <v:shape id="_x0000_i1044" type="#_x0000_t75" style="width:402.9pt;height:144.7pt" o:ole="">
            <v:imagedata r:id="rId219" o:title=""/>
          </v:shape>
          <o:OLEObject Type="Embed" ProgID="ChemDraw.Document.6.0" ShapeID="_x0000_i1044" DrawAspect="Content" ObjectID="_1844588992" r:id="rId220"/>
        </w:object>
      </w:r>
    </w:p>
    <w:p w14:paraId="2981AC18" w14:textId="77777777" w:rsidR="00A21A74" w:rsidRDefault="00A21A74" w:rsidP="005777B0">
      <w:pPr>
        <w:pStyle w:val="af0"/>
        <w:tabs>
          <w:tab w:val="left" w:pos="1560"/>
          <w:tab w:val="left" w:pos="7230"/>
        </w:tabs>
        <w:spacing w:before="1"/>
        <w:ind w:firstLine="567"/>
        <w:jc w:val="center"/>
        <w:rPr>
          <w:lang w:val="en-US"/>
        </w:rPr>
      </w:pPr>
    </w:p>
    <w:p w14:paraId="04C8B8AC" w14:textId="77777777" w:rsidR="00A21A74" w:rsidRDefault="00A21A74" w:rsidP="005777B0">
      <w:pPr>
        <w:pStyle w:val="af0"/>
        <w:tabs>
          <w:tab w:val="left" w:pos="1560"/>
          <w:tab w:val="left" w:pos="7230"/>
        </w:tabs>
        <w:spacing w:before="1"/>
        <w:ind w:firstLine="567"/>
        <w:jc w:val="center"/>
        <w:rPr>
          <w:lang w:val="en-US"/>
        </w:rPr>
      </w:pPr>
    </w:p>
    <w:p w14:paraId="6FE066B4" w14:textId="3BF83AF6" w:rsidR="00447D67" w:rsidRPr="0081126A" w:rsidRDefault="003A43A5" w:rsidP="005777B0">
      <w:pPr>
        <w:pStyle w:val="af0"/>
        <w:tabs>
          <w:tab w:val="left" w:pos="1560"/>
          <w:tab w:val="left" w:pos="7230"/>
        </w:tabs>
        <w:spacing w:before="1"/>
        <w:ind w:firstLine="567"/>
        <w:jc w:val="center"/>
      </w:pPr>
      <w:r>
        <w:rPr>
          <w:lang w:val="kk-KZ"/>
        </w:rPr>
        <w:t>С</w:t>
      </w:r>
      <w:r w:rsidR="00582240" w:rsidRPr="00582240">
        <w:rPr>
          <w:lang w:val="kk-KZ"/>
        </w:rPr>
        <w:t xml:space="preserve">урет </w:t>
      </w:r>
      <w:r w:rsidRPr="00582240">
        <w:rPr>
          <w:lang w:val="kk-KZ"/>
        </w:rPr>
        <w:t>1.</w:t>
      </w:r>
      <w:r w:rsidR="00425CC1" w:rsidRPr="00425CC1">
        <w:t>2</w:t>
      </w:r>
      <w:r w:rsidR="001D6E02">
        <w:rPr>
          <w:lang w:val="kk-KZ"/>
        </w:rPr>
        <w:t>6</w:t>
      </w:r>
      <w:r>
        <w:rPr>
          <w:lang w:val="kk-KZ"/>
        </w:rPr>
        <w:t xml:space="preserve"> </w:t>
      </w:r>
      <w:r w:rsidR="00582240" w:rsidRPr="00582240">
        <w:rPr>
          <w:lang w:val="kk-KZ"/>
        </w:rPr>
        <w:t>- N1-ацетил-5-арил-3-(алмастырылған стирил)пиразолиндердің синтезі</w:t>
      </w:r>
    </w:p>
    <w:p w14:paraId="5EAFBCFD" w14:textId="77777777" w:rsidR="00582240" w:rsidRPr="00B15BA1" w:rsidRDefault="00582240" w:rsidP="005777B0">
      <w:pPr>
        <w:pStyle w:val="af0"/>
        <w:tabs>
          <w:tab w:val="left" w:pos="1560"/>
          <w:tab w:val="left" w:pos="7230"/>
        </w:tabs>
        <w:spacing w:before="1"/>
        <w:ind w:firstLine="567"/>
        <w:jc w:val="center"/>
        <w:rPr>
          <w:lang w:val="kk-KZ"/>
        </w:rPr>
      </w:pPr>
    </w:p>
    <w:p w14:paraId="078B79DC" w14:textId="4CC8344A" w:rsidR="008861F2" w:rsidRPr="00A23E9D" w:rsidRDefault="00746827" w:rsidP="005777B0">
      <w:pPr>
        <w:pStyle w:val="af0"/>
        <w:tabs>
          <w:tab w:val="left" w:pos="1560"/>
          <w:tab w:val="left" w:pos="7230"/>
        </w:tabs>
        <w:spacing w:before="1"/>
        <w:ind w:left="0" w:firstLine="567"/>
        <w:jc w:val="both"/>
        <w:rPr>
          <w:lang w:val="kk-KZ"/>
        </w:rPr>
      </w:pPr>
      <w:r w:rsidRPr="00746827">
        <w:rPr>
          <w:lang w:val="kk-KZ"/>
        </w:rPr>
        <w:t>3-(</w:t>
      </w:r>
      <w:r w:rsidRPr="00746827">
        <w:rPr>
          <w:rFonts w:hint="cs"/>
          <w:lang w:val="kk-KZ"/>
        </w:rPr>
        <w:t>β</w:t>
      </w:r>
      <w:r w:rsidRPr="00746827">
        <w:rPr>
          <w:lang w:val="kk-KZ"/>
        </w:rPr>
        <w:t>-</w:t>
      </w:r>
      <w:r w:rsidRPr="00746827">
        <w:rPr>
          <w:rFonts w:hint="cs"/>
          <w:lang w:val="kk-KZ"/>
        </w:rPr>
        <w:t>гетероамино</w:t>
      </w:r>
      <w:r w:rsidRPr="00746827">
        <w:rPr>
          <w:lang w:val="kk-KZ"/>
        </w:rPr>
        <w:t>)</w:t>
      </w:r>
      <w:r w:rsidRPr="00746827">
        <w:rPr>
          <w:rFonts w:hint="cs"/>
          <w:lang w:val="kk-KZ"/>
        </w:rPr>
        <w:t>этил</w:t>
      </w:r>
      <w:r w:rsidRPr="00746827">
        <w:rPr>
          <w:lang w:val="kk-KZ"/>
        </w:rPr>
        <w:t>-5-</w:t>
      </w:r>
      <w:r w:rsidRPr="00746827">
        <w:rPr>
          <w:rFonts w:hint="cs"/>
          <w:lang w:val="kk-KZ"/>
        </w:rPr>
        <w:t>арил</w:t>
      </w:r>
      <w:r w:rsidRPr="00746827">
        <w:rPr>
          <w:lang w:val="kk-KZ"/>
        </w:rPr>
        <w:t>-1,2,4-</w:t>
      </w:r>
      <w:r w:rsidRPr="00746827">
        <w:rPr>
          <w:rFonts w:hint="cs"/>
          <w:lang w:val="kk-KZ"/>
        </w:rPr>
        <w:t>оксадиазолдарды</w:t>
      </w:r>
      <w:r w:rsidRPr="00746827">
        <w:rPr>
          <w:lang w:val="kk-KZ"/>
        </w:rPr>
        <w:t>ң 2-</w:t>
      </w:r>
      <w:r w:rsidRPr="00746827">
        <w:rPr>
          <w:rFonts w:hint="cs"/>
          <w:lang w:val="kk-KZ"/>
        </w:rPr>
        <w:t>амино</w:t>
      </w:r>
      <w:r w:rsidRPr="00746827">
        <w:rPr>
          <w:lang w:val="kk-KZ"/>
        </w:rPr>
        <w:t>-1,5-</w:t>
      </w:r>
      <w:r w:rsidRPr="00746827">
        <w:rPr>
          <w:rFonts w:hint="cs"/>
          <w:lang w:val="kk-KZ"/>
        </w:rPr>
        <w:t>диазаспиро</w:t>
      </w:r>
      <w:r w:rsidRPr="00746827">
        <w:rPr>
          <w:lang w:val="kk-KZ"/>
        </w:rPr>
        <w:t>[4,5]</w:t>
      </w:r>
      <w:r w:rsidRPr="00746827">
        <w:rPr>
          <w:rFonts w:hint="cs"/>
          <w:lang w:val="kk-KZ"/>
        </w:rPr>
        <w:t>дек</w:t>
      </w:r>
      <w:r w:rsidRPr="00746827">
        <w:rPr>
          <w:lang w:val="kk-KZ"/>
        </w:rPr>
        <w:t>-1-</w:t>
      </w:r>
      <w:r w:rsidRPr="00746827">
        <w:rPr>
          <w:rFonts w:hint="cs"/>
          <w:lang w:val="kk-KZ"/>
        </w:rPr>
        <w:t>эн</w:t>
      </w:r>
      <w:r w:rsidRPr="00746827">
        <w:rPr>
          <w:lang w:val="kk-KZ"/>
        </w:rPr>
        <w:t>-5-</w:t>
      </w:r>
      <w:r w:rsidRPr="00746827">
        <w:rPr>
          <w:rFonts w:hint="cs"/>
          <w:lang w:val="kk-KZ"/>
        </w:rPr>
        <w:t>аммоний</w:t>
      </w:r>
      <w:r w:rsidRPr="00746827">
        <w:rPr>
          <w:lang w:val="kk-KZ"/>
        </w:rPr>
        <w:t xml:space="preserve"> </w:t>
      </w:r>
      <w:r w:rsidRPr="00746827">
        <w:rPr>
          <w:rFonts w:hint="cs"/>
          <w:lang w:val="kk-KZ"/>
        </w:rPr>
        <w:t>бензоаттары</w:t>
      </w:r>
      <w:r w:rsidRPr="00746827">
        <w:rPr>
          <w:lang w:val="kk-KZ"/>
        </w:rPr>
        <w:t xml:space="preserve"> </w:t>
      </w:r>
      <w:r w:rsidRPr="00746827">
        <w:rPr>
          <w:rFonts w:hint="cs"/>
          <w:lang w:val="kk-KZ"/>
        </w:rPr>
        <w:t>мен</w:t>
      </w:r>
      <w:r w:rsidRPr="00746827">
        <w:rPr>
          <w:lang w:val="kk-KZ"/>
        </w:rPr>
        <w:t xml:space="preserve"> </w:t>
      </w:r>
      <w:r w:rsidRPr="00746827">
        <w:rPr>
          <w:rFonts w:hint="cs"/>
          <w:lang w:val="kk-KZ"/>
        </w:rPr>
        <w:t>хлоридтеріне</w:t>
      </w:r>
      <w:r w:rsidRPr="00746827">
        <w:rPr>
          <w:lang w:val="kk-KZ"/>
        </w:rPr>
        <w:t xml:space="preserve"> </w:t>
      </w:r>
      <w:r w:rsidRPr="00746827">
        <w:rPr>
          <w:rFonts w:hint="cs"/>
          <w:lang w:val="kk-KZ"/>
        </w:rPr>
        <w:t>айналу</w:t>
      </w:r>
      <w:r w:rsidRPr="00746827">
        <w:rPr>
          <w:lang w:val="kk-KZ"/>
        </w:rPr>
        <w:t xml:space="preserve"> </w:t>
      </w:r>
      <w:r w:rsidRPr="00746827">
        <w:rPr>
          <w:rFonts w:hint="cs"/>
          <w:lang w:val="kk-KZ"/>
        </w:rPr>
        <w:t>жолдары</w:t>
      </w:r>
      <w:r w:rsidRPr="00746827">
        <w:rPr>
          <w:lang w:val="kk-KZ"/>
        </w:rPr>
        <w:t xml:space="preserve"> </w:t>
      </w:r>
      <w:r w:rsidRPr="00746827">
        <w:rPr>
          <w:rFonts w:hint="cs"/>
          <w:lang w:val="kk-KZ"/>
        </w:rPr>
        <w:t>Бултон</w:t>
      </w:r>
      <w:r w:rsidRPr="00746827">
        <w:rPr>
          <w:lang w:val="kk-KZ"/>
        </w:rPr>
        <w:t>-</w:t>
      </w:r>
      <w:r w:rsidRPr="00746827">
        <w:rPr>
          <w:rFonts w:hint="cs"/>
          <w:lang w:val="kk-KZ"/>
        </w:rPr>
        <w:t>Катрицкий</w:t>
      </w:r>
      <w:r w:rsidRPr="00746827">
        <w:rPr>
          <w:lang w:val="kk-KZ"/>
        </w:rPr>
        <w:t xml:space="preserve"> қ</w:t>
      </w:r>
      <w:r w:rsidRPr="00746827">
        <w:rPr>
          <w:rFonts w:hint="cs"/>
          <w:lang w:val="kk-KZ"/>
        </w:rPr>
        <w:t>айта</w:t>
      </w:r>
      <w:r>
        <w:rPr>
          <w:lang w:val="kk-KZ"/>
        </w:rPr>
        <w:t xml:space="preserve"> құлылуы</w:t>
      </w:r>
      <w:r w:rsidRPr="00746827">
        <w:rPr>
          <w:lang w:val="kk-KZ"/>
        </w:rPr>
        <w:t xml:space="preserve"> </w:t>
      </w:r>
      <w:r w:rsidR="00D64352">
        <w:rPr>
          <w:lang w:val="kk-KZ"/>
        </w:rPr>
        <w:t>сипатталған</w:t>
      </w:r>
      <w:r w:rsidRPr="00746827">
        <w:rPr>
          <w:lang w:val="kk-KZ"/>
        </w:rPr>
        <w:t xml:space="preserve"> </w:t>
      </w:r>
      <w:r w:rsidR="00A23E9D" w:rsidRPr="00A23E9D">
        <w:rPr>
          <w:lang w:val="kk-KZ"/>
        </w:rPr>
        <w:t>(Сурет 1.2</w:t>
      </w:r>
      <w:r w:rsidR="00A23E9D">
        <w:rPr>
          <w:lang w:val="kk-KZ"/>
        </w:rPr>
        <w:t>7</w:t>
      </w:r>
      <w:r w:rsidR="00A23E9D" w:rsidRPr="00A23E9D">
        <w:rPr>
          <w:lang w:val="kk-KZ"/>
        </w:rPr>
        <w:t xml:space="preserve">) </w:t>
      </w:r>
      <w:r w:rsidRPr="00746827">
        <w:rPr>
          <w:lang w:val="kk-KZ"/>
        </w:rPr>
        <w:t>[</w:t>
      </w:r>
      <w:r>
        <w:rPr>
          <w:lang w:val="kk-KZ"/>
        </w:rPr>
        <w:t>58</w:t>
      </w:r>
      <w:r w:rsidRPr="00746827">
        <w:rPr>
          <w:rFonts w:hint="cs"/>
          <w:lang w:val="kk-KZ"/>
        </w:rPr>
        <w:t>–</w:t>
      </w:r>
      <w:r>
        <w:rPr>
          <w:lang w:val="kk-KZ"/>
        </w:rPr>
        <w:t>59</w:t>
      </w:r>
      <w:r w:rsidRPr="00746827">
        <w:rPr>
          <w:lang w:val="kk-KZ"/>
        </w:rPr>
        <w:t>].</w:t>
      </w:r>
    </w:p>
    <w:p w14:paraId="5E4F3C1E" w14:textId="1660D592" w:rsidR="00746827" w:rsidRPr="00A23E9D" w:rsidRDefault="00746827" w:rsidP="00865593">
      <w:pPr>
        <w:pStyle w:val="af0"/>
        <w:tabs>
          <w:tab w:val="left" w:pos="1560"/>
          <w:tab w:val="left" w:pos="7230"/>
        </w:tabs>
        <w:spacing w:before="1"/>
        <w:ind w:left="0"/>
        <w:jc w:val="both"/>
        <w:rPr>
          <w:lang w:val="kk-KZ"/>
        </w:rPr>
      </w:pPr>
    </w:p>
    <w:tbl>
      <w:tblPr>
        <w:tblStyle w:val="af4"/>
        <w:tblW w:w="0" w:type="auto"/>
        <w:tblInd w:w="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41"/>
        <w:gridCol w:w="2099"/>
      </w:tblGrid>
      <w:tr w:rsidR="009B0846" w14:paraId="719F74E9" w14:textId="77777777" w:rsidTr="00FB0BDB">
        <w:trPr>
          <w:trHeight w:val="2207"/>
        </w:trPr>
        <w:tc>
          <w:tcPr>
            <w:tcW w:w="4814" w:type="dxa"/>
          </w:tcPr>
          <w:p w14:paraId="52D432CD" w14:textId="6AF63871" w:rsidR="009B0846" w:rsidRDefault="009B0846" w:rsidP="00865593">
            <w:pPr>
              <w:pStyle w:val="af0"/>
              <w:tabs>
                <w:tab w:val="left" w:pos="1560"/>
                <w:tab w:val="left" w:pos="7230"/>
              </w:tabs>
              <w:spacing w:before="1"/>
              <w:ind w:left="0"/>
              <w:jc w:val="center"/>
              <w:rPr>
                <w:lang w:val="en-US"/>
              </w:rPr>
            </w:pPr>
            <w:r>
              <w:object w:dxaOrig="9965" w:dyaOrig="2997" w14:anchorId="71B4CE70">
                <v:shape id="_x0000_i1045" type="#_x0000_t75" style="width:366.25pt;height:109.4pt" o:ole="">
                  <v:imagedata r:id="rId206" o:title=""/>
                </v:shape>
                <o:OLEObject Type="Embed" ProgID="ChemDraw.Document.6.0" ShapeID="_x0000_i1045" DrawAspect="Content" ObjectID="_1844588993" r:id="rId221"/>
              </w:object>
            </w:r>
          </w:p>
        </w:tc>
        <w:tc>
          <w:tcPr>
            <w:tcW w:w="4815" w:type="dxa"/>
          </w:tcPr>
          <w:p w14:paraId="31ADBFAF" w14:textId="2D98DA18" w:rsidR="009B0846" w:rsidRDefault="009B0846" w:rsidP="00865593">
            <w:pPr>
              <w:pStyle w:val="af0"/>
              <w:tabs>
                <w:tab w:val="left" w:pos="1560"/>
                <w:tab w:val="left" w:pos="7230"/>
              </w:tabs>
              <w:spacing w:before="1"/>
              <w:ind w:left="0"/>
              <w:jc w:val="both"/>
              <w:rPr>
                <w:lang w:val="en-US"/>
              </w:rPr>
            </w:pPr>
            <w:r w:rsidRPr="009B0846">
              <w:rPr>
                <w:noProof/>
                <w:sz w:val="20"/>
                <w:szCs w:val="22"/>
                <w:lang w:eastAsia="ru-RU"/>
              </w:rPr>
              <mc:AlternateContent>
                <mc:Choice Requires="wpg">
                  <w:drawing>
                    <wp:anchor distT="0" distB="0" distL="0" distR="0" simplePos="0" relativeHeight="251785216" behindDoc="1" locked="0" layoutInCell="1" allowOverlap="1" wp14:anchorId="5BF38AA2" wp14:editId="12D3DA04">
                      <wp:simplePos x="0" y="0"/>
                      <wp:positionH relativeFrom="page">
                        <wp:posOffset>269875</wp:posOffset>
                      </wp:positionH>
                      <wp:positionV relativeFrom="paragraph">
                        <wp:posOffset>737235</wp:posOffset>
                      </wp:positionV>
                      <wp:extent cx="824230" cy="539115"/>
                      <wp:effectExtent l="0" t="0" r="0" b="0"/>
                      <wp:wrapTopAndBottom/>
                      <wp:docPr id="1079" name="Группа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4230" cy="539115"/>
                                <a:chOff x="0" y="0"/>
                                <a:chExt cx="824230" cy="539115"/>
                              </a:xfrm>
                            </wpg:grpSpPr>
                            <wps:wsp>
                              <wps:cNvPr id="1080" name="Graphic 1080"/>
                              <wps:cNvSpPr/>
                              <wps:spPr>
                                <a:xfrm>
                                  <a:off x="308310" y="211513"/>
                                  <a:ext cx="208915" cy="78105"/>
                                </a:xfrm>
                                <a:custGeom>
                                  <a:avLst/>
                                  <a:gdLst/>
                                  <a:ahLst/>
                                  <a:cxnLst/>
                                  <a:rect l="l" t="t" r="r" b="b"/>
                                  <a:pathLst>
                                    <a:path w="208915" h="78105">
                                      <a:moveTo>
                                        <a:pt x="57543" y="0"/>
                                      </a:moveTo>
                                      <a:lnTo>
                                        <a:pt x="48310" y="0"/>
                                      </a:lnTo>
                                      <a:lnTo>
                                        <a:pt x="48310" y="55626"/>
                                      </a:lnTo>
                                      <a:lnTo>
                                        <a:pt x="9906" y="0"/>
                                      </a:lnTo>
                                      <a:lnTo>
                                        <a:pt x="0" y="0"/>
                                      </a:lnTo>
                                      <a:lnTo>
                                        <a:pt x="0" y="70853"/>
                                      </a:lnTo>
                                      <a:lnTo>
                                        <a:pt x="9347" y="70853"/>
                                      </a:lnTo>
                                      <a:lnTo>
                                        <a:pt x="9347" y="15176"/>
                                      </a:lnTo>
                                      <a:lnTo>
                                        <a:pt x="47637" y="70853"/>
                                      </a:lnTo>
                                      <a:lnTo>
                                        <a:pt x="57543" y="70853"/>
                                      </a:lnTo>
                                      <a:lnTo>
                                        <a:pt x="57543" y="0"/>
                                      </a:lnTo>
                                      <a:close/>
                                    </a:path>
                                    <a:path w="208915" h="78105">
                                      <a:moveTo>
                                        <a:pt x="208661" y="6870"/>
                                      </a:moveTo>
                                      <a:lnTo>
                                        <a:pt x="199428" y="6870"/>
                                      </a:lnTo>
                                      <a:lnTo>
                                        <a:pt x="199428" y="62496"/>
                                      </a:lnTo>
                                      <a:lnTo>
                                        <a:pt x="161137" y="6870"/>
                                      </a:lnTo>
                                      <a:lnTo>
                                        <a:pt x="151231" y="6870"/>
                                      </a:lnTo>
                                      <a:lnTo>
                                        <a:pt x="151231" y="77736"/>
                                      </a:lnTo>
                                      <a:lnTo>
                                        <a:pt x="160464" y="77736"/>
                                      </a:lnTo>
                                      <a:lnTo>
                                        <a:pt x="160464" y="22047"/>
                                      </a:lnTo>
                                      <a:lnTo>
                                        <a:pt x="198755" y="77736"/>
                                      </a:lnTo>
                                      <a:lnTo>
                                        <a:pt x="208661" y="77736"/>
                                      </a:lnTo>
                                      <a:lnTo>
                                        <a:pt x="208661" y="6870"/>
                                      </a:lnTo>
                                      <a:close/>
                                    </a:path>
                                  </a:pathLst>
                                </a:custGeom>
                                <a:solidFill>
                                  <a:srgbClr val="000000"/>
                                </a:solidFill>
                              </wps:spPr>
                              <wps:bodyPr wrap="square" lIns="0" tIns="0" rIns="0" bIns="0" rtlCol="0">
                                <a:prstTxWarp prst="textNoShape">
                                  <a:avLst/>
                                </a:prstTxWarp>
                                <a:noAutofit/>
                              </wps:bodyPr>
                            </wps:wsp>
                            <wps:wsp>
                              <wps:cNvPr id="1081" name="Graphic 1081"/>
                              <wps:cNvSpPr/>
                              <wps:spPr>
                                <a:xfrm>
                                  <a:off x="292553" y="29157"/>
                                  <a:ext cx="236854" cy="219710"/>
                                </a:xfrm>
                                <a:custGeom>
                                  <a:avLst/>
                                  <a:gdLst/>
                                  <a:ahLst/>
                                  <a:cxnLst/>
                                  <a:rect l="l" t="t" r="r" b="b"/>
                                  <a:pathLst>
                                    <a:path w="236854" h="219710">
                                      <a:moveTo>
                                        <a:pt x="30178" y="168015"/>
                                      </a:moveTo>
                                      <a:lnTo>
                                        <a:pt x="0" y="72656"/>
                                      </a:lnTo>
                                    </a:path>
                                    <a:path w="236854" h="219710">
                                      <a:moveTo>
                                        <a:pt x="84004" y="216235"/>
                                      </a:moveTo>
                                      <a:lnTo>
                                        <a:pt x="154947" y="219457"/>
                                      </a:lnTo>
                                    </a:path>
                                    <a:path w="236854" h="219710">
                                      <a:moveTo>
                                        <a:pt x="0" y="72656"/>
                                      </a:moveTo>
                                      <a:lnTo>
                                        <a:pt x="129723" y="0"/>
                                      </a:lnTo>
                                    </a:path>
                                    <a:path w="236854" h="219710">
                                      <a:moveTo>
                                        <a:pt x="209111" y="175101"/>
                                      </a:moveTo>
                                      <a:lnTo>
                                        <a:pt x="236474" y="78154"/>
                                      </a:lnTo>
                                    </a:path>
                                    <a:path w="236854" h="219710">
                                      <a:moveTo>
                                        <a:pt x="183436" y="167823"/>
                                      </a:moveTo>
                                      <a:lnTo>
                                        <a:pt x="205733" y="88790"/>
                                      </a:lnTo>
                                    </a:path>
                                    <a:path w="236854" h="219710">
                                      <a:moveTo>
                                        <a:pt x="236474" y="78154"/>
                                      </a:moveTo>
                                      <a:lnTo>
                                        <a:pt x="129723" y="0"/>
                                      </a:lnTo>
                                    </a:path>
                                  </a:pathLst>
                                </a:custGeom>
                                <a:ln w="6758">
                                  <a:solidFill>
                                    <a:srgbClr val="000000"/>
                                  </a:solidFill>
                                  <a:prstDash val="solid"/>
                                </a:ln>
                              </wps:spPr>
                              <wps:bodyPr wrap="square" lIns="0" tIns="0" rIns="0" bIns="0" rtlCol="0">
                                <a:prstTxWarp prst="textNoShape">
                                  <a:avLst/>
                                </a:prstTxWarp>
                                <a:noAutofit/>
                              </wps:bodyPr>
                            </wps:wsp>
                            <wps:wsp>
                              <wps:cNvPr id="1082" name="Graphic 1082"/>
                              <wps:cNvSpPr/>
                              <wps:spPr>
                                <a:xfrm>
                                  <a:off x="373956" y="7"/>
                                  <a:ext cx="450215" cy="487680"/>
                                </a:xfrm>
                                <a:custGeom>
                                  <a:avLst/>
                                  <a:gdLst/>
                                  <a:ahLst/>
                                  <a:cxnLst/>
                                  <a:rect l="l" t="t" r="r" b="b"/>
                                  <a:pathLst>
                                    <a:path w="450215" h="487680">
                                      <a:moveTo>
                                        <a:pt x="10210" y="477685"/>
                                      </a:moveTo>
                                      <a:lnTo>
                                        <a:pt x="0" y="477685"/>
                                      </a:lnTo>
                                      <a:lnTo>
                                        <a:pt x="0" y="487591"/>
                                      </a:lnTo>
                                      <a:lnTo>
                                        <a:pt x="10210" y="487591"/>
                                      </a:lnTo>
                                      <a:lnTo>
                                        <a:pt x="10210" y="477685"/>
                                      </a:lnTo>
                                      <a:close/>
                                    </a:path>
                                    <a:path w="450215" h="487680">
                                      <a:moveTo>
                                        <a:pt x="120040" y="389128"/>
                                      </a:moveTo>
                                      <a:lnTo>
                                        <a:pt x="110871" y="386880"/>
                                      </a:lnTo>
                                      <a:lnTo>
                                        <a:pt x="110337" y="386880"/>
                                      </a:lnTo>
                                      <a:lnTo>
                                        <a:pt x="109004" y="392722"/>
                                      </a:lnTo>
                                      <a:lnTo>
                                        <a:pt x="106527" y="397217"/>
                                      </a:lnTo>
                                      <a:lnTo>
                                        <a:pt x="102819" y="400240"/>
                                      </a:lnTo>
                                      <a:lnTo>
                                        <a:pt x="98983" y="403275"/>
                                      </a:lnTo>
                                      <a:lnTo>
                                        <a:pt x="94488" y="404787"/>
                                      </a:lnTo>
                                      <a:lnTo>
                                        <a:pt x="84569" y="404787"/>
                                      </a:lnTo>
                                      <a:lnTo>
                                        <a:pt x="80403" y="403682"/>
                                      </a:lnTo>
                                      <a:lnTo>
                                        <a:pt x="76695" y="401447"/>
                                      </a:lnTo>
                                      <a:lnTo>
                                        <a:pt x="72859" y="399237"/>
                                      </a:lnTo>
                                      <a:lnTo>
                                        <a:pt x="70053" y="395871"/>
                                      </a:lnTo>
                                      <a:lnTo>
                                        <a:pt x="66446" y="386880"/>
                                      </a:lnTo>
                                      <a:lnTo>
                                        <a:pt x="65544" y="381622"/>
                                      </a:lnTo>
                                      <a:lnTo>
                                        <a:pt x="65544" y="370916"/>
                                      </a:lnTo>
                                      <a:lnTo>
                                        <a:pt x="66217" y="366395"/>
                                      </a:lnTo>
                                      <a:lnTo>
                                        <a:pt x="67792" y="361988"/>
                                      </a:lnTo>
                                      <a:lnTo>
                                        <a:pt x="69253" y="357593"/>
                                      </a:lnTo>
                                      <a:lnTo>
                                        <a:pt x="71958" y="354088"/>
                                      </a:lnTo>
                                      <a:lnTo>
                                        <a:pt x="75679" y="351472"/>
                                      </a:lnTo>
                                      <a:lnTo>
                                        <a:pt x="79502" y="348856"/>
                                      </a:lnTo>
                                      <a:lnTo>
                                        <a:pt x="84124" y="347560"/>
                                      </a:lnTo>
                                      <a:lnTo>
                                        <a:pt x="94589" y="347560"/>
                                      </a:lnTo>
                                      <a:lnTo>
                                        <a:pt x="99072" y="348856"/>
                                      </a:lnTo>
                                      <a:lnTo>
                                        <a:pt x="98818" y="348856"/>
                                      </a:lnTo>
                                      <a:lnTo>
                                        <a:pt x="105181" y="353441"/>
                                      </a:lnTo>
                                      <a:lnTo>
                                        <a:pt x="107543" y="357200"/>
                                      </a:lnTo>
                                      <a:lnTo>
                                        <a:pt x="109067" y="361823"/>
                                      </a:lnTo>
                                      <a:lnTo>
                                        <a:pt x="109118" y="361988"/>
                                      </a:lnTo>
                                      <a:lnTo>
                                        <a:pt x="109232" y="362343"/>
                                      </a:lnTo>
                                      <a:lnTo>
                                        <a:pt x="118808" y="360172"/>
                                      </a:lnTo>
                                      <a:lnTo>
                                        <a:pt x="116776" y="353631"/>
                                      </a:lnTo>
                                      <a:lnTo>
                                        <a:pt x="113398" y="348551"/>
                                      </a:lnTo>
                                      <a:lnTo>
                                        <a:pt x="112001" y="347560"/>
                                      </a:lnTo>
                                      <a:lnTo>
                                        <a:pt x="108331" y="344957"/>
                                      </a:lnTo>
                                      <a:lnTo>
                                        <a:pt x="103378" y="341350"/>
                                      </a:lnTo>
                                      <a:lnTo>
                                        <a:pt x="97294" y="339534"/>
                                      </a:lnTo>
                                      <a:lnTo>
                                        <a:pt x="83566" y="339534"/>
                                      </a:lnTo>
                                      <a:lnTo>
                                        <a:pt x="77597" y="340956"/>
                                      </a:lnTo>
                                      <a:lnTo>
                                        <a:pt x="72301" y="343814"/>
                                      </a:lnTo>
                                      <a:lnTo>
                                        <a:pt x="66890" y="346659"/>
                                      </a:lnTo>
                                      <a:lnTo>
                                        <a:pt x="62839" y="350837"/>
                                      </a:lnTo>
                                      <a:lnTo>
                                        <a:pt x="56984" y="361823"/>
                                      </a:lnTo>
                                      <a:lnTo>
                                        <a:pt x="55524" y="368261"/>
                                      </a:lnTo>
                                      <a:lnTo>
                                        <a:pt x="55524" y="382409"/>
                                      </a:lnTo>
                                      <a:lnTo>
                                        <a:pt x="81978" y="412813"/>
                                      </a:lnTo>
                                      <a:lnTo>
                                        <a:pt x="97409" y="412813"/>
                                      </a:lnTo>
                                      <a:lnTo>
                                        <a:pt x="103835" y="410794"/>
                                      </a:lnTo>
                                      <a:lnTo>
                                        <a:pt x="111683" y="404787"/>
                                      </a:lnTo>
                                      <a:lnTo>
                                        <a:pt x="114414" y="402704"/>
                                      </a:lnTo>
                                      <a:lnTo>
                                        <a:pt x="118021" y="396836"/>
                                      </a:lnTo>
                                      <a:lnTo>
                                        <a:pt x="120040" y="389128"/>
                                      </a:lnTo>
                                      <a:close/>
                                    </a:path>
                                    <a:path w="450215" h="487680">
                                      <a:moveTo>
                                        <a:pt x="139522" y="340741"/>
                                      </a:moveTo>
                                      <a:lnTo>
                                        <a:pt x="130517" y="340741"/>
                                      </a:lnTo>
                                      <a:lnTo>
                                        <a:pt x="130517" y="411607"/>
                                      </a:lnTo>
                                      <a:lnTo>
                                        <a:pt x="139522" y="411607"/>
                                      </a:lnTo>
                                      <a:lnTo>
                                        <a:pt x="139522" y="340741"/>
                                      </a:lnTo>
                                      <a:close/>
                                    </a:path>
                                    <a:path w="450215" h="487680">
                                      <a:moveTo>
                                        <a:pt x="189242" y="347903"/>
                                      </a:moveTo>
                                      <a:lnTo>
                                        <a:pt x="146735" y="347903"/>
                                      </a:lnTo>
                                      <a:lnTo>
                                        <a:pt x="146735" y="353161"/>
                                      </a:lnTo>
                                      <a:lnTo>
                                        <a:pt x="189242" y="353161"/>
                                      </a:lnTo>
                                      <a:lnTo>
                                        <a:pt x="189242" y="347903"/>
                                      </a:lnTo>
                                      <a:close/>
                                    </a:path>
                                    <a:path w="450215" h="487680">
                                      <a:moveTo>
                                        <a:pt x="329272" y="0"/>
                                      </a:moveTo>
                                      <a:lnTo>
                                        <a:pt x="320040" y="0"/>
                                      </a:lnTo>
                                      <a:lnTo>
                                        <a:pt x="320040" y="55626"/>
                                      </a:lnTo>
                                      <a:lnTo>
                                        <a:pt x="292112" y="15176"/>
                                      </a:lnTo>
                                      <a:lnTo>
                                        <a:pt x="281635" y="0"/>
                                      </a:lnTo>
                                      <a:lnTo>
                                        <a:pt x="271729" y="0"/>
                                      </a:lnTo>
                                      <a:lnTo>
                                        <a:pt x="271729" y="70866"/>
                                      </a:lnTo>
                                      <a:lnTo>
                                        <a:pt x="281076" y="70866"/>
                                      </a:lnTo>
                                      <a:lnTo>
                                        <a:pt x="281076" y="15176"/>
                                      </a:lnTo>
                                      <a:lnTo>
                                        <a:pt x="319354" y="70866"/>
                                      </a:lnTo>
                                      <a:lnTo>
                                        <a:pt x="329272" y="70866"/>
                                      </a:lnTo>
                                      <a:lnTo>
                                        <a:pt x="329272" y="55626"/>
                                      </a:lnTo>
                                      <a:lnTo>
                                        <a:pt x="329272" y="0"/>
                                      </a:lnTo>
                                      <a:close/>
                                    </a:path>
                                    <a:path w="450215" h="487680">
                                      <a:moveTo>
                                        <a:pt x="403021" y="0"/>
                                      </a:moveTo>
                                      <a:lnTo>
                                        <a:pt x="393344" y="0"/>
                                      </a:lnTo>
                                      <a:lnTo>
                                        <a:pt x="393344" y="29095"/>
                                      </a:lnTo>
                                      <a:lnTo>
                                        <a:pt x="355396" y="29095"/>
                                      </a:lnTo>
                                      <a:lnTo>
                                        <a:pt x="355396" y="0"/>
                                      </a:lnTo>
                                      <a:lnTo>
                                        <a:pt x="345706" y="0"/>
                                      </a:lnTo>
                                      <a:lnTo>
                                        <a:pt x="345706" y="70866"/>
                                      </a:lnTo>
                                      <a:lnTo>
                                        <a:pt x="355396" y="70866"/>
                                      </a:lnTo>
                                      <a:lnTo>
                                        <a:pt x="355396" y="37465"/>
                                      </a:lnTo>
                                      <a:lnTo>
                                        <a:pt x="393344" y="37465"/>
                                      </a:lnTo>
                                      <a:lnTo>
                                        <a:pt x="393344" y="70866"/>
                                      </a:lnTo>
                                      <a:lnTo>
                                        <a:pt x="403021" y="70866"/>
                                      </a:lnTo>
                                      <a:lnTo>
                                        <a:pt x="403021" y="37465"/>
                                      </a:lnTo>
                                      <a:lnTo>
                                        <a:pt x="403021" y="29095"/>
                                      </a:lnTo>
                                      <a:lnTo>
                                        <a:pt x="403021" y="0"/>
                                      </a:lnTo>
                                      <a:close/>
                                    </a:path>
                                    <a:path w="450215" h="487680">
                                      <a:moveTo>
                                        <a:pt x="449986" y="48488"/>
                                      </a:moveTo>
                                      <a:lnTo>
                                        <a:pt x="448411" y="44970"/>
                                      </a:lnTo>
                                      <a:lnTo>
                                        <a:pt x="442328" y="39319"/>
                                      </a:lnTo>
                                      <a:lnTo>
                                        <a:pt x="438162" y="37909"/>
                                      </a:lnTo>
                                      <a:lnTo>
                                        <a:pt x="427685" y="37909"/>
                                      </a:lnTo>
                                      <a:lnTo>
                                        <a:pt x="423519" y="39217"/>
                                      </a:lnTo>
                                      <a:lnTo>
                                        <a:pt x="417322" y="44462"/>
                                      </a:lnTo>
                                      <a:lnTo>
                                        <a:pt x="415632" y="48272"/>
                                      </a:lnTo>
                                      <a:lnTo>
                                        <a:pt x="415074" y="53276"/>
                                      </a:lnTo>
                                      <a:lnTo>
                                        <a:pt x="422059" y="53962"/>
                                      </a:lnTo>
                                      <a:lnTo>
                                        <a:pt x="422059" y="50634"/>
                                      </a:lnTo>
                                      <a:lnTo>
                                        <a:pt x="423075" y="48031"/>
                                      </a:lnTo>
                                      <a:lnTo>
                                        <a:pt x="426897" y="44246"/>
                                      </a:lnTo>
                                      <a:lnTo>
                                        <a:pt x="429488" y="43307"/>
                                      </a:lnTo>
                                      <a:lnTo>
                                        <a:pt x="435800" y="43307"/>
                                      </a:lnTo>
                                      <a:lnTo>
                                        <a:pt x="438277" y="44196"/>
                                      </a:lnTo>
                                      <a:lnTo>
                                        <a:pt x="442099" y="47752"/>
                                      </a:lnTo>
                                      <a:lnTo>
                                        <a:pt x="443001" y="49936"/>
                                      </a:lnTo>
                                      <a:lnTo>
                                        <a:pt x="443001" y="54978"/>
                                      </a:lnTo>
                                      <a:lnTo>
                                        <a:pt x="441985" y="57607"/>
                                      </a:lnTo>
                                      <a:lnTo>
                                        <a:pt x="437819" y="63131"/>
                                      </a:lnTo>
                                      <a:lnTo>
                                        <a:pt x="433768" y="66890"/>
                                      </a:lnTo>
                                      <a:lnTo>
                                        <a:pt x="423976" y="74676"/>
                                      </a:lnTo>
                                      <a:lnTo>
                                        <a:pt x="421043" y="77355"/>
                                      </a:lnTo>
                                      <a:lnTo>
                                        <a:pt x="416991" y="81991"/>
                                      </a:lnTo>
                                      <a:lnTo>
                                        <a:pt x="415531" y="84353"/>
                                      </a:lnTo>
                                      <a:lnTo>
                                        <a:pt x="414058" y="88188"/>
                                      </a:lnTo>
                                      <a:lnTo>
                                        <a:pt x="413842" y="89700"/>
                                      </a:lnTo>
                                      <a:lnTo>
                                        <a:pt x="413842" y="91262"/>
                                      </a:lnTo>
                                      <a:lnTo>
                                        <a:pt x="449986" y="91262"/>
                                      </a:lnTo>
                                      <a:lnTo>
                                        <a:pt x="449986" y="84988"/>
                                      </a:lnTo>
                                      <a:lnTo>
                                        <a:pt x="423176" y="84988"/>
                                      </a:lnTo>
                                      <a:lnTo>
                                        <a:pt x="424865" y="82638"/>
                                      </a:lnTo>
                                      <a:lnTo>
                                        <a:pt x="427126" y="80289"/>
                                      </a:lnTo>
                                      <a:lnTo>
                                        <a:pt x="429717" y="78066"/>
                                      </a:lnTo>
                                      <a:lnTo>
                                        <a:pt x="438607" y="70815"/>
                                      </a:lnTo>
                                      <a:lnTo>
                                        <a:pt x="442099" y="67703"/>
                                      </a:lnTo>
                                      <a:lnTo>
                                        <a:pt x="446265" y="63157"/>
                                      </a:lnTo>
                                      <a:lnTo>
                                        <a:pt x="447725" y="60998"/>
                                      </a:lnTo>
                                      <a:lnTo>
                                        <a:pt x="449529" y="56883"/>
                                      </a:lnTo>
                                      <a:lnTo>
                                        <a:pt x="449986" y="54787"/>
                                      </a:lnTo>
                                      <a:lnTo>
                                        <a:pt x="449986" y="48488"/>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83" name="Image 1083"/>
                                <pic:cNvPicPr/>
                              </pic:nvPicPr>
                              <pic:blipFill>
                                <a:blip r:embed="rId222" cstate="print"/>
                                <a:stretch>
                                  <a:fillRect/>
                                </a:stretch>
                              </pic:blipFill>
                              <pic:spPr>
                                <a:xfrm>
                                  <a:off x="432636" y="446271"/>
                                  <a:ext cx="182761" cy="92530"/>
                                </a:xfrm>
                                <a:prstGeom prst="rect">
                                  <a:avLst/>
                                </a:prstGeom>
                              </pic:spPr>
                            </pic:pic>
                            <wps:wsp>
                              <wps:cNvPr id="1084" name="Graphic 1084"/>
                              <wps:cNvSpPr/>
                              <wps:spPr>
                                <a:xfrm>
                                  <a:off x="0" y="452997"/>
                                  <a:ext cx="69850" cy="73660"/>
                                </a:xfrm>
                                <a:custGeom>
                                  <a:avLst/>
                                  <a:gdLst/>
                                  <a:ahLst/>
                                  <a:cxnLst/>
                                  <a:rect l="l" t="t" r="r" b="b"/>
                                  <a:pathLst>
                                    <a:path w="69850" h="73660">
                                      <a:moveTo>
                                        <a:pt x="41664" y="0"/>
                                      </a:moveTo>
                                      <a:lnTo>
                                        <a:pt x="34888" y="0"/>
                                      </a:lnTo>
                                      <a:lnTo>
                                        <a:pt x="27627" y="618"/>
                                      </a:lnTo>
                                      <a:lnTo>
                                        <a:pt x="612" y="29258"/>
                                      </a:lnTo>
                                      <a:lnTo>
                                        <a:pt x="0" y="37595"/>
                                      </a:lnTo>
                                      <a:lnTo>
                                        <a:pt x="33" y="43961"/>
                                      </a:lnTo>
                                      <a:lnTo>
                                        <a:pt x="28039" y="73321"/>
                                      </a:lnTo>
                                      <a:lnTo>
                                        <a:pt x="41214" y="73321"/>
                                      </a:lnTo>
                                      <a:lnTo>
                                        <a:pt x="47182" y="71868"/>
                                      </a:lnTo>
                                      <a:lnTo>
                                        <a:pt x="52587" y="68950"/>
                                      </a:lnTo>
                                      <a:lnTo>
                                        <a:pt x="58105" y="66032"/>
                                      </a:lnTo>
                                      <a:lnTo>
                                        <a:pt x="58835" y="65299"/>
                                      </a:lnTo>
                                      <a:lnTo>
                                        <a:pt x="27701" y="65299"/>
                                      </a:lnTo>
                                      <a:lnTo>
                                        <a:pt x="21845" y="62843"/>
                                      </a:lnTo>
                                      <a:lnTo>
                                        <a:pt x="12386" y="53008"/>
                                      </a:lnTo>
                                      <a:lnTo>
                                        <a:pt x="10022" y="46282"/>
                                      </a:lnTo>
                                      <a:lnTo>
                                        <a:pt x="10022" y="27073"/>
                                      </a:lnTo>
                                      <a:lnTo>
                                        <a:pt x="12499" y="19468"/>
                                      </a:lnTo>
                                      <a:lnTo>
                                        <a:pt x="17341" y="14905"/>
                                      </a:lnTo>
                                      <a:lnTo>
                                        <a:pt x="22296" y="10353"/>
                                      </a:lnTo>
                                      <a:lnTo>
                                        <a:pt x="28151" y="8066"/>
                                      </a:lnTo>
                                      <a:lnTo>
                                        <a:pt x="58803" y="8066"/>
                                      </a:lnTo>
                                      <a:lnTo>
                                        <a:pt x="58555" y="7807"/>
                                      </a:lnTo>
                                      <a:lnTo>
                                        <a:pt x="47745" y="1554"/>
                                      </a:lnTo>
                                      <a:lnTo>
                                        <a:pt x="41664" y="0"/>
                                      </a:lnTo>
                                      <a:close/>
                                    </a:path>
                                    <a:path w="69850" h="73660">
                                      <a:moveTo>
                                        <a:pt x="58803" y="8066"/>
                                      </a:moveTo>
                                      <a:lnTo>
                                        <a:pt x="39862" y="8066"/>
                                      </a:lnTo>
                                      <a:lnTo>
                                        <a:pt x="44141" y="9249"/>
                                      </a:lnTo>
                                      <a:lnTo>
                                        <a:pt x="47970" y="11615"/>
                                      </a:lnTo>
                                      <a:lnTo>
                                        <a:pt x="51911" y="13992"/>
                                      </a:lnTo>
                                      <a:lnTo>
                                        <a:pt x="54839" y="17327"/>
                                      </a:lnTo>
                                      <a:lnTo>
                                        <a:pt x="58893" y="25923"/>
                                      </a:lnTo>
                                      <a:lnTo>
                                        <a:pt x="59794" y="30959"/>
                                      </a:lnTo>
                                      <a:lnTo>
                                        <a:pt x="59794" y="45854"/>
                                      </a:lnTo>
                                      <a:lnTo>
                                        <a:pt x="42115" y="65299"/>
                                      </a:lnTo>
                                      <a:lnTo>
                                        <a:pt x="58835" y="65299"/>
                                      </a:lnTo>
                                      <a:lnTo>
                                        <a:pt x="62384" y="61739"/>
                                      </a:lnTo>
                                      <a:lnTo>
                                        <a:pt x="65312" y="56061"/>
                                      </a:lnTo>
                                      <a:lnTo>
                                        <a:pt x="68352" y="50394"/>
                                      </a:lnTo>
                                      <a:lnTo>
                                        <a:pt x="69816" y="43961"/>
                                      </a:lnTo>
                                      <a:lnTo>
                                        <a:pt x="69717" y="29258"/>
                                      </a:lnTo>
                                      <a:lnTo>
                                        <a:pt x="68352" y="23355"/>
                                      </a:lnTo>
                                      <a:lnTo>
                                        <a:pt x="62722" y="12167"/>
                                      </a:lnTo>
                                      <a:lnTo>
                                        <a:pt x="58803" y="8066"/>
                                      </a:lnTo>
                                      <a:close/>
                                    </a:path>
                                  </a:pathLst>
                                </a:custGeom>
                                <a:solidFill>
                                  <a:srgbClr val="000000"/>
                                </a:solidFill>
                              </wps:spPr>
                              <wps:bodyPr wrap="square" lIns="0" tIns="0" rIns="0" bIns="0" rtlCol="0">
                                <a:prstTxWarp prst="textNoShape">
                                  <a:avLst/>
                                </a:prstTxWarp>
                                <a:noAutofit/>
                              </wps:bodyPr>
                            </wps:wsp>
                            <wps:wsp>
                              <wps:cNvPr id="1085" name="Graphic 1085"/>
                              <wps:cNvSpPr/>
                              <wps:spPr>
                                <a:xfrm>
                                  <a:off x="40988" y="56174"/>
                                  <a:ext cx="587375" cy="408305"/>
                                </a:xfrm>
                                <a:custGeom>
                                  <a:avLst/>
                                  <a:gdLst/>
                                  <a:ahLst/>
                                  <a:cxnLst/>
                                  <a:rect l="l" t="t" r="r" b="b"/>
                                  <a:pathLst>
                                    <a:path w="587375" h="408305">
                                      <a:moveTo>
                                        <a:pt x="33219" y="407684"/>
                                      </a:moveTo>
                                      <a:lnTo>
                                        <a:pt x="112043" y="362584"/>
                                      </a:lnTo>
                                    </a:path>
                                    <a:path w="587375" h="408305">
                                      <a:moveTo>
                                        <a:pt x="0" y="386841"/>
                                      </a:moveTo>
                                      <a:lnTo>
                                        <a:pt x="19143" y="252737"/>
                                      </a:lnTo>
                                    </a:path>
                                    <a:path w="587375" h="408305">
                                      <a:moveTo>
                                        <a:pt x="171162" y="235838"/>
                                      </a:moveTo>
                                      <a:lnTo>
                                        <a:pt x="19143" y="252737"/>
                                      </a:lnTo>
                                    </a:path>
                                    <a:path w="587375" h="408305">
                                      <a:moveTo>
                                        <a:pt x="112043" y="362584"/>
                                      </a:moveTo>
                                      <a:lnTo>
                                        <a:pt x="259559" y="353346"/>
                                      </a:lnTo>
                                    </a:path>
                                    <a:path w="587375" h="408305">
                                      <a:moveTo>
                                        <a:pt x="251001" y="205036"/>
                                      </a:moveTo>
                                      <a:lnTo>
                                        <a:pt x="171162" y="235838"/>
                                      </a:lnTo>
                                    </a:path>
                                    <a:path w="587375" h="408305">
                                      <a:moveTo>
                                        <a:pt x="488038" y="51137"/>
                                      </a:moveTo>
                                      <a:lnTo>
                                        <a:pt x="587245" y="0"/>
                                      </a:lnTo>
                                    </a:path>
                                    <a:path w="587375" h="408305">
                                      <a:moveTo>
                                        <a:pt x="284783" y="240232"/>
                                      </a:moveTo>
                                      <a:lnTo>
                                        <a:pt x="259559" y="353346"/>
                                      </a:lnTo>
                                    </a:path>
                                  </a:pathLst>
                                </a:custGeom>
                                <a:ln w="6758">
                                  <a:solidFill>
                                    <a:srgbClr val="000000"/>
                                  </a:solidFill>
                                  <a:prstDash val="solid"/>
                                </a:ln>
                              </wps:spPr>
                              <wps:bodyPr wrap="square" lIns="0" tIns="0" rIns="0" bIns="0" rtlCol="0">
                                <a:prstTxWarp prst="textNoShape">
                                  <a:avLst/>
                                </a:prstTxWarp>
                                <a:noAutofit/>
                              </wps:bodyPr>
                            </wps:wsp>
                            <wps:wsp>
                              <wps:cNvPr id="1086" name="Graphic 1086"/>
                              <wps:cNvSpPr/>
                              <wps:spPr>
                                <a:xfrm>
                                  <a:off x="359441" y="157796"/>
                                  <a:ext cx="48260" cy="46990"/>
                                </a:xfrm>
                                <a:custGeom>
                                  <a:avLst/>
                                  <a:gdLst/>
                                  <a:ahLst/>
                                  <a:cxnLst/>
                                  <a:rect l="l" t="t" r="r" b="b"/>
                                  <a:pathLst>
                                    <a:path w="48260" h="46990">
                                      <a:moveTo>
                                        <a:pt x="28264" y="0"/>
                                      </a:moveTo>
                                      <a:lnTo>
                                        <a:pt x="19818" y="0"/>
                                      </a:lnTo>
                                      <a:lnTo>
                                        <a:pt x="19818" y="19287"/>
                                      </a:lnTo>
                                      <a:lnTo>
                                        <a:pt x="0" y="19287"/>
                                      </a:lnTo>
                                      <a:lnTo>
                                        <a:pt x="0" y="27411"/>
                                      </a:lnTo>
                                      <a:lnTo>
                                        <a:pt x="19818" y="27411"/>
                                      </a:lnTo>
                                      <a:lnTo>
                                        <a:pt x="19818" y="46834"/>
                                      </a:lnTo>
                                      <a:lnTo>
                                        <a:pt x="28264" y="46834"/>
                                      </a:lnTo>
                                      <a:lnTo>
                                        <a:pt x="28264" y="27411"/>
                                      </a:lnTo>
                                      <a:lnTo>
                                        <a:pt x="48195" y="27411"/>
                                      </a:lnTo>
                                      <a:lnTo>
                                        <a:pt x="48195" y="19287"/>
                                      </a:lnTo>
                                      <a:lnTo>
                                        <a:pt x="28264" y="19287"/>
                                      </a:lnTo>
                                      <a:lnTo>
                                        <a:pt x="282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6BDFE1AA" id="Group 1079" o:spid="_x0000_s1026" style="position:absolute;margin-left:21.25pt;margin-top:58.05pt;width:64.9pt;height:42.45pt;z-index:-251531264;mso-wrap-distance-left:0;mso-wrap-distance-right:0;mso-position-horizontal-relative:page" coordsize="8242,53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">
                      <v:shape id="Graphic 1080" o:spid="_x0000_s1027" style="position:absolute;left:3083;top:2115;width:2089;height:781;visibility:visible;mso-wrap-style:square;v-text-anchor:top" coordsize="208915,7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" path="m57543,l48310,r,55626l9906,,,,,70853r9347,l9347,15176,47637,70853r9906,l57543,xem208661,6870r-9233,l199428,62496,161137,6870r-9906,l151231,77736r9233,l160464,22047r38291,55689l208661,77736r,-70866xe" fillcolor="black" stroked="f">
                        <v:path arrowok="t"/>
                      </v:shape>
                      <v:shape id="Graphic 1081" o:spid="_x0000_s1028" style="position:absolute;left:2925;top:291;width:2369;height:2197;visibility:visible;mso-wrap-style:square;v-text-anchor:top" coordsize="236854,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" path="m30178,168015l,72656em84004,216235r70943,3222em,72656l129723,em209111,175101l236474,78154em183436,167823l205733,88790em236474,78154l129723,e" filled="f" strokeweight=".18772mm">
                        <v:path arrowok="t"/>
                      </v:shape>
                      <v:shape id="Graphic 1082" o:spid="_x0000_s1029" style="position:absolute;left:3739;width:4502;height:4876;visibility:visible;mso-wrap-style:square;v-text-anchor:top" coordsize="45021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" path="m10210,477685l,477685r,9906l10210,487591r,-9906xem120040,389128r-9169,-2248l110337,386880r-1333,5842l106527,397217r-3708,3023l98983,403275r-4495,1512l84569,404787r-4166,-1105l76695,401447r-3836,-2210l70053,395871r-3607,-8991l65544,381622r,-10706l66217,366395r1575,-4407l69253,357593r2705,-3505l75679,351472r3823,-2616l84124,347560r10465,l99072,348856r-254,l105181,353441r2362,3759l109067,361823r51,165l109232,362343r9576,-2171l116776,353631r-3378,-5080l112001,347560r-3670,-2603l103378,341350r-6084,-1816l83566,339534r-5969,1422l72301,343814r-5411,2845l62839,350837r-5855,10986l55524,368261r,14148l81978,412813r15431,l103835,410794r7848,-6007l114414,402704r3607,-5868l120040,389128xem139522,340741r-9005,l130517,411607r9005,l139522,340741xem189242,347903r-42507,l146735,353161r42507,l189242,347903xem329272,r-9232,l320040,55626,292112,15176,281635,r-9906,l271729,70866r9347,l281076,15176r38278,55690l329272,70866r,-15240l329272,xem403021,r-9677,l393344,29095r-37948,l355396,r-9690,l345706,70866r9690,l355396,37465r37948,l393344,70866r9677,l403021,37465r,-8370l403021,xem449986,48488r-1575,-3518l442328,39319r-4166,-1410l427685,37909r-4166,1308l417322,44462r-1690,3810l415074,53276r6985,686l422059,50634r1016,-2603l426897,44246r2591,-939l435800,43307r2477,889l442099,47752r902,2184l443001,54978r-1016,2629l437819,63131r-4051,3759l423976,74676r-2933,2679l416991,81991r-1460,2362l414058,88188r-216,1512l413842,91262r36144,l449986,84988r-26810,l424865,82638r2261,-2349l429717,78066r8890,-7251l442099,67703r4166,-4546l447725,60998r1804,-4115l449986,54787r,-6299xe" fillcolor="black" stroked="f">
                        <v:path arrowok="t"/>
                      </v:shape>
                      <v:shape id="Image 1083" o:spid="_x0000_s1030" type="#_x0000_t75" style="position:absolute;left:4326;top:4462;width:1827;height: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">
                        <v:imagedata r:id="rId223" o:title=""/>
                      </v:shape>
                      <v:shape id="Graphic 1084" o:spid="_x0000_s1031" style="position:absolute;top:4529;width:698;height:737;visibility:visible;mso-wrap-style:square;v-text-anchor:top" coordsize="69850,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" path="m41664,l34888,,27627,618,612,29258,,37595r33,6366l28039,73321r13175,l47182,71868r5405,-2918l58105,66032r730,-733l27701,65299,21845,62843,12386,53008,10022,46282r,-19209l12499,19468r4842,-4563l22296,10353,28151,8066r30652,l58555,7807,47745,1554,41664,xem58803,8066r-18941,l44141,9249r3829,2366l51911,13992r2928,3335l58893,25923r901,5036l59794,45854,42115,65299r16720,l62384,61739r2928,-5678l68352,50394r1464,-6433l69717,29258,68352,23355,62722,12167,58803,8066xe" fillcolor="black" stroked="f">
                        <v:path arrowok="t"/>
                      </v:shape>
                      <v:shape id="Graphic 1085" o:spid="_x0000_s1032" style="position:absolute;left:409;top:561;width:5874;height:4083;visibility:visible;mso-wrap-style:square;v-text-anchor:top" coordsize="58737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" path="m33219,407684r78824,-45100em,386841l19143,252737em171162,235838l19143,252737em112043,362584r147516,-9238em251001,205036r-79839,30802em488038,51137l587245,em284783,240232l259559,353346e" filled="f" strokeweight=".18772mm">
                        <v:path arrowok="t"/>
                      </v:shape>
                      <v:shape id="Graphic 1086" o:spid="_x0000_s1033" style="position:absolute;left:3594;top:1577;width:483;height:470;visibility:visible;mso-wrap-style:square;v-text-anchor:top" coordsize="4826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" path="m28264,l19818,r,19287l,19287r,8124l19818,27411r,19423l28264,46834r,-19423l48195,27411r,-8124l28264,19287,28264,xe" fillcolor="black" stroked="f">
                        <v:path arrowok="t"/>
                      </v:shape>
                      <w10:wrap type="topAndBottom" anchorx="page"/>
                    </v:group>
                  </w:pict>
                </mc:Fallback>
              </mc:AlternateContent>
            </w:r>
            <w:r>
              <w:rPr>
                <w:noProof/>
                <w:sz w:val="20"/>
                <w:lang w:eastAsia="ru-RU"/>
              </w:rPr>
              <mc:AlternateContent>
                <mc:Choice Requires="wpg">
                  <w:drawing>
                    <wp:anchor distT="0" distB="0" distL="0" distR="0" simplePos="0" relativeHeight="251783168" behindDoc="1" locked="0" layoutInCell="1" allowOverlap="1" wp14:anchorId="27D3F611" wp14:editId="7A60C38E">
                      <wp:simplePos x="0" y="0"/>
                      <wp:positionH relativeFrom="page">
                        <wp:posOffset>222250</wp:posOffset>
                      </wp:positionH>
                      <wp:positionV relativeFrom="paragraph">
                        <wp:posOffset>102870</wp:posOffset>
                      </wp:positionV>
                      <wp:extent cx="845819" cy="541020"/>
                      <wp:effectExtent l="0" t="0" r="0" b="0"/>
                      <wp:wrapTopAndBottom/>
                      <wp:docPr id="1076" name="Группа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5819" cy="541020"/>
                                <a:chOff x="0" y="0"/>
                                <a:chExt cx="845819" cy="541020"/>
                              </a:xfrm>
                            </wpg:grpSpPr>
                            <pic:pic xmlns:pic="http://schemas.openxmlformats.org/drawingml/2006/picture">
                              <pic:nvPicPr>
                                <pic:cNvPr id="1077" name="Image 1077"/>
                                <pic:cNvPicPr/>
                              </pic:nvPicPr>
                              <pic:blipFill>
                                <a:blip r:embed="rId224" cstate="print"/>
                                <a:stretch>
                                  <a:fillRect/>
                                </a:stretch>
                              </pic:blipFill>
                              <pic:spPr>
                                <a:xfrm>
                                  <a:off x="0" y="0"/>
                                  <a:ext cx="781492" cy="541010"/>
                                </a:xfrm>
                                <a:prstGeom prst="rect">
                                  <a:avLst/>
                                </a:prstGeom>
                              </pic:spPr>
                            </pic:pic>
                            <wps:wsp>
                              <wps:cNvPr id="1078" name="Graphic 1078"/>
                              <wps:cNvSpPr/>
                              <wps:spPr>
                                <a:xfrm>
                                  <a:off x="803225" y="350084"/>
                                  <a:ext cx="42545" cy="5715"/>
                                </a:xfrm>
                                <a:custGeom>
                                  <a:avLst/>
                                  <a:gdLst/>
                                  <a:ahLst/>
                                  <a:cxnLst/>
                                  <a:rect l="l" t="t" r="r" b="b"/>
                                  <a:pathLst>
                                    <a:path w="42545" h="5715">
                                      <a:moveTo>
                                        <a:pt x="42505" y="0"/>
                                      </a:moveTo>
                                      <a:lnTo>
                                        <a:pt x="0" y="0"/>
                                      </a:lnTo>
                                      <a:lnTo>
                                        <a:pt x="0" y="5256"/>
                                      </a:lnTo>
                                      <a:lnTo>
                                        <a:pt x="42505" y="5256"/>
                                      </a:lnTo>
                                      <a:lnTo>
                                        <a:pt x="4250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340B9E99" id="Group 1076" o:spid="_x0000_s1026" style="position:absolute;margin-left:17.5pt;margin-top:8.1pt;width:66.6pt;height:42.6pt;z-index:-251533312;mso-wrap-distance-left:0;mso-wrap-distance-right:0;mso-position-horizontal-relative:page" coordsize="8458,5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">
                      <v:shape id="Image 1077" o:spid="_x0000_s1027" type="#_x0000_t75" style="position:absolute;width:7814;height:5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">
                        <v:imagedata r:id="rId225" o:title=""/>
                      </v:shape>
                      <v:shape id="Graphic 1078" o:spid="_x0000_s1028" style="position:absolute;left:8032;top:3500;width:425;height:57;visibility:visible;mso-wrap-style:square;v-text-anchor:top" coordsize="42545,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" path="m42505,l,,,5256r42505,l42505,xe" fillcolor="black" stroked="f">
                        <v:path arrowok="t"/>
                      </v:shape>
                      <w10:wrap type="topAndBottom" anchorx="page"/>
                    </v:group>
                  </w:pict>
                </mc:Fallback>
              </mc:AlternateContent>
            </w:r>
          </w:p>
        </w:tc>
      </w:tr>
    </w:tbl>
    <w:p w14:paraId="1E8FD192" w14:textId="77777777" w:rsidR="00746827" w:rsidRPr="009B0846" w:rsidRDefault="00746827" w:rsidP="00865593">
      <w:pPr>
        <w:pStyle w:val="af0"/>
        <w:tabs>
          <w:tab w:val="left" w:pos="1560"/>
          <w:tab w:val="left" w:pos="7230"/>
        </w:tabs>
        <w:spacing w:before="1"/>
        <w:ind w:left="0"/>
        <w:rPr>
          <w:b/>
          <w:bCs/>
          <w:lang w:val="en-US"/>
        </w:rPr>
      </w:pPr>
    </w:p>
    <w:p w14:paraId="36B1F62A" w14:textId="77777777" w:rsidR="00746827" w:rsidRPr="004D1401" w:rsidRDefault="00746827" w:rsidP="00865593">
      <w:pPr>
        <w:pStyle w:val="af0"/>
        <w:tabs>
          <w:tab w:val="left" w:pos="1560"/>
          <w:tab w:val="left" w:pos="7230"/>
        </w:tabs>
        <w:spacing w:before="1"/>
        <w:jc w:val="center"/>
        <w:rPr>
          <w:b/>
          <w:bCs/>
          <w:lang w:val="en-US"/>
        </w:rPr>
      </w:pPr>
    </w:p>
    <w:p w14:paraId="27008613" w14:textId="7A6D9A49" w:rsidR="00746827" w:rsidRPr="00425CC1" w:rsidRDefault="003A43A5" w:rsidP="00865593">
      <w:pPr>
        <w:pStyle w:val="af0"/>
        <w:tabs>
          <w:tab w:val="left" w:pos="1560"/>
          <w:tab w:val="left" w:pos="7230"/>
        </w:tabs>
        <w:spacing w:before="1"/>
        <w:ind w:left="0" w:firstLine="720"/>
        <w:jc w:val="center"/>
        <w:rPr>
          <w:lang w:val="kk-KZ"/>
        </w:rPr>
      </w:pPr>
      <w:r>
        <w:rPr>
          <w:lang w:val="kk-KZ"/>
        </w:rPr>
        <w:t>С</w:t>
      </w:r>
      <w:r w:rsidR="00746827" w:rsidRPr="00746827">
        <w:rPr>
          <w:rFonts w:hint="cs"/>
          <w:lang w:val="kk-KZ"/>
        </w:rPr>
        <w:t>урет</w:t>
      </w:r>
      <w:r w:rsidR="00746827" w:rsidRPr="00746827">
        <w:rPr>
          <w:lang w:val="kk-KZ"/>
        </w:rPr>
        <w:t xml:space="preserve"> </w:t>
      </w:r>
      <w:r w:rsidRPr="00746827">
        <w:rPr>
          <w:lang w:val="kk-KZ"/>
        </w:rPr>
        <w:t>1.</w:t>
      </w:r>
      <w:r w:rsidR="00425CC1" w:rsidRPr="00425CC1">
        <w:rPr>
          <w:lang w:val="kk-KZ"/>
        </w:rPr>
        <w:t>2</w:t>
      </w:r>
      <w:r w:rsidR="001D6E02">
        <w:rPr>
          <w:lang w:val="kk-KZ"/>
        </w:rPr>
        <w:t>7</w:t>
      </w:r>
      <w:r>
        <w:rPr>
          <w:lang w:val="kk-KZ"/>
        </w:rPr>
        <w:t xml:space="preserve"> </w:t>
      </w:r>
      <w:r w:rsidR="00746827" w:rsidRPr="00746827">
        <w:rPr>
          <w:rFonts w:hint="cs"/>
          <w:lang w:val="kk-KZ"/>
        </w:rPr>
        <w:t>–</w:t>
      </w:r>
      <w:r w:rsidR="00746827" w:rsidRPr="00746827">
        <w:rPr>
          <w:lang w:val="kk-KZ"/>
        </w:rPr>
        <w:t xml:space="preserve"> 3-(</w:t>
      </w:r>
      <w:r w:rsidR="00746827" w:rsidRPr="00746827">
        <w:rPr>
          <w:rFonts w:hint="cs"/>
          <w:lang w:val="kk-KZ"/>
        </w:rPr>
        <w:t>β</w:t>
      </w:r>
      <w:r w:rsidR="00746827" w:rsidRPr="00746827">
        <w:rPr>
          <w:lang w:val="kk-KZ"/>
        </w:rPr>
        <w:t>-</w:t>
      </w:r>
      <w:r w:rsidR="00746827" w:rsidRPr="00746827">
        <w:rPr>
          <w:rFonts w:hint="cs"/>
          <w:lang w:val="kk-KZ"/>
        </w:rPr>
        <w:t>гетероамин</w:t>
      </w:r>
      <w:r w:rsidR="00746827" w:rsidRPr="00746827">
        <w:rPr>
          <w:lang w:val="kk-KZ"/>
        </w:rPr>
        <w:t>)</w:t>
      </w:r>
      <w:r w:rsidR="00746827" w:rsidRPr="00746827">
        <w:rPr>
          <w:rFonts w:hint="cs"/>
          <w:lang w:val="kk-KZ"/>
        </w:rPr>
        <w:t>этил</w:t>
      </w:r>
      <w:r w:rsidR="00746827" w:rsidRPr="00746827">
        <w:rPr>
          <w:lang w:val="kk-KZ"/>
        </w:rPr>
        <w:t>-5-</w:t>
      </w:r>
      <w:r w:rsidR="00746827" w:rsidRPr="00746827">
        <w:rPr>
          <w:rFonts w:hint="cs"/>
          <w:lang w:val="kk-KZ"/>
        </w:rPr>
        <w:t>арил</w:t>
      </w:r>
      <w:r w:rsidR="00746827" w:rsidRPr="00746827">
        <w:rPr>
          <w:lang w:val="kk-KZ"/>
        </w:rPr>
        <w:t>-1,2,4-</w:t>
      </w:r>
      <w:r w:rsidR="00746827" w:rsidRPr="00746827">
        <w:rPr>
          <w:rFonts w:hint="cs"/>
          <w:lang w:val="kk-KZ"/>
        </w:rPr>
        <w:t>оксадиазолдарды</w:t>
      </w:r>
      <w:r w:rsidR="00746827" w:rsidRPr="00746827">
        <w:rPr>
          <w:lang w:val="kk-KZ"/>
        </w:rPr>
        <w:t xml:space="preserve"> 2-</w:t>
      </w:r>
      <w:r w:rsidR="00746827" w:rsidRPr="00746827">
        <w:rPr>
          <w:rFonts w:hint="cs"/>
          <w:lang w:val="kk-KZ"/>
        </w:rPr>
        <w:t>амино</w:t>
      </w:r>
      <w:r w:rsidR="00746827" w:rsidRPr="00746827">
        <w:rPr>
          <w:lang w:val="kk-KZ"/>
        </w:rPr>
        <w:t>-1,5-</w:t>
      </w:r>
      <w:r w:rsidR="00746827" w:rsidRPr="00746827">
        <w:rPr>
          <w:rFonts w:hint="cs"/>
          <w:lang w:val="kk-KZ"/>
        </w:rPr>
        <w:t>диазаспиро</w:t>
      </w:r>
      <w:r w:rsidR="00746827" w:rsidRPr="00746827">
        <w:rPr>
          <w:lang w:val="kk-KZ"/>
        </w:rPr>
        <w:t>[4,5]</w:t>
      </w:r>
      <w:r w:rsidR="00746827" w:rsidRPr="00746827">
        <w:rPr>
          <w:rFonts w:hint="cs"/>
          <w:lang w:val="kk-KZ"/>
        </w:rPr>
        <w:t>дек</w:t>
      </w:r>
      <w:r w:rsidR="00746827" w:rsidRPr="00746827">
        <w:rPr>
          <w:lang w:val="kk-KZ"/>
        </w:rPr>
        <w:t>-1-</w:t>
      </w:r>
      <w:r w:rsidR="00746827" w:rsidRPr="00746827">
        <w:rPr>
          <w:rFonts w:hint="cs"/>
          <w:lang w:val="kk-KZ"/>
        </w:rPr>
        <w:t>эн</w:t>
      </w:r>
      <w:r w:rsidR="00746827" w:rsidRPr="00746827">
        <w:rPr>
          <w:lang w:val="kk-KZ"/>
        </w:rPr>
        <w:t>-5-</w:t>
      </w:r>
      <w:r w:rsidR="00746827" w:rsidRPr="00746827">
        <w:rPr>
          <w:rFonts w:hint="cs"/>
          <w:lang w:val="kk-KZ"/>
        </w:rPr>
        <w:t>аммоний</w:t>
      </w:r>
      <w:r w:rsidR="00746827" w:rsidRPr="00746827">
        <w:rPr>
          <w:lang w:val="kk-KZ"/>
        </w:rPr>
        <w:t xml:space="preserve"> </w:t>
      </w:r>
      <w:r w:rsidR="00746827" w:rsidRPr="00746827">
        <w:rPr>
          <w:rFonts w:hint="cs"/>
          <w:lang w:val="kk-KZ"/>
        </w:rPr>
        <w:t>бензоаттар</w:t>
      </w:r>
      <w:r w:rsidR="00746827" w:rsidRPr="00746827">
        <w:rPr>
          <w:lang w:val="kk-KZ"/>
        </w:rPr>
        <w:t xml:space="preserve"> </w:t>
      </w:r>
      <w:r w:rsidR="00746827" w:rsidRPr="00746827">
        <w:rPr>
          <w:rFonts w:hint="cs"/>
          <w:lang w:val="kk-KZ"/>
        </w:rPr>
        <w:t>мен</w:t>
      </w:r>
      <w:r w:rsidR="00746827" w:rsidRPr="00746827">
        <w:rPr>
          <w:lang w:val="kk-KZ"/>
        </w:rPr>
        <w:t xml:space="preserve"> </w:t>
      </w:r>
      <w:r w:rsidR="00746827" w:rsidRPr="00746827">
        <w:rPr>
          <w:rFonts w:hint="cs"/>
          <w:lang w:val="kk-KZ"/>
        </w:rPr>
        <w:t>хлоридтерге</w:t>
      </w:r>
      <w:r w:rsidR="00746827" w:rsidRPr="00746827">
        <w:rPr>
          <w:lang w:val="kk-KZ"/>
        </w:rPr>
        <w:t xml:space="preserve"> </w:t>
      </w:r>
      <w:r w:rsidR="00746827" w:rsidRPr="00746827">
        <w:rPr>
          <w:rFonts w:hint="cs"/>
          <w:lang w:val="kk-KZ"/>
        </w:rPr>
        <w:t>айналдыру</w:t>
      </w:r>
    </w:p>
    <w:p w14:paraId="3E4765BA" w14:textId="77777777" w:rsidR="00746827" w:rsidRPr="00746827" w:rsidRDefault="00746827" w:rsidP="00865593">
      <w:pPr>
        <w:pStyle w:val="af0"/>
        <w:tabs>
          <w:tab w:val="left" w:pos="1560"/>
          <w:tab w:val="left" w:pos="7230"/>
        </w:tabs>
        <w:spacing w:before="1"/>
        <w:jc w:val="center"/>
        <w:rPr>
          <w:lang w:val="kk-KZ"/>
        </w:rPr>
      </w:pPr>
    </w:p>
    <w:p w14:paraId="77C414EE" w14:textId="77777777" w:rsidR="00746827" w:rsidRPr="00746827" w:rsidRDefault="00746827" w:rsidP="00865593">
      <w:pPr>
        <w:pStyle w:val="af0"/>
        <w:tabs>
          <w:tab w:val="left" w:pos="1560"/>
          <w:tab w:val="left" w:pos="7230"/>
        </w:tabs>
        <w:spacing w:before="1"/>
        <w:jc w:val="center"/>
        <w:rPr>
          <w:lang w:val="kk-KZ"/>
        </w:rPr>
      </w:pPr>
    </w:p>
    <w:p w14:paraId="67427674" w14:textId="1D5A1934" w:rsidR="000F42A2" w:rsidRPr="008B4C4A" w:rsidRDefault="00E06D85" w:rsidP="00865593">
      <w:pPr>
        <w:pStyle w:val="af0"/>
        <w:tabs>
          <w:tab w:val="left" w:pos="1560"/>
          <w:tab w:val="left" w:pos="7230"/>
        </w:tabs>
        <w:spacing w:before="1"/>
        <w:ind w:left="0"/>
        <w:jc w:val="both"/>
        <w:rPr>
          <w:b/>
          <w:bCs/>
          <w:lang w:val="kk-KZ"/>
        </w:rPr>
      </w:pPr>
      <w:r w:rsidRPr="008B4C4A">
        <w:rPr>
          <w:b/>
          <w:bCs/>
          <w:lang w:val="kk-KZ"/>
        </w:rPr>
        <w:t>1.</w:t>
      </w:r>
      <w:r w:rsidR="00E42706" w:rsidRPr="008B4C4A">
        <w:rPr>
          <w:b/>
          <w:bCs/>
          <w:lang w:val="kk-KZ"/>
        </w:rPr>
        <w:t>3</w:t>
      </w:r>
      <w:r w:rsidRPr="008B4C4A">
        <w:rPr>
          <w:b/>
          <w:bCs/>
          <w:lang w:val="kk-KZ"/>
        </w:rPr>
        <w:t xml:space="preserve"> </w:t>
      </w:r>
      <w:r w:rsidR="005641F8" w:rsidRPr="008B4C4A">
        <w:rPr>
          <w:b/>
          <w:bCs/>
          <w:lang w:val="kk-KZ"/>
        </w:rPr>
        <w:t>N</w:t>
      </w:r>
      <w:r w:rsidR="005641F8" w:rsidRPr="008B4C4A">
        <w:rPr>
          <w:rFonts w:hint="cs"/>
          <w:b/>
          <w:bCs/>
          <w:lang w:val="kk-KZ"/>
        </w:rPr>
        <w:t>–</w:t>
      </w:r>
      <w:r w:rsidR="005641F8" w:rsidRPr="008B4C4A">
        <w:rPr>
          <w:b/>
          <w:bCs/>
          <w:lang w:val="kk-KZ"/>
        </w:rPr>
        <w:t xml:space="preserve">N </w:t>
      </w:r>
      <w:r w:rsidR="005641F8" w:rsidRPr="008B4C4A">
        <w:rPr>
          <w:rFonts w:hint="cs"/>
          <w:b/>
          <w:bCs/>
          <w:lang w:val="kk-KZ"/>
        </w:rPr>
        <w:t>байланысты</w:t>
      </w:r>
      <w:r w:rsidR="005641F8" w:rsidRPr="008B4C4A">
        <w:rPr>
          <w:b/>
          <w:bCs/>
          <w:lang w:val="kk-KZ"/>
        </w:rPr>
        <w:t xml:space="preserve">ң </w:t>
      </w:r>
      <w:r w:rsidR="005641F8" w:rsidRPr="008B4C4A">
        <w:rPr>
          <w:rFonts w:hint="cs"/>
          <w:b/>
          <w:bCs/>
          <w:lang w:val="kk-KZ"/>
        </w:rPr>
        <w:t>т</w:t>
      </w:r>
      <w:r w:rsidR="005641F8" w:rsidRPr="008B4C4A">
        <w:rPr>
          <w:b/>
          <w:bCs/>
          <w:lang w:val="kk-KZ"/>
        </w:rPr>
        <w:t>ү</w:t>
      </w:r>
      <w:r w:rsidR="005641F8" w:rsidRPr="008B4C4A">
        <w:rPr>
          <w:rFonts w:hint="cs"/>
          <w:b/>
          <w:bCs/>
          <w:lang w:val="kk-KZ"/>
        </w:rPr>
        <w:t>зілуі</w:t>
      </w:r>
      <w:r w:rsidR="005641F8" w:rsidRPr="008B4C4A">
        <w:rPr>
          <w:b/>
          <w:bCs/>
          <w:lang w:val="kk-KZ"/>
        </w:rPr>
        <w:t xml:space="preserve">: </w:t>
      </w:r>
      <w:r w:rsidR="005641F8" w:rsidRPr="008B4C4A">
        <w:rPr>
          <w:rFonts w:hint="cs"/>
          <w:b/>
          <w:bCs/>
          <w:lang w:val="kk-KZ"/>
        </w:rPr>
        <w:t>молекулаішілік</w:t>
      </w:r>
      <w:r w:rsidR="005641F8" w:rsidRPr="008B4C4A">
        <w:rPr>
          <w:b/>
          <w:bCs/>
          <w:lang w:val="kk-KZ"/>
        </w:rPr>
        <w:t xml:space="preserve"> </w:t>
      </w:r>
      <w:r w:rsidR="005641F8" w:rsidRPr="008B4C4A">
        <w:rPr>
          <w:rFonts w:hint="cs"/>
          <w:b/>
          <w:bCs/>
          <w:lang w:val="kk-KZ"/>
        </w:rPr>
        <w:t>циклизация</w:t>
      </w:r>
      <w:r w:rsidR="005641F8" w:rsidRPr="008B4C4A">
        <w:rPr>
          <w:b/>
          <w:bCs/>
          <w:lang w:val="kk-KZ"/>
        </w:rPr>
        <w:t xml:space="preserve"> </w:t>
      </w:r>
      <w:r w:rsidR="005641F8" w:rsidRPr="008B4C4A">
        <w:rPr>
          <w:rFonts w:hint="cs"/>
          <w:b/>
          <w:bCs/>
          <w:lang w:val="kk-KZ"/>
        </w:rPr>
        <w:t>ж</w:t>
      </w:r>
      <w:r w:rsidR="005641F8" w:rsidRPr="008B4C4A">
        <w:rPr>
          <w:b/>
          <w:bCs/>
          <w:lang w:val="kk-KZ"/>
        </w:rPr>
        <w:t>ә</w:t>
      </w:r>
      <w:r w:rsidR="005641F8" w:rsidRPr="008B4C4A">
        <w:rPr>
          <w:rFonts w:hint="cs"/>
          <w:b/>
          <w:bCs/>
          <w:lang w:val="kk-KZ"/>
        </w:rPr>
        <w:t>не</w:t>
      </w:r>
      <w:r w:rsidR="005641F8" w:rsidRPr="008B4C4A">
        <w:rPr>
          <w:b/>
          <w:bCs/>
          <w:lang w:val="kk-KZ"/>
        </w:rPr>
        <w:t xml:space="preserve"> </w:t>
      </w:r>
      <w:r w:rsidR="005641F8" w:rsidRPr="008B4C4A">
        <w:rPr>
          <w:rFonts w:hint="cs"/>
          <w:b/>
          <w:bCs/>
          <w:lang w:val="kk-KZ"/>
        </w:rPr>
        <w:t>оны</w:t>
      </w:r>
      <w:r w:rsidR="005641F8" w:rsidRPr="008B4C4A">
        <w:rPr>
          <w:b/>
          <w:bCs/>
          <w:lang w:val="kk-KZ"/>
        </w:rPr>
        <w:t xml:space="preserve">ң </w:t>
      </w:r>
      <w:r w:rsidR="005641F8" w:rsidRPr="008B4C4A">
        <w:rPr>
          <w:rFonts w:hint="cs"/>
          <w:b/>
          <w:bCs/>
          <w:lang w:val="kk-KZ"/>
        </w:rPr>
        <w:t>ма</w:t>
      </w:r>
      <w:r w:rsidR="005641F8" w:rsidRPr="008B4C4A">
        <w:rPr>
          <w:b/>
          <w:bCs/>
          <w:lang w:val="kk-KZ"/>
        </w:rPr>
        <w:t>ң</w:t>
      </w:r>
      <w:r w:rsidR="005641F8" w:rsidRPr="008B4C4A">
        <w:rPr>
          <w:rFonts w:hint="cs"/>
          <w:b/>
          <w:bCs/>
          <w:lang w:val="kk-KZ"/>
        </w:rPr>
        <w:t>ызы</w:t>
      </w:r>
    </w:p>
    <w:p w14:paraId="45EA7A6A" w14:textId="7BC7309B" w:rsidR="005641F8" w:rsidRDefault="000F42A2" w:rsidP="005777B0">
      <w:pPr>
        <w:pStyle w:val="af0"/>
        <w:tabs>
          <w:tab w:val="left" w:pos="1560"/>
          <w:tab w:val="left" w:pos="7230"/>
        </w:tabs>
        <w:spacing w:before="1"/>
        <w:ind w:left="0" w:firstLine="567"/>
        <w:jc w:val="both"/>
        <w:rPr>
          <w:lang w:val="kk-KZ"/>
        </w:rPr>
      </w:pPr>
      <w:r w:rsidRPr="000F42A2">
        <w:rPr>
          <w:rFonts w:hint="cs"/>
          <w:lang w:val="kk-KZ"/>
        </w:rPr>
        <w:t>Азот</w:t>
      </w:r>
      <w:r w:rsidRPr="000F42A2">
        <w:rPr>
          <w:lang w:val="kk-KZ"/>
        </w:rPr>
        <w:t>-</w:t>
      </w:r>
      <w:r w:rsidRPr="000F42A2">
        <w:rPr>
          <w:rFonts w:hint="cs"/>
          <w:lang w:val="kk-KZ"/>
        </w:rPr>
        <w:t>азот</w:t>
      </w:r>
      <w:r w:rsidRPr="000F42A2">
        <w:rPr>
          <w:lang w:val="kk-KZ"/>
        </w:rPr>
        <w:t xml:space="preserve"> (N-N) </w:t>
      </w:r>
      <w:r w:rsidRPr="000F42A2">
        <w:rPr>
          <w:rFonts w:hint="cs"/>
          <w:lang w:val="kk-KZ"/>
        </w:rPr>
        <w:t>байланысы</w:t>
      </w:r>
      <w:r w:rsidRPr="000F42A2">
        <w:rPr>
          <w:lang w:val="kk-KZ"/>
        </w:rPr>
        <w:t xml:space="preserve"> </w:t>
      </w:r>
      <w:r w:rsidRPr="000F42A2">
        <w:rPr>
          <w:rFonts w:hint="cs"/>
          <w:lang w:val="kk-KZ"/>
        </w:rPr>
        <w:t>к</w:t>
      </w:r>
      <w:r w:rsidRPr="000F42A2">
        <w:rPr>
          <w:lang w:val="kk-KZ"/>
        </w:rPr>
        <w:t>ө</w:t>
      </w:r>
      <w:r w:rsidRPr="000F42A2">
        <w:rPr>
          <w:rFonts w:hint="cs"/>
          <w:lang w:val="kk-KZ"/>
        </w:rPr>
        <w:t>птеген</w:t>
      </w:r>
      <w:r w:rsidRPr="000F42A2">
        <w:rPr>
          <w:lang w:val="kk-KZ"/>
        </w:rPr>
        <w:t xml:space="preserve"> </w:t>
      </w:r>
      <w:r w:rsidRPr="000F42A2">
        <w:rPr>
          <w:rFonts w:hint="cs"/>
          <w:lang w:val="kk-KZ"/>
        </w:rPr>
        <w:t>биологиялы</w:t>
      </w:r>
      <w:r w:rsidRPr="000F42A2">
        <w:rPr>
          <w:lang w:val="kk-KZ"/>
        </w:rPr>
        <w:t xml:space="preserve">қ </w:t>
      </w:r>
      <w:r w:rsidRPr="000F42A2">
        <w:rPr>
          <w:rFonts w:hint="cs"/>
          <w:lang w:val="kk-KZ"/>
        </w:rPr>
        <w:t>белсенді</w:t>
      </w:r>
      <w:r w:rsidRPr="000F42A2">
        <w:rPr>
          <w:lang w:val="kk-KZ"/>
        </w:rPr>
        <w:t xml:space="preserve"> қ</w:t>
      </w:r>
      <w:r w:rsidRPr="000F42A2">
        <w:rPr>
          <w:rFonts w:hint="cs"/>
          <w:lang w:val="kk-KZ"/>
        </w:rPr>
        <w:t>осылыстарды</w:t>
      </w:r>
      <w:r w:rsidRPr="000F42A2">
        <w:rPr>
          <w:lang w:val="kk-KZ"/>
        </w:rPr>
        <w:t xml:space="preserve">ң </w:t>
      </w:r>
      <w:r w:rsidRPr="000F42A2">
        <w:rPr>
          <w:lang w:val="kk-KZ"/>
        </w:rPr>
        <w:lastRenderedPageBreak/>
        <w:t>құ</w:t>
      </w:r>
      <w:r w:rsidRPr="000F42A2">
        <w:rPr>
          <w:rFonts w:hint="cs"/>
          <w:lang w:val="kk-KZ"/>
        </w:rPr>
        <w:t>рылымында</w:t>
      </w:r>
      <w:r w:rsidRPr="000F42A2">
        <w:rPr>
          <w:lang w:val="kk-KZ"/>
        </w:rPr>
        <w:t xml:space="preserve"> </w:t>
      </w:r>
      <w:r w:rsidRPr="000F42A2">
        <w:rPr>
          <w:rFonts w:hint="cs"/>
          <w:lang w:val="kk-KZ"/>
        </w:rPr>
        <w:t>ма</w:t>
      </w:r>
      <w:r w:rsidRPr="000F42A2">
        <w:rPr>
          <w:lang w:val="kk-KZ"/>
        </w:rPr>
        <w:t>ң</w:t>
      </w:r>
      <w:r w:rsidRPr="000F42A2">
        <w:rPr>
          <w:rFonts w:hint="cs"/>
          <w:lang w:val="kk-KZ"/>
        </w:rPr>
        <w:t>ызды</w:t>
      </w:r>
      <w:r w:rsidRPr="000F42A2">
        <w:rPr>
          <w:lang w:val="kk-KZ"/>
        </w:rPr>
        <w:t xml:space="preserve"> </w:t>
      </w:r>
      <w:r w:rsidRPr="000F42A2">
        <w:rPr>
          <w:rFonts w:hint="cs"/>
          <w:lang w:val="kk-KZ"/>
        </w:rPr>
        <w:t>р</w:t>
      </w:r>
      <w:r w:rsidRPr="000F42A2">
        <w:rPr>
          <w:lang w:val="kk-KZ"/>
        </w:rPr>
        <w:t>ө</w:t>
      </w:r>
      <w:r w:rsidRPr="000F42A2">
        <w:rPr>
          <w:rFonts w:hint="cs"/>
          <w:lang w:val="kk-KZ"/>
        </w:rPr>
        <w:t>л</w:t>
      </w:r>
      <w:r w:rsidRPr="000F42A2">
        <w:rPr>
          <w:lang w:val="kk-KZ"/>
        </w:rPr>
        <w:t xml:space="preserve"> </w:t>
      </w:r>
      <w:r w:rsidRPr="000F42A2">
        <w:rPr>
          <w:rFonts w:hint="cs"/>
          <w:lang w:val="kk-KZ"/>
        </w:rPr>
        <w:t>ат</w:t>
      </w:r>
      <w:r w:rsidRPr="000F42A2">
        <w:rPr>
          <w:lang w:val="kk-KZ"/>
        </w:rPr>
        <w:t>қ</w:t>
      </w:r>
      <w:r w:rsidRPr="000F42A2">
        <w:rPr>
          <w:rFonts w:hint="cs"/>
          <w:lang w:val="kk-KZ"/>
        </w:rPr>
        <w:t>арады</w:t>
      </w:r>
      <w:r w:rsidRPr="000F42A2">
        <w:rPr>
          <w:lang w:val="kk-KZ"/>
        </w:rPr>
        <w:t xml:space="preserve">, </w:t>
      </w:r>
      <w:r w:rsidRPr="000F42A2">
        <w:rPr>
          <w:rFonts w:hint="cs"/>
          <w:lang w:val="kk-KZ"/>
        </w:rPr>
        <w:t>соны</w:t>
      </w:r>
      <w:r w:rsidRPr="000F42A2">
        <w:rPr>
          <w:lang w:val="kk-KZ"/>
        </w:rPr>
        <w:t xml:space="preserve">ң </w:t>
      </w:r>
      <w:r w:rsidRPr="000F42A2">
        <w:rPr>
          <w:rFonts w:hint="cs"/>
          <w:lang w:val="kk-KZ"/>
        </w:rPr>
        <w:t>ішінде</w:t>
      </w:r>
      <w:r w:rsidRPr="000F42A2">
        <w:rPr>
          <w:lang w:val="kk-KZ"/>
        </w:rPr>
        <w:t xml:space="preserve"> </w:t>
      </w:r>
      <w:r w:rsidRPr="000F42A2">
        <w:rPr>
          <w:rFonts w:hint="cs"/>
          <w:lang w:val="kk-KZ"/>
        </w:rPr>
        <w:t>гидразиндер</w:t>
      </w:r>
      <w:r w:rsidRPr="000F42A2">
        <w:rPr>
          <w:lang w:val="kk-KZ"/>
        </w:rPr>
        <w:t xml:space="preserve">, </w:t>
      </w:r>
      <w:r w:rsidRPr="000F42A2">
        <w:rPr>
          <w:rFonts w:hint="cs"/>
          <w:lang w:val="kk-KZ"/>
        </w:rPr>
        <w:t>пирразолдар</w:t>
      </w:r>
      <w:r w:rsidRPr="000F42A2">
        <w:rPr>
          <w:lang w:val="kk-KZ"/>
        </w:rPr>
        <w:t xml:space="preserve">, </w:t>
      </w:r>
      <w:r w:rsidRPr="000F42A2">
        <w:rPr>
          <w:rFonts w:hint="cs"/>
          <w:lang w:val="kk-KZ"/>
        </w:rPr>
        <w:t>азолдар</w:t>
      </w:r>
      <w:r w:rsidRPr="000F42A2">
        <w:rPr>
          <w:lang w:val="kk-KZ"/>
        </w:rPr>
        <w:t xml:space="preserve"> </w:t>
      </w:r>
      <w:r w:rsidRPr="000F42A2">
        <w:rPr>
          <w:rFonts w:hint="cs"/>
          <w:lang w:val="kk-KZ"/>
        </w:rPr>
        <w:t>ж</w:t>
      </w:r>
      <w:r w:rsidRPr="000F42A2">
        <w:rPr>
          <w:lang w:val="kk-KZ"/>
        </w:rPr>
        <w:t>ә</w:t>
      </w:r>
      <w:r w:rsidRPr="000F42A2">
        <w:rPr>
          <w:rFonts w:hint="cs"/>
          <w:lang w:val="kk-KZ"/>
        </w:rPr>
        <w:t>не</w:t>
      </w:r>
      <w:r w:rsidRPr="000F42A2">
        <w:rPr>
          <w:lang w:val="kk-KZ"/>
        </w:rPr>
        <w:t xml:space="preserve"> </w:t>
      </w:r>
      <w:r w:rsidRPr="000F42A2">
        <w:rPr>
          <w:rFonts w:hint="cs"/>
          <w:lang w:val="kk-KZ"/>
        </w:rPr>
        <w:t>ма</w:t>
      </w:r>
      <w:r w:rsidRPr="000F42A2">
        <w:rPr>
          <w:lang w:val="kk-KZ"/>
        </w:rPr>
        <w:t>ң</w:t>
      </w:r>
      <w:r w:rsidRPr="000F42A2">
        <w:rPr>
          <w:rFonts w:hint="cs"/>
          <w:lang w:val="kk-KZ"/>
        </w:rPr>
        <w:t>ызды</w:t>
      </w:r>
      <w:r w:rsidRPr="000F42A2">
        <w:rPr>
          <w:lang w:val="kk-KZ"/>
        </w:rPr>
        <w:t xml:space="preserve"> </w:t>
      </w:r>
      <w:r w:rsidRPr="000F42A2">
        <w:rPr>
          <w:rFonts w:hint="cs"/>
          <w:lang w:val="kk-KZ"/>
        </w:rPr>
        <w:t>фармакологиялы</w:t>
      </w:r>
      <w:r w:rsidRPr="000F42A2">
        <w:rPr>
          <w:lang w:val="kk-KZ"/>
        </w:rPr>
        <w:t>қ ә</w:t>
      </w:r>
      <w:r w:rsidRPr="000F42A2">
        <w:rPr>
          <w:rFonts w:hint="cs"/>
          <w:lang w:val="kk-KZ"/>
        </w:rPr>
        <w:t>леуеті</w:t>
      </w:r>
      <w:r w:rsidRPr="000F42A2">
        <w:rPr>
          <w:lang w:val="kk-KZ"/>
        </w:rPr>
        <w:t xml:space="preserve"> </w:t>
      </w:r>
      <w:r w:rsidRPr="000F42A2">
        <w:rPr>
          <w:rFonts w:hint="cs"/>
          <w:lang w:val="kk-KZ"/>
        </w:rPr>
        <w:t>бар</w:t>
      </w:r>
      <w:r w:rsidRPr="000F42A2">
        <w:rPr>
          <w:lang w:val="kk-KZ"/>
        </w:rPr>
        <w:t xml:space="preserve"> құ</w:t>
      </w:r>
      <w:r w:rsidRPr="000F42A2">
        <w:rPr>
          <w:rFonts w:hint="cs"/>
          <w:lang w:val="kk-KZ"/>
        </w:rPr>
        <w:t>рамында</w:t>
      </w:r>
      <w:r w:rsidRPr="000F42A2">
        <w:rPr>
          <w:lang w:val="kk-KZ"/>
        </w:rPr>
        <w:t xml:space="preserve"> </w:t>
      </w:r>
      <w:r w:rsidRPr="000F42A2">
        <w:rPr>
          <w:rFonts w:hint="cs"/>
          <w:lang w:val="kk-KZ"/>
        </w:rPr>
        <w:t>азот</w:t>
      </w:r>
      <w:r w:rsidRPr="000F42A2">
        <w:rPr>
          <w:lang w:val="kk-KZ"/>
        </w:rPr>
        <w:t xml:space="preserve"> </w:t>
      </w:r>
      <w:r w:rsidRPr="000F42A2">
        <w:rPr>
          <w:rFonts w:hint="cs"/>
          <w:lang w:val="kk-KZ"/>
        </w:rPr>
        <w:t>бар</w:t>
      </w:r>
      <w:r w:rsidRPr="000F42A2">
        <w:rPr>
          <w:lang w:val="kk-KZ"/>
        </w:rPr>
        <w:t xml:space="preserve"> </w:t>
      </w:r>
      <w:r w:rsidRPr="000F42A2">
        <w:rPr>
          <w:rFonts w:hint="cs"/>
          <w:lang w:val="kk-KZ"/>
        </w:rPr>
        <w:t>бас</w:t>
      </w:r>
      <w:r w:rsidRPr="000F42A2">
        <w:rPr>
          <w:lang w:val="kk-KZ"/>
        </w:rPr>
        <w:t>қ</w:t>
      </w:r>
      <w:r w:rsidRPr="000F42A2">
        <w:rPr>
          <w:rFonts w:hint="cs"/>
          <w:lang w:val="kk-KZ"/>
        </w:rPr>
        <w:t>а</w:t>
      </w:r>
      <w:r w:rsidRPr="000F42A2">
        <w:rPr>
          <w:lang w:val="kk-KZ"/>
        </w:rPr>
        <w:t xml:space="preserve"> </w:t>
      </w:r>
      <w:r w:rsidRPr="000F42A2">
        <w:rPr>
          <w:rFonts w:hint="cs"/>
          <w:lang w:val="kk-KZ"/>
        </w:rPr>
        <w:t>гетероциклдер</w:t>
      </w:r>
      <w:r w:rsidRPr="000F42A2">
        <w:rPr>
          <w:lang w:val="kk-KZ"/>
        </w:rPr>
        <w:t>. N</w:t>
      </w:r>
      <w:r w:rsidRPr="000F42A2">
        <w:rPr>
          <w:rFonts w:hint="cs"/>
          <w:lang w:val="kk-KZ"/>
        </w:rPr>
        <w:t>–</w:t>
      </w:r>
      <w:r w:rsidRPr="000F42A2">
        <w:rPr>
          <w:lang w:val="kk-KZ"/>
        </w:rPr>
        <w:t xml:space="preserve">N </w:t>
      </w:r>
      <w:r w:rsidRPr="000F42A2">
        <w:rPr>
          <w:rFonts w:hint="cs"/>
          <w:lang w:val="kk-KZ"/>
        </w:rPr>
        <w:t>байланыстарыны</w:t>
      </w:r>
      <w:r w:rsidRPr="000F42A2">
        <w:rPr>
          <w:lang w:val="kk-KZ"/>
        </w:rPr>
        <w:t xml:space="preserve">ң </w:t>
      </w:r>
      <w:r w:rsidRPr="000F42A2">
        <w:rPr>
          <w:rFonts w:hint="cs"/>
          <w:lang w:val="kk-KZ"/>
        </w:rPr>
        <w:t>т</w:t>
      </w:r>
      <w:r w:rsidRPr="000F42A2">
        <w:rPr>
          <w:lang w:val="kk-KZ"/>
        </w:rPr>
        <w:t>ү</w:t>
      </w:r>
      <w:r w:rsidRPr="000F42A2">
        <w:rPr>
          <w:rFonts w:hint="cs"/>
          <w:lang w:val="kk-KZ"/>
        </w:rPr>
        <w:t>зілуі</w:t>
      </w:r>
      <w:r w:rsidRPr="000F42A2">
        <w:rPr>
          <w:lang w:val="kk-KZ"/>
        </w:rPr>
        <w:t xml:space="preserve"> қ</w:t>
      </w:r>
      <w:r w:rsidRPr="000F42A2">
        <w:rPr>
          <w:rFonts w:hint="cs"/>
          <w:lang w:val="kk-KZ"/>
        </w:rPr>
        <w:t>азіргі</w:t>
      </w:r>
      <w:r w:rsidRPr="000F42A2">
        <w:rPr>
          <w:lang w:val="kk-KZ"/>
        </w:rPr>
        <w:t xml:space="preserve"> </w:t>
      </w:r>
      <w:r w:rsidRPr="000F42A2">
        <w:rPr>
          <w:rFonts w:hint="cs"/>
          <w:lang w:val="kk-KZ"/>
        </w:rPr>
        <w:t>органикалы</w:t>
      </w:r>
      <w:r w:rsidRPr="000F42A2">
        <w:rPr>
          <w:lang w:val="kk-KZ"/>
        </w:rPr>
        <w:t xml:space="preserve">қ </w:t>
      </w:r>
      <w:r w:rsidRPr="000F42A2">
        <w:rPr>
          <w:rFonts w:hint="cs"/>
          <w:lang w:val="kk-KZ"/>
        </w:rPr>
        <w:t>химияны</w:t>
      </w:r>
      <w:r w:rsidRPr="000F42A2">
        <w:rPr>
          <w:lang w:val="kk-KZ"/>
        </w:rPr>
        <w:t xml:space="preserve">ң </w:t>
      </w:r>
      <w:r w:rsidRPr="000F42A2">
        <w:rPr>
          <w:rFonts w:hint="cs"/>
          <w:lang w:val="kk-KZ"/>
        </w:rPr>
        <w:t>негізгі</w:t>
      </w:r>
      <w:r w:rsidRPr="000F42A2">
        <w:rPr>
          <w:lang w:val="kk-KZ"/>
        </w:rPr>
        <w:t xml:space="preserve"> </w:t>
      </w:r>
      <w:r w:rsidRPr="000F42A2">
        <w:rPr>
          <w:rFonts w:hint="cs"/>
          <w:lang w:val="kk-KZ"/>
        </w:rPr>
        <w:t>міндеттеріні</w:t>
      </w:r>
      <w:r w:rsidRPr="000F42A2">
        <w:rPr>
          <w:lang w:val="kk-KZ"/>
        </w:rPr>
        <w:t xml:space="preserve">ң </w:t>
      </w:r>
      <w:r w:rsidRPr="000F42A2">
        <w:rPr>
          <w:rFonts w:hint="cs"/>
          <w:lang w:val="kk-KZ"/>
        </w:rPr>
        <w:t>бірі</w:t>
      </w:r>
      <w:r w:rsidRPr="000F42A2">
        <w:rPr>
          <w:lang w:val="kk-KZ"/>
        </w:rPr>
        <w:t xml:space="preserve"> </w:t>
      </w:r>
      <w:r w:rsidRPr="000F42A2">
        <w:rPr>
          <w:rFonts w:hint="cs"/>
          <w:lang w:val="kk-KZ"/>
        </w:rPr>
        <w:t>болып</w:t>
      </w:r>
      <w:r w:rsidRPr="000F42A2">
        <w:rPr>
          <w:lang w:val="kk-KZ"/>
        </w:rPr>
        <w:t xml:space="preserve"> </w:t>
      </w:r>
      <w:r w:rsidRPr="000F42A2">
        <w:rPr>
          <w:rFonts w:hint="cs"/>
          <w:lang w:val="kk-KZ"/>
        </w:rPr>
        <w:t>табылады</w:t>
      </w:r>
      <w:r w:rsidRPr="000F42A2">
        <w:rPr>
          <w:lang w:val="kk-KZ"/>
        </w:rPr>
        <w:t>, ә</w:t>
      </w:r>
      <w:r w:rsidRPr="000F42A2">
        <w:rPr>
          <w:rFonts w:hint="cs"/>
          <w:lang w:val="kk-KZ"/>
        </w:rPr>
        <w:t>сіресе</w:t>
      </w:r>
      <w:r w:rsidRPr="000F42A2">
        <w:rPr>
          <w:lang w:val="kk-KZ"/>
        </w:rPr>
        <w:t xml:space="preserve"> </w:t>
      </w:r>
      <w:r w:rsidRPr="000F42A2">
        <w:rPr>
          <w:rFonts w:hint="cs"/>
          <w:lang w:val="kk-KZ"/>
        </w:rPr>
        <w:t>жа</w:t>
      </w:r>
      <w:r w:rsidRPr="000F42A2">
        <w:rPr>
          <w:lang w:val="kk-KZ"/>
        </w:rPr>
        <w:t>ң</w:t>
      </w:r>
      <w:r w:rsidRPr="000F42A2">
        <w:rPr>
          <w:rFonts w:hint="cs"/>
          <w:lang w:val="kk-KZ"/>
        </w:rPr>
        <w:t>а</w:t>
      </w:r>
      <w:r w:rsidRPr="000F42A2">
        <w:rPr>
          <w:lang w:val="kk-KZ"/>
        </w:rPr>
        <w:t xml:space="preserve"> </w:t>
      </w:r>
      <w:r w:rsidRPr="000F42A2">
        <w:rPr>
          <w:rFonts w:hint="cs"/>
          <w:lang w:val="kk-KZ"/>
        </w:rPr>
        <w:t>препараттар</w:t>
      </w:r>
      <w:r w:rsidRPr="000F42A2">
        <w:rPr>
          <w:lang w:val="kk-KZ"/>
        </w:rPr>
        <w:t xml:space="preserve"> </w:t>
      </w:r>
      <w:r w:rsidRPr="000F42A2">
        <w:rPr>
          <w:rFonts w:hint="cs"/>
          <w:lang w:val="kk-KZ"/>
        </w:rPr>
        <w:t>мен</w:t>
      </w:r>
      <w:r w:rsidRPr="000F42A2">
        <w:rPr>
          <w:lang w:val="kk-KZ"/>
        </w:rPr>
        <w:t xml:space="preserve"> </w:t>
      </w:r>
      <w:r w:rsidRPr="000F42A2">
        <w:rPr>
          <w:rFonts w:hint="cs"/>
          <w:lang w:val="kk-KZ"/>
        </w:rPr>
        <w:t>функционалды</w:t>
      </w:r>
      <w:r w:rsidRPr="000F42A2">
        <w:rPr>
          <w:lang w:val="kk-KZ"/>
        </w:rPr>
        <w:t xml:space="preserve">қ </w:t>
      </w:r>
      <w:r w:rsidRPr="000F42A2">
        <w:rPr>
          <w:rFonts w:hint="cs"/>
          <w:lang w:val="kk-KZ"/>
        </w:rPr>
        <w:t>материалдарды</w:t>
      </w:r>
      <w:r w:rsidRPr="000F42A2">
        <w:rPr>
          <w:lang w:val="kk-KZ"/>
        </w:rPr>
        <w:t xml:space="preserve">ң </w:t>
      </w:r>
      <w:r w:rsidRPr="000F42A2">
        <w:rPr>
          <w:rFonts w:hint="cs"/>
          <w:lang w:val="kk-KZ"/>
        </w:rPr>
        <w:t>синтезі</w:t>
      </w:r>
      <w:r w:rsidRPr="000F42A2">
        <w:rPr>
          <w:lang w:val="kk-KZ"/>
        </w:rPr>
        <w:t xml:space="preserve"> </w:t>
      </w:r>
      <w:r w:rsidRPr="000F42A2">
        <w:rPr>
          <w:rFonts w:hint="cs"/>
          <w:lang w:val="kk-KZ"/>
        </w:rPr>
        <w:t>жа</w:t>
      </w:r>
      <w:r w:rsidRPr="000F42A2">
        <w:rPr>
          <w:lang w:val="kk-KZ"/>
        </w:rPr>
        <w:t>ғ</w:t>
      </w:r>
      <w:r w:rsidRPr="000F42A2">
        <w:rPr>
          <w:rFonts w:hint="cs"/>
          <w:lang w:val="kk-KZ"/>
        </w:rPr>
        <w:t>дайында</w:t>
      </w:r>
      <w:r w:rsidRPr="000F42A2">
        <w:rPr>
          <w:lang w:val="kk-KZ"/>
        </w:rPr>
        <w:t>.</w:t>
      </w:r>
      <w:r>
        <w:rPr>
          <w:lang w:val="kk-KZ"/>
        </w:rPr>
        <w:t xml:space="preserve"> </w:t>
      </w:r>
    </w:p>
    <w:p w14:paraId="3ADD83EB" w14:textId="4D0C4C37" w:rsidR="00476F09" w:rsidRDefault="00476F09" w:rsidP="005777B0">
      <w:pPr>
        <w:pStyle w:val="af0"/>
        <w:tabs>
          <w:tab w:val="left" w:pos="1560"/>
          <w:tab w:val="left" w:pos="7230"/>
        </w:tabs>
        <w:spacing w:before="1"/>
        <w:ind w:left="0" w:firstLine="567"/>
        <w:jc w:val="both"/>
        <w:rPr>
          <w:lang w:val="kk-KZ"/>
        </w:rPr>
      </w:pPr>
      <w:r w:rsidRPr="00476F09">
        <w:rPr>
          <w:rFonts w:hint="cs"/>
          <w:lang w:val="kk-KZ"/>
        </w:rPr>
        <w:t>Перспективті</w:t>
      </w:r>
      <w:r w:rsidRPr="00476F09">
        <w:rPr>
          <w:lang w:val="kk-KZ"/>
        </w:rPr>
        <w:t xml:space="preserve"> </w:t>
      </w:r>
      <w:r w:rsidRPr="00476F09">
        <w:rPr>
          <w:rFonts w:hint="cs"/>
          <w:lang w:val="kk-KZ"/>
        </w:rPr>
        <w:t>т</w:t>
      </w:r>
      <w:r w:rsidRPr="00476F09">
        <w:rPr>
          <w:lang w:val="kk-KZ"/>
        </w:rPr>
        <w:t>ә</w:t>
      </w:r>
      <w:r w:rsidRPr="00476F09">
        <w:rPr>
          <w:rFonts w:hint="cs"/>
          <w:lang w:val="kk-KZ"/>
        </w:rPr>
        <w:t>сілдерді</w:t>
      </w:r>
      <w:r w:rsidRPr="00476F09">
        <w:rPr>
          <w:lang w:val="kk-KZ"/>
        </w:rPr>
        <w:t xml:space="preserve">ң </w:t>
      </w:r>
      <w:r w:rsidRPr="00476F09">
        <w:rPr>
          <w:rFonts w:hint="cs"/>
          <w:lang w:val="kk-KZ"/>
        </w:rPr>
        <w:t>бірі</w:t>
      </w:r>
      <w:r w:rsidRPr="00476F09">
        <w:rPr>
          <w:lang w:val="kk-KZ"/>
        </w:rPr>
        <w:t xml:space="preserve"> - </w:t>
      </w:r>
      <w:r w:rsidRPr="00476F09">
        <w:rPr>
          <w:rFonts w:hint="cs"/>
          <w:lang w:val="kk-KZ"/>
        </w:rPr>
        <w:t>жа</w:t>
      </w:r>
      <w:r w:rsidRPr="00476F09">
        <w:rPr>
          <w:lang w:val="kk-KZ"/>
        </w:rPr>
        <w:t>қ</w:t>
      </w:r>
      <w:r w:rsidRPr="00476F09">
        <w:rPr>
          <w:rFonts w:hint="cs"/>
          <w:lang w:val="kk-KZ"/>
        </w:rPr>
        <w:t>сы</w:t>
      </w:r>
      <w:r w:rsidRPr="00476F09">
        <w:rPr>
          <w:lang w:val="kk-KZ"/>
        </w:rPr>
        <w:t xml:space="preserve"> ө</w:t>
      </w:r>
      <w:r w:rsidRPr="00476F09">
        <w:rPr>
          <w:rFonts w:hint="cs"/>
          <w:lang w:val="kk-KZ"/>
        </w:rPr>
        <w:t>німділікте</w:t>
      </w:r>
      <w:r w:rsidRPr="00476F09">
        <w:rPr>
          <w:lang w:val="kk-KZ"/>
        </w:rPr>
        <w:t xml:space="preserve"> құ</w:t>
      </w:r>
      <w:r w:rsidRPr="00476F09">
        <w:rPr>
          <w:rFonts w:hint="cs"/>
          <w:lang w:val="kk-KZ"/>
        </w:rPr>
        <w:t>рамында</w:t>
      </w:r>
      <w:r w:rsidRPr="00476F09">
        <w:rPr>
          <w:lang w:val="kk-KZ"/>
        </w:rPr>
        <w:t xml:space="preserve"> N</w:t>
      </w:r>
      <w:r w:rsidRPr="00476F09">
        <w:rPr>
          <w:rFonts w:hint="cs"/>
          <w:lang w:val="kk-KZ"/>
        </w:rPr>
        <w:t>–</w:t>
      </w:r>
      <w:r w:rsidRPr="00476F09">
        <w:rPr>
          <w:lang w:val="kk-KZ"/>
        </w:rPr>
        <w:t xml:space="preserve">N </w:t>
      </w:r>
      <w:r w:rsidRPr="00476F09">
        <w:rPr>
          <w:rFonts w:hint="cs"/>
          <w:lang w:val="kk-KZ"/>
        </w:rPr>
        <w:t>бар</w:t>
      </w:r>
      <w:r w:rsidRPr="00476F09">
        <w:rPr>
          <w:lang w:val="kk-KZ"/>
        </w:rPr>
        <w:t xml:space="preserve"> </w:t>
      </w:r>
      <w:r w:rsidRPr="00476F09">
        <w:rPr>
          <w:rFonts w:hint="cs"/>
          <w:lang w:val="kk-KZ"/>
        </w:rPr>
        <w:t>к</w:t>
      </w:r>
      <w:r w:rsidRPr="00476F09">
        <w:rPr>
          <w:lang w:val="kk-KZ"/>
        </w:rPr>
        <w:t>ү</w:t>
      </w:r>
      <w:r w:rsidRPr="00476F09">
        <w:rPr>
          <w:rFonts w:hint="cs"/>
          <w:lang w:val="kk-KZ"/>
        </w:rPr>
        <w:t>рделі</w:t>
      </w:r>
      <w:r w:rsidRPr="00476F09">
        <w:rPr>
          <w:lang w:val="kk-KZ"/>
        </w:rPr>
        <w:t xml:space="preserve"> құ</w:t>
      </w:r>
      <w:r w:rsidRPr="00476F09">
        <w:rPr>
          <w:rFonts w:hint="cs"/>
          <w:lang w:val="kk-KZ"/>
        </w:rPr>
        <w:t>рылымдарды</w:t>
      </w:r>
      <w:r w:rsidRPr="00476F09">
        <w:rPr>
          <w:lang w:val="kk-KZ"/>
        </w:rPr>
        <w:t xml:space="preserve"> құ</w:t>
      </w:r>
      <w:r w:rsidRPr="00476F09">
        <w:rPr>
          <w:rFonts w:hint="cs"/>
          <w:lang w:val="kk-KZ"/>
        </w:rPr>
        <w:t>ру</w:t>
      </w:r>
      <w:r w:rsidRPr="00476F09">
        <w:rPr>
          <w:lang w:val="kk-KZ"/>
        </w:rPr>
        <w:t>ғ</w:t>
      </w:r>
      <w:r w:rsidRPr="00476F09">
        <w:rPr>
          <w:rFonts w:hint="cs"/>
          <w:lang w:val="kk-KZ"/>
        </w:rPr>
        <w:t>а</w:t>
      </w:r>
      <w:r w:rsidRPr="00476F09">
        <w:rPr>
          <w:lang w:val="kk-KZ"/>
        </w:rPr>
        <w:t xml:space="preserve"> </w:t>
      </w:r>
      <w:r w:rsidRPr="00476F09">
        <w:rPr>
          <w:rFonts w:hint="cs"/>
          <w:lang w:val="kk-KZ"/>
        </w:rPr>
        <w:t>м</w:t>
      </w:r>
      <w:r w:rsidRPr="00476F09">
        <w:rPr>
          <w:lang w:val="kk-KZ"/>
        </w:rPr>
        <w:t>ү</w:t>
      </w:r>
      <w:r w:rsidRPr="00476F09">
        <w:rPr>
          <w:rFonts w:hint="cs"/>
          <w:lang w:val="kk-KZ"/>
        </w:rPr>
        <w:t>мкіндік</w:t>
      </w:r>
      <w:r w:rsidRPr="00476F09">
        <w:rPr>
          <w:lang w:val="kk-KZ"/>
        </w:rPr>
        <w:t xml:space="preserve"> </w:t>
      </w:r>
      <w:r w:rsidRPr="00476F09">
        <w:rPr>
          <w:rFonts w:hint="cs"/>
          <w:lang w:val="kk-KZ"/>
        </w:rPr>
        <w:t>беретін</w:t>
      </w:r>
      <w:r w:rsidRPr="00476F09">
        <w:rPr>
          <w:lang w:val="kk-KZ"/>
        </w:rPr>
        <w:t xml:space="preserve"> </w:t>
      </w:r>
      <w:r w:rsidRPr="00476F09">
        <w:rPr>
          <w:rFonts w:hint="cs"/>
          <w:lang w:val="kk-KZ"/>
        </w:rPr>
        <w:t>амидоксимдерді</w:t>
      </w:r>
      <w:r w:rsidRPr="00476F09">
        <w:rPr>
          <w:lang w:val="kk-KZ"/>
        </w:rPr>
        <w:t xml:space="preserve">ң </w:t>
      </w:r>
      <w:r w:rsidRPr="00476F09">
        <w:rPr>
          <w:rFonts w:hint="cs"/>
          <w:lang w:val="kk-KZ"/>
        </w:rPr>
        <w:t>циклизациясы</w:t>
      </w:r>
      <w:r w:rsidRPr="00476F09">
        <w:rPr>
          <w:lang w:val="kk-KZ"/>
        </w:rPr>
        <w:t xml:space="preserve">. </w:t>
      </w:r>
      <w:r w:rsidRPr="00476F09">
        <w:rPr>
          <w:rFonts w:hint="cs"/>
          <w:lang w:val="kk-KZ"/>
        </w:rPr>
        <w:t>О</w:t>
      </w:r>
      <w:r w:rsidRPr="00476F09">
        <w:rPr>
          <w:lang w:val="kk-KZ"/>
        </w:rPr>
        <w:t>-</w:t>
      </w:r>
      <w:r w:rsidRPr="00476F09">
        <w:rPr>
          <w:rFonts w:hint="cs"/>
          <w:lang w:val="kk-KZ"/>
        </w:rPr>
        <w:t>тосилоксибета</w:t>
      </w:r>
      <w:r w:rsidRPr="00476F09">
        <w:rPr>
          <w:lang w:val="kk-KZ"/>
        </w:rPr>
        <w:t>-</w:t>
      </w:r>
      <w:r w:rsidRPr="00476F09">
        <w:rPr>
          <w:rFonts w:hint="cs"/>
          <w:lang w:val="kk-KZ"/>
        </w:rPr>
        <w:t>аминопропиоамидоксимдерді</w:t>
      </w:r>
      <w:r w:rsidRPr="00476F09">
        <w:rPr>
          <w:lang w:val="kk-KZ"/>
        </w:rPr>
        <w:t xml:space="preserve">ң </w:t>
      </w:r>
      <w:r w:rsidRPr="00476F09">
        <w:rPr>
          <w:rFonts w:hint="cs"/>
          <w:lang w:val="kk-KZ"/>
        </w:rPr>
        <w:t>молекулаішілік</w:t>
      </w:r>
      <w:r w:rsidRPr="00476F09">
        <w:rPr>
          <w:lang w:val="kk-KZ"/>
        </w:rPr>
        <w:t xml:space="preserve"> </w:t>
      </w:r>
      <w:r w:rsidRPr="00476F09">
        <w:rPr>
          <w:rFonts w:hint="cs"/>
          <w:lang w:val="kk-KZ"/>
        </w:rPr>
        <w:t>циклденуі</w:t>
      </w:r>
      <w:r w:rsidRPr="00476F09">
        <w:rPr>
          <w:lang w:val="kk-KZ"/>
        </w:rPr>
        <w:t xml:space="preserve"> 2-</w:t>
      </w:r>
      <w:r w:rsidRPr="00476F09">
        <w:rPr>
          <w:rFonts w:hint="cs"/>
          <w:lang w:val="kk-KZ"/>
        </w:rPr>
        <w:t>аминоспиропиразолил</w:t>
      </w:r>
      <w:r w:rsidRPr="00476F09">
        <w:rPr>
          <w:lang w:val="kk-KZ"/>
        </w:rPr>
        <w:t xml:space="preserve"> </w:t>
      </w:r>
      <w:r w:rsidRPr="00476F09">
        <w:rPr>
          <w:rFonts w:hint="cs"/>
          <w:lang w:val="kk-KZ"/>
        </w:rPr>
        <w:t>аммоний</w:t>
      </w:r>
      <w:r w:rsidRPr="00476F09">
        <w:rPr>
          <w:lang w:val="kk-KZ"/>
        </w:rPr>
        <w:t xml:space="preserve"> </w:t>
      </w:r>
      <w:r w:rsidRPr="00476F09">
        <w:rPr>
          <w:rFonts w:hint="cs"/>
          <w:lang w:val="kk-KZ"/>
        </w:rPr>
        <w:t>т</w:t>
      </w:r>
      <w:r w:rsidRPr="00476F09">
        <w:rPr>
          <w:lang w:val="kk-KZ"/>
        </w:rPr>
        <w:t>ұ</w:t>
      </w:r>
      <w:r w:rsidRPr="00476F09">
        <w:rPr>
          <w:rFonts w:hint="cs"/>
          <w:lang w:val="kk-KZ"/>
        </w:rPr>
        <w:t>здарыны</w:t>
      </w:r>
      <w:r w:rsidRPr="00476F09">
        <w:rPr>
          <w:lang w:val="kk-KZ"/>
        </w:rPr>
        <w:t xml:space="preserve">ң </w:t>
      </w:r>
      <w:r w:rsidRPr="00476F09">
        <w:rPr>
          <w:rFonts w:hint="cs"/>
          <w:lang w:val="kk-KZ"/>
        </w:rPr>
        <w:t>т</w:t>
      </w:r>
      <w:r w:rsidRPr="00476F09">
        <w:rPr>
          <w:lang w:val="kk-KZ"/>
        </w:rPr>
        <w:t>ү</w:t>
      </w:r>
      <w:r w:rsidRPr="00476F09">
        <w:rPr>
          <w:rFonts w:hint="cs"/>
          <w:lang w:val="kk-KZ"/>
        </w:rPr>
        <w:t>зілуіне</w:t>
      </w:r>
      <w:r w:rsidRPr="00476F09">
        <w:rPr>
          <w:lang w:val="kk-KZ"/>
        </w:rPr>
        <w:t xml:space="preserve"> ә</w:t>
      </w:r>
      <w:r w:rsidRPr="00476F09">
        <w:rPr>
          <w:rFonts w:hint="cs"/>
          <w:lang w:val="kk-KZ"/>
        </w:rPr>
        <w:t>келетінін</w:t>
      </w:r>
      <w:r w:rsidRPr="00476F09">
        <w:rPr>
          <w:lang w:val="kk-KZ"/>
        </w:rPr>
        <w:t xml:space="preserve"> </w:t>
      </w:r>
      <w:r w:rsidRPr="00476F09">
        <w:rPr>
          <w:rFonts w:hint="cs"/>
          <w:lang w:val="kk-KZ"/>
        </w:rPr>
        <w:t>к</w:t>
      </w:r>
      <w:r w:rsidRPr="00476F09">
        <w:rPr>
          <w:lang w:val="kk-KZ"/>
        </w:rPr>
        <w:t>ө</w:t>
      </w:r>
      <w:r w:rsidRPr="00476F09">
        <w:rPr>
          <w:rFonts w:hint="cs"/>
          <w:lang w:val="kk-KZ"/>
        </w:rPr>
        <w:t>рсетті</w:t>
      </w:r>
      <w:r w:rsidRPr="00476F09">
        <w:rPr>
          <w:lang w:val="kk-KZ"/>
        </w:rPr>
        <w:t xml:space="preserve">, </w:t>
      </w:r>
      <w:r w:rsidRPr="00476F09">
        <w:rPr>
          <w:rFonts w:hint="cs"/>
          <w:lang w:val="kk-KZ"/>
        </w:rPr>
        <w:t>б</w:t>
      </w:r>
      <w:r w:rsidRPr="00476F09">
        <w:rPr>
          <w:lang w:val="kk-KZ"/>
        </w:rPr>
        <w:t>ұ</w:t>
      </w:r>
      <w:r w:rsidRPr="00476F09">
        <w:rPr>
          <w:rFonts w:hint="cs"/>
          <w:lang w:val="kk-KZ"/>
        </w:rPr>
        <w:t>л</w:t>
      </w:r>
      <w:r w:rsidRPr="00476F09">
        <w:rPr>
          <w:lang w:val="kk-KZ"/>
        </w:rPr>
        <w:t xml:space="preserve"> </w:t>
      </w:r>
      <w:r w:rsidRPr="00476F09">
        <w:rPr>
          <w:rFonts w:hint="cs"/>
          <w:lang w:val="kk-KZ"/>
        </w:rPr>
        <w:t>жа</w:t>
      </w:r>
      <w:r w:rsidRPr="00476F09">
        <w:rPr>
          <w:lang w:val="kk-KZ"/>
        </w:rPr>
        <w:t>ң</w:t>
      </w:r>
      <w:r w:rsidRPr="00476F09">
        <w:rPr>
          <w:rFonts w:hint="cs"/>
          <w:lang w:val="kk-KZ"/>
        </w:rPr>
        <w:t>а</w:t>
      </w:r>
      <w:r w:rsidRPr="00476F09">
        <w:rPr>
          <w:lang w:val="kk-KZ"/>
        </w:rPr>
        <w:t xml:space="preserve"> </w:t>
      </w:r>
      <w:r w:rsidRPr="00476F09">
        <w:rPr>
          <w:rFonts w:hint="cs"/>
          <w:lang w:val="kk-KZ"/>
        </w:rPr>
        <w:t>азотты</w:t>
      </w:r>
      <w:r w:rsidRPr="00476F09">
        <w:rPr>
          <w:lang w:val="kk-KZ"/>
        </w:rPr>
        <w:t xml:space="preserve"> құ</w:t>
      </w:r>
      <w:r w:rsidRPr="00476F09">
        <w:rPr>
          <w:rFonts w:hint="cs"/>
          <w:lang w:val="kk-KZ"/>
        </w:rPr>
        <w:t>райтын</w:t>
      </w:r>
      <w:r w:rsidRPr="00476F09">
        <w:rPr>
          <w:lang w:val="kk-KZ"/>
        </w:rPr>
        <w:t xml:space="preserve"> </w:t>
      </w:r>
      <w:r w:rsidRPr="00476F09">
        <w:rPr>
          <w:rFonts w:hint="cs"/>
          <w:lang w:val="kk-KZ"/>
        </w:rPr>
        <w:t>гетероциклдерді</w:t>
      </w:r>
      <w:r w:rsidRPr="00476F09">
        <w:rPr>
          <w:lang w:val="kk-KZ"/>
        </w:rPr>
        <w:t xml:space="preserve">ң </w:t>
      </w:r>
      <w:r w:rsidRPr="00476F09">
        <w:rPr>
          <w:rFonts w:hint="cs"/>
          <w:lang w:val="kk-KZ"/>
        </w:rPr>
        <w:t>синтезіндегі</w:t>
      </w:r>
      <w:r w:rsidRPr="00476F09">
        <w:rPr>
          <w:lang w:val="kk-KZ"/>
        </w:rPr>
        <w:t xml:space="preserve"> </w:t>
      </w:r>
      <w:r w:rsidRPr="00476F09">
        <w:rPr>
          <w:rFonts w:hint="cs"/>
          <w:lang w:val="kk-KZ"/>
        </w:rPr>
        <w:t>амидоксимдерді</w:t>
      </w:r>
      <w:r w:rsidRPr="00476F09">
        <w:rPr>
          <w:lang w:val="kk-KZ"/>
        </w:rPr>
        <w:t xml:space="preserve">ң </w:t>
      </w:r>
      <w:r w:rsidRPr="00476F09">
        <w:rPr>
          <w:rFonts w:hint="cs"/>
          <w:lang w:val="kk-KZ"/>
        </w:rPr>
        <w:t>потенциалын</w:t>
      </w:r>
      <w:r w:rsidRPr="00476F09">
        <w:rPr>
          <w:lang w:val="kk-KZ"/>
        </w:rPr>
        <w:t xml:space="preserve"> </w:t>
      </w:r>
      <w:r w:rsidRPr="00476F09">
        <w:rPr>
          <w:rFonts w:hint="cs"/>
          <w:lang w:val="kk-KZ"/>
        </w:rPr>
        <w:t>растайды</w:t>
      </w:r>
      <w:r w:rsidR="00A23E9D">
        <w:rPr>
          <w:lang w:val="kk-KZ"/>
        </w:rPr>
        <w:t xml:space="preserve"> </w:t>
      </w:r>
      <w:r w:rsidR="00A23E9D" w:rsidRPr="00A23E9D">
        <w:rPr>
          <w:lang w:val="kk-KZ"/>
        </w:rPr>
        <w:t>(Сурет 1.2</w:t>
      </w:r>
      <w:r w:rsidR="00A23E9D">
        <w:rPr>
          <w:lang w:val="kk-KZ"/>
        </w:rPr>
        <w:t>8</w:t>
      </w:r>
      <w:r w:rsidR="00A23E9D" w:rsidRPr="00A23E9D">
        <w:rPr>
          <w:lang w:val="kk-KZ"/>
        </w:rPr>
        <w:t>)</w:t>
      </w:r>
      <w:r>
        <w:rPr>
          <w:lang w:val="kk-KZ"/>
        </w:rPr>
        <w:t xml:space="preserve"> </w:t>
      </w:r>
      <w:r w:rsidRPr="00476F09">
        <w:rPr>
          <w:lang w:val="kk-KZ"/>
        </w:rPr>
        <w:t>[</w:t>
      </w:r>
      <w:r w:rsidR="0008585D">
        <w:rPr>
          <w:lang w:val="kk-KZ"/>
        </w:rPr>
        <w:t>60</w:t>
      </w:r>
      <w:r w:rsidRPr="00476F09">
        <w:rPr>
          <w:lang w:val="kk-KZ"/>
        </w:rPr>
        <w:t>].</w:t>
      </w:r>
    </w:p>
    <w:p w14:paraId="5F075F05" w14:textId="77777777" w:rsidR="000F42A2" w:rsidRPr="000F42A2" w:rsidRDefault="000F42A2" w:rsidP="005777B0">
      <w:pPr>
        <w:pStyle w:val="af0"/>
        <w:tabs>
          <w:tab w:val="left" w:pos="1560"/>
          <w:tab w:val="left" w:pos="7230"/>
        </w:tabs>
        <w:spacing w:before="1"/>
        <w:ind w:firstLine="567"/>
        <w:jc w:val="both"/>
        <w:rPr>
          <w:lang w:val="kk-KZ"/>
        </w:rPr>
      </w:pPr>
    </w:p>
    <w:p w14:paraId="1B5EA3EE" w14:textId="70BD57EF" w:rsidR="00EB20F8" w:rsidRDefault="007E727B" w:rsidP="005777B0">
      <w:pPr>
        <w:tabs>
          <w:tab w:val="left" w:pos="1560"/>
          <w:tab w:val="left" w:pos="7230"/>
        </w:tabs>
        <w:spacing w:line="259" w:lineRule="auto"/>
        <w:ind w:firstLine="567"/>
        <w:jc w:val="center"/>
        <w:rPr>
          <w:rFonts w:ascii="Times New Roman" w:eastAsia="Calibri" w:hAnsi="Times New Roman" w:cs="Times New Roman"/>
          <w:b/>
          <w:kern w:val="0"/>
          <w:sz w:val="28"/>
          <w:szCs w:val="28"/>
          <w:lang w:val="kk-KZ"/>
          <w14:ligatures w14:val="none"/>
        </w:rPr>
      </w:pPr>
      <w:r>
        <w:object w:dxaOrig="6545" w:dyaOrig="1733" w14:anchorId="5BA8AB38">
          <v:shape id="_x0000_i1046" type="#_x0000_t75" style="width:326.1pt;height:87.25pt" o:ole="">
            <v:imagedata r:id="rId226" o:title=""/>
          </v:shape>
          <o:OLEObject Type="Embed" ProgID="ChemDraw.Document.6.0" ShapeID="_x0000_i1046" DrawAspect="Content" ObjectID="_1844588994" r:id="rId227"/>
        </w:object>
      </w:r>
    </w:p>
    <w:p w14:paraId="104D4B2F" w14:textId="5D471360" w:rsidR="00EB20F8" w:rsidRPr="005A4418" w:rsidRDefault="00E27F32" w:rsidP="005777B0">
      <w:pPr>
        <w:tabs>
          <w:tab w:val="left" w:pos="1560"/>
          <w:tab w:val="left" w:pos="7230"/>
        </w:tabs>
        <w:spacing w:line="259" w:lineRule="auto"/>
        <w:ind w:firstLine="567"/>
        <w:jc w:val="center"/>
        <w:rPr>
          <w:rFonts w:ascii="Times New Roman" w:eastAsia="Calibri" w:hAnsi="Times New Roman" w:cs="Times New Roman"/>
          <w:bCs/>
          <w:kern w:val="0"/>
          <w:sz w:val="28"/>
          <w:szCs w:val="28"/>
          <w:lang w:val="kk-KZ"/>
          <w14:ligatures w14:val="none"/>
        </w:rPr>
      </w:pPr>
      <w:r w:rsidRPr="00E27F32">
        <w:rPr>
          <w:rFonts w:ascii="Times New Roman" w:eastAsia="Calibri" w:hAnsi="Times New Roman" w:cs="Times New Roman" w:hint="cs"/>
          <w:bCs/>
          <w:kern w:val="0"/>
          <w:sz w:val="28"/>
          <w:szCs w:val="28"/>
          <w:lang w:val="kk-KZ"/>
          <w14:ligatures w14:val="none"/>
        </w:rPr>
        <w:t>Сурет</w:t>
      </w:r>
      <w:r w:rsidRPr="00E27F32">
        <w:rPr>
          <w:rFonts w:ascii="Times New Roman" w:eastAsia="Calibri" w:hAnsi="Times New Roman" w:cs="Times New Roman"/>
          <w:bCs/>
          <w:kern w:val="0"/>
          <w:sz w:val="28"/>
          <w:szCs w:val="28"/>
          <w:lang w:val="kk-KZ"/>
          <w14:ligatures w14:val="none"/>
        </w:rPr>
        <w:t xml:space="preserve"> 1.</w:t>
      </w:r>
      <w:r w:rsidR="00425CC1" w:rsidRPr="00425CC1">
        <w:rPr>
          <w:rFonts w:ascii="Times New Roman" w:eastAsia="Calibri" w:hAnsi="Times New Roman" w:cs="Times New Roman"/>
          <w:bCs/>
          <w:kern w:val="0"/>
          <w:sz w:val="28"/>
          <w:szCs w:val="28"/>
          <w:lang w:val="kk-KZ"/>
          <w14:ligatures w14:val="none"/>
        </w:rPr>
        <w:t>2</w:t>
      </w:r>
      <w:r w:rsidR="00041560">
        <w:rPr>
          <w:rFonts w:ascii="Times New Roman" w:eastAsia="Calibri" w:hAnsi="Times New Roman" w:cs="Times New Roman"/>
          <w:bCs/>
          <w:kern w:val="0"/>
          <w:sz w:val="28"/>
          <w:szCs w:val="28"/>
          <w:lang w:val="kk-KZ"/>
          <w14:ligatures w14:val="none"/>
        </w:rPr>
        <w:t>8</w:t>
      </w:r>
      <w:r>
        <w:rPr>
          <w:rFonts w:ascii="Times New Roman" w:eastAsia="Calibri" w:hAnsi="Times New Roman" w:cs="Times New Roman"/>
          <w:bCs/>
          <w:kern w:val="0"/>
          <w:sz w:val="28"/>
          <w:szCs w:val="28"/>
          <w:lang w:val="kk-KZ"/>
          <w14:ligatures w14:val="none"/>
        </w:rPr>
        <w:t xml:space="preserve"> -</w:t>
      </w:r>
      <w:r w:rsidR="00EB20F8" w:rsidRPr="00E27F32">
        <w:rPr>
          <w:rFonts w:ascii="Times New Roman" w:eastAsia="Calibri" w:hAnsi="Times New Roman" w:cs="Times New Roman"/>
          <w:bCs/>
          <w:kern w:val="0"/>
          <w:sz w:val="28"/>
          <w:szCs w:val="28"/>
          <w:lang w:val="kk-KZ"/>
          <w14:ligatures w14:val="none"/>
        </w:rPr>
        <w:t xml:space="preserve"> 1,5</w:t>
      </w:r>
      <w:r w:rsidR="00EB20F8" w:rsidRPr="00E27F32">
        <w:rPr>
          <w:rFonts w:ascii="Times New Roman" w:eastAsia="Calibri" w:hAnsi="Times New Roman" w:cs="Times New Roman" w:hint="cs"/>
          <w:bCs/>
          <w:kern w:val="0"/>
          <w:sz w:val="28"/>
          <w:szCs w:val="28"/>
          <w:lang w:val="kk-KZ"/>
          <w14:ligatures w14:val="none"/>
        </w:rPr>
        <w:t>–диазаспиро–</w:t>
      </w:r>
      <w:r w:rsidR="00EB20F8" w:rsidRPr="00E27F32">
        <w:rPr>
          <w:rFonts w:ascii="Times New Roman" w:eastAsia="Calibri" w:hAnsi="Times New Roman" w:cs="Times New Roman"/>
          <w:bCs/>
          <w:kern w:val="0"/>
          <w:sz w:val="28"/>
          <w:szCs w:val="28"/>
          <w:lang w:val="kk-KZ"/>
          <w14:ligatures w14:val="none"/>
        </w:rPr>
        <w:t>1</w:t>
      </w:r>
      <w:r w:rsidR="00EB20F8" w:rsidRPr="00E27F32">
        <w:rPr>
          <w:rFonts w:ascii="Times New Roman" w:eastAsia="Calibri" w:hAnsi="Times New Roman" w:cs="Times New Roman" w:hint="cs"/>
          <w:bCs/>
          <w:kern w:val="0"/>
          <w:sz w:val="28"/>
          <w:szCs w:val="28"/>
          <w:lang w:val="kk-KZ"/>
          <w14:ligatures w14:val="none"/>
        </w:rPr>
        <w:t>–</w:t>
      </w:r>
      <w:r w:rsidR="00EB20F8" w:rsidRPr="00E27F32">
        <w:rPr>
          <w:rFonts w:ascii="Times New Roman" w:eastAsia="Calibri" w:hAnsi="Times New Roman" w:cs="Times New Roman"/>
          <w:bCs/>
          <w:kern w:val="0"/>
          <w:sz w:val="28"/>
          <w:szCs w:val="28"/>
          <w:lang w:val="kk-KZ"/>
          <w14:ligatures w14:val="none"/>
        </w:rPr>
        <w:t>e</w:t>
      </w:r>
      <w:r w:rsidR="00A23E9D">
        <w:rPr>
          <w:rFonts w:ascii="Times New Roman" w:eastAsia="Calibri" w:hAnsi="Times New Roman" w:cs="Times New Roman"/>
          <w:bCs/>
          <w:kern w:val="0"/>
          <w:sz w:val="28"/>
          <w:szCs w:val="28"/>
          <w:lang w:val="kk-KZ"/>
          <w14:ligatures w14:val="none"/>
        </w:rPr>
        <w:t>н</w:t>
      </w:r>
      <w:r w:rsidR="00EB20F8" w:rsidRPr="00E27F32">
        <w:rPr>
          <w:rFonts w:ascii="Times New Roman" w:eastAsia="Calibri" w:hAnsi="Times New Roman" w:cs="Times New Roman" w:hint="cs"/>
          <w:bCs/>
          <w:kern w:val="0"/>
          <w:sz w:val="28"/>
          <w:szCs w:val="28"/>
          <w:lang w:val="kk-KZ"/>
          <w14:ligatures w14:val="none"/>
        </w:rPr>
        <w:t>–</w:t>
      </w:r>
      <w:r w:rsidR="00EB20F8" w:rsidRPr="00E27F32">
        <w:rPr>
          <w:rFonts w:ascii="Times New Roman" w:eastAsia="Calibri" w:hAnsi="Times New Roman" w:cs="Times New Roman"/>
          <w:bCs/>
          <w:kern w:val="0"/>
          <w:sz w:val="28"/>
          <w:szCs w:val="28"/>
          <w:lang w:val="kk-KZ"/>
          <w14:ligatures w14:val="none"/>
        </w:rPr>
        <w:t>5-</w:t>
      </w:r>
      <w:r w:rsidR="00EB20F8" w:rsidRPr="00E27F32">
        <w:rPr>
          <w:rFonts w:ascii="Times New Roman" w:eastAsia="Calibri" w:hAnsi="Times New Roman" w:cs="Times New Roman" w:hint="cs"/>
          <w:bCs/>
          <w:kern w:val="0"/>
          <w:sz w:val="28"/>
          <w:szCs w:val="28"/>
          <w:lang w:val="kk-KZ"/>
          <w14:ligatures w14:val="none"/>
        </w:rPr>
        <w:t>аммоний</w:t>
      </w:r>
      <w:r w:rsidR="00EB20F8" w:rsidRPr="00E27F32">
        <w:rPr>
          <w:rFonts w:ascii="Times New Roman" w:eastAsia="Calibri" w:hAnsi="Times New Roman" w:cs="Times New Roman"/>
          <w:bCs/>
          <w:kern w:val="0"/>
          <w:sz w:val="28"/>
          <w:szCs w:val="28"/>
          <w:lang w:val="kk-KZ"/>
          <w14:ligatures w14:val="none"/>
        </w:rPr>
        <w:t xml:space="preserve"> </w:t>
      </w:r>
      <w:r w:rsidR="00EB20F8" w:rsidRPr="00E27F32">
        <w:rPr>
          <w:rFonts w:ascii="Times New Roman" w:eastAsia="Calibri" w:hAnsi="Times New Roman" w:cs="Times New Roman" w:hint="cs"/>
          <w:bCs/>
          <w:kern w:val="0"/>
          <w:sz w:val="28"/>
          <w:szCs w:val="28"/>
          <w:lang w:val="kk-KZ"/>
          <w14:ligatures w14:val="none"/>
        </w:rPr>
        <w:t>ж</w:t>
      </w:r>
      <w:r w:rsidR="00EB20F8" w:rsidRPr="00E27F32">
        <w:rPr>
          <w:rFonts w:ascii="Times New Roman" w:eastAsia="Calibri" w:hAnsi="Times New Roman" w:cs="Times New Roman"/>
          <w:bCs/>
          <w:kern w:val="0"/>
          <w:sz w:val="28"/>
          <w:szCs w:val="28"/>
          <w:lang w:val="kk-KZ"/>
          <w14:ligatures w14:val="none"/>
        </w:rPr>
        <w:t>ә</w:t>
      </w:r>
      <w:r w:rsidR="00EB20F8" w:rsidRPr="00E27F32">
        <w:rPr>
          <w:rFonts w:ascii="Times New Roman" w:eastAsia="Calibri" w:hAnsi="Times New Roman" w:cs="Times New Roman" w:hint="cs"/>
          <w:bCs/>
          <w:kern w:val="0"/>
          <w:sz w:val="28"/>
          <w:szCs w:val="28"/>
          <w:lang w:val="kk-KZ"/>
          <w14:ligatures w14:val="none"/>
        </w:rPr>
        <w:t>не</w:t>
      </w:r>
      <w:r w:rsidR="00EB20F8" w:rsidRPr="00E27F32">
        <w:rPr>
          <w:rFonts w:ascii="Times New Roman" w:eastAsia="Calibri" w:hAnsi="Times New Roman" w:cs="Times New Roman"/>
          <w:bCs/>
          <w:kern w:val="0"/>
          <w:sz w:val="28"/>
          <w:szCs w:val="28"/>
          <w:lang w:val="kk-KZ"/>
          <w14:ligatures w14:val="none"/>
        </w:rPr>
        <w:t xml:space="preserve"> </w:t>
      </w:r>
      <w:r w:rsidR="00EB20F8" w:rsidRPr="00E27F32">
        <w:rPr>
          <w:rFonts w:ascii="Times New Roman" w:eastAsia="Calibri" w:hAnsi="Times New Roman" w:cs="Times New Roman" w:hint="cs"/>
          <w:bCs/>
          <w:kern w:val="0"/>
          <w:sz w:val="28"/>
          <w:szCs w:val="28"/>
          <w:lang w:val="kk-KZ"/>
          <w14:ligatures w14:val="none"/>
        </w:rPr>
        <w:t>азониаспироалкандарды</w:t>
      </w:r>
      <w:r w:rsidR="00EB20F8" w:rsidRPr="00E27F32">
        <w:rPr>
          <w:rFonts w:ascii="Times New Roman" w:eastAsia="Calibri" w:hAnsi="Times New Roman" w:cs="Times New Roman"/>
          <w:bCs/>
          <w:kern w:val="0"/>
          <w:sz w:val="28"/>
          <w:szCs w:val="28"/>
          <w:lang w:val="kk-KZ"/>
          <w14:ligatures w14:val="none"/>
        </w:rPr>
        <w:t xml:space="preserve">ң </w:t>
      </w:r>
      <w:r w:rsidR="00EB20F8" w:rsidRPr="00E27F32">
        <w:rPr>
          <w:rFonts w:ascii="Times New Roman" w:eastAsia="Calibri" w:hAnsi="Times New Roman" w:cs="Times New Roman" w:hint="cs"/>
          <w:bCs/>
          <w:kern w:val="0"/>
          <w:sz w:val="28"/>
          <w:szCs w:val="28"/>
          <w:lang w:val="kk-KZ"/>
          <w14:ligatures w14:val="none"/>
        </w:rPr>
        <w:t>к</w:t>
      </w:r>
      <w:r w:rsidR="00EB20F8" w:rsidRPr="00E27F32">
        <w:rPr>
          <w:rFonts w:ascii="Times New Roman" w:eastAsia="Calibri" w:hAnsi="Times New Roman" w:cs="Times New Roman"/>
          <w:bCs/>
          <w:kern w:val="0"/>
          <w:sz w:val="28"/>
          <w:szCs w:val="28"/>
          <w:lang w:val="kk-KZ"/>
          <w14:ligatures w14:val="none"/>
        </w:rPr>
        <w:t>ө</w:t>
      </w:r>
      <w:r w:rsidR="00EB20F8" w:rsidRPr="00E27F32">
        <w:rPr>
          <w:rFonts w:ascii="Times New Roman" w:eastAsia="Calibri" w:hAnsi="Times New Roman" w:cs="Times New Roman" w:hint="cs"/>
          <w:bCs/>
          <w:kern w:val="0"/>
          <w:sz w:val="28"/>
          <w:szCs w:val="28"/>
          <w:lang w:val="kk-KZ"/>
          <w14:ligatures w14:val="none"/>
        </w:rPr>
        <w:t>рінісі</w:t>
      </w:r>
    </w:p>
    <w:p w14:paraId="547561BC" w14:textId="58903609" w:rsidR="00444B8B" w:rsidRDefault="00EB20F8" w:rsidP="005777B0">
      <w:pPr>
        <w:tabs>
          <w:tab w:val="left" w:pos="1560"/>
          <w:tab w:val="left" w:pos="7230"/>
        </w:tabs>
        <w:spacing w:line="259" w:lineRule="auto"/>
        <w:ind w:firstLine="567"/>
        <w:jc w:val="both"/>
        <w:rPr>
          <w:rFonts w:ascii="Times New Roman" w:eastAsia="Calibri" w:hAnsi="Times New Roman" w:cs="Times New Roman"/>
          <w:bCs/>
          <w:kern w:val="0"/>
          <w:sz w:val="28"/>
          <w:szCs w:val="28"/>
          <w:lang w:val="kk-KZ"/>
          <w14:ligatures w14:val="none"/>
        </w:rPr>
      </w:pPr>
      <w:r w:rsidRPr="00EB20F8">
        <w:rPr>
          <w:rFonts w:ascii="Times New Roman" w:eastAsia="Calibri" w:hAnsi="Times New Roman" w:cs="Times New Roman"/>
          <w:bCs/>
          <w:kern w:val="0"/>
          <w:sz w:val="28"/>
          <w:szCs w:val="28"/>
          <w:lang w:val="kk-KZ"/>
          <w14:ligatures w14:val="none"/>
        </w:rPr>
        <w:t xml:space="preserve">N-N </w:t>
      </w:r>
      <w:r w:rsidRPr="00EB20F8">
        <w:rPr>
          <w:rFonts w:ascii="Times New Roman" w:eastAsia="Calibri" w:hAnsi="Times New Roman" w:cs="Times New Roman" w:hint="cs"/>
          <w:bCs/>
          <w:kern w:val="0"/>
          <w:sz w:val="28"/>
          <w:szCs w:val="28"/>
          <w:lang w:val="kk-KZ"/>
          <w14:ligatures w14:val="none"/>
        </w:rPr>
        <w:t>байланыстарын</w:t>
      </w:r>
      <w:r w:rsidRPr="00EB20F8">
        <w:rPr>
          <w:rFonts w:ascii="Times New Roman" w:eastAsia="Calibri" w:hAnsi="Times New Roman" w:cs="Times New Roman"/>
          <w:bCs/>
          <w:kern w:val="0"/>
          <w:sz w:val="28"/>
          <w:szCs w:val="28"/>
          <w:lang w:val="kk-KZ"/>
          <w14:ligatures w14:val="none"/>
        </w:rPr>
        <w:t xml:space="preserve"> құ</w:t>
      </w:r>
      <w:r w:rsidRPr="00EB20F8">
        <w:rPr>
          <w:rFonts w:ascii="Times New Roman" w:eastAsia="Calibri" w:hAnsi="Times New Roman" w:cs="Times New Roman" w:hint="cs"/>
          <w:bCs/>
          <w:kern w:val="0"/>
          <w:sz w:val="28"/>
          <w:szCs w:val="28"/>
          <w:lang w:val="kk-KZ"/>
          <w14:ligatures w14:val="none"/>
        </w:rPr>
        <w:t>руды</w:t>
      </w:r>
      <w:r w:rsidRPr="00EB20F8">
        <w:rPr>
          <w:rFonts w:ascii="Times New Roman" w:eastAsia="Calibri" w:hAnsi="Times New Roman" w:cs="Times New Roman"/>
          <w:bCs/>
          <w:kern w:val="0"/>
          <w:sz w:val="28"/>
          <w:szCs w:val="28"/>
          <w:lang w:val="kk-KZ"/>
          <w14:ligatures w14:val="none"/>
        </w:rPr>
        <w:t xml:space="preserve">ң </w:t>
      </w:r>
      <w:r w:rsidRPr="00EB20F8">
        <w:rPr>
          <w:rFonts w:ascii="Times New Roman" w:eastAsia="Calibri" w:hAnsi="Times New Roman" w:cs="Times New Roman" w:hint="cs"/>
          <w:bCs/>
          <w:kern w:val="0"/>
          <w:sz w:val="28"/>
          <w:szCs w:val="28"/>
          <w:lang w:val="kk-KZ"/>
          <w14:ligatures w14:val="none"/>
        </w:rPr>
        <w:t>заманауи</w:t>
      </w:r>
      <w:r w:rsidRPr="00EB20F8">
        <w:rPr>
          <w:rFonts w:ascii="Times New Roman" w:eastAsia="Calibri" w:hAnsi="Times New Roman" w:cs="Times New Roman"/>
          <w:bCs/>
          <w:kern w:val="0"/>
          <w:sz w:val="28"/>
          <w:szCs w:val="28"/>
          <w:lang w:val="kk-KZ"/>
          <w14:ligatures w14:val="none"/>
        </w:rPr>
        <w:t xml:space="preserve"> ә</w:t>
      </w:r>
      <w:r w:rsidRPr="00EB20F8">
        <w:rPr>
          <w:rFonts w:ascii="Times New Roman" w:eastAsia="Calibri" w:hAnsi="Times New Roman" w:cs="Times New Roman" w:hint="cs"/>
          <w:bCs/>
          <w:kern w:val="0"/>
          <w:sz w:val="28"/>
          <w:szCs w:val="28"/>
          <w:lang w:val="kk-KZ"/>
          <w14:ligatures w14:val="none"/>
        </w:rPr>
        <w:t>дістері</w:t>
      </w:r>
      <w:r w:rsidRPr="00EB20F8">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hint="cs"/>
          <w:bCs/>
          <w:kern w:val="0"/>
          <w:sz w:val="28"/>
          <w:szCs w:val="28"/>
          <w:lang w:val="kk-KZ"/>
          <w14:ligatures w14:val="none"/>
        </w:rPr>
        <w:t>каталитикалы</w:t>
      </w:r>
      <w:r w:rsidRPr="00EB20F8">
        <w:rPr>
          <w:rFonts w:ascii="Times New Roman" w:eastAsia="Calibri" w:hAnsi="Times New Roman" w:cs="Times New Roman"/>
          <w:bCs/>
          <w:kern w:val="0"/>
          <w:sz w:val="28"/>
          <w:szCs w:val="28"/>
          <w:lang w:val="kk-KZ"/>
          <w14:ligatures w14:val="none"/>
        </w:rPr>
        <w:t xml:space="preserve">қ </w:t>
      </w:r>
      <w:r w:rsidRPr="00EB20F8">
        <w:rPr>
          <w:rFonts w:ascii="Times New Roman" w:eastAsia="Calibri" w:hAnsi="Times New Roman" w:cs="Times New Roman" w:hint="cs"/>
          <w:bCs/>
          <w:kern w:val="0"/>
          <w:sz w:val="28"/>
          <w:szCs w:val="28"/>
          <w:lang w:val="kk-KZ"/>
          <w14:ligatures w14:val="none"/>
        </w:rPr>
        <w:t>т</w:t>
      </w:r>
      <w:r w:rsidRPr="00EB20F8">
        <w:rPr>
          <w:rFonts w:ascii="Times New Roman" w:eastAsia="Calibri" w:hAnsi="Times New Roman" w:cs="Times New Roman"/>
          <w:bCs/>
          <w:kern w:val="0"/>
          <w:sz w:val="28"/>
          <w:szCs w:val="28"/>
          <w:lang w:val="kk-KZ"/>
          <w14:ligatures w14:val="none"/>
        </w:rPr>
        <w:t>ә</w:t>
      </w:r>
      <w:r w:rsidRPr="00EB20F8">
        <w:rPr>
          <w:rFonts w:ascii="Times New Roman" w:eastAsia="Calibri" w:hAnsi="Times New Roman" w:cs="Times New Roman" w:hint="cs"/>
          <w:bCs/>
          <w:kern w:val="0"/>
          <w:sz w:val="28"/>
          <w:szCs w:val="28"/>
          <w:lang w:val="kk-KZ"/>
          <w14:ligatures w14:val="none"/>
        </w:rPr>
        <w:t>сілдерді</w:t>
      </w:r>
      <w:r w:rsidRPr="00EB20F8">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hint="cs"/>
          <w:bCs/>
          <w:kern w:val="0"/>
          <w:sz w:val="28"/>
          <w:szCs w:val="28"/>
          <w:lang w:val="kk-KZ"/>
          <w14:ligatures w14:val="none"/>
        </w:rPr>
        <w:t>к</w:t>
      </w:r>
      <w:r w:rsidRPr="00EB20F8">
        <w:rPr>
          <w:rFonts w:ascii="Times New Roman" w:eastAsia="Calibri" w:hAnsi="Times New Roman" w:cs="Times New Roman"/>
          <w:bCs/>
          <w:kern w:val="0"/>
          <w:sz w:val="28"/>
          <w:szCs w:val="28"/>
          <w:lang w:val="kk-KZ"/>
          <w14:ligatures w14:val="none"/>
        </w:rPr>
        <w:t>ө</w:t>
      </w:r>
      <w:r w:rsidRPr="00EB20F8">
        <w:rPr>
          <w:rFonts w:ascii="Times New Roman" w:eastAsia="Calibri" w:hAnsi="Times New Roman" w:cs="Times New Roman" w:hint="cs"/>
          <w:bCs/>
          <w:kern w:val="0"/>
          <w:sz w:val="28"/>
          <w:szCs w:val="28"/>
          <w:lang w:val="kk-KZ"/>
          <w14:ligatures w14:val="none"/>
        </w:rPr>
        <w:t>бірек</w:t>
      </w:r>
      <w:r w:rsidRPr="00EB20F8">
        <w:rPr>
          <w:rFonts w:ascii="Times New Roman" w:eastAsia="Calibri" w:hAnsi="Times New Roman" w:cs="Times New Roman"/>
          <w:bCs/>
          <w:kern w:val="0"/>
          <w:sz w:val="28"/>
          <w:szCs w:val="28"/>
          <w:lang w:val="kk-KZ"/>
          <w14:ligatures w14:val="none"/>
        </w:rPr>
        <w:t xml:space="preserve"> қ</w:t>
      </w:r>
      <w:r w:rsidRPr="00EB20F8">
        <w:rPr>
          <w:rFonts w:ascii="Times New Roman" w:eastAsia="Calibri" w:hAnsi="Times New Roman" w:cs="Times New Roman" w:hint="cs"/>
          <w:bCs/>
          <w:kern w:val="0"/>
          <w:sz w:val="28"/>
          <w:szCs w:val="28"/>
          <w:lang w:val="kk-KZ"/>
          <w14:ligatures w14:val="none"/>
        </w:rPr>
        <w:t>олданады</w:t>
      </w:r>
      <w:r w:rsidRPr="00EB20F8">
        <w:rPr>
          <w:rFonts w:ascii="Times New Roman" w:eastAsia="Calibri" w:hAnsi="Times New Roman" w:cs="Times New Roman"/>
          <w:bCs/>
          <w:kern w:val="0"/>
          <w:sz w:val="28"/>
          <w:szCs w:val="28"/>
          <w:lang w:val="kk-KZ"/>
          <w14:ligatures w14:val="none"/>
        </w:rPr>
        <w:t xml:space="preserve">. </w:t>
      </w:r>
      <w:r>
        <w:rPr>
          <w:rFonts w:ascii="Times New Roman" w:eastAsia="Calibri" w:hAnsi="Times New Roman" w:cs="Times New Roman"/>
          <w:bCs/>
          <w:kern w:val="0"/>
          <w:sz w:val="28"/>
          <w:szCs w:val="28"/>
          <w:lang w:val="kk-KZ"/>
          <w14:ligatures w14:val="none"/>
        </w:rPr>
        <w:t>Ө</w:t>
      </w:r>
      <w:r w:rsidRPr="00EB20F8">
        <w:rPr>
          <w:rFonts w:ascii="Times New Roman" w:eastAsia="Calibri" w:hAnsi="Times New Roman" w:cs="Times New Roman" w:hint="cs"/>
          <w:bCs/>
          <w:kern w:val="0"/>
          <w:sz w:val="28"/>
          <w:szCs w:val="28"/>
          <w:lang w:val="kk-KZ"/>
          <w14:ligatures w14:val="none"/>
        </w:rPr>
        <w:t>тпелі</w:t>
      </w:r>
      <w:r w:rsidRPr="00EB20F8">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hint="cs"/>
          <w:bCs/>
          <w:kern w:val="0"/>
          <w:sz w:val="28"/>
          <w:szCs w:val="28"/>
          <w:lang w:val="kk-KZ"/>
          <w14:ligatures w14:val="none"/>
        </w:rPr>
        <w:t>металл</w:t>
      </w:r>
      <w:r>
        <w:rPr>
          <w:rFonts w:ascii="Times New Roman" w:eastAsia="Calibri" w:hAnsi="Times New Roman" w:cs="Times New Roman"/>
          <w:bCs/>
          <w:kern w:val="0"/>
          <w:sz w:val="28"/>
          <w:szCs w:val="28"/>
          <w:lang w:val="kk-KZ"/>
          <w14:ligatures w14:val="none"/>
        </w:rPr>
        <w:t xml:space="preserve">дар </w:t>
      </w:r>
      <w:r w:rsidRPr="00EB20F8">
        <w:rPr>
          <w:rFonts w:ascii="Times New Roman" w:eastAsia="Calibri" w:hAnsi="Times New Roman" w:cs="Times New Roman"/>
          <w:bCs/>
          <w:kern w:val="0"/>
          <w:sz w:val="28"/>
          <w:szCs w:val="28"/>
          <w:lang w:val="kk-KZ"/>
          <w14:ligatures w14:val="none"/>
        </w:rPr>
        <w:t>(Pd-, Cu-, Ni-</w:t>
      </w:r>
      <w:r>
        <w:rPr>
          <w:rFonts w:ascii="Times New Roman" w:eastAsia="Calibri" w:hAnsi="Times New Roman" w:cs="Times New Roman"/>
          <w:bCs/>
          <w:kern w:val="0"/>
          <w:sz w:val="28"/>
          <w:szCs w:val="28"/>
          <w:lang w:val="kk-KZ"/>
          <w14:ligatures w14:val="none"/>
        </w:rPr>
        <w:t>,</w:t>
      </w:r>
      <w:r w:rsidRPr="00EB20F8">
        <w:rPr>
          <w:rFonts w:ascii="Times New Roman" w:eastAsia="Calibri" w:hAnsi="Times New Roman" w:cs="Times New Roman"/>
          <w:bCs/>
          <w:kern w:val="0"/>
          <w:sz w:val="28"/>
          <w:szCs w:val="28"/>
          <w:lang w:val="kk-KZ"/>
          <w14:ligatures w14:val="none"/>
        </w:rPr>
        <w:t xml:space="preserve"> Fe</w:t>
      </w:r>
      <w:r>
        <w:rPr>
          <w:rFonts w:ascii="Times New Roman" w:eastAsia="Calibri" w:hAnsi="Times New Roman" w:cs="Times New Roman"/>
          <w:bCs/>
          <w:kern w:val="0"/>
          <w:sz w:val="28"/>
          <w:szCs w:val="28"/>
          <w:lang w:val="kk-KZ"/>
          <w14:ligatures w14:val="none"/>
        </w:rPr>
        <w:t>-)</w:t>
      </w:r>
      <w:r w:rsidRPr="00EB20F8">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hint="cs"/>
          <w:bCs/>
          <w:kern w:val="0"/>
          <w:sz w:val="28"/>
          <w:szCs w:val="28"/>
          <w:lang w:val="kk-KZ"/>
          <w14:ligatures w14:val="none"/>
        </w:rPr>
        <w:t>ж</w:t>
      </w:r>
      <w:r w:rsidRPr="00EB20F8">
        <w:rPr>
          <w:rFonts w:ascii="Times New Roman" w:eastAsia="Calibri" w:hAnsi="Times New Roman" w:cs="Times New Roman"/>
          <w:bCs/>
          <w:kern w:val="0"/>
          <w:sz w:val="28"/>
          <w:szCs w:val="28"/>
          <w:lang w:val="kk-KZ"/>
          <w14:ligatures w14:val="none"/>
        </w:rPr>
        <w:t>ә</w:t>
      </w:r>
      <w:r w:rsidRPr="00EB20F8">
        <w:rPr>
          <w:rFonts w:ascii="Times New Roman" w:eastAsia="Calibri" w:hAnsi="Times New Roman" w:cs="Times New Roman" w:hint="cs"/>
          <w:bCs/>
          <w:kern w:val="0"/>
          <w:sz w:val="28"/>
          <w:szCs w:val="28"/>
          <w:lang w:val="kk-KZ"/>
          <w14:ligatures w14:val="none"/>
        </w:rPr>
        <w:t>не</w:t>
      </w:r>
      <w:r w:rsidRPr="00EB20F8">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hint="cs"/>
          <w:bCs/>
          <w:kern w:val="0"/>
          <w:sz w:val="28"/>
          <w:szCs w:val="28"/>
          <w:lang w:val="kk-KZ"/>
          <w14:ligatures w14:val="none"/>
        </w:rPr>
        <w:t>органокаталитикалы</w:t>
      </w:r>
      <w:r w:rsidRPr="00EB20F8">
        <w:rPr>
          <w:rFonts w:ascii="Times New Roman" w:eastAsia="Calibri" w:hAnsi="Times New Roman" w:cs="Times New Roman"/>
          <w:bCs/>
          <w:kern w:val="0"/>
          <w:sz w:val="28"/>
          <w:szCs w:val="28"/>
          <w:lang w:val="kk-KZ"/>
          <w14:ligatures w14:val="none"/>
        </w:rPr>
        <w:t>қ ә</w:t>
      </w:r>
      <w:r w:rsidRPr="00EB20F8">
        <w:rPr>
          <w:rFonts w:ascii="Times New Roman" w:eastAsia="Calibri" w:hAnsi="Times New Roman" w:cs="Times New Roman" w:hint="cs"/>
          <w:bCs/>
          <w:kern w:val="0"/>
          <w:sz w:val="28"/>
          <w:szCs w:val="28"/>
          <w:lang w:val="kk-KZ"/>
          <w14:ligatures w14:val="none"/>
        </w:rPr>
        <w:t>дістерді</w:t>
      </w:r>
      <w:r w:rsidRPr="00EB20F8">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hint="cs"/>
          <w:bCs/>
          <w:kern w:val="0"/>
          <w:sz w:val="28"/>
          <w:szCs w:val="28"/>
          <w:lang w:val="kk-KZ"/>
          <w14:ligatures w14:val="none"/>
        </w:rPr>
        <w:t>егжей</w:t>
      </w:r>
      <w:r w:rsidRPr="00EB20F8">
        <w:rPr>
          <w:rFonts w:ascii="Times New Roman" w:eastAsia="Calibri" w:hAnsi="Times New Roman" w:cs="Times New Roman"/>
          <w:bCs/>
          <w:kern w:val="0"/>
          <w:sz w:val="28"/>
          <w:szCs w:val="28"/>
          <w:lang w:val="kk-KZ"/>
          <w14:ligatures w14:val="none"/>
        </w:rPr>
        <w:t>-</w:t>
      </w:r>
      <w:r w:rsidRPr="00EB20F8">
        <w:rPr>
          <w:rFonts w:ascii="Times New Roman" w:eastAsia="Calibri" w:hAnsi="Times New Roman" w:cs="Times New Roman" w:hint="cs"/>
          <w:bCs/>
          <w:kern w:val="0"/>
          <w:sz w:val="28"/>
          <w:szCs w:val="28"/>
          <w:lang w:val="kk-KZ"/>
          <w14:ligatures w14:val="none"/>
        </w:rPr>
        <w:t>тегжейлі</w:t>
      </w:r>
      <w:r w:rsidRPr="00EB20F8">
        <w:rPr>
          <w:rFonts w:ascii="Times New Roman" w:eastAsia="Calibri" w:hAnsi="Times New Roman" w:cs="Times New Roman"/>
          <w:bCs/>
          <w:kern w:val="0"/>
          <w:sz w:val="28"/>
          <w:szCs w:val="28"/>
          <w:lang w:val="kk-KZ"/>
          <w14:ligatures w14:val="none"/>
        </w:rPr>
        <w:t xml:space="preserve"> қ</w:t>
      </w:r>
      <w:r w:rsidRPr="00EB20F8">
        <w:rPr>
          <w:rFonts w:ascii="Times New Roman" w:eastAsia="Calibri" w:hAnsi="Times New Roman" w:cs="Times New Roman" w:hint="cs"/>
          <w:bCs/>
          <w:kern w:val="0"/>
          <w:sz w:val="28"/>
          <w:szCs w:val="28"/>
          <w:lang w:val="kk-KZ"/>
          <w14:ligatures w14:val="none"/>
        </w:rPr>
        <w:t>арастырып</w:t>
      </w:r>
      <w:r w:rsidRPr="00EB20F8">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hint="cs"/>
          <w:bCs/>
          <w:kern w:val="0"/>
          <w:sz w:val="28"/>
          <w:szCs w:val="28"/>
          <w:lang w:val="kk-KZ"/>
          <w14:ligatures w14:val="none"/>
        </w:rPr>
        <w:t>аминдер</w:t>
      </w:r>
      <w:r w:rsidRPr="00EB20F8">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hint="cs"/>
          <w:bCs/>
          <w:kern w:val="0"/>
          <w:sz w:val="28"/>
          <w:szCs w:val="28"/>
          <w:lang w:val="kk-KZ"/>
          <w14:ligatures w14:val="none"/>
        </w:rPr>
        <w:t>мен</w:t>
      </w:r>
      <w:r w:rsidRPr="00EB20F8">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hint="cs"/>
          <w:bCs/>
          <w:kern w:val="0"/>
          <w:sz w:val="28"/>
          <w:szCs w:val="28"/>
          <w:lang w:val="kk-KZ"/>
          <w14:ligatures w14:val="none"/>
        </w:rPr>
        <w:t>гидразиндерді</w:t>
      </w:r>
      <w:r w:rsidRPr="00EB20F8">
        <w:rPr>
          <w:rFonts w:ascii="Times New Roman" w:eastAsia="Calibri" w:hAnsi="Times New Roman" w:cs="Times New Roman"/>
          <w:bCs/>
          <w:kern w:val="0"/>
          <w:sz w:val="28"/>
          <w:szCs w:val="28"/>
          <w:lang w:val="kk-KZ"/>
          <w14:ligatures w14:val="none"/>
        </w:rPr>
        <w:t xml:space="preserve">ң </w:t>
      </w:r>
      <w:r w:rsidRPr="00EB20F8">
        <w:rPr>
          <w:rFonts w:ascii="Times New Roman" w:eastAsia="Calibri" w:hAnsi="Times New Roman" w:cs="Times New Roman" w:hint="cs"/>
          <w:bCs/>
          <w:kern w:val="0"/>
          <w:sz w:val="28"/>
          <w:szCs w:val="28"/>
          <w:lang w:val="kk-KZ"/>
          <w14:ligatures w14:val="none"/>
        </w:rPr>
        <w:t>тоты</w:t>
      </w:r>
      <w:r w:rsidRPr="00EB20F8">
        <w:rPr>
          <w:rFonts w:ascii="Times New Roman" w:eastAsia="Calibri" w:hAnsi="Times New Roman" w:cs="Times New Roman"/>
          <w:bCs/>
          <w:kern w:val="0"/>
          <w:sz w:val="28"/>
          <w:szCs w:val="28"/>
          <w:lang w:val="kk-KZ"/>
          <w14:ligatures w14:val="none"/>
        </w:rPr>
        <w:t>ғ</w:t>
      </w:r>
      <w:r w:rsidRPr="00EB20F8">
        <w:rPr>
          <w:rFonts w:ascii="Times New Roman" w:eastAsia="Calibri" w:hAnsi="Times New Roman" w:cs="Times New Roman" w:hint="cs"/>
          <w:bCs/>
          <w:kern w:val="0"/>
          <w:sz w:val="28"/>
          <w:szCs w:val="28"/>
          <w:lang w:val="kk-KZ"/>
          <w14:ligatures w14:val="none"/>
        </w:rPr>
        <w:t>у</w:t>
      </w:r>
      <w:r w:rsidRPr="00EB20F8">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hint="cs"/>
          <w:bCs/>
          <w:kern w:val="0"/>
          <w:sz w:val="28"/>
          <w:szCs w:val="28"/>
          <w:lang w:val="kk-KZ"/>
          <w14:ligatures w14:val="none"/>
        </w:rPr>
        <w:t>дегидрленуіне</w:t>
      </w:r>
      <w:r w:rsidRPr="00EB20F8">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hint="cs"/>
          <w:bCs/>
          <w:kern w:val="0"/>
          <w:sz w:val="28"/>
          <w:szCs w:val="28"/>
          <w:lang w:val="kk-KZ"/>
          <w14:ligatures w14:val="none"/>
        </w:rPr>
        <w:t>назар</w:t>
      </w:r>
      <w:r w:rsidRPr="00EB20F8">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hint="cs"/>
          <w:bCs/>
          <w:kern w:val="0"/>
          <w:sz w:val="28"/>
          <w:szCs w:val="28"/>
          <w:lang w:val="kk-KZ"/>
          <w14:ligatures w14:val="none"/>
        </w:rPr>
        <w:t>аударды</w:t>
      </w:r>
      <w:r w:rsidRPr="00EB20F8">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hint="cs"/>
          <w:bCs/>
          <w:kern w:val="0"/>
          <w:sz w:val="28"/>
          <w:szCs w:val="28"/>
          <w:lang w:val="kk-KZ"/>
          <w14:ligatures w14:val="none"/>
        </w:rPr>
        <w:t>б</w:t>
      </w:r>
      <w:r w:rsidRPr="00EB20F8">
        <w:rPr>
          <w:rFonts w:ascii="Times New Roman" w:eastAsia="Calibri" w:hAnsi="Times New Roman" w:cs="Times New Roman"/>
          <w:bCs/>
          <w:kern w:val="0"/>
          <w:sz w:val="28"/>
          <w:szCs w:val="28"/>
          <w:lang w:val="kk-KZ"/>
          <w14:ligatures w14:val="none"/>
        </w:rPr>
        <w:t>ұ</w:t>
      </w:r>
      <w:r w:rsidRPr="00EB20F8">
        <w:rPr>
          <w:rFonts w:ascii="Times New Roman" w:eastAsia="Calibri" w:hAnsi="Times New Roman" w:cs="Times New Roman" w:hint="cs"/>
          <w:bCs/>
          <w:kern w:val="0"/>
          <w:sz w:val="28"/>
          <w:szCs w:val="28"/>
          <w:lang w:val="kk-KZ"/>
          <w14:ligatures w14:val="none"/>
        </w:rPr>
        <w:t>л</w:t>
      </w:r>
      <w:r w:rsidRPr="00EB20F8">
        <w:rPr>
          <w:rFonts w:ascii="Times New Roman" w:eastAsia="Calibri" w:hAnsi="Times New Roman" w:cs="Times New Roman"/>
          <w:bCs/>
          <w:kern w:val="0"/>
          <w:sz w:val="28"/>
          <w:szCs w:val="28"/>
          <w:lang w:val="kk-KZ"/>
          <w14:ligatures w14:val="none"/>
        </w:rPr>
        <w:t xml:space="preserve"> ә</w:t>
      </w:r>
      <w:r w:rsidRPr="00EB20F8">
        <w:rPr>
          <w:rFonts w:ascii="Times New Roman" w:eastAsia="Calibri" w:hAnsi="Times New Roman" w:cs="Times New Roman" w:hint="cs"/>
          <w:bCs/>
          <w:kern w:val="0"/>
          <w:sz w:val="28"/>
          <w:szCs w:val="28"/>
          <w:lang w:val="kk-KZ"/>
          <w14:ligatures w14:val="none"/>
        </w:rPr>
        <w:t>рт</w:t>
      </w:r>
      <w:r w:rsidRPr="00EB20F8">
        <w:rPr>
          <w:rFonts w:ascii="Times New Roman" w:eastAsia="Calibri" w:hAnsi="Times New Roman" w:cs="Times New Roman"/>
          <w:bCs/>
          <w:kern w:val="0"/>
          <w:sz w:val="28"/>
          <w:szCs w:val="28"/>
          <w:lang w:val="kk-KZ"/>
          <w14:ligatures w14:val="none"/>
        </w:rPr>
        <w:t>ү</w:t>
      </w:r>
      <w:r w:rsidRPr="00EB20F8">
        <w:rPr>
          <w:rFonts w:ascii="Times New Roman" w:eastAsia="Calibri" w:hAnsi="Times New Roman" w:cs="Times New Roman" w:hint="cs"/>
          <w:bCs/>
          <w:kern w:val="0"/>
          <w:sz w:val="28"/>
          <w:szCs w:val="28"/>
          <w:lang w:val="kk-KZ"/>
          <w14:ligatures w14:val="none"/>
        </w:rPr>
        <w:t>рлі</w:t>
      </w:r>
      <w:r w:rsidRPr="00EB20F8">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hint="cs"/>
          <w:bCs/>
          <w:kern w:val="0"/>
          <w:sz w:val="28"/>
          <w:szCs w:val="28"/>
          <w:lang w:val="kk-KZ"/>
          <w14:ligatures w14:val="none"/>
        </w:rPr>
        <w:t>функционалды</w:t>
      </w:r>
      <w:r w:rsidRPr="00EB20F8">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hint="cs"/>
          <w:bCs/>
          <w:kern w:val="0"/>
          <w:sz w:val="28"/>
          <w:szCs w:val="28"/>
          <w:lang w:val="kk-KZ"/>
          <w14:ligatures w14:val="none"/>
        </w:rPr>
        <w:t>гетероциклдерге</w:t>
      </w:r>
      <w:r w:rsidRPr="00EB20F8">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hint="cs"/>
          <w:bCs/>
          <w:kern w:val="0"/>
          <w:sz w:val="28"/>
          <w:szCs w:val="28"/>
          <w:lang w:val="kk-KZ"/>
          <w14:ligatures w14:val="none"/>
        </w:rPr>
        <w:t>жол</w:t>
      </w:r>
      <w:r w:rsidRPr="00EB20F8">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hint="cs"/>
          <w:bCs/>
          <w:kern w:val="0"/>
          <w:sz w:val="28"/>
          <w:szCs w:val="28"/>
          <w:lang w:val="kk-KZ"/>
          <w14:ligatures w14:val="none"/>
        </w:rPr>
        <w:t>ашады</w:t>
      </w:r>
      <w:r>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bCs/>
          <w:kern w:val="0"/>
          <w:sz w:val="28"/>
          <w:szCs w:val="28"/>
          <w:lang w:val="kk-KZ"/>
          <w14:ligatures w14:val="none"/>
        </w:rPr>
        <w:t>[</w:t>
      </w:r>
      <w:r w:rsidR="0008585D">
        <w:rPr>
          <w:rFonts w:ascii="Times New Roman" w:eastAsia="Calibri" w:hAnsi="Times New Roman" w:cs="Times New Roman"/>
          <w:bCs/>
          <w:kern w:val="0"/>
          <w:sz w:val="28"/>
          <w:szCs w:val="28"/>
          <w:lang w:val="kk-KZ"/>
          <w14:ligatures w14:val="none"/>
        </w:rPr>
        <w:t>61</w:t>
      </w:r>
      <w:r w:rsidRPr="00EB20F8">
        <w:rPr>
          <w:rFonts w:ascii="Times New Roman" w:eastAsia="Calibri" w:hAnsi="Times New Roman" w:cs="Times New Roman"/>
          <w:bCs/>
          <w:kern w:val="0"/>
          <w:sz w:val="28"/>
          <w:szCs w:val="28"/>
          <w:lang w:val="kk-KZ"/>
          <w14:ligatures w14:val="none"/>
        </w:rPr>
        <w:t>].</w:t>
      </w:r>
      <w:r w:rsidR="00444B8B" w:rsidRPr="00444B8B">
        <w:rPr>
          <w:rFonts w:hint="cs"/>
        </w:rPr>
        <w:t xml:space="preserve"> </w:t>
      </w:r>
      <w:r w:rsidR="00444B8B">
        <w:rPr>
          <w:rFonts w:ascii="Times New Roman" w:eastAsia="Calibri" w:hAnsi="Times New Roman" w:cs="Times New Roman"/>
          <w:bCs/>
          <w:kern w:val="0"/>
          <w:sz w:val="28"/>
          <w:szCs w:val="28"/>
          <w:lang w:val="kk-KZ"/>
          <w14:ligatures w14:val="none"/>
        </w:rPr>
        <w:t>М</w:t>
      </w:r>
      <w:r w:rsidR="00444B8B" w:rsidRPr="00444B8B">
        <w:rPr>
          <w:rFonts w:ascii="Times New Roman" w:eastAsia="Calibri" w:hAnsi="Times New Roman" w:cs="Times New Roman" w:hint="cs"/>
          <w:bCs/>
          <w:kern w:val="0"/>
          <w:sz w:val="28"/>
          <w:szCs w:val="28"/>
          <w:lang w:val="kk-KZ"/>
          <w14:ligatures w14:val="none"/>
        </w:rPr>
        <w:t>олекулаішілік</w:t>
      </w:r>
      <w:r w:rsidR="00444B8B" w:rsidRPr="00444B8B">
        <w:rPr>
          <w:rFonts w:ascii="Times New Roman" w:eastAsia="Calibri" w:hAnsi="Times New Roman" w:cs="Times New Roman"/>
          <w:bCs/>
          <w:kern w:val="0"/>
          <w:sz w:val="28"/>
          <w:szCs w:val="28"/>
          <w:lang w:val="kk-KZ"/>
          <w14:ligatures w14:val="none"/>
        </w:rPr>
        <w:t xml:space="preserve">, </w:t>
      </w:r>
      <w:r w:rsidR="00444B8B" w:rsidRPr="00444B8B">
        <w:rPr>
          <w:rFonts w:ascii="Times New Roman" w:eastAsia="Calibri" w:hAnsi="Times New Roman" w:cs="Times New Roman" w:hint="cs"/>
          <w:bCs/>
          <w:kern w:val="0"/>
          <w:sz w:val="28"/>
          <w:szCs w:val="28"/>
          <w:lang w:val="kk-KZ"/>
          <w14:ligatures w14:val="none"/>
        </w:rPr>
        <w:t>тиімді</w:t>
      </w:r>
      <w:r w:rsidR="00444B8B" w:rsidRPr="00444B8B">
        <w:rPr>
          <w:rFonts w:ascii="Times New Roman" w:eastAsia="Calibri" w:hAnsi="Times New Roman" w:cs="Times New Roman"/>
          <w:bCs/>
          <w:kern w:val="0"/>
          <w:sz w:val="28"/>
          <w:szCs w:val="28"/>
          <w:lang w:val="kk-KZ"/>
          <w14:ligatures w14:val="none"/>
        </w:rPr>
        <w:t xml:space="preserve"> </w:t>
      </w:r>
      <w:r w:rsidR="00444B8B" w:rsidRPr="00444B8B">
        <w:rPr>
          <w:rFonts w:ascii="Times New Roman" w:eastAsia="Calibri" w:hAnsi="Times New Roman" w:cs="Times New Roman" w:hint="cs"/>
          <w:bCs/>
          <w:kern w:val="0"/>
          <w:sz w:val="28"/>
          <w:szCs w:val="28"/>
          <w:lang w:val="kk-KZ"/>
          <w14:ligatures w14:val="none"/>
        </w:rPr>
        <w:t>ж</w:t>
      </w:r>
      <w:r w:rsidR="00444B8B" w:rsidRPr="00444B8B">
        <w:rPr>
          <w:rFonts w:ascii="Times New Roman" w:eastAsia="Calibri" w:hAnsi="Times New Roman" w:cs="Times New Roman"/>
          <w:bCs/>
          <w:kern w:val="0"/>
          <w:sz w:val="28"/>
          <w:szCs w:val="28"/>
          <w:lang w:val="kk-KZ"/>
          <w14:ligatures w14:val="none"/>
        </w:rPr>
        <w:t>ә</w:t>
      </w:r>
      <w:r w:rsidR="00444B8B" w:rsidRPr="00444B8B">
        <w:rPr>
          <w:rFonts w:ascii="Times New Roman" w:eastAsia="Calibri" w:hAnsi="Times New Roman" w:cs="Times New Roman" w:hint="cs"/>
          <w:bCs/>
          <w:kern w:val="0"/>
          <w:sz w:val="28"/>
          <w:szCs w:val="28"/>
          <w:lang w:val="kk-KZ"/>
          <w14:ligatures w14:val="none"/>
        </w:rPr>
        <w:t>не</w:t>
      </w:r>
      <w:r w:rsidR="00444B8B" w:rsidRPr="00444B8B">
        <w:rPr>
          <w:rFonts w:ascii="Times New Roman" w:eastAsia="Calibri" w:hAnsi="Times New Roman" w:cs="Times New Roman"/>
          <w:bCs/>
          <w:kern w:val="0"/>
          <w:sz w:val="28"/>
          <w:szCs w:val="28"/>
          <w:lang w:val="kk-KZ"/>
          <w14:ligatures w14:val="none"/>
        </w:rPr>
        <w:t xml:space="preserve"> </w:t>
      </w:r>
      <w:r w:rsidR="00444B8B" w:rsidRPr="00444B8B">
        <w:rPr>
          <w:rFonts w:ascii="Times New Roman" w:eastAsia="Calibri" w:hAnsi="Times New Roman" w:cs="Times New Roman" w:hint="cs"/>
          <w:bCs/>
          <w:kern w:val="0"/>
          <w:sz w:val="28"/>
          <w:szCs w:val="28"/>
          <w:lang w:val="kk-KZ"/>
          <w14:ligatures w14:val="none"/>
        </w:rPr>
        <w:t>экологиялы</w:t>
      </w:r>
      <w:r w:rsidR="00444B8B" w:rsidRPr="00444B8B">
        <w:rPr>
          <w:rFonts w:ascii="Times New Roman" w:eastAsia="Calibri" w:hAnsi="Times New Roman" w:cs="Times New Roman"/>
          <w:bCs/>
          <w:kern w:val="0"/>
          <w:sz w:val="28"/>
          <w:szCs w:val="28"/>
          <w:lang w:val="kk-KZ"/>
          <w14:ligatures w14:val="none"/>
        </w:rPr>
        <w:t xml:space="preserve">қ </w:t>
      </w:r>
      <w:r w:rsidR="00444B8B" w:rsidRPr="00444B8B">
        <w:rPr>
          <w:rFonts w:ascii="Times New Roman" w:eastAsia="Calibri" w:hAnsi="Times New Roman" w:cs="Times New Roman" w:hint="cs"/>
          <w:bCs/>
          <w:kern w:val="0"/>
          <w:sz w:val="28"/>
          <w:szCs w:val="28"/>
          <w:lang w:val="kk-KZ"/>
          <w14:ligatures w14:val="none"/>
        </w:rPr>
        <w:t>таза</w:t>
      </w:r>
      <w:r w:rsidR="00444B8B" w:rsidRPr="00444B8B">
        <w:rPr>
          <w:rFonts w:ascii="Times New Roman" w:eastAsia="Calibri" w:hAnsi="Times New Roman" w:cs="Times New Roman"/>
          <w:bCs/>
          <w:kern w:val="0"/>
          <w:sz w:val="28"/>
          <w:szCs w:val="28"/>
          <w:lang w:val="kk-KZ"/>
          <w14:ligatures w14:val="none"/>
        </w:rPr>
        <w:t xml:space="preserve"> N</w:t>
      </w:r>
      <w:r w:rsidR="00444B8B" w:rsidRPr="00444B8B">
        <w:rPr>
          <w:rFonts w:ascii="Times New Roman" w:eastAsia="Calibri" w:hAnsi="Times New Roman" w:cs="Times New Roman" w:hint="cs"/>
          <w:bCs/>
          <w:kern w:val="0"/>
          <w:sz w:val="28"/>
          <w:szCs w:val="28"/>
          <w:lang w:val="kk-KZ"/>
          <w14:ligatures w14:val="none"/>
        </w:rPr>
        <w:t>–</w:t>
      </w:r>
      <w:r w:rsidR="00444B8B" w:rsidRPr="00444B8B">
        <w:rPr>
          <w:rFonts w:ascii="Times New Roman" w:eastAsia="Calibri" w:hAnsi="Times New Roman" w:cs="Times New Roman"/>
          <w:bCs/>
          <w:kern w:val="0"/>
          <w:sz w:val="28"/>
          <w:szCs w:val="28"/>
          <w:lang w:val="kk-KZ"/>
          <w14:ligatures w14:val="none"/>
        </w:rPr>
        <w:t xml:space="preserve">N </w:t>
      </w:r>
      <w:r w:rsidR="00444B8B" w:rsidRPr="00444B8B">
        <w:rPr>
          <w:rFonts w:ascii="Times New Roman" w:eastAsia="Calibri" w:hAnsi="Times New Roman" w:cs="Times New Roman" w:hint="cs"/>
          <w:bCs/>
          <w:kern w:val="0"/>
          <w:sz w:val="28"/>
          <w:szCs w:val="28"/>
          <w:lang w:val="kk-KZ"/>
          <w14:ligatures w14:val="none"/>
        </w:rPr>
        <w:t>байланыстарын</w:t>
      </w:r>
      <w:r w:rsidR="00444B8B" w:rsidRPr="00444B8B">
        <w:rPr>
          <w:rFonts w:ascii="Times New Roman" w:eastAsia="Calibri" w:hAnsi="Times New Roman" w:cs="Times New Roman"/>
          <w:bCs/>
          <w:kern w:val="0"/>
          <w:sz w:val="28"/>
          <w:szCs w:val="28"/>
          <w:lang w:val="kk-KZ"/>
          <w14:ligatures w14:val="none"/>
        </w:rPr>
        <w:t xml:space="preserve"> қ</w:t>
      </w:r>
      <w:r w:rsidR="00444B8B" w:rsidRPr="00444B8B">
        <w:rPr>
          <w:rFonts w:ascii="Times New Roman" w:eastAsia="Calibri" w:hAnsi="Times New Roman" w:cs="Times New Roman" w:hint="cs"/>
          <w:bCs/>
          <w:kern w:val="0"/>
          <w:sz w:val="28"/>
          <w:szCs w:val="28"/>
          <w:lang w:val="kk-KZ"/>
          <w14:ligatures w14:val="none"/>
        </w:rPr>
        <w:t>алыптастыру</w:t>
      </w:r>
      <w:r w:rsidR="00444B8B" w:rsidRPr="00444B8B">
        <w:rPr>
          <w:rFonts w:ascii="Times New Roman" w:eastAsia="Calibri" w:hAnsi="Times New Roman" w:cs="Times New Roman"/>
          <w:bCs/>
          <w:kern w:val="0"/>
          <w:sz w:val="28"/>
          <w:szCs w:val="28"/>
          <w:lang w:val="kk-KZ"/>
          <w14:ligatures w14:val="none"/>
        </w:rPr>
        <w:t>ғ</w:t>
      </w:r>
      <w:r w:rsidR="00444B8B" w:rsidRPr="00444B8B">
        <w:rPr>
          <w:rFonts w:ascii="Times New Roman" w:eastAsia="Calibri" w:hAnsi="Times New Roman" w:cs="Times New Roman" w:hint="cs"/>
          <w:bCs/>
          <w:kern w:val="0"/>
          <w:sz w:val="28"/>
          <w:szCs w:val="28"/>
          <w:lang w:val="kk-KZ"/>
          <w14:ligatures w14:val="none"/>
        </w:rPr>
        <w:t>а</w:t>
      </w:r>
      <w:r w:rsidR="00444B8B" w:rsidRPr="00444B8B">
        <w:rPr>
          <w:rFonts w:ascii="Times New Roman" w:eastAsia="Calibri" w:hAnsi="Times New Roman" w:cs="Times New Roman"/>
          <w:bCs/>
          <w:kern w:val="0"/>
          <w:sz w:val="28"/>
          <w:szCs w:val="28"/>
          <w:lang w:val="kk-KZ"/>
          <w14:ligatures w14:val="none"/>
        </w:rPr>
        <w:t xml:space="preserve"> </w:t>
      </w:r>
      <w:r w:rsidR="00444B8B" w:rsidRPr="00444B8B">
        <w:rPr>
          <w:rFonts w:ascii="Times New Roman" w:eastAsia="Calibri" w:hAnsi="Times New Roman" w:cs="Times New Roman" w:hint="cs"/>
          <w:bCs/>
          <w:kern w:val="0"/>
          <w:sz w:val="28"/>
          <w:szCs w:val="28"/>
          <w:lang w:val="kk-KZ"/>
          <w14:ligatures w14:val="none"/>
        </w:rPr>
        <w:t>м</w:t>
      </w:r>
      <w:r w:rsidR="00444B8B" w:rsidRPr="00444B8B">
        <w:rPr>
          <w:rFonts w:ascii="Times New Roman" w:eastAsia="Calibri" w:hAnsi="Times New Roman" w:cs="Times New Roman"/>
          <w:bCs/>
          <w:kern w:val="0"/>
          <w:sz w:val="28"/>
          <w:szCs w:val="28"/>
          <w:lang w:val="kk-KZ"/>
          <w14:ligatures w14:val="none"/>
        </w:rPr>
        <w:t>ү</w:t>
      </w:r>
      <w:r w:rsidR="00444B8B" w:rsidRPr="00444B8B">
        <w:rPr>
          <w:rFonts w:ascii="Times New Roman" w:eastAsia="Calibri" w:hAnsi="Times New Roman" w:cs="Times New Roman" w:hint="cs"/>
          <w:bCs/>
          <w:kern w:val="0"/>
          <w:sz w:val="28"/>
          <w:szCs w:val="28"/>
          <w:lang w:val="kk-KZ"/>
          <w14:ligatures w14:val="none"/>
        </w:rPr>
        <w:t>мкіндік</w:t>
      </w:r>
      <w:r w:rsidR="00444B8B" w:rsidRPr="00444B8B">
        <w:rPr>
          <w:rFonts w:ascii="Times New Roman" w:eastAsia="Calibri" w:hAnsi="Times New Roman" w:cs="Times New Roman"/>
          <w:bCs/>
          <w:kern w:val="0"/>
          <w:sz w:val="28"/>
          <w:szCs w:val="28"/>
          <w:lang w:val="kk-KZ"/>
          <w14:ligatures w14:val="none"/>
        </w:rPr>
        <w:t xml:space="preserve"> </w:t>
      </w:r>
      <w:r w:rsidR="00444B8B" w:rsidRPr="00444B8B">
        <w:rPr>
          <w:rFonts w:ascii="Times New Roman" w:eastAsia="Calibri" w:hAnsi="Times New Roman" w:cs="Times New Roman" w:hint="cs"/>
          <w:bCs/>
          <w:kern w:val="0"/>
          <w:sz w:val="28"/>
          <w:szCs w:val="28"/>
          <w:lang w:val="kk-KZ"/>
          <w14:ligatures w14:val="none"/>
        </w:rPr>
        <w:t>беретін</w:t>
      </w:r>
      <w:r w:rsidR="00444B8B" w:rsidRPr="00444B8B">
        <w:rPr>
          <w:rFonts w:ascii="Times New Roman" w:eastAsia="Calibri" w:hAnsi="Times New Roman" w:cs="Times New Roman"/>
          <w:bCs/>
          <w:kern w:val="0"/>
          <w:sz w:val="28"/>
          <w:szCs w:val="28"/>
          <w:lang w:val="kk-KZ"/>
          <w14:ligatures w14:val="none"/>
        </w:rPr>
        <w:t xml:space="preserve"> </w:t>
      </w:r>
      <w:r w:rsidR="00444B8B" w:rsidRPr="00444B8B">
        <w:rPr>
          <w:rFonts w:ascii="Times New Roman" w:eastAsia="Calibri" w:hAnsi="Times New Roman" w:cs="Times New Roman" w:hint="cs"/>
          <w:bCs/>
          <w:kern w:val="0"/>
          <w:sz w:val="28"/>
          <w:szCs w:val="28"/>
          <w:lang w:val="kk-KZ"/>
          <w14:ligatures w14:val="none"/>
        </w:rPr>
        <w:t>жасыл</w:t>
      </w:r>
      <w:r w:rsidR="00444B8B" w:rsidRPr="00444B8B">
        <w:rPr>
          <w:rFonts w:ascii="Times New Roman" w:eastAsia="Calibri" w:hAnsi="Times New Roman" w:cs="Times New Roman"/>
          <w:bCs/>
          <w:kern w:val="0"/>
          <w:sz w:val="28"/>
          <w:szCs w:val="28"/>
          <w:lang w:val="kk-KZ"/>
          <w14:ligatures w14:val="none"/>
        </w:rPr>
        <w:t xml:space="preserve"> </w:t>
      </w:r>
      <w:r w:rsidR="00444B8B" w:rsidRPr="00444B8B">
        <w:rPr>
          <w:rFonts w:ascii="Times New Roman" w:eastAsia="Calibri" w:hAnsi="Times New Roman" w:cs="Times New Roman" w:hint="cs"/>
          <w:bCs/>
          <w:kern w:val="0"/>
          <w:sz w:val="28"/>
          <w:szCs w:val="28"/>
          <w:lang w:val="kk-KZ"/>
          <w14:ligatures w14:val="none"/>
        </w:rPr>
        <w:t>электрохимияны</w:t>
      </w:r>
      <w:r w:rsidR="00444B8B" w:rsidRPr="00444B8B">
        <w:rPr>
          <w:rFonts w:ascii="Times New Roman" w:eastAsia="Calibri" w:hAnsi="Times New Roman" w:cs="Times New Roman"/>
          <w:bCs/>
          <w:kern w:val="0"/>
          <w:sz w:val="28"/>
          <w:szCs w:val="28"/>
          <w:lang w:val="kk-KZ"/>
          <w14:ligatures w14:val="none"/>
        </w:rPr>
        <w:t xml:space="preserve">ң </w:t>
      </w:r>
      <w:r w:rsidR="00444B8B" w:rsidRPr="00444B8B">
        <w:rPr>
          <w:rFonts w:ascii="Times New Roman" w:eastAsia="Calibri" w:hAnsi="Times New Roman" w:cs="Times New Roman" w:hint="cs"/>
          <w:bCs/>
          <w:kern w:val="0"/>
          <w:sz w:val="28"/>
          <w:szCs w:val="28"/>
          <w:lang w:val="kk-KZ"/>
          <w14:ligatures w14:val="none"/>
        </w:rPr>
        <w:t>с</w:t>
      </w:r>
      <w:r w:rsidR="00444B8B" w:rsidRPr="00444B8B">
        <w:rPr>
          <w:rFonts w:ascii="Times New Roman" w:eastAsia="Calibri" w:hAnsi="Times New Roman" w:cs="Times New Roman"/>
          <w:bCs/>
          <w:kern w:val="0"/>
          <w:sz w:val="28"/>
          <w:szCs w:val="28"/>
          <w:lang w:val="kk-KZ"/>
          <w14:ligatures w14:val="none"/>
        </w:rPr>
        <w:t>ә</w:t>
      </w:r>
      <w:r w:rsidR="00444B8B" w:rsidRPr="00444B8B">
        <w:rPr>
          <w:rFonts w:ascii="Times New Roman" w:eastAsia="Calibri" w:hAnsi="Times New Roman" w:cs="Times New Roman" w:hint="cs"/>
          <w:bCs/>
          <w:kern w:val="0"/>
          <w:sz w:val="28"/>
          <w:szCs w:val="28"/>
          <w:lang w:val="kk-KZ"/>
          <w14:ligatures w14:val="none"/>
        </w:rPr>
        <w:t>тті</w:t>
      </w:r>
      <w:r w:rsidR="00444B8B" w:rsidRPr="00444B8B">
        <w:rPr>
          <w:rFonts w:ascii="Times New Roman" w:eastAsia="Calibri" w:hAnsi="Times New Roman" w:cs="Times New Roman"/>
          <w:bCs/>
          <w:kern w:val="0"/>
          <w:sz w:val="28"/>
          <w:szCs w:val="28"/>
          <w:lang w:val="kk-KZ"/>
          <w14:ligatures w14:val="none"/>
        </w:rPr>
        <w:t xml:space="preserve"> ү</w:t>
      </w:r>
      <w:r w:rsidR="00444B8B" w:rsidRPr="00444B8B">
        <w:rPr>
          <w:rFonts w:ascii="Times New Roman" w:eastAsia="Calibri" w:hAnsi="Times New Roman" w:cs="Times New Roman" w:hint="cs"/>
          <w:bCs/>
          <w:kern w:val="0"/>
          <w:sz w:val="28"/>
          <w:szCs w:val="28"/>
          <w:lang w:val="kk-KZ"/>
          <w14:ligatures w14:val="none"/>
        </w:rPr>
        <w:t>лгісін</w:t>
      </w:r>
      <w:r w:rsidR="00444B8B" w:rsidRPr="00444B8B">
        <w:rPr>
          <w:rFonts w:ascii="Times New Roman" w:eastAsia="Calibri" w:hAnsi="Times New Roman" w:cs="Times New Roman"/>
          <w:bCs/>
          <w:kern w:val="0"/>
          <w:sz w:val="28"/>
          <w:szCs w:val="28"/>
          <w:lang w:val="kk-KZ"/>
          <w14:ligatures w14:val="none"/>
        </w:rPr>
        <w:t xml:space="preserve"> </w:t>
      </w:r>
      <w:r w:rsidR="00444B8B" w:rsidRPr="00444B8B">
        <w:rPr>
          <w:rFonts w:ascii="Times New Roman" w:eastAsia="Calibri" w:hAnsi="Times New Roman" w:cs="Times New Roman" w:hint="cs"/>
          <w:bCs/>
          <w:kern w:val="0"/>
          <w:sz w:val="28"/>
          <w:szCs w:val="28"/>
          <w:lang w:val="kk-KZ"/>
          <w14:ligatures w14:val="none"/>
        </w:rPr>
        <w:t>к</w:t>
      </w:r>
      <w:r w:rsidR="00444B8B" w:rsidRPr="00444B8B">
        <w:rPr>
          <w:rFonts w:ascii="Times New Roman" w:eastAsia="Calibri" w:hAnsi="Times New Roman" w:cs="Times New Roman"/>
          <w:bCs/>
          <w:kern w:val="0"/>
          <w:sz w:val="28"/>
          <w:szCs w:val="28"/>
          <w:lang w:val="kk-KZ"/>
          <w14:ligatures w14:val="none"/>
        </w:rPr>
        <w:t>ө</w:t>
      </w:r>
      <w:r w:rsidR="00444B8B" w:rsidRPr="00444B8B">
        <w:rPr>
          <w:rFonts w:ascii="Times New Roman" w:eastAsia="Calibri" w:hAnsi="Times New Roman" w:cs="Times New Roman" w:hint="cs"/>
          <w:bCs/>
          <w:kern w:val="0"/>
          <w:sz w:val="28"/>
          <w:szCs w:val="28"/>
          <w:lang w:val="kk-KZ"/>
          <w14:ligatures w14:val="none"/>
        </w:rPr>
        <w:t>рсетеді</w:t>
      </w:r>
      <w:r w:rsidR="00444B8B" w:rsidRPr="00444B8B">
        <w:rPr>
          <w:rFonts w:ascii="Times New Roman" w:eastAsia="Calibri" w:hAnsi="Times New Roman" w:cs="Times New Roman"/>
          <w:bCs/>
          <w:kern w:val="0"/>
          <w:sz w:val="28"/>
          <w:szCs w:val="28"/>
          <w:lang w:val="kk-KZ"/>
          <w14:ligatures w14:val="none"/>
        </w:rPr>
        <w:t xml:space="preserve">. </w:t>
      </w:r>
      <w:r w:rsidR="00444B8B" w:rsidRPr="00444B8B">
        <w:rPr>
          <w:rFonts w:ascii="Times New Roman" w:eastAsia="Calibri" w:hAnsi="Times New Roman" w:cs="Times New Roman" w:hint="cs"/>
          <w:bCs/>
          <w:kern w:val="0"/>
          <w:sz w:val="28"/>
          <w:szCs w:val="28"/>
          <w:lang w:val="kk-KZ"/>
          <w14:ligatures w14:val="none"/>
        </w:rPr>
        <w:t>Б</w:t>
      </w:r>
      <w:r w:rsidR="00444B8B" w:rsidRPr="00444B8B">
        <w:rPr>
          <w:rFonts w:ascii="Times New Roman" w:eastAsia="Calibri" w:hAnsi="Times New Roman" w:cs="Times New Roman"/>
          <w:bCs/>
          <w:kern w:val="0"/>
          <w:sz w:val="28"/>
          <w:szCs w:val="28"/>
          <w:lang w:val="kk-KZ"/>
          <w14:ligatures w14:val="none"/>
        </w:rPr>
        <w:t>ұ</w:t>
      </w:r>
      <w:r w:rsidR="00444B8B" w:rsidRPr="00444B8B">
        <w:rPr>
          <w:rFonts w:ascii="Times New Roman" w:eastAsia="Calibri" w:hAnsi="Times New Roman" w:cs="Times New Roman" w:hint="cs"/>
          <w:bCs/>
          <w:kern w:val="0"/>
          <w:sz w:val="28"/>
          <w:szCs w:val="28"/>
          <w:lang w:val="kk-KZ"/>
          <w14:ligatures w14:val="none"/>
        </w:rPr>
        <w:t>л</w:t>
      </w:r>
      <w:r w:rsidR="00444B8B" w:rsidRPr="00444B8B">
        <w:rPr>
          <w:rFonts w:ascii="Times New Roman" w:eastAsia="Calibri" w:hAnsi="Times New Roman" w:cs="Times New Roman"/>
          <w:bCs/>
          <w:kern w:val="0"/>
          <w:sz w:val="28"/>
          <w:szCs w:val="28"/>
          <w:lang w:val="kk-KZ"/>
          <w14:ligatures w14:val="none"/>
        </w:rPr>
        <w:t xml:space="preserve"> </w:t>
      </w:r>
      <w:r w:rsidR="00444B8B" w:rsidRPr="00444B8B">
        <w:rPr>
          <w:rFonts w:ascii="Times New Roman" w:eastAsia="Calibri" w:hAnsi="Times New Roman" w:cs="Times New Roman" w:hint="cs"/>
          <w:bCs/>
          <w:kern w:val="0"/>
          <w:sz w:val="28"/>
          <w:szCs w:val="28"/>
          <w:lang w:val="kk-KZ"/>
          <w14:ligatures w14:val="none"/>
        </w:rPr>
        <w:t>т</w:t>
      </w:r>
      <w:r w:rsidR="00444B8B" w:rsidRPr="00444B8B">
        <w:rPr>
          <w:rFonts w:ascii="Times New Roman" w:eastAsia="Calibri" w:hAnsi="Times New Roman" w:cs="Times New Roman"/>
          <w:bCs/>
          <w:kern w:val="0"/>
          <w:sz w:val="28"/>
          <w:szCs w:val="28"/>
          <w:lang w:val="kk-KZ"/>
          <w14:ligatures w14:val="none"/>
        </w:rPr>
        <w:t>ә</w:t>
      </w:r>
      <w:r w:rsidR="00444B8B" w:rsidRPr="00444B8B">
        <w:rPr>
          <w:rFonts w:ascii="Times New Roman" w:eastAsia="Calibri" w:hAnsi="Times New Roman" w:cs="Times New Roman" w:hint="cs"/>
          <w:bCs/>
          <w:kern w:val="0"/>
          <w:sz w:val="28"/>
          <w:szCs w:val="28"/>
          <w:lang w:val="kk-KZ"/>
          <w14:ligatures w14:val="none"/>
        </w:rPr>
        <w:t>сіл</w:t>
      </w:r>
      <w:r w:rsidR="00444B8B" w:rsidRPr="00444B8B">
        <w:rPr>
          <w:rFonts w:ascii="Times New Roman" w:eastAsia="Calibri" w:hAnsi="Times New Roman" w:cs="Times New Roman"/>
          <w:bCs/>
          <w:kern w:val="0"/>
          <w:sz w:val="28"/>
          <w:szCs w:val="28"/>
          <w:lang w:val="kk-KZ"/>
          <w14:ligatures w14:val="none"/>
        </w:rPr>
        <w:t xml:space="preserve"> </w:t>
      </w:r>
      <w:r w:rsidR="00444B8B" w:rsidRPr="00444B8B">
        <w:rPr>
          <w:rFonts w:ascii="Times New Roman" w:eastAsia="Calibri" w:hAnsi="Times New Roman" w:cs="Times New Roman" w:hint="cs"/>
          <w:bCs/>
          <w:kern w:val="0"/>
          <w:sz w:val="28"/>
          <w:szCs w:val="28"/>
          <w:lang w:val="kk-KZ"/>
          <w14:ligatures w14:val="none"/>
        </w:rPr>
        <w:t>бас</w:t>
      </w:r>
      <w:r w:rsidR="00444B8B" w:rsidRPr="00444B8B">
        <w:rPr>
          <w:rFonts w:ascii="Times New Roman" w:eastAsia="Calibri" w:hAnsi="Times New Roman" w:cs="Times New Roman"/>
          <w:bCs/>
          <w:kern w:val="0"/>
          <w:sz w:val="28"/>
          <w:szCs w:val="28"/>
          <w:lang w:val="kk-KZ"/>
          <w14:ligatures w14:val="none"/>
        </w:rPr>
        <w:t>қ</w:t>
      </w:r>
      <w:r w:rsidR="00444B8B" w:rsidRPr="00444B8B">
        <w:rPr>
          <w:rFonts w:ascii="Times New Roman" w:eastAsia="Calibri" w:hAnsi="Times New Roman" w:cs="Times New Roman" w:hint="cs"/>
          <w:bCs/>
          <w:kern w:val="0"/>
          <w:sz w:val="28"/>
          <w:szCs w:val="28"/>
          <w:lang w:val="kk-KZ"/>
          <w14:ligatures w14:val="none"/>
        </w:rPr>
        <w:t>а</w:t>
      </w:r>
      <w:r w:rsidR="00444B8B" w:rsidRPr="00444B8B">
        <w:rPr>
          <w:rFonts w:ascii="Times New Roman" w:eastAsia="Calibri" w:hAnsi="Times New Roman" w:cs="Times New Roman"/>
          <w:bCs/>
          <w:kern w:val="0"/>
          <w:sz w:val="28"/>
          <w:szCs w:val="28"/>
          <w:lang w:val="kk-KZ"/>
          <w14:ligatures w14:val="none"/>
        </w:rPr>
        <w:t xml:space="preserve"> </w:t>
      </w:r>
      <w:r w:rsidR="00444B8B" w:rsidRPr="00444B8B">
        <w:rPr>
          <w:rFonts w:ascii="Times New Roman" w:eastAsia="Calibri" w:hAnsi="Times New Roman" w:cs="Times New Roman" w:hint="cs"/>
          <w:bCs/>
          <w:kern w:val="0"/>
          <w:sz w:val="28"/>
          <w:szCs w:val="28"/>
          <w:lang w:val="kk-KZ"/>
          <w14:ligatures w14:val="none"/>
        </w:rPr>
        <w:t>зерттеулерде</w:t>
      </w:r>
      <w:r w:rsidR="00444B8B" w:rsidRPr="00444B8B">
        <w:rPr>
          <w:rFonts w:ascii="Times New Roman" w:eastAsia="Calibri" w:hAnsi="Times New Roman" w:cs="Times New Roman"/>
          <w:bCs/>
          <w:kern w:val="0"/>
          <w:sz w:val="28"/>
          <w:szCs w:val="28"/>
          <w:lang w:val="kk-KZ"/>
          <w14:ligatures w14:val="none"/>
        </w:rPr>
        <w:t xml:space="preserve"> </w:t>
      </w:r>
      <w:r w:rsidR="00444B8B" w:rsidRPr="00444B8B">
        <w:rPr>
          <w:rFonts w:ascii="Times New Roman" w:eastAsia="Calibri" w:hAnsi="Times New Roman" w:cs="Times New Roman" w:hint="cs"/>
          <w:bCs/>
          <w:kern w:val="0"/>
          <w:sz w:val="28"/>
          <w:szCs w:val="28"/>
          <w:lang w:val="kk-KZ"/>
          <w14:ligatures w14:val="none"/>
        </w:rPr>
        <w:t>де</w:t>
      </w:r>
      <w:r w:rsidR="00444B8B" w:rsidRPr="00444B8B">
        <w:rPr>
          <w:rFonts w:ascii="Times New Roman" w:eastAsia="Calibri" w:hAnsi="Times New Roman" w:cs="Times New Roman"/>
          <w:bCs/>
          <w:kern w:val="0"/>
          <w:sz w:val="28"/>
          <w:szCs w:val="28"/>
          <w:lang w:val="kk-KZ"/>
          <w14:ligatures w14:val="none"/>
        </w:rPr>
        <w:t xml:space="preserve">, </w:t>
      </w:r>
      <w:r w:rsidR="00444B8B" w:rsidRPr="00444B8B">
        <w:rPr>
          <w:rFonts w:ascii="Times New Roman" w:eastAsia="Calibri" w:hAnsi="Times New Roman" w:cs="Times New Roman" w:hint="cs"/>
          <w:bCs/>
          <w:kern w:val="0"/>
          <w:sz w:val="28"/>
          <w:szCs w:val="28"/>
          <w:lang w:val="kk-KZ"/>
          <w14:ligatures w14:val="none"/>
        </w:rPr>
        <w:t>тоты</w:t>
      </w:r>
      <w:r w:rsidR="00444B8B" w:rsidRPr="00444B8B">
        <w:rPr>
          <w:rFonts w:ascii="Times New Roman" w:eastAsia="Calibri" w:hAnsi="Times New Roman" w:cs="Times New Roman"/>
          <w:bCs/>
          <w:kern w:val="0"/>
          <w:sz w:val="28"/>
          <w:szCs w:val="28"/>
          <w:lang w:val="kk-KZ"/>
          <w14:ligatures w14:val="none"/>
        </w:rPr>
        <w:t>қ</w:t>
      </w:r>
      <w:r w:rsidR="00444B8B" w:rsidRPr="00444B8B">
        <w:rPr>
          <w:rFonts w:ascii="Times New Roman" w:eastAsia="Calibri" w:hAnsi="Times New Roman" w:cs="Times New Roman" w:hint="cs"/>
          <w:bCs/>
          <w:kern w:val="0"/>
          <w:sz w:val="28"/>
          <w:szCs w:val="28"/>
          <w:lang w:val="kk-KZ"/>
          <w14:ligatures w14:val="none"/>
        </w:rPr>
        <w:t>тыр</w:t>
      </w:r>
      <w:r w:rsidR="00444B8B" w:rsidRPr="00444B8B">
        <w:rPr>
          <w:rFonts w:ascii="Times New Roman" w:eastAsia="Calibri" w:hAnsi="Times New Roman" w:cs="Times New Roman"/>
          <w:bCs/>
          <w:kern w:val="0"/>
          <w:sz w:val="28"/>
          <w:szCs w:val="28"/>
          <w:lang w:val="kk-KZ"/>
          <w14:ligatures w14:val="none"/>
        </w:rPr>
        <w:t>ғ</w:t>
      </w:r>
      <w:r w:rsidR="00444B8B" w:rsidRPr="00444B8B">
        <w:rPr>
          <w:rFonts w:ascii="Times New Roman" w:eastAsia="Calibri" w:hAnsi="Times New Roman" w:cs="Times New Roman" w:hint="cs"/>
          <w:bCs/>
          <w:kern w:val="0"/>
          <w:sz w:val="28"/>
          <w:szCs w:val="28"/>
          <w:lang w:val="kk-KZ"/>
          <w14:ligatures w14:val="none"/>
        </w:rPr>
        <w:t>ыштар</w:t>
      </w:r>
      <w:r w:rsidR="00444B8B" w:rsidRPr="00444B8B">
        <w:rPr>
          <w:rFonts w:ascii="Times New Roman" w:eastAsia="Calibri" w:hAnsi="Times New Roman" w:cs="Times New Roman"/>
          <w:bCs/>
          <w:kern w:val="0"/>
          <w:sz w:val="28"/>
          <w:szCs w:val="28"/>
          <w:lang w:val="kk-KZ"/>
          <w14:ligatures w14:val="none"/>
        </w:rPr>
        <w:t>ғ</w:t>
      </w:r>
      <w:r w:rsidR="00444B8B" w:rsidRPr="00444B8B">
        <w:rPr>
          <w:rFonts w:ascii="Times New Roman" w:eastAsia="Calibri" w:hAnsi="Times New Roman" w:cs="Times New Roman" w:hint="cs"/>
          <w:bCs/>
          <w:kern w:val="0"/>
          <w:sz w:val="28"/>
          <w:szCs w:val="28"/>
          <w:lang w:val="kk-KZ"/>
          <w14:ligatures w14:val="none"/>
        </w:rPr>
        <w:t>а</w:t>
      </w:r>
      <w:r w:rsidR="00444B8B" w:rsidRPr="00444B8B">
        <w:rPr>
          <w:rFonts w:ascii="Times New Roman" w:eastAsia="Calibri" w:hAnsi="Times New Roman" w:cs="Times New Roman"/>
          <w:bCs/>
          <w:kern w:val="0"/>
          <w:sz w:val="28"/>
          <w:szCs w:val="28"/>
          <w:lang w:val="kk-KZ"/>
          <w14:ligatures w14:val="none"/>
        </w:rPr>
        <w:t xml:space="preserve"> </w:t>
      </w:r>
      <w:r w:rsidR="00444B8B" w:rsidRPr="00444B8B">
        <w:rPr>
          <w:rFonts w:ascii="Times New Roman" w:eastAsia="Calibri" w:hAnsi="Times New Roman" w:cs="Times New Roman" w:hint="cs"/>
          <w:bCs/>
          <w:kern w:val="0"/>
          <w:sz w:val="28"/>
          <w:szCs w:val="28"/>
          <w:lang w:val="kk-KZ"/>
          <w14:ligatures w14:val="none"/>
        </w:rPr>
        <w:t>негізделген</w:t>
      </w:r>
      <w:r w:rsidR="00444B8B" w:rsidRPr="00444B8B">
        <w:rPr>
          <w:rFonts w:ascii="Times New Roman" w:eastAsia="Calibri" w:hAnsi="Times New Roman" w:cs="Times New Roman"/>
          <w:bCs/>
          <w:kern w:val="0"/>
          <w:sz w:val="28"/>
          <w:szCs w:val="28"/>
          <w:lang w:val="kk-KZ"/>
          <w14:ligatures w14:val="none"/>
        </w:rPr>
        <w:t xml:space="preserve"> ә</w:t>
      </w:r>
      <w:r w:rsidR="00444B8B" w:rsidRPr="00444B8B">
        <w:rPr>
          <w:rFonts w:ascii="Times New Roman" w:eastAsia="Calibri" w:hAnsi="Times New Roman" w:cs="Times New Roman" w:hint="cs"/>
          <w:bCs/>
          <w:kern w:val="0"/>
          <w:sz w:val="28"/>
          <w:szCs w:val="28"/>
          <w:lang w:val="kk-KZ"/>
          <w14:ligatures w14:val="none"/>
        </w:rPr>
        <w:t>дістер</w:t>
      </w:r>
      <w:r w:rsidR="006760E8">
        <w:rPr>
          <w:rFonts w:ascii="Times New Roman" w:eastAsia="Calibri" w:hAnsi="Times New Roman" w:cs="Times New Roman"/>
          <w:bCs/>
          <w:kern w:val="0"/>
          <w:sz w:val="28"/>
          <w:szCs w:val="28"/>
          <w:lang w:val="kk-KZ"/>
          <w14:ligatures w14:val="none"/>
        </w:rPr>
        <w:t xml:space="preserve"> </w:t>
      </w:r>
      <w:r w:rsidR="00444B8B" w:rsidRPr="00444B8B">
        <w:rPr>
          <w:rFonts w:ascii="Times New Roman" w:eastAsia="Calibri" w:hAnsi="Times New Roman" w:cs="Times New Roman" w:hint="cs"/>
          <w:bCs/>
          <w:kern w:val="0"/>
          <w:sz w:val="28"/>
          <w:szCs w:val="28"/>
          <w:lang w:val="kk-KZ"/>
          <w14:ligatures w14:val="none"/>
        </w:rPr>
        <w:t>ж</w:t>
      </w:r>
      <w:r w:rsidR="00444B8B" w:rsidRPr="00444B8B">
        <w:rPr>
          <w:rFonts w:ascii="Times New Roman" w:eastAsia="Calibri" w:hAnsi="Times New Roman" w:cs="Times New Roman"/>
          <w:bCs/>
          <w:kern w:val="0"/>
          <w:sz w:val="28"/>
          <w:szCs w:val="28"/>
          <w:lang w:val="kk-KZ"/>
          <w14:ligatures w14:val="none"/>
        </w:rPr>
        <w:t>ә</w:t>
      </w:r>
      <w:r w:rsidR="00444B8B" w:rsidRPr="00444B8B">
        <w:rPr>
          <w:rFonts w:ascii="Times New Roman" w:eastAsia="Calibri" w:hAnsi="Times New Roman" w:cs="Times New Roman" w:hint="cs"/>
          <w:bCs/>
          <w:kern w:val="0"/>
          <w:sz w:val="28"/>
          <w:szCs w:val="28"/>
          <w:lang w:val="kk-KZ"/>
          <w14:ligatures w14:val="none"/>
        </w:rPr>
        <w:t>не</w:t>
      </w:r>
      <w:r w:rsidR="00444B8B" w:rsidRPr="00444B8B">
        <w:rPr>
          <w:rFonts w:ascii="Times New Roman" w:eastAsia="Calibri" w:hAnsi="Times New Roman" w:cs="Times New Roman"/>
          <w:bCs/>
          <w:kern w:val="0"/>
          <w:sz w:val="28"/>
          <w:szCs w:val="28"/>
          <w:lang w:val="kk-KZ"/>
          <w14:ligatures w14:val="none"/>
        </w:rPr>
        <w:t xml:space="preserve"> </w:t>
      </w:r>
      <w:r w:rsidR="00444B8B" w:rsidRPr="00444B8B">
        <w:rPr>
          <w:rFonts w:ascii="Times New Roman" w:eastAsia="Calibri" w:hAnsi="Times New Roman" w:cs="Times New Roman" w:hint="cs"/>
          <w:bCs/>
          <w:kern w:val="0"/>
          <w:sz w:val="28"/>
          <w:szCs w:val="28"/>
          <w:lang w:val="kk-KZ"/>
          <w14:ligatures w14:val="none"/>
        </w:rPr>
        <w:t>катализсіз</w:t>
      </w:r>
      <w:r w:rsidR="00444B8B" w:rsidRPr="00444B8B">
        <w:rPr>
          <w:rFonts w:ascii="Times New Roman" w:eastAsia="Calibri" w:hAnsi="Times New Roman" w:cs="Times New Roman"/>
          <w:bCs/>
          <w:kern w:val="0"/>
          <w:sz w:val="28"/>
          <w:szCs w:val="28"/>
          <w:lang w:val="kk-KZ"/>
          <w14:ligatures w14:val="none"/>
        </w:rPr>
        <w:t xml:space="preserve"> </w:t>
      </w:r>
      <w:r w:rsidR="00444B8B" w:rsidRPr="00444B8B">
        <w:rPr>
          <w:rFonts w:ascii="Times New Roman" w:eastAsia="Calibri" w:hAnsi="Times New Roman" w:cs="Times New Roman" w:hint="cs"/>
          <w:bCs/>
          <w:kern w:val="0"/>
          <w:sz w:val="28"/>
          <w:szCs w:val="28"/>
          <w:lang w:val="kk-KZ"/>
          <w14:ligatures w14:val="none"/>
        </w:rPr>
        <w:t>ынталандырыл</w:t>
      </w:r>
      <w:r w:rsidR="00444B8B" w:rsidRPr="00444B8B">
        <w:rPr>
          <w:rFonts w:ascii="Times New Roman" w:eastAsia="Calibri" w:hAnsi="Times New Roman" w:cs="Times New Roman"/>
          <w:bCs/>
          <w:kern w:val="0"/>
          <w:sz w:val="28"/>
          <w:szCs w:val="28"/>
          <w:lang w:val="kk-KZ"/>
          <w14:ligatures w14:val="none"/>
        </w:rPr>
        <w:t>ғ</w:t>
      </w:r>
      <w:r w:rsidR="00444B8B" w:rsidRPr="00444B8B">
        <w:rPr>
          <w:rFonts w:ascii="Times New Roman" w:eastAsia="Calibri" w:hAnsi="Times New Roman" w:cs="Times New Roman" w:hint="cs"/>
          <w:bCs/>
          <w:kern w:val="0"/>
          <w:sz w:val="28"/>
          <w:szCs w:val="28"/>
          <w:lang w:val="kk-KZ"/>
          <w14:ligatures w14:val="none"/>
        </w:rPr>
        <w:t>ан</w:t>
      </w:r>
      <w:r w:rsidR="00444B8B" w:rsidRPr="00444B8B">
        <w:rPr>
          <w:rFonts w:ascii="Times New Roman" w:eastAsia="Calibri" w:hAnsi="Times New Roman" w:cs="Times New Roman"/>
          <w:bCs/>
          <w:kern w:val="0"/>
          <w:sz w:val="28"/>
          <w:szCs w:val="28"/>
          <w:lang w:val="kk-KZ"/>
          <w14:ligatures w14:val="none"/>
        </w:rPr>
        <w:t xml:space="preserve"> </w:t>
      </w:r>
      <w:r w:rsidR="00444B8B" w:rsidRPr="00444B8B">
        <w:rPr>
          <w:rFonts w:ascii="Times New Roman" w:eastAsia="Calibri" w:hAnsi="Times New Roman" w:cs="Times New Roman" w:hint="cs"/>
          <w:bCs/>
          <w:kern w:val="0"/>
          <w:sz w:val="28"/>
          <w:szCs w:val="28"/>
          <w:lang w:val="kk-KZ"/>
          <w14:ligatures w14:val="none"/>
        </w:rPr>
        <w:t>микротол</w:t>
      </w:r>
      <w:r w:rsidR="00444B8B" w:rsidRPr="00444B8B">
        <w:rPr>
          <w:rFonts w:ascii="Times New Roman" w:eastAsia="Calibri" w:hAnsi="Times New Roman" w:cs="Times New Roman"/>
          <w:bCs/>
          <w:kern w:val="0"/>
          <w:sz w:val="28"/>
          <w:szCs w:val="28"/>
          <w:lang w:val="kk-KZ"/>
          <w14:ligatures w14:val="none"/>
        </w:rPr>
        <w:t>қ</w:t>
      </w:r>
      <w:r w:rsidR="00444B8B" w:rsidRPr="00444B8B">
        <w:rPr>
          <w:rFonts w:ascii="Times New Roman" w:eastAsia="Calibri" w:hAnsi="Times New Roman" w:cs="Times New Roman" w:hint="cs"/>
          <w:bCs/>
          <w:kern w:val="0"/>
          <w:sz w:val="28"/>
          <w:szCs w:val="28"/>
          <w:lang w:val="kk-KZ"/>
          <w14:ligatures w14:val="none"/>
        </w:rPr>
        <w:t>ынды</w:t>
      </w:r>
      <w:r w:rsidR="00444B8B" w:rsidRPr="00444B8B">
        <w:rPr>
          <w:rFonts w:ascii="Times New Roman" w:eastAsia="Calibri" w:hAnsi="Times New Roman" w:cs="Times New Roman"/>
          <w:bCs/>
          <w:kern w:val="0"/>
          <w:sz w:val="28"/>
          <w:szCs w:val="28"/>
          <w:lang w:val="kk-KZ"/>
          <w14:ligatures w14:val="none"/>
        </w:rPr>
        <w:t xml:space="preserve"> </w:t>
      </w:r>
      <w:r w:rsidR="00444B8B" w:rsidRPr="00444B8B">
        <w:rPr>
          <w:rFonts w:ascii="Times New Roman" w:eastAsia="Calibri" w:hAnsi="Times New Roman" w:cs="Times New Roman" w:hint="cs"/>
          <w:bCs/>
          <w:kern w:val="0"/>
          <w:sz w:val="28"/>
          <w:szCs w:val="28"/>
          <w:lang w:val="kk-KZ"/>
          <w14:ligatures w14:val="none"/>
        </w:rPr>
        <w:t>пештерде</w:t>
      </w:r>
      <w:r w:rsidR="00444B8B" w:rsidRPr="00444B8B">
        <w:rPr>
          <w:rFonts w:ascii="Times New Roman" w:eastAsia="Calibri" w:hAnsi="Times New Roman" w:cs="Times New Roman"/>
          <w:bCs/>
          <w:kern w:val="0"/>
          <w:sz w:val="28"/>
          <w:szCs w:val="28"/>
          <w:lang w:val="kk-KZ"/>
          <w14:ligatures w14:val="none"/>
        </w:rPr>
        <w:t xml:space="preserve"> </w:t>
      </w:r>
      <w:r w:rsidR="00444B8B" w:rsidRPr="00444B8B">
        <w:rPr>
          <w:rFonts w:ascii="Times New Roman" w:eastAsia="Calibri" w:hAnsi="Times New Roman" w:cs="Times New Roman" w:hint="cs"/>
          <w:bCs/>
          <w:kern w:val="0"/>
          <w:sz w:val="28"/>
          <w:szCs w:val="28"/>
          <w:lang w:val="kk-KZ"/>
          <w14:ligatures w14:val="none"/>
        </w:rPr>
        <w:t>де</w:t>
      </w:r>
      <w:r w:rsidR="00444B8B" w:rsidRPr="00444B8B">
        <w:rPr>
          <w:rFonts w:ascii="Times New Roman" w:eastAsia="Calibri" w:hAnsi="Times New Roman" w:cs="Times New Roman"/>
          <w:bCs/>
          <w:kern w:val="0"/>
          <w:sz w:val="28"/>
          <w:szCs w:val="28"/>
          <w:lang w:val="kk-KZ"/>
          <w14:ligatures w14:val="none"/>
        </w:rPr>
        <w:t xml:space="preserve">, </w:t>
      </w:r>
      <w:r w:rsidR="00444B8B" w:rsidRPr="00444B8B">
        <w:rPr>
          <w:rFonts w:ascii="Times New Roman" w:eastAsia="Calibri" w:hAnsi="Times New Roman" w:cs="Times New Roman" w:hint="cs"/>
          <w:bCs/>
          <w:kern w:val="0"/>
          <w:sz w:val="28"/>
          <w:szCs w:val="28"/>
          <w:lang w:val="kk-KZ"/>
          <w14:ligatures w14:val="none"/>
        </w:rPr>
        <w:t>классикалы</w:t>
      </w:r>
      <w:r w:rsidR="00444B8B" w:rsidRPr="00444B8B">
        <w:rPr>
          <w:rFonts w:ascii="Times New Roman" w:eastAsia="Calibri" w:hAnsi="Times New Roman" w:cs="Times New Roman"/>
          <w:bCs/>
          <w:kern w:val="0"/>
          <w:sz w:val="28"/>
          <w:szCs w:val="28"/>
          <w:lang w:val="kk-KZ"/>
          <w14:ligatures w14:val="none"/>
        </w:rPr>
        <w:t xml:space="preserve">қ </w:t>
      </w:r>
      <w:r w:rsidR="00444B8B" w:rsidRPr="00444B8B">
        <w:rPr>
          <w:rFonts w:ascii="Times New Roman" w:eastAsia="Calibri" w:hAnsi="Times New Roman" w:cs="Times New Roman" w:hint="cs"/>
          <w:bCs/>
          <w:kern w:val="0"/>
          <w:sz w:val="28"/>
          <w:szCs w:val="28"/>
          <w:lang w:val="kk-KZ"/>
          <w14:ligatures w14:val="none"/>
        </w:rPr>
        <w:t>радикалды</w:t>
      </w:r>
      <w:r w:rsidR="00444B8B" w:rsidRPr="00444B8B">
        <w:rPr>
          <w:rFonts w:ascii="Times New Roman" w:eastAsia="Calibri" w:hAnsi="Times New Roman" w:cs="Times New Roman"/>
          <w:bCs/>
          <w:kern w:val="0"/>
          <w:sz w:val="28"/>
          <w:szCs w:val="28"/>
          <w:lang w:val="kk-KZ"/>
          <w14:ligatures w14:val="none"/>
        </w:rPr>
        <w:t xml:space="preserve"> </w:t>
      </w:r>
      <w:r w:rsidR="00444B8B" w:rsidRPr="00444B8B">
        <w:rPr>
          <w:rFonts w:ascii="Times New Roman" w:eastAsia="Calibri" w:hAnsi="Times New Roman" w:cs="Times New Roman" w:hint="cs"/>
          <w:bCs/>
          <w:kern w:val="0"/>
          <w:sz w:val="28"/>
          <w:szCs w:val="28"/>
          <w:lang w:val="kk-KZ"/>
          <w14:ligatures w14:val="none"/>
        </w:rPr>
        <w:t>стратегияларда</w:t>
      </w:r>
      <w:r w:rsidR="00444B8B" w:rsidRPr="00444B8B">
        <w:rPr>
          <w:rFonts w:ascii="Times New Roman" w:eastAsia="Calibri" w:hAnsi="Times New Roman" w:cs="Times New Roman"/>
          <w:bCs/>
          <w:kern w:val="0"/>
          <w:sz w:val="28"/>
          <w:szCs w:val="28"/>
          <w:lang w:val="kk-KZ"/>
          <w14:ligatures w14:val="none"/>
        </w:rPr>
        <w:t xml:space="preserve"> </w:t>
      </w:r>
      <w:r w:rsidR="00444B8B" w:rsidRPr="00444B8B">
        <w:rPr>
          <w:rFonts w:ascii="Times New Roman" w:eastAsia="Calibri" w:hAnsi="Times New Roman" w:cs="Times New Roman" w:hint="cs"/>
          <w:bCs/>
          <w:kern w:val="0"/>
          <w:sz w:val="28"/>
          <w:szCs w:val="28"/>
          <w:lang w:val="kk-KZ"/>
          <w14:ligatures w14:val="none"/>
        </w:rPr>
        <w:t>да</w:t>
      </w:r>
      <w:r w:rsidR="00444B8B" w:rsidRPr="00444B8B">
        <w:rPr>
          <w:rFonts w:ascii="Times New Roman" w:eastAsia="Calibri" w:hAnsi="Times New Roman" w:cs="Times New Roman"/>
          <w:bCs/>
          <w:kern w:val="0"/>
          <w:sz w:val="28"/>
          <w:szCs w:val="28"/>
          <w:lang w:val="kk-KZ"/>
          <w14:ligatures w14:val="none"/>
        </w:rPr>
        <w:t xml:space="preserve"> </w:t>
      </w:r>
      <w:r w:rsidR="00444B8B" w:rsidRPr="00444B8B">
        <w:rPr>
          <w:rFonts w:ascii="Times New Roman" w:eastAsia="Calibri" w:hAnsi="Times New Roman" w:cs="Times New Roman" w:hint="cs"/>
          <w:bCs/>
          <w:kern w:val="0"/>
          <w:sz w:val="28"/>
          <w:szCs w:val="28"/>
          <w:lang w:val="kk-KZ"/>
          <w14:ligatures w14:val="none"/>
        </w:rPr>
        <w:t>жал</w:t>
      </w:r>
      <w:r w:rsidR="00444B8B" w:rsidRPr="00444B8B">
        <w:rPr>
          <w:rFonts w:ascii="Times New Roman" w:eastAsia="Calibri" w:hAnsi="Times New Roman" w:cs="Times New Roman"/>
          <w:bCs/>
          <w:kern w:val="0"/>
          <w:sz w:val="28"/>
          <w:szCs w:val="28"/>
          <w:lang w:val="kk-KZ"/>
          <w14:ligatures w14:val="none"/>
        </w:rPr>
        <w:t>ғ</w:t>
      </w:r>
      <w:r w:rsidR="00444B8B" w:rsidRPr="00444B8B">
        <w:rPr>
          <w:rFonts w:ascii="Times New Roman" w:eastAsia="Calibri" w:hAnsi="Times New Roman" w:cs="Times New Roman" w:hint="cs"/>
          <w:bCs/>
          <w:kern w:val="0"/>
          <w:sz w:val="28"/>
          <w:szCs w:val="28"/>
          <w:lang w:val="kk-KZ"/>
          <w14:ligatures w14:val="none"/>
        </w:rPr>
        <w:t>асты</w:t>
      </w:r>
      <w:r w:rsidR="00444B8B" w:rsidRPr="00444B8B">
        <w:rPr>
          <w:rFonts w:ascii="Times New Roman" w:eastAsia="Calibri" w:hAnsi="Times New Roman" w:cs="Times New Roman"/>
          <w:bCs/>
          <w:kern w:val="0"/>
          <w:sz w:val="28"/>
          <w:szCs w:val="28"/>
          <w:lang w:val="kk-KZ"/>
          <w14:ligatures w14:val="none"/>
        </w:rPr>
        <w:t>.</w:t>
      </w:r>
      <w:r w:rsidRPr="00EB20F8">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hint="cs"/>
          <w:bCs/>
          <w:kern w:val="0"/>
          <w:sz w:val="28"/>
          <w:szCs w:val="28"/>
          <w:lang w:val="kk-KZ"/>
          <w14:ligatures w14:val="none"/>
        </w:rPr>
        <w:t>Осы</w:t>
      </w:r>
      <w:r w:rsidRPr="00EB20F8">
        <w:rPr>
          <w:rFonts w:ascii="Times New Roman" w:eastAsia="Calibri" w:hAnsi="Times New Roman" w:cs="Times New Roman"/>
          <w:bCs/>
          <w:kern w:val="0"/>
          <w:sz w:val="28"/>
          <w:szCs w:val="28"/>
          <w:lang w:val="kk-KZ"/>
          <w14:ligatures w14:val="none"/>
        </w:rPr>
        <w:t>ғ</w:t>
      </w:r>
      <w:r w:rsidRPr="00EB20F8">
        <w:rPr>
          <w:rFonts w:ascii="Times New Roman" w:eastAsia="Calibri" w:hAnsi="Times New Roman" w:cs="Times New Roman" w:hint="cs"/>
          <w:bCs/>
          <w:kern w:val="0"/>
          <w:sz w:val="28"/>
          <w:szCs w:val="28"/>
          <w:lang w:val="kk-KZ"/>
          <w14:ligatures w14:val="none"/>
        </w:rPr>
        <w:t>ан</w:t>
      </w:r>
      <w:r w:rsidRPr="00EB20F8">
        <w:rPr>
          <w:rFonts w:ascii="Times New Roman" w:eastAsia="Calibri" w:hAnsi="Times New Roman" w:cs="Times New Roman"/>
          <w:bCs/>
          <w:kern w:val="0"/>
          <w:sz w:val="28"/>
          <w:szCs w:val="28"/>
          <w:lang w:val="kk-KZ"/>
          <w14:ligatures w14:val="none"/>
        </w:rPr>
        <w:t xml:space="preserve"> ұқ</w:t>
      </w:r>
      <w:r w:rsidRPr="00EB20F8">
        <w:rPr>
          <w:rFonts w:ascii="Times New Roman" w:eastAsia="Calibri" w:hAnsi="Times New Roman" w:cs="Times New Roman" w:hint="cs"/>
          <w:bCs/>
          <w:kern w:val="0"/>
          <w:sz w:val="28"/>
          <w:szCs w:val="28"/>
          <w:lang w:val="kk-KZ"/>
          <w14:ligatures w14:val="none"/>
        </w:rPr>
        <w:t>сас</w:t>
      </w:r>
      <w:r w:rsidRPr="00EB20F8">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hint="cs"/>
          <w:bCs/>
          <w:kern w:val="0"/>
          <w:sz w:val="28"/>
          <w:szCs w:val="28"/>
          <w:lang w:val="kk-KZ"/>
          <w14:ligatures w14:val="none"/>
        </w:rPr>
        <w:t>механизмдер</w:t>
      </w:r>
      <w:r w:rsidRPr="00EB20F8">
        <w:rPr>
          <w:rFonts w:ascii="Times New Roman" w:eastAsia="Calibri" w:hAnsi="Times New Roman" w:cs="Times New Roman"/>
          <w:bCs/>
          <w:kern w:val="0"/>
          <w:sz w:val="28"/>
          <w:szCs w:val="28"/>
          <w:lang w:val="kk-KZ"/>
          <w14:ligatures w14:val="none"/>
        </w:rPr>
        <w:t xml:space="preserve"> [</w:t>
      </w:r>
      <w:r w:rsidR="0008585D">
        <w:rPr>
          <w:rFonts w:ascii="Times New Roman" w:eastAsia="Calibri" w:hAnsi="Times New Roman" w:cs="Times New Roman"/>
          <w:bCs/>
          <w:kern w:val="0"/>
          <w:sz w:val="28"/>
          <w:szCs w:val="28"/>
          <w:lang w:val="kk-KZ"/>
          <w14:ligatures w14:val="none"/>
        </w:rPr>
        <w:t>62</w:t>
      </w:r>
      <w:r w:rsidRPr="00EB20F8">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hint="cs"/>
          <w:bCs/>
          <w:kern w:val="0"/>
          <w:sz w:val="28"/>
          <w:szCs w:val="28"/>
          <w:lang w:val="kk-KZ"/>
          <w14:ligatures w14:val="none"/>
        </w:rPr>
        <w:t>олар</w:t>
      </w:r>
      <w:r w:rsidRPr="00EB20F8">
        <w:rPr>
          <w:rFonts w:ascii="Times New Roman" w:eastAsia="Calibri" w:hAnsi="Times New Roman" w:cs="Times New Roman"/>
          <w:bCs/>
          <w:kern w:val="0"/>
          <w:sz w:val="28"/>
          <w:szCs w:val="28"/>
          <w:lang w:val="kk-KZ"/>
          <w14:ligatures w14:val="none"/>
        </w:rPr>
        <w:t xml:space="preserve"> N</w:t>
      </w:r>
      <w:r w:rsidRPr="00EB20F8">
        <w:rPr>
          <w:rFonts w:ascii="Times New Roman" w:eastAsia="Calibri" w:hAnsi="Times New Roman" w:cs="Times New Roman" w:hint="cs"/>
          <w:bCs/>
          <w:kern w:val="0"/>
          <w:sz w:val="28"/>
          <w:szCs w:val="28"/>
          <w:lang w:val="kk-KZ"/>
          <w14:ligatures w14:val="none"/>
        </w:rPr>
        <w:t>–</w:t>
      </w:r>
      <w:r w:rsidRPr="00EB20F8">
        <w:rPr>
          <w:rFonts w:ascii="Times New Roman" w:eastAsia="Calibri" w:hAnsi="Times New Roman" w:cs="Times New Roman"/>
          <w:bCs/>
          <w:kern w:val="0"/>
          <w:sz w:val="28"/>
          <w:szCs w:val="28"/>
          <w:lang w:val="kk-KZ"/>
          <w14:ligatures w14:val="none"/>
        </w:rPr>
        <w:t xml:space="preserve">N </w:t>
      </w:r>
      <w:r w:rsidRPr="00EB20F8">
        <w:rPr>
          <w:rFonts w:ascii="Times New Roman" w:eastAsia="Calibri" w:hAnsi="Times New Roman" w:cs="Times New Roman" w:hint="cs"/>
          <w:bCs/>
          <w:kern w:val="0"/>
          <w:sz w:val="28"/>
          <w:szCs w:val="28"/>
          <w:lang w:val="kk-KZ"/>
          <w14:ligatures w14:val="none"/>
        </w:rPr>
        <w:t>байланыстарыны</w:t>
      </w:r>
      <w:r w:rsidRPr="00EB20F8">
        <w:rPr>
          <w:rFonts w:ascii="Times New Roman" w:eastAsia="Calibri" w:hAnsi="Times New Roman" w:cs="Times New Roman"/>
          <w:bCs/>
          <w:kern w:val="0"/>
          <w:sz w:val="28"/>
          <w:szCs w:val="28"/>
          <w:lang w:val="kk-KZ"/>
          <w14:ligatures w14:val="none"/>
        </w:rPr>
        <w:t xml:space="preserve">ң </w:t>
      </w:r>
      <w:r w:rsidRPr="00EB20F8">
        <w:rPr>
          <w:rFonts w:ascii="Times New Roman" w:eastAsia="Calibri" w:hAnsi="Times New Roman" w:cs="Times New Roman" w:hint="cs"/>
          <w:bCs/>
          <w:kern w:val="0"/>
          <w:sz w:val="28"/>
          <w:szCs w:val="28"/>
          <w:lang w:val="kk-KZ"/>
          <w14:ligatures w14:val="none"/>
        </w:rPr>
        <w:t>селективті</w:t>
      </w:r>
      <w:r w:rsidRPr="00EB20F8">
        <w:rPr>
          <w:rFonts w:ascii="Times New Roman" w:eastAsia="Calibri" w:hAnsi="Times New Roman" w:cs="Times New Roman"/>
          <w:bCs/>
          <w:kern w:val="0"/>
          <w:sz w:val="28"/>
          <w:szCs w:val="28"/>
          <w:lang w:val="kk-KZ"/>
          <w14:ligatures w14:val="none"/>
        </w:rPr>
        <w:t xml:space="preserve"> қ</w:t>
      </w:r>
      <w:r w:rsidRPr="00EB20F8">
        <w:rPr>
          <w:rFonts w:ascii="Times New Roman" w:eastAsia="Calibri" w:hAnsi="Times New Roman" w:cs="Times New Roman" w:hint="cs"/>
          <w:bCs/>
          <w:kern w:val="0"/>
          <w:sz w:val="28"/>
          <w:szCs w:val="28"/>
          <w:lang w:val="kk-KZ"/>
          <w14:ligatures w14:val="none"/>
        </w:rPr>
        <w:t>алыптасуы</w:t>
      </w:r>
      <w:r w:rsidRPr="00EB20F8">
        <w:rPr>
          <w:rFonts w:ascii="Times New Roman" w:eastAsia="Calibri" w:hAnsi="Times New Roman" w:cs="Times New Roman"/>
          <w:bCs/>
          <w:kern w:val="0"/>
          <w:sz w:val="28"/>
          <w:szCs w:val="28"/>
          <w:lang w:val="kk-KZ"/>
          <w14:ligatures w14:val="none"/>
        </w:rPr>
        <w:t xml:space="preserve"> ү</w:t>
      </w:r>
      <w:r w:rsidRPr="00EB20F8">
        <w:rPr>
          <w:rFonts w:ascii="Times New Roman" w:eastAsia="Calibri" w:hAnsi="Times New Roman" w:cs="Times New Roman" w:hint="cs"/>
          <w:bCs/>
          <w:kern w:val="0"/>
          <w:sz w:val="28"/>
          <w:szCs w:val="28"/>
          <w:lang w:val="kk-KZ"/>
          <w14:ligatures w14:val="none"/>
        </w:rPr>
        <w:t>шін</w:t>
      </w:r>
      <w:r w:rsidRPr="00EB20F8">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hint="cs"/>
          <w:bCs/>
          <w:kern w:val="0"/>
          <w:sz w:val="28"/>
          <w:szCs w:val="28"/>
          <w:lang w:val="kk-KZ"/>
          <w14:ligatures w14:val="none"/>
        </w:rPr>
        <w:t>реакция</w:t>
      </w:r>
      <w:r w:rsidRPr="00EB20F8">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hint="cs"/>
          <w:bCs/>
          <w:kern w:val="0"/>
          <w:sz w:val="28"/>
          <w:szCs w:val="28"/>
          <w:lang w:val="kk-KZ"/>
          <w14:ligatures w14:val="none"/>
        </w:rPr>
        <w:t>ортасын</w:t>
      </w:r>
      <w:r w:rsidRPr="00EB20F8">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hint="cs"/>
          <w:bCs/>
          <w:kern w:val="0"/>
          <w:sz w:val="28"/>
          <w:szCs w:val="28"/>
          <w:lang w:val="kk-KZ"/>
          <w14:ligatures w14:val="none"/>
        </w:rPr>
        <w:t>д</w:t>
      </w:r>
      <w:r w:rsidRPr="00EB20F8">
        <w:rPr>
          <w:rFonts w:ascii="Times New Roman" w:eastAsia="Calibri" w:hAnsi="Times New Roman" w:cs="Times New Roman"/>
          <w:bCs/>
          <w:kern w:val="0"/>
          <w:sz w:val="28"/>
          <w:szCs w:val="28"/>
          <w:lang w:val="kk-KZ"/>
          <w14:ligatures w14:val="none"/>
        </w:rPr>
        <w:t>ә</w:t>
      </w:r>
      <w:r w:rsidRPr="00EB20F8">
        <w:rPr>
          <w:rFonts w:ascii="Times New Roman" w:eastAsia="Calibri" w:hAnsi="Times New Roman" w:cs="Times New Roman" w:hint="cs"/>
          <w:bCs/>
          <w:kern w:val="0"/>
          <w:sz w:val="28"/>
          <w:szCs w:val="28"/>
          <w:lang w:val="kk-KZ"/>
          <w14:ligatures w14:val="none"/>
        </w:rPr>
        <w:t>л</w:t>
      </w:r>
      <w:r w:rsidRPr="00EB20F8">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hint="cs"/>
          <w:bCs/>
          <w:kern w:val="0"/>
          <w:sz w:val="28"/>
          <w:szCs w:val="28"/>
          <w:lang w:val="kk-KZ"/>
          <w14:ligatures w14:val="none"/>
        </w:rPr>
        <w:t>ба</w:t>
      </w:r>
      <w:r w:rsidRPr="00EB20F8">
        <w:rPr>
          <w:rFonts w:ascii="Times New Roman" w:eastAsia="Calibri" w:hAnsi="Times New Roman" w:cs="Times New Roman"/>
          <w:bCs/>
          <w:kern w:val="0"/>
          <w:sz w:val="28"/>
          <w:szCs w:val="28"/>
          <w:lang w:val="kk-KZ"/>
          <w14:ligatures w14:val="none"/>
        </w:rPr>
        <w:t>қ</w:t>
      </w:r>
      <w:r w:rsidRPr="00EB20F8">
        <w:rPr>
          <w:rFonts w:ascii="Times New Roman" w:eastAsia="Calibri" w:hAnsi="Times New Roman" w:cs="Times New Roman" w:hint="cs"/>
          <w:bCs/>
          <w:kern w:val="0"/>
          <w:sz w:val="28"/>
          <w:szCs w:val="28"/>
          <w:lang w:val="kk-KZ"/>
          <w14:ligatures w14:val="none"/>
        </w:rPr>
        <w:t>ылауды</w:t>
      </w:r>
      <w:r w:rsidRPr="00EB20F8">
        <w:rPr>
          <w:rFonts w:ascii="Times New Roman" w:eastAsia="Calibri" w:hAnsi="Times New Roman" w:cs="Times New Roman"/>
          <w:bCs/>
          <w:kern w:val="0"/>
          <w:sz w:val="28"/>
          <w:szCs w:val="28"/>
          <w:lang w:val="kk-KZ"/>
          <w14:ligatures w14:val="none"/>
        </w:rPr>
        <w:t xml:space="preserve">ң </w:t>
      </w:r>
      <w:r w:rsidRPr="00EB20F8">
        <w:rPr>
          <w:rFonts w:ascii="Times New Roman" w:eastAsia="Calibri" w:hAnsi="Times New Roman" w:cs="Times New Roman" w:hint="cs"/>
          <w:bCs/>
          <w:kern w:val="0"/>
          <w:sz w:val="28"/>
          <w:szCs w:val="28"/>
          <w:lang w:val="kk-KZ"/>
          <w14:ligatures w14:val="none"/>
        </w:rPr>
        <w:t>ма</w:t>
      </w:r>
      <w:r w:rsidRPr="00EB20F8">
        <w:rPr>
          <w:rFonts w:ascii="Times New Roman" w:eastAsia="Calibri" w:hAnsi="Times New Roman" w:cs="Times New Roman"/>
          <w:bCs/>
          <w:kern w:val="0"/>
          <w:sz w:val="28"/>
          <w:szCs w:val="28"/>
          <w:lang w:val="kk-KZ"/>
          <w14:ligatures w14:val="none"/>
        </w:rPr>
        <w:t>ң</w:t>
      </w:r>
      <w:r w:rsidRPr="00EB20F8">
        <w:rPr>
          <w:rFonts w:ascii="Times New Roman" w:eastAsia="Calibri" w:hAnsi="Times New Roman" w:cs="Times New Roman" w:hint="cs"/>
          <w:bCs/>
          <w:kern w:val="0"/>
          <w:sz w:val="28"/>
          <w:szCs w:val="28"/>
          <w:lang w:val="kk-KZ"/>
          <w14:ligatures w14:val="none"/>
        </w:rPr>
        <w:t>ыздылы</w:t>
      </w:r>
      <w:r w:rsidRPr="00EB20F8">
        <w:rPr>
          <w:rFonts w:ascii="Times New Roman" w:eastAsia="Calibri" w:hAnsi="Times New Roman" w:cs="Times New Roman"/>
          <w:bCs/>
          <w:kern w:val="0"/>
          <w:sz w:val="28"/>
          <w:szCs w:val="28"/>
          <w:lang w:val="kk-KZ"/>
          <w14:ligatures w14:val="none"/>
        </w:rPr>
        <w:t>ғ</w:t>
      </w:r>
      <w:r w:rsidRPr="00EB20F8">
        <w:rPr>
          <w:rFonts w:ascii="Times New Roman" w:eastAsia="Calibri" w:hAnsi="Times New Roman" w:cs="Times New Roman" w:hint="cs"/>
          <w:bCs/>
          <w:kern w:val="0"/>
          <w:sz w:val="28"/>
          <w:szCs w:val="28"/>
          <w:lang w:val="kk-KZ"/>
          <w14:ligatures w14:val="none"/>
        </w:rPr>
        <w:t>ын</w:t>
      </w:r>
      <w:r w:rsidRPr="00EB20F8">
        <w:rPr>
          <w:rFonts w:ascii="Times New Roman" w:eastAsia="Calibri" w:hAnsi="Times New Roman" w:cs="Times New Roman"/>
          <w:bCs/>
          <w:kern w:val="0"/>
          <w:sz w:val="28"/>
          <w:szCs w:val="28"/>
          <w:lang w:val="kk-KZ"/>
          <w14:ligatures w14:val="none"/>
        </w:rPr>
        <w:t xml:space="preserve"> </w:t>
      </w:r>
      <w:r w:rsidRPr="00EB20F8">
        <w:rPr>
          <w:rFonts w:ascii="Times New Roman" w:eastAsia="Calibri" w:hAnsi="Times New Roman" w:cs="Times New Roman" w:hint="cs"/>
          <w:bCs/>
          <w:kern w:val="0"/>
          <w:sz w:val="28"/>
          <w:szCs w:val="28"/>
          <w:lang w:val="kk-KZ"/>
          <w14:ligatures w14:val="none"/>
        </w:rPr>
        <w:t>атап</w:t>
      </w:r>
      <w:r w:rsidRPr="00EB20F8">
        <w:rPr>
          <w:rFonts w:ascii="Times New Roman" w:eastAsia="Calibri" w:hAnsi="Times New Roman" w:cs="Times New Roman"/>
          <w:bCs/>
          <w:kern w:val="0"/>
          <w:sz w:val="28"/>
          <w:szCs w:val="28"/>
          <w:lang w:val="kk-KZ"/>
          <w14:ligatures w14:val="none"/>
        </w:rPr>
        <w:t xml:space="preserve"> ө</w:t>
      </w:r>
      <w:r w:rsidRPr="00EB20F8">
        <w:rPr>
          <w:rFonts w:ascii="Times New Roman" w:eastAsia="Calibri" w:hAnsi="Times New Roman" w:cs="Times New Roman" w:hint="cs"/>
          <w:bCs/>
          <w:kern w:val="0"/>
          <w:sz w:val="28"/>
          <w:szCs w:val="28"/>
          <w:lang w:val="kk-KZ"/>
          <w14:ligatures w14:val="none"/>
        </w:rPr>
        <w:t>тті</w:t>
      </w:r>
      <w:r w:rsidR="00A23E9D">
        <w:rPr>
          <w:rFonts w:ascii="Times New Roman" w:eastAsia="Calibri" w:hAnsi="Times New Roman" w:cs="Times New Roman"/>
          <w:bCs/>
          <w:kern w:val="0"/>
          <w:sz w:val="28"/>
          <w:szCs w:val="28"/>
          <w:lang w:val="kk-KZ"/>
          <w14:ligatures w14:val="none"/>
        </w:rPr>
        <w:t xml:space="preserve"> </w:t>
      </w:r>
      <w:r w:rsidR="00A23E9D" w:rsidRPr="00A23E9D">
        <w:rPr>
          <w:rFonts w:ascii="Times New Roman" w:eastAsia="Calibri" w:hAnsi="Times New Roman" w:cs="Times New Roman"/>
          <w:bCs/>
          <w:kern w:val="0"/>
          <w:sz w:val="28"/>
          <w:szCs w:val="28"/>
          <w:lang w:val="kk-KZ"/>
          <w14:ligatures w14:val="none"/>
        </w:rPr>
        <w:t>(Сурет 1.2</w:t>
      </w:r>
      <w:r w:rsidR="00A23E9D">
        <w:rPr>
          <w:rFonts w:ascii="Times New Roman" w:eastAsia="Calibri" w:hAnsi="Times New Roman" w:cs="Times New Roman"/>
          <w:bCs/>
          <w:kern w:val="0"/>
          <w:sz w:val="28"/>
          <w:szCs w:val="28"/>
          <w:lang w:val="kk-KZ"/>
          <w14:ligatures w14:val="none"/>
        </w:rPr>
        <w:t>9</w:t>
      </w:r>
      <w:r w:rsidR="00A23E9D" w:rsidRPr="00A23E9D">
        <w:rPr>
          <w:rFonts w:ascii="Times New Roman" w:eastAsia="Calibri" w:hAnsi="Times New Roman" w:cs="Times New Roman"/>
          <w:bCs/>
          <w:kern w:val="0"/>
          <w:sz w:val="28"/>
          <w:szCs w:val="28"/>
          <w:lang w:val="kk-KZ"/>
          <w14:ligatures w14:val="none"/>
        </w:rPr>
        <w:t>)</w:t>
      </w:r>
      <w:r w:rsidRPr="00EB20F8">
        <w:rPr>
          <w:rFonts w:ascii="Times New Roman" w:eastAsia="Calibri" w:hAnsi="Times New Roman" w:cs="Times New Roman"/>
          <w:bCs/>
          <w:kern w:val="0"/>
          <w:sz w:val="28"/>
          <w:szCs w:val="28"/>
          <w:lang w:val="kk-KZ"/>
          <w14:ligatures w14:val="none"/>
        </w:rPr>
        <w:t>.</w:t>
      </w:r>
      <w:r w:rsidR="00A23E9D">
        <w:rPr>
          <w:rFonts w:ascii="Times New Roman" w:eastAsia="Calibri" w:hAnsi="Times New Roman" w:cs="Times New Roman"/>
          <w:bCs/>
          <w:kern w:val="0"/>
          <w:sz w:val="28"/>
          <w:szCs w:val="28"/>
          <w:lang w:val="kk-KZ"/>
          <w14:ligatures w14:val="none"/>
        </w:rPr>
        <w:t xml:space="preserve"> </w:t>
      </w:r>
      <w:r w:rsidR="00A23E9D" w:rsidRPr="00A23E9D">
        <w:rPr>
          <w:rFonts w:ascii="Times New Roman" w:eastAsia="Calibri" w:hAnsi="Times New Roman" w:cs="Times New Roman"/>
          <w:bCs/>
          <w:kern w:val="0"/>
          <w:sz w:val="28"/>
          <w:szCs w:val="28"/>
          <w:lang w:val="kk-KZ"/>
          <w14:ligatures w14:val="none"/>
        </w:rPr>
        <w:t>Амидоксимдердің негізінде N–N байланыс түзетін пирразол туындыларын алудың тиімді әдісі ұсынылды [63]. Жасалған схемада амидоксимдер гидразин мен өтпелі металдарды қолданбай-ақ пиразол сақинасын түзу үшін молекулаішілік циклизациядан өтеді.</w:t>
      </w:r>
      <w:r w:rsidR="00A23E9D">
        <w:rPr>
          <w:rFonts w:ascii="Times New Roman" w:eastAsia="Calibri" w:hAnsi="Times New Roman" w:cs="Times New Roman"/>
          <w:bCs/>
          <w:kern w:val="0"/>
          <w:sz w:val="28"/>
          <w:szCs w:val="28"/>
          <w:lang w:val="kk-KZ"/>
          <w14:ligatures w14:val="none"/>
        </w:rPr>
        <w:t xml:space="preserve"> </w:t>
      </w:r>
      <w:r w:rsidR="00A23E9D" w:rsidRPr="00A23E9D">
        <w:rPr>
          <w:rFonts w:ascii="Times New Roman" w:eastAsia="Calibri" w:hAnsi="Times New Roman" w:cs="Times New Roman"/>
          <w:bCs/>
          <w:kern w:val="0"/>
          <w:sz w:val="28"/>
          <w:szCs w:val="28"/>
          <w:lang w:val="kk-KZ"/>
          <w14:ligatures w14:val="none"/>
        </w:rPr>
        <w:t>Реакция жұмсақ жағдайда (t ≈ 80°C) белсендірілген карбонил қосылыстарының қатысуымен жүреді. Маңызды ерекшелігі - жоғары селективтілік және өнімдерді тазалаудың қарапайымдылығы.</w:t>
      </w:r>
    </w:p>
    <w:p w14:paraId="51F0219C" w14:textId="28C8DF6F" w:rsidR="00EB20F8" w:rsidRPr="00EB20F8" w:rsidRDefault="00036268" w:rsidP="005777B0">
      <w:pPr>
        <w:tabs>
          <w:tab w:val="left" w:pos="1560"/>
          <w:tab w:val="left" w:pos="7230"/>
        </w:tabs>
        <w:spacing w:line="259" w:lineRule="auto"/>
        <w:ind w:firstLine="567"/>
        <w:jc w:val="center"/>
        <w:rPr>
          <w:rFonts w:ascii="Times New Roman" w:eastAsia="Calibri" w:hAnsi="Times New Roman" w:cs="Times New Roman"/>
          <w:bCs/>
          <w:kern w:val="0"/>
          <w:sz w:val="28"/>
          <w:szCs w:val="28"/>
          <w:lang w:val="kk-KZ"/>
          <w14:ligatures w14:val="none"/>
        </w:rPr>
      </w:pPr>
      <w:r>
        <w:object w:dxaOrig="7642" w:dyaOrig="2789" w14:anchorId="3BAFAEA5">
          <v:shape id="_x0000_i1047" type="#_x0000_t75" style="width:317.1pt;height:116.3pt" o:ole="">
            <v:imagedata r:id="rId228" o:title=""/>
          </v:shape>
          <o:OLEObject Type="Embed" ProgID="ChemDraw.Document.6.0" ShapeID="_x0000_i1047" DrawAspect="Content" ObjectID="_1844588995" r:id="rId229"/>
        </w:object>
      </w:r>
    </w:p>
    <w:p w14:paraId="7F3E2002" w14:textId="16D0FE21" w:rsidR="00EB20F8" w:rsidRPr="00425CC1" w:rsidRDefault="00435AF8" w:rsidP="005777B0">
      <w:pPr>
        <w:tabs>
          <w:tab w:val="left" w:pos="1560"/>
          <w:tab w:val="left" w:pos="7230"/>
        </w:tabs>
        <w:spacing w:line="259" w:lineRule="auto"/>
        <w:ind w:firstLine="567"/>
        <w:jc w:val="center"/>
        <w:rPr>
          <w:rFonts w:ascii="Times New Roman" w:hAnsi="Times New Roman" w:cs="Times New Roman"/>
          <w:noProof/>
          <w:sz w:val="28"/>
          <w:szCs w:val="28"/>
          <w:lang w:val="ru-RU"/>
        </w:rPr>
      </w:pPr>
      <w:r w:rsidRPr="00435AF8">
        <w:rPr>
          <w:rFonts w:ascii="Times New Roman" w:hAnsi="Times New Roman" w:cs="Times New Roman" w:hint="cs"/>
          <w:noProof/>
          <w:sz w:val="28"/>
          <w:szCs w:val="28"/>
          <w:lang w:val="kk-KZ"/>
        </w:rPr>
        <w:t>Сурет</w:t>
      </w:r>
      <w:r w:rsidRPr="00435AF8">
        <w:rPr>
          <w:rFonts w:ascii="Times New Roman" w:hAnsi="Times New Roman" w:cs="Times New Roman"/>
          <w:noProof/>
          <w:sz w:val="28"/>
          <w:szCs w:val="28"/>
          <w:lang w:val="kk-KZ"/>
        </w:rPr>
        <w:t xml:space="preserve"> 1.</w:t>
      </w:r>
      <w:r w:rsidRPr="00435AF8">
        <w:rPr>
          <w:rFonts w:ascii="Times New Roman" w:hAnsi="Times New Roman" w:cs="Times New Roman"/>
          <w:noProof/>
          <w:sz w:val="28"/>
          <w:szCs w:val="28"/>
          <w:lang w:val="ru-RU"/>
        </w:rPr>
        <w:t>2</w:t>
      </w:r>
      <w:r w:rsidR="00041560">
        <w:rPr>
          <w:rFonts w:ascii="Times New Roman" w:hAnsi="Times New Roman" w:cs="Times New Roman"/>
          <w:noProof/>
          <w:sz w:val="28"/>
          <w:szCs w:val="28"/>
          <w:lang w:val="ru-RU"/>
        </w:rPr>
        <w:t>9</w:t>
      </w:r>
      <w:r w:rsidRPr="00435AF8">
        <w:rPr>
          <w:rFonts w:ascii="Times New Roman" w:hAnsi="Times New Roman" w:cs="Times New Roman"/>
          <w:noProof/>
          <w:sz w:val="28"/>
          <w:szCs w:val="28"/>
          <w:lang w:val="kk-KZ"/>
        </w:rPr>
        <w:t xml:space="preserve"> - Пиразолидин -3,5-диондар мен фталозин-1,4-диондардың электрохимиялық синтезі</w:t>
      </w:r>
    </w:p>
    <w:p w14:paraId="62403155" w14:textId="4CA738A1" w:rsidR="00923636" w:rsidRDefault="00923636" w:rsidP="005777B0">
      <w:pPr>
        <w:tabs>
          <w:tab w:val="left" w:pos="1560"/>
          <w:tab w:val="left" w:pos="7230"/>
        </w:tabs>
        <w:spacing w:line="259" w:lineRule="auto"/>
        <w:ind w:firstLine="567"/>
        <w:jc w:val="center"/>
        <w:rPr>
          <w:rFonts w:ascii="Times New Roman" w:hAnsi="Times New Roman" w:cs="Times New Roman"/>
          <w:noProof/>
          <w:sz w:val="28"/>
          <w:szCs w:val="28"/>
          <w:lang w:val="kk-KZ"/>
        </w:rPr>
      </w:pPr>
    </w:p>
    <w:p w14:paraId="615827CC" w14:textId="6B1EC225" w:rsidR="00923636" w:rsidRPr="008A16B5" w:rsidRDefault="00923636" w:rsidP="005777B0">
      <w:pPr>
        <w:tabs>
          <w:tab w:val="left" w:pos="1560"/>
          <w:tab w:val="left" w:pos="7230"/>
        </w:tabs>
        <w:spacing w:line="259" w:lineRule="auto"/>
        <w:ind w:firstLine="567"/>
        <w:rPr>
          <w:rFonts w:ascii="Times New Roman" w:hAnsi="Times New Roman" w:cs="Times New Roman"/>
          <w:noProof/>
          <w:sz w:val="28"/>
          <w:szCs w:val="28"/>
          <w:lang w:val="ru-RU"/>
        </w:rPr>
      </w:pPr>
    </w:p>
    <w:p w14:paraId="187929BD" w14:textId="6C3F86DE" w:rsidR="00EB20F8" w:rsidRPr="00923636" w:rsidRDefault="00036268" w:rsidP="005777B0">
      <w:pPr>
        <w:tabs>
          <w:tab w:val="left" w:pos="1560"/>
          <w:tab w:val="left" w:pos="7230"/>
        </w:tabs>
        <w:spacing w:line="259" w:lineRule="auto"/>
        <w:ind w:firstLine="567"/>
        <w:jc w:val="center"/>
        <w:rPr>
          <w:rFonts w:ascii="Times New Roman" w:hAnsi="Times New Roman" w:cs="Times New Roman"/>
          <w:noProof/>
          <w:sz w:val="28"/>
          <w:szCs w:val="28"/>
          <w:lang w:val="en-US"/>
        </w:rPr>
      </w:pPr>
      <w:r>
        <w:object w:dxaOrig="6473" w:dyaOrig="3293" w14:anchorId="1D7F2FA2">
          <v:shape id="_x0000_i1048" type="#_x0000_t75" style="width:269.3pt;height:137.75pt" o:ole="">
            <v:imagedata r:id="rId230" o:title=""/>
          </v:shape>
          <o:OLEObject Type="Embed" ProgID="ChemDraw.Document.6.0" ShapeID="_x0000_i1048" DrawAspect="Content" ObjectID="_1844588996" r:id="rId231"/>
        </w:object>
      </w:r>
    </w:p>
    <w:p w14:paraId="00D892F9" w14:textId="718A723B" w:rsidR="00EB20F8" w:rsidRPr="00427725" w:rsidRDefault="00427725" w:rsidP="005777B0">
      <w:pPr>
        <w:tabs>
          <w:tab w:val="left" w:pos="1560"/>
          <w:tab w:val="left" w:pos="7230"/>
        </w:tabs>
        <w:spacing w:line="259" w:lineRule="auto"/>
        <w:ind w:firstLine="567"/>
        <w:jc w:val="center"/>
        <w:rPr>
          <w:rFonts w:ascii="Times New Roman" w:eastAsia="Calibri" w:hAnsi="Times New Roman" w:cs="Times New Roman"/>
          <w:bCs/>
          <w:kern w:val="0"/>
          <w:sz w:val="28"/>
          <w:szCs w:val="28"/>
          <w:lang w:val="kk-KZ"/>
          <w14:ligatures w14:val="none"/>
        </w:rPr>
      </w:pPr>
      <w:r w:rsidRPr="00427725">
        <w:rPr>
          <w:rFonts w:ascii="Times New Roman" w:eastAsia="Calibri" w:hAnsi="Times New Roman" w:cs="Times New Roman" w:hint="cs"/>
          <w:bCs/>
          <w:kern w:val="0"/>
          <w:sz w:val="28"/>
          <w:szCs w:val="28"/>
          <w:lang w:val="kk-KZ"/>
          <w14:ligatures w14:val="none"/>
        </w:rPr>
        <w:t>Сурет</w:t>
      </w:r>
      <w:r w:rsidRPr="00427725">
        <w:rPr>
          <w:rFonts w:ascii="Times New Roman" w:eastAsia="Calibri" w:hAnsi="Times New Roman" w:cs="Times New Roman"/>
          <w:bCs/>
          <w:kern w:val="0"/>
          <w:sz w:val="28"/>
          <w:szCs w:val="28"/>
          <w:lang w:val="kk-KZ"/>
          <w14:ligatures w14:val="none"/>
        </w:rPr>
        <w:t xml:space="preserve"> 1.</w:t>
      </w:r>
      <w:r w:rsidR="00041560">
        <w:rPr>
          <w:rFonts w:ascii="Times New Roman" w:eastAsia="Calibri" w:hAnsi="Times New Roman" w:cs="Times New Roman"/>
          <w:bCs/>
          <w:kern w:val="0"/>
          <w:sz w:val="28"/>
          <w:szCs w:val="28"/>
          <w:lang w:val="kk-KZ"/>
          <w14:ligatures w14:val="none"/>
        </w:rPr>
        <w:t>30</w:t>
      </w:r>
      <w:r w:rsidRPr="00427725">
        <w:rPr>
          <w:rFonts w:ascii="Times New Roman" w:eastAsia="Calibri" w:hAnsi="Times New Roman" w:cs="Times New Roman"/>
          <w:bCs/>
          <w:kern w:val="0"/>
          <w:sz w:val="28"/>
          <w:szCs w:val="28"/>
          <w:lang w:val="kk-KZ"/>
          <w14:ligatures w14:val="none"/>
        </w:rPr>
        <w:t xml:space="preserve"> -</w:t>
      </w:r>
      <w:r w:rsidRPr="00427725">
        <w:t xml:space="preserve"> </w:t>
      </w:r>
      <w:r w:rsidRPr="00427725">
        <w:rPr>
          <w:rFonts w:ascii="Times New Roman" w:eastAsia="Calibri" w:hAnsi="Times New Roman" w:cs="Times New Roman"/>
          <w:bCs/>
          <w:kern w:val="0"/>
          <w:sz w:val="28"/>
          <w:szCs w:val="28"/>
          <w:lang w:val="kk-KZ"/>
          <w14:ligatures w14:val="none"/>
        </w:rPr>
        <w:t>N</w:t>
      </w:r>
      <w:r w:rsidRPr="00427725">
        <w:rPr>
          <w:rFonts w:ascii="Times New Roman" w:eastAsia="Calibri" w:hAnsi="Times New Roman" w:cs="Times New Roman" w:hint="cs"/>
          <w:bCs/>
          <w:kern w:val="0"/>
          <w:sz w:val="28"/>
          <w:szCs w:val="28"/>
          <w:lang w:val="kk-KZ"/>
          <w14:ligatures w14:val="none"/>
        </w:rPr>
        <w:t>–</w:t>
      </w:r>
      <w:r w:rsidRPr="00427725">
        <w:rPr>
          <w:rFonts w:ascii="Times New Roman" w:eastAsia="Calibri" w:hAnsi="Times New Roman" w:cs="Times New Roman"/>
          <w:bCs/>
          <w:kern w:val="0"/>
          <w:sz w:val="28"/>
          <w:szCs w:val="28"/>
          <w:lang w:val="kk-KZ"/>
          <w14:ligatures w14:val="none"/>
        </w:rPr>
        <w:t xml:space="preserve">N </w:t>
      </w:r>
      <w:r w:rsidRPr="00427725">
        <w:rPr>
          <w:rFonts w:ascii="Times New Roman" w:eastAsia="Calibri" w:hAnsi="Times New Roman" w:cs="Times New Roman" w:hint="cs"/>
          <w:bCs/>
          <w:kern w:val="0"/>
          <w:sz w:val="28"/>
          <w:szCs w:val="28"/>
          <w:lang w:val="kk-KZ"/>
          <w14:ligatures w14:val="none"/>
        </w:rPr>
        <w:t>байланыс</w:t>
      </w:r>
      <w:r>
        <w:rPr>
          <w:rFonts w:ascii="Times New Roman" w:eastAsia="Calibri" w:hAnsi="Times New Roman" w:cs="Times New Roman"/>
          <w:bCs/>
          <w:kern w:val="0"/>
          <w:sz w:val="28"/>
          <w:szCs w:val="28"/>
          <w:lang w:val="kk-KZ"/>
          <w14:ligatures w14:val="none"/>
        </w:rPr>
        <w:t>тың түзілуі</w:t>
      </w:r>
    </w:p>
    <w:p w14:paraId="6FAB767B" w14:textId="02C5F13B" w:rsidR="00164323" w:rsidRDefault="00164323" w:rsidP="005777B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Pr>
          <w:rFonts w:ascii="Times New Roman" w:eastAsia="Calibri" w:hAnsi="Times New Roman" w:cs="Times New Roman"/>
          <w:bCs/>
          <w:kern w:val="0"/>
          <w:sz w:val="28"/>
          <w:szCs w:val="28"/>
          <w:lang w:val="kk-KZ"/>
          <w14:ligatures w14:val="none"/>
        </w:rPr>
        <w:t>М</w:t>
      </w:r>
      <w:r w:rsidRPr="00164323">
        <w:rPr>
          <w:rFonts w:ascii="Times New Roman" w:eastAsia="Calibri" w:hAnsi="Times New Roman" w:cs="Times New Roman" w:hint="cs"/>
          <w:bCs/>
          <w:kern w:val="0"/>
          <w:sz w:val="28"/>
          <w:szCs w:val="28"/>
          <w:lang w:val="kk-KZ"/>
          <w14:ligatures w14:val="none"/>
        </w:rPr>
        <w:t>еханикалы</w:t>
      </w:r>
      <w:r w:rsidRPr="00164323">
        <w:rPr>
          <w:rFonts w:ascii="Times New Roman" w:eastAsia="Calibri" w:hAnsi="Times New Roman" w:cs="Times New Roman"/>
          <w:bCs/>
          <w:kern w:val="0"/>
          <w:sz w:val="28"/>
          <w:szCs w:val="28"/>
          <w:lang w:val="kk-KZ"/>
          <w14:ligatures w14:val="none"/>
        </w:rPr>
        <w:t xml:space="preserve">қ </w:t>
      </w:r>
      <w:r w:rsidRPr="00164323">
        <w:rPr>
          <w:rFonts w:ascii="Times New Roman" w:eastAsia="Calibri" w:hAnsi="Times New Roman" w:cs="Times New Roman" w:hint="cs"/>
          <w:bCs/>
          <w:kern w:val="0"/>
          <w:sz w:val="28"/>
          <w:szCs w:val="28"/>
          <w:lang w:val="kk-KZ"/>
          <w14:ligatures w14:val="none"/>
        </w:rPr>
        <w:t>зерттеулер</w:t>
      </w:r>
      <w:r>
        <w:rPr>
          <w:rFonts w:ascii="Times New Roman" w:eastAsia="Calibri" w:hAnsi="Times New Roman" w:cs="Times New Roman"/>
          <w:bCs/>
          <w:kern w:val="0"/>
          <w:sz w:val="28"/>
          <w:szCs w:val="28"/>
          <w:lang w:val="kk-KZ"/>
          <w14:ligatures w14:val="none"/>
        </w:rPr>
        <w:t xml:space="preserve"> </w:t>
      </w:r>
      <w:r w:rsidRPr="00164323">
        <w:rPr>
          <w:rFonts w:ascii="Times New Roman" w:eastAsia="Calibri" w:hAnsi="Times New Roman" w:cs="Times New Roman"/>
          <w:bCs/>
          <w:kern w:val="0"/>
          <w:sz w:val="28"/>
          <w:szCs w:val="28"/>
          <w:lang w:val="kk-KZ"/>
          <w14:ligatures w14:val="none"/>
        </w:rPr>
        <w:t>[</w:t>
      </w:r>
      <w:r w:rsidR="0008585D">
        <w:rPr>
          <w:rFonts w:ascii="Times New Roman" w:eastAsia="Calibri" w:hAnsi="Times New Roman" w:cs="Times New Roman"/>
          <w:bCs/>
          <w:kern w:val="0"/>
          <w:sz w:val="28"/>
          <w:szCs w:val="28"/>
          <w:lang w:val="kk-KZ"/>
          <w14:ligatures w14:val="none"/>
        </w:rPr>
        <w:t>64</w:t>
      </w:r>
      <w:r w:rsidRPr="00164323">
        <w:rPr>
          <w:rFonts w:ascii="Times New Roman" w:eastAsia="Calibri" w:hAnsi="Times New Roman" w:cs="Times New Roman"/>
          <w:bCs/>
          <w:kern w:val="0"/>
          <w:sz w:val="28"/>
          <w:szCs w:val="28"/>
          <w:lang w:val="kk-KZ"/>
          <w14:ligatures w14:val="none"/>
        </w:rPr>
        <w:t xml:space="preserve">] </w:t>
      </w:r>
      <w:r w:rsidRPr="00164323">
        <w:rPr>
          <w:rFonts w:ascii="Times New Roman" w:eastAsia="Calibri" w:hAnsi="Times New Roman" w:cs="Times New Roman" w:hint="cs"/>
          <w:bCs/>
          <w:kern w:val="0"/>
          <w:sz w:val="28"/>
          <w:szCs w:val="28"/>
          <w:lang w:val="kk-KZ"/>
          <w14:ligatures w14:val="none"/>
        </w:rPr>
        <w:t>ж</w:t>
      </w:r>
      <w:r w:rsidRPr="00164323">
        <w:rPr>
          <w:rFonts w:ascii="Times New Roman" w:eastAsia="Calibri" w:hAnsi="Times New Roman" w:cs="Times New Roman"/>
          <w:bCs/>
          <w:kern w:val="0"/>
          <w:sz w:val="28"/>
          <w:szCs w:val="28"/>
          <w:lang w:val="kk-KZ"/>
          <w14:ligatures w14:val="none"/>
        </w:rPr>
        <w:t>ә</w:t>
      </w:r>
      <w:r w:rsidRPr="00164323">
        <w:rPr>
          <w:rFonts w:ascii="Times New Roman" w:eastAsia="Calibri" w:hAnsi="Times New Roman" w:cs="Times New Roman" w:hint="cs"/>
          <w:bCs/>
          <w:kern w:val="0"/>
          <w:sz w:val="28"/>
          <w:szCs w:val="28"/>
          <w:lang w:val="kk-KZ"/>
          <w14:ligatures w14:val="none"/>
        </w:rPr>
        <w:t>не</w:t>
      </w:r>
      <w:r w:rsidRPr="00164323">
        <w:rPr>
          <w:rFonts w:ascii="Times New Roman" w:eastAsia="Calibri" w:hAnsi="Times New Roman" w:cs="Times New Roman"/>
          <w:bCs/>
          <w:kern w:val="0"/>
          <w:sz w:val="28"/>
          <w:szCs w:val="28"/>
          <w:lang w:val="kk-KZ"/>
          <w14:ligatures w14:val="none"/>
        </w:rPr>
        <w:t xml:space="preserve"> [6</w:t>
      </w:r>
      <w:r w:rsidR="0008585D">
        <w:rPr>
          <w:rFonts w:ascii="Times New Roman" w:eastAsia="Calibri" w:hAnsi="Times New Roman" w:cs="Times New Roman"/>
          <w:bCs/>
          <w:kern w:val="0"/>
          <w:sz w:val="28"/>
          <w:szCs w:val="28"/>
          <w:lang w:val="kk-KZ"/>
          <w14:ligatures w14:val="none"/>
        </w:rPr>
        <w:t>5</w:t>
      </w:r>
      <w:r w:rsidRPr="00164323">
        <w:rPr>
          <w:rFonts w:ascii="Times New Roman" w:eastAsia="Calibri" w:hAnsi="Times New Roman" w:cs="Times New Roman"/>
          <w:bCs/>
          <w:kern w:val="0"/>
          <w:sz w:val="28"/>
          <w:szCs w:val="28"/>
          <w:lang w:val="kk-KZ"/>
          <w14:ligatures w14:val="none"/>
        </w:rPr>
        <w:t xml:space="preserve">] </w:t>
      </w:r>
      <w:r w:rsidRPr="00164323">
        <w:rPr>
          <w:rFonts w:ascii="Times New Roman" w:eastAsia="Calibri" w:hAnsi="Times New Roman" w:cs="Times New Roman" w:hint="cs"/>
          <w:bCs/>
          <w:kern w:val="0"/>
          <w:sz w:val="28"/>
          <w:szCs w:val="28"/>
          <w:lang w:val="kk-KZ"/>
          <w14:ligatures w14:val="none"/>
        </w:rPr>
        <w:t>реакция</w:t>
      </w:r>
      <w:r w:rsidRPr="00164323">
        <w:rPr>
          <w:rFonts w:ascii="Times New Roman" w:eastAsia="Calibri" w:hAnsi="Times New Roman" w:cs="Times New Roman"/>
          <w:bCs/>
          <w:kern w:val="0"/>
          <w:sz w:val="28"/>
          <w:szCs w:val="28"/>
          <w:lang w:val="kk-KZ"/>
          <w14:ligatures w14:val="none"/>
        </w:rPr>
        <w:t xml:space="preserve"> </w:t>
      </w:r>
      <w:r w:rsidRPr="00164323">
        <w:rPr>
          <w:rFonts w:ascii="Times New Roman" w:eastAsia="Calibri" w:hAnsi="Times New Roman" w:cs="Times New Roman" w:hint="cs"/>
          <w:bCs/>
          <w:kern w:val="0"/>
          <w:sz w:val="28"/>
          <w:szCs w:val="28"/>
          <w:lang w:val="kk-KZ"/>
          <w14:ligatures w14:val="none"/>
        </w:rPr>
        <w:t>жа</w:t>
      </w:r>
      <w:r w:rsidRPr="00164323">
        <w:rPr>
          <w:rFonts w:ascii="Times New Roman" w:eastAsia="Calibri" w:hAnsi="Times New Roman" w:cs="Times New Roman"/>
          <w:bCs/>
          <w:kern w:val="0"/>
          <w:sz w:val="28"/>
          <w:szCs w:val="28"/>
          <w:lang w:val="kk-KZ"/>
          <w14:ligatures w14:val="none"/>
        </w:rPr>
        <w:t>ғ</w:t>
      </w:r>
      <w:r w:rsidRPr="00164323">
        <w:rPr>
          <w:rFonts w:ascii="Times New Roman" w:eastAsia="Calibri" w:hAnsi="Times New Roman" w:cs="Times New Roman" w:hint="cs"/>
          <w:bCs/>
          <w:kern w:val="0"/>
          <w:sz w:val="28"/>
          <w:szCs w:val="28"/>
          <w:lang w:val="kk-KZ"/>
          <w14:ligatures w14:val="none"/>
        </w:rPr>
        <w:t>дайларын</w:t>
      </w:r>
      <w:r w:rsidRPr="00164323">
        <w:rPr>
          <w:rFonts w:ascii="Times New Roman" w:eastAsia="Calibri" w:hAnsi="Times New Roman" w:cs="Times New Roman"/>
          <w:bCs/>
          <w:kern w:val="0"/>
          <w:sz w:val="28"/>
          <w:szCs w:val="28"/>
          <w:lang w:val="kk-KZ"/>
          <w14:ligatures w14:val="none"/>
        </w:rPr>
        <w:t xml:space="preserve"> </w:t>
      </w:r>
      <w:r w:rsidRPr="00164323">
        <w:rPr>
          <w:rFonts w:ascii="Times New Roman" w:eastAsia="Calibri" w:hAnsi="Times New Roman" w:cs="Times New Roman" w:hint="cs"/>
          <w:bCs/>
          <w:kern w:val="0"/>
          <w:sz w:val="28"/>
          <w:szCs w:val="28"/>
          <w:lang w:val="kk-KZ"/>
          <w14:ligatures w14:val="none"/>
        </w:rPr>
        <w:t>о</w:t>
      </w:r>
      <w:r w:rsidRPr="00164323">
        <w:rPr>
          <w:rFonts w:ascii="Times New Roman" w:eastAsia="Calibri" w:hAnsi="Times New Roman" w:cs="Times New Roman"/>
          <w:bCs/>
          <w:kern w:val="0"/>
          <w:sz w:val="28"/>
          <w:szCs w:val="28"/>
          <w:lang w:val="kk-KZ"/>
          <w14:ligatures w14:val="none"/>
        </w:rPr>
        <w:t>ң</w:t>
      </w:r>
      <w:r w:rsidRPr="00164323">
        <w:rPr>
          <w:rFonts w:ascii="Times New Roman" w:eastAsia="Calibri" w:hAnsi="Times New Roman" w:cs="Times New Roman" w:hint="cs"/>
          <w:bCs/>
          <w:kern w:val="0"/>
          <w:sz w:val="28"/>
          <w:szCs w:val="28"/>
          <w:lang w:val="kk-KZ"/>
          <w14:ligatures w14:val="none"/>
        </w:rPr>
        <w:t>тайландыру</w:t>
      </w:r>
      <w:r w:rsidRPr="00164323">
        <w:rPr>
          <w:rFonts w:ascii="Times New Roman" w:eastAsia="Calibri" w:hAnsi="Times New Roman" w:cs="Times New Roman"/>
          <w:bCs/>
          <w:kern w:val="0"/>
          <w:sz w:val="28"/>
          <w:szCs w:val="28"/>
          <w:lang w:val="kk-KZ"/>
          <w14:ligatures w14:val="none"/>
        </w:rPr>
        <w:t>ғ</w:t>
      </w:r>
      <w:r w:rsidRPr="00164323">
        <w:rPr>
          <w:rFonts w:ascii="Times New Roman" w:eastAsia="Calibri" w:hAnsi="Times New Roman" w:cs="Times New Roman" w:hint="cs"/>
          <w:bCs/>
          <w:kern w:val="0"/>
          <w:sz w:val="28"/>
          <w:szCs w:val="28"/>
          <w:lang w:val="kk-KZ"/>
          <w14:ligatures w14:val="none"/>
        </w:rPr>
        <w:t>а</w:t>
      </w:r>
      <w:r w:rsidRPr="00164323">
        <w:rPr>
          <w:rFonts w:ascii="Times New Roman" w:eastAsia="Calibri" w:hAnsi="Times New Roman" w:cs="Times New Roman"/>
          <w:bCs/>
          <w:kern w:val="0"/>
          <w:sz w:val="28"/>
          <w:szCs w:val="28"/>
          <w:lang w:val="kk-KZ"/>
          <w14:ligatures w14:val="none"/>
        </w:rPr>
        <w:t xml:space="preserve"> </w:t>
      </w:r>
      <w:r w:rsidRPr="00164323">
        <w:rPr>
          <w:rFonts w:ascii="Times New Roman" w:eastAsia="Calibri" w:hAnsi="Times New Roman" w:cs="Times New Roman" w:hint="cs"/>
          <w:bCs/>
          <w:kern w:val="0"/>
          <w:sz w:val="28"/>
          <w:szCs w:val="28"/>
          <w:lang w:val="kk-KZ"/>
          <w14:ligatures w14:val="none"/>
        </w:rPr>
        <w:t>ж</w:t>
      </w:r>
      <w:r w:rsidRPr="00164323">
        <w:rPr>
          <w:rFonts w:ascii="Times New Roman" w:eastAsia="Calibri" w:hAnsi="Times New Roman" w:cs="Times New Roman"/>
          <w:bCs/>
          <w:kern w:val="0"/>
          <w:sz w:val="28"/>
          <w:szCs w:val="28"/>
          <w:lang w:val="kk-KZ"/>
          <w14:ligatures w14:val="none"/>
        </w:rPr>
        <w:t>ә</w:t>
      </w:r>
      <w:r w:rsidRPr="00164323">
        <w:rPr>
          <w:rFonts w:ascii="Times New Roman" w:eastAsia="Calibri" w:hAnsi="Times New Roman" w:cs="Times New Roman" w:hint="cs"/>
          <w:bCs/>
          <w:kern w:val="0"/>
          <w:sz w:val="28"/>
          <w:szCs w:val="28"/>
          <w:lang w:val="kk-KZ"/>
          <w14:ligatures w14:val="none"/>
        </w:rPr>
        <w:t>не</w:t>
      </w:r>
      <w:r w:rsidRPr="00164323">
        <w:rPr>
          <w:rFonts w:ascii="Times New Roman" w:eastAsia="Calibri" w:hAnsi="Times New Roman" w:cs="Times New Roman"/>
          <w:bCs/>
          <w:kern w:val="0"/>
          <w:sz w:val="28"/>
          <w:szCs w:val="28"/>
          <w:lang w:val="kk-KZ"/>
          <w14:ligatures w14:val="none"/>
        </w:rPr>
        <w:t xml:space="preserve"> </w:t>
      </w:r>
      <w:r w:rsidRPr="00164323">
        <w:rPr>
          <w:rFonts w:ascii="Times New Roman" w:eastAsia="Calibri" w:hAnsi="Times New Roman" w:cs="Times New Roman" w:hint="cs"/>
          <w:bCs/>
          <w:kern w:val="0"/>
          <w:sz w:val="28"/>
          <w:szCs w:val="28"/>
          <w:lang w:val="kk-KZ"/>
          <w14:ligatures w14:val="none"/>
        </w:rPr>
        <w:t>ма</w:t>
      </w:r>
      <w:r w:rsidRPr="00164323">
        <w:rPr>
          <w:rFonts w:ascii="Times New Roman" w:eastAsia="Calibri" w:hAnsi="Times New Roman" w:cs="Times New Roman"/>
          <w:bCs/>
          <w:kern w:val="0"/>
          <w:sz w:val="28"/>
          <w:szCs w:val="28"/>
          <w:lang w:val="kk-KZ"/>
          <w14:ligatures w14:val="none"/>
        </w:rPr>
        <w:t>қ</w:t>
      </w:r>
      <w:r w:rsidRPr="00164323">
        <w:rPr>
          <w:rFonts w:ascii="Times New Roman" w:eastAsia="Calibri" w:hAnsi="Times New Roman" w:cs="Times New Roman" w:hint="cs"/>
          <w:bCs/>
          <w:kern w:val="0"/>
          <w:sz w:val="28"/>
          <w:szCs w:val="28"/>
          <w:lang w:val="kk-KZ"/>
          <w14:ligatures w14:val="none"/>
        </w:rPr>
        <w:t>сатты</w:t>
      </w:r>
      <w:r w:rsidRPr="00164323">
        <w:rPr>
          <w:rFonts w:ascii="Times New Roman" w:eastAsia="Calibri" w:hAnsi="Times New Roman" w:cs="Times New Roman"/>
          <w:bCs/>
          <w:kern w:val="0"/>
          <w:sz w:val="28"/>
          <w:szCs w:val="28"/>
          <w:lang w:val="kk-KZ"/>
          <w14:ligatures w14:val="none"/>
        </w:rPr>
        <w:t xml:space="preserve"> ө</w:t>
      </w:r>
      <w:r w:rsidRPr="00164323">
        <w:rPr>
          <w:rFonts w:ascii="Times New Roman" w:eastAsia="Calibri" w:hAnsi="Times New Roman" w:cs="Times New Roman" w:hint="cs"/>
          <w:bCs/>
          <w:kern w:val="0"/>
          <w:sz w:val="28"/>
          <w:szCs w:val="28"/>
          <w:lang w:val="kk-KZ"/>
          <w14:ligatures w14:val="none"/>
        </w:rPr>
        <w:t>німдерді</w:t>
      </w:r>
      <w:r w:rsidRPr="00164323">
        <w:rPr>
          <w:rFonts w:ascii="Times New Roman" w:eastAsia="Calibri" w:hAnsi="Times New Roman" w:cs="Times New Roman"/>
          <w:bCs/>
          <w:kern w:val="0"/>
          <w:sz w:val="28"/>
          <w:szCs w:val="28"/>
          <w:lang w:val="kk-KZ"/>
          <w14:ligatures w14:val="none"/>
        </w:rPr>
        <w:t xml:space="preserve">ң </w:t>
      </w:r>
      <w:r w:rsidRPr="00164323">
        <w:rPr>
          <w:rFonts w:ascii="Times New Roman" w:eastAsia="Calibri" w:hAnsi="Times New Roman" w:cs="Times New Roman" w:hint="cs"/>
          <w:bCs/>
          <w:kern w:val="0"/>
          <w:sz w:val="28"/>
          <w:szCs w:val="28"/>
          <w:lang w:val="kk-KZ"/>
          <w14:ligatures w14:val="none"/>
        </w:rPr>
        <w:t>шы</w:t>
      </w:r>
      <w:r w:rsidRPr="00164323">
        <w:rPr>
          <w:rFonts w:ascii="Times New Roman" w:eastAsia="Calibri" w:hAnsi="Times New Roman" w:cs="Times New Roman"/>
          <w:bCs/>
          <w:kern w:val="0"/>
          <w:sz w:val="28"/>
          <w:szCs w:val="28"/>
          <w:lang w:val="kk-KZ"/>
          <w14:ligatures w14:val="none"/>
        </w:rPr>
        <w:t>ғ</w:t>
      </w:r>
      <w:r w:rsidRPr="00164323">
        <w:rPr>
          <w:rFonts w:ascii="Times New Roman" w:eastAsia="Calibri" w:hAnsi="Times New Roman" w:cs="Times New Roman" w:hint="cs"/>
          <w:bCs/>
          <w:kern w:val="0"/>
          <w:sz w:val="28"/>
          <w:szCs w:val="28"/>
          <w:lang w:val="kk-KZ"/>
          <w14:ligatures w14:val="none"/>
        </w:rPr>
        <w:t>ымдылы</w:t>
      </w:r>
      <w:r w:rsidRPr="00164323">
        <w:rPr>
          <w:rFonts w:ascii="Times New Roman" w:eastAsia="Calibri" w:hAnsi="Times New Roman" w:cs="Times New Roman"/>
          <w:bCs/>
          <w:kern w:val="0"/>
          <w:sz w:val="28"/>
          <w:szCs w:val="28"/>
          <w:lang w:val="kk-KZ"/>
          <w14:ligatures w14:val="none"/>
        </w:rPr>
        <w:t>ғ</w:t>
      </w:r>
      <w:r w:rsidRPr="00164323">
        <w:rPr>
          <w:rFonts w:ascii="Times New Roman" w:eastAsia="Calibri" w:hAnsi="Times New Roman" w:cs="Times New Roman" w:hint="cs"/>
          <w:bCs/>
          <w:kern w:val="0"/>
          <w:sz w:val="28"/>
          <w:szCs w:val="28"/>
          <w:lang w:val="kk-KZ"/>
          <w14:ligatures w14:val="none"/>
        </w:rPr>
        <w:t>ын</w:t>
      </w:r>
      <w:r w:rsidRPr="00164323">
        <w:rPr>
          <w:rFonts w:ascii="Times New Roman" w:eastAsia="Calibri" w:hAnsi="Times New Roman" w:cs="Times New Roman"/>
          <w:bCs/>
          <w:kern w:val="0"/>
          <w:sz w:val="28"/>
          <w:szCs w:val="28"/>
          <w:lang w:val="kk-KZ"/>
          <w14:ligatures w14:val="none"/>
        </w:rPr>
        <w:t xml:space="preserve"> </w:t>
      </w:r>
      <w:r w:rsidRPr="00164323">
        <w:rPr>
          <w:rFonts w:ascii="Times New Roman" w:eastAsia="Calibri" w:hAnsi="Times New Roman" w:cs="Times New Roman" w:hint="cs"/>
          <w:bCs/>
          <w:kern w:val="0"/>
          <w:sz w:val="28"/>
          <w:szCs w:val="28"/>
          <w:lang w:val="kk-KZ"/>
          <w14:ligatures w14:val="none"/>
        </w:rPr>
        <w:t>арттыру</w:t>
      </w:r>
      <w:r w:rsidRPr="00164323">
        <w:rPr>
          <w:rFonts w:ascii="Times New Roman" w:eastAsia="Calibri" w:hAnsi="Times New Roman" w:cs="Times New Roman"/>
          <w:bCs/>
          <w:kern w:val="0"/>
          <w:sz w:val="28"/>
          <w:szCs w:val="28"/>
          <w:lang w:val="kk-KZ"/>
          <w14:ligatures w14:val="none"/>
        </w:rPr>
        <w:t>ғ</w:t>
      </w:r>
      <w:r w:rsidRPr="00164323">
        <w:rPr>
          <w:rFonts w:ascii="Times New Roman" w:eastAsia="Calibri" w:hAnsi="Times New Roman" w:cs="Times New Roman" w:hint="cs"/>
          <w:bCs/>
          <w:kern w:val="0"/>
          <w:sz w:val="28"/>
          <w:szCs w:val="28"/>
          <w:lang w:val="kk-KZ"/>
          <w14:ligatures w14:val="none"/>
        </w:rPr>
        <w:t>а</w:t>
      </w:r>
      <w:r w:rsidRPr="00164323">
        <w:rPr>
          <w:rFonts w:ascii="Times New Roman" w:eastAsia="Calibri" w:hAnsi="Times New Roman" w:cs="Times New Roman"/>
          <w:bCs/>
          <w:kern w:val="0"/>
          <w:sz w:val="28"/>
          <w:szCs w:val="28"/>
          <w:lang w:val="kk-KZ"/>
          <w14:ligatures w14:val="none"/>
        </w:rPr>
        <w:t xml:space="preserve"> </w:t>
      </w:r>
      <w:r w:rsidRPr="00164323">
        <w:rPr>
          <w:rFonts w:ascii="Times New Roman" w:eastAsia="Calibri" w:hAnsi="Times New Roman" w:cs="Times New Roman" w:hint="cs"/>
          <w:bCs/>
          <w:kern w:val="0"/>
          <w:sz w:val="28"/>
          <w:szCs w:val="28"/>
          <w:lang w:val="kk-KZ"/>
          <w14:ligatures w14:val="none"/>
        </w:rPr>
        <w:t>к</w:t>
      </w:r>
      <w:r w:rsidRPr="00164323">
        <w:rPr>
          <w:rFonts w:ascii="Times New Roman" w:eastAsia="Calibri" w:hAnsi="Times New Roman" w:cs="Times New Roman"/>
          <w:bCs/>
          <w:kern w:val="0"/>
          <w:sz w:val="28"/>
          <w:szCs w:val="28"/>
          <w:lang w:val="kk-KZ"/>
          <w14:ligatures w14:val="none"/>
        </w:rPr>
        <w:t>ө</w:t>
      </w:r>
      <w:r w:rsidRPr="00164323">
        <w:rPr>
          <w:rFonts w:ascii="Times New Roman" w:eastAsia="Calibri" w:hAnsi="Times New Roman" w:cs="Times New Roman" w:hint="cs"/>
          <w:bCs/>
          <w:kern w:val="0"/>
          <w:sz w:val="28"/>
          <w:szCs w:val="28"/>
          <w:lang w:val="kk-KZ"/>
          <w14:ligatures w14:val="none"/>
        </w:rPr>
        <w:t>мектесетін</w:t>
      </w:r>
      <w:r w:rsidRPr="00164323">
        <w:rPr>
          <w:rFonts w:ascii="Times New Roman" w:eastAsia="Calibri" w:hAnsi="Times New Roman" w:cs="Times New Roman"/>
          <w:bCs/>
          <w:kern w:val="0"/>
          <w:sz w:val="28"/>
          <w:szCs w:val="28"/>
          <w:lang w:val="kk-KZ"/>
          <w14:ligatures w14:val="none"/>
        </w:rPr>
        <w:t xml:space="preserve"> </w:t>
      </w:r>
      <w:r w:rsidRPr="00164323">
        <w:rPr>
          <w:rFonts w:ascii="Times New Roman" w:eastAsia="Calibri" w:hAnsi="Times New Roman" w:cs="Times New Roman" w:hint="cs"/>
          <w:bCs/>
          <w:kern w:val="0"/>
          <w:sz w:val="28"/>
          <w:szCs w:val="28"/>
          <w:lang w:val="kk-KZ"/>
          <w14:ligatures w14:val="none"/>
        </w:rPr>
        <w:t>белсенді</w:t>
      </w:r>
      <w:r w:rsidRPr="00164323">
        <w:rPr>
          <w:rFonts w:ascii="Times New Roman" w:eastAsia="Calibri" w:hAnsi="Times New Roman" w:cs="Times New Roman"/>
          <w:bCs/>
          <w:kern w:val="0"/>
          <w:sz w:val="28"/>
          <w:szCs w:val="28"/>
          <w:lang w:val="kk-KZ"/>
          <w14:ligatures w14:val="none"/>
        </w:rPr>
        <w:t xml:space="preserve"> </w:t>
      </w:r>
      <w:r w:rsidRPr="00164323">
        <w:rPr>
          <w:rFonts w:ascii="Times New Roman" w:eastAsia="Calibri" w:hAnsi="Times New Roman" w:cs="Times New Roman" w:hint="cs"/>
          <w:bCs/>
          <w:kern w:val="0"/>
          <w:sz w:val="28"/>
          <w:szCs w:val="28"/>
          <w:lang w:val="kk-KZ"/>
          <w14:ligatures w14:val="none"/>
        </w:rPr>
        <w:t>электрофильді</w:t>
      </w:r>
      <w:r w:rsidRPr="00164323">
        <w:rPr>
          <w:rFonts w:ascii="Times New Roman" w:eastAsia="Calibri" w:hAnsi="Times New Roman" w:cs="Times New Roman"/>
          <w:bCs/>
          <w:kern w:val="0"/>
          <w:sz w:val="28"/>
          <w:szCs w:val="28"/>
          <w:lang w:val="kk-KZ"/>
          <w14:ligatures w14:val="none"/>
        </w:rPr>
        <w:t xml:space="preserve"> </w:t>
      </w:r>
      <w:r w:rsidRPr="00164323">
        <w:rPr>
          <w:rFonts w:ascii="Times New Roman" w:eastAsia="Calibri" w:hAnsi="Times New Roman" w:cs="Times New Roman" w:hint="cs"/>
          <w:bCs/>
          <w:kern w:val="0"/>
          <w:sz w:val="28"/>
          <w:szCs w:val="28"/>
          <w:lang w:val="kk-KZ"/>
          <w14:ligatures w14:val="none"/>
        </w:rPr>
        <w:t>аралы</w:t>
      </w:r>
      <w:r w:rsidRPr="00164323">
        <w:rPr>
          <w:rFonts w:ascii="Times New Roman" w:eastAsia="Calibri" w:hAnsi="Times New Roman" w:cs="Times New Roman"/>
          <w:bCs/>
          <w:kern w:val="0"/>
          <w:sz w:val="28"/>
          <w:szCs w:val="28"/>
          <w:lang w:val="kk-KZ"/>
          <w14:ligatures w14:val="none"/>
        </w:rPr>
        <w:t>қ ө</w:t>
      </w:r>
      <w:r w:rsidRPr="00164323">
        <w:rPr>
          <w:rFonts w:ascii="Times New Roman" w:eastAsia="Calibri" w:hAnsi="Times New Roman" w:cs="Times New Roman" w:hint="cs"/>
          <w:bCs/>
          <w:kern w:val="0"/>
          <w:sz w:val="28"/>
          <w:szCs w:val="28"/>
          <w:lang w:val="kk-KZ"/>
          <w14:ligatures w14:val="none"/>
        </w:rPr>
        <w:t>німдерді</w:t>
      </w:r>
      <w:r w:rsidRPr="00164323">
        <w:rPr>
          <w:rFonts w:ascii="Times New Roman" w:eastAsia="Calibri" w:hAnsi="Times New Roman" w:cs="Times New Roman"/>
          <w:bCs/>
          <w:kern w:val="0"/>
          <w:sz w:val="28"/>
          <w:szCs w:val="28"/>
          <w:lang w:val="kk-KZ"/>
          <w14:ligatures w14:val="none"/>
        </w:rPr>
        <w:t>ң қ</w:t>
      </w:r>
      <w:r w:rsidRPr="00164323">
        <w:rPr>
          <w:rFonts w:ascii="Times New Roman" w:eastAsia="Calibri" w:hAnsi="Times New Roman" w:cs="Times New Roman" w:hint="cs"/>
          <w:bCs/>
          <w:kern w:val="0"/>
          <w:sz w:val="28"/>
          <w:szCs w:val="28"/>
          <w:lang w:val="kk-KZ"/>
          <w14:ligatures w14:val="none"/>
        </w:rPr>
        <w:t>алыптасуын</w:t>
      </w:r>
      <w:r w:rsidRPr="00164323">
        <w:rPr>
          <w:rFonts w:ascii="Times New Roman" w:eastAsia="Calibri" w:hAnsi="Times New Roman" w:cs="Times New Roman"/>
          <w:bCs/>
          <w:kern w:val="0"/>
          <w:sz w:val="28"/>
          <w:szCs w:val="28"/>
          <w:lang w:val="kk-KZ"/>
          <w14:ligatures w14:val="none"/>
        </w:rPr>
        <w:t xml:space="preserve"> </w:t>
      </w:r>
      <w:r w:rsidRPr="00164323">
        <w:rPr>
          <w:rFonts w:ascii="Times New Roman" w:eastAsia="Calibri" w:hAnsi="Times New Roman" w:cs="Times New Roman" w:hint="cs"/>
          <w:bCs/>
          <w:kern w:val="0"/>
          <w:sz w:val="28"/>
          <w:szCs w:val="28"/>
          <w:lang w:val="kk-KZ"/>
          <w14:ligatures w14:val="none"/>
        </w:rPr>
        <w:t>ж</w:t>
      </w:r>
      <w:r w:rsidRPr="00164323">
        <w:rPr>
          <w:rFonts w:ascii="Times New Roman" w:eastAsia="Calibri" w:hAnsi="Times New Roman" w:cs="Times New Roman"/>
          <w:bCs/>
          <w:kern w:val="0"/>
          <w:sz w:val="28"/>
          <w:szCs w:val="28"/>
          <w:lang w:val="kk-KZ"/>
          <w14:ligatures w14:val="none"/>
        </w:rPr>
        <w:t>ә</w:t>
      </w:r>
      <w:r w:rsidRPr="00164323">
        <w:rPr>
          <w:rFonts w:ascii="Times New Roman" w:eastAsia="Calibri" w:hAnsi="Times New Roman" w:cs="Times New Roman" w:hint="cs"/>
          <w:bCs/>
          <w:kern w:val="0"/>
          <w:sz w:val="28"/>
          <w:szCs w:val="28"/>
          <w:lang w:val="kk-KZ"/>
          <w14:ligatures w14:val="none"/>
        </w:rPr>
        <w:t>не</w:t>
      </w:r>
      <w:r w:rsidRPr="00164323">
        <w:rPr>
          <w:rFonts w:ascii="Times New Roman" w:eastAsia="Calibri" w:hAnsi="Times New Roman" w:cs="Times New Roman"/>
          <w:bCs/>
          <w:kern w:val="0"/>
          <w:sz w:val="28"/>
          <w:szCs w:val="28"/>
          <w:lang w:val="kk-KZ"/>
          <w14:ligatures w14:val="none"/>
        </w:rPr>
        <w:t xml:space="preserve"> </w:t>
      </w:r>
      <w:r w:rsidRPr="00164323">
        <w:rPr>
          <w:rFonts w:ascii="Times New Roman" w:eastAsia="Calibri" w:hAnsi="Times New Roman" w:cs="Times New Roman" w:hint="cs"/>
          <w:bCs/>
          <w:kern w:val="0"/>
          <w:sz w:val="28"/>
          <w:szCs w:val="28"/>
          <w:lang w:val="kk-KZ"/>
          <w14:ligatures w14:val="none"/>
        </w:rPr>
        <w:t>кейінгі</w:t>
      </w:r>
      <w:r w:rsidRPr="00164323">
        <w:rPr>
          <w:rFonts w:ascii="Times New Roman" w:eastAsia="Calibri" w:hAnsi="Times New Roman" w:cs="Times New Roman"/>
          <w:bCs/>
          <w:kern w:val="0"/>
          <w:sz w:val="28"/>
          <w:szCs w:val="28"/>
          <w:lang w:val="kk-KZ"/>
          <w14:ligatures w14:val="none"/>
        </w:rPr>
        <w:t xml:space="preserve"> </w:t>
      </w:r>
      <w:r w:rsidRPr="00164323">
        <w:rPr>
          <w:rFonts w:ascii="Times New Roman" w:eastAsia="Calibri" w:hAnsi="Times New Roman" w:cs="Times New Roman" w:hint="cs"/>
          <w:bCs/>
          <w:kern w:val="0"/>
          <w:sz w:val="28"/>
          <w:szCs w:val="28"/>
          <w:lang w:val="kk-KZ"/>
          <w14:ligatures w14:val="none"/>
        </w:rPr>
        <w:t>нуклеофильді</w:t>
      </w:r>
      <w:r w:rsidRPr="00164323">
        <w:rPr>
          <w:rFonts w:ascii="Times New Roman" w:eastAsia="Calibri" w:hAnsi="Times New Roman" w:cs="Times New Roman"/>
          <w:bCs/>
          <w:kern w:val="0"/>
          <w:sz w:val="28"/>
          <w:szCs w:val="28"/>
          <w:lang w:val="kk-KZ"/>
          <w14:ligatures w14:val="none"/>
        </w:rPr>
        <w:t xml:space="preserve"> </w:t>
      </w:r>
      <w:r w:rsidRPr="00164323">
        <w:rPr>
          <w:rFonts w:ascii="Times New Roman" w:eastAsia="Calibri" w:hAnsi="Times New Roman" w:cs="Times New Roman" w:hint="cs"/>
          <w:bCs/>
          <w:kern w:val="0"/>
          <w:sz w:val="28"/>
          <w:szCs w:val="28"/>
          <w:lang w:val="kk-KZ"/>
          <w14:ligatures w14:val="none"/>
        </w:rPr>
        <w:t>шабуылды</w:t>
      </w:r>
      <w:r w:rsidRPr="00164323">
        <w:rPr>
          <w:rFonts w:ascii="Times New Roman" w:eastAsia="Calibri" w:hAnsi="Times New Roman" w:cs="Times New Roman"/>
          <w:bCs/>
          <w:kern w:val="0"/>
          <w:sz w:val="28"/>
          <w:szCs w:val="28"/>
          <w:lang w:val="kk-KZ"/>
          <w14:ligatures w14:val="none"/>
        </w:rPr>
        <w:t xml:space="preserve"> қ</w:t>
      </w:r>
      <w:r w:rsidRPr="00164323">
        <w:rPr>
          <w:rFonts w:ascii="Times New Roman" w:eastAsia="Calibri" w:hAnsi="Times New Roman" w:cs="Times New Roman" w:hint="cs"/>
          <w:bCs/>
          <w:kern w:val="0"/>
          <w:sz w:val="28"/>
          <w:szCs w:val="28"/>
          <w:lang w:val="kk-KZ"/>
          <w14:ligatures w14:val="none"/>
        </w:rPr>
        <w:t>оса</w:t>
      </w:r>
      <w:r w:rsidRPr="00164323">
        <w:rPr>
          <w:rFonts w:ascii="Times New Roman" w:eastAsia="Calibri" w:hAnsi="Times New Roman" w:cs="Times New Roman"/>
          <w:bCs/>
          <w:kern w:val="0"/>
          <w:sz w:val="28"/>
          <w:szCs w:val="28"/>
          <w:lang w:val="kk-KZ"/>
          <w14:ligatures w14:val="none"/>
        </w:rPr>
        <w:t xml:space="preserve"> </w:t>
      </w:r>
      <w:r w:rsidRPr="00164323">
        <w:rPr>
          <w:rFonts w:ascii="Times New Roman" w:eastAsia="Calibri" w:hAnsi="Times New Roman" w:cs="Times New Roman" w:hint="cs"/>
          <w:bCs/>
          <w:kern w:val="0"/>
          <w:sz w:val="28"/>
          <w:szCs w:val="28"/>
          <w:lang w:val="kk-KZ"/>
          <w14:ligatures w14:val="none"/>
        </w:rPr>
        <w:t>ал</w:t>
      </w:r>
      <w:r w:rsidRPr="00164323">
        <w:rPr>
          <w:rFonts w:ascii="Times New Roman" w:eastAsia="Calibri" w:hAnsi="Times New Roman" w:cs="Times New Roman"/>
          <w:bCs/>
          <w:kern w:val="0"/>
          <w:sz w:val="28"/>
          <w:szCs w:val="28"/>
          <w:lang w:val="kk-KZ"/>
          <w14:ligatures w14:val="none"/>
        </w:rPr>
        <w:t>ғ</w:t>
      </w:r>
      <w:r w:rsidRPr="00164323">
        <w:rPr>
          <w:rFonts w:ascii="Times New Roman" w:eastAsia="Calibri" w:hAnsi="Times New Roman" w:cs="Times New Roman" w:hint="cs"/>
          <w:bCs/>
          <w:kern w:val="0"/>
          <w:sz w:val="28"/>
          <w:szCs w:val="28"/>
          <w:lang w:val="kk-KZ"/>
          <w14:ligatures w14:val="none"/>
        </w:rPr>
        <w:t>анда</w:t>
      </w:r>
      <w:r w:rsidRPr="00164323">
        <w:rPr>
          <w:rFonts w:ascii="Times New Roman" w:eastAsia="Calibri" w:hAnsi="Times New Roman" w:cs="Times New Roman"/>
          <w:bCs/>
          <w:kern w:val="0"/>
          <w:sz w:val="28"/>
          <w:szCs w:val="28"/>
          <w:lang w:val="kk-KZ"/>
          <w14:ligatures w14:val="none"/>
        </w:rPr>
        <w:t xml:space="preserve">, </w:t>
      </w:r>
      <w:r w:rsidRPr="00164323">
        <w:rPr>
          <w:rFonts w:ascii="Times New Roman" w:eastAsia="Calibri" w:hAnsi="Times New Roman" w:cs="Times New Roman" w:hint="cs"/>
          <w:bCs/>
          <w:kern w:val="0"/>
          <w:sz w:val="28"/>
          <w:szCs w:val="28"/>
          <w:lang w:val="kk-KZ"/>
          <w14:ligatures w14:val="none"/>
        </w:rPr>
        <w:t>молекулаішілік</w:t>
      </w:r>
      <w:r w:rsidRPr="00164323">
        <w:rPr>
          <w:rFonts w:ascii="Times New Roman" w:eastAsia="Calibri" w:hAnsi="Times New Roman" w:cs="Times New Roman"/>
          <w:bCs/>
          <w:kern w:val="0"/>
          <w:sz w:val="28"/>
          <w:szCs w:val="28"/>
          <w:lang w:val="kk-KZ"/>
          <w14:ligatures w14:val="none"/>
        </w:rPr>
        <w:t xml:space="preserve"> </w:t>
      </w:r>
      <w:r w:rsidRPr="00164323">
        <w:rPr>
          <w:rFonts w:ascii="Times New Roman" w:eastAsia="Calibri" w:hAnsi="Times New Roman" w:cs="Times New Roman" w:hint="cs"/>
          <w:bCs/>
          <w:kern w:val="0"/>
          <w:sz w:val="28"/>
          <w:szCs w:val="28"/>
          <w:lang w:val="kk-KZ"/>
          <w14:ligatures w14:val="none"/>
        </w:rPr>
        <w:t>циклизацияны</w:t>
      </w:r>
      <w:r w:rsidRPr="00164323">
        <w:rPr>
          <w:rFonts w:ascii="Times New Roman" w:eastAsia="Calibri" w:hAnsi="Times New Roman" w:cs="Times New Roman"/>
          <w:bCs/>
          <w:kern w:val="0"/>
          <w:sz w:val="28"/>
          <w:szCs w:val="28"/>
          <w:lang w:val="kk-KZ"/>
          <w14:ligatures w14:val="none"/>
        </w:rPr>
        <w:t xml:space="preserve">ң </w:t>
      </w:r>
      <w:r w:rsidRPr="00164323">
        <w:rPr>
          <w:rFonts w:ascii="Times New Roman" w:eastAsia="Calibri" w:hAnsi="Times New Roman" w:cs="Times New Roman" w:hint="cs"/>
          <w:bCs/>
          <w:kern w:val="0"/>
          <w:sz w:val="28"/>
          <w:szCs w:val="28"/>
          <w:lang w:val="kk-KZ"/>
          <w14:ligatures w14:val="none"/>
        </w:rPr>
        <w:t>негізгі</w:t>
      </w:r>
      <w:r w:rsidRPr="00164323">
        <w:rPr>
          <w:rFonts w:ascii="Times New Roman" w:eastAsia="Calibri" w:hAnsi="Times New Roman" w:cs="Times New Roman"/>
          <w:bCs/>
          <w:kern w:val="0"/>
          <w:sz w:val="28"/>
          <w:szCs w:val="28"/>
          <w:lang w:val="kk-KZ"/>
          <w14:ligatures w14:val="none"/>
        </w:rPr>
        <w:t xml:space="preserve"> қ</w:t>
      </w:r>
      <w:r w:rsidRPr="00164323">
        <w:rPr>
          <w:rFonts w:ascii="Times New Roman" w:eastAsia="Calibri" w:hAnsi="Times New Roman" w:cs="Times New Roman" w:hint="cs"/>
          <w:bCs/>
          <w:kern w:val="0"/>
          <w:sz w:val="28"/>
          <w:szCs w:val="28"/>
          <w:lang w:val="kk-KZ"/>
          <w14:ligatures w14:val="none"/>
        </w:rPr>
        <w:t>адамдарын</w:t>
      </w:r>
      <w:r w:rsidRPr="00164323">
        <w:rPr>
          <w:rFonts w:ascii="Times New Roman" w:eastAsia="Calibri" w:hAnsi="Times New Roman" w:cs="Times New Roman"/>
          <w:bCs/>
          <w:kern w:val="0"/>
          <w:sz w:val="28"/>
          <w:szCs w:val="28"/>
          <w:lang w:val="kk-KZ"/>
          <w14:ligatures w14:val="none"/>
        </w:rPr>
        <w:t xml:space="preserve"> </w:t>
      </w:r>
      <w:r w:rsidRPr="00164323">
        <w:rPr>
          <w:rFonts w:ascii="Times New Roman" w:eastAsia="Calibri" w:hAnsi="Times New Roman" w:cs="Times New Roman" w:hint="cs"/>
          <w:bCs/>
          <w:kern w:val="0"/>
          <w:sz w:val="28"/>
          <w:szCs w:val="28"/>
          <w:lang w:val="kk-KZ"/>
          <w14:ligatures w14:val="none"/>
        </w:rPr>
        <w:t>ашты</w:t>
      </w:r>
      <w:r w:rsidRPr="00164323">
        <w:rPr>
          <w:rFonts w:ascii="Times New Roman" w:eastAsia="Calibri" w:hAnsi="Times New Roman" w:cs="Times New Roman"/>
          <w:bCs/>
          <w:kern w:val="0"/>
          <w:sz w:val="28"/>
          <w:szCs w:val="28"/>
          <w:lang w:val="kk-KZ"/>
          <w14:ligatures w14:val="none"/>
        </w:rPr>
        <w:t>.</w:t>
      </w:r>
      <w:r w:rsid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Со</w:t>
      </w:r>
      <w:r w:rsidR="003E63E1" w:rsidRPr="003E63E1">
        <w:rPr>
          <w:rFonts w:ascii="Times New Roman" w:eastAsia="Calibri" w:hAnsi="Times New Roman" w:cs="Times New Roman"/>
          <w:bCs/>
          <w:kern w:val="0"/>
          <w:sz w:val="28"/>
          <w:szCs w:val="28"/>
          <w:lang w:val="kk-KZ"/>
          <w14:ligatures w14:val="none"/>
        </w:rPr>
        <w:t>ңғ</w:t>
      </w:r>
      <w:r w:rsidR="003E63E1" w:rsidRPr="003E63E1">
        <w:rPr>
          <w:rFonts w:ascii="Times New Roman" w:eastAsia="Calibri" w:hAnsi="Times New Roman" w:cs="Times New Roman" w:hint="cs"/>
          <w:bCs/>
          <w:kern w:val="0"/>
          <w:sz w:val="28"/>
          <w:szCs w:val="28"/>
          <w:lang w:val="kk-KZ"/>
          <w14:ligatures w14:val="none"/>
        </w:rPr>
        <w:t>ы</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жылдары</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«жасыл»</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синтез</w:t>
      </w:r>
      <w:r w:rsidR="003E63E1" w:rsidRPr="003E63E1">
        <w:rPr>
          <w:rFonts w:ascii="Times New Roman" w:eastAsia="Calibri" w:hAnsi="Times New Roman" w:cs="Times New Roman"/>
          <w:bCs/>
          <w:kern w:val="0"/>
          <w:sz w:val="28"/>
          <w:szCs w:val="28"/>
          <w:lang w:val="kk-KZ"/>
          <w14:ligatures w14:val="none"/>
        </w:rPr>
        <w:t xml:space="preserve"> ә</w:t>
      </w:r>
      <w:r w:rsidR="003E63E1" w:rsidRPr="003E63E1">
        <w:rPr>
          <w:rFonts w:ascii="Times New Roman" w:eastAsia="Calibri" w:hAnsi="Times New Roman" w:cs="Times New Roman" w:hint="cs"/>
          <w:bCs/>
          <w:kern w:val="0"/>
          <w:sz w:val="28"/>
          <w:szCs w:val="28"/>
          <w:lang w:val="kk-KZ"/>
          <w14:ligatures w14:val="none"/>
        </w:rPr>
        <w:t>дістерін</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дамыту</w:t>
      </w:r>
      <w:r w:rsidR="003E63E1" w:rsidRPr="003E63E1">
        <w:rPr>
          <w:rFonts w:ascii="Times New Roman" w:eastAsia="Calibri" w:hAnsi="Times New Roman" w:cs="Times New Roman"/>
          <w:bCs/>
          <w:kern w:val="0"/>
          <w:sz w:val="28"/>
          <w:szCs w:val="28"/>
          <w:lang w:val="kk-KZ"/>
          <w14:ligatures w14:val="none"/>
        </w:rPr>
        <w:t>ғ</w:t>
      </w:r>
      <w:r w:rsidR="003E63E1" w:rsidRPr="003E63E1">
        <w:rPr>
          <w:rFonts w:ascii="Times New Roman" w:eastAsia="Calibri" w:hAnsi="Times New Roman" w:cs="Times New Roman" w:hint="cs"/>
          <w:bCs/>
          <w:kern w:val="0"/>
          <w:sz w:val="28"/>
          <w:szCs w:val="28"/>
          <w:lang w:val="kk-KZ"/>
          <w14:ligatures w14:val="none"/>
        </w:rPr>
        <w:t>а</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к</w:t>
      </w:r>
      <w:r w:rsidR="003E63E1" w:rsidRPr="003E63E1">
        <w:rPr>
          <w:rFonts w:ascii="Times New Roman" w:eastAsia="Calibri" w:hAnsi="Times New Roman" w:cs="Times New Roman"/>
          <w:bCs/>
          <w:kern w:val="0"/>
          <w:sz w:val="28"/>
          <w:szCs w:val="28"/>
          <w:lang w:val="kk-KZ"/>
          <w14:ligatures w14:val="none"/>
        </w:rPr>
        <w:t>ө</w:t>
      </w:r>
      <w:r w:rsidR="003E63E1" w:rsidRPr="003E63E1">
        <w:rPr>
          <w:rFonts w:ascii="Times New Roman" w:eastAsia="Calibri" w:hAnsi="Times New Roman" w:cs="Times New Roman" w:hint="cs"/>
          <w:bCs/>
          <w:kern w:val="0"/>
          <w:sz w:val="28"/>
          <w:szCs w:val="28"/>
          <w:lang w:val="kk-KZ"/>
          <w14:ligatures w14:val="none"/>
        </w:rPr>
        <w:t>п</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к</w:t>
      </w:r>
      <w:r w:rsidR="003E63E1" w:rsidRPr="003E63E1">
        <w:rPr>
          <w:rFonts w:ascii="Times New Roman" w:eastAsia="Calibri" w:hAnsi="Times New Roman" w:cs="Times New Roman"/>
          <w:bCs/>
          <w:kern w:val="0"/>
          <w:sz w:val="28"/>
          <w:szCs w:val="28"/>
          <w:lang w:val="kk-KZ"/>
          <w14:ligatures w14:val="none"/>
        </w:rPr>
        <w:t>өң</w:t>
      </w:r>
      <w:r w:rsidR="003E63E1" w:rsidRPr="003E63E1">
        <w:rPr>
          <w:rFonts w:ascii="Times New Roman" w:eastAsia="Calibri" w:hAnsi="Times New Roman" w:cs="Times New Roman" w:hint="cs"/>
          <w:bCs/>
          <w:kern w:val="0"/>
          <w:sz w:val="28"/>
          <w:szCs w:val="28"/>
          <w:lang w:val="kk-KZ"/>
          <w14:ligatures w14:val="none"/>
        </w:rPr>
        <w:t>іл</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б</w:t>
      </w:r>
      <w:r w:rsidR="003E63E1" w:rsidRPr="003E63E1">
        <w:rPr>
          <w:rFonts w:ascii="Times New Roman" w:eastAsia="Calibri" w:hAnsi="Times New Roman" w:cs="Times New Roman"/>
          <w:bCs/>
          <w:kern w:val="0"/>
          <w:sz w:val="28"/>
          <w:szCs w:val="28"/>
          <w:lang w:val="kk-KZ"/>
          <w14:ligatures w14:val="none"/>
        </w:rPr>
        <w:t>ө</w:t>
      </w:r>
      <w:r w:rsidR="003E63E1" w:rsidRPr="003E63E1">
        <w:rPr>
          <w:rFonts w:ascii="Times New Roman" w:eastAsia="Calibri" w:hAnsi="Times New Roman" w:cs="Times New Roman" w:hint="cs"/>
          <w:bCs/>
          <w:kern w:val="0"/>
          <w:sz w:val="28"/>
          <w:szCs w:val="28"/>
          <w:lang w:val="kk-KZ"/>
          <w14:ligatures w14:val="none"/>
        </w:rPr>
        <w:t>лінуде</w:t>
      </w:r>
      <w:r w:rsidR="003E63E1" w:rsidRPr="003E63E1">
        <w:rPr>
          <w:rFonts w:ascii="Times New Roman" w:eastAsia="Calibri" w:hAnsi="Times New Roman" w:cs="Times New Roman"/>
          <w:bCs/>
          <w:kern w:val="0"/>
          <w:sz w:val="28"/>
          <w:szCs w:val="28"/>
          <w:lang w:val="kk-KZ"/>
          <w14:ligatures w14:val="none"/>
        </w:rPr>
        <w:t>. [</w:t>
      </w:r>
      <w:r w:rsidR="0008585D">
        <w:rPr>
          <w:rFonts w:ascii="Times New Roman" w:eastAsia="Calibri" w:hAnsi="Times New Roman" w:cs="Times New Roman"/>
          <w:bCs/>
          <w:kern w:val="0"/>
          <w:sz w:val="28"/>
          <w:szCs w:val="28"/>
          <w:lang w:val="kk-KZ"/>
          <w14:ligatures w14:val="none"/>
        </w:rPr>
        <w:t>66</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ж</w:t>
      </w:r>
      <w:r w:rsidR="003E63E1" w:rsidRPr="003E63E1">
        <w:rPr>
          <w:rFonts w:ascii="Times New Roman" w:eastAsia="Calibri" w:hAnsi="Times New Roman" w:cs="Times New Roman"/>
          <w:bCs/>
          <w:kern w:val="0"/>
          <w:sz w:val="28"/>
          <w:szCs w:val="28"/>
          <w:lang w:val="kk-KZ"/>
          <w14:ligatures w14:val="none"/>
        </w:rPr>
        <w:t>ә</w:t>
      </w:r>
      <w:r w:rsidR="003E63E1" w:rsidRPr="003E63E1">
        <w:rPr>
          <w:rFonts w:ascii="Times New Roman" w:eastAsia="Calibri" w:hAnsi="Times New Roman" w:cs="Times New Roman" w:hint="cs"/>
          <w:bCs/>
          <w:kern w:val="0"/>
          <w:sz w:val="28"/>
          <w:szCs w:val="28"/>
          <w:lang w:val="kk-KZ"/>
          <w14:ligatures w14:val="none"/>
        </w:rPr>
        <w:t>не</w:t>
      </w:r>
      <w:r w:rsidR="003E63E1" w:rsidRPr="003E63E1">
        <w:rPr>
          <w:rFonts w:ascii="Times New Roman" w:eastAsia="Calibri" w:hAnsi="Times New Roman" w:cs="Times New Roman"/>
          <w:bCs/>
          <w:kern w:val="0"/>
          <w:sz w:val="28"/>
          <w:szCs w:val="28"/>
          <w:lang w:val="kk-KZ"/>
          <w14:ligatures w14:val="none"/>
        </w:rPr>
        <w:t xml:space="preserve"> [</w:t>
      </w:r>
      <w:r w:rsidR="0008585D">
        <w:rPr>
          <w:rFonts w:ascii="Times New Roman" w:eastAsia="Calibri" w:hAnsi="Times New Roman" w:cs="Times New Roman"/>
          <w:bCs/>
          <w:kern w:val="0"/>
          <w:sz w:val="28"/>
          <w:szCs w:val="28"/>
          <w:lang w:val="kk-KZ"/>
          <w14:ligatures w14:val="none"/>
        </w:rPr>
        <w:t>67</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экологиялы</w:t>
      </w:r>
      <w:r w:rsidR="003E63E1" w:rsidRPr="003E63E1">
        <w:rPr>
          <w:rFonts w:ascii="Times New Roman" w:eastAsia="Calibri" w:hAnsi="Times New Roman" w:cs="Times New Roman"/>
          <w:bCs/>
          <w:kern w:val="0"/>
          <w:sz w:val="28"/>
          <w:szCs w:val="28"/>
          <w:lang w:val="kk-KZ"/>
          <w14:ligatures w14:val="none"/>
        </w:rPr>
        <w:t xml:space="preserve">қ </w:t>
      </w:r>
      <w:r w:rsidR="003E63E1" w:rsidRPr="003E63E1">
        <w:rPr>
          <w:rFonts w:ascii="Times New Roman" w:eastAsia="Calibri" w:hAnsi="Times New Roman" w:cs="Times New Roman" w:hint="cs"/>
          <w:bCs/>
          <w:kern w:val="0"/>
          <w:sz w:val="28"/>
          <w:szCs w:val="28"/>
          <w:lang w:val="kk-KZ"/>
          <w14:ligatures w14:val="none"/>
        </w:rPr>
        <w:t>таза</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т</w:t>
      </w:r>
      <w:r w:rsidR="003E63E1" w:rsidRPr="003E63E1">
        <w:rPr>
          <w:rFonts w:ascii="Times New Roman" w:eastAsia="Calibri" w:hAnsi="Times New Roman" w:cs="Times New Roman"/>
          <w:bCs/>
          <w:kern w:val="0"/>
          <w:sz w:val="28"/>
          <w:szCs w:val="28"/>
          <w:lang w:val="kk-KZ"/>
          <w14:ligatures w14:val="none"/>
        </w:rPr>
        <w:t>ә</w:t>
      </w:r>
      <w:r w:rsidR="003E63E1" w:rsidRPr="003E63E1">
        <w:rPr>
          <w:rFonts w:ascii="Times New Roman" w:eastAsia="Calibri" w:hAnsi="Times New Roman" w:cs="Times New Roman" w:hint="cs"/>
          <w:bCs/>
          <w:kern w:val="0"/>
          <w:sz w:val="28"/>
          <w:szCs w:val="28"/>
          <w:lang w:val="kk-KZ"/>
          <w14:ligatures w14:val="none"/>
        </w:rPr>
        <w:t>сілдерді</w:t>
      </w:r>
      <w:r w:rsidR="003E63E1" w:rsidRPr="003E63E1">
        <w:rPr>
          <w:rFonts w:ascii="Times New Roman" w:eastAsia="Calibri" w:hAnsi="Times New Roman" w:cs="Times New Roman"/>
          <w:bCs/>
          <w:kern w:val="0"/>
          <w:sz w:val="28"/>
          <w:szCs w:val="28"/>
          <w:lang w:val="kk-KZ"/>
          <w14:ligatures w14:val="none"/>
        </w:rPr>
        <w:t xml:space="preserve">ң, </w:t>
      </w:r>
      <w:r w:rsidR="003E63E1" w:rsidRPr="003E63E1">
        <w:rPr>
          <w:rFonts w:ascii="Times New Roman" w:eastAsia="Calibri" w:hAnsi="Times New Roman" w:cs="Times New Roman" w:hint="cs"/>
          <w:bCs/>
          <w:kern w:val="0"/>
          <w:sz w:val="28"/>
          <w:szCs w:val="28"/>
          <w:lang w:val="kk-KZ"/>
          <w14:ligatures w14:val="none"/>
        </w:rPr>
        <w:t>атап</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айт</w:t>
      </w:r>
      <w:r w:rsidR="003E63E1" w:rsidRPr="003E63E1">
        <w:rPr>
          <w:rFonts w:ascii="Times New Roman" w:eastAsia="Calibri" w:hAnsi="Times New Roman" w:cs="Times New Roman"/>
          <w:bCs/>
          <w:kern w:val="0"/>
          <w:sz w:val="28"/>
          <w:szCs w:val="28"/>
          <w:lang w:val="kk-KZ"/>
          <w14:ligatures w14:val="none"/>
        </w:rPr>
        <w:t>қ</w:t>
      </w:r>
      <w:r w:rsidR="003E63E1" w:rsidRPr="003E63E1">
        <w:rPr>
          <w:rFonts w:ascii="Times New Roman" w:eastAsia="Calibri" w:hAnsi="Times New Roman" w:cs="Times New Roman" w:hint="cs"/>
          <w:bCs/>
          <w:kern w:val="0"/>
          <w:sz w:val="28"/>
          <w:szCs w:val="28"/>
          <w:lang w:val="kk-KZ"/>
          <w14:ligatures w14:val="none"/>
        </w:rPr>
        <w:t>анда</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су</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ортасын</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биомасса</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негізіндегі</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катализаторларды</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ж</w:t>
      </w:r>
      <w:r w:rsidR="003E63E1" w:rsidRPr="003E63E1">
        <w:rPr>
          <w:rFonts w:ascii="Times New Roman" w:eastAsia="Calibri" w:hAnsi="Times New Roman" w:cs="Times New Roman"/>
          <w:bCs/>
          <w:kern w:val="0"/>
          <w:sz w:val="28"/>
          <w:szCs w:val="28"/>
          <w:lang w:val="kk-KZ"/>
          <w14:ligatures w14:val="none"/>
        </w:rPr>
        <w:t>ә</w:t>
      </w:r>
      <w:r w:rsidR="003E63E1" w:rsidRPr="003E63E1">
        <w:rPr>
          <w:rFonts w:ascii="Times New Roman" w:eastAsia="Calibri" w:hAnsi="Times New Roman" w:cs="Times New Roman" w:hint="cs"/>
          <w:bCs/>
          <w:kern w:val="0"/>
          <w:sz w:val="28"/>
          <w:szCs w:val="28"/>
          <w:lang w:val="kk-KZ"/>
          <w14:ligatures w14:val="none"/>
        </w:rPr>
        <w:t>не</w:t>
      </w:r>
      <w:r w:rsidR="003E63E1" w:rsidRPr="003E63E1">
        <w:rPr>
          <w:rFonts w:ascii="Times New Roman" w:eastAsia="Calibri" w:hAnsi="Times New Roman" w:cs="Times New Roman"/>
          <w:bCs/>
          <w:kern w:val="0"/>
          <w:sz w:val="28"/>
          <w:szCs w:val="28"/>
          <w:lang w:val="kk-KZ"/>
          <w14:ligatures w14:val="none"/>
        </w:rPr>
        <w:t xml:space="preserve"> қ</w:t>
      </w:r>
      <w:r w:rsidR="003E63E1" w:rsidRPr="003E63E1">
        <w:rPr>
          <w:rFonts w:ascii="Times New Roman" w:eastAsia="Calibri" w:hAnsi="Times New Roman" w:cs="Times New Roman" w:hint="cs"/>
          <w:bCs/>
          <w:kern w:val="0"/>
          <w:sz w:val="28"/>
          <w:szCs w:val="28"/>
          <w:lang w:val="kk-KZ"/>
          <w14:ligatures w14:val="none"/>
        </w:rPr>
        <w:t>алды</w:t>
      </w:r>
      <w:r w:rsidR="003E63E1" w:rsidRPr="003E63E1">
        <w:rPr>
          <w:rFonts w:ascii="Times New Roman" w:eastAsia="Calibri" w:hAnsi="Times New Roman" w:cs="Times New Roman"/>
          <w:bCs/>
          <w:kern w:val="0"/>
          <w:sz w:val="28"/>
          <w:szCs w:val="28"/>
          <w:lang w:val="kk-KZ"/>
          <w14:ligatures w14:val="none"/>
        </w:rPr>
        <w:t>қ</w:t>
      </w:r>
      <w:r w:rsidR="003E63E1" w:rsidRPr="003E63E1">
        <w:rPr>
          <w:rFonts w:ascii="Times New Roman" w:eastAsia="Calibri" w:hAnsi="Times New Roman" w:cs="Times New Roman" w:hint="cs"/>
          <w:bCs/>
          <w:kern w:val="0"/>
          <w:sz w:val="28"/>
          <w:szCs w:val="28"/>
          <w:lang w:val="kk-KZ"/>
          <w14:ligatures w14:val="none"/>
        </w:rPr>
        <w:t>тарды</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азайтуды</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пайдалану</w:t>
      </w:r>
      <w:r w:rsidR="003E63E1" w:rsidRPr="003E63E1">
        <w:rPr>
          <w:rFonts w:ascii="Times New Roman" w:eastAsia="Calibri" w:hAnsi="Times New Roman" w:cs="Times New Roman"/>
          <w:bCs/>
          <w:kern w:val="0"/>
          <w:sz w:val="28"/>
          <w:szCs w:val="28"/>
          <w:lang w:val="kk-KZ"/>
          <w14:ligatures w14:val="none"/>
        </w:rPr>
        <w:t xml:space="preserve"> қ</w:t>
      </w:r>
      <w:r w:rsidR="003E63E1" w:rsidRPr="003E63E1">
        <w:rPr>
          <w:rFonts w:ascii="Times New Roman" w:eastAsia="Calibri" w:hAnsi="Times New Roman" w:cs="Times New Roman" w:hint="cs"/>
          <w:bCs/>
          <w:kern w:val="0"/>
          <w:sz w:val="28"/>
          <w:szCs w:val="28"/>
          <w:lang w:val="kk-KZ"/>
          <w14:ligatures w14:val="none"/>
        </w:rPr>
        <w:t>ажеттілігін</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атап</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к</w:t>
      </w:r>
      <w:r w:rsidR="003E63E1" w:rsidRPr="003E63E1">
        <w:rPr>
          <w:rFonts w:ascii="Times New Roman" w:eastAsia="Calibri" w:hAnsi="Times New Roman" w:cs="Times New Roman"/>
          <w:bCs/>
          <w:kern w:val="0"/>
          <w:sz w:val="28"/>
          <w:szCs w:val="28"/>
          <w:lang w:val="kk-KZ"/>
          <w14:ligatures w14:val="none"/>
        </w:rPr>
        <w:t>ө</w:t>
      </w:r>
      <w:r w:rsidR="003E63E1" w:rsidRPr="003E63E1">
        <w:rPr>
          <w:rFonts w:ascii="Times New Roman" w:eastAsia="Calibri" w:hAnsi="Times New Roman" w:cs="Times New Roman" w:hint="cs"/>
          <w:bCs/>
          <w:kern w:val="0"/>
          <w:sz w:val="28"/>
          <w:szCs w:val="28"/>
          <w:lang w:val="kk-KZ"/>
          <w14:ligatures w14:val="none"/>
        </w:rPr>
        <w:t>рсетеді</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б</w:t>
      </w:r>
      <w:r w:rsidR="003E63E1" w:rsidRPr="003E63E1">
        <w:rPr>
          <w:rFonts w:ascii="Times New Roman" w:eastAsia="Calibri" w:hAnsi="Times New Roman" w:cs="Times New Roman"/>
          <w:bCs/>
          <w:kern w:val="0"/>
          <w:sz w:val="28"/>
          <w:szCs w:val="28"/>
          <w:lang w:val="kk-KZ"/>
          <w14:ligatures w14:val="none"/>
        </w:rPr>
        <w:t>ұ</w:t>
      </w:r>
      <w:r w:rsidR="003E63E1" w:rsidRPr="003E63E1">
        <w:rPr>
          <w:rFonts w:ascii="Times New Roman" w:eastAsia="Calibri" w:hAnsi="Times New Roman" w:cs="Times New Roman" w:hint="cs"/>
          <w:bCs/>
          <w:kern w:val="0"/>
          <w:sz w:val="28"/>
          <w:szCs w:val="28"/>
          <w:lang w:val="kk-KZ"/>
          <w14:ligatures w14:val="none"/>
        </w:rPr>
        <w:t>л</w:t>
      </w:r>
      <w:r w:rsidR="003E63E1" w:rsidRPr="003E63E1">
        <w:rPr>
          <w:rFonts w:ascii="Times New Roman" w:eastAsia="Calibri" w:hAnsi="Times New Roman" w:cs="Times New Roman"/>
          <w:bCs/>
          <w:kern w:val="0"/>
          <w:sz w:val="28"/>
          <w:szCs w:val="28"/>
          <w:lang w:val="kk-KZ"/>
          <w14:ligatures w14:val="none"/>
        </w:rPr>
        <w:t xml:space="preserve"> қ</w:t>
      </w:r>
      <w:r w:rsidR="003E63E1" w:rsidRPr="003E63E1">
        <w:rPr>
          <w:rFonts w:ascii="Times New Roman" w:eastAsia="Calibri" w:hAnsi="Times New Roman" w:cs="Times New Roman" w:hint="cs"/>
          <w:bCs/>
          <w:kern w:val="0"/>
          <w:sz w:val="28"/>
          <w:szCs w:val="28"/>
          <w:lang w:val="kk-KZ"/>
          <w14:ligatures w14:val="none"/>
        </w:rPr>
        <w:t>азіргі</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заман</w:t>
      </w:r>
      <w:r w:rsidR="003E63E1" w:rsidRPr="003E63E1">
        <w:rPr>
          <w:rFonts w:ascii="Times New Roman" w:eastAsia="Calibri" w:hAnsi="Times New Roman" w:cs="Times New Roman"/>
          <w:bCs/>
          <w:kern w:val="0"/>
          <w:sz w:val="28"/>
          <w:szCs w:val="28"/>
          <w:lang w:val="kk-KZ"/>
          <w14:ligatures w14:val="none"/>
        </w:rPr>
        <w:t>ғ</w:t>
      </w:r>
      <w:r w:rsidR="003E63E1" w:rsidRPr="003E63E1">
        <w:rPr>
          <w:rFonts w:ascii="Times New Roman" w:eastAsia="Calibri" w:hAnsi="Times New Roman" w:cs="Times New Roman" w:hint="cs"/>
          <w:bCs/>
          <w:kern w:val="0"/>
          <w:sz w:val="28"/>
          <w:szCs w:val="28"/>
          <w:lang w:val="kk-KZ"/>
          <w14:ligatures w14:val="none"/>
        </w:rPr>
        <w:t>ы</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т</w:t>
      </w:r>
      <w:r w:rsidR="003E63E1" w:rsidRPr="003E63E1">
        <w:rPr>
          <w:rFonts w:ascii="Times New Roman" w:eastAsia="Calibri" w:hAnsi="Times New Roman" w:cs="Times New Roman"/>
          <w:bCs/>
          <w:kern w:val="0"/>
          <w:sz w:val="28"/>
          <w:szCs w:val="28"/>
          <w:lang w:val="kk-KZ"/>
          <w14:ligatures w14:val="none"/>
        </w:rPr>
        <w:t>ұ</w:t>
      </w:r>
      <w:r w:rsidR="003E63E1" w:rsidRPr="003E63E1">
        <w:rPr>
          <w:rFonts w:ascii="Times New Roman" w:eastAsia="Calibri" w:hAnsi="Times New Roman" w:cs="Times New Roman" w:hint="cs"/>
          <w:bCs/>
          <w:kern w:val="0"/>
          <w:sz w:val="28"/>
          <w:szCs w:val="28"/>
          <w:lang w:val="kk-KZ"/>
          <w14:ligatures w14:val="none"/>
        </w:rPr>
        <w:t>ра</w:t>
      </w:r>
      <w:r w:rsidR="003E63E1" w:rsidRPr="003E63E1">
        <w:rPr>
          <w:rFonts w:ascii="Times New Roman" w:eastAsia="Calibri" w:hAnsi="Times New Roman" w:cs="Times New Roman"/>
          <w:bCs/>
          <w:kern w:val="0"/>
          <w:sz w:val="28"/>
          <w:szCs w:val="28"/>
          <w:lang w:val="kk-KZ"/>
          <w14:ligatures w14:val="none"/>
        </w:rPr>
        <w:t>қ</w:t>
      </w:r>
      <w:r w:rsidR="003E63E1" w:rsidRPr="003E63E1">
        <w:rPr>
          <w:rFonts w:ascii="Times New Roman" w:eastAsia="Calibri" w:hAnsi="Times New Roman" w:cs="Times New Roman" w:hint="cs"/>
          <w:bCs/>
          <w:kern w:val="0"/>
          <w:sz w:val="28"/>
          <w:szCs w:val="28"/>
          <w:lang w:val="kk-KZ"/>
          <w14:ligatures w14:val="none"/>
        </w:rPr>
        <w:t>ты</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даму</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тенденцияларына</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с</w:t>
      </w:r>
      <w:r w:rsidR="003E63E1" w:rsidRPr="003E63E1">
        <w:rPr>
          <w:rFonts w:ascii="Times New Roman" w:eastAsia="Calibri" w:hAnsi="Times New Roman" w:cs="Times New Roman"/>
          <w:bCs/>
          <w:kern w:val="0"/>
          <w:sz w:val="28"/>
          <w:szCs w:val="28"/>
          <w:lang w:val="kk-KZ"/>
          <w14:ligatures w14:val="none"/>
        </w:rPr>
        <w:t>ә</w:t>
      </w:r>
      <w:r w:rsidR="003E63E1" w:rsidRPr="003E63E1">
        <w:rPr>
          <w:rFonts w:ascii="Times New Roman" w:eastAsia="Calibri" w:hAnsi="Times New Roman" w:cs="Times New Roman" w:hint="cs"/>
          <w:bCs/>
          <w:kern w:val="0"/>
          <w:sz w:val="28"/>
          <w:szCs w:val="28"/>
          <w:lang w:val="kk-KZ"/>
          <w14:ligatures w14:val="none"/>
        </w:rPr>
        <w:t>йкес</w:t>
      </w:r>
      <w:r w:rsidR="003E63E1" w:rsidRPr="003E63E1">
        <w:rPr>
          <w:rFonts w:ascii="Times New Roman" w:eastAsia="Calibri" w:hAnsi="Times New Roman" w:cs="Times New Roman"/>
          <w:bCs/>
          <w:kern w:val="0"/>
          <w:sz w:val="28"/>
          <w:szCs w:val="28"/>
          <w:lang w:val="kk-KZ"/>
          <w14:ligatures w14:val="none"/>
        </w:rPr>
        <w:t xml:space="preserve"> </w:t>
      </w:r>
      <w:r w:rsidR="003E63E1" w:rsidRPr="003E63E1">
        <w:rPr>
          <w:rFonts w:ascii="Times New Roman" w:eastAsia="Calibri" w:hAnsi="Times New Roman" w:cs="Times New Roman" w:hint="cs"/>
          <w:bCs/>
          <w:kern w:val="0"/>
          <w:sz w:val="28"/>
          <w:szCs w:val="28"/>
          <w:lang w:val="kk-KZ"/>
          <w14:ligatures w14:val="none"/>
        </w:rPr>
        <w:t>келеді</w:t>
      </w:r>
      <w:r w:rsidR="003E63E1" w:rsidRPr="003E63E1">
        <w:rPr>
          <w:rFonts w:ascii="Times New Roman" w:eastAsia="Calibri" w:hAnsi="Times New Roman" w:cs="Times New Roman"/>
          <w:bCs/>
          <w:kern w:val="0"/>
          <w:sz w:val="28"/>
          <w:szCs w:val="28"/>
          <w:lang w:val="kk-KZ"/>
          <w14:ligatures w14:val="none"/>
        </w:rPr>
        <w:t>.</w:t>
      </w:r>
    </w:p>
    <w:p w14:paraId="1899A8D6" w14:textId="5BFB5908" w:rsidR="00A63C09" w:rsidRDefault="00A63C09" w:rsidP="005777B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A63C09">
        <w:rPr>
          <w:rFonts w:ascii="Times New Roman" w:eastAsia="Calibri" w:hAnsi="Times New Roman" w:cs="Times New Roman" w:hint="cs"/>
          <w:bCs/>
          <w:kern w:val="0"/>
          <w:sz w:val="28"/>
          <w:szCs w:val="28"/>
          <w:lang w:val="kk-KZ"/>
          <w14:ligatures w14:val="none"/>
        </w:rPr>
        <w:t>Бас</w:t>
      </w:r>
      <w:r w:rsidRPr="00A63C09">
        <w:rPr>
          <w:rFonts w:ascii="Times New Roman" w:eastAsia="Calibri" w:hAnsi="Times New Roman" w:cs="Times New Roman"/>
          <w:bCs/>
          <w:kern w:val="0"/>
          <w:sz w:val="28"/>
          <w:szCs w:val="28"/>
          <w:lang w:val="kk-KZ"/>
          <w14:ligatures w14:val="none"/>
        </w:rPr>
        <w:t>қ</w:t>
      </w:r>
      <w:r w:rsidRPr="00A63C09">
        <w:rPr>
          <w:rFonts w:ascii="Times New Roman" w:eastAsia="Calibri" w:hAnsi="Times New Roman" w:cs="Times New Roman" w:hint="cs"/>
          <w:bCs/>
          <w:kern w:val="0"/>
          <w:sz w:val="28"/>
          <w:szCs w:val="28"/>
          <w:lang w:val="kk-KZ"/>
          <w14:ligatures w14:val="none"/>
        </w:rPr>
        <w:t>а</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зерттеулер</w:t>
      </w:r>
      <w:r w:rsidRPr="00A63C09">
        <w:rPr>
          <w:rFonts w:ascii="Times New Roman" w:eastAsia="Calibri" w:hAnsi="Times New Roman" w:cs="Times New Roman"/>
          <w:bCs/>
          <w:kern w:val="0"/>
          <w:sz w:val="28"/>
          <w:szCs w:val="28"/>
          <w:lang w:val="kk-KZ"/>
          <w14:ligatures w14:val="none"/>
        </w:rPr>
        <w:t xml:space="preserve"> N-N </w:t>
      </w:r>
      <w:r w:rsidRPr="00A63C09">
        <w:rPr>
          <w:rFonts w:ascii="Times New Roman" w:eastAsia="Calibri" w:hAnsi="Times New Roman" w:cs="Times New Roman" w:hint="cs"/>
          <w:bCs/>
          <w:kern w:val="0"/>
          <w:sz w:val="28"/>
          <w:szCs w:val="28"/>
          <w:lang w:val="kk-KZ"/>
          <w14:ligatures w14:val="none"/>
        </w:rPr>
        <w:t>байланыс</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синтезіне</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арнал</w:t>
      </w:r>
      <w:r w:rsidRPr="00A63C09">
        <w:rPr>
          <w:rFonts w:ascii="Times New Roman" w:eastAsia="Calibri" w:hAnsi="Times New Roman" w:cs="Times New Roman"/>
          <w:bCs/>
          <w:kern w:val="0"/>
          <w:sz w:val="28"/>
          <w:szCs w:val="28"/>
          <w:lang w:val="kk-KZ"/>
          <w14:ligatures w14:val="none"/>
        </w:rPr>
        <w:t>ғ</w:t>
      </w:r>
      <w:r w:rsidRPr="00A63C09">
        <w:rPr>
          <w:rFonts w:ascii="Times New Roman" w:eastAsia="Calibri" w:hAnsi="Times New Roman" w:cs="Times New Roman" w:hint="cs"/>
          <w:bCs/>
          <w:kern w:val="0"/>
          <w:sz w:val="28"/>
          <w:szCs w:val="28"/>
          <w:lang w:val="kk-KZ"/>
          <w14:ligatures w14:val="none"/>
        </w:rPr>
        <w:t>ан</w:t>
      </w:r>
      <w:r w:rsidRPr="00A63C09">
        <w:rPr>
          <w:rFonts w:ascii="Times New Roman" w:eastAsia="Calibri" w:hAnsi="Times New Roman" w:cs="Times New Roman"/>
          <w:bCs/>
          <w:kern w:val="0"/>
          <w:sz w:val="28"/>
          <w:szCs w:val="28"/>
          <w:lang w:val="kk-KZ"/>
          <w14:ligatures w14:val="none"/>
        </w:rPr>
        <w:t xml:space="preserve"> құ</w:t>
      </w:r>
      <w:r w:rsidRPr="00A63C09">
        <w:rPr>
          <w:rFonts w:ascii="Times New Roman" w:eastAsia="Calibri" w:hAnsi="Times New Roman" w:cs="Times New Roman" w:hint="cs"/>
          <w:bCs/>
          <w:kern w:val="0"/>
          <w:sz w:val="28"/>
          <w:szCs w:val="28"/>
          <w:lang w:val="kk-KZ"/>
          <w14:ligatures w14:val="none"/>
        </w:rPr>
        <w:t>ралдар</w:t>
      </w:r>
      <w:r w:rsidRPr="00A63C09">
        <w:rPr>
          <w:rFonts w:ascii="Times New Roman" w:eastAsia="Calibri" w:hAnsi="Times New Roman" w:cs="Times New Roman"/>
          <w:bCs/>
          <w:kern w:val="0"/>
          <w:sz w:val="28"/>
          <w:szCs w:val="28"/>
          <w:lang w:val="kk-KZ"/>
          <w14:ligatures w14:val="none"/>
        </w:rPr>
        <w:t xml:space="preserve"> </w:t>
      </w:r>
      <w:r>
        <w:rPr>
          <w:rFonts w:ascii="Times New Roman" w:eastAsia="Calibri" w:hAnsi="Times New Roman" w:cs="Times New Roman"/>
          <w:bCs/>
          <w:kern w:val="0"/>
          <w:sz w:val="28"/>
          <w:szCs w:val="28"/>
          <w:lang w:val="kk-KZ"/>
          <w14:ligatures w14:val="none"/>
        </w:rPr>
        <w:t xml:space="preserve">санын </w:t>
      </w:r>
      <w:r w:rsidRPr="00A63C09">
        <w:rPr>
          <w:rFonts w:ascii="Times New Roman" w:eastAsia="Calibri" w:hAnsi="Times New Roman" w:cs="Times New Roman" w:hint="cs"/>
          <w:bCs/>
          <w:kern w:val="0"/>
          <w:sz w:val="28"/>
          <w:szCs w:val="28"/>
          <w:lang w:val="kk-KZ"/>
          <w14:ligatures w14:val="none"/>
        </w:rPr>
        <w:t>ке</w:t>
      </w:r>
      <w:r w:rsidRPr="00A63C09">
        <w:rPr>
          <w:rFonts w:ascii="Times New Roman" w:eastAsia="Calibri" w:hAnsi="Times New Roman" w:cs="Times New Roman"/>
          <w:bCs/>
          <w:kern w:val="0"/>
          <w:sz w:val="28"/>
          <w:szCs w:val="28"/>
          <w:lang w:val="kk-KZ"/>
          <w14:ligatures w14:val="none"/>
        </w:rPr>
        <w:t>ң</w:t>
      </w:r>
      <w:r w:rsidRPr="00A63C09">
        <w:rPr>
          <w:rFonts w:ascii="Times New Roman" w:eastAsia="Calibri" w:hAnsi="Times New Roman" w:cs="Times New Roman" w:hint="cs"/>
          <w:bCs/>
          <w:kern w:val="0"/>
          <w:sz w:val="28"/>
          <w:szCs w:val="28"/>
          <w:lang w:val="kk-KZ"/>
          <w14:ligatures w14:val="none"/>
        </w:rPr>
        <w:t>ейтеді</w:t>
      </w:r>
      <w:r w:rsidRPr="00A63C09">
        <w:rPr>
          <w:rFonts w:ascii="Times New Roman" w:eastAsia="Calibri" w:hAnsi="Times New Roman" w:cs="Times New Roman"/>
          <w:bCs/>
          <w:kern w:val="0"/>
          <w:sz w:val="28"/>
          <w:szCs w:val="28"/>
          <w:lang w:val="kk-KZ"/>
          <w14:ligatures w14:val="none"/>
        </w:rPr>
        <w:t>. N-N-</w:t>
      </w:r>
      <w:r w:rsidRPr="00A63C09">
        <w:rPr>
          <w:rFonts w:ascii="Times New Roman" w:eastAsia="Calibri" w:hAnsi="Times New Roman" w:cs="Times New Roman" w:hint="cs"/>
          <w:bCs/>
          <w:kern w:val="0"/>
          <w:sz w:val="28"/>
          <w:szCs w:val="28"/>
          <w:lang w:val="kk-KZ"/>
          <w14:ligatures w14:val="none"/>
        </w:rPr>
        <w:t>байланыстырыл</w:t>
      </w:r>
      <w:r w:rsidRPr="00A63C09">
        <w:rPr>
          <w:rFonts w:ascii="Times New Roman" w:eastAsia="Calibri" w:hAnsi="Times New Roman" w:cs="Times New Roman"/>
          <w:bCs/>
          <w:kern w:val="0"/>
          <w:sz w:val="28"/>
          <w:szCs w:val="28"/>
          <w:lang w:val="kk-KZ"/>
          <w14:ligatures w14:val="none"/>
        </w:rPr>
        <w:t>ғ</w:t>
      </w:r>
      <w:r w:rsidRPr="00A63C09">
        <w:rPr>
          <w:rFonts w:ascii="Times New Roman" w:eastAsia="Calibri" w:hAnsi="Times New Roman" w:cs="Times New Roman" w:hint="cs"/>
          <w:bCs/>
          <w:kern w:val="0"/>
          <w:sz w:val="28"/>
          <w:szCs w:val="28"/>
          <w:lang w:val="kk-KZ"/>
          <w14:ligatures w14:val="none"/>
        </w:rPr>
        <w:t>ан</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гетероциклдерді</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дайындау</w:t>
      </w:r>
      <w:r w:rsidRPr="00A63C09">
        <w:rPr>
          <w:rFonts w:ascii="Times New Roman" w:eastAsia="Calibri" w:hAnsi="Times New Roman" w:cs="Times New Roman"/>
          <w:bCs/>
          <w:kern w:val="0"/>
          <w:sz w:val="28"/>
          <w:szCs w:val="28"/>
          <w:lang w:val="kk-KZ"/>
          <w14:ligatures w14:val="none"/>
        </w:rPr>
        <w:t xml:space="preserve"> ү</w:t>
      </w:r>
      <w:r w:rsidRPr="00A63C09">
        <w:rPr>
          <w:rFonts w:ascii="Times New Roman" w:eastAsia="Calibri" w:hAnsi="Times New Roman" w:cs="Times New Roman" w:hint="cs"/>
          <w:bCs/>
          <w:kern w:val="0"/>
          <w:sz w:val="28"/>
          <w:szCs w:val="28"/>
          <w:lang w:val="kk-KZ"/>
          <w14:ligatures w14:val="none"/>
        </w:rPr>
        <w:t>шін</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жа</w:t>
      </w:r>
      <w:r w:rsidRPr="00A63C09">
        <w:rPr>
          <w:rFonts w:ascii="Times New Roman" w:eastAsia="Calibri" w:hAnsi="Times New Roman" w:cs="Times New Roman"/>
          <w:bCs/>
          <w:kern w:val="0"/>
          <w:sz w:val="28"/>
          <w:szCs w:val="28"/>
          <w:lang w:val="kk-KZ"/>
          <w14:ligatures w14:val="none"/>
        </w:rPr>
        <w:t>ң</w:t>
      </w:r>
      <w:r w:rsidRPr="00A63C09">
        <w:rPr>
          <w:rFonts w:ascii="Times New Roman" w:eastAsia="Calibri" w:hAnsi="Times New Roman" w:cs="Times New Roman" w:hint="cs"/>
          <w:bCs/>
          <w:kern w:val="0"/>
          <w:sz w:val="28"/>
          <w:szCs w:val="28"/>
          <w:lang w:val="kk-KZ"/>
          <w14:ligatures w14:val="none"/>
        </w:rPr>
        <w:t>а</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молекулаішілік</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циклизация</w:t>
      </w:r>
      <w:r w:rsidRPr="00A63C09">
        <w:rPr>
          <w:rFonts w:ascii="Times New Roman" w:eastAsia="Calibri" w:hAnsi="Times New Roman" w:cs="Times New Roman"/>
          <w:bCs/>
          <w:kern w:val="0"/>
          <w:sz w:val="28"/>
          <w:szCs w:val="28"/>
          <w:lang w:val="kk-KZ"/>
          <w14:ligatures w14:val="none"/>
        </w:rPr>
        <w:t xml:space="preserve"> ә</w:t>
      </w:r>
      <w:r w:rsidRPr="00A63C09">
        <w:rPr>
          <w:rFonts w:ascii="Times New Roman" w:eastAsia="Calibri" w:hAnsi="Times New Roman" w:cs="Times New Roman" w:hint="cs"/>
          <w:bCs/>
          <w:kern w:val="0"/>
          <w:sz w:val="28"/>
          <w:szCs w:val="28"/>
          <w:lang w:val="kk-KZ"/>
          <w14:ligatures w14:val="none"/>
        </w:rPr>
        <w:t>дістерін</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сипаттады</w:t>
      </w:r>
      <w:r>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bCs/>
          <w:kern w:val="0"/>
          <w:sz w:val="28"/>
          <w:szCs w:val="28"/>
          <w:lang w:val="kk-KZ"/>
          <w14:ligatures w14:val="none"/>
        </w:rPr>
        <w:t>[</w:t>
      </w:r>
      <w:r w:rsidR="0008585D">
        <w:rPr>
          <w:rFonts w:ascii="Times New Roman" w:eastAsia="Calibri" w:hAnsi="Times New Roman" w:cs="Times New Roman"/>
          <w:bCs/>
          <w:kern w:val="0"/>
          <w:sz w:val="28"/>
          <w:szCs w:val="28"/>
          <w:lang w:val="kk-KZ"/>
          <w14:ligatures w14:val="none"/>
        </w:rPr>
        <w:t>68</w:t>
      </w:r>
      <w:r w:rsidRPr="00A63C09">
        <w:rPr>
          <w:rFonts w:ascii="Times New Roman" w:eastAsia="Calibri" w:hAnsi="Times New Roman" w:cs="Times New Roman"/>
          <w:bCs/>
          <w:kern w:val="0"/>
          <w:sz w:val="28"/>
          <w:szCs w:val="28"/>
          <w:lang w:val="kk-KZ"/>
          <w14:ligatures w14:val="none"/>
        </w:rPr>
        <w:t>], [</w:t>
      </w:r>
      <w:r w:rsidR="0008585D">
        <w:rPr>
          <w:rFonts w:ascii="Times New Roman" w:eastAsia="Calibri" w:hAnsi="Times New Roman" w:cs="Times New Roman"/>
          <w:bCs/>
          <w:kern w:val="0"/>
          <w:sz w:val="28"/>
          <w:szCs w:val="28"/>
          <w:lang w:val="kk-KZ"/>
          <w14:ligatures w14:val="none"/>
        </w:rPr>
        <w:t>69</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осы</w:t>
      </w:r>
      <w:r w:rsidRPr="00A63C09">
        <w:rPr>
          <w:rFonts w:ascii="Times New Roman" w:eastAsia="Calibri" w:hAnsi="Times New Roman" w:cs="Times New Roman"/>
          <w:bCs/>
          <w:kern w:val="0"/>
          <w:sz w:val="28"/>
          <w:szCs w:val="28"/>
          <w:lang w:val="kk-KZ"/>
          <w14:ligatures w14:val="none"/>
        </w:rPr>
        <w:t xml:space="preserve"> қ</w:t>
      </w:r>
      <w:r w:rsidRPr="00A63C09">
        <w:rPr>
          <w:rFonts w:ascii="Times New Roman" w:eastAsia="Calibri" w:hAnsi="Times New Roman" w:cs="Times New Roman" w:hint="cs"/>
          <w:bCs/>
          <w:kern w:val="0"/>
          <w:sz w:val="28"/>
          <w:szCs w:val="28"/>
          <w:lang w:val="kk-KZ"/>
          <w14:ligatures w14:val="none"/>
        </w:rPr>
        <w:t>осылыстарды</w:t>
      </w:r>
      <w:r w:rsidRPr="00A63C09">
        <w:rPr>
          <w:rFonts w:ascii="Times New Roman" w:eastAsia="Calibri" w:hAnsi="Times New Roman" w:cs="Times New Roman"/>
          <w:bCs/>
          <w:kern w:val="0"/>
          <w:sz w:val="28"/>
          <w:szCs w:val="28"/>
          <w:lang w:val="kk-KZ"/>
          <w14:ligatures w14:val="none"/>
        </w:rPr>
        <w:t xml:space="preserve">ң </w:t>
      </w:r>
      <w:r w:rsidRPr="00A63C09">
        <w:rPr>
          <w:rFonts w:ascii="Times New Roman" w:eastAsia="Calibri" w:hAnsi="Times New Roman" w:cs="Times New Roman" w:hint="cs"/>
          <w:bCs/>
          <w:kern w:val="0"/>
          <w:sz w:val="28"/>
          <w:szCs w:val="28"/>
          <w:lang w:val="kk-KZ"/>
          <w14:ligatures w14:val="none"/>
        </w:rPr>
        <w:t>медицинада</w:t>
      </w:r>
      <w:r w:rsidRPr="00A63C09">
        <w:rPr>
          <w:rFonts w:ascii="Times New Roman" w:eastAsia="Calibri" w:hAnsi="Times New Roman" w:cs="Times New Roman"/>
          <w:bCs/>
          <w:kern w:val="0"/>
          <w:sz w:val="28"/>
          <w:szCs w:val="28"/>
          <w:lang w:val="kk-KZ"/>
          <w14:ligatures w14:val="none"/>
        </w:rPr>
        <w:t xml:space="preserve"> қ</w:t>
      </w:r>
      <w:r w:rsidRPr="00A63C09">
        <w:rPr>
          <w:rFonts w:ascii="Times New Roman" w:eastAsia="Calibri" w:hAnsi="Times New Roman" w:cs="Times New Roman" w:hint="cs"/>
          <w:bCs/>
          <w:kern w:val="0"/>
          <w:sz w:val="28"/>
          <w:szCs w:val="28"/>
          <w:lang w:val="kk-KZ"/>
          <w14:ligatures w14:val="none"/>
        </w:rPr>
        <w:t>олданылуын</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соны</w:t>
      </w:r>
      <w:r w:rsidRPr="00A63C09">
        <w:rPr>
          <w:rFonts w:ascii="Times New Roman" w:eastAsia="Calibri" w:hAnsi="Times New Roman" w:cs="Times New Roman"/>
          <w:bCs/>
          <w:kern w:val="0"/>
          <w:sz w:val="28"/>
          <w:szCs w:val="28"/>
          <w:lang w:val="kk-KZ"/>
          <w14:ligatures w14:val="none"/>
        </w:rPr>
        <w:t xml:space="preserve">ң </w:t>
      </w:r>
      <w:r w:rsidRPr="00A63C09">
        <w:rPr>
          <w:rFonts w:ascii="Times New Roman" w:eastAsia="Calibri" w:hAnsi="Times New Roman" w:cs="Times New Roman" w:hint="cs"/>
          <w:bCs/>
          <w:kern w:val="0"/>
          <w:sz w:val="28"/>
          <w:szCs w:val="28"/>
          <w:lang w:val="kk-KZ"/>
          <w14:ligatures w14:val="none"/>
        </w:rPr>
        <w:t>ішінде</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жа</w:t>
      </w:r>
      <w:r w:rsidRPr="00A63C09">
        <w:rPr>
          <w:rFonts w:ascii="Times New Roman" w:eastAsia="Calibri" w:hAnsi="Times New Roman" w:cs="Times New Roman"/>
          <w:bCs/>
          <w:kern w:val="0"/>
          <w:sz w:val="28"/>
          <w:szCs w:val="28"/>
          <w:lang w:val="kk-KZ"/>
          <w14:ligatures w14:val="none"/>
        </w:rPr>
        <w:t>ң</w:t>
      </w:r>
      <w:r w:rsidRPr="00A63C09">
        <w:rPr>
          <w:rFonts w:ascii="Times New Roman" w:eastAsia="Calibri" w:hAnsi="Times New Roman" w:cs="Times New Roman" w:hint="cs"/>
          <w:bCs/>
          <w:kern w:val="0"/>
          <w:sz w:val="28"/>
          <w:szCs w:val="28"/>
          <w:lang w:val="kk-KZ"/>
          <w14:ligatures w14:val="none"/>
        </w:rPr>
        <w:t>а</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микроб</w:t>
      </w:r>
      <w:r w:rsidRPr="00A63C09">
        <w:rPr>
          <w:rFonts w:ascii="Times New Roman" w:eastAsia="Calibri" w:hAnsi="Times New Roman" w:cs="Times New Roman"/>
          <w:bCs/>
          <w:kern w:val="0"/>
          <w:sz w:val="28"/>
          <w:szCs w:val="28"/>
          <w:lang w:val="kk-KZ"/>
          <w14:ligatures w14:val="none"/>
        </w:rPr>
        <w:t>қ</w:t>
      </w:r>
      <w:r w:rsidRPr="00A63C09">
        <w:rPr>
          <w:rFonts w:ascii="Times New Roman" w:eastAsia="Calibri" w:hAnsi="Times New Roman" w:cs="Times New Roman" w:hint="cs"/>
          <w:bCs/>
          <w:kern w:val="0"/>
          <w:sz w:val="28"/>
          <w:szCs w:val="28"/>
          <w:lang w:val="kk-KZ"/>
          <w14:ligatures w14:val="none"/>
        </w:rPr>
        <w:t>а</w:t>
      </w:r>
      <w:r w:rsidRPr="00A63C09">
        <w:rPr>
          <w:rFonts w:ascii="Times New Roman" w:eastAsia="Calibri" w:hAnsi="Times New Roman" w:cs="Times New Roman"/>
          <w:bCs/>
          <w:kern w:val="0"/>
          <w:sz w:val="28"/>
          <w:szCs w:val="28"/>
          <w:lang w:val="kk-KZ"/>
          <w14:ligatures w14:val="none"/>
        </w:rPr>
        <w:t xml:space="preserve"> қ</w:t>
      </w:r>
      <w:r w:rsidRPr="00A63C09">
        <w:rPr>
          <w:rFonts w:ascii="Times New Roman" w:eastAsia="Calibri" w:hAnsi="Times New Roman" w:cs="Times New Roman" w:hint="cs"/>
          <w:bCs/>
          <w:kern w:val="0"/>
          <w:sz w:val="28"/>
          <w:szCs w:val="28"/>
          <w:lang w:val="kk-KZ"/>
          <w14:ligatures w14:val="none"/>
        </w:rPr>
        <w:t>арсы</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агенттерді</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жасауды</w:t>
      </w:r>
      <w:r w:rsidRPr="00A63C09">
        <w:rPr>
          <w:rFonts w:ascii="Times New Roman" w:eastAsia="Calibri" w:hAnsi="Times New Roman" w:cs="Times New Roman"/>
          <w:bCs/>
          <w:kern w:val="0"/>
          <w:sz w:val="28"/>
          <w:szCs w:val="28"/>
          <w:lang w:val="kk-KZ"/>
          <w14:ligatures w14:val="none"/>
        </w:rPr>
        <w:t xml:space="preserve"> қ</w:t>
      </w:r>
      <w:r w:rsidRPr="00A63C09">
        <w:rPr>
          <w:rFonts w:ascii="Times New Roman" w:eastAsia="Calibri" w:hAnsi="Times New Roman" w:cs="Times New Roman" w:hint="cs"/>
          <w:bCs/>
          <w:kern w:val="0"/>
          <w:sz w:val="28"/>
          <w:szCs w:val="28"/>
          <w:lang w:val="kk-KZ"/>
          <w14:ligatures w14:val="none"/>
        </w:rPr>
        <w:t>арастырды</w:t>
      </w:r>
      <w:r w:rsidRPr="00A63C09">
        <w:rPr>
          <w:rFonts w:ascii="Times New Roman" w:eastAsia="Calibri" w:hAnsi="Times New Roman" w:cs="Times New Roman"/>
          <w:bCs/>
          <w:kern w:val="0"/>
          <w:sz w:val="28"/>
          <w:szCs w:val="28"/>
          <w:lang w:val="kk-KZ"/>
          <w14:ligatures w14:val="none"/>
        </w:rPr>
        <w:t>.</w:t>
      </w:r>
      <w:r w:rsidR="00F45ADE">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bCs/>
          <w:kern w:val="0"/>
          <w:sz w:val="28"/>
          <w:szCs w:val="28"/>
          <w:lang w:val="kk-KZ"/>
          <w14:ligatures w14:val="none"/>
        </w:rPr>
        <w:t>N</w:t>
      </w:r>
      <w:r w:rsidRPr="00A63C09">
        <w:rPr>
          <w:rFonts w:ascii="Times New Roman" w:eastAsia="Calibri" w:hAnsi="Times New Roman" w:cs="Times New Roman" w:hint="cs"/>
          <w:bCs/>
          <w:kern w:val="0"/>
          <w:sz w:val="28"/>
          <w:szCs w:val="28"/>
          <w:lang w:val="kk-KZ"/>
          <w14:ligatures w14:val="none"/>
        </w:rPr>
        <w:t>–</w:t>
      </w:r>
      <w:r w:rsidRPr="00A63C09">
        <w:rPr>
          <w:rFonts w:ascii="Times New Roman" w:eastAsia="Calibri" w:hAnsi="Times New Roman" w:cs="Times New Roman"/>
          <w:bCs/>
          <w:kern w:val="0"/>
          <w:sz w:val="28"/>
          <w:szCs w:val="28"/>
          <w:lang w:val="kk-KZ"/>
          <w14:ligatures w14:val="none"/>
        </w:rPr>
        <w:t xml:space="preserve">N </w:t>
      </w:r>
      <w:r w:rsidRPr="00A63C09">
        <w:rPr>
          <w:rFonts w:ascii="Times New Roman" w:eastAsia="Calibri" w:hAnsi="Times New Roman" w:cs="Times New Roman" w:hint="cs"/>
          <w:bCs/>
          <w:kern w:val="0"/>
          <w:sz w:val="28"/>
          <w:szCs w:val="28"/>
          <w:lang w:val="kk-KZ"/>
          <w14:ligatures w14:val="none"/>
        </w:rPr>
        <w:t>байланыстарын</w:t>
      </w:r>
      <w:r w:rsidRPr="00A63C09">
        <w:rPr>
          <w:rFonts w:ascii="Times New Roman" w:eastAsia="Calibri" w:hAnsi="Times New Roman" w:cs="Times New Roman"/>
          <w:bCs/>
          <w:kern w:val="0"/>
          <w:sz w:val="28"/>
          <w:szCs w:val="28"/>
          <w:lang w:val="kk-KZ"/>
          <w14:ligatures w14:val="none"/>
        </w:rPr>
        <w:t xml:space="preserve"> құ</w:t>
      </w:r>
      <w:r w:rsidRPr="00A63C09">
        <w:rPr>
          <w:rFonts w:ascii="Times New Roman" w:eastAsia="Calibri" w:hAnsi="Times New Roman" w:cs="Times New Roman" w:hint="cs"/>
          <w:bCs/>
          <w:kern w:val="0"/>
          <w:sz w:val="28"/>
          <w:szCs w:val="28"/>
          <w:lang w:val="kk-KZ"/>
          <w14:ligatures w14:val="none"/>
        </w:rPr>
        <w:t>руды</w:t>
      </w:r>
      <w:r w:rsidRPr="00A63C09">
        <w:rPr>
          <w:rFonts w:ascii="Times New Roman" w:eastAsia="Calibri" w:hAnsi="Times New Roman" w:cs="Times New Roman"/>
          <w:bCs/>
          <w:kern w:val="0"/>
          <w:sz w:val="28"/>
          <w:szCs w:val="28"/>
          <w:lang w:val="kk-KZ"/>
          <w14:ligatures w14:val="none"/>
        </w:rPr>
        <w:t xml:space="preserve">ң </w:t>
      </w:r>
      <w:r w:rsidRPr="00A63C09">
        <w:rPr>
          <w:rFonts w:ascii="Times New Roman" w:eastAsia="Calibri" w:hAnsi="Times New Roman" w:cs="Times New Roman" w:hint="cs"/>
          <w:bCs/>
          <w:kern w:val="0"/>
          <w:sz w:val="28"/>
          <w:szCs w:val="28"/>
          <w:lang w:val="kk-KZ"/>
          <w14:ligatures w14:val="none"/>
        </w:rPr>
        <w:t>электрохимиялы</w:t>
      </w:r>
      <w:r w:rsidRPr="00A63C09">
        <w:rPr>
          <w:rFonts w:ascii="Times New Roman" w:eastAsia="Calibri" w:hAnsi="Times New Roman" w:cs="Times New Roman"/>
          <w:bCs/>
          <w:kern w:val="0"/>
          <w:sz w:val="28"/>
          <w:szCs w:val="28"/>
          <w:lang w:val="kk-KZ"/>
          <w14:ligatures w14:val="none"/>
        </w:rPr>
        <w:t>қ ә</w:t>
      </w:r>
      <w:r w:rsidRPr="00A63C09">
        <w:rPr>
          <w:rFonts w:ascii="Times New Roman" w:eastAsia="Calibri" w:hAnsi="Times New Roman" w:cs="Times New Roman" w:hint="cs"/>
          <w:bCs/>
          <w:kern w:val="0"/>
          <w:sz w:val="28"/>
          <w:szCs w:val="28"/>
          <w:lang w:val="kk-KZ"/>
          <w14:ligatures w14:val="none"/>
        </w:rPr>
        <w:t>дістері</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оларды</w:t>
      </w:r>
      <w:r w:rsidRPr="00A63C09">
        <w:rPr>
          <w:rFonts w:ascii="Times New Roman" w:eastAsia="Calibri" w:hAnsi="Times New Roman" w:cs="Times New Roman"/>
          <w:bCs/>
          <w:kern w:val="0"/>
          <w:sz w:val="28"/>
          <w:szCs w:val="28"/>
          <w:lang w:val="kk-KZ"/>
          <w14:ligatures w14:val="none"/>
        </w:rPr>
        <w:t xml:space="preserve">ң </w:t>
      </w:r>
      <w:r w:rsidRPr="00A63C09">
        <w:rPr>
          <w:rFonts w:ascii="Times New Roman" w:eastAsia="Calibri" w:hAnsi="Times New Roman" w:cs="Times New Roman" w:hint="cs"/>
          <w:bCs/>
          <w:kern w:val="0"/>
          <w:sz w:val="28"/>
          <w:szCs w:val="28"/>
          <w:lang w:val="kk-KZ"/>
          <w14:ligatures w14:val="none"/>
        </w:rPr>
        <w:t>жо</w:t>
      </w:r>
      <w:r w:rsidRPr="00A63C09">
        <w:rPr>
          <w:rFonts w:ascii="Times New Roman" w:eastAsia="Calibri" w:hAnsi="Times New Roman" w:cs="Times New Roman"/>
          <w:bCs/>
          <w:kern w:val="0"/>
          <w:sz w:val="28"/>
          <w:szCs w:val="28"/>
          <w:lang w:val="kk-KZ"/>
          <w14:ligatures w14:val="none"/>
        </w:rPr>
        <w:t>ғ</w:t>
      </w:r>
      <w:r w:rsidRPr="00A63C09">
        <w:rPr>
          <w:rFonts w:ascii="Times New Roman" w:eastAsia="Calibri" w:hAnsi="Times New Roman" w:cs="Times New Roman" w:hint="cs"/>
          <w:bCs/>
          <w:kern w:val="0"/>
          <w:sz w:val="28"/>
          <w:szCs w:val="28"/>
          <w:lang w:val="kk-KZ"/>
          <w14:ligatures w14:val="none"/>
        </w:rPr>
        <w:t>ары</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селективтілігіне</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ж</w:t>
      </w:r>
      <w:r w:rsidRPr="00A63C09">
        <w:rPr>
          <w:rFonts w:ascii="Times New Roman" w:eastAsia="Calibri" w:hAnsi="Times New Roman" w:cs="Times New Roman"/>
          <w:bCs/>
          <w:kern w:val="0"/>
          <w:sz w:val="28"/>
          <w:szCs w:val="28"/>
          <w:lang w:val="kk-KZ"/>
          <w14:ligatures w14:val="none"/>
        </w:rPr>
        <w:t>ә</w:t>
      </w:r>
      <w:r w:rsidRPr="00A63C09">
        <w:rPr>
          <w:rFonts w:ascii="Times New Roman" w:eastAsia="Calibri" w:hAnsi="Times New Roman" w:cs="Times New Roman" w:hint="cs"/>
          <w:bCs/>
          <w:kern w:val="0"/>
          <w:sz w:val="28"/>
          <w:szCs w:val="28"/>
          <w:lang w:val="kk-KZ"/>
          <w14:ligatures w14:val="none"/>
        </w:rPr>
        <w:t>не</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зиянды</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реагенттерді</w:t>
      </w:r>
      <w:r w:rsidRPr="00A63C09">
        <w:rPr>
          <w:rFonts w:ascii="Times New Roman" w:eastAsia="Calibri" w:hAnsi="Times New Roman" w:cs="Times New Roman"/>
          <w:bCs/>
          <w:kern w:val="0"/>
          <w:sz w:val="28"/>
          <w:szCs w:val="28"/>
          <w:lang w:val="kk-KZ"/>
          <w14:ligatures w14:val="none"/>
        </w:rPr>
        <w:t xml:space="preserve">ң </w:t>
      </w:r>
      <w:r w:rsidRPr="00A63C09">
        <w:rPr>
          <w:rFonts w:ascii="Times New Roman" w:eastAsia="Calibri" w:hAnsi="Times New Roman" w:cs="Times New Roman" w:hint="cs"/>
          <w:bCs/>
          <w:kern w:val="0"/>
          <w:sz w:val="28"/>
          <w:szCs w:val="28"/>
          <w:lang w:val="kk-KZ"/>
          <w14:ligatures w14:val="none"/>
        </w:rPr>
        <w:t>болмауына</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байланысты</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жасал</w:t>
      </w:r>
      <w:r w:rsidRPr="00A63C09">
        <w:rPr>
          <w:rFonts w:ascii="Times New Roman" w:eastAsia="Calibri" w:hAnsi="Times New Roman" w:cs="Times New Roman"/>
          <w:bCs/>
          <w:kern w:val="0"/>
          <w:sz w:val="28"/>
          <w:szCs w:val="28"/>
          <w:lang w:val="kk-KZ"/>
          <w14:ligatures w14:val="none"/>
        </w:rPr>
        <w:t>ғ</w:t>
      </w:r>
      <w:r w:rsidRPr="00A63C09">
        <w:rPr>
          <w:rFonts w:ascii="Times New Roman" w:eastAsia="Calibri" w:hAnsi="Times New Roman" w:cs="Times New Roman" w:hint="cs"/>
          <w:bCs/>
          <w:kern w:val="0"/>
          <w:sz w:val="28"/>
          <w:szCs w:val="28"/>
          <w:lang w:val="kk-KZ"/>
          <w14:ligatures w14:val="none"/>
        </w:rPr>
        <w:t>ан</w:t>
      </w:r>
      <w:r w:rsidRPr="00A63C09">
        <w:rPr>
          <w:rFonts w:ascii="Times New Roman" w:eastAsia="Calibri" w:hAnsi="Times New Roman" w:cs="Times New Roman"/>
          <w:bCs/>
          <w:kern w:val="0"/>
          <w:sz w:val="28"/>
          <w:szCs w:val="28"/>
          <w:lang w:val="kk-KZ"/>
          <w14:ligatures w14:val="none"/>
        </w:rPr>
        <w:t>. [</w:t>
      </w:r>
      <w:r w:rsidR="0008585D">
        <w:rPr>
          <w:rFonts w:ascii="Times New Roman" w:eastAsia="Calibri" w:hAnsi="Times New Roman" w:cs="Times New Roman"/>
          <w:bCs/>
          <w:kern w:val="0"/>
          <w:sz w:val="28"/>
          <w:szCs w:val="28"/>
          <w:lang w:val="kk-KZ"/>
          <w14:ligatures w14:val="none"/>
        </w:rPr>
        <w:t>70</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циклизацияны</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ж</w:t>
      </w:r>
      <w:r w:rsidRPr="00A63C09">
        <w:rPr>
          <w:rFonts w:ascii="Times New Roman" w:eastAsia="Calibri" w:hAnsi="Times New Roman" w:cs="Times New Roman"/>
          <w:bCs/>
          <w:kern w:val="0"/>
          <w:sz w:val="28"/>
          <w:szCs w:val="28"/>
          <w:lang w:val="kk-KZ"/>
          <w14:ligatures w14:val="none"/>
        </w:rPr>
        <w:t>ұ</w:t>
      </w:r>
      <w:r w:rsidRPr="00A63C09">
        <w:rPr>
          <w:rFonts w:ascii="Times New Roman" w:eastAsia="Calibri" w:hAnsi="Times New Roman" w:cs="Times New Roman" w:hint="cs"/>
          <w:bCs/>
          <w:kern w:val="0"/>
          <w:sz w:val="28"/>
          <w:szCs w:val="28"/>
          <w:lang w:val="kk-KZ"/>
          <w14:ligatures w14:val="none"/>
        </w:rPr>
        <w:t>мса</w:t>
      </w:r>
      <w:r w:rsidRPr="00A63C09">
        <w:rPr>
          <w:rFonts w:ascii="Times New Roman" w:eastAsia="Calibri" w:hAnsi="Times New Roman" w:cs="Times New Roman"/>
          <w:bCs/>
          <w:kern w:val="0"/>
          <w:sz w:val="28"/>
          <w:szCs w:val="28"/>
          <w:lang w:val="kk-KZ"/>
          <w14:ligatures w14:val="none"/>
        </w:rPr>
        <w:t xml:space="preserve">қ </w:t>
      </w:r>
      <w:r w:rsidRPr="00A63C09">
        <w:rPr>
          <w:rFonts w:ascii="Times New Roman" w:eastAsia="Calibri" w:hAnsi="Times New Roman" w:cs="Times New Roman" w:hint="cs"/>
          <w:bCs/>
          <w:kern w:val="0"/>
          <w:sz w:val="28"/>
          <w:szCs w:val="28"/>
          <w:lang w:val="kk-KZ"/>
          <w14:ligatures w14:val="none"/>
        </w:rPr>
        <w:t>жа</w:t>
      </w:r>
      <w:r w:rsidRPr="00A63C09">
        <w:rPr>
          <w:rFonts w:ascii="Times New Roman" w:eastAsia="Calibri" w:hAnsi="Times New Roman" w:cs="Times New Roman"/>
          <w:bCs/>
          <w:kern w:val="0"/>
          <w:sz w:val="28"/>
          <w:szCs w:val="28"/>
          <w:lang w:val="kk-KZ"/>
          <w14:ligatures w14:val="none"/>
        </w:rPr>
        <w:t>ғ</w:t>
      </w:r>
      <w:r w:rsidRPr="00A63C09">
        <w:rPr>
          <w:rFonts w:ascii="Times New Roman" w:eastAsia="Calibri" w:hAnsi="Times New Roman" w:cs="Times New Roman" w:hint="cs"/>
          <w:bCs/>
          <w:kern w:val="0"/>
          <w:sz w:val="28"/>
          <w:szCs w:val="28"/>
          <w:lang w:val="kk-KZ"/>
          <w14:ligatures w14:val="none"/>
        </w:rPr>
        <w:t>дайларда</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ж</w:t>
      </w:r>
      <w:r w:rsidRPr="00A63C09">
        <w:rPr>
          <w:rFonts w:ascii="Times New Roman" w:eastAsia="Calibri" w:hAnsi="Times New Roman" w:cs="Times New Roman"/>
          <w:bCs/>
          <w:kern w:val="0"/>
          <w:sz w:val="28"/>
          <w:szCs w:val="28"/>
          <w:lang w:val="kk-KZ"/>
          <w14:ligatures w14:val="none"/>
        </w:rPr>
        <w:t>ү</w:t>
      </w:r>
      <w:r w:rsidRPr="00A63C09">
        <w:rPr>
          <w:rFonts w:ascii="Times New Roman" w:eastAsia="Calibri" w:hAnsi="Times New Roman" w:cs="Times New Roman" w:hint="cs"/>
          <w:bCs/>
          <w:kern w:val="0"/>
          <w:sz w:val="28"/>
          <w:szCs w:val="28"/>
          <w:lang w:val="kk-KZ"/>
          <w14:ligatures w14:val="none"/>
        </w:rPr>
        <w:t>зеге</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асыру</w:t>
      </w:r>
      <w:r w:rsidRPr="00A63C09">
        <w:rPr>
          <w:rFonts w:ascii="Times New Roman" w:eastAsia="Calibri" w:hAnsi="Times New Roman" w:cs="Times New Roman"/>
          <w:bCs/>
          <w:kern w:val="0"/>
          <w:sz w:val="28"/>
          <w:szCs w:val="28"/>
          <w:lang w:val="kk-KZ"/>
          <w14:ligatures w14:val="none"/>
        </w:rPr>
        <w:t>ғ</w:t>
      </w:r>
      <w:r w:rsidRPr="00A63C09">
        <w:rPr>
          <w:rFonts w:ascii="Times New Roman" w:eastAsia="Calibri" w:hAnsi="Times New Roman" w:cs="Times New Roman" w:hint="cs"/>
          <w:bCs/>
          <w:kern w:val="0"/>
          <w:sz w:val="28"/>
          <w:szCs w:val="28"/>
          <w:lang w:val="kk-KZ"/>
          <w14:ligatures w14:val="none"/>
        </w:rPr>
        <w:t>а</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м</w:t>
      </w:r>
      <w:r w:rsidRPr="00A63C09">
        <w:rPr>
          <w:rFonts w:ascii="Times New Roman" w:eastAsia="Calibri" w:hAnsi="Times New Roman" w:cs="Times New Roman"/>
          <w:bCs/>
          <w:kern w:val="0"/>
          <w:sz w:val="28"/>
          <w:szCs w:val="28"/>
          <w:lang w:val="kk-KZ"/>
          <w14:ligatures w14:val="none"/>
        </w:rPr>
        <w:t>ү</w:t>
      </w:r>
      <w:r w:rsidRPr="00A63C09">
        <w:rPr>
          <w:rFonts w:ascii="Times New Roman" w:eastAsia="Calibri" w:hAnsi="Times New Roman" w:cs="Times New Roman" w:hint="cs"/>
          <w:bCs/>
          <w:kern w:val="0"/>
          <w:sz w:val="28"/>
          <w:szCs w:val="28"/>
          <w:lang w:val="kk-KZ"/>
          <w14:ligatures w14:val="none"/>
        </w:rPr>
        <w:t>мкіндік</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беретін</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перспективалы</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электрохимиялы</w:t>
      </w:r>
      <w:r w:rsidRPr="00A63C09">
        <w:rPr>
          <w:rFonts w:ascii="Times New Roman" w:eastAsia="Calibri" w:hAnsi="Times New Roman" w:cs="Times New Roman"/>
          <w:bCs/>
          <w:kern w:val="0"/>
          <w:sz w:val="28"/>
          <w:szCs w:val="28"/>
          <w:lang w:val="kk-KZ"/>
          <w14:ligatures w14:val="none"/>
        </w:rPr>
        <w:t xml:space="preserve">қ </w:t>
      </w:r>
      <w:r w:rsidRPr="00A63C09">
        <w:rPr>
          <w:rFonts w:ascii="Times New Roman" w:eastAsia="Calibri" w:hAnsi="Times New Roman" w:cs="Times New Roman" w:hint="cs"/>
          <w:bCs/>
          <w:kern w:val="0"/>
          <w:sz w:val="28"/>
          <w:szCs w:val="28"/>
          <w:lang w:val="kk-KZ"/>
          <w14:ligatures w14:val="none"/>
        </w:rPr>
        <w:t>т</w:t>
      </w:r>
      <w:r w:rsidRPr="00A63C09">
        <w:rPr>
          <w:rFonts w:ascii="Times New Roman" w:eastAsia="Calibri" w:hAnsi="Times New Roman" w:cs="Times New Roman"/>
          <w:bCs/>
          <w:kern w:val="0"/>
          <w:sz w:val="28"/>
          <w:szCs w:val="28"/>
          <w:lang w:val="kk-KZ"/>
          <w14:ligatures w14:val="none"/>
        </w:rPr>
        <w:t>ә</w:t>
      </w:r>
      <w:r w:rsidRPr="00A63C09">
        <w:rPr>
          <w:rFonts w:ascii="Times New Roman" w:eastAsia="Calibri" w:hAnsi="Times New Roman" w:cs="Times New Roman" w:hint="cs"/>
          <w:bCs/>
          <w:kern w:val="0"/>
          <w:sz w:val="28"/>
          <w:szCs w:val="28"/>
          <w:lang w:val="kk-KZ"/>
          <w14:ligatures w14:val="none"/>
        </w:rPr>
        <w:t>сілдерді</w:t>
      </w:r>
      <w:r w:rsidRPr="00A63C09">
        <w:rPr>
          <w:rFonts w:ascii="Times New Roman" w:eastAsia="Calibri" w:hAnsi="Times New Roman" w:cs="Times New Roman"/>
          <w:bCs/>
          <w:kern w:val="0"/>
          <w:sz w:val="28"/>
          <w:szCs w:val="28"/>
          <w:lang w:val="kk-KZ"/>
          <w14:ligatures w14:val="none"/>
        </w:rPr>
        <w:t xml:space="preserve"> ұ</w:t>
      </w:r>
      <w:r w:rsidRPr="00A63C09">
        <w:rPr>
          <w:rFonts w:ascii="Times New Roman" w:eastAsia="Calibri" w:hAnsi="Times New Roman" w:cs="Times New Roman" w:hint="cs"/>
          <w:bCs/>
          <w:kern w:val="0"/>
          <w:sz w:val="28"/>
          <w:szCs w:val="28"/>
          <w:lang w:val="kk-KZ"/>
          <w14:ligatures w14:val="none"/>
        </w:rPr>
        <w:t>сынды</w:t>
      </w:r>
      <w:r w:rsidRPr="00A63C09">
        <w:rPr>
          <w:rFonts w:ascii="Times New Roman" w:eastAsia="Calibri" w:hAnsi="Times New Roman" w:cs="Times New Roman"/>
          <w:bCs/>
          <w:kern w:val="0"/>
          <w:sz w:val="28"/>
          <w:szCs w:val="28"/>
          <w:lang w:val="kk-KZ"/>
          <w14:ligatures w14:val="none"/>
        </w:rPr>
        <w:t>.</w:t>
      </w:r>
      <w:r w:rsidR="00F45ADE">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Технологиялы</w:t>
      </w:r>
      <w:r w:rsidRPr="00A63C09">
        <w:rPr>
          <w:rFonts w:ascii="Times New Roman" w:eastAsia="Calibri" w:hAnsi="Times New Roman" w:cs="Times New Roman"/>
          <w:bCs/>
          <w:kern w:val="0"/>
          <w:sz w:val="28"/>
          <w:szCs w:val="28"/>
          <w:lang w:val="kk-KZ"/>
          <w14:ligatures w14:val="none"/>
        </w:rPr>
        <w:t xml:space="preserve">қ </w:t>
      </w:r>
      <w:r w:rsidRPr="00A63C09">
        <w:rPr>
          <w:rFonts w:ascii="Times New Roman" w:eastAsia="Calibri" w:hAnsi="Times New Roman" w:cs="Times New Roman" w:hint="cs"/>
          <w:bCs/>
          <w:kern w:val="0"/>
          <w:sz w:val="28"/>
          <w:szCs w:val="28"/>
          <w:lang w:val="kk-KZ"/>
          <w14:ligatures w14:val="none"/>
        </w:rPr>
        <w:t>жетілдірулер</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де</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ма</w:t>
      </w:r>
      <w:r w:rsidRPr="00A63C09">
        <w:rPr>
          <w:rFonts w:ascii="Times New Roman" w:eastAsia="Calibri" w:hAnsi="Times New Roman" w:cs="Times New Roman"/>
          <w:bCs/>
          <w:kern w:val="0"/>
          <w:sz w:val="28"/>
          <w:szCs w:val="28"/>
          <w:lang w:val="kk-KZ"/>
          <w14:ligatures w14:val="none"/>
        </w:rPr>
        <w:t>ң</w:t>
      </w:r>
      <w:r w:rsidRPr="00A63C09">
        <w:rPr>
          <w:rFonts w:ascii="Times New Roman" w:eastAsia="Calibri" w:hAnsi="Times New Roman" w:cs="Times New Roman" w:hint="cs"/>
          <w:bCs/>
          <w:kern w:val="0"/>
          <w:sz w:val="28"/>
          <w:szCs w:val="28"/>
          <w:lang w:val="kk-KZ"/>
          <w14:ligatures w14:val="none"/>
        </w:rPr>
        <w:t>ызды</w:t>
      </w:r>
      <w:r w:rsidRPr="00A63C09">
        <w:rPr>
          <w:rFonts w:ascii="Times New Roman" w:eastAsia="Calibri" w:hAnsi="Times New Roman" w:cs="Times New Roman"/>
          <w:bCs/>
          <w:kern w:val="0"/>
          <w:sz w:val="28"/>
          <w:szCs w:val="28"/>
          <w:lang w:val="kk-KZ"/>
          <w14:ligatures w14:val="none"/>
        </w:rPr>
        <w:t>.</w:t>
      </w:r>
      <w:r w:rsidR="00F45ADE">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bCs/>
          <w:kern w:val="0"/>
          <w:sz w:val="28"/>
          <w:szCs w:val="28"/>
          <w:lang w:val="kk-KZ"/>
          <w14:ligatures w14:val="none"/>
        </w:rPr>
        <w:t>[</w:t>
      </w:r>
      <w:r w:rsidR="0008585D">
        <w:rPr>
          <w:rFonts w:ascii="Times New Roman" w:eastAsia="Calibri" w:hAnsi="Times New Roman" w:cs="Times New Roman"/>
          <w:bCs/>
          <w:kern w:val="0"/>
          <w:sz w:val="28"/>
          <w:szCs w:val="28"/>
          <w:lang w:val="kk-KZ"/>
          <w14:ligatures w14:val="none"/>
        </w:rPr>
        <w:t>71</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микротол</w:t>
      </w:r>
      <w:r w:rsidRPr="00A63C09">
        <w:rPr>
          <w:rFonts w:ascii="Times New Roman" w:eastAsia="Calibri" w:hAnsi="Times New Roman" w:cs="Times New Roman"/>
          <w:bCs/>
          <w:kern w:val="0"/>
          <w:sz w:val="28"/>
          <w:szCs w:val="28"/>
          <w:lang w:val="kk-KZ"/>
          <w14:ligatures w14:val="none"/>
        </w:rPr>
        <w:t>қ</w:t>
      </w:r>
      <w:r w:rsidRPr="00A63C09">
        <w:rPr>
          <w:rFonts w:ascii="Times New Roman" w:eastAsia="Calibri" w:hAnsi="Times New Roman" w:cs="Times New Roman" w:hint="cs"/>
          <w:bCs/>
          <w:kern w:val="0"/>
          <w:sz w:val="28"/>
          <w:szCs w:val="28"/>
          <w:lang w:val="kk-KZ"/>
          <w14:ligatures w14:val="none"/>
        </w:rPr>
        <w:t>ынды</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с</w:t>
      </w:r>
      <w:r w:rsidRPr="00A63C09">
        <w:rPr>
          <w:rFonts w:ascii="Times New Roman" w:eastAsia="Calibri" w:hAnsi="Times New Roman" w:cs="Times New Roman"/>
          <w:bCs/>
          <w:kern w:val="0"/>
          <w:sz w:val="28"/>
          <w:szCs w:val="28"/>
          <w:lang w:val="kk-KZ"/>
          <w14:ligatures w14:val="none"/>
        </w:rPr>
        <w:t>ә</w:t>
      </w:r>
      <w:r w:rsidRPr="00A63C09">
        <w:rPr>
          <w:rFonts w:ascii="Times New Roman" w:eastAsia="Calibri" w:hAnsi="Times New Roman" w:cs="Times New Roman" w:hint="cs"/>
          <w:bCs/>
          <w:kern w:val="0"/>
          <w:sz w:val="28"/>
          <w:szCs w:val="28"/>
          <w:lang w:val="kk-KZ"/>
          <w14:ligatures w14:val="none"/>
        </w:rPr>
        <w:t>улеленуді</w:t>
      </w:r>
      <w:r w:rsidRPr="00A63C09">
        <w:rPr>
          <w:rFonts w:ascii="Times New Roman" w:eastAsia="Calibri" w:hAnsi="Times New Roman" w:cs="Times New Roman"/>
          <w:bCs/>
          <w:kern w:val="0"/>
          <w:sz w:val="28"/>
          <w:szCs w:val="28"/>
          <w:lang w:val="kk-KZ"/>
          <w14:ligatures w14:val="none"/>
        </w:rPr>
        <w:t xml:space="preserve">ң </w:t>
      </w:r>
      <w:r w:rsidRPr="00A63C09">
        <w:rPr>
          <w:rFonts w:ascii="Times New Roman" w:eastAsia="Calibri" w:hAnsi="Times New Roman" w:cs="Times New Roman" w:hint="cs"/>
          <w:bCs/>
          <w:kern w:val="0"/>
          <w:sz w:val="28"/>
          <w:szCs w:val="28"/>
          <w:lang w:val="kk-KZ"/>
          <w14:ligatures w14:val="none"/>
        </w:rPr>
        <w:lastRenderedPageBreak/>
        <w:t>молекулаішілік</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циклизацияны</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жеделдетудегі</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тиімділігін</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к</w:t>
      </w:r>
      <w:r w:rsidRPr="00A63C09">
        <w:rPr>
          <w:rFonts w:ascii="Times New Roman" w:eastAsia="Calibri" w:hAnsi="Times New Roman" w:cs="Times New Roman"/>
          <w:bCs/>
          <w:kern w:val="0"/>
          <w:sz w:val="28"/>
          <w:szCs w:val="28"/>
          <w:lang w:val="kk-KZ"/>
          <w14:ligatures w14:val="none"/>
        </w:rPr>
        <w:t>ө</w:t>
      </w:r>
      <w:r w:rsidRPr="00A63C09">
        <w:rPr>
          <w:rFonts w:ascii="Times New Roman" w:eastAsia="Calibri" w:hAnsi="Times New Roman" w:cs="Times New Roman" w:hint="cs"/>
          <w:bCs/>
          <w:kern w:val="0"/>
          <w:sz w:val="28"/>
          <w:szCs w:val="28"/>
          <w:lang w:val="kk-KZ"/>
          <w14:ligatures w14:val="none"/>
        </w:rPr>
        <w:t>рсетті</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б</w:t>
      </w:r>
      <w:r w:rsidRPr="00A63C09">
        <w:rPr>
          <w:rFonts w:ascii="Times New Roman" w:eastAsia="Calibri" w:hAnsi="Times New Roman" w:cs="Times New Roman"/>
          <w:bCs/>
          <w:kern w:val="0"/>
          <w:sz w:val="28"/>
          <w:szCs w:val="28"/>
          <w:lang w:val="kk-KZ"/>
          <w14:ligatures w14:val="none"/>
        </w:rPr>
        <w:t>ұ</w:t>
      </w:r>
      <w:r w:rsidRPr="00A63C09">
        <w:rPr>
          <w:rFonts w:ascii="Times New Roman" w:eastAsia="Calibri" w:hAnsi="Times New Roman" w:cs="Times New Roman" w:hint="cs"/>
          <w:bCs/>
          <w:kern w:val="0"/>
          <w:sz w:val="28"/>
          <w:szCs w:val="28"/>
          <w:lang w:val="kk-KZ"/>
          <w14:ligatures w14:val="none"/>
        </w:rPr>
        <w:t>л</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реакция</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уа</w:t>
      </w:r>
      <w:r w:rsidRPr="00A63C09">
        <w:rPr>
          <w:rFonts w:ascii="Times New Roman" w:eastAsia="Calibri" w:hAnsi="Times New Roman" w:cs="Times New Roman"/>
          <w:bCs/>
          <w:kern w:val="0"/>
          <w:sz w:val="28"/>
          <w:szCs w:val="28"/>
          <w:lang w:val="kk-KZ"/>
          <w14:ligatures w14:val="none"/>
        </w:rPr>
        <w:t>қ</w:t>
      </w:r>
      <w:r w:rsidRPr="00A63C09">
        <w:rPr>
          <w:rFonts w:ascii="Times New Roman" w:eastAsia="Calibri" w:hAnsi="Times New Roman" w:cs="Times New Roman" w:hint="cs"/>
          <w:bCs/>
          <w:kern w:val="0"/>
          <w:sz w:val="28"/>
          <w:szCs w:val="28"/>
          <w:lang w:val="kk-KZ"/>
          <w14:ligatures w14:val="none"/>
        </w:rPr>
        <w:t>ытын</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айтарлы</w:t>
      </w:r>
      <w:r w:rsidRPr="00A63C09">
        <w:rPr>
          <w:rFonts w:ascii="Times New Roman" w:eastAsia="Calibri" w:hAnsi="Times New Roman" w:cs="Times New Roman"/>
          <w:bCs/>
          <w:kern w:val="0"/>
          <w:sz w:val="28"/>
          <w:szCs w:val="28"/>
          <w:lang w:val="kk-KZ"/>
          <w14:ligatures w14:val="none"/>
        </w:rPr>
        <w:t>қ</w:t>
      </w:r>
      <w:r w:rsidRPr="00A63C09">
        <w:rPr>
          <w:rFonts w:ascii="Times New Roman" w:eastAsia="Calibri" w:hAnsi="Times New Roman" w:cs="Times New Roman" w:hint="cs"/>
          <w:bCs/>
          <w:kern w:val="0"/>
          <w:sz w:val="28"/>
          <w:szCs w:val="28"/>
          <w:lang w:val="kk-KZ"/>
          <w14:ligatures w14:val="none"/>
        </w:rPr>
        <w:t>тай</w:t>
      </w:r>
      <w:r w:rsidRPr="00A63C09">
        <w:rPr>
          <w:rFonts w:ascii="Times New Roman" w:eastAsia="Calibri" w:hAnsi="Times New Roman" w:cs="Times New Roman"/>
          <w:bCs/>
          <w:kern w:val="0"/>
          <w:sz w:val="28"/>
          <w:szCs w:val="28"/>
          <w:lang w:val="kk-KZ"/>
          <w14:ligatures w14:val="none"/>
        </w:rPr>
        <w:t xml:space="preserve"> қ</w:t>
      </w:r>
      <w:r w:rsidRPr="00A63C09">
        <w:rPr>
          <w:rFonts w:ascii="Times New Roman" w:eastAsia="Calibri" w:hAnsi="Times New Roman" w:cs="Times New Roman" w:hint="cs"/>
          <w:bCs/>
          <w:kern w:val="0"/>
          <w:sz w:val="28"/>
          <w:szCs w:val="28"/>
          <w:lang w:val="kk-KZ"/>
          <w14:ligatures w14:val="none"/>
        </w:rPr>
        <w:t>ыс</w:t>
      </w:r>
      <w:r w:rsidRPr="00A63C09">
        <w:rPr>
          <w:rFonts w:ascii="Times New Roman" w:eastAsia="Calibri" w:hAnsi="Times New Roman" w:cs="Times New Roman"/>
          <w:bCs/>
          <w:kern w:val="0"/>
          <w:sz w:val="28"/>
          <w:szCs w:val="28"/>
          <w:lang w:val="kk-KZ"/>
          <w14:ligatures w14:val="none"/>
        </w:rPr>
        <w:t>қ</w:t>
      </w:r>
      <w:r w:rsidRPr="00A63C09">
        <w:rPr>
          <w:rFonts w:ascii="Times New Roman" w:eastAsia="Calibri" w:hAnsi="Times New Roman" w:cs="Times New Roman" w:hint="cs"/>
          <w:bCs/>
          <w:kern w:val="0"/>
          <w:sz w:val="28"/>
          <w:szCs w:val="28"/>
          <w:lang w:val="kk-KZ"/>
          <w14:ligatures w14:val="none"/>
        </w:rPr>
        <w:t>арту</w:t>
      </w:r>
      <w:r w:rsidRPr="00A63C09">
        <w:rPr>
          <w:rFonts w:ascii="Times New Roman" w:eastAsia="Calibri" w:hAnsi="Times New Roman" w:cs="Times New Roman"/>
          <w:bCs/>
          <w:kern w:val="0"/>
          <w:sz w:val="28"/>
          <w:szCs w:val="28"/>
          <w:lang w:val="kk-KZ"/>
          <w14:ligatures w14:val="none"/>
        </w:rPr>
        <w:t>ғ</w:t>
      </w:r>
      <w:r w:rsidRPr="00A63C09">
        <w:rPr>
          <w:rFonts w:ascii="Times New Roman" w:eastAsia="Calibri" w:hAnsi="Times New Roman" w:cs="Times New Roman" w:hint="cs"/>
          <w:bCs/>
          <w:kern w:val="0"/>
          <w:sz w:val="28"/>
          <w:szCs w:val="28"/>
          <w:lang w:val="kk-KZ"/>
          <w14:ligatures w14:val="none"/>
        </w:rPr>
        <w:t>а</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ж</w:t>
      </w:r>
      <w:r w:rsidRPr="00A63C09">
        <w:rPr>
          <w:rFonts w:ascii="Times New Roman" w:eastAsia="Calibri" w:hAnsi="Times New Roman" w:cs="Times New Roman"/>
          <w:bCs/>
          <w:kern w:val="0"/>
          <w:sz w:val="28"/>
          <w:szCs w:val="28"/>
          <w:lang w:val="kk-KZ"/>
          <w14:ligatures w14:val="none"/>
        </w:rPr>
        <w:t>ә</w:t>
      </w:r>
      <w:r w:rsidRPr="00A63C09">
        <w:rPr>
          <w:rFonts w:ascii="Times New Roman" w:eastAsia="Calibri" w:hAnsi="Times New Roman" w:cs="Times New Roman" w:hint="cs"/>
          <w:bCs/>
          <w:kern w:val="0"/>
          <w:sz w:val="28"/>
          <w:szCs w:val="28"/>
          <w:lang w:val="kk-KZ"/>
          <w14:ligatures w14:val="none"/>
        </w:rPr>
        <w:t>не</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оны</w:t>
      </w:r>
      <w:r w:rsidRPr="00A63C09">
        <w:rPr>
          <w:rFonts w:ascii="Times New Roman" w:eastAsia="Calibri" w:hAnsi="Times New Roman" w:cs="Times New Roman"/>
          <w:bCs/>
          <w:kern w:val="0"/>
          <w:sz w:val="28"/>
          <w:szCs w:val="28"/>
          <w:lang w:val="kk-KZ"/>
          <w14:ligatures w14:val="none"/>
        </w:rPr>
        <w:t>ң қ</w:t>
      </w:r>
      <w:r w:rsidRPr="00A63C09">
        <w:rPr>
          <w:rFonts w:ascii="Times New Roman" w:eastAsia="Calibri" w:hAnsi="Times New Roman" w:cs="Times New Roman" w:hint="cs"/>
          <w:bCs/>
          <w:kern w:val="0"/>
          <w:sz w:val="28"/>
          <w:szCs w:val="28"/>
          <w:lang w:val="kk-KZ"/>
          <w14:ligatures w14:val="none"/>
        </w:rPr>
        <w:t>орша</w:t>
      </w:r>
      <w:r w:rsidRPr="00A63C09">
        <w:rPr>
          <w:rFonts w:ascii="Times New Roman" w:eastAsia="Calibri" w:hAnsi="Times New Roman" w:cs="Times New Roman"/>
          <w:bCs/>
          <w:kern w:val="0"/>
          <w:sz w:val="28"/>
          <w:szCs w:val="28"/>
          <w:lang w:val="kk-KZ"/>
          <w14:ligatures w14:val="none"/>
        </w:rPr>
        <w:t>ғ</w:t>
      </w:r>
      <w:r w:rsidRPr="00A63C09">
        <w:rPr>
          <w:rFonts w:ascii="Times New Roman" w:eastAsia="Calibri" w:hAnsi="Times New Roman" w:cs="Times New Roman" w:hint="cs"/>
          <w:bCs/>
          <w:kern w:val="0"/>
          <w:sz w:val="28"/>
          <w:szCs w:val="28"/>
          <w:lang w:val="kk-KZ"/>
          <w14:ligatures w14:val="none"/>
        </w:rPr>
        <w:t>ан</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орта</w:t>
      </w:r>
      <w:r w:rsidRPr="00A63C09">
        <w:rPr>
          <w:rFonts w:ascii="Times New Roman" w:eastAsia="Calibri" w:hAnsi="Times New Roman" w:cs="Times New Roman"/>
          <w:bCs/>
          <w:kern w:val="0"/>
          <w:sz w:val="28"/>
          <w:szCs w:val="28"/>
          <w:lang w:val="kk-KZ"/>
          <w14:ligatures w14:val="none"/>
        </w:rPr>
        <w:t>ғ</w:t>
      </w:r>
      <w:r w:rsidRPr="00A63C09">
        <w:rPr>
          <w:rFonts w:ascii="Times New Roman" w:eastAsia="Calibri" w:hAnsi="Times New Roman" w:cs="Times New Roman" w:hint="cs"/>
          <w:bCs/>
          <w:kern w:val="0"/>
          <w:sz w:val="28"/>
          <w:szCs w:val="28"/>
          <w:lang w:val="kk-KZ"/>
          <w14:ligatures w14:val="none"/>
        </w:rPr>
        <w:t>а</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зиянсызды</w:t>
      </w:r>
      <w:r w:rsidRPr="00A63C09">
        <w:rPr>
          <w:rFonts w:ascii="Times New Roman" w:eastAsia="Calibri" w:hAnsi="Times New Roman" w:cs="Times New Roman"/>
          <w:bCs/>
          <w:kern w:val="0"/>
          <w:sz w:val="28"/>
          <w:szCs w:val="28"/>
          <w:lang w:val="kk-KZ"/>
          <w14:ligatures w14:val="none"/>
        </w:rPr>
        <w:t>ғ</w:t>
      </w:r>
      <w:r w:rsidRPr="00A63C09">
        <w:rPr>
          <w:rFonts w:ascii="Times New Roman" w:eastAsia="Calibri" w:hAnsi="Times New Roman" w:cs="Times New Roman" w:hint="cs"/>
          <w:bCs/>
          <w:kern w:val="0"/>
          <w:sz w:val="28"/>
          <w:szCs w:val="28"/>
          <w:lang w:val="kk-KZ"/>
          <w14:ligatures w14:val="none"/>
        </w:rPr>
        <w:t>ын</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жа</w:t>
      </w:r>
      <w:r w:rsidRPr="00A63C09">
        <w:rPr>
          <w:rFonts w:ascii="Times New Roman" w:eastAsia="Calibri" w:hAnsi="Times New Roman" w:cs="Times New Roman"/>
          <w:bCs/>
          <w:kern w:val="0"/>
          <w:sz w:val="28"/>
          <w:szCs w:val="28"/>
          <w:lang w:val="kk-KZ"/>
          <w14:ligatures w14:val="none"/>
        </w:rPr>
        <w:t>қ</w:t>
      </w:r>
      <w:r w:rsidRPr="00A63C09">
        <w:rPr>
          <w:rFonts w:ascii="Times New Roman" w:eastAsia="Calibri" w:hAnsi="Times New Roman" w:cs="Times New Roman" w:hint="cs"/>
          <w:bCs/>
          <w:kern w:val="0"/>
          <w:sz w:val="28"/>
          <w:szCs w:val="28"/>
          <w:lang w:val="kk-KZ"/>
          <w14:ligatures w14:val="none"/>
        </w:rPr>
        <w:t>сарту</w:t>
      </w:r>
      <w:r w:rsidRPr="00A63C09">
        <w:rPr>
          <w:rFonts w:ascii="Times New Roman" w:eastAsia="Calibri" w:hAnsi="Times New Roman" w:cs="Times New Roman"/>
          <w:bCs/>
          <w:kern w:val="0"/>
          <w:sz w:val="28"/>
          <w:szCs w:val="28"/>
          <w:lang w:val="kk-KZ"/>
          <w14:ligatures w14:val="none"/>
        </w:rPr>
        <w:t>ғ</w:t>
      </w:r>
      <w:r w:rsidRPr="00A63C09">
        <w:rPr>
          <w:rFonts w:ascii="Times New Roman" w:eastAsia="Calibri" w:hAnsi="Times New Roman" w:cs="Times New Roman" w:hint="cs"/>
          <w:bCs/>
          <w:kern w:val="0"/>
          <w:sz w:val="28"/>
          <w:szCs w:val="28"/>
          <w:lang w:val="kk-KZ"/>
          <w14:ligatures w14:val="none"/>
        </w:rPr>
        <w:t>а</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м</w:t>
      </w:r>
      <w:r w:rsidRPr="00A63C09">
        <w:rPr>
          <w:rFonts w:ascii="Times New Roman" w:eastAsia="Calibri" w:hAnsi="Times New Roman" w:cs="Times New Roman"/>
          <w:bCs/>
          <w:kern w:val="0"/>
          <w:sz w:val="28"/>
          <w:szCs w:val="28"/>
          <w:lang w:val="kk-KZ"/>
          <w14:ligatures w14:val="none"/>
        </w:rPr>
        <w:t>ү</w:t>
      </w:r>
      <w:r w:rsidRPr="00A63C09">
        <w:rPr>
          <w:rFonts w:ascii="Times New Roman" w:eastAsia="Calibri" w:hAnsi="Times New Roman" w:cs="Times New Roman" w:hint="cs"/>
          <w:bCs/>
          <w:kern w:val="0"/>
          <w:sz w:val="28"/>
          <w:szCs w:val="28"/>
          <w:lang w:val="kk-KZ"/>
          <w14:ligatures w14:val="none"/>
        </w:rPr>
        <w:t>мкіндік</w:t>
      </w:r>
      <w:r w:rsidRPr="00A63C09">
        <w:rPr>
          <w:rFonts w:ascii="Times New Roman" w:eastAsia="Calibri" w:hAnsi="Times New Roman" w:cs="Times New Roman"/>
          <w:bCs/>
          <w:kern w:val="0"/>
          <w:sz w:val="28"/>
          <w:szCs w:val="28"/>
          <w:lang w:val="kk-KZ"/>
          <w14:ligatures w14:val="none"/>
        </w:rPr>
        <w:t xml:space="preserve"> </w:t>
      </w:r>
      <w:r w:rsidRPr="00A63C09">
        <w:rPr>
          <w:rFonts w:ascii="Times New Roman" w:eastAsia="Calibri" w:hAnsi="Times New Roman" w:cs="Times New Roman" w:hint="cs"/>
          <w:bCs/>
          <w:kern w:val="0"/>
          <w:sz w:val="28"/>
          <w:szCs w:val="28"/>
          <w:lang w:val="kk-KZ"/>
          <w14:ligatures w14:val="none"/>
        </w:rPr>
        <w:t>береді</w:t>
      </w:r>
      <w:r w:rsidRPr="00A63C09">
        <w:rPr>
          <w:rFonts w:ascii="Times New Roman" w:eastAsia="Calibri" w:hAnsi="Times New Roman" w:cs="Times New Roman"/>
          <w:bCs/>
          <w:kern w:val="0"/>
          <w:sz w:val="28"/>
          <w:szCs w:val="28"/>
          <w:lang w:val="kk-KZ"/>
          <w14:ligatures w14:val="none"/>
        </w:rPr>
        <w:t>.</w:t>
      </w:r>
      <w:r w:rsid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bCs/>
          <w:kern w:val="0"/>
          <w:sz w:val="28"/>
          <w:szCs w:val="28"/>
          <w:lang w:val="kk-KZ"/>
          <w14:ligatures w14:val="none"/>
        </w:rPr>
        <w:t xml:space="preserve">N-N </w:t>
      </w:r>
      <w:r w:rsidR="00F45ADE" w:rsidRPr="00F45ADE">
        <w:rPr>
          <w:rFonts w:ascii="Times New Roman" w:eastAsia="Calibri" w:hAnsi="Times New Roman" w:cs="Times New Roman" w:hint="cs"/>
          <w:bCs/>
          <w:kern w:val="0"/>
          <w:sz w:val="28"/>
          <w:szCs w:val="28"/>
          <w:lang w:val="kk-KZ"/>
          <w14:ligatures w14:val="none"/>
        </w:rPr>
        <w:t>байланыс</w:t>
      </w:r>
      <w:r w:rsidR="00F45ADE" w:rsidRPr="00F45ADE">
        <w:rPr>
          <w:rFonts w:ascii="Times New Roman" w:eastAsia="Calibri" w:hAnsi="Times New Roman" w:cs="Times New Roman"/>
          <w:bCs/>
          <w:kern w:val="0"/>
          <w:sz w:val="28"/>
          <w:szCs w:val="28"/>
          <w:lang w:val="kk-KZ"/>
          <w14:ligatures w14:val="none"/>
        </w:rPr>
        <w:t>қ</w:t>
      </w:r>
      <w:r w:rsidR="00F45ADE" w:rsidRPr="00F45ADE">
        <w:rPr>
          <w:rFonts w:ascii="Times New Roman" w:eastAsia="Calibri" w:hAnsi="Times New Roman" w:cs="Times New Roman" w:hint="cs"/>
          <w:bCs/>
          <w:kern w:val="0"/>
          <w:sz w:val="28"/>
          <w:szCs w:val="28"/>
          <w:lang w:val="kk-KZ"/>
          <w14:ligatures w14:val="none"/>
        </w:rPr>
        <w:t>ан</w:t>
      </w:r>
      <w:r w:rsidR="00F45ADE" w:rsidRPr="00F45ADE">
        <w:rPr>
          <w:rFonts w:ascii="Times New Roman" w:eastAsia="Calibri" w:hAnsi="Times New Roman" w:cs="Times New Roman"/>
          <w:bCs/>
          <w:kern w:val="0"/>
          <w:sz w:val="28"/>
          <w:szCs w:val="28"/>
          <w:lang w:val="kk-KZ"/>
          <w14:ligatures w14:val="none"/>
        </w:rPr>
        <w:t xml:space="preserve"> қ</w:t>
      </w:r>
      <w:r w:rsidR="00F45ADE" w:rsidRPr="00F45ADE">
        <w:rPr>
          <w:rFonts w:ascii="Times New Roman" w:eastAsia="Calibri" w:hAnsi="Times New Roman" w:cs="Times New Roman" w:hint="cs"/>
          <w:bCs/>
          <w:kern w:val="0"/>
          <w:sz w:val="28"/>
          <w:szCs w:val="28"/>
          <w:lang w:val="kk-KZ"/>
          <w14:ligatures w14:val="none"/>
        </w:rPr>
        <w:t>осылыстарды</w:t>
      </w:r>
      <w:r w:rsidR="00F45ADE" w:rsidRPr="00F45ADE">
        <w:rPr>
          <w:rFonts w:ascii="Times New Roman" w:eastAsia="Calibri" w:hAnsi="Times New Roman" w:cs="Times New Roman"/>
          <w:bCs/>
          <w:kern w:val="0"/>
          <w:sz w:val="28"/>
          <w:szCs w:val="28"/>
          <w:lang w:val="kk-KZ"/>
          <w14:ligatures w14:val="none"/>
        </w:rPr>
        <w:t>ң құ</w:t>
      </w:r>
      <w:r w:rsidR="00F45ADE" w:rsidRPr="00F45ADE">
        <w:rPr>
          <w:rFonts w:ascii="Times New Roman" w:eastAsia="Calibri" w:hAnsi="Times New Roman" w:cs="Times New Roman" w:hint="cs"/>
          <w:bCs/>
          <w:kern w:val="0"/>
          <w:sz w:val="28"/>
          <w:szCs w:val="28"/>
          <w:lang w:val="kk-KZ"/>
          <w14:ligatures w14:val="none"/>
        </w:rPr>
        <w:t>рылымды</w:t>
      </w:r>
      <w:r w:rsidR="00F45ADE" w:rsidRPr="00F45ADE">
        <w:rPr>
          <w:rFonts w:ascii="Times New Roman" w:eastAsia="Calibri" w:hAnsi="Times New Roman" w:cs="Times New Roman"/>
          <w:bCs/>
          <w:kern w:val="0"/>
          <w:sz w:val="28"/>
          <w:szCs w:val="28"/>
          <w:lang w:val="kk-KZ"/>
          <w14:ligatures w14:val="none"/>
        </w:rPr>
        <w:t xml:space="preserve">қ </w:t>
      </w:r>
      <w:r w:rsidR="00F45ADE" w:rsidRPr="00F45ADE">
        <w:rPr>
          <w:rFonts w:ascii="Times New Roman" w:eastAsia="Calibri" w:hAnsi="Times New Roman" w:cs="Times New Roman" w:hint="cs"/>
          <w:bCs/>
          <w:kern w:val="0"/>
          <w:sz w:val="28"/>
          <w:szCs w:val="28"/>
          <w:lang w:val="kk-KZ"/>
          <w14:ligatures w14:val="none"/>
        </w:rPr>
        <w:t>зерттеулері</w:t>
      </w:r>
      <w:r w:rsid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bCs/>
          <w:kern w:val="0"/>
          <w:sz w:val="28"/>
          <w:szCs w:val="28"/>
          <w:lang w:val="kk-KZ"/>
          <w14:ligatures w14:val="none"/>
        </w:rPr>
        <w:t>[</w:t>
      </w:r>
      <w:r w:rsidR="0008585D">
        <w:rPr>
          <w:rFonts w:ascii="Times New Roman" w:eastAsia="Calibri" w:hAnsi="Times New Roman" w:cs="Times New Roman"/>
          <w:bCs/>
          <w:kern w:val="0"/>
          <w:sz w:val="28"/>
          <w:szCs w:val="28"/>
          <w:lang w:val="kk-KZ"/>
          <w14:ligatures w14:val="none"/>
        </w:rPr>
        <w:t>72</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конформациялы</w:t>
      </w:r>
      <w:r w:rsidR="00F45ADE" w:rsidRPr="00F45ADE">
        <w:rPr>
          <w:rFonts w:ascii="Times New Roman" w:eastAsia="Calibri" w:hAnsi="Times New Roman" w:cs="Times New Roman"/>
          <w:bCs/>
          <w:kern w:val="0"/>
          <w:sz w:val="28"/>
          <w:szCs w:val="28"/>
          <w:lang w:val="kk-KZ"/>
          <w14:ligatures w14:val="none"/>
        </w:rPr>
        <w:t xml:space="preserve">қ </w:t>
      </w:r>
      <w:r w:rsidR="00F45ADE" w:rsidRPr="00F45ADE">
        <w:rPr>
          <w:rFonts w:ascii="Times New Roman" w:eastAsia="Calibri" w:hAnsi="Times New Roman" w:cs="Times New Roman" w:hint="cs"/>
          <w:bCs/>
          <w:kern w:val="0"/>
          <w:sz w:val="28"/>
          <w:szCs w:val="28"/>
          <w:lang w:val="kk-KZ"/>
          <w14:ligatures w14:val="none"/>
        </w:rPr>
        <w:t>т</w:t>
      </w:r>
      <w:r w:rsidR="00F45ADE" w:rsidRPr="00F45ADE">
        <w:rPr>
          <w:rFonts w:ascii="Times New Roman" w:eastAsia="Calibri" w:hAnsi="Times New Roman" w:cs="Times New Roman"/>
          <w:bCs/>
          <w:kern w:val="0"/>
          <w:sz w:val="28"/>
          <w:szCs w:val="28"/>
          <w:lang w:val="kk-KZ"/>
          <w14:ligatures w14:val="none"/>
        </w:rPr>
        <w:t>ұ</w:t>
      </w:r>
      <w:r w:rsidR="00F45ADE" w:rsidRPr="00F45ADE">
        <w:rPr>
          <w:rFonts w:ascii="Times New Roman" w:eastAsia="Calibri" w:hAnsi="Times New Roman" w:cs="Times New Roman" w:hint="cs"/>
          <w:bCs/>
          <w:kern w:val="0"/>
          <w:sz w:val="28"/>
          <w:szCs w:val="28"/>
          <w:lang w:val="kk-KZ"/>
          <w14:ligatures w14:val="none"/>
        </w:rPr>
        <w:t>ра</w:t>
      </w:r>
      <w:r w:rsidR="00F45ADE" w:rsidRPr="00F45ADE">
        <w:rPr>
          <w:rFonts w:ascii="Times New Roman" w:eastAsia="Calibri" w:hAnsi="Times New Roman" w:cs="Times New Roman"/>
          <w:bCs/>
          <w:kern w:val="0"/>
          <w:sz w:val="28"/>
          <w:szCs w:val="28"/>
          <w:lang w:val="kk-KZ"/>
          <w14:ligatures w14:val="none"/>
        </w:rPr>
        <w:t>қ</w:t>
      </w:r>
      <w:r w:rsidR="00F45ADE" w:rsidRPr="00F45ADE">
        <w:rPr>
          <w:rFonts w:ascii="Times New Roman" w:eastAsia="Calibri" w:hAnsi="Times New Roman" w:cs="Times New Roman" w:hint="cs"/>
          <w:bCs/>
          <w:kern w:val="0"/>
          <w:sz w:val="28"/>
          <w:szCs w:val="28"/>
          <w:lang w:val="kk-KZ"/>
          <w14:ligatures w14:val="none"/>
        </w:rPr>
        <w:t>тылы</w:t>
      </w:r>
      <w:r w:rsidR="00F45ADE" w:rsidRPr="00F45ADE">
        <w:rPr>
          <w:rFonts w:ascii="Times New Roman" w:eastAsia="Calibri" w:hAnsi="Times New Roman" w:cs="Times New Roman"/>
          <w:bCs/>
          <w:kern w:val="0"/>
          <w:sz w:val="28"/>
          <w:szCs w:val="28"/>
          <w:lang w:val="kk-KZ"/>
          <w14:ligatures w14:val="none"/>
        </w:rPr>
        <w:t xml:space="preserve">қ </w:t>
      </w:r>
      <w:r w:rsidR="00F45ADE" w:rsidRPr="00F45ADE">
        <w:rPr>
          <w:rFonts w:ascii="Times New Roman" w:eastAsia="Calibri" w:hAnsi="Times New Roman" w:cs="Times New Roman" w:hint="cs"/>
          <w:bCs/>
          <w:kern w:val="0"/>
          <w:sz w:val="28"/>
          <w:szCs w:val="28"/>
          <w:lang w:val="kk-KZ"/>
          <w14:ligatures w14:val="none"/>
        </w:rPr>
        <w:t>ерекшеліктерін</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ж</w:t>
      </w:r>
      <w:r w:rsidR="00F45ADE" w:rsidRPr="00F45ADE">
        <w:rPr>
          <w:rFonts w:ascii="Times New Roman" w:eastAsia="Calibri" w:hAnsi="Times New Roman" w:cs="Times New Roman"/>
          <w:bCs/>
          <w:kern w:val="0"/>
          <w:sz w:val="28"/>
          <w:szCs w:val="28"/>
          <w:lang w:val="kk-KZ"/>
          <w14:ligatures w14:val="none"/>
        </w:rPr>
        <w:t>ә</w:t>
      </w:r>
      <w:r w:rsidR="00F45ADE" w:rsidRPr="00F45ADE">
        <w:rPr>
          <w:rFonts w:ascii="Times New Roman" w:eastAsia="Calibri" w:hAnsi="Times New Roman" w:cs="Times New Roman" w:hint="cs"/>
          <w:bCs/>
          <w:kern w:val="0"/>
          <w:sz w:val="28"/>
          <w:szCs w:val="28"/>
          <w:lang w:val="kk-KZ"/>
          <w14:ligatures w14:val="none"/>
        </w:rPr>
        <w:t>не</w:t>
      </w:r>
      <w:r w:rsidR="00F45ADE" w:rsidRPr="00F45ADE">
        <w:rPr>
          <w:rFonts w:ascii="Times New Roman" w:eastAsia="Calibri" w:hAnsi="Times New Roman" w:cs="Times New Roman"/>
          <w:bCs/>
          <w:kern w:val="0"/>
          <w:sz w:val="28"/>
          <w:szCs w:val="28"/>
          <w:lang w:val="kk-KZ"/>
          <w14:ligatures w14:val="none"/>
        </w:rPr>
        <w:t xml:space="preserve"> қ</w:t>
      </w:r>
      <w:r w:rsidR="00F45ADE" w:rsidRPr="00F45ADE">
        <w:rPr>
          <w:rFonts w:ascii="Times New Roman" w:eastAsia="Calibri" w:hAnsi="Times New Roman" w:cs="Times New Roman" w:hint="cs"/>
          <w:bCs/>
          <w:kern w:val="0"/>
          <w:sz w:val="28"/>
          <w:szCs w:val="28"/>
          <w:lang w:val="kk-KZ"/>
          <w14:ligatures w14:val="none"/>
        </w:rPr>
        <w:t>ажетті</w:t>
      </w:r>
      <w:r w:rsidR="00F45ADE" w:rsidRPr="00F45ADE">
        <w:rPr>
          <w:rFonts w:ascii="Times New Roman" w:eastAsia="Calibri" w:hAnsi="Times New Roman" w:cs="Times New Roman"/>
          <w:bCs/>
          <w:kern w:val="0"/>
          <w:sz w:val="28"/>
          <w:szCs w:val="28"/>
          <w:lang w:val="kk-KZ"/>
          <w14:ligatures w14:val="none"/>
        </w:rPr>
        <w:t xml:space="preserve"> қ</w:t>
      </w:r>
      <w:r w:rsidR="00F45ADE" w:rsidRPr="00F45ADE">
        <w:rPr>
          <w:rFonts w:ascii="Times New Roman" w:eastAsia="Calibri" w:hAnsi="Times New Roman" w:cs="Times New Roman" w:hint="cs"/>
          <w:bCs/>
          <w:kern w:val="0"/>
          <w:sz w:val="28"/>
          <w:szCs w:val="28"/>
          <w:lang w:val="kk-KZ"/>
          <w14:ligatures w14:val="none"/>
        </w:rPr>
        <w:t>асиеттері</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бар</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жа</w:t>
      </w:r>
      <w:r w:rsidR="00F45ADE" w:rsidRPr="00F45ADE">
        <w:rPr>
          <w:rFonts w:ascii="Times New Roman" w:eastAsia="Calibri" w:hAnsi="Times New Roman" w:cs="Times New Roman"/>
          <w:bCs/>
          <w:kern w:val="0"/>
          <w:sz w:val="28"/>
          <w:szCs w:val="28"/>
          <w:lang w:val="kk-KZ"/>
          <w14:ligatures w14:val="none"/>
        </w:rPr>
        <w:t>ң</w:t>
      </w:r>
      <w:r w:rsidR="00F45ADE" w:rsidRPr="00F45ADE">
        <w:rPr>
          <w:rFonts w:ascii="Times New Roman" w:eastAsia="Calibri" w:hAnsi="Times New Roman" w:cs="Times New Roman" w:hint="cs"/>
          <w:bCs/>
          <w:kern w:val="0"/>
          <w:sz w:val="28"/>
          <w:szCs w:val="28"/>
          <w:lang w:val="kk-KZ"/>
          <w14:ligatures w14:val="none"/>
        </w:rPr>
        <w:t>а</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функционалды</w:t>
      </w:r>
      <w:r w:rsidR="00F45ADE" w:rsidRPr="00F45ADE">
        <w:rPr>
          <w:rFonts w:ascii="Times New Roman" w:eastAsia="Calibri" w:hAnsi="Times New Roman" w:cs="Times New Roman"/>
          <w:bCs/>
          <w:kern w:val="0"/>
          <w:sz w:val="28"/>
          <w:szCs w:val="28"/>
          <w:lang w:val="kk-KZ"/>
          <w14:ligatures w14:val="none"/>
        </w:rPr>
        <w:t xml:space="preserve">қ </w:t>
      </w:r>
      <w:r w:rsidR="00F45ADE" w:rsidRPr="00F45ADE">
        <w:rPr>
          <w:rFonts w:ascii="Times New Roman" w:eastAsia="Calibri" w:hAnsi="Times New Roman" w:cs="Times New Roman" w:hint="cs"/>
          <w:bCs/>
          <w:kern w:val="0"/>
          <w:sz w:val="28"/>
          <w:szCs w:val="28"/>
          <w:lang w:val="kk-KZ"/>
          <w14:ligatures w14:val="none"/>
        </w:rPr>
        <w:t>материалдарды</w:t>
      </w:r>
      <w:r w:rsidR="00F45ADE" w:rsidRPr="00F45ADE">
        <w:rPr>
          <w:rFonts w:ascii="Times New Roman" w:eastAsia="Calibri" w:hAnsi="Times New Roman" w:cs="Times New Roman"/>
          <w:bCs/>
          <w:kern w:val="0"/>
          <w:sz w:val="28"/>
          <w:szCs w:val="28"/>
          <w:lang w:val="kk-KZ"/>
          <w14:ligatures w14:val="none"/>
        </w:rPr>
        <w:t xml:space="preserve"> құ</w:t>
      </w:r>
      <w:r w:rsidR="00F45ADE" w:rsidRPr="00F45ADE">
        <w:rPr>
          <w:rFonts w:ascii="Times New Roman" w:eastAsia="Calibri" w:hAnsi="Times New Roman" w:cs="Times New Roman" w:hint="cs"/>
          <w:bCs/>
          <w:kern w:val="0"/>
          <w:sz w:val="28"/>
          <w:szCs w:val="28"/>
          <w:lang w:val="kk-KZ"/>
          <w14:ligatures w14:val="none"/>
        </w:rPr>
        <w:t>ру</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м</w:t>
      </w:r>
      <w:r w:rsidR="00F45ADE" w:rsidRPr="00F45ADE">
        <w:rPr>
          <w:rFonts w:ascii="Times New Roman" w:eastAsia="Calibri" w:hAnsi="Times New Roman" w:cs="Times New Roman"/>
          <w:bCs/>
          <w:kern w:val="0"/>
          <w:sz w:val="28"/>
          <w:szCs w:val="28"/>
          <w:lang w:val="kk-KZ"/>
          <w14:ligatures w14:val="none"/>
        </w:rPr>
        <w:t>ү</w:t>
      </w:r>
      <w:r w:rsidR="00F45ADE" w:rsidRPr="00F45ADE">
        <w:rPr>
          <w:rFonts w:ascii="Times New Roman" w:eastAsia="Calibri" w:hAnsi="Times New Roman" w:cs="Times New Roman" w:hint="cs"/>
          <w:bCs/>
          <w:kern w:val="0"/>
          <w:sz w:val="28"/>
          <w:szCs w:val="28"/>
          <w:lang w:val="kk-KZ"/>
          <w14:ligatures w14:val="none"/>
        </w:rPr>
        <w:t>мкіндіктерін</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ашты</w:t>
      </w:r>
      <w:r w:rsidR="00F45ADE" w:rsidRPr="00F45ADE">
        <w:rPr>
          <w:rFonts w:ascii="Times New Roman" w:eastAsia="Calibri" w:hAnsi="Times New Roman" w:cs="Times New Roman"/>
          <w:bCs/>
          <w:kern w:val="0"/>
          <w:sz w:val="28"/>
          <w:szCs w:val="28"/>
          <w:lang w:val="kk-KZ"/>
          <w14:ligatures w14:val="none"/>
        </w:rPr>
        <w:t>.</w:t>
      </w:r>
      <w:r w:rsid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Бір</w:t>
      </w:r>
      <w:r w:rsidR="00F45ADE" w:rsidRPr="00F45ADE">
        <w:rPr>
          <w:rFonts w:ascii="Times New Roman" w:eastAsia="Calibri" w:hAnsi="Times New Roman" w:cs="Times New Roman"/>
          <w:bCs/>
          <w:kern w:val="0"/>
          <w:sz w:val="28"/>
          <w:szCs w:val="28"/>
          <w:lang w:val="kk-KZ"/>
          <w14:ligatures w14:val="none"/>
        </w:rPr>
        <w:t>қ</w:t>
      </w:r>
      <w:r w:rsidR="00F45ADE" w:rsidRPr="00F45ADE">
        <w:rPr>
          <w:rFonts w:ascii="Times New Roman" w:eastAsia="Calibri" w:hAnsi="Times New Roman" w:cs="Times New Roman" w:hint="cs"/>
          <w:bCs/>
          <w:kern w:val="0"/>
          <w:sz w:val="28"/>
          <w:szCs w:val="28"/>
          <w:lang w:val="kk-KZ"/>
          <w14:ligatures w14:val="none"/>
        </w:rPr>
        <w:t>атар</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зерттеулер</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субстрат</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спектріні</w:t>
      </w:r>
      <w:r w:rsidR="00F45ADE" w:rsidRPr="00F45ADE">
        <w:rPr>
          <w:rFonts w:ascii="Times New Roman" w:eastAsia="Calibri" w:hAnsi="Times New Roman" w:cs="Times New Roman"/>
          <w:bCs/>
          <w:kern w:val="0"/>
          <w:sz w:val="28"/>
          <w:szCs w:val="28"/>
          <w:lang w:val="kk-KZ"/>
          <w14:ligatures w14:val="none"/>
        </w:rPr>
        <w:t xml:space="preserve">ң </w:t>
      </w:r>
      <w:r w:rsidR="00F45ADE" w:rsidRPr="00F45ADE">
        <w:rPr>
          <w:rFonts w:ascii="Times New Roman" w:eastAsia="Calibri" w:hAnsi="Times New Roman" w:cs="Times New Roman" w:hint="cs"/>
          <w:bCs/>
          <w:kern w:val="0"/>
          <w:sz w:val="28"/>
          <w:szCs w:val="28"/>
          <w:lang w:val="kk-KZ"/>
          <w14:ligatures w14:val="none"/>
        </w:rPr>
        <w:t>ке</w:t>
      </w:r>
      <w:r w:rsidR="00F45ADE" w:rsidRPr="00F45ADE">
        <w:rPr>
          <w:rFonts w:ascii="Times New Roman" w:eastAsia="Calibri" w:hAnsi="Times New Roman" w:cs="Times New Roman"/>
          <w:bCs/>
          <w:kern w:val="0"/>
          <w:sz w:val="28"/>
          <w:szCs w:val="28"/>
          <w:lang w:val="kk-KZ"/>
          <w14:ligatures w14:val="none"/>
        </w:rPr>
        <w:t>ң</w:t>
      </w:r>
      <w:r w:rsidR="00F45ADE" w:rsidRPr="00F45ADE">
        <w:rPr>
          <w:rFonts w:ascii="Times New Roman" w:eastAsia="Calibri" w:hAnsi="Times New Roman" w:cs="Times New Roman" w:hint="cs"/>
          <w:bCs/>
          <w:kern w:val="0"/>
          <w:sz w:val="28"/>
          <w:szCs w:val="28"/>
          <w:lang w:val="kk-KZ"/>
          <w14:ligatures w14:val="none"/>
        </w:rPr>
        <w:t>еюін</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к</w:t>
      </w:r>
      <w:r w:rsidR="00F45ADE" w:rsidRPr="00F45ADE">
        <w:rPr>
          <w:rFonts w:ascii="Times New Roman" w:eastAsia="Calibri" w:hAnsi="Times New Roman" w:cs="Times New Roman"/>
          <w:bCs/>
          <w:kern w:val="0"/>
          <w:sz w:val="28"/>
          <w:szCs w:val="28"/>
          <w:lang w:val="kk-KZ"/>
          <w14:ligatures w14:val="none"/>
        </w:rPr>
        <w:t>ө</w:t>
      </w:r>
      <w:r w:rsidR="00F45ADE" w:rsidRPr="00F45ADE">
        <w:rPr>
          <w:rFonts w:ascii="Times New Roman" w:eastAsia="Calibri" w:hAnsi="Times New Roman" w:cs="Times New Roman" w:hint="cs"/>
          <w:bCs/>
          <w:kern w:val="0"/>
          <w:sz w:val="28"/>
          <w:szCs w:val="28"/>
          <w:lang w:val="kk-KZ"/>
          <w14:ligatures w14:val="none"/>
        </w:rPr>
        <w:t>рсетеді</w:t>
      </w:r>
      <w:r w:rsidR="00F45ADE" w:rsidRPr="00F45ADE">
        <w:rPr>
          <w:rFonts w:ascii="Times New Roman" w:eastAsia="Calibri" w:hAnsi="Times New Roman" w:cs="Times New Roman"/>
          <w:bCs/>
          <w:kern w:val="0"/>
          <w:sz w:val="28"/>
          <w:szCs w:val="28"/>
          <w:lang w:val="kk-KZ"/>
          <w14:ligatures w14:val="none"/>
        </w:rPr>
        <w:t>. [</w:t>
      </w:r>
      <w:r w:rsidR="0008585D">
        <w:rPr>
          <w:rFonts w:ascii="Times New Roman" w:eastAsia="Calibri" w:hAnsi="Times New Roman" w:cs="Times New Roman"/>
          <w:bCs/>
          <w:kern w:val="0"/>
          <w:sz w:val="28"/>
          <w:szCs w:val="28"/>
          <w:lang w:val="kk-KZ"/>
          <w14:ligatures w14:val="none"/>
        </w:rPr>
        <w:t>73</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стандартты</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емес</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аминдерді</w:t>
      </w:r>
      <w:r w:rsidR="00F45ADE" w:rsidRPr="00F45ADE">
        <w:rPr>
          <w:rFonts w:ascii="Times New Roman" w:eastAsia="Calibri" w:hAnsi="Times New Roman" w:cs="Times New Roman"/>
          <w:bCs/>
          <w:kern w:val="0"/>
          <w:sz w:val="28"/>
          <w:szCs w:val="28"/>
          <w:lang w:val="kk-KZ"/>
          <w14:ligatures w14:val="none"/>
        </w:rPr>
        <w:t xml:space="preserve"> қ</w:t>
      </w:r>
      <w:r w:rsidR="00F45ADE" w:rsidRPr="00F45ADE">
        <w:rPr>
          <w:rFonts w:ascii="Times New Roman" w:eastAsia="Calibri" w:hAnsi="Times New Roman" w:cs="Times New Roman" w:hint="cs"/>
          <w:bCs/>
          <w:kern w:val="0"/>
          <w:sz w:val="28"/>
          <w:szCs w:val="28"/>
          <w:lang w:val="kk-KZ"/>
          <w14:ligatures w14:val="none"/>
        </w:rPr>
        <w:t>амтитын</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циклизацияны</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сипаттады</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ж</w:t>
      </w:r>
      <w:r w:rsidR="00F45ADE" w:rsidRPr="00F45ADE">
        <w:rPr>
          <w:rFonts w:ascii="Times New Roman" w:eastAsia="Calibri" w:hAnsi="Times New Roman" w:cs="Times New Roman"/>
          <w:bCs/>
          <w:kern w:val="0"/>
          <w:sz w:val="28"/>
          <w:szCs w:val="28"/>
          <w:lang w:val="kk-KZ"/>
          <w14:ligatures w14:val="none"/>
        </w:rPr>
        <w:t>ә</w:t>
      </w:r>
      <w:r w:rsidR="00F45ADE" w:rsidRPr="00F45ADE">
        <w:rPr>
          <w:rFonts w:ascii="Times New Roman" w:eastAsia="Calibri" w:hAnsi="Times New Roman" w:cs="Times New Roman" w:hint="cs"/>
          <w:bCs/>
          <w:kern w:val="0"/>
          <w:sz w:val="28"/>
          <w:szCs w:val="28"/>
          <w:lang w:val="kk-KZ"/>
          <w14:ligatures w14:val="none"/>
        </w:rPr>
        <w:t>не</w:t>
      </w:r>
      <w:r w:rsidR="00F45ADE" w:rsidRPr="00F45ADE">
        <w:rPr>
          <w:rFonts w:ascii="Times New Roman" w:eastAsia="Calibri" w:hAnsi="Times New Roman" w:cs="Times New Roman"/>
          <w:bCs/>
          <w:kern w:val="0"/>
          <w:sz w:val="28"/>
          <w:szCs w:val="28"/>
          <w:lang w:val="kk-KZ"/>
          <w14:ligatures w14:val="none"/>
        </w:rPr>
        <w:t xml:space="preserve"> [7</w:t>
      </w:r>
      <w:r w:rsidR="0008585D">
        <w:rPr>
          <w:rFonts w:ascii="Times New Roman" w:eastAsia="Calibri" w:hAnsi="Times New Roman" w:cs="Times New Roman"/>
          <w:bCs/>
          <w:kern w:val="0"/>
          <w:sz w:val="28"/>
          <w:szCs w:val="28"/>
          <w:lang w:val="kk-KZ"/>
          <w14:ligatures w14:val="none"/>
        </w:rPr>
        <w:t>4</w:t>
      </w:r>
      <w:r w:rsidR="00F45ADE" w:rsidRPr="00F45ADE">
        <w:rPr>
          <w:rFonts w:ascii="Times New Roman" w:eastAsia="Calibri" w:hAnsi="Times New Roman" w:cs="Times New Roman"/>
          <w:bCs/>
          <w:kern w:val="0"/>
          <w:sz w:val="28"/>
          <w:szCs w:val="28"/>
          <w:lang w:val="kk-KZ"/>
          <w14:ligatures w14:val="none"/>
        </w:rPr>
        <w:t>] ә</w:t>
      </w:r>
      <w:r w:rsidR="00F45ADE" w:rsidRPr="00F45ADE">
        <w:rPr>
          <w:rFonts w:ascii="Times New Roman" w:eastAsia="Calibri" w:hAnsi="Times New Roman" w:cs="Times New Roman" w:hint="cs"/>
          <w:bCs/>
          <w:kern w:val="0"/>
          <w:sz w:val="28"/>
          <w:szCs w:val="28"/>
          <w:lang w:val="kk-KZ"/>
          <w14:ligatures w14:val="none"/>
        </w:rPr>
        <w:t>рт</w:t>
      </w:r>
      <w:r w:rsidR="00F45ADE" w:rsidRPr="00F45ADE">
        <w:rPr>
          <w:rFonts w:ascii="Times New Roman" w:eastAsia="Calibri" w:hAnsi="Times New Roman" w:cs="Times New Roman"/>
          <w:bCs/>
          <w:kern w:val="0"/>
          <w:sz w:val="28"/>
          <w:szCs w:val="28"/>
          <w:lang w:val="kk-KZ"/>
          <w14:ligatures w14:val="none"/>
        </w:rPr>
        <w:t>ү</w:t>
      </w:r>
      <w:r w:rsidR="00F45ADE" w:rsidRPr="00F45ADE">
        <w:rPr>
          <w:rFonts w:ascii="Times New Roman" w:eastAsia="Calibri" w:hAnsi="Times New Roman" w:cs="Times New Roman" w:hint="cs"/>
          <w:bCs/>
          <w:kern w:val="0"/>
          <w:sz w:val="28"/>
          <w:szCs w:val="28"/>
          <w:lang w:val="kk-KZ"/>
          <w14:ligatures w14:val="none"/>
        </w:rPr>
        <w:t>рлі</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орынбасарларды</w:t>
      </w:r>
      <w:r w:rsidR="00F45ADE" w:rsidRPr="00F45ADE">
        <w:rPr>
          <w:rFonts w:ascii="Times New Roman" w:eastAsia="Calibri" w:hAnsi="Times New Roman" w:cs="Times New Roman"/>
          <w:bCs/>
          <w:kern w:val="0"/>
          <w:sz w:val="28"/>
          <w:szCs w:val="28"/>
          <w:lang w:val="kk-KZ"/>
          <w14:ligatures w14:val="none"/>
        </w:rPr>
        <w:t>ң N</w:t>
      </w:r>
      <w:r w:rsidR="00F45ADE" w:rsidRPr="00F45ADE">
        <w:rPr>
          <w:rFonts w:ascii="Times New Roman" w:eastAsia="Calibri" w:hAnsi="Times New Roman" w:cs="Times New Roman" w:hint="cs"/>
          <w:bCs/>
          <w:kern w:val="0"/>
          <w:sz w:val="28"/>
          <w:szCs w:val="28"/>
          <w:lang w:val="kk-KZ"/>
          <w14:ligatures w14:val="none"/>
        </w:rPr>
        <w:t>–</w:t>
      </w:r>
      <w:r w:rsidR="00F45ADE" w:rsidRPr="00F45ADE">
        <w:rPr>
          <w:rFonts w:ascii="Times New Roman" w:eastAsia="Calibri" w:hAnsi="Times New Roman" w:cs="Times New Roman"/>
          <w:bCs/>
          <w:kern w:val="0"/>
          <w:sz w:val="28"/>
          <w:szCs w:val="28"/>
          <w:lang w:val="kk-KZ"/>
          <w14:ligatures w14:val="none"/>
        </w:rPr>
        <w:t xml:space="preserve">N </w:t>
      </w:r>
      <w:r w:rsidR="00F45ADE" w:rsidRPr="00F45ADE">
        <w:rPr>
          <w:rFonts w:ascii="Times New Roman" w:eastAsia="Calibri" w:hAnsi="Times New Roman" w:cs="Times New Roman" w:hint="cs"/>
          <w:bCs/>
          <w:kern w:val="0"/>
          <w:sz w:val="28"/>
          <w:szCs w:val="28"/>
          <w:lang w:val="kk-KZ"/>
          <w14:ligatures w14:val="none"/>
        </w:rPr>
        <w:t>байланысыны</w:t>
      </w:r>
      <w:r w:rsidR="00F45ADE" w:rsidRPr="00F45ADE">
        <w:rPr>
          <w:rFonts w:ascii="Times New Roman" w:eastAsia="Calibri" w:hAnsi="Times New Roman" w:cs="Times New Roman"/>
          <w:bCs/>
          <w:kern w:val="0"/>
          <w:sz w:val="28"/>
          <w:szCs w:val="28"/>
          <w:lang w:val="kk-KZ"/>
          <w14:ligatures w14:val="none"/>
        </w:rPr>
        <w:t xml:space="preserve">ң </w:t>
      </w:r>
      <w:r w:rsidR="00F45ADE" w:rsidRPr="00F45ADE">
        <w:rPr>
          <w:rFonts w:ascii="Times New Roman" w:eastAsia="Calibri" w:hAnsi="Times New Roman" w:cs="Times New Roman" w:hint="cs"/>
          <w:bCs/>
          <w:kern w:val="0"/>
          <w:sz w:val="28"/>
          <w:szCs w:val="28"/>
          <w:lang w:val="kk-KZ"/>
          <w14:ligatures w14:val="none"/>
        </w:rPr>
        <w:t>т</w:t>
      </w:r>
      <w:r w:rsidR="00F45ADE" w:rsidRPr="00F45ADE">
        <w:rPr>
          <w:rFonts w:ascii="Times New Roman" w:eastAsia="Calibri" w:hAnsi="Times New Roman" w:cs="Times New Roman"/>
          <w:bCs/>
          <w:kern w:val="0"/>
          <w:sz w:val="28"/>
          <w:szCs w:val="28"/>
          <w:lang w:val="kk-KZ"/>
          <w14:ligatures w14:val="none"/>
        </w:rPr>
        <w:t>ү</w:t>
      </w:r>
      <w:r w:rsidR="00F45ADE" w:rsidRPr="00F45ADE">
        <w:rPr>
          <w:rFonts w:ascii="Times New Roman" w:eastAsia="Calibri" w:hAnsi="Times New Roman" w:cs="Times New Roman" w:hint="cs"/>
          <w:bCs/>
          <w:kern w:val="0"/>
          <w:sz w:val="28"/>
          <w:szCs w:val="28"/>
          <w:lang w:val="kk-KZ"/>
          <w14:ligatures w14:val="none"/>
        </w:rPr>
        <w:t>зілу</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жылдамды</w:t>
      </w:r>
      <w:r w:rsidR="00F45ADE" w:rsidRPr="00F45ADE">
        <w:rPr>
          <w:rFonts w:ascii="Times New Roman" w:eastAsia="Calibri" w:hAnsi="Times New Roman" w:cs="Times New Roman"/>
          <w:bCs/>
          <w:kern w:val="0"/>
          <w:sz w:val="28"/>
          <w:szCs w:val="28"/>
          <w:lang w:val="kk-KZ"/>
          <w14:ligatures w14:val="none"/>
        </w:rPr>
        <w:t>ғ</w:t>
      </w:r>
      <w:r w:rsidR="00F45ADE" w:rsidRPr="00F45ADE">
        <w:rPr>
          <w:rFonts w:ascii="Times New Roman" w:eastAsia="Calibri" w:hAnsi="Times New Roman" w:cs="Times New Roman" w:hint="cs"/>
          <w:bCs/>
          <w:kern w:val="0"/>
          <w:sz w:val="28"/>
          <w:szCs w:val="28"/>
          <w:lang w:val="kk-KZ"/>
          <w14:ligatures w14:val="none"/>
        </w:rPr>
        <w:t>ы</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мен</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селективтілігіне</w:t>
      </w:r>
      <w:r w:rsidR="00F45ADE" w:rsidRPr="00F45ADE">
        <w:rPr>
          <w:rFonts w:ascii="Times New Roman" w:eastAsia="Calibri" w:hAnsi="Times New Roman" w:cs="Times New Roman"/>
          <w:bCs/>
          <w:kern w:val="0"/>
          <w:sz w:val="28"/>
          <w:szCs w:val="28"/>
          <w:lang w:val="kk-KZ"/>
          <w14:ligatures w14:val="none"/>
        </w:rPr>
        <w:t xml:space="preserve"> ә</w:t>
      </w:r>
      <w:r w:rsidR="00F45ADE" w:rsidRPr="00F45ADE">
        <w:rPr>
          <w:rFonts w:ascii="Times New Roman" w:eastAsia="Calibri" w:hAnsi="Times New Roman" w:cs="Times New Roman" w:hint="cs"/>
          <w:bCs/>
          <w:kern w:val="0"/>
          <w:sz w:val="28"/>
          <w:szCs w:val="28"/>
          <w:lang w:val="kk-KZ"/>
          <w14:ligatures w14:val="none"/>
        </w:rPr>
        <w:t>серін</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зерттеді</w:t>
      </w:r>
      <w:r w:rsidR="00F45ADE" w:rsidRPr="00F45ADE">
        <w:rPr>
          <w:rFonts w:ascii="Times New Roman" w:eastAsia="Calibri" w:hAnsi="Times New Roman" w:cs="Times New Roman"/>
          <w:bCs/>
          <w:kern w:val="0"/>
          <w:sz w:val="28"/>
          <w:szCs w:val="28"/>
          <w:lang w:val="kk-KZ"/>
          <w14:ligatures w14:val="none"/>
        </w:rPr>
        <w:t>.</w:t>
      </w:r>
      <w:r w:rsid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bCs/>
          <w:kern w:val="0"/>
          <w:sz w:val="28"/>
          <w:szCs w:val="28"/>
          <w:lang w:val="kk-KZ"/>
          <w14:ligatures w14:val="none"/>
        </w:rPr>
        <w:t xml:space="preserve">N-N </w:t>
      </w:r>
      <w:r w:rsidR="00F45ADE" w:rsidRPr="00F45ADE">
        <w:rPr>
          <w:rFonts w:ascii="Times New Roman" w:eastAsia="Calibri" w:hAnsi="Times New Roman" w:cs="Times New Roman" w:hint="cs"/>
          <w:bCs/>
          <w:kern w:val="0"/>
          <w:sz w:val="28"/>
          <w:szCs w:val="28"/>
          <w:lang w:val="kk-KZ"/>
          <w14:ligatures w14:val="none"/>
        </w:rPr>
        <w:t>байланыстарыны</w:t>
      </w:r>
      <w:r w:rsidR="00F45ADE" w:rsidRPr="00F45ADE">
        <w:rPr>
          <w:rFonts w:ascii="Times New Roman" w:eastAsia="Calibri" w:hAnsi="Times New Roman" w:cs="Times New Roman"/>
          <w:bCs/>
          <w:kern w:val="0"/>
          <w:sz w:val="28"/>
          <w:szCs w:val="28"/>
          <w:lang w:val="kk-KZ"/>
          <w14:ligatures w14:val="none"/>
        </w:rPr>
        <w:t xml:space="preserve">ң </w:t>
      </w:r>
      <w:r w:rsidR="00F45ADE" w:rsidRPr="00F45ADE">
        <w:rPr>
          <w:rFonts w:ascii="Times New Roman" w:eastAsia="Calibri" w:hAnsi="Times New Roman" w:cs="Times New Roman" w:hint="cs"/>
          <w:bCs/>
          <w:kern w:val="0"/>
          <w:sz w:val="28"/>
          <w:szCs w:val="28"/>
          <w:lang w:val="kk-KZ"/>
          <w14:ligatures w14:val="none"/>
        </w:rPr>
        <w:t>синтезіндегі</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биокатализ</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туралы</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деректер</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пайда</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болуда</w:t>
      </w:r>
      <w:r w:rsidR="00F45ADE" w:rsidRPr="00F45ADE">
        <w:rPr>
          <w:rFonts w:ascii="Times New Roman" w:eastAsia="Calibri" w:hAnsi="Times New Roman" w:cs="Times New Roman"/>
          <w:bCs/>
          <w:kern w:val="0"/>
          <w:sz w:val="28"/>
          <w:szCs w:val="28"/>
          <w:lang w:val="kk-KZ"/>
          <w14:ligatures w14:val="none"/>
        </w:rPr>
        <w:t>. [</w:t>
      </w:r>
      <w:r w:rsidR="0008585D">
        <w:rPr>
          <w:rFonts w:ascii="Times New Roman" w:eastAsia="Calibri" w:hAnsi="Times New Roman" w:cs="Times New Roman"/>
          <w:bCs/>
          <w:kern w:val="0"/>
          <w:sz w:val="28"/>
          <w:szCs w:val="28"/>
          <w:lang w:val="kk-KZ"/>
          <w14:ligatures w14:val="none"/>
        </w:rPr>
        <w:t>75</w:t>
      </w:r>
      <w:r w:rsidR="00F45ADE" w:rsidRPr="00F45ADE">
        <w:rPr>
          <w:rFonts w:ascii="Times New Roman" w:eastAsia="Calibri" w:hAnsi="Times New Roman" w:cs="Times New Roman"/>
          <w:bCs/>
          <w:kern w:val="0"/>
          <w:sz w:val="28"/>
          <w:szCs w:val="28"/>
          <w:lang w:val="kk-KZ"/>
          <w14:ligatures w14:val="none"/>
        </w:rPr>
        <w:t>] құ</w:t>
      </w:r>
      <w:r w:rsidR="00F45ADE" w:rsidRPr="00F45ADE">
        <w:rPr>
          <w:rFonts w:ascii="Times New Roman" w:eastAsia="Calibri" w:hAnsi="Times New Roman" w:cs="Times New Roman" w:hint="cs"/>
          <w:bCs/>
          <w:kern w:val="0"/>
          <w:sz w:val="28"/>
          <w:szCs w:val="28"/>
          <w:lang w:val="kk-KZ"/>
          <w14:ligatures w14:val="none"/>
        </w:rPr>
        <w:t>рамында</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азоты</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бар</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к</w:t>
      </w:r>
      <w:r w:rsidR="00F45ADE" w:rsidRPr="00F45ADE">
        <w:rPr>
          <w:rFonts w:ascii="Times New Roman" w:eastAsia="Calibri" w:hAnsi="Times New Roman" w:cs="Times New Roman"/>
          <w:bCs/>
          <w:kern w:val="0"/>
          <w:sz w:val="28"/>
          <w:szCs w:val="28"/>
          <w:lang w:val="kk-KZ"/>
          <w14:ligatures w14:val="none"/>
        </w:rPr>
        <w:t>ү</w:t>
      </w:r>
      <w:r w:rsidR="00F45ADE" w:rsidRPr="00F45ADE">
        <w:rPr>
          <w:rFonts w:ascii="Times New Roman" w:eastAsia="Calibri" w:hAnsi="Times New Roman" w:cs="Times New Roman" w:hint="cs"/>
          <w:bCs/>
          <w:kern w:val="0"/>
          <w:sz w:val="28"/>
          <w:szCs w:val="28"/>
          <w:lang w:val="kk-KZ"/>
          <w14:ligatures w14:val="none"/>
        </w:rPr>
        <w:t>рделі</w:t>
      </w:r>
      <w:r w:rsidR="00F45ADE" w:rsidRPr="00F45ADE">
        <w:rPr>
          <w:rFonts w:ascii="Times New Roman" w:eastAsia="Calibri" w:hAnsi="Times New Roman" w:cs="Times New Roman"/>
          <w:bCs/>
          <w:kern w:val="0"/>
          <w:sz w:val="28"/>
          <w:szCs w:val="28"/>
          <w:lang w:val="kk-KZ"/>
          <w14:ligatures w14:val="none"/>
        </w:rPr>
        <w:t xml:space="preserve"> қ</w:t>
      </w:r>
      <w:r w:rsidR="00F45ADE" w:rsidRPr="00F45ADE">
        <w:rPr>
          <w:rFonts w:ascii="Times New Roman" w:eastAsia="Calibri" w:hAnsi="Times New Roman" w:cs="Times New Roman" w:hint="cs"/>
          <w:bCs/>
          <w:kern w:val="0"/>
          <w:sz w:val="28"/>
          <w:szCs w:val="28"/>
          <w:lang w:val="kk-KZ"/>
          <w14:ligatures w14:val="none"/>
        </w:rPr>
        <w:t>осылыстарды</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алу</w:t>
      </w:r>
      <w:r w:rsidR="00F45ADE" w:rsidRPr="00F45ADE">
        <w:rPr>
          <w:rFonts w:ascii="Times New Roman" w:eastAsia="Calibri" w:hAnsi="Times New Roman" w:cs="Times New Roman"/>
          <w:bCs/>
          <w:kern w:val="0"/>
          <w:sz w:val="28"/>
          <w:szCs w:val="28"/>
          <w:lang w:val="kk-KZ"/>
          <w14:ligatures w14:val="none"/>
        </w:rPr>
        <w:t xml:space="preserve"> ү</w:t>
      </w:r>
      <w:r w:rsidR="00F45ADE" w:rsidRPr="00F45ADE">
        <w:rPr>
          <w:rFonts w:ascii="Times New Roman" w:eastAsia="Calibri" w:hAnsi="Times New Roman" w:cs="Times New Roman" w:hint="cs"/>
          <w:bCs/>
          <w:kern w:val="0"/>
          <w:sz w:val="28"/>
          <w:szCs w:val="28"/>
          <w:lang w:val="kk-KZ"/>
          <w14:ligatures w14:val="none"/>
        </w:rPr>
        <w:t>шін</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биологиялы</w:t>
      </w:r>
      <w:r w:rsidR="00F45ADE" w:rsidRPr="00F45ADE">
        <w:rPr>
          <w:rFonts w:ascii="Times New Roman" w:eastAsia="Calibri" w:hAnsi="Times New Roman" w:cs="Times New Roman"/>
          <w:bCs/>
          <w:kern w:val="0"/>
          <w:sz w:val="28"/>
          <w:szCs w:val="28"/>
          <w:lang w:val="kk-KZ"/>
          <w14:ligatures w14:val="none"/>
        </w:rPr>
        <w:t xml:space="preserve">қ </w:t>
      </w:r>
      <w:r w:rsidR="00F45ADE" w:rsidRPr="00F45ADE">
        <w:rPr>
          <w:rFonts w:ascii="Times New Roman" w:eastAsia="Calibri" w:hAnsi="Times New Roman" w:cs="Times New Roman" w:hint="cs"/>
          <w:bCs/>
          <w:kern w:val="0"/>
          <w:sz w:val="28"/>
          <w:szCs w:val="28"/>
          <w:lang w:val="kk-KZ"/>
          <w14:ligatures w14:val="none"/>
        </w:rPr>
        <w:t>катализаторларды</w:t>
      </w:r>
      <w:r w:rsidR="00F45ADE" w:rsidRPr="00F45ADE">
        <w:rPr>
          <w:rFonts w:ascii="Times New Roman" w:eastAsia="Calibri" w:hAnsi="Times New Roman" w:cs="Times New Roman"/>
          <w:bCs/>
          <w:kern w:val="0"/>
          <w:sz w:val="28"/>
          <w:szCs w:val="28"/>
          <w:lang w:val="kk-KZ"/>
          <w14:ligatures w14:val="none"/>
        </w:rPr>
        <w:t xml:space="preserve"> қ</w:t>
      </w:r>
      <w:r w:rsidR="00F45ADE" w:rsidRPr="00F45ADE">
        <w:rPr>
          <w:rFonts w:ascii="Times New Roman" w:eastAsia="Calibri" w:hAnsi="Times New Roman" w:cs="Times New Roman" w:hint="cs"/>
          <w:bCs/>
          <w:kern w:val="0"/>
          <w:sz w:val="28"/>
          <w:szCs w:val="28"/>
          <w:lang w:val="kk-KZ"/>
          <w14:ligatures w14:val="none"/>
        </w:rPr>
        <w:t>олдану</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перспективасын</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ашатын</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молекулаішілік</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циклизацияны</w:t>
      </w:r>
      <w:r w:rsidR="00F45ADE" w:rsidRPr="00F45ADE">
        <w:rPr>
          <w:rFonts w:ascii="Times New Roman" w:eastAsia="Calibri" w:hAnsi="Times New Roman" w:cs="Times New Roman"/>
          <w:bCs/>
          <w:kern w:val="0"/>
          <w:sz w:val="28"/>
          <w:szCs w:val="28"/>
          <w:lang w:val="kk-KZ"/>
          <w14:ligatures w14:val="none"/>
        </w:rPr>
        <w:t xml:space="preserve">ң </w:t>
      </w:r>
      <w:r w:rsidR="00F45ADE" w:rsidRPr="00F45ADE">
        <w:rPr>
          <w:rFonts w:ascii="Times New Roman" w:eastAsia="Calibri" w:hAnsi="Times New Roman" w:cs="Times New Roman" w:hint="cs"/>
          <w:bCs/>
          <w:kern w:val="0"/>
          <w:sz w:val="28"/>
          <w:szCs w:val="28"/>
          <w:lang w:val="kk-KZ"/>
          <w14:ligatures w14:val="none"/>
        </w:rPr>
        <w:t>ферментативті</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реакцияларын</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зерттеді</w:t>
      </w:r>
      <w:r w:rsidR="00F45ADE" w:rsidRPr="00F45ADE">
        <w:rPr>
          <w:rFonts w:ascii="Times New Roman" w:eastAsia="Calibri" w:hAnsi="Times New Roman" w:cs="Times New Roman"/>
          <w:bCs/>
          <w:kern w:val="0"/>
          <w:sz w:val="28"/>
          <w:szCs w:val="28"/>
          <w:lang w:val="kk-KZ"/>
          <w14:ligatures w14:val="none"/>
        </w:rPr>
        <w:t>.</w:t>
      </w:r>
      <w:r w:rsid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Ма</w:t>
      </w:r>
      <w:r w:rsidR="00F45ADE" w:rsidRPr="00F45ADE">
        <w:rPr>
          <w:rFonts w:ascii="Times New Roman" w:eastAsia="Calibri" w:hAnsi="Times New Roman" w:cs="Times New Roman"/>
          <w:bCs/>
          <w:kern w:val="0"/>
          <w:sz w:val="28"/>
          <w:szCs w:val="28"/>
          <w:lang w:val="kk-KZ"/>
          <w14:ligatures w14:val="none"/>
        </w:rPr>
        <w:t>ң</w:t>
      </w:r>
      <w:r w:rsidR="00F45ADE" w:rsidRPr="00F45ADE">
        <w:rPr>
          <w:rFonts w:ascii="Times New Roman" w:eastAsia="Calibri" w:hAnsi="Times New Roman" w:cs="Times New Roman" w:hint="cs"/>
          <w:bCs/>
          <w:kern w:val="0"/>
          <w:sz w:val="28"/>
          <w:szCs w:val="28"/>
          <w:lang w:val="kk-KZ"/>
          <w14:ligatures w14:val="none"/>
        </w:rPr>
        <w:t>ызды</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аспект</w:t>
      </w:r>
      <w:r w:rsidR="00F45ADE" w:rsidRPr="00F45ADE">
        <w:rPr>
          <w:rFonts w:ascii="Times New Roman" w:eastAsia="Calibri" w:hAnsi="Times New Roman" w:cs="Times New Roman"/>
          <w:bCs/>
          <w:kern w:val="0"/>
          <w:sz w:val="28"/>
          <w:szCs w:val="28"/>
          <w:lang w:val="kk-KZ"/>
          <w14:ligatures w14:val="none"/>
        </w:rPr>
        <w:t xml:space="preserve"> N</w:t>
      </w:r>
      <w:r w:rsidR="00F45ADE" w:rsidRPr="00F45ADE">
        <w:rPr>
          <w:rFonts w:ascii="Times New Roman" w:eastAsia="Calibri" w:hAnsi="Times New Roman" w:cs="Times New Roman" w:hint="cs"/>
          <w:bCs/>
          <w:kern w:val="0"/>
          <w:sz w:val="28"/>
          <w:szCs w:val="28"/>
          <w:lang w:val="kk-KZ"/>
          <w14:ligatures w14:val="none"/>
        </w:rPr>
        <w:t>–</w:t>
      </w:r>
      <w:r w:rsidR="00F45ADE" w:rsidRPr="00F45ADE">
        <w:rPr>
          <w:rFonts w:ascii="Times New Roman" w:eastAsia="Calibri" w:hAnsi="Times New Roman" w:cs="Times New Roman"/>
          <w:bCs/>
          <w:kern w:val="0"/>
          <w:sz w:val="28"/>
          <w:szCs w:val="28"/>
          <w:lang w:val="kk-KZ"/>
          <w14:ligatures w14:val="none"/>
        </w:rPr>
        <w:t xml:space="preserve">N </w:t>
      </w:r>
      <w:r w:rsidR="00F45ADE" w:rsidRPr="00F45ADE">
        <w:rPr>
          <w:rFonts w:ascii="Times New Roman" w:eastAsia="Calibri" w:hAnsi="Times New Roman" w:cs="Times New Roman" w:hint="cs"/>
          <w:bCs/>
          <w:kern w:val="0"/>
          <w:sz w:val="28"/>
          <w:szCs w:val="28"/>
          <w:lang w:val="kk-KZ"/>
          <w14:ligatures w14:val="none"/>
        </w:rPr>
        <w:t>байланыстары</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бар</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предрепараттарды</w:t>
      </w:r>
      <w:r w:rsidR="00F45ADE" w:rsidRPr="00F45ADE">
        <w:rPr>
          <w:rFonts w:ascii="Times New Roman" w:eastAsia="Calibri" w:hAnsi="Times New Roman" w:cs="Times New Roman"/>
          <w:bCs/>
          <w:kern w:val="0"/>
          <w:sz w:val="28"/>
          <w:szCs w:val="28"/>
          <w:lang w:val="kk-KZ"/>
          <w14:ligatures w14:val="none"/>
        </w:rPr>
        <w:t xml:space="preserve">ң </w:t>
      </w:r>
      <w:r w:rsidR="00F45ADE" w:rsidRPr="00F45ADE">
        <w:rPr>
          <w:rFonts w:ascii="Times New Roman" w:eastAsia="Calibri" w:hAnsi="Times New Roman" w:cs="Times New Roman" w:hint="cs"/>
          <w:bCs/>
          <w:kern w:val="0"/>
          <w:sz w:val="28"/>
          <w:szCs w:val="28"/>
          <w:lang w:val="kk-KZ"/>
          <w14:ligatures w14:val="none"/>
        </w:rPr>
        <w:t>дамуы</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болып</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табылады</w:t>
      </w:r>
      <w:r w:rsidR="00F45ADE" w:rsidRPr="00F45ADE">
        <w:rPr>
          <w:rFonts w:ascii="Times New Roman" w:eastAsia="Calibri" w:hAnsi="Times New Roman" w:cs="Times New Roman"/>
          <w:bCs/>
          <w:kern w:val="0"/>
          <w:sz w:val="28"/>
          <w:szCs w:val="28"/>
          <w:lang w:val="kk-KZ"/>
          <w14:ligatures w14:val="none"/>
        </w:rPr>
        <w:t>. [</w:t>
      </w:r>
      <w:r w:rsidR="0008585D">
        <w:rPr>
          <w:rFonts w:ascii="Times New Roman" w:eastAsia="Calibri" w:hAnsi="Times New Roman" w:cs="Times New Roman"/>
          <w:bCs/>
          <w:kern w:val="0"/>
          <w:sz w:val="28"/>
          <w:szCs w:val="28"/>
          <w:lang w:val="kk-KZ"/>
          <w14:ligatures w14:val="none"/>
        </w:rPr>
        <w:t>76</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жо</w:t>
      </w:r>
      <w:r w:rsidR="00F45ADE" w:rsidRPr="00F45ADE">
        <w:rPr>
          <w:rFonts w:ascii="Times New Roman" w:eastAsia="Calibri" w:hAnsi="Times New Roman" w:cs="Times New Roman"/>
          <w:bCs/>
          <w:kern w:val="0"/>
          <w:sz w:val="28"/>
          <w:szCs w:val="28"/>
          <w:lang w:val="kk-KZ"/>
          <w14:ligatures w14:val="none"/>
        </w:rPr>
        <w:t>ғ</w:t>
      </w:r>
      <w:r w:rsidR="00F45ADE" w:rsidRPr="00F45ADE">
        <w:rPr>
          <w:rFonts w:ascii="Times New Roman" w:eastAsia="Calibri" w:hAnsi="Times New Roman" w:cs="Times New Roman" w:hint="cs"/>
          <w:bCs/>
          <w:kern w:val="0"/>
          <w:sz w:val="28"/>
          <w:szCs w:val="28"/>
          <w:lang w:val="kk-KZ"/>
          <w14:ligatures w14:val="none"/>
        </w:rPr>
        <w:t>ары</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биожетімділігі</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мен</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фармакологиялы</w:t>
      </w:r>
      <w:r w:rsidR="00F45ADE" w:rsidRPr="00F45ADE">
        <w:rPr>
          <w:rFonts w:ascii="Times New Roman" w:eastAsia="Calibri" w:hAnsi="Times New Roman" w:cs="Times New Roman"/>
          <w:bCs/>
          <w:kern w:val="0"/>
          <w:sz w:val="28"/>
          <w:szCs w:val="28"/>
          <w:lang w:val="kk-KZ"/>
          <w14:ligatures w14:val="none"/>
        </w:rPr>
        <w:t xml:space="preserve">қ </w:t>
      </w:r>
      <w:r w:rsidR="00F45ADE" w:rsidRPr="00F45ADE">
        <w:rPr>
          <w:rFonts w:ascii="Times New Roman" w:eastAsia="Calibri" w:hAnsi="Times New Roman" w:cs="Times New Roman" w:hint="cs"/>
          <w:bCs/>
          <w:kern w:val="0"/>
          <w:sz w:val="28"/>
          <w:szCs w:val="28"/>
          <w:lang w:val="kk-KZ"/>
          <w14:ligatures w14:val="none"/>
        </w:rPr>
        <w:t>белсенділігі</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бар</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гидразон</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туындыларыны</w:t>
      </w:r>
      <w:r w:rsidR="00F45ADE" w:rsidRPr="00F45ADE">
        <w:rPr>
          <w:rFonts w:ascii="Times New Roman" w:eastAsia="Calibri" w:hAnsi="Times New Roman" w:cs="Times New Roman"/>
          <w:bCs/>
          <w:kern w:val="0"/>
          <w:sz w:val="28"/>
          <w:szCs w:val="28"/>
          <w:lang w:val="kk-KZ"/>
          <w14:ligatures w14:val="none"/>
        </w:rPr>
        <w:t xml:space="preserve">ң </w:t>
      </w:r>
      <w:r w:rsidR="00F45ADE" w:rsidRPr="00F45ADE">
        <w:rPr>
          <w:rFonts w:ascii="Times New Roman" w:eastAsia="Calibri" w:hAnsi="Times New Roman" w:cs="Times New Roman" w:hint="cs"/>
          <w:bCs/>
          <w:kern w:val="0"/>
          <w:sz w:val="28"/>
          <w:szCs w:val="28"/>
          <w:lang w:val="kk-KZ"/>
          <w14:ligatures w14:val="none"/>
        </w:rPr>
        <w:t>синтезін</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сипаттады</w:t>
      </w:r>
      <w:r w:rsidR="00F45ADE" w:rsidRPr="00F45ADE">
        <w:rPr>
          <w:rFonts w:ascii="Times New Roman" w:eastAsia="Calibri" w:hAnsi="Times New Roman" w:cs="Times New Roman"/>
          <w:bCs/>
          <w:kern w:val="0"/>
          <w:sz w:val="28"/>
          <w:szCs w:val="28"/>
          <w:lang w:val="kk-KZ"/>
          <w14:ligatures w14:val="none"/>
        </w:rPr>
        <w:t>.</w:t>
      </w:r>
      <w:r w:rsid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А</w:t>
      </w:r>
      <w:r w:rsidR="00F45ADE" w:rsidRPr="00F45ADE">
        <w:rPr>
          <w:rFonts w:ascii="Times New Roman" w:eastAsia="Calibri" w:hAnsi="Times New Roman" w:cs="Times New Roman"/>
          <w:bCs/>
          <w:kern w:val="0"/>
          <w:sz w:val="28"/>
          <w:szCs w:val="28"/>
          <w:lang w:val="kk-KZ"/>
          <w14:ligatures w14:val="none"/>
        </w:rPr>
        <w:t>қ</w:t>
      </w:r>
      <w:r w:rsidR="00F45ADE" w:rsidRPr="00F45ADE">
        <w:rPr>
          <w:rFonts w:ascii="Times New Roman" w:eastAsia="Calibri" w:hAnsi="Times New Roman" w:cs="Times New Roman" w:hint="cs"/>
          <w:bCs/>
          <w:kern w:val="0"/>
          <w:sz w:val="28"/>
          <w:szCs w:val="28"/>
          <w:lang w:val="kk-KZ"/>
          <w14:ligatures w14:val="none"/>
        </w:rPr>
        <w:t>ырында</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синтетикалы</w:t>
      </w:r>
      <w:r w:rsidR="00F45ADE" w:rsidRPr="00F45ADE">
        <w:rPr>
          <w:rFonts w:ascii="Times New Roman" w:eastAsia="Calibri" w:hAnsi="Times New Roman" w:cs="Times New Roman"/>
          <w:bCs/>
          <w:kern w:val="0"/>
          <w:sz w:val="28"/>
          <w:szCs w:val="28"/>
          <w:lang w:val="kk-KZ"/>
          <w14:ligatures w14:val="none"/>
        </w:rPr>
        <w:t xml:space="preserve">қ </w:t>
      </w:r>
      <w:r w:rsidR="00F45ADE" w:rsidRPr="00F45ADE">
        <w:rPr>
          <w:rFonts w:ascii="Times New Roman" w:eastAsia="Calibri" w:hAnsi="Times New Roman" w:cs="Times New Roman" w:hint="cs"/>
          <w:bCs/>
          <w:kern w:val="0"/>
          <w:sz w:val="28"/>
          <w:szCs w:val="28"/>
          <w:lang w:val="kk-KZ"/>
          <w14:ligatures w14:val="none"/>
        </w:rPr>
        <w:t>ж</w:t>
      </w:r>
      <w:r w:rsidR="00F45ADE" w:rsidRPr="00F45ADE">
        <w:rPr>
          <w:rFonts w:ascii="Times New Roman" w:eastAsia="Calibri" w:hAnsi="Times New Roman" w:cs="Times New Roman"/>
          <w:bCs/>
          <w:kern w:val="0"/>
          <w:sz w:val="28"/>
          <w:szCs w:val="28"/>
          <w:lang w:val="kk-KZ"/>
          <w14:ligatures w14:val="none"/>
        </w:rPr>
        <w:t>ә</w:t>
      </w:r>
      <w:r w:rsidR="00F45ADE" w:rsidRPr="00F45ADE">
        <w:rPr>
          <w:rFonts w:ascii="Times New Roman" w:eastAsia="Calibri" w:hAnsi="Times New Roman" w:cs="Times New Roman" w:hint="cs"/>
          <w:bCs/>
          <w:kern w:val="0"/>
          <w:sz w:val="28"/>
          <w:szCs w:val="28"/>
          <w:lang w:val="kk-KZ"/>
          <w14:ligatures w14:val="none"/>
        </w:rPr>
        <w:t>не</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биологиялы</w:t>
      </w:r>
      <w:r w:rsidR="00F45ADE" w:rsidRPr="00F45ADE">
        <w:rPr>
          <w:rFonts w:ascii="Times New Roman" w:eastAsia="Calibri" w:hAnsi="Times New Roman" w:cs="Times New Roman"/>
          <w:bCs/>
          <w:kern w:val="0"/>
          <w:sz w:val="28"/>
          <w:szCs w:val="28"/>
          <w:lang w:val="kk-KZ"/>
          <w14:ligatures w14:val="none"/>
        </w:rPr>
        <w:t xml:space="preserve">қ </w:t>
      </w:r>
      <w:r w:rsidR="00F45ADE" w:rsidRPr="00F45ADE">
        <w:rPr>
          <w:rFonts w:ascii="Times New Roman" w:eastAsia="Calibri" w:hAnsi="Times New Roman" w:cs="Times New Roman" w:hint="cs"/>
          <w:bCs/>
          <w:kern w:val="0"/>
          <w:sz w:val="28"/>
          <w:szCs w:val="28"/>
          <w:lang w:val="kk-KZ"/>
          <w14:ligatures w14:val="none"/>
        </w:rPr>
        <w:t>сынау</w:t>
      </w:r>
      <w:r w:rsidR="00F45ADE" w:rsidRPr="00F45ADE">
        <w:rPr>
          <w:rFonts w:ascii="Times New Roman" w:eastAsia="Calibri" w:hAnsi="Times New Roman" w:cs="Times New Roman"/>
          <w:bCs/>
          <w:kern w:val="0"/>
          <w:sz w:val="28"/>
          <w:szCs w:val="28"/>
          <w:lang w:val="kk-KZ"/>
          <w14:ligatures w14:val="none"/>
        </w:rPr>
        <w:t xml:space="preserve"> ә</w:t>
      </w:r>
      <w:r w:rsidR="00F45ADE" w:rsidRPr="00F45ADE">
        <w:rPr>
          <w:rFonts w:ascii="Times New Roman" w:eastAsia="Calibri" w:hAnsi="Times New Roman" w:cs="Times New Roman" w:hint="cs"/>
          <w:bCs/>
          <w:kern w:val="0"/>
          <w:sz w:val="28"/>
          <w:szCs w:val="28"/>
          <w:lang w:val="kk-KZ"/>
          <w14:ligatures w14:val="none"/>
        </w:rPr>
        <w:t>дістерін</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біріктіру</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перспективалы</w:t>
      </w:r>
      <w:r w:rsidR="00F45ADE" w:rsidRPr="00F45ADE">
        <w:rPr>
          <w:rFonts w:ascii="Times New Roman" w:eastAsia="Calibri" w:hAnsi="Times New Roman" w:cs="Times New Roman"/>
          <w:bCs/>
          <w:kern w:val="0"/>
          <w:sz w:val="28"/>
          <w:szCs w:val="28"/>
          <w:lang w:val="kk-KZ"/>
          <w14:ligatures w14:val="none"/>
        </w:rPr>
        <w:t xml:space="preserve"> қ</w:t>
      </w:r>
      <w:r w:rsidR="00F45ADE" w:rsidRPr="00F45ADE">
        <w:rPr>
          <w:rFonts w:ascii="Times New Roman" w:eastAsia="Calibri" w:hAnsi="Times New Roman" w:cs="Times New Roman" w:hint="cs"/>
          <w:bCs/>
          <w:kern w:val="0"/>
          <w:sz w:val="28"/>
          <w:szCs w:val="28"/>
          <w:lang w:val="kk-KZ"/>
          <w14:ligatures w14:val="none"/>
        </w:rPr>
        <w:t>осылыстарды</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тиімдірек</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аны</w:t>
      </w:r>
      <w:r w:rsidR="00F45ADE" w:rsidRPr="00F45ADE">
        <w:rPr>
          <w:rFonts w:ascii="Times New Roman" w:eastAsia="Calibri" w:hAnsi="Times New Roman" w:cs="Times New Roman"/>
          <w:bCs/>
          <w:kern w:val="0"/>
          <w:sz w:val="28"/>
          <w:szCs w:val="28"/>
          <w:lang w:val="kk-KZ"/>
          <w14:ligatures w14:val="none"/>
        </w:rPr>
        <w:t>қ</w:t>
      </w:r>
      <w:r w:rsidR="00F45ADE" w:rsidRPr="00F45ADE">
        <w:rPr>
          <w:rFonts w:ascii="Times New Roman" w:eastAsia="Calibri" w:hAnsi="Times New Roman" w:cs="Times New Roman" w:hint="cs"/>
          <w:bCs/>
          <w:kern w:val="0"/>
          <w:sz w:val="28"/>
          <w:szCs w:val="28"/>
          <w:lang w:val="kk-KZ"/>
          <w14:ligatures w14:val="none"/>
        </w:rPr>
        <w:t>тау</w:t>
      </w:r>
      <w:r w:rsidR="00F45ADE" w:rsidRPr="00F45ADE">
        <w:rPr>
          <w:rFonts w:ascii="Times New Roman" w:eastAsia="Calibri" w:hAnsi="Times New Roman" w:cs="Times New Roman"/>
          <w:bCs/>
          <w:kern w:val="0"/>
          <w:sz w:val="28"/>
          <w:szCs w:val="28"/>
          <w:lang w:val="kk-KZ"/>
          <w14:ligatures w14:val="none"/>
        </w:rPr>
        <w:t>ғ</w:t>
      </w:r>
      <w:r w:rsidR="00F45ADE" w:rsidRPr="00F45ADE">
        <w:rPr>
          <w:rFonts w:ascii="Times New Roman" w:eastAsia="Calibri" w:hAnsi="Times New Roman" w:cs="Times New Roman" w:hint="cs"/>
          <w:bCs/>
          <w:kern w:val="0"/>
          <w:sz w:val="28"/>
          <w:szCs w:val="28"/>
          <w:lang w:val="kk-KZ"/>
          <w14:ligatures w14:val="none"/>
        </w:rPr>
        <w:t>а</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м</w:t>
      </w:r>
      <w:r w:rsidR="00F45ADE" w:rsidRPr="00F45ADE">
        <w:rPr>
          <w:rFonts w:ascii="Times New Roman" w:eastAsia="Calibri" w:hAnsi="Times New Roman" w:cs="Times New Roman"/>
          <w:bCs/>
          <w:kern w:val="0"/>
          <w:sz w:val="28"/>
          <w:szCs w:val="28"/>
          <w:lang w:val="kk-KZ"/>
          <w14:ligatures w14:val="none"/>
        </w:rPr>
        <w:t>ү</w:t>
      </w:r>
      <w:r w:rsidR="00F45ADE" w:rsidRPr="00F45ADE">
        <w:rPr>
          <w:rFonts w:ascii="Times New Roman" w:eastAsia="Calibri" w:hAnsi="Times New Roman" w:cs="Times New Roman" w:hint="cs"/>
          <w:bCs/>
          <w:kern w:val="0"/>
          <w:sz w:val="28"/>
          <w:szCs w:val="28"/>
          <w:lang w:val="kk-KZ"/>
          <w14:ligatures w14:val="none"/>
        </w:rPr>
        <w:t>мкіндік</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береді</w:t>
      </w:r>
      <w:r w:rsidR="00F45ADE" w:rsidRPr="00F45ADE">
        <w:rPr>
          <w:rFonts w:ascii="Times New Roman" w:eastAsia="Calibri" w:hAnsi="Times New Roman" w:cs="Times New Roman"/>
          <w:bCs/>
          <w:kern w:val="0"/>
          <w:sz w:val="28"/>
          <w:szCs w:val="28"/>
          <w:lang w:val="kk-KZ"/>
          <w14:ligatures w14:val="none"/>
        </w:rPr>
        <w:t>. [</w:t>
      </w:r>
      <w:r w:rsidR="0008585D">
        <w:rPr>
          <w:rFonts w:ascii="Times New Roman" w:eastAsia="Calibri" w:hAnsi="Times New Roman" w:cs="Times New Roman"/>
          <w:bCs/>
          <w:kern w:val="0"/>
          <w:sz w:val="28"/>
          <w:szCs w:val="28"/>
          <w:lang w:val="kk-KZ"/>
          <w14:ligatures w14:val="none"/>
        </w:rPr>
        <w:t>77</w:t>
      </w:r>
      <w:r w:rsidR="00F45ADE" w:rsidRPr="00F45ADE">
        <w:rPr>
          <w:rFonts w:ascii="Times New Roman" w:eastAsia="Calibri" w:hAnsi="Times New Roman" w:cs="Times New Roman"/>
          <w:bCs/>
          <w:kern w:val="0"/>
          <w:sz w:val="28"/>
          <w:szCs w:val="28"/>
          <w:lang w:val="kk-KZ"/>
          <w14:ligatures w14:val="none"/>
        </w:rPr>
        <w:t>] қ</w:t>
      </w:r>
      <w:r w:rsidR="00F45ADE" w:rsidRPr="00F45ADE">
        <w:rPr>
          <w:rFonts w:ascii="Times New Roman" w:eastAsia="Calibri" w:hAnsi="Times New Roman" w:cs="Times New Roman" w:hint="cs"/>
          <w:bCs/>
          <w:kern w:val="0"/>
          <w:sz w:val="28"/>
          <w:szCs w:val="28"/>
          <w:lang w:val="kk-KZ"/>
          <w14:ligatures w14:val="none"/>
        </w:rPr>
        <w:t>атерлі</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ісік</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ауруын</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емдеуге</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потенциалы</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бар</w:t>
      </w:r>
      <w:r w:rsidR="00F45ADE" w:rsidRPr="00F45ADE">
        <w:rPr>
          <w:rFonts w:ascii="Times New Roman" w:eastAsia="Calibri" w:hAnsi="Times New Roman" w:cs="Times New Roman"/>
          <w:bCs/>
          <w:kern w:val="0"/>
          <w:sz w:val="28"/>
          <w:szCs w:val="28"/>
          <w:lang w:val="kk-KZ"/>
          <w14:ligatures w14:val="none"/>
        </w:rPr>
        <w:t xml:space="preserve"> N-N </w:t>
      </w:r>
      <w:r w:rsidR="00F45ADE" w:rsidRPr="00F45ADE">
        <w:rPr>
          <w:rFonts w:ascii="Times New Roman" w:eastAsia="Calibri" w:hAnsi="Times New Roman" w:cs="Times New Roman" w:hint="cs"/>
          <w:bCs/>
          <w:kern w:val="0"/>
          <w:sz w:val="28"/>
          <w:szCs w:val="28"/>
          <w:lang w:val="kk-KZ"/>
          <w14:ligatures w14:val="none"/>
        </w:rPr>
        <w:t>байланысты</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гетероциклдерді</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жобалау</w:t>
      </w:r>
      <w:r w:rsidR="00F45ADE" w:rsidRPr="00F45ADE">
        <w:rPr>
          <w:rFonts w:ascii="Times New Roman" w:eastAsia="Calibri" w:hAnsi="Times New Roman" w:cs="Times New Roman"/>
          <w:bCs/>
          <w:kern w:val="0"/>
          <w:sz w:val="28"/>
          <w:szCs w:val="28"/>
          <w:lang w:val="kk-KZ"/>
          <w14:ligatures w14:val="none"/>
        </w:rPr>
        <w:t>ғ</w:t>
      </w:r>
      <w:r w:rsidR="00F45ADE" w:rsidRPr="00F45ADE">
        <w:rPr>
          <w:rFonts w:ascii="Times New Roman" w:eastAsia="Calibri" w:hAnsi="Times New Roman" w:cs="Times New Roman" w:hint="cs"/>
          <w:bCs/>
          <w:kern w:val="0"/>
          <w:sz w:val="28"/>
          <w:szCs w:val="28"/>
          <w:lang w:val="kk-KZ"/>
          <w14:ligatures w14:val="none"/>
        </w:rPr>
        <w:t>а</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кешенді</w:t>
      </w:r>
      <w:r w:rsidR="00F45ADE" w:rsidRPr="00F45ADE">
        <w:rPr>
          <w:rFonts w:ascii="Times New Roman" w:eastAsia="Calibri" w:hAnsi="Times New Roman" w:cs="Times New Roman"/>
          <w:bCs/>
          <w:kern w:val="0"/>
          <w:sz w:val="28"/>
          <w:szCs w:val="28"/>
          <w:lang w:val="kk-KZ"/>
          <w14:ligatures w14:val="none"/>
        </w:rPr>
        <w:t xml:space="preserve"> </w:t>
      </w:r>
      <w:r w:rsidR="00F45ADE" w:rsidRPr="00F45ADE">
        <w:rPr>
          <w:rFonts w:ascii="Times New Roman" w:eastAsia="Calibri" w:hAnsi="Times New Roman" w:cs="Times New Roman" w:hint="cs"/>
          <w:bCs/>
          <w:kern w:val="0"/>
          <w:sz w:val="28"/>
          <w:szCs w:val="28"/>
          <w:lang w:val="kk-KZ"/>
          <w14:ligatures w14:val="none"/>
        </w:rPr>
        <w:t>т</w:t>
      </w:r>
      <w:r w:rsidR="00F45ADE" w:rsidRPr="00F45ADE">
        <w:rPr>
          <w:rFonts w:ascii="Times New Roman" w:eastAsia="Calibri" w:hAnsi="Times New Roman" w:cs="Times New Roman"/>
          <w:bCs/>
          <w:kern w:val="0"/>
          <w:sz w:val="28"/>
          <w:szCs w:val="28"/>
          <w:lang w:val="kk-KZ"/>
          <w14:ligatures w14:val="none"/>
        </w:rPr>
        <w:t>ә</w:t>
      </w:r>
      <w:r w:rsidR="00F45ADE" w:rsidRPr="00F45ADE">
        <w:rPr>
          <w:rFonts w:ascii="Times New Roman" w:eastAsia="Calibri" w:hAnsi="Times New Roman" w:cs="Times New Roman" w:hint="cs"/>
          <w:bCs/>
          <w:kern w:val="0"/>
          <w:sz w:val="28"/>
          <w:szCs w:val="28"/>
          <w:lang w:val="kk-KZ"/>
          <w14:ligatures w14:val="none"/>
        </w:rPr>
        <w:t>сілді</w:t>
      </w:r>
      <w:r w:rsidR="00F45ADE" w:rsidRPr="00F45ADE">
        <w:rPr>
          <w:rFonts w:ascii="Times New Roman" w:eastAsia="Calibri" w:hAnsi="Times New Roman" w:cs="Times New Roman"/>
          <w:bCs/>
          <w:kern w:val="0"/>
          <w:sz w:val="28"/>
          <w:szCs w:val="28"/>
          <w:lang w:val="kk-KZ"/>
          <w14:ligatures w14:val="none"/>
        </w:rPr>
        <w:t xml:space="preserve"> ұ</w:t>
      </w:r>
      <w:r w:rsidR="00F45ADE" w:rsidRPr="00F45ADE">
        <w:rPr>
          <w:rFonts w:ascii="Times New Roman" w:eastAsia="Calibri" w:hAnsi="Times New Roman" w:cs="Times New Roman" w:hint="cs"/>
          <w:bCs/>
          <w:kern w:val="0"/>
          <w:sz w:val="28"/>
          <w:szCs w:val="28"/>
          <w:lang w:val="kk-KZ"/>
          <w14:ligatures w14:val="none"/>
        </w:rPr>
        <w:t>сынды</w:t>
      </w:r>
      <w:r w:rsidR="00F45ADE" w:rsidRPr="00F45ADE">
        <w:rPr>
          <w:rFonts w:ascii="Times New Roman" w:eastAsia="Calibri" w:hAnsi="Times New Roman" w:cs="Times New Roman"/>
          <w:bCs/>
          <w:kern w:val="0"/>
          <w:sz w:val="28"/>
          <w:szCs w:val="28"/>
          <w:lang w:val="kk-KZ"/>
          <w14:ligatures w14:val="none"/>
        </w:rPr>
        <w:t>.</w:t>
      </w:r>
    </w:p>
    <w:p w14:paraId="5DABD779" w14:textId="77777777" w:rsidR="0008585D" w:rsidRDefault="0008585D" w:rsidP="00865593">
      <w:pPr>
        <w:tabs>
          <w:tab w:val="left" w:pos="1560"/>
          <w:tab w:val="left" w:pos="7230"/>
        </w:tabs>
        <w:spacing w:after="0" w:line="259" w:lineRule="auto"/>
        <w:jc w:val="both"/>
        <w:rPr>
          <w:rFonts w:ascii="Times New Roman" w:eastAsia="Calibri" w:hAnsi="Times New Roman" w:cs="Times New Roman"/>
          <w:bCs/>
          <w:kern w:val="0"/>
          <w:sz w:val="28"/>
          <w:szCs w:val="28"/>
          <w:lang w:val="kk-KZ"/>
          <w14:ligatures w14:val="none"/>
        </w:rPr>
      </w:pPr>
    </w:p>
    <w:p w14:paraId="09B17F50" w14:textId="79B0F63A" w:rsidR="0008585D" w:rsidRPr="008B4C4A" w:rsidRDefault="0008585D" w:rsidP="00865593">
      <w:pPr>
        <w:tabs>
          <w:tab w:val="left" w:pos="1560"/>
          <w:tab w:val="left" w:pos="7230"/>
        </w:tabs>
        <w:spacing w:after="0" w:line="259" w:lineRule="auto"/>
        <w:jc w:val="both"/>
        <w:rPr>
          <w:rFonts w:ascii="Times New Roman" w:eastAsia="Calibri" w:hAnsi="Times New Roman" w:cs="Times New Roman"/>
          <w:b/>
          <w:kern w:val="0"/>
          <w:sz w:val="28"/>
          <w:szCs w:val="28"/>
          <w:lang w:val="kk-KZ"/>
          <w14:ligatures w14:val="none"/>
        </w:rPr>
      </w:pPr>
      <w:r w:rsidRPr="008B4C4A">
        <w:rPr>
          <w:rFonts w:ascii="Times New Roman" w:eastAsia="Calibri" w:hAnsi="Times New Roman" w:cs="Times New Roman"/>
          <w:b/>
          <w:kern w:val="0"/>
          <w:sz w:val="28"/>
          <w:szCs w:val="28"/>
          <w:lang w:val="kk-KZ"/>
          <w14:ligatures w14:val="none"/>
        </w:rPr>
        <w:t>1.</w:t>
      </w:r>
      <w:r w:rsidR="0016366F" w:rsidRPr="008B4C4A">
        <w:rPr>
          <w:rFonts w:ascii="Times New Roman" w:eastAsia="Calibri" w:hAnsi="Times New Roman" w:cs="Times New Roman"/>
          <w:b/>
          <w:kern w:val="0"/>
          <w:sz w:val="28"/>
          <w:szCs w:val="28"/>
          <w:lang w:val="kk-KZ"/>
          <w14:ligatures w14:val="none"/>
        </w:rPr>
        <w:t>4</w:t>
      </w:r>
      <w:r w:rsidRPr="008B4C4A">
        <w:rPr>
          <w:rFonts w:ascii="Times New Roman" w:eastAsia="Calibri" w:hAnsi="Times New Roman" w:cs="Times New Roman"/>
          <w:b/>
          <w:kern w:val="0"/>
          <w:sz w:val="28"/>
          <w:szCs w:val="28"/>
          <w:lang w:val="kk-KZ"/>
          <w14:ligatures w14:val="none"/>
        </w:rPr>
        <w:tab/>
      </w:r>
      <w:bookmarkStart w:id="19" w:name="_Hlk209799515"/>
      <w:r w:rsidRPr="008B4C4A">
        <w:rPr>
          <w:rFonts w:ascii="Times New Roman" w:eastAsia="Calibri" w:hAnsi="Times New Roman" w:cs="Times New Roman"/>
          <w:b/>
          <w:kern w:val="0"/>
          <w:sz w:val="28"/>
          <w:szCs w:val="28"/>
          <w:lang w:val="kk-KZ"/>
          <w14:ligatures w14:val="none"/>
        </w:rPr>
        <w:t>3,5-</w:t>
      </w:r>
      <w:r w:rsidRPr="008B4C4A">
        <w:rPr>
          <w:rFonts w:ascii="Times New Roman" w:eastAsia="Calibri" w:hAnsi="Times New Roman" w:cs="Times New Roman" w:hint="cs"/>
          <w:b/>
          <w:kern w:val="0"/>
          <w:sz w:val="28"/>
          <w:szCs w:val="28"/>
          <w:lang w:val="kk-KZ"/>
          <w14:ligatures w14:val="none"/>
        </w:rPr>
        <w:t>алмастырыл</w:t>
      </w:r>
      <w:r w:rsidRPr="008B4C4A">
        <w:rPr>
          <w:rFonts w:ascii="Times New Roman" w:eastAsia="Calibri" w:hAnsi="Times New Roman" w:cs="Times New Roman"/>
          <w:b/>
          <w:kern w:val="0"/>
          <w:sz w:val="28"/>
          <w:szCs w:val="28"/>
          <w:lang w:val="kk-KZ"/>
          <w14:ligatures w14:val="none"/>
        </w:rPr>
        <w:t>ғ</w:t>
      </w:r>
      <w:r w:rsidRPr="008B4C4A">
        <w:rPr>
          <w:rFonts w:ascii="Times New Roman" w:eastAsia="Calibri" w:hAnsi="Times New Roman" w:cs="Times New Roman" w:hint="cs"/>
          <w:b/>
          <w:kern w:val="0"/>
          <w:sz w:val="28"/>
          <w:szCs w:val="28"/>
          <w:lang w:val="kk-KZ"/>
          <w14:ligatures w14:val="none"/>
        </w:rPr>
        <w:t>ан</w:t>
      </w:r>
      <w:r w:rsidRPr="008B4C4A">
        <w:rPr>
          <w:rFonts w:ascii="Times New Roman" w:eastAsia="Calibri" w:hAnsi="Times New Roman" w:cs="Times New Roman"/>
          <w:b/>
          <w:kern w:val="0"/>
          <w:sz w:val="28"/>
          <w:szCs w:val="28"/>
          <w:lang w:val="kk-KZ"/>
          <w14:ligatures w14:val="none"/>
        </w:rPr>
        <w:t xml:space="preserve"> 1,2,4-</w:t>
      </w:r>
      <w:r w:rsidRPr="008B4C4A">
        <w:rPr>
          <w:rFonts w:ascii="Times New Roman" w:eastAsia="Calibri" w:hAnsi="Times New Roman" w:cs="Times New Roman" w:hint="cs"/>
          <w:b/>
          <w:kern w:val="0"/>
          <w:sz w:val="28"/>
          <w:szCs w:val="28"/>
          <w:lang w:val="kk-KZ"/>
          <w14:ligatures w14:val="none"/>
        </w:rPr>
        <w:t>оксадиазолдарды</w:t>
      </w:r>
      <w:r w:rsidRPr="008B4C4A">
        <w:rPr>
          <w:rFonts w:ascii="Times New Roman" w:eastAsia="Calibri" w:hAnsi="Times New Roman" w:cs="Times New Roman"/>
          <w:b/>
          <w:kern w:val="0"/>
          <w:sz w:val="28"/>
          <w:szCs w:val="28"/>
          <w:lang w:val="kk-KZ"/>
          <w14:ligatures w14:val="none"/>
        </w:rPr>
        <w:t xml:space="preserve"> </w:t>
      </w:r>
      <w:r w:rsidRPr="008B4C4A">
        <w:rPr>
          <w:rFonts w:ascii="Times New Roman" w:eastAsia="Calibri" w:hAnsi="Times New Roman" w:cs="Times New Roman" w:hint="cs"/>
          <w:b/>
          <w:kern w:val="0"/>
          <w:sz w:val="28"/>
          <w:szCs w:val="28"/>
          <w:lang w:val="kk-KZ"/>
          <w14:ligatures w14:val="none"/>
        </w:rPr>
        <w:t>синтездеуді</w:t>
      </w:r>
      <w:r w:rsidRPr="008B4C4A">
        <w:rPr>
          <w:rFonts w:ascii="Times New Roman" w:eastAsia="Calibri" w:hAnsi="Times New Roman" w:cs="Times New Roman"/>
          <w:b/>
          <w:kern w:val="0"/>
          <w:sz w:val="28"/>
          <w:szCs w:val="28"/>
          <w:lang w:val="kk-KZ"/>
          <w14:ligatures w14:val="none"/>
        </w:rPr>
        <w:t xml:space="preserve">ң </w:t>
      </w:r>
      <w:r w:rsidRPr="008B4C4A">
        <w:rPr>
          <w:rFonts w:ascii="Times New Roman" w:eastAsia="Calibri" w:hAnsi="Times New Roman" w:cs="Times New Roman" w:hint="cs"/>
          <w:b/>
          <w:kern w:val="0"/>
          <w:sz w:val="28"/>
          <w:szCs w:val="28"/>
          <w:lang w:val="kk-KZ"/>
          <w14:ligatures w14:val="none"/>
        </w:rPr>
        <w:t>заманауи</w:t>
      </w:r>
      <w:r w:rsidRPr="008B4C4A">
        <w:rPr>
          <w:rFonts w:ascii="Times New Roman" w:eastAsia="Calibri" w:hAnsi="Times New Roman" w:cs="Times New Roman"/>
          <w:b/>
          <w:kern w:val="0"/>
          <w:sz w:val="28"/>
          <w:szCs w:val="28"/>
          <w:lang w:val="kk-KZ"/>
          <w14:ligatures w14:val="none"/>
        </w:rPr>
        <w:t xml:space="preserve"> </w:t>
      </w:r>
      <w:r w:rsidRPr="008B4C4A">
        <w:rPr>
          <w:rFonts w:ascii="Times New Roman" w:eastAsia="Calibri" w:hAnsi="Times New Roman" w:cs="Times New Roman" w:hint="cs"/>
          <w:b/>
          <w:kern w:val="0"/>
          <w:sz w:val="28"/>
          <w:szCs w:val="28"/>
          <w:lang w:val="kk-KZ"/>
          <w14:ligatures w14:val="none"/>
        </w:rPr>
        <w:t>т</w:t>
      </w:r>
      <w:r w:rsidRPr="008B4C4A">
        <w:rPr>
          <w:rFonts w:ascii="Times New Roman" w:eastAsia="Calibri" w:hAnsi="Times New Roman" w:cs="Times New Roman"/>
          <w:b/>
          <w:kern w:val="0"/>
          <w:sz w:val="28"/>
          <w:szCs w:val="28"/>
          <w:lang w:val="kk-KZ"/>
          <w14:ligatures w14:val="none"/>
        </w:rPr>
        <w:t>ә</w:t>
      </w:r>
      <w:r w:rsidRPr="008B4C4A">
        <w:rPr>
          <w:rFonts w:ascii="Times New Roman" w:eastAsia="Calibri" w:hAnsi="Times New Roman" w:cs="Times New Roman" w:hint="cs"/>
          <w:b/>
          <w:kern w:val="0"/>
          <w:sz w:val="28"/>
          <w:szCs w:val="28"/>
          <w:lang w:val="kk-KZ"/>
          <w14:ligatures w14:val="none"/>
        </w:rPr>
        <w:t>сілдері</w:t>
      </w:r>
      <w:bookmarkEnd w:id="19"/>
    </w:p>
    <w:p w14:paraId="796DC6F2" w14:textId="5931F085" w:rsidR="0008585D" w:rsidRDefault="0008585D" w:rsidP="005777B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en-US"/>
          <w14:ligatures w14:val="none"/>
        </w:rPr>
      </w:pPr>
      <w:r w:rsidRPr="0008585D">
        <w:rPr>
          <w:rFonts w:ascii="Times New Roman" w:eastAsia="Calibri" w:hAnsi="Times New Roman" w:cs="Times New Roman" w:hint="cs"/>
          <w:bCs/>
          <w:kern w:val="0"/>
          <w:sz w:val="28"/>
          <w:szCs w:val="28"/>
          <w:lang w:val="kk-KZ"/>
          <w14:ligatures w14:val="none"/>
        </w:rPr>
        <w:t>Оксадиазолдар</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бір</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оттегі</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атомы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ж</w:t>
      </w:r>
      <w:r w:rsidRPr="0008585D">
        <w:rPr>
          <w:rFonts w:ascii="Times New Roman" w:eastAsia="Calibri" w:hAnsi="Times New Roman" w:cs="Times New Roman"/>
          <w:bCs/>
          <w:kern w:val="0"/>
          <w:sz w:val="28"/>
          <w:szCs w:val="28"/>
          <w:lang w:val="kk-KZ"/>
          <w14:ligatures w14:val="none"/>
        </w:rPr>
        <w:t>ә</w:t>
      </w:r>
      <w:r w:rsidRPr="0008585D">
        <w:rPr>
          <w:rFonts w:ascii="Times New Roman" w:eastAsia="Calibri" w:hAnsi="Times New Roman" w:cs="Times New Roman" w:hint="cs"/>
          <w:bCs/>
          <w:kern w:val="0"/>
          <w:sz w:val="28"/>
          <w:szCs w:val="28"/>
          <w:lang w:val="kk-KZ"/>
          <w14:ligatures w14:val="none"/>
        </w:rPr>
        <w:t>не</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екі</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азот</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атомы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бар</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бес</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м</w:t>
      </w:r>
      <w:r w:rsidRPr="0008585D">
        <w:rPr>
          <w:rFonts w:ascii="Times New Roman" w:eastAsia="Calibri" w:hAnsi="Times New Roman" w:cs="Times New Roman"/>
          <w:bCs/>
          <w:kern w:val="0"/>
          <w:sz w:val="28"/>
          <w:szCs w:val="28"/>
          <w:lang w:val="kk-KZ"/>
          <w14:ligatures w14:val="none"/>
        </w:rPr>
        <w:t>ү</w:t>
      </w:r>
      <w:r w:rsidRPr="0008585D">
        <w:rPr>
          <w:rFonts w:ascii="Times New Roman" w:eastAsia="Calibri" w:hAnsi="Times New Roman" w:cs="Times New Roman" w:hint="cs"/>
          <w:bCs/>
          <w:kern w:val="0"/>
          <w:sz w:val="28"/>
          <w:szCs w:val="28"/>
          <w:lang w:val="kk-KZ"/>
          <w14:ligatures w14:val="none"/>
        </w:rPr>
        <w:t>шелі</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ароматты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гетероциклдер</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Олар</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азолдар</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т</w:t>
      </w:r>
      <w:r w:rsidRPr="0008585D">
        <w:rPr>
          <w:rFonts w:ascii="Times New Roman" w:eastAsia="Calibri" w:hAnsi="Times New Roman" w:cs="Times New Roman"/>
          <w:bCs/>
          <w:kern w:val="0"/>
          <w:sz w:val="28"/>
          <w:szCs w:val="28"/>
          <w:lang w:val="kk-KZ"/>
          <w14:ligatures w14:val="none"/>
        </w:rPr>
        <w:t>ұқ</w:t>
      </w:r>
      <w:r w:rsidRPr="0008585D">
        <w:rPr>
          <w:rFonts w:ascii="Times New Roman" w:eastAsia="Calibri" w:hAnsi="Times New Roman" w:cs="Times New Roman" w:hint="cs"/>
          <w:bCs/>
          <w:kern w:val="0"/>
          <w:sz w:val="28"/>
          <w:szCs w:val="28"/>
          <w:lang w:val="kk-KZ"/>
          <w14:ligatures w14:val="none"/>
        </w:rPr>
        <w:t>ымдасына</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жатады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Азот</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пен</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оттегіні</w:t>
      </w:r>
      <w:r w:rsidRPr="0008585D">
        <w:rPr>
          <w:rFonts w:ascii="Times New Roman" w:eastAsia="Calibri" w:hAnsi="Times New Roman" w:cs="Times New Roman"/>
          <w:bCs/>
          <w:kern w:val="0"/>
          <w:sz w:val="28"/>
          <w:szCs w:val="28"/>
          <w:lang w:val="kk-KZ"/>
          <w14:ligatures w14:val="none"/>
        </w:rPr>
        <w:t xml:space="preserve">ң </w:t>
      </w:r>
      <w:r w:rsidRPr="0008585D">
        <w:rPr>
          <w:rFonts w:ascii="Times New Roman" w:eastAsia="Calibri" w:hAnsi="Times New Roman" w:cs="Times New Roman" w:hint="cs"/>
          <w:bCs/>
          <w:kern w:val="0"/>
          <w:sz w:val="28"/>
          <w:szCs w:val="28"/>
          <w:lang w:val="kk-KZ"/>
          <w14:ligatures w14:val="none"/>
        </w:rPr>
        <w:t>орналасуына</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байланысты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оксадиазолды</w:t>
      </w:r>
      <w:r w:rsidRPr="0008585D">
        <w:rPr>
          <w:rFonts w:ascii="Times New Roman" w:eastAsia="Calibri" w:hAnsi="Times New Roman" w:cs="Times New Roman"/>
          <w:bCs/>
          <w:kern w:val="0"/>
          <w:sz w:val="28"/>
          <w:szCs w:val="28"/>
          <w:lang w:val="kk-KZ"/>
          <w14:ligatures w14:val="none"/>
        </w:rPr>
        <w:t xml:space="preserve">ң </w:t>
      </w:r>
      <w:r w:rsidRPr="0008585D">
        <w:rPr>
          <w:rFonts w:ascii="Times New Roman" w:eastAsia="Calibri" w:hAnsi="Times New Roman" w:cs="Times New Roman" w:hint="cs"/>
          <w:bCs/>
          <w:kern w:val="0"/>
          <w:sz w:val="28"/>
          <w:szCs w:val="28"/>
          <w:lang w:val="kk-KZ"/>
          <w14:ligatures w14:val="none"/>
        </w:rPr>
        <w:t>т</w:t>
      </w:r>
      <w:r w:rsidRPr="0008585D">
        <w:rPr>
          <w:rFonts w:ascii="Times New Roman" w:eastAsia="Calibri" w:hAnsi="Times New Roman" w:cs="Times New Roman"/>
          <w:bCs/>
          <w:kern w:val="0"/>
          <w:sz w:val="28"/>
          <w:szCs w:val="28"/>
          <w:lang w:val="kk-KZ"/>
          <w14:ligatures w14:val="none"/>
        </w:rPr>
        <w:t>ө</w:t>
      </w:r>
      <w:r w:rsidRPr="0008585D">
        <w:rPr>
          <w:rFonts w:ascii="Times New Roman" w:eastAsia="Calibri" w:hAnsi="Times New Roman" w:cs="Times New Roman" w:hint="cs"/>
          <w:bCs/>
          <w:kern w:val="0"/>
          <w:sz w:val="28"/>
          <w:szCs w:val="28"/>
          <w:lang w:val="kk-KZ"/>
          <w14:ligatures w14:val="none"/>
        </w:rPr>
        <w:t>рт</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изомері</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белгілі</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са</w:t>
      </w:r>
      <w:r w:rsidRPr="0008585D">
        <w:rPr>
          <w:rFonts w:ascii="Times New Roman" w:eastAsia="Calibri" w:hAnsi="Times New Roman" w:cs="Times New Roman"/>
          <w:bCs/>
          <w:kern w:val="0"/>
          <w:sz w:val="28"/>
          <w:szCs w:val="28"/>
          <w:lang w:val="kk-KZ"/>
          <w14:ligatures w14:val="none"/>
        </w:rPr>
        <w:t>қ</w:t>
      </w:r>
      <w:r w:rsidRPr="0008585D">
        <w:rPr>
          <w:rFonts w:ascii="Times New Roman" w:eastAsia="Calibri" w:hAnsi="Times New Roman" w:cs="Times New Roman" w:hint="cs"/>
          <w:bCs/>
          <w:kern w:val="0"/>
          <w:sz w:val="28"/>
          <w:szCs w:val="28"/>
          <w:lang w:val="kk-KZ"/>
          <w14:ligatures w14:val="none"/>
        </w:rPr>
        <w:t>инада</w:t>
      </w:r>
      <w:r w:rsidRPr="0008585D">
        <w:rPr>
          <w:rFonts w:ascii="Times New Roman" w:eastAsia="Calibri" w:hAnsi="Times New Roman" w:cs="Times New Roman"/>
          <w:bCs/>
          <w:kern w:val="0"/>
          <w:sz w:val="28"/>
          <w:szCs w:val="28"/>
          <w:lang w:val="kk-KZ"/>
          <w14:ligatures w14:val="none"/>
        </w:rPr>
        <w:t>ғ</w:t>
      </w:r>
      <w:r w:rsidRPr="0008585D">
        <w:rPr>
          <w:rFonts w:ascii="Times New Roman" w:eastAsia="Calibri" w:hAnsi="Times New Roman" w:cs="Times New Roman" w:hint="cs"/>
          <w:bCs/>
          <w:kern w:val="0"/>
          <w:sz w:val="28"/>
          <w:szCs w:val="28"/>
          <w:lang w:val="kk-KZ"/>
          <w14:ligatures w14:val="none"/>
        </w:rPr>
        <w:t>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атомдар</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w:t>
      </w:r>
      <w:r w:rsidRPr="0008585D">
        <w:rPr>
          <w:rFonts w:ascii="Times New Roman" w:eastAsia="Calibri" w:hAnsi="Times New Roman" w:cs="Times New Roman"/>
          <w:bCs/>
          <w:kern w:val="0"/>
          <w:sz w:val="28"/>
          <w:szCs w:val="28"/>
          <w:lang w:val="kk-KZ"/>
          <w14:ligatures w14:val="none"/>
        </w:rPr>
        <w:t>ұ</w:t>
      </w:r>
      <w:r w:rsidRPr="0008585D">
        <w:rPr>
          <w:rFonts w:ascii="Times New Roman" w:eastAsia="Calibri" w:hAnsi="Times New Roman" w:cs="Times New Roman" w:hint="cs"/>
          <w:bCs/>
          <w:kern w:val="0"/>
          <w:sz w:val="28"/>
          <w:szCs w:val="28"/>
          <w:lang w:val="kk-KZ"/>
          <w14:ligatures w14:val="none"/>
        </w:rPr>
        <w:t>лар</w:t>
      </w:r>
      <w:r w:rsidRPr="0008585D">
        <w:rPr>
          <w:rFonts w:ascii="Times New Roman" w:eastAsia="Calibri" w:hAnsi="Times New Roman" w:cs="Times New Roman"/>
          <w:bCs/>
          <w:kern w:val="0"/>
          <w:sz w:val="28"/>
          <w:szCs w:val="28"/>
          <w:lang w:val="kk-KZ"/>
          <w14:ligatures w14:val="none"/>
        </w:rPr>
        <w:t xml:space="preserve">: </w:t>
      </w:r>
      <w:bookmarkStart w:id="20" w:name="_Hlk203406529"/>
      <w:r w:rsidRPr="0008585D">
        <w:rPr>
          <w:rFonts w:ascii="Times New Roman" w:eastAsia="Calibri" w:hAnsi="Times New Roman" w:cs="Times New Roman"/>
          <w:bCs/>
          <w:kern w:val="0"/>
          <w:sz w:val="28"/>
          <w:szCs w:val="28"/>
          <w:lang w:val="kk-KZ"/>
          <w14:ligatures w14:val="none"/>
        </w:rPr>
        <w:t xml:space="preserve">1,2,4-; 1,2,5-; 1,2,3-; </w:t>
      </w:r>
      <w:r w:rsidRPr="0008585D">
        <w:rPr>
          <w:rFonts w:ascii="Times New Roman" w:eastAsia="Calibri" w:hAnsi="Times New Roman" w:cs="Times New Roman" w:hint="cs"/>
          <w:bCs/>
          <w:kern w:val="0"/>
          <w:sz w:val="28"/>
          <w:szCs w:val="28"/>
          <w:lang w:val="kk-KZ"/>
          <w14:ligatures w14:val="none"/>
        </w:rPr>
        <w:t>ж</w:t>
      </w:r>
      <w:r w:rsidRPr="0008585D">
        <w:rPr>
          <w:rFonts w:ascii="Times New Roman" w:eastAsia="Calibri" w:hAnsi="Times New Roman" w:cs="Times New Roman"/>
          <w:bCs/>
          <w:kern w:val="0"/>
          <w:sz w:val="28"/>
          <w:szCs w:val="28"/>
          <w:lang w:val="kk-KZ"/>
          <w14:ligatures w14:val="none"/>
        </w:rPr>
        <w:t>ә</w:t>
      </w:r>
      <w:r w:rsidRPr="0008585D">
        <w:rPr>
          <w:rFonts w:ascii="Times New Roman" w:eastAsia="Calibri" w:hAnsi="Times New Roman" w:cs="Times New Roman" w:hint="cs"/>
          <w:bCs/>
          <w:kern w:val="0"/>
          <w:sz w:val="28"/>
          <w:szCs w:val="28"/>
          <w:lang w:val="kk-KZ"/>
          <w14:ligatures w14:val="none"/>
        </w:rPr>
        <w:t>не</w:t>
      </w:r>
      <w:r w:rsidRPr="0008585D">
        <w:rPr>
          <w:rFonts w:ascii="Times New Roman" w:eastAsia="Calibri" w:hAnsi="Times New Roman" w:cs="Times New Roman"/>
          <w:bCs/>
          <w:kern w:val="0"/>
          <w:sz w:val="28"/>
          <w:szCs w:val="28"/>
          <w:lang w:val="kk-KZ"/>
          <w14:ligatures w14:val="none"/>
        </w:rPr>
        <w:t xml:space="preserve"> 1,3,4-</w:t>
      </w:r>
      <w:r w:rsidRPr="0008585D">
        <w:rPr>
          <w:rFonts w:ascii="Times New Roman" w:eastAsia="Calibri" w:hAnsi="Times New Roman" w:cs="Times New Roman" w:hint="cs"/>
          <w:bCs/>
          <w:kern w:val="0"/>
          <w:sz w:val="28"/>
          <w:szCs w:val="28"/>
          <w:lang w:val="kk-KZ"/>
          <w14:ligatures w14:val="none"/>
        </w:rPr>
        <w:t>оксадиазолдар</w:t>
      </w:r>
      <w:bookmarkEnd w:id="20"/>
      <w:r w:rsidR="00304AD4">
        <w:rPr>
          <w:rFonts w:ascii="Times New Roman" w:eastAsia="Calibri" w:hAnsi="Times New Roman" w:cs="Times New Roman"/>
          <w:bCs/>
          <w:kern w:val="0"/>
          <w:sz w:val="28"/>
          <w:szCs w:val="28"/>
          <w:lang w:val="kk-KZ"/>
          <w14:ligatures w14:val="none"/>
        </w:rPr>
        <w:t>ы</w:t>
      </w:r>
      <w:r w:rsidR="00A23E9D">
        <w:rPr>
          <w:rFonts w:ascii="Times New Roman" w:eastAsia="Calibri" w:hAnsi="Times New Roman" w:cs="Times New Roman"/>
          <w:bCs/>
          <w:kern w:val="0"/>
          <w:sz w:val="28"/>
          <w:szCs w:val="28"/>
          <w:lang w:val="kk-KZ"/>
          <w14:ligatures w14:val="none"/>
        </w:rPr>
        <w:t xml:space="preserve"> (</w:t>
      </w:r>
      <w:r w:rsidR="00A23E9D" w:rsidRPr="00A23E9D">
        <w:rPr>
          <w:rFonts w:ascii="Times New Roman" w:eastAsia="Calibri" w:hAnsi="Times New Roman" w:cs="Times New Roman"/>
          <w:bCs/>
          <w:kern w:val="0"/>
          <w:sz w:val="28"/>
          <w:szCs w:val="28"/>
          <w:lang w:val="kk-KZ"/>
          <w14:ligatures w14:val="none"/>
        </w:rPr>
        <w:t>Сурет 1.31</w:t>
      </w:r>
      <w:r w:rsidR="00A23E9D">
        <w:rPr>
          <w:rFonts w:ascii="Times New Roman" w:eastAsia="Calibri" w:hAnsi="Times New Roman" w:cs="Times New Roman"/>
          <w:bCs/>
          <w:kern w:val="0"/>
          <w:sz w:val="28"/>
          <w:szCs w:val="28"/>
          <w:lang w:val="kk-KZ"/>
          <w14:ligatures w14:val="none"/>
        </w:rPr>
        <w:t>).</w:t>
      </w:r>
    </w:p>
    <w:p w14:paraId="4F670226" w14:textId="77777777" w:rsidR="00C13247" w:rsidRPr="00C13247" w:rsidRDefault="00C13247" w:rsidP="005777B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en-US"/>
          <w14:ligatures w14:val="none"/>
        </w:rPr>
      </w:pPr>
    </w:p>
    <w:p w14:paraId="13E1BD17" w14:textId="109853D5" w:rsidR="00C13247" w:rsidRDefault="00036268" w:rsidP="005777B0">
      <w:pPr>
        <w:tabs>
          <w:tab w:val="left" w:pos="1560"/>
          <w:tab w:val="left" w:pos="7230"/>
        </w:tabs>
        <w:spacing w:after="0" w:line="259" w:lineRule="auto"/>
        <w:ind w:firstLine="567"/>
        <w:jc w:val="center"/>
        <w:rPr>
          <w:rFonts w:ascii="Times New Roman" w:eastAsia="Calibri" w:hAnsi="Times New Roman" w:cs="Times New Roman"/>
          <w:bCs/>
          <w:kern w:val="0"/>
          <w:sz w:val="28"/>
          <w:szCs w:val="28"/>
          <w:lang w:val="en-US"/>
          <w14:ligatures w14:val="none"/>
        </w:rPr>
      </w:pPr>
      <w:r>
        <w:object w:dxaOrig="7034" w:dyaOrig="1930" w14:anchorId="2FC46DE9">
          <v:shape id="_x0000_i1049" type="#_x0000_t75" style="width:311.55pt;height:86.55pt" o:ole="">
            <v:imagedata r:id="rId232" o:title=""/>
          </v:shape>
          <o:OLEObject Type="Embed" ProgID="ChemDraw.Document.6.0" ShapeID="_x0000_i1049" DrawAspect="Content" ObjectID="_1844588997" r:id="rId233"/>
        </w:object>
      </w:r>
    </w:p>
    <w:p w14:paraId="44DE4F10" w14:textId="77777777" w:rsidR="0064655B" w:rsidRDefault="0064655B" w:rsidP="005777B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en-US"/>
          <w14:ligatures w14:val="none"/>
        </w:rPr>
      </w:pPr>
    </w:p>
    <w:p w14:paraId="4106AF14" w14:textId="2E3CEAE9" w:rsidR="0064655B" w:rsidRDefault="001E4A37" w:rsidP="005777B0">
      <w:pPr>
        <w:tabs>
          <w:tab w:val="left" w:pos="1560"/>
          <w:tab w:val="left" w:pos="7230"/>
        </w:tabs>
        <w:spacing w:after="0" w:line="259" w:lineRule="auto"/>
        <w:ind w:firstLine="567"/>
        <w:jc w:val="center"/>
        <w:rPr>
          <w:rFonts w:ascii="Times New Roman" w:eastAsia="Calibri" w:hAnsi="Times New Roman" w:cs="Times New Roman"/>
          <w:bCs/>
          <w:kern w:val="0"/>
          <w:sz w:val="28"/>
          <w:szCs w:val="28"/>
          <w:lang w:val="kk-KZ"/>
          <w14:ligatures w14:val="none"/>
        </w:rPr>
      </w:pPr>
      <w:proofErr w:type="spellStart"/>
      <w:r w:rsidRPr="001E4A37">
        <w:rPr>
          <w:rFonts w:ascii="Times New Roman" w:eastAsia="Calibri" w:hAnsi="Times New Roman" w:cs="Times New Roman" w:hint="cs"/>
          <w:bCs/>
          <w:kern w:val="0"/>
          <w:sz w:val="28"/>
          <w:szCs w:val="28"/>
          <w:lang w:val="en-US"/>
          <w14:ligatures w14:val="none"/>
        </w:rPr>
        <w:t>Сурет</w:t>
      </w:r>
      <w:proofErr w:type="spellEnd"/>
      <w:r w:rsidRPr="001E4A37">
        <w:rPr>
          <w:rFonts w:ascii="Times New Roman" w:eastAsia="Calibri" w:hAnsi="Times New Roman" w:cs="Times New Roman"/>
          <w:bCs/>
          <w:kern w:val="0"/>
          <w:sz w:val="28"/>
          <w:szCs w:val="28"/>
          <w:lang w:val="en-US"/>
          <w14:ligatures w14:val="none"/>
        </w:rPr>
        <w:t xml:space="preserve"> 1.</w:t>
      </w:r>
      <w:r w:rsidR="00041560">
        <w:rPr>
          <w:rFonts w:ascii="Times New Roman" w:eastAsia="Calibri" w:hAnsi="Times New Roman" w:cs="Times New Roman"/>
          <w:bCs/>
          <w:kern w:val="0"/>
          <w:sz w:val="28"/>
          <w:szCs w:val="28"/>
          <w:lang w:val="kk-KZ"/>
          <w14:ligatures w14:val="none"/>
        </w:rPr>
        <w:t>31</w:t>
      </w:r>
      <w:r w:rsidRPr="001E4A37">
        <w:rPr>
          <w:rFonts w:ascii="Times New Roman" w:eastAsia="Calibri" w:hAnsi="Times New Roman" w:cs="Times New Roman"/>
          <w:bCs/>
          <w:kern w:val="0"/>
          <w:sz w:val="28"/>
          <w:szCs w:val="28"/>
          <w:lang w:val="en-US"/>
          <w14:ligatures w14:val="none"/>
        </w:rPr>
        <w:t xml:space="preserve"> - </w:t>
      </w:r>
      <w:r w:rsidR="0064655B" w:rsidRPr="001E4A37">
        <w:rPr>
          <w:rFonts w:ascii="Times New Roman" w:eastAsia="Calibri" w:hAnsi="Times New Roman" w:cs="Times New Roman"/>
          <w:bCs/>
          <w:kern w:val="0"/>
          <w:sz w:val="28"/>
          <w:szCs w:val="28"/>
          <w:lang w:val="en-US"/>
          <w14:ligatures w14:val="none"/>
        </w:rPr>
        <w:t xml:space="preserve">1,2,4-; 1,2,5-; 1,2,3-; </w:t>
      </w:r>
      <w:r w:rsidR="0064655B" w:rsidRPr="001E4A37">
        <w:rPr>
          <w:rFonts w:ascii="Times New Roman" w:eastAsia="Calibri" w:hAnsi="Times New Roman" w:cs="Times New Roman" w:hint="cs"/>
          <w:bCs/>
          <w:kern w:val="0"/>
          <w:sz w:val="28"/>
          <w:szCs w:val="28"/>
          <w:lang w:val="en-US"/>
          <w14:ligatures w14:val="none"/>
        </w:rPr>
        <w:t>ж</w:t>
      </w:r>
      <w:r w:rsidR="0064655B" w:rsidRPr="001E4A37">
        <w:rPr>
          <w:rFonts w:ascii="Times New Roman" w:eastAsia="Calibri" w:hAnsi="Times New Roman" w:cs="Times New Roman"/>
          <w:bCs/>
          <w:kern w:val="0"/>
          <w:sz w:val="28"/>
          <w:szCs w:val="28"/>
          <w:lang w:val="en-US"/>
          <w14:ligatures w14:val="none"/>
        </w:rPr>
        <w:t>ә</w:t>
      </w:r>
      <w:r w:rsidR="0064655B" w:rsidRPr="001E4A37">
        <w:rPr>
          <w:rFonts w:ascii="Times New Roman" w:eastAsia="Calibri" w:hAnsi="Times New Roman" w:cs="Times New Roman" w:hint="cs"/>
          <w:bCs/>
          <w:kern w:val="0"/>
          <w:sz w:val="28"/>
          <w:szCs w:val="28"/>
          <w:lang w:val="en-US"/>
          <w14:ligatures w14:val="none"/>
        </w:rPr>
        <w:t>не</w:t>
      </w:r>
      <w:r w:rsidR="0064655B" w:rsidRPr="001E4A37">
        <w:rPr>
          <w:rFonts w:ascii="Times New Roman" w:eastAsia="Calibri" w:hAnsi="Times New Roman" w:cs="Times New Roman"/>
          <w:bCs/>
          <w:kern w:val="0"/>
          <w:sz w:val="28"/>
          <w:szCs w:val="28"/>
          <w:lang w:val="en-US"/>
          <w14:ligatures w14:val="none"/>
        </w:rPr>
        <w:t xml:space="preserve"> 1,3,4-</w:t>
      </w:r>
      <w:r w:rsidR="0064655B" w:rsidRPr="001E4A37">
        <w:rPr>
          <w:rFonts w:ascii="Times New Roman" w:eastAsia="Calibri" w:hAnsi="Times New Roman" w:cs="Times New Roman" w:hint="cs"/>
          <w:bCs/>
          <w:kern w:val="0"/>
          <w:sz w:val="28"/>
          <w:szCs w:val="28"/>
          <w:lang w:val="en-US"/>
          <w14:ligatures w14:val="none"/>
        </w:rPr>
        <w:t>оксадиазолдар</w:t>
      </w:r>
    </w:p>
    <w:p w14:paraId="21822FD3" w14:textId="77777777" w:rsidR="001E4A37" w:rsidRPr="001E4A37" w:rsidRDefault="001E4A37" w:rsidP="005777B0">
      <w:pPr>
        <w:tabs>
          <w:tab w:val="left" w:pos="1560"/>
          <w:tab w:val="left" w:pos="7230"/>
        </w:tabs>
        <w:spacing w:after="0" w:line="259" w:lineRule="auto"/>
        <w:ind w:firstLine="567"/>
        <w:jc w:val="center"/>
        <w:rPr>
          <w:rFonts w:ascii="Times New Roman" w:eastAsia="Calibri" w:hAnsi="Times New Roman" w:cs="Times New Roman"/>
          <w:bCs/>
          <w:kern w:val="0"/>
          <w:sz w:val="28"/>
          <w:szCs w:val="28"/>
          <w:lang w:val="kk-KZ"/>
          <w14:ligatures w14:val="none"/>
        </w:rPr>
      </w:pPr>
    </w:p>
    <w:p w14:paraId="44AADBE3" w14:textId="3939FFD8" w:rsidR="0008585D" w:rsidRPr="00923636" w:rsidRDefault="0008585D" w:rsidP="005777B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08585D">
        <w:rPr>
          <w:rFonts w:ascii="Times New Roman" w:eastAsia="Calibri" w:hAnsi="Times New Roman" w:cs="Times New Roman"/>
          <w:bCs/>
          <w:kern w:val="0"/>
          <w:sz w:val="28"/>
          <w:szCs w:val="28"/>
          <w:lang w:val="kk-KZ"/>
          <w14:ligatures w14:val="none"/>
        </w:rPr>
        <w:t>1,2,4-</w:t>
      </w:r>
      <w:r w:rsidRPr="0008585D">
        <w:rPr>
          <w:rFonts w:ascii="Times New Roman" w:eastAsia="Calibri" w:hAnsi="Times New Roman" w:cs="Times New Roman" w:hint="cs"/>
          <w:bCs/>
          <w:kern w:val="0"/>
          <w:sz w:val="28"/>
          <w:szCs w:val="28"/>
          <w:lang w:val="kk-KZ"/>
          <w14:ligatures w14:val="none"/>
        </w:rPr>
        <w:t>Оксадиазолдар</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бес</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м</w:t>
      </w:r>
      <w:r w:rsidRPr="0008585D">
        <w:rPr>
          <w:rFonts w:ascii="Times New Roman" w:eastAsia="Calibri" w:hAnsi="Times New Roman" w:cs="Times New Roman"/>
          <w:bCs/>
          <w:kern w:val="0"/>
          <w:sz w:val="28"/>
          <w:szCs w:val="28"/>
          <w:lang w:val="kk-KZ"/>
          <w14:ligatures w14:val="none"/>
        </w:rPr>
        <w:t>ү</w:t>
      </w:r>
      <w:r w:rsidRPr="0008585D">
        <w:rPr>
          <w:rFonts w:ascii="Times New Roman" w:eastAsia="Calibri" w:hAnsi="Times New Roman" w:cs="Times New Roman" w:hint="cs"/>
          <w:bCs/>
          <w:kern w:val="0"/>
          <w:sz w:val="28"/>
          <w:szCs w:val="28"/>
          <w:lang w:val="kk-KZ"/>
          <w14:ligatures w14:val="none"/>
        </w:rPr>
        <w:t>шелі</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ароматты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са</w:t>
      </w:r>
      <w:r w:rsidRPr="0008585D">
        <w:rPr>
          <w:rFonts w:ascii="Times New Roman" w:eastAsia="Calibri" w:hAnsi="Times New Roman" w:cs="Times New Roman"/>
          <w:bCs/>
          <w:kern w:val="0"/>
          <w:sz w:val="28"/>
          <w:szCs w:val="28"/>
          <w:lang w:val="kk-KZ"/>
          <w14:ligatures w14:val="none"/>
        </w:rPr>
        <w:t>қ</w:t>
      </w:r>
      <w:r w:rsidRPr="0008585D">
        <w:rPr>
          <w:rFonts w:ascii="Times New Roman" w:eastAsia="Calibri" w:hAnsi="Times New Roman" w:cs="Times New Roman" w:hint="cs"/>
          <w:bCs/>
          <w:kern w:val="0"/>
          <w:sz w:val="28"/>
          <w:szCs w:val="28"/>
          <w:lang w:val="kk-KZ"/>
          <w14:ligatures w14:val="none"/>
        </w:rPr>
        <w:t>инада</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екі</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азот</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атомы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ж</w:t>
      </w:r>
      <w:r w:rsidRPr="0008585D">
        <w:rPr>
          <w:rFonts w:ascii="Times New Roman" w:eastAsia="Calibri" w:hAnsi="Times New Roman" w:cs="Times New Roman"/>
          <w:bCs/>
          <w:kern w:val="0"/>
          <w:sz w:val="28"/>
          <w:szCs w:val="28"/>
          <w:lang w:val="kk-KZ"/>
          <w14:ligatures w14:val="none"/>
        </w:rPr>
        <w:t>ә</w:t>
      </w:r>
      <w:r w:rsidRPr="0008585D">
        <w:rPr>
          <w:rFonts w:ascii="Times New Roman" w:eastAsia="Calibri" w:hAnsi="Times New Roman" w:cs="Times New Roman" w:hint="cs"/>
          <w:bCs/>
          <w:kern w:val="0"/>
          <w:sz w:val="28"/>
          <w:szCs w:val="28"/>
          <w:lang w:val="kk-KZ"/>
          <w14:ligatures w14:val="none"/>
        </w:rPr>
        <w:t>не</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бір</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оттегі</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атомы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бар</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гетероциклді</w:t>
      </w:r>
      <w:r w:rsidRPr="0008585D">
        <w:rPr>
          <w:rFonts w:ascii="Times New Roman" w:eastAsia="Calibri" w:hAnsi="Times New Roman" w:cs="Times New Roman"/>
          <w:bCs/>
          <w:kern w:val="0"/>
          <w:sz w:val="28"/>
          <w:szCs w:val="28"/>
          <w:lang w:val="kk-KZ"/>
          <w14:ligatures w14:val="none"/>
        </w:rPr>
        <w:t xml:space="preserve"> қ</w:t>
      </w:r>
      <w:r w:rsidRPr="0008585D">
        <w:rPr>
          <w:rFonts w:ascii="Times New Roman" w:eastAsia="Calibri" w:hAnsi="Times New Roman" w:cs="Times New Roman" w:hint="cs"/>
          <w:bCs/>
          <w:kern w:val="0"/>
          <w:sz w:val="28"/>
          <w:szCs w:val="28"/>
          <w:lang w:val="kk-KZ"/>
          <w14:ligatures w14:val="none"/>
        </w:rPr>
        <w:t>осылыстарды</w:t>
      </w:r>
      <w:r w:rsidRPr="0008585D">
        <w:rPr>
          <w:rFonts w:ascii="Times New Roman" w:eastAsia="Calibri" w:hAnsi="Times New Roman" w:cs="Times New Roman"/>
          <w:bCs/>
          <w:kern w:val="0"/>
          <w:sz w:val="28"/>
          <w:szCs w:val="28"/>
          <w:lang w:val="kk-KZ"/>
          <w14:ligatures w14:val="none"/>
        </w:rPr>
        <w:t xml:space="preserve">ң </w:t>
      </w:r>
      <w:r w:rsidRPr="0008585D">
        <w:rPr>
          <w:rFonts w:ascii="Times New Roman" w:eastAsia="Calibri" w:hAnsi="Times New Roman" w:cs="Times New Roman" w:hint="cs"/>
          <w:bCs/>
          <w:kern w:val="0"/>
          <w:sz w:val="28"/>
          <w:szCs w:val="28"/>
          <w:lang w:val="kk-KZ"/>
          <w14:ligatures w14:val="none"/>
        </w:rPr>
        <w:t>ма</w:t>
      </w:r>
      <w:r w:rsidRPr="0008585D">
        <w:rPr>
          <w:rFonts w:ascii="Times New Roman" w:eastAsia="Calibri" w:hAnsi="Times New Roman" w:cs="Times New Roman"/>
          <w:bCs/>
          <w:kern w:val="0"/>
          <w:sz w:val="28"/>
          <w:szCs w:val="28"/>
          <w:lang w:val="kk-KZ"/>
          <w14:ligatures w14:val="none"/>
        </w:rPr>
        <w:t>ң</w:t>
      </w:r>
      <w:r w:rsidRPr="0008585D">
        <w:rPr>
          <w:rFonts w:ascii="Times New Roman" w:eastAsia="Calibri" w:hAnsi="Times New Roman" w:cs="Times New Roman" w:hint="cs"/>
          <w:bCs/>
          <w:kern w:val="0"/>
          <w:sz w:val="28"/>
          <w:szCs w:val="28"/>
          <w:lang w:val="kk-KZ"/>
          <w14:ligatures w14:val="none"/>
        </w:rPr>
        <w:t>ызды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класы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болып</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табылады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Физика</w:t>
      </w:r>
      <w:r w:rsidRPr="0008585D">
        <w:rPr>
          <w:rFonts w:ascii="Times New Roman" w:eastAsia="Calibri" w:hAnsi="Times New Roman" w:cs="Times New Roman"/>
          <w:bCs/>
          <w:kern w:val="0"/>
          <w:sz w:val="28"/>
          <w:szCs w:val="28"/>
          <w:lang w:val="kk-KZ"/>
          <w14:ligatures w14:val="none"/>
        </w:rPr>
        <w:t>-</w:t>
      </w:r>
      <w:r w:rsidRPr="0008585D">
        <w:rPr>
          <w:rFonts w:ascii="Times New Roman" w:eastAsia="Calibri" w:hAnsi="Times New Roman" w:cs="Times New Roman" w:hint="cs"/>
          <w:bCs/>
          <w:kern w:val="0"/>
          <w:sz w:val="28"/>
          <w:szCs w:val="28"/>
          <w:lang w:val="kk-KZ"/>
          <w14:ligatures w14:val="none"/>
        </w:rPr>
        <w:t>химиялы</w:t>
      </w:r>
      <w:r w:rsidRPr="0008585D">
        <w:rPr>
          <w:rFonts w:ascii="Times New Roman" w:eastAsia="Calibri" w:hAnsi="Times New Roman" w:cs="Times New Roman"/>
          <w:bCs/>
          <w:kern w:val="0"/>
          <w:sz w:val="28"/>
          <w:szCs w:val="28"/>
          <w:lang w:val="kk-KZ"/>
          <w14:ligatures w14:val="none"/>
        </w:rPr>
        <w:t xml:space="preserve">қ </w:t>
      </w:r>
      <w:r w:rsidRPr="0008585D">
        <w:rPr>
          <w:rFonts w:ascii="Times New Roman" w:eastAsia="Calibri" w:hAnsi="Times New Roman" w:cs="Times New Roman" w:hint="cs"/>
          <w:bCs/>
          <w:kern w:val="0"/>
          <w:sz w:val="28"/>
          <w:szCs w:val="28"/>
          <w:lang w:val="kk-KZ"/>
          <w14:ligatures w14:val="none"/>
        </w:rPr>
        <w:t>ж</w:t>
      </w:r>
      <w:r w:rsidRPr="0008585D">
        <w:rPr>
          <w:rFonts w:ascii="Times New Roman" w:eastAsia="Calibri" w:hAnsi="Times New Roman" w:cs="Times New Roman"/>
          <w:bCs/>
          <w:kern w:val="0"/>
          <w:sz w:val="28"/>
          <w:szCs w:val="28"/>
          <w:lang w:val="kk-KZ"/>
          <w14:ligatures w14:val="none"/>
        </w:rPr>
        <w:t>ә</w:t>
      </w:r>
      <w:r w:rsidRPr="0008585D">
        <w:rPr>
          <w:rFonts w:ascii="Times New Roman" w:eastAsia="Calibri" w:hAnsi="Times New Roman" w:cs="Times New Roman" w:hint="cs"/>
          <w:bCs/>
          <w:kern w:val="0"/>
          <w:sz w:val="28"/>
          <w:szCs w:val="28"/>
          <w:lang w:val="kk-KZ"/>
          <w14:ligatures w14:val="none"/>
        </w:rPr>
        <w:t>не</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биологиялы</w:t>
      </w:r>
      <w:r w:rsidRPr="0008585D">
        <w:rPr>
          <w:rFonts w:ascii="Times New Roman" w:eastAsia="Calibri" w:hAnsi="Times New Roman" w:cs="Times New Roman"/>
          <w:bCs/>
          <w:kern w:val="0"/>
          <w:sz w:val="28"/>
          <w:szCs w:val="28"/>
          <w:lang w:val="kk-KZ"/>
          <w14:ligatures w14:val="none"/>
        </w:rPr>
        <w:t>қ қ</w:t>
      </w:r>
      <w:r w:rsidRPr="0008585D">
        <w:rPr>
          <w:rFonts w:ascii="Times New Roman" w:eastAsia="Calibri" w:hAnsi="Times New Roman" w:cs="Times New Roman" w:hint="cs"/>
          <w:bCs/>
          <w:kern w:val="0"/>
          <w:sz w:val="28"/>
          <w:szCs w:val="28"/>
          <w:lang w:val="kk-KZ"/>
          <w14:ligatures w14:val="none"/>
        </w:rPr>
        <w:t>асиеттеріне</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байланысты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оксадиазолдар</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потенциалды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д</w:t>
      </w:r>
      <w:r w:rsidRPr="0008585D">
        <w:rPr>
          <w:rFonts w:ascii="Times New Roman" w:eastAsia="Calibri" w:hAnsi="Times New Roman" w:cs="Times New Roman"/>
          <w:bCs/>
          <w:kern w:val="0"/>
          <w:sz w:val="28"/>
          <w:szCs w:val="28"/>
          <w:lang w:val="kk-KZ"/>
          <w14:ligatures w14:val="none"/>
        </w:rPr>
        <w:t>ә</w:t>
      </w:r>
      <w:r w:rsidRPr="0008585D">
        <w:rPr>
          <w:rFonts w:ascii="Times New Roman" w:eastAsia="Calibri" w:hAnsi="Times New Roman" w:cs="Times New Roman" w:hint="cs"/>
          <w:bCs/>
          <w:kern w:val="0"/>
          <w:sz w:val="28"/>
          <w:szCs w:val="28"/>
          <w:lang w:val="kk-KZ"/>
          <w14:ligatures w14:val="none"/>
        </w:rPr>
        <w:t>рілік</w:t>
      </w:r>
      <w:r w:rsidRPr="0008585D">
        <w:rPr>
          <w:rFonts w:ascii="Times New Roman" w:eastAsia="Calibri" w:hAnsi="Times New Roman" w:cs="Times New Roman"/>
          <w:bCs/>
          <w:kern w:val="0"/>
          <w:sz w:val="28"/>
          <w:szCs w:val="28"/>
          <w:lang w:val="kk-KZ"/>
          <w14:ligatures w14:val="none"/>
        </w:rPr>
        <w:t xml:space="preserve"> қ</w:t>
      </w:r>
      <w:r w:rsidRPr="0008585D">
        <w:rPr>
          <w:rFonts w:ascii="Times New Roman" w:eastAsia="Calibri" w:hAnsi="Times New Roman" w:cs="Times New Roman" w:hint="cs"/>
          <w:bCs/>
          <w:kern w:val="0"/>
          <w:sz w:val="28"/>
          <w:szCs w:val="28"/>
          <w:lang w:val="kk-KZ"/>
          <w14:ligatures w14:val="none"/>
        </w:rPr>
        <w:t>осылыстар</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флуоресценттік</w:t>
      </w:r>
      <w:r w:rsidRPr="0008585D">
        <w:rPr>
          <w:rFonts w:ascii="Times New Roman" w:eastAsia="Calibri" w:hAnsi="Times New Roman" w:cs="Times New Roman"/>
          <w:bCs/>
          <w:kern w:val="0"/>
          <w:sz w:val="28"/>
          <w:szCs w:val="28"/>
          <w:lang w:val="kk-KZ"/>
          <w14:ligatures w14:val="none"/>
        </w:rPr>
        <w:t xml:space="preserve"> қ</w:t>
      </w:r>
      <w:r w:rsidRPr="0008585D">
        <w:rPr>
          <w:rFonts w:ascii="Times New Roman" w:eastAsia="Calibri" w:hAnsi="Times New Roman" w:cs="Times New Roman" w:hint="cs"/>
          <w:bCs/>
          <w:kern w:val="0"/>
          <w:sz w:val="28"/>
          <w:szCs w:val="28"/>
          <w:lang w:val="kk-KZ"/>
          <w14:ligatures w14:val="none"/>
        </w:rPr>
        <w:t>асиеттері</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бар</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материалдар</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ж</w:t>
      </w:r>
      <w:r w:rsidRPr="0008585D">
        <w:rPr>
          <w:rFonts w:ascii="Times New Roman" w:eastAsia="Calibri" w:hAnsi="Times New Roman" w:cs="Times New Roman"/>
          <w:bCs/>
          <w:kern w:val="0"/>
          <w:sz w:val="28"/>
          <w:szCs w:val="28"/>
          <w:lang w:val="kk-KZ"/>
          <w14:ligatures w14:val="none"/>
        </w:rPr>
        <w:t>ә</w:t>
      </w:r>
      <w:r w:rsidRPr="0008585D">
        <w:rPr>
          <w:rFonts w:ascii="Times New Roman" w:eastAsia="Calibri" w:hAnsi="Times New Roman" w:cs="Times New Roman" w:hint="cs"/>
          <w:bCs/>
          <w:kern w:val="0"/>
          <w:sz w:val="28"/>
          <w:szCs w:val="28"/>
          <w:lang w:val="kk-KZ"/>
          <w14:ligatures w14:val="none"/>
        </w:rPr>
        <w:t>не</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координациялы</w:t>
      </w:r>
      <w:r w:rsidRPr="0008585D">
        <w:rPr>
          <w:rFonts w:ascii="Times New Roman" w:eastAsia="Calibri" w:hAnsi="Times New Roman" w:cs="Times New Roman"/>
          <w:bCs/>
          <w:kern w:val="0"/>
          <w:sz w:val="28"/>
          <w:szCs w:val="28"/>
          <w:lang w:val="kk-KZ"/>
          <w14:ligatures w14:val="none"/>
        </w:rPr>
        <w:t xml:space="preserve">қ </w:t>
      </w:r>
      <w:r w:rsidRPr="0008585D">
        <w:rPr>
          <w:rFonts w:ascii="Times New Roman" w:eastAsia="Calibri" w:hAnsi="Times New Roman" w:cs="Times New Roman" w:hint="cs"/>
          <w:bCs/>
          <w:kern w:val="0"/>
          <w:sz w:val="28"/>
          <w:szCs w:val="28"/>
          <w:lang w:val="kk-KZ"/>
          <w14:ligatures w14:val="none"/>
        </w:rPr>
        <w:t>кешендерге</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арнал</w:t>
      </w:r>
      <w:r w:rsidRPr="0008585D">
        <w:rPr>
          <w:rFonts w:ascii="Times New Roman" w:eastAsia="Calibri" w:hAnsi="Times New Roman" w:cs="Times New Roman"/>
          <w:bCs/>
          <w:kern w:val="0"/>
          <w:sz w:val="28"/>
          <w:szCs w:val="28"/>
          <w:lang w:val="kk-KZ"/>
          <w14:ligatures w14:val="none"/>
        </w:rPr>
        <w:t>ғ</w:t>
      </w:r>
      <w:r w:rsidRPr="0008585D">
        <w:rPr>
          <w:rFonts w:ascii="Times New Roman" w:eastAsia="Calibri" w:hAnsi="Times New Roman" w:cs="Times New Roman" w:hint="cs"/>
          <w:bCs/>
          <w:kern w:val="0"/>
          <w:sz w:val="28"/>
          <w:szCs w:val="28"/>
          <w:lang w:val="kk-KZ"/>
          <w14:ligatures w14:val="none"/>
        </w:rPr>
        <w:t>ан</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лигандтар</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ретінде</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белсенді</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т</w:t>
      </w:r>
      <w:r w:rsidRPr="0008585D">
        <w:rPr>
          <w:rFonts w:ascii="Times New Roman" w:eastAsia="Calibri" w:hAnsi="Times New Roman" w:cs="Times New Roman"/>
          <w:bCs/>
          <w:kern w:val="0"/>
          <w:sz w:val="28"/>
          <w:szCs w:val="28"/>
          <w:lang w:val="kk-KZ"/>
          <w14:ligatures w14:val="none"/>
        </w:rPr>
        <w:t>ү</w:t>
      </w:r>
      <w:r w:rsidRPr="0008585D">
        <w:rPr>
          <w:rFonts w:ascii="Times New Roman" w:eastAsia="Calibri" w:hAnsi="Times New Roman" w:cs="Times New Roman" w:hint="cs"/>
          <w:bCs/>
          <w:kern w:val="0"/>
          <w:sz w:val="28"/>
          <w:szCs w:val="28"/>
          <w:lang w:val="kk-KZ"/>
          <w14:ligatures w14:val="none"/>
        </w:rPr>
        <w:t>рде</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зерттеледі</w:t>
      </w:r>
      <w:r w:rsidR="008F655D" w:rsidRPr="008F655D">
        <w:rPr>
          <w:rFonts w:ascii="Times New Roman" w:eastAsia="Calibri" w:hAnsi="Times New Roman" w:cs="Times New Roman"/>
          <w:bCs/>
          <w:kern w:val="0"/>
          <w:sz w:val="28"/>
          <w:szCs w:val="28"/>
          <w:lang w:val="kk-KZ"/>
          <w14:ligatures w14:val="none"/>
        </w:rPr>
        <w:t xml:space="preserve"> [78]</w:t>
      </w:r>
      <w:r w:rsidRPr="0008585D">
        <w:rPr>
          <w:rFonts w:ascii="Times New Roman" w:eastAsia="Calibri" w:hAnsi="Times New Roman" w:cs="Times New Roman"/>
          <w:bCs/>
          <w:kern w:val="0"/>
          <w:sz w:val="28"/>
          <w:szCs w:val="28"/>
          <w:lang w:val="kk-KZ"/>
          <w14:ligatures w14:val="none"/>
        </w:rPr>
        <w:t>.</w:t>
      </w:r>
      <w:r w:rsidR="008F655D" w:rsidRPr="008F65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bCs/>
          <w:kern w:val="0"/>
          <w:sz w:val="28"/>
          <w:szCs w:val="28"/>
          <w:lang w:val="kk-KZ"/>
          <w14:ligatures w14:val="none"/>
        </w:rPr>
        <w:t>3,5-</w:t>
      </w:r>
      <w:r w:rsidRPr="0008585D">
        <w:rPr>
          <w:rFonts w:ascii="Times New Roman" w:eastAsia="Calibri" w:hAnsi="Times New Roman" w:cs="Times New Roman" w:hint="cs"/>
          <w:bCs/>
          <w:kern w:val="0"/>
          <w:sz w:val="28"/>
          <w:szCs w:val="28"/>
          <w:lang w:val="kk-KZ"/>
          <w14:ligatures w14:val="none"/>
        </w:rPr>
        <w:t>алмастырыл</w:t>
      </w:r>
      <w:r w:rsidRPr="0008585D">
        <w:rPr>
          <w:rFonts w:ascii="Times New Roman" w:eastAsia="Calibri" w:hAnsi="Times New Roman" w:cs="Times New Roman"/>
          <w:bCs/>
          <w:kern w:val="0"/>
          <w:sz w:val="28"/>
          <w:szCs w:val="28"/>
          <w:lang w:val="kk-KZ"/>
          <w14:ligatures w14:val="none"/>
        </w:rPr>
        <w:t>ғ</w:t>
      </w:r>
      <w:r w:rsidRPr="0008585D">
        <w:rPr>
          <w:rFonts w:ascii="Times New Roman" w:eastAsia="Calibri" w:hAnsi="Times New Roman" w:cs="Times New Roman" w:hint="cs"/>
          <w:bCs/>
          <w:kern w:val="0"/>
          <w:sz w:val="28"/>
          <w:szCs w:val="28"/>
          <w:lang w:val="kk-KZ"/>
          <w14:ligatures w14:val="none"/>
        </w:rPr>
        <w:t>ан</w:t>
      </w:r>
      <w:r w:rsidRPr="0008585D">
        <w:rPr>
          <w:rFonts w:ascii="Times New Roman" w:eastAsia="Calibri" w:hAnsi="Times New Roman" w:cs="Times New Roman"/>
          <w:bCs/>
          <w:kern w:val="0"/>
          <w:sz w:val="28"/>
          <w:szCs w:val="28"/>
          <w:lang w:val="kk-KZ"/>
          <w14:ligatures w14:val="none"/>
        </w:rPr>
        <w:t xml:space="preserve"> 1,2,4-</w:t>
      </w:r>
      <w:r w:rsidRPr="0008585D">
        <w:rPr>
          <w:rFonts w:ascii="Times New Roman" w:eastAsia="Calibri" w:hAnsi="Times New Roman" w:cs="Times New Roman" w:hint="cs"/>
          <w:bCs/>
          <w:kern w:val="0"/>
          <w:sz w:val="28"/>
          <w:szCs w:val="28"/>
          <w:lang w:val="kk-KZ"/>
          <w14:ligatures w14:val="none"/>
        </w:rPr>
        <w:t>оксадиазолдар</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биологиялы</w:t>
      </w:r>
      <w:r w:rsidRPr="0008585D">
        <w:rPr>
          <w:rFonts w:ascii="Times New Roman" w:eastAsia="Calibri" w:hAnsi="Times New Roman" w:cs="Times New Roman"/>
          <w:bCs/>
          <w:kern w:val="0"/>
          <w:sz w:val="28"/>
          <w:szCs w:val="28"/>
          <w:lang w:val="kk-KZ"/>
          <w14:ligatures w14:val="none"/>
        </w:rPr>
        <w:t xml:space="preserve">қ </w:t>
      </w:r>
      <w:r w:rsidRPr="0008585D">
        <w:rPr>
          <w:rFonts w:ascii="Times New Roman" w:eastAsia="Calibri" w:hAnsi="Times New Roman" w:cs="Times New Roman" w:hint="cs"/>
          <w:bCs/>
          <w:kern w:val="0"/>
          <w:sz w:val="28"/>
          <w:szCs w:val="28"/>
          <w:lang w:val="kk-KZ"/>
          <w14:ligatures w14:val="none"/>
        </w:rPr>
        <w:lastRenderedPageBreak/>
        <w:t>белсенділікті</w:t>
      </w:r>
      <w:r w:rsidRPr="0008585D">
        <w:rPr>
          <w:rFonts w:ascii="Times New Roman" w:eastAsia="Calibri" w:hAnsi="Times New Roman" w:cs="Times New Roman"/>
          <w:bCs/>
          <w:kern w:val="0"/>
          <w:sz w:val="28"/>
          <w:szCs w:val="28"/>
          <w:lang w:val="kk-KZ"/>
          <w14:ligatures w14:val="none"/>
        </w:rPr>
        <w:t xml:space="preserve">ң </w:t>
      </w:r>
      <w:r w:rsidRPr="0008585D">
        <w:rPr>
          <w:rFonts w:ascii="Times New Roman" w:eastAsia="Calibri" w:hAnsi="Times New Roman" w:cs="Times New Roman" w:hint="cs"/>
          <w:bCs/>
          <w:kern w:val="0"/>
          <w:sz w:val="28"/>
          <w:szCs w:val="28"/>
          <w:lang w:val="kk-KZ"/>
          <w14:ligatures w14:val="none"/>
        </w:rPr>
        <w:t>ке</w:t>
      </w:r>
      <w:r w:rsidRPr="0008585D">
        <w:rPr>
          <w:rFonts w:ascii="Times New Roman" w:eastAsia="Calibri" w:hAnsi="Times New Roman" w:cs="Times New Roman"/>
          <w:bCs/>
          <w:kern w:val="0"/>
          <w:sz w:val="28"/>
          <w:szCs w:val="28"/>
          <w:lang w:val="kk-KZ"/>
          <w14:ligatures w14:val="none"/>
        </w:rPr>
        <w:t xml:space="preserve">ң </w:t>
      </w:r>
      <w:r w:rsidRPr="0008585D">
        <w:rPr>
          <w:rFonts w:ascii="Times New Roman" w:eastAsia="Calibri" w:hAnsi="Times New Roman" w:cs="Times New Roman" w:hint="cs"/>
          <w:bCs/>
          <w:kern w:val="0"/>
          <w:sz w:val="28"/>
          <w:szCs w:val="28"/>
          <w:lang w:val="kk-KZ"/>
          <w14:ligatures w14:val="none"/>
        </w:rPr>
        <w:t>ау</w:t>
      </w:r>
      <w:r w:rsidRPr="0008585D">
        <w:rPr>
          <w:rFonts w:ascii="Times New Roman" w:eastAsia="Calibri" w:hAnsi="Times New Roman" w:cs="Times New Roman"/>
          <w:bCs/>
          <w:kern w:val="0"/>
          <w:sz w:val="28"/>
          <w:szCs w:val="28"/>
          <w:lang w:val="kk-KZ"/>
          <w14:ligatures w14:val="none"/>
        </w:rPr>
        <w:t>қ</w:t>
      </w:r>
      <w:r w:rsidRPr="0008585D">
        <w:rPr>
          <w:rFonts w:ascii="Times New Roman" w:eastAsia="Calibri" w:hAnsi="Times New Roman" w:cs="Times New Roman" w:hint="cs"/>
          <w:bCs/>
          <w:kern w:val="0"/>
          <w:sz w:val="28"/>
          <w:szCs w:val="28"/>
          <w:lang w:val="kk-KZ"/>
          <w14:ligatures w14:val="none"/>
        </w:rPr>
        <w:t>ымы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бар</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гетероциклдерді</w:t>
      </w:r>
      <w:r w:rsidRPr="0008585D">
        <w:rPr>
          <w:rFonts w:ascii="Times New Roman" w:eastAsia="Calibri" w:hAnsi="Times New Roman" w:cs="Times New Roman"/>
          <w:bCs/>
          <w:kern w:val="0"/>
          <w:sz w:val="28"/>
          <w:szCs w:val="28"/>
          <w:lang w:val="kk-KZ"/>
          <w14:ligatures w14:val="none"/>
        </w:rPr>
        <w:t xml:space="preserve">ң </w:t>
      </w:r>
      <w:r w:rsidRPr="0008585D">
        <w:rPr>
          <w:rFonts w:ascii="Times New Roman" w:eastAsia="Calibri" w:hAnsi="Times New Roman" w:cs="Times New Roman" w:hint="cs"/>
          <w:bCs/>
          <w:kern w:val="0"/>
          <w:sz w:val="28"/>
          <w:szCs w:val="28"/>
          <w:lang w:val="kk-KZ"/>
          <w14:ligatures w14:val="none"/>
        </w:rPr>
        <w:t>перспективалы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класы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болып</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табылады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Со</w:t>
      </w:r>
      <w:r w:rsidRPr="0008585D">
        <w:rPr>
          <w:rFonts w:ascii="Times New Roman" w:eastAsia="Calibri" w:hAnsi="Times New Roman" w:cs="Times New Roman"/>
          <w:bCs/>
          <w:kern w:val="0"/>
          <w:sz w:val="28"/>
          <w:szCs w:val="28"/>
          <w:lang w:val="kk-KZ"/>
          <w14:ligatures w14:val="none"/>
        </w:rPr>
        <w:t>ңғ</w:t>
      </w:r>
      <w:r w:rsidRPr="0008585D">
        <w:rPr>
          <w:rFonts w:ascii="Times New Roman" w:eastAsia="Calibri" w:hAnsi="Times New Roman" w:cs="Times New Roman" w:hint="cs"/>
          <w:bCs/>
          <w:kern w:val="0"/>
          <w:sz w:val="28"/>
          <w:szCs w:val="28"/>
          <w:lang w:val="kk-KZ"/>
          <w14:ligatures w14:val="none"/>
        </w:rPr>
        <w:t>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жылдары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w:t>
      </w:r>
      <w:r w:rsidRPr="0008585D">
        <w:rPr>
          <w:rFonts w:ascii="Times New Roman" w:eastAsia="Calibri" w:hAnsi="Times New Roman" w:cs="Times New Roman"/>
          <w:bCs/>
          <w:kern w:val="0"/>
          <w:sz w:val="28"/>
          <w:szCs w:val="28"/>
          <w:lang w:val="kk-KZ"/>
          <w14:ligatures w14:val="none"/>
        </w:rPr>
        <w:t>ұ</w:t>
      </w:r>
      <w:r w:rsidRPr="0008585D">
        <w:rPr>
          <w:rFonts w:ascii="Times New Roman" w:eastAsia="Calibri" w:hAnsi="Times New Roman" w:cs="Times New Roman" w:hint="cs"/>
          <w:bCs/>
          <w:kern w:val="0"/>
          <w:sz w:val="28"/>
          <w:szCs w:val="28"/>
          <w:lang w:val="kk-KZ"/>
          <w14:ligatures w14:val="none"/>
        </w:rPr>
        <w:t>л</w:t>
      </w:r>
      <w:r w:rsidRPr="0008585D">
        <w:rPr>
          <w:rFonts w:ascii="Times New Roman" w:eastAsia="Calibri" w:hAnsi="Times New Roman" w:cs="Times New Roman"/>
          <w:bCs/>
          <w:kern w:val="0"/>
          <w:sz w:val="28"/>
          <w:szCs w:val="28"/>
          <w:lang w:val="kk-KZ"/>
          <w14:ligatures w14:val="none"/>
        </w:rPr>
        <w:t xml:space="preserve"> қ</w:t>
      </w:r>
      <w:r w:rsidRPr="0008585D">
        <w:rPr>
          <w:rFonts w:ascii="Times New Roman" w:eastAsia="Calibri" w:hAnsi="Times New Roman" w:cs="Times New Roman" w:hint="cs"/>
          <w:bCs/>
          <w:kern w:val="0"/>
          <w:sz w:val="28"/>
          <w:szCs w:val="28"/>
          <w:lang w:val="kk-KZ"/>
          <w14:ligatures w14:val="none"/>
        </w:rPr>
        <w:t>осылыстарды</w:t>
      </w:r>
      <w:r w:rsidRPr="0008585D">
        <w:rPr>
          <w:rFonts w:ascii="Times New Roman" w:eastAsia="Calibri" w:hAnsi="Times New Roman" w:cs="Times New Roman"/>
          <w:bCs/>
          <w:kern w:val="0"/>
          <w:sz w:val="28"/>
          <w:szCs w:val="28"/>
          <w:lang w:val="kk-KZ"/>
          <w14:ligatures w14:val="none"/>
        </w:rPr>
        <w:t xml:space="preserve">ң </w:t>
      </w:r>
      <w:r w:rsidRPr="0008585D">
        <w:rPr>
          <w:rFonts w:ascii="Times New Roman" w:eastAsia="Calibri" w:hAnsi="Times New Roman" w:cs="Times New Roman" w:hint="cs"/>
          <w:bCs/>
          <w:kern w:val="0"/>
          <w:sz w:val="28"/>
          <w:szCs w:val="28"/>
          <w:lang w:val="kk-KZ"/>
          <w14:ligatures w14:val="none"/>
        </w:rPr>
        <w:t>синтезі</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белсенді</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дамып</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келеді</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w:t>
      </w:r>
      <w:r w:rsidRPr="0008585D">
        <w:rPr>
          <w:rFonts w:ascii="Times New Roman" w:eastAsia="Calibri" w:hAnsi="Times New Roman" w:cs="Times New Roman"/>
          <w:bCs/>
          <w:kern w:val="0"/>
          <w:sz w:val="28"/>
          <w:szCs w:val="28"/>
          <w:lang w:val="kk-KZ"/>
          <w14:ligatures w14:val="none"/>
        </w:rPr>
        <w:t>ұ</w:t>
      </w:r>
      <w:r w:rsidRPr="0008585D">
        <w:rPr>
          <w:rFonts w:ascii="Times New Roman" w:eastAsia="Calibri" w:hAnsi="Times New Roman" w:cs="Times New Roman" w:hint="cs"/>
          <w:bCs/>
          <w:kern w:val="0"/>
          <w:sz w:val="28"/>
          <w:szCs w:val="28"/>
          <w:lang w:val="kk-KZ"/>
          <w14:ligatures w14:val="none"/>
        </w:rPr>
        <w:t>л</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шолуда</w:t>
      </w:r>
      <w:r w:rsidRPr="0008585D">
        <w:rPr>
          <w:rFonts w:ascii="Times New Roman" w:eastAsia="Calibri" w:hAnsi="Times New Roman" w:cs="Times New Roman"/>
          <w:bCs/>
          <w:kern w:val="0"/>
          <w:sz w:val="28"/>
          <w:szCs w:val="28"/>
          <w:lang w:val="kk-KZ"/>
          <w14:ligatures w14:val="none"/>
        </w:rPr>
        <w:t xml:space="preserve"> 2020 </w:t>
      </w:r>
      <w:r w:rsidRPr="0008585D">
        <w:rPr>
          <w:rFonts w:ascii="Times New Roman" w:eastAsia="Calibri" w:hAnsi="Times New Roman" w:cs="Times New Roman" w:hint="cs"/>
          <w:bCs/>
          <w:kern w:val="0"/>
          <w:sz w:val="28"/>
          <w:szCs w:val="28"/>
          <w:lang w:val="kk-KZ"/>
          <w14:ligatures w14:val="none"/>
        </w:rPr>
        <w:t>жылдан</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бастап</w:t>
      </w:r>
      <w:r w:rsidRPr="0008585D">
        <w:rPr>
          <w:rFonts w:ascii="Times New Roman" w:eastAsia="Calibri" w:hAnsi="Times New Roman" w:cs="Times New Roman"/>
          <w:bCs/>
          <w:kern w:val="0"/>
          <w:sz w:val="28"/>
          <w:szCs w:val="28"/>
          <w:lang w:val="kk-KZ"/>
          <w14:ligatures w14:val="none"/>
        </w:rPr>
        <w:t xml:space="preserve"> ғ</w:t>
      </w:r>
      <w:r w:rsidRPr="0008585D">
        <w:rPr>
          <w:rFonts w:ascii="Times New Roman" w:eastAsia="Calibri" w:hAnsi="Times New Roman" w:cs="Times New Roman" w:hint="cs"/>
          <w:bCs/>
          <w:kern w:val="0"/>
          <w:sz w:val="28"/>
          <w:szCs w:val="28"/>
          <w:lang w:val="kk-KZ"/>
          <w14:ligatures w14:val="none"/>
        </w:rPr>
        <w:t>ылыми</w:t>
      </w:r>
      <w:r w:rsidRPr="0008585D">
        <w:rPr>
          <w:rFonts w:ascii="Times New Roman" w:eastAsia="Calibri" w:hAnsi="Times New Roman" w:cs="Times New Roman"/>
          <w:bCs/>
          <w:kern w:val="0"/>
          <w:sz w:val="28"/>
          <w:szCs w:val="28"/>
          <w:lang w:val="kk-KZ"/>
          <w14:ligatures w14:val="none"/>
        </w:rPr>
        <w:t xml:space="preserve"> ә</w:t>
      </w:r>
      <w:r w:rsidRPr="0008585D">
        <w:rPr>
          <w:rFonts w:ascii="Times New Roman" w:eastAsia="Calibri" w:hAnsi="Times New Roman" w:cs="Times New Roman" w:hint="cs"/>
          <w:bCs/>
          <w:kern w:val="0"/>
          <w:sz w:val="28"/>
          <w:szCs w:val="28"/>
          <w:lang w:val="kk-KZ"/>
          <w14:ligatures w14:val="none"/>
        </w:rPr>
        <w:t>дебиеттерде</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жариялан</w:t>
      </w:r>
      <w:r w:rsidRPr="0008585D">
        <w:rPr>
          <w:rFonts w:ascii="Times New Roman" w:eastAsia="Calibri" w:hAnsi="Times New Roman" w:cs="Times New Roman"/>
          <w:bCs/>
          <w:kern w:val="0"/>
          <w:sz w:val="28"/>
          <w:szCs w:val="28"/>
          <w:lang w:val="kk-KZ"/>
          <w14:ligatures w14:val="none"/>
        </w:rPr>
        <w:t>ғ</w:t>
      </w:r>
      <w:r w:rsidRPr="0008585D">
        <w:rPr>
          <w:rFonts w:ascii="Times New Roman" w:eastAsia="Calibri" w:hAnsi="Times New Roman" w:cs="Times New Roman" w:hint="cs"/>
          <w:bCs/>
          <w:kern w:val="0"/>
          <w:sz w:val="28"/>
          <w:szCs w:val="28"/>
          <w:lang w:val="kk-KZ"/>
          <w14:ligatures w14:val="none"/>
        </w:rPr>
        <w:t>ан</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осы</w:t>
      </w:r>
      <w:r w:rsidRPr="0008585D">
        <w:rPr>
          <w:rFonts w:ascii="Times New Roman" w:eastAsia="Calibri" w:hAnsi="Times New Roman" w:cs="Times New Roman"/>
          <w:bCs/>
          <w:kern w:val="0"/>
          <w:sz w:val="28"/>
          <w:szCs w:val="28"/>
          <w:lang w:val="kk-KZ"/>
          <w14:ligatures w14:val="none"/>
        </w:rPr>
        <w:t xml:space="preserve"> құ</w:t>
      </w:r>
      <w:r w:rsidRPr="0008585D">
        <w:rPr>
          <w:rFonts w:ascii="Times New Roman" w:eastAsia="Calibri" w:hAnsi="Times New Roman" w:cs="Times New Roman" w:hint="cs"/>
          <w:bCs/>
          <w:kern w:val="0"/>
          <w:sz w:val="28"/>
          <w:szCs w:val="28"/>
          <w:lang w:val="kk-KZ"/>
          <w14:ligatures w14:val="none"/>
        </w:rPr>
        <w:t>рылымдарды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алуды</w:t>
      </w:r>
      <w:r w:rsidRPr="0008585D">
        <w:rPr>
          <w:rFonts w:ascii="Times New Roman" w:eastAsia="Calibri" w:hAnsi="Times New Roman" w:cs="Times New Roman"/>
          <w:bCs/>
          <w:kern w:val="0"/>
          <w:sz w:val="28"/>
          <w:szCs w:val="28"/>
          <w:lang w:val="kk-KZ"/>
          <w14:ligatures w14:val="none"/>
        </w:rPr>
        <w:t xml:space="preserve">ң </w:t>
      </w:r>
      <w:r w:rsidRPr="0008585D">
        <w:rPr>
          <w:rFonts w:ascii="Times New Roman" w:eastAsia="Calibri" w:hAnsi="Times New Roman" w:cs="Times New Roman" w:hint="cs"/>
          <w:bCs/>
          <w:kern w:val="0"/>
          <w:sz w:val="28"/>
          <w:szCs w:val="28"/>
          <w:lang w:val="kk-KZ"/>
          <w14:ligatures w14:val="none"/>
        </w:rPr>
        <w:t>заманауи</w:t>
      </w:r>
      <w:r w:rsidRPr="0008585D">
        <w:rPr>
          <w:rFonts w:ascii="Times New Roman" w:eastAsia="Calibri" w:hAnsi="Times New Roman" w:cs="Times New Roman"/>
          <w:bCs/>
          <w:kern w:val="0"/>
          <w:sz w:val="28"/>
          <w:szCs w:val="28"/>
          <w:lang w:val="kk-KZ"/>
          <w14:ligatures w14:val="none"/>
        </w:rPr>
        <w:t xml:space="preserve"> ә</w:t>
      </w:r>
      <w:r w:rsidRPr="0008585D">
        <w:rPr>
          <w:rFonts w:ascii="Times New Roman" w:eastAsia="Calibri" w:hAnsi="Times New Roman" w:cs="Times New Roman" w:hint="cs"/>
          <w:bCs/>
          <w:kern w:val="0"/>
          <w:sz w:val="28"/>
          <w:szCs w:val="28"/>
          <w:lang w:val="kk-KZ"/>
          <w14:ligatures w14:val="none"/>
        </w:rPr>
        <w:t>дістері</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тал</w:t>
      </w:r>
      <w:r w:rsidRPr="0008585D">
        <w:rPr>
          <w:rFonts w:ascii="Times New Roman" w:eastAsia="Calibri" w:hAnsi="Times New Roman" w:cs="Times New Roman"/>
          <w:bCs/>
          <w:kern w:val="0"/>
          <w:sz w:val="28"/>
          <w:szCs w:val="28"/>
          <w:lang w:val="kk-KZ"/>
          <w14:ligatures w14:val="none"/>
        </w:rPr>
        <w:t>қ</w:t>
      </w:r>
      <w:r w:rsidRPr="0008585D">
        <w:rPr>
          <w:rFonts w:ascii="Times New Roman" w:eastAsia="Calibri" w:hAnsi="Times New Roman" w:cs="Times New Roman" w:hint="cs"/>
          <w:bCs/>
          <w:kern w:val="0"/>
          <w:sz w:val="28"/>
          <w:szCs w:val="28"/>
          <w:lang w:val="kk-KZ"/>
          <w14:ligatures w14:val="none"/>
        </w:rPr>
        <w:t>ыланады</w:t>
      </w:r>
      <w:r w:rsidRPr="0008585D">
        <w:rPr>
          <w:rFonts w:ascii="Times New Roman" w:eastAsia="Calibri" w:hAnsi="Times New Roman" w:cs="Times New Roman"/>
          <w:bCs/>
          <w:kern w:val="0"/>
          <w:sz w:val="28"/>
          <w:szCs w:val="28"/>
          <w:lang w:val="kk-KZ"/>
          <w14:ligatures w14:val="none"/>
        </w:rPr>
        <w:t>.</w:t>
      </w:r>
      <w:r w:rsidR="008F655D" w:rsidRPr="008F65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bCs/>
          <w:kern w:val="0"/>
          <w:sz w:val="28"/>
          <w:szCs w:val="28"/>
          <w:lang w:val="kk-KZ"/>
          <w14:ligatures w14:val="none"/>
        </w:rPr>
        <w:t>3,5-</w:t>
      </w:r>
      <w:r w:rsidRPr="0008585D">
        <w:rPr>
          <w:rFonts w:ascii="Times New Roman" w:eastAsia="Calibri" w:hAnsi="Times New Roman" w:cs="Times New Roman" w:hint="cs"/>
          <w:bCs/>
          <w:kern w:val="0"/>
          <w:sz w:val="28"/>
          <w:szCs w:val="28"/>
          <w:lang w:val="kk-KZ"/>
          <w14:ligatures w14:val="none"/>
        </w:rPr>
        <w:t>а</w:t>
      </w:r>
      <w:r w:rsidR="008F655D">
        <w:rPr>
          <w:rFonts w:ascii="Times New Roman" w:eastAsia="Calibri" w:hAnsi="Times New Roman" w:cs="Times New Roman"/>
          <w:bCs/>
          <w:kern w:val="0"/>
          <w:sz w:val="28"/>
          <w:szCs w:val="28"/>
          <w:lang w:val="kk-KZ"/>
          <w14:ligatures w14:val="none"/>
        </w:rPr>
        <w:t>лмасырылмаған</w:t>
      </w:r>
      <w:r w:rsidRPr="0008585D">
        <w:rPr>
          <w:rFonts w:ascii="Times New Roman" w:eastAsia="Calibri" w:hAnsi="Times New Roman" w:cs="Times New Roman"/>
          <w:bCs/>
          <w:kern w:val="0"/>
          <w:sz w:val="28"/>
          <w:szCs w:val="28"/>
          <w:lang w:val="kk-KZ"/>
          <w14:ligatures w14:val="none"/>
        </w:rPr>
        <w:t xml:space="preserve"> 1,2,4-</w:t>
      </w:r>
      <w:r w:rsidRPr="0008585D">
        <w:rPr>
          <w:rFonts w:ascii="Times New Roman" w:eastAsia="Calibri" w:hAnsi="Times New Roman" w:cs="Times New Roman" w:hint="cs"/>
          <w:bCs/>
          <w:kern w:val="0"/>
          <w:sz w:val="28"/>
          <w:szCs w:val="28"/>
          <w:lang w:val="kk-KZ"/>
          <w14:ligatures w14:val="none"/>
        </w:rPr>
        <w:t>оксадиазолдарды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алуды</w:t>
      </w:r>
      <w:r w:rsidRPr="0008585D">
        <w:rPr>
          <w:rFonts w:ascii="Times New Roman" w:eastAsia="Calibri" w:hAnsi="Times New Roman" w:cs="Times New Roman"/>
          <w:bCs/>
          <w:kern w:val="0"/>
          <w:sz w:val="28"/>
          <w:szCs w:val="28"/>
          <w:lang w:val="kk-KZ"/>
          <w14:ligatures w14:val="none"/>
        </w:rPr>
        <w:t xml:space="preserve">ң </w:t>
      </w:r>
      <w:r w:rsidRPr="0008585D">
        <w:rPr>
          <w:rFonts w:ascii="Times New Roman" w:eastAsia="Calibri" w:hAnsi="Times New Roman" w:cs="Times New Roman" w:hint="cs"/>
          <w:bCs/>
          <w:kern w:val="0"/>
          <w:sz w:val="28"/>
          <w:szCs w:val="28"/>
          <w:lang w:val="kk-KZ"/>
          <w14:ligatures w14:val="none"/>
        </w:rPr>
        <w:t>тиімді</w:t>
      </w:r>
      <w:r w:rsidRPr="0008585D">
        <w:rPr>
          <w:rFonts w:ascii="Times New Roman" w:eastAsia="Calibri" w:hAnsi="Times New Roman" w:cs="Times New Roman"/>
          <w:bCs/>
          <w:kern w:val="0"/>
          <w:sz w:val="28"/>
          <w:szCs w:val="28"/>
          <w:lang w:val="kk-KZ"/>
          <w14:ligatures w14:val="none"/>
        </w:rPr>
        <w:t xml:space="preserve"> ә</w:t>
      </w:r>
      <w:r w:rsidRPr="0008585D">
        <w:rPr>
          <w:rFonts w:ascii="Times New Roman" w:eastAsia="Calibri" w:hAnsi="Times New Roman" w:cs="Times New Roman" w:hint="cs"/>
          <w:bCs/>
          <w:kern w:val="0"/>
          <w:sz w:val="28"/>
          <w:szCs w:val="28"/>
          <w:lang w:val="kk-KZ"/>
          <w14:ligatures w14:val="none"/>
        </w:rPr>
        <w:t>дісі</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диметил</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сульфоксидіндегі</w:t>
      </w:r>
      <w:r w:rsidRPr="0008585D">
        <w:rPr>
          <w:rFonts w:ascii="Times New Roman" w:eastAsia="Calibri" w:hAnsi="Times New Roman" w:cs="Times New Roman"/>
          <w:bCs/>
          <w:kern w:val="0"/>
          <w:sz w:val="28"/>
          <w:szCs w:val="28"/>
          <w:lang w:val="kk-KZ"/>
          <w14:ligatures w14:val="none"/>
        </w:rPr>
        <w:t xml:space="preserve"> (</w:t>
      </w:r>
      <w:r w:rsidR="000810A8">
        <w:rPr>
          <w:rFonts w:ascii="Times New Roman" w:eastAsia="Calibri" w:hAnsi="Times New Roman" w:cs="Times New Roman"/>
          <w:bCs/>
          <w:kern w:val="0"/>
          <w:sz w:val="28"/>
          <w:szCs w:val="28"/>
          <w:lang w:val="kk-KZ"/>
          <w14:ligatures w14:val="none"/>
        </w:rPr>
        <w:t>ДМСО</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натрий</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гидроксиді</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бар</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ароматты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амидоксимдерді</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альдегидтермен</w:t>
      </w:r>
      <w:r w:rsidRPr="0008585D">
        <w:rPr>
          <w:rFonts w:ascii="Times New Roman" w:eastAsia="Calibri" w:hAnsi="Times New Roman" w:cs="Times New Roman"/>
          <w:bCs/>
          <w:kern w:val="0"/>
          <w:sz w:val="28"/>
          <w:szCs w:val="28"/>
          <w:lang w:val="kk-KZ"/>
          <w14:ligatures w14:val="none"/>
        </w:rPr>
        <w:t xml:space="preserve"> ә</w:t>
      </w:r>
      <w:r w:rsidRPr="0008585D">
        <w:rPr>
          <w:rFonts w:ascii="Times New Roman" w:eastAsia="Calibri" w:hAnsi="Times New Roman" w:cs="Times New Roman" w:hint="cs"/>
          <w:bCs/>
          <w:kern w:val="0"/>
          <w:sz w:val="28"/>
          <w:szCs w:val="28"/>
          <w:lang w:val="kk-KZ"/>
          <w14:ligatures w14:val="none"/>
        </w:rPr>
        <w:t>рекеттесу</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ар</w:t>
      </w:r>
      <w:r w:rsidRPr="0008585D">
        <w:rPr>
          <w:rFonts w:ascii="Times New Roman" w:eastAsia="Calibri" w:hAnsi="Times New Roman" w:cs="Times New Roman"/>
          <w:bCs/>
          <w:kern w:val="0"/>
          <w:sz w:val="28"/>
          <w:szCs w:val="28"/>
          <w:lang w:val="kk-KZ"/>
          <w14:ligatures w14:val="none"/>
        </w:rPr>
        <w:t>қ</w:t>
      </w:r>
      <w:r w:rsidRPr="0008585D">
        <w:rPr>
          <w:rFonts w:ascii="Times New Roman" w:eastAsia="Calibri" w:hAnsi="Times New Roman" w:cs="Times New Roman" w:hint="cs"/>
          <w:bCs/>
          <w:kern w:val="0"/>
          <w:sz w:val="28"/>
          <w:szCs w:val="28"/>
          <w:lang w:val="kk-KZ"/>
          <w14:ligatures w14:val="none"/>
        </w:rPr>
        <w:t>ылы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сипаттал</w:t>
      </w:r>
      <w:r w:rsidRPr="0008585D">
        <w:rPr>
          <w:rFonts w:ascii="Times New Roman" w:eastAsia="Calibri" w:hAnsi="Times New Roman" w:cs="Times New Roman"/>
          <w:bCs/>
          <w:kern w:val="0"/>
          <w:sz w:val="28"/>
          <w:szCs w:val="28"/>
          <w:lang w:val="kk-KZ"/>
          <w14:ligatures w14:val="none"/>
        </w:rPr>
        <w:t>ғ</w:t>
      </w:r>
      <w:r w:rsidRPr="0008585D">
        <w:rPr>
          <w:rFonts w:ascii="Times New Roman" w:eastAsia="Calibri" w:hAnsi="Times New Roman" w:cs="Times New Roman" w:hint="cs"/>
          <w:bCs/>
          <w:kern w:val="0"/>
          <w:sz w:val="28"/>
          <w:szCs w:val="28"/>
          <w:lang w:val="kk-KZ"/>
          <w14:ligatures w14:val="none"/>
        </w:rPr>
        <w:t>ан</w:t>
      </w:r>
      <w:r w:rsidR="008F655D">
        <w:rPr>
          <w:rFonts w:ascii="Times New Roman" w:eastAsia="Calibri" w:hAnsi="Times New Roman" w:cs="Times New Roman"/>
          <w:bCs/>
          <w:kern w:val="0"/>
          <w:sz w:val="28"/>
          <w:szCs w:val="28"/>
          <w:lang w:val="kk-KZ"/>
          <w14:ligatures w14:val="none"/>
        </w:rPr>
        <w:t xml:space="preserve"> </w:t>
      </w:r>
      <w:r w:rsidR="008F655D" w:rsidRPr="008F655D">
        <w:rPr>
          <w:rFonts w:ascii="Times New Roman" w:eastAsia="Calibri" w:hAnsi="Times New Roman" w:cs="Times New Roman"/>
          <w:bCs/>
          <w:kern w:val="0"/>
          <w:sz w:val="28"/>
          <w:szCs w:val="28"/>
          <w:lang w:val="kk-KZ"/>
          <w14:ligatures w14:val="none"/>
        </w:rPr>
        <w:t>[79]</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Реакция</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w:t>
      </w:r>
      <w:r w:rsidRPr="0008585D">
        <w:rPr>
          <w:rFonts w:ascii="Times New Roman" w:eastAsia="Calibri" w:hAnsi="Times New Roman" w:cs="Times New Roman"/>
          <w:bCs/>
          <w:kern w:val="0"/>
          <w:sz w:val="28"/>
          <w:szCs w:val="28"/>
          <w:lang w:val="kk-KZ"/>
          <w14:ligatures w14:val="none"/>
        </w:rPr>
        <w:t>ө</w:t>
      </w:r>
      <w:r w:rsidRPr="0008585D">
        <w:rPr>
          <w:rFonts w:ascii="Times New Roman" w:eastAsia="Calibri" w:hAnsi="Times New Roman" w:cs="Times New Roman" w:hint="cs"/>
          <w:bCs/>
          <w:kern w:val="0"/>
          <w:sz w:val="28"/>
          <w:szCs w:val="28"/>
          <w:lang w:val="kk-KZ"/>
          <w14:ligatures w14:val="none"/>
        </w:rPr>
        <w:t>лме</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температурасында</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ж</w:t>
      </w:r>
      <w:r w:rsidRPr="0008585D">
        <w:rPr>
          <w:rFonts w:ascii="Times New Roman" w:eastAsia="Calibri" w:hAnsi="Times New Roman" w:cs="Times New Roman"/>
          <w:bCs/>
          <w:kern w:val="0"/>
          <w:sz w:val="28"/>
          <w:szCs w:val="28"/>
          <w:lang w:val="kk-KZ"/>
          <w14:ligatures w14:val="none"/>
        </w:rPr>
        <w:t>ү</w:t>
      </w:r>
      <w:r w:rsidRPr="0008585D">
        <w:rPr>
          <w:rFonts w:ascii="Times New Roman" w:eastAsia="Calibri" w:hAnsi="Times New Roman" w:cs="Times New Roman" w:hint="cs"/>
          <w:bCs/>
          <w:kern w:val="0"/>
          <w:sz w:val="28"/>
          <w:szCs w:val="28"/>
          <w:lang w:val="kk-KZ"/>
          <w14:ligatures w14:val="none"/>
        </w:rPr>
        <w:t>реді</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ж</w:t>
      </w:r>
      <w:r w:rsidRPr="0008585D">
        <w:rPr>
          <w:rFonts w:ascii="Times New Roman" w:eastAsia="Calibri" w:hAnsi="Times New Roman" w:cs="Times New Roman"/>
          <w:bCs/>
          <w:kern w:val="0"/>
          <w:sz w:val="28"/>
          <w:szCs w:val="28"/>
          <w:lang w:val="kk-KZ"/>
          <w14:ligatures w14:val="none"/>
        </w:rPr>
        <w:t>ә</w:t>
      </w:r>
      <w:r w:rsidRPr="0008585D">
        <w:rPr>
          <w:rFonts w:ascii="Times New Roman" w:eastAsia="Calibri" w:hAnsi="Times New Roman" w:cs="Times New Roman" w:hint="cs"/>
          <w:bCs/>
          <w:kern w:val="0"/>
          <w:sz w:val="28"/>
          <w:szCs w:val="28"/>
          <w:lang w:val="kk-KZ"/>
          <w14:ligatures w14:val="none"/>
        </w:rPr>
        <w:t>не</w:t>
      </w:r>
      <w:r w:rsidRPr="0008585D">
        <w:rPr>
          <w:rFonts w:ascii="Times New Roman" w:eastAsia="Calibri" w:hAnsi="Times New Roman" w:cs="Times New Roman"/>
          <w:bCs/>
          <w:kern w:val="0"/>
          <w:sz w:val="28"/>
          <w:szCs w:val="28"/>
          <w:lang w:val="kk-KZ"/>
          <w14:ligatures w14:val="none"/>
        </w:rPr>
        <w:t xml:space="preserve"> 27</w:t>
      </w:r>
      <w:r w:rsidRPr="0008585D">
        <w:rPr>
          <w:rFonts w:ascii="Times New Roman" w:eastAsia="Calibri" w:hAnsi="Times New Roman" w:cs="Times New Roman" w:hint="cs"/>
          <w:bCs/>
          <w:kern w:val="0"/>
          <w:sz w:val="28"/>
          <w:szCs w:val="28"/>
          <w:lang w:val="kk-KZ"/>
          <w14:ligatures w14:val="none"/>
        </w:rPr>
        <w:t>–</w:t>
      </w:r>
      <w:r w:rsidRPr="0008585D">
        <w:rPr>
          <w:rFonts w:ascii="Times New Roman" w:eastAsia="Calibri" w:hAnsi="Times New Roman" w:cs="Times New Roman"/>
          <w:bCs/>
          <w:kern w:val="0"/>
          <w:sz w:val="28"/>
          <w:szCs w:val="28"/>
          <w:lang w:val="kk-KZ"/>
          <w14:ligatures w14:val="none"/>
        </w:rPr>
        <w:t xml:space="preserve">76% </w:t>
      </w:r>
      <w:r w:rsidRPr="0008585D">
        <w:rPr>
          <w:rFonts w:ascii="Times New Roman" w:eastAsia="Calibri" w:hAnsi="Times New Roman" w:cs="Times New Roman" w:hint="cs"/>
          <w:bCs/>
          <w:kern w:val="0"/>
          <w:sz w:val="28"/>
          <w:szCs w:val="28"/>
          <w:lang w:val="kk-KZ"/>
          <w14:ligatures w14:val="none"/>
        </w:rPr>
        <w:t>шы</w:t>
      </w:r>
      <w:r w:rsidRPr="0008585D">
        <w:rPr>
          <w:rFonts w:ascii="Times New Roman" w:eastAsia="Calibri" w:hAnsi="Times New Roman" w:cs="Times New Roman"/>
          <w:bCs/>
          <w:kern w:val="0"/>
          <w:sz w:val="28"/>
          <w:szCs w:val="28"/>
          <w:lang w:val="kk-KZ"/>
          <w14:ligatures w14:val="none"/>
        </w:rPr>
        <w:t>ғ</w:t>
      </w:r>
      <w:r w:rsidRPr="0008585D">
        <w:rPr>
          <w:rFonts w:ascii="Times New Roman" w:eastAsia="Calibri" w:hAnsi="Times New Roman" w:cs="Times New Roman" w:hint="cs"/>
          <w:bCs/>
          <w:kern w:val="0"/>
          <w:sz w:val="28"/>
          <w:szCs w:val="28"/>
          <w:lang w:val="kk-KZ"/>
          <w14:ligatures w14:val="none"/>
        </w:rPr>
        <w:t>ымдылы</w:t>
      </w:r>
      <w:r w:rsidRPr="0008585D">
        <w:rPr>
          <w:rFonts w:ascii="Times New Roman" w:eastAsia="Calibri" w:hAnsi="Times New Roman" w:cs="Times New Roman"/>
          <w:bCs/>
          <w:kern w:val="0"/>
          <w:sz w:val="28"/>
          <w:szCs w:val="28"/>
          <w:lang w:val="kk-KZ"/>
          <w14:ligatures w14:val="none"/>
        </w:rPr>
        <w:t>қ</w:t>
      </w:r>
      <w:r w:rsidRPr="0008585D">
        <w:rPr>
          <w:rFonts w:ascii="Times New Roman" w:eastAsia="Calibri" w:hAnsi="Times New Roman" w:cs="Times New Roman" w:hint="cs"/>
          <w:bCs/>
          <w:kern w:val="0"/>
          <w:sz w:val="28"/>
          <w:szCs w:val="28"/>
          <w:lang w:val="kk-KZ"/>
          <w14:ligatures w14:val="none"/>
        </w:rPr>
        <w:t>пен</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оксадиазол</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са</w:t>
      </w:r>
      <w:r w:rsidRPr="0008585D">
        <w:rPr>
          <w:rFonts w:ascii="Times New Roman" w:eastAsia="Calibri" w:hAnsi="Times New Roman" w:cs="Times New Roman"/>
          <w:bCs/>
          <w:kern w:val="0"/>
          <w:sz w:val="28"/>
          <w:szCs w:val="28"/>
          <w:lang w:val="kk-KZ"/>
          <w14:ligatures w14:val="none"/>
        </w:rPr>
        <w:t>қ</w:t>
      </w:r>
      <w:r w:rsidRPr="0008585D">
        <w:rPr>
          <w:rFonts w:ascii="Times New Roman" w:eastAsia="Calibri" w:hAnsi="Times New Roman" w:cs="Times New Roman" w:hint="cs"/>
          <w:bCs/>
          <w:kern w:val="0"/>
          <w:sz w:val="28"/>
          <w:szCs w:val="28"/>
          <w:lang w:val="kk-KZ"/>
          <w14:ligatures w14:val="none"/>
        </w:rPr>
        <w:t>инасыны</w:t>
      </w:r>
      <w:r w:rsidRPr="0008585D">
        <w:rPr>
          <w:rFonts w:ascii="Times New Roman" w:eastAsia="Calibri" w:hAnsi="Times New Roman" w:cs="Times New Roman"/>
          <w:bCs/>
          <w:kern w:val="0"/>
          <w:sz w:val="28"/>
          <w:szCs w:val="28"/>
          <w:lang w:val="kk-KZ"/>
          <w14:ligatures w14:val="none"/>
        </w:rPr>
        <w:t xml:space="preserve">ң </w:t>
      </w:r>
      <w:r w:rsidRPr="0008585D">
        <w:rPr>
          <w:rFonts w:ascii="Times New Roman" w:eastAsia="Calibri" w:hAnsi="Times New Roman" w:cs="Times New Roman" w:hint="cs"/>
          <w:bCs/>
          <w:kern w:val="0"/>
          <w:sz w:val="28"/>
          <w:szCs w:val="28"/>
          <w:lang w:val="kk-KZ"/>
          <w14:ligatures w14:val="none"/>
        </w:rPr>
        <w:t>т</w:t>
      </w:r>
      <w:r w:rsidRPr="0008585D">
        <w:rPr>
          <w:rFonts w:ascii="Times New Roman" w:eastAsia="Calibri" w:hAnsi="Times New Roman" w:cs="Times New Roman"/>
          <w:bCs/>
          <w:kern w:val="0"/>
          <w:sz w:val="28"/>
          <w:szCs w:val="28"/>
          <w:lang w:val="kk-KZ"/>
          <w14:ligatures w14:val="none"/>
        </w:rPr>
        <w:t>ү</w:t>
      </w:r>
      <w:r w:rsidRPr="0008585D">
        <w:rPr>
          <w:rFonts w:ascii="Times New Roman" w:eastAsia="Calibri" w:hAnsi="Times New Roman" w:cs="Times New Roman" w:hint="cs"/>
          <w:bCs/>
          <w:kern w:val="0"/>
          <w:sz w:val="28"/>
          <w:szCs w:val="28"/>
          <w:lang w:val="kk-KZ"/>
          <w14:ligatures w14:val="none"/>
        </w:rPr>
        <w:t>зілуіне</w:t>
      </w:r>
      <w:r w:rsidRPr="0008585D">
        <w:rPr>
          <w:rFonts w:ascii="Times New Roman" w:eastAsia="Calibri" w:hAnsi="Times New Roman" w:cs="Times New Roman"/>
          <w:bCs/>
          <w:kern w:val="0"/>
          <w:sz w:val="28"/>
          <w:szCs w:val="28"/>
          <w:lang w:val="kk-KZ"/>
          <w14:ligatures w14:val="none"/>
        </w:rPr>
        <w:t xml:space="preserve"> ә</w:t>
      </w:r>
      <w:r w:rsidRPr="0008585D">
        <w:rPr>
          <w:rFonts w:ascii="Times New Roman" w:eastAsia="Calibri" w:hAnsi="Times New Roman" w:cs="Times New Roman" w:hint="cs"/>
          <w:bCs/>
          <w:kern w:val="0"/>
          <w:sz w:val="28"/>
          <w:szCs w:val="28"/>
          <w:lang w:val="kk-KZ"/>
          <w14:ligatures w14:val="none"/>
        </w:rPr>
        <w:t>келеді</w:t>
      </w:r>
      <w:r w:rsidR="00A23E9D">
        <w:rPr>
          <w:rFonts w:ascii="Times New Roman" w:eastAsia="Calibri" w:hAnsi="Times New Roman" w:cs="Times New Roman"/>
          <w:bCs/>
          <w:kern w:val="0"/>
          <w:sz w:val="28"/>
          <w:szCs w:val="28"/>
          <w:lang w:val="kk-KZ"/>
          <w14:ligatures w14:val="none"/>
        </w:rPr>
        <w:t xml:space="preserve"> (Сурет 1.32)</w:t>
      </w:r>
      <w:r w:rsidR="00923636" w:rsidRPr="00923636">
        <w:rPr>
          <w:rFonts w:ascii="Times New Roman" w:eastAsia="Calibri" w:hAnsi="Times New Roman" w:cs="Times New Roman"/>
          <w:bCs/>
          <w:kern w:val="0"/>
          <w:sz w:val="28"/>
          <w:szCs w:val="28"/>
          <w:lang w:val="kk-KZ"/>
          <w14:ligatures w14:val="none"/>
        </w:rPr>
        <w:t>.</w:t>
      </w:r>
    </w:p>
    <w:p w14:paraId="3D83408C" w14:textId="1754B975" w:rsidR="00B30B65" w:rsidRDefault="00B30B65" w:rsidP="005777B0">
      <w:pPr>
        <w:tabs>
          <w:tab w:val="left" w:pos="1560"/>
          <w:tab w:val="left" w:pos="7230"/>
        </w:tabs>
        <w:spacing w:after="0" w:line="259" w:lineRule="auto"/>
        <w:ind w:firstLine="567"/>
        <w:jc w:val="center"/>
        <w:rPr>
          <w:rFonts w:ascii="Times New Roman" w:eastAsia="Calibri" w:hAnsi="Times New Roman" w:cs="Times New Roman"/>
          <w:bCs/>
          <w:kern w:val="0"/>
          <w:sz w:val="28"/>
          <w:szCs w:val="28"/>
          <w:lang w:val="kk-KZ"/>
          <w14:ligatures w14:val="none"/>
        </w:rPr>
      </w:pPr>
    </w:p>
    <w:p w14:paraId="7A7C684F" w14:textId="08F0A2BA" w:rsidR="00B30B65" w:rsidRDefault="00036268" w:rsidP="005777B0">
      <w:pPr>
        <w:tabs>
          <w:tab w:val="left" w:pos="1560"/>
          <w:tab w:val="left" w:pos="7230"/>
        </w:tabs>
        <w:spacing w:after="0" w:line="259" w:lineRule="auto"/>
        <w:ind w:firstLine="567"/>
        <w:jc w:val="center"/>
      </w:pPr>
      <w:r>
        <w:object w:dxaOrig="5774" w:dyaOrig="986" w14:anchorId="56301CF0">
          <v:shape id="_x0000_i1050" type="#_x0000_t75" style="width:299.75pt;height:49.15pt" o:ole="">
            <v:imagedata r:id="rId234" o:title=""/>
          </v:shape>
          <o:OLEObject Type="Embed" ProgID="ChemDraw.Document.6.0" ShapeID="_x0000_i1050" DrawAspect="Content" ObjectID="_1844588998" r:id="rId235"/>
        </w:object>
      </w:r>
    </w:p>
    <w:p w14:paraId="5F8903E8" w14:textId="77777777" w:rsidR="007A7643" w:rsidRDefault="007A7643" w:rsidP="005777B0">
      <w:pPr>
        <w:tabs>
          <w:tab w:val="left" w:pos="1560"/>
          <w:tab w:val="left" w:pos="7230"/>
        </w:tabs>
        <w:spacing w:after="0" w:line="259" w:lineRule="auto"/>
        <w:ind w:firstLine="567"/>
        <w:jc w:val="center"/>
        <w:rPr>
          <w:rFonts w:ascii="Times New Roman" w:eastAsia="Calibri" w:hAnsi="Times New Roman" w:cs="Times New Roman"/>
          <w:bCs/>
          <w:kern w:val="0"/>
          <w:sz w:val="28"/>
          <w:szCs w:val="28"/>
          <w:lang w:val="kk-KZ"/>
          <w14:ligatures w14:val="none"/>
        </w:rPr>
      </w:pPr>
    </w:p>
    <w:p w14:paraId="3E804053" w14:textId="029FF64A" w:rsidR="00B30B65" w:rsidRDefault="001E4A37" w:rsidP="005777B0">
      <w:pPr>
        <w:tabs>
          <w:tab w:val="left" w:pos="1560"/>
          <w:tab w:val="left" w:pos="7230"/>
        </w:tabs>
        <w:spacing w:after="0" w:line="259" w:lineRule="auto"/>
        <w:ind w:firstLine="567"/>
        <w:jc w:val="center"/>
        <w:rPr>
          <w:rFonts w:ascii="Times New Roman" w:eastAsia="Calibri" w:hAnsi="Times New Roman" w:cs="Times New Roman"/>
          <w:bCs/>
          <w:kern w:val="0"/>
          <w:sz w:val="28"/>
          <w:szCs w:val="28"/>
          <w:lang w:val="kk-KZ"/>
          <w14:ligatures w14:val="none"/>
        </w:rPr>
      </w:pPr>
      <w:r w:rsidRPr="001E4A37">
        <w:rPr>
          <w:rFonts w:ascii="Times New Roman" w:eastAsia="Calibri" w:hAnsi="Times New Roman" w:cs="Times New Roman" w:hint="cs"/>
          <w:bCs/>
          <w:kern w:val="0"/>
          <w:sz w:val="28"/>
          <w:szCs w:val="28"/>
          <w:lang w:val="kk-KZ"/>
          <w14:ligatures w14:val="none"/>
        </w:rPr>
        <w:t>Сурет</w:t>
      </w:r>
      <w:r w:rsidRPr="001E4A37">
        <w:rPr>
          <w:rFonts w:ascii="Times New Roman" w:eastAsia="Calibri" w:hAnsi="Times New Roman" w:cs="Times New Roman"/>
          <w:bCs/>
          <w:kern w:val="0"/>
          <w:sz w:val="28"/>
          <w:szCs w:val="28"/>
          <w:lang w:val="kk-KZ"/>
          <w14:ligatures w14:val="none"/>
        </w:rPr>
        <w:t xml:space="preserve"> 1.</w:t>
      </w:r>
      <w:r w:rsidR="0061325F">
        <w:rPr>
          <w:rFonts w:ascii="Times New Roman" w:eastAsia="Calibri" w:hAnsi="Times New Roman" w:cs="Times New Roman"/>
          <w:bCs/>
          <w:kern w:val="0"/>
          <w:sz w:val="28"/>
          <w:szCs w:val="28"/>
          <w:lang w:val="kk-KZ"/>
          <w14:ligatures w14:val="none"/>
        </w:rPr>
        <w:t>3</w:t>
      </w:r>
      <w:r w:rsidR="00041560">
        <w:rPr>
          <w:rFonts w:ascii="Times New Roman" w:eastAsia="Calibri" w:hAnsi="Times New Roman" w:cs="Times New Roman"/>
          <w:bCs/>
          <w:kern w:val="0"/>
          <w:sz w:val="28"/>
          <w:szCs w:val="28"/>
          <w:lang w:val="kk-KZ"/>
          <w14:ligatures w14:val="none"/>
        </w:rPr>
        <w:t>2</w:t>
      </w:r>
      <w:r w:rsidRPr="001E4A37">
        <w:rPr>
          <w:rFonts w:ascii="Times New Roman" w:eastAsia="Calibri" w:hAnsi="Times New Roman" w:cs="Times New Roman"/>
          <w:bCs/>
          <w:kern w:val="0"/>
          <w:sz w:val="28"/>
          <w:szCs w:val="28"/>
          <w:lang w:val="kk-KZ"/>
          <w14:ligatures w14:val="none"/>
        </w:rPr>
        <w:t xml:space="preserve"> - </w:t>
      </w:r>
      <w:r w:rsidR="00B30B65">
        <w:rPr>
          <w:rFonts w:ascii="Times New Roman" w:eastAsia="Calibri" w:hAnsi="Times New Roman" w:cs="Times New Roman"/>
          <w:bCs/>
          <w:kern w:val="0"/>
          <w:sz w:val="28"/>
          <w:szCs w:val="28"/>
          <w:lang w:val="kk-KZ"/>
          <w14:ligatures w14:val="none"/>
        </w:rPr>
        <w:t>3,5-</w:t>
      </w:r>
      <w:r w:rsidR="00767FAC" w:rsidRPr="00767FAC">
        <w:t xml:space="preserve"> </w:t>
      </w:r>
      <w:r w:rsidR="00767FAC" w:rsidRPr="00767FAC">
        <w:rPr>
          <w:rFonts w:ascii="Times New Roman" w:eastAsia="Calibri" w:hAnsi="Times New Roman" w:cs="Times New Roman"/>
          <w:bCs/>
          <w:kern w:val="0"/>
          <w:sz w:val="28"/>
          <w:szCs w:val="28"/>
          <w:lang w:val="kk-KZ"/>
          <w14:ligatures w14:val="none"/>
        </w:rPr>
        <w:t xml:space="preserve">орынбасарланған </w:t>
      </w:r>
      <w:r w:rsidR="00B30B65">
        <w:rPr>
          <w:rFonts w:ascii="Times New Roman" w:eastAsia="Calibri" w:hAnsi="Times New Roman" w:cs="Times New Roman"/>
          <w:bCs/>
          <w:kern w:val="0"/>
          <w:sz w:val="28"/>
          <w:szCs w:val="28"/>
          <w:lang w:val="kk-KZ"/>
          <w14:ligatures w14:val="none"/>
        </w:rPr>
        <w:t>1,2,4-оксадиазолдардың синтезі</w:t>
      </w:r>
    </w:p>
    <w:p w14:paraId="1783C3F6" w14:textId="77777777" w:rsidR="0063123F" w:rsidRDefault="0063123F" w:rsidP="005777B0">
      <w:pPr>
        <w:tabs>
          <w:tab w:val="left" w:pos="1560"/>
          <w:tab w:val="left" w:pos="7230"/>
        </w:tabs>
        <w:spacing w:after="0" w:line="259" w:lineRule="auto"/>
        <w:ind w:firstLine="567"/>
        <w:jc w:val="center"/>
        <w:rPr>
          <w:rFonts w:ascii="Times New Roman" w:eastAsia="Calibri" w:hAnsi="Times New Roman" w:cs="Times New Roman"/>
          <w:bCs/>
          <w:kern w:val="0"/>
          <w:sz w:val="28"/>
          <w:szCs w:val="28"/>
          <w:lang w:val="kk-KZ"/>
          <w14:ligatures w14:val="none"/>
        </w:rPr>
      </w:pPr>
    </w:p>
    <w:p w14:paraId="141ABE57" w14:textId="2325206B" w:rsidR="0052534E" w:rsidRPr="004B1E0C" w:rsidRDefault="0063123F" w:rsidP="005777B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Кеслес</w:t>
      </w:r>
      <w:r>
        <w:rPr>
          <w:rFonts w:ascii="Times New Roman" w:eastAsia="Calibri" w:hAnsi="Times New Roman" w:cs="Times New Roman"/>
          <w:bCs/>
          <w:kern w:val="0"/>
          <w:sz w:val="28"/>
          <w:szCs w:val="28"/>
          <w:lang w:val="kk-KZ"/>
          <w14:ligatures w14:val="none"/>
        </w:rPr>
        <w:t>і</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цианидтерді</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пайдалана</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отырып</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жа</w:t>
      </w:r>
      <w:r w:rsidR="0008585D" w:rsidRPr="0008585D">
        <w:rPr>
          <w:rFonts w:ascii="Times New Roman" w:eastAsia="Calibri" w:hAnsi="Times New Roman" w:cs="Times New Roman"/>
          <w:bCs/>
          <w:kern w:val="0"/>
          <w:sz w:val="28"/>
          <w:szCs w:val="28"/>
          <w:lang w:val="kk-KZ"/>
          <w14:ligatures w14:val="none"/>
        </w:rPr>
        <w:t>ң</w:t>
      </w:r>
      <w:r w:rsidR="0008585D" w:rsidRPr="0008585D">
        <w:rPr>
          <w:rFonts w:ascii="Times New Roman" w:eastAsia="Calibri" w:hAnsi="Times New Roman" w:cs="Times New Roman" w:hint="cs"/>
          <w:bCs/>
          <w:kern w:val="0"/>
          <w:sz w:val="28"/>
          <w:szCs w:val="28"/>
          <w:lang w:val="kk-KZ"/>
          <w14:ligatures w14:val="none"/>
        </w:rPr>
        <w:t>а</w:t>
      </w:r>
      <w:r w:rsidR="0008585D" w:rsidRPr="0008585D">
        <w:rPr>
          <w:rFonts w:ascii="Times New Roman" w:eastAsia="Calibri" w:hAnsi="Times New Roman" w:cs="Times New Roman"/>
          <w:bCs/>
          <w:kern w:val="0"/>
          <w:sz w:val="28"/>
          <w:szCs w:val="28"/>
          <w:lang w:val="kk-KZ"/>
          <w14:ligatures w14:val="none"/>
        </w:rPr>
        <w:t xml:space="preserve"> 3,5-</w:t>
      </w:r>
      <w:r w:rsidR="0008585D" w:rsidRPr="0008585D">
        <w:rPr>
          <w:rFonts w:ascii="Times New Roman" w:eastAsia="Calibri" w:hAnsi="Times New Roman" w:cs="Times New Roman" w:hint="cs"/>
          <w:bCs/>
          <w:kern w:val="0"/>
          <w:sz w:val="28"/>
          <w:szCs w:val="28"/>
          <w:lang w:val="kk-KZ"/>
          <w14:ligatures w14:val="none"/>
        </w:rPr>
        <w:t>алмастырыл</w:t>
      </w:r>
      <w:r w:rsidR="0008585D" w:rsidRPr="0008585D">
        <w:rPr>
          <w:rFonts w:ascii="Times New Roman" w:eastAsia="Calibri" w:hAnsi="Times New Roman" w:cs="Times New Roman"/>
          <w:bCs/>
          <w:kern w:val="0"/>
          <w:sz w:val="28"/>
          <w:szCs w:val="28"/>
          <w:lang w:val="kk-KZ"/>
          <w14:ligatures w14:val="none"/>
        </w:rPr>
        <w:t>ғ</w:t>
      </w:r>
      <w:r w:rsidR="0008585D" w:rsidRPr="0008585D">
        <w:rPr>
          <w:rFonts w:ascii="Times New Roman" w:eastAsia="Calibri" w:hAnsi="Times New Roman" w:cs="Times New Roman" w:hint="cs"/>
          <w:bCs/>
          <w:kern w:val="0"/>
          <w:sz w:val="28"/>
          <w:szCs w:val="28"/>
          <w:lang w:val="kk-KZ"/>
          <w14:ligatures w14:val="none"/>
        </w:rPr>
        <w:t>ан</w:t>
      </w:r>
      <w:r w:rsidR="0008585D" w:rsidRPr="0008585D">
        <w:rPr>
          <w:rFonts w:ascii="Times New Roman" w:eastAsia="Calibri" w:hAnsi="Times New Roman" w:cs="Times New Roman"/>
          <w:bCs/>
          <w:kern w:val="0"/>
          <w:sz w:val="28"/>
          <w:szCs w:val="28"/>
          <w:lang w:val="kk-KZ"/>
          <w14:ligatures w14:val="none"/>
        </w:rPr>
        <w:t xml:space="preserve"> 1,2,4-</w:t>
      </w:r>
      <w:r w:rsidR="0008585D" w:rsidRPr="0008585D">
        <w:rPr>
          <w:rFonts w:ascii="Times New Roman" w:eastAsia="Calibri" w:hAnsi="Times New Roman" w:cs="Times New Roman" w:hint="cs"/>
          <w:bCs/>
          <w:kern w:val="0"/>
          <w:sz w:val="28"/>
          <w:szCs w:val="28"/>
          <w:lang w:val="kk-KZ"/>
          <w14:ligatures w14:val="none"/>
        </w:rPr>
        <w:t>оксадиазолдарды</w:t>
      </w:r>
      <w:r w:rsidR="0008585D" w:rsidRPr="0008585D">
        <w:rPr>
          <w:rFonts w:ascii="Times New Roman" w:eastAsia="Calibri" w:hAnsi="Times New Roman" w:cs="Times New Roman"/>
          <w:bCs/>
          <w:kern w:val="0"/>
          <w:sz w:val="28"/>
          <w:szCs w:val="28"/>
          <w:lang w:val="kk-KZ"/>
          <w14:ligatures w14:val="none"/>
        </w:rPr>
        <w:t xml:space="preserve">ң </w:t>
      </w:r>
      <w:r w:rsidR="0008585D" w:rsidRPr="0008585D">
        <w:rPr>
          <w:rFonts w:ascii="Times New Roman" w:eastAsia="Calibri" w:hAnsi="Times New Roman" w:cs="Times New Roman" w:hint="cs"/>
          <w:bCs/>
          <w:kern w:val="0"/>
          <w:sz w:val="28"/>
          <w:szCs w:val="28"/>
          <w:lang w:val="kk-KZ"/>
          <w14:ligatures w14:val="none"/>
        </w:rPr>
        <w:t>синтезін</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тал</w:t>
      </w:r>
      <w:r w:rsidR="0008585D" w:rsidRPr="0008585D">
        <w:rPr>
          <w:rFonts w:ascii="Times New Roman" w:eastAsia="Calibri" w:hAnsi="Times New Roman" w:cs="Times New Roman"/>
          <w:bCs/>
          <w:kern w:val="0"/>
          <w:sz w:val="28"/>
          <w:szCs w:val="28"/>
          <w:lang w:val="kk-KZ"/>
          <w14:ligatures w14:val="none"/>
        </w:rPr>
        <w:t>қ</w:t>
      </w:r>
      <w:r w:rsidR="0008585D" w:rsidRPr="0008585D">
        <w:rPr>
          <w:rFonts w:ascii="Times New Roman" w:eastAsia="Calibri" w:hAnsi="Times New Roman" w:cs="Times New Roman" w:hint="cs"/>
          <w:bCs/>
          <w:kern w:val="0"/>
          <w:sz w:val="28"/>
          <w:szCs w:val="28"/>
          <w:lang w:val="kk-KZ"/>
          <w14:ligatures w14:val="none"/>
        </w:rPr>
        <w:t>ылайды</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Реакция</w:t>
      </w:r>
      <w:r w:rsidR="0008585D" w:rsidRPr="0008585D">
        <w:rPr>
          <w:rFonts w:ascii="Times New Roman" w:eastAsia="Calibri" w:hAnsi="Times New Roman" w:cs="Times New Roman"/>
          <w:bCs/>
          <w:kern w:val="0"/>
          <w:sz w:val="28"/>
          <w:szCs w:val="28"/>
          <w:lang w:val="kk-KZ"/>
          <w14:ligatures w14:val="none"/>
        </w:rPr>
        <w:t>ғ</w:t>
      </w:r>
      <w:r w:rsidR="0008585D" w:rsidRPr="0008585D">
        <w:rPr>
          <w:rFonts w:ascii="Times New Roman" w:eastAsia="Calibri" w:hAnsi="Times New Roman" w:cs="Times New Roman" w:hint="cs"/>
          <w:bCs/>
          <w:kern w:val="0"/>
          <w:sz w:val="28"/>
          <w:szCs w:val="28"/>
          <w:lang w:val="kk-KZ"/>
          <w14:ligatures w14:val="none"/>
        </w:rPr>
        <w:t>а</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альфа</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бета</w:t>
      </w:r>
      <w:r w:rsidR="0008585D" w:rsidRPr="0008585D">
        <w:rPr>
          <w:rFonts w:ascii="Times New Roman" w:eastAsia="Calibri" w:hAnsi="Times New Roman" w:cs="Times New Roman"/>
          <w:bCs/>
          <w:kern w:val="0"/>
          <w:sz w:val="28"/>
          <w:szCs w:val="28"/>
          <w:lang w:val="kk-KZ"/>
          <w14:ligatures w14:val="none"/>
        </w:rPr>
        <w:t>-қ</w:t>
      </w:r>
      <w:r w:rsidR="0008585D" w:rsidRPr="0008585D">
        <w:rPr>
          <w:rFonts w:ascii="Times New Roman" w:eastAsia="Calibri" w:hAnsi="Times New Roman" w:cs="Times New Roman" w:hint="cs"/>
          <w:bCs/>
          <w:kern w:val="0"/>
          <w:sz w:val="28"/>
          <w:szCs w:val="28"/>
          <w:lang w:val="kk-KZ"/>
          <w14:ligatures w14:val="none"/>
        </w:rPr>
        <w:t>аны</w:t>
      </w:r>
      <w:r w:rsidR="0008585D" w:rsidRPr="0008585D">
        <w:rPr>
          <w:rFonts w:ascii="Times New Roman" w:eastAsia="Calibri" w:hAnsi="Times New Roman" w:cs="Times New Roman"/>
          <w:bCs/>
          <w:kern w:val="0"/>
          <w:sz w:val="28"/>
          <w:szCs w:val="28"/>
          <w:lang w:val="kk-KZ"/>
          <w14:ligatures w14:val="none"/>
        </w:rPr>
        <w:t>қ</w:t>
      </w:r>
      <w:r w:rsidR="0008585D" w:rsidRPr="0008585D">
        <w:rPr>
          <w:rFonts w:ascii="Times New Roman" w:eastAsia="Calibri" w:hAnsi="Times New Roman" w:cs="Times New Roman" w:hint="cs"/>
          <w:bCs/>
          <w:kern w:val="0"/>
          <w:sz w:val="28"/>
          <w:szCs w:val="28"/>
          <w:lang w:val="kk-KZ"/>
          <w14:ligatures w14:val="none"/>
        </w:rPr>
        <w:t>па</w:t>
      </w:r>
      <w:r w:rsidR="0008585D" w:rsidRPr="0008585D">
        <w:rPr>
          <w:rFonts w:ascii="Times New Roman" w:eastAsia="Calibri" w:hAnsi="Times New Roman" w:cs="Times New Roman"/>
          <w:bCs/>
          <w:kern w:val="0"/>
          <w:sz w:val="28"/>
          <w:szCs w:val="28"/>
          <w:lang w:val="kk-KZ"/>
          <w14:ligatures w14:val="none"/>
        </w:rPr>
        <w:t>ғ</w:t>
      </w:r>
      <w:r w:rsidR="0008585D" w:rsidRPr="0008585D">
        <w:rPr>
          <w:rFonts w:ascii="Times New Roman" w:eastAsia="Calibri" w:hAnsi="Times New Roman" w:cs="Times New Roman" w:hint="cs"/>
          <w:bCs/>
          <w:kern w:val="0"/>
          <w:sz w:val="28"/>
          <w:szCs w:val="28"/>
          <w:lang w:val="kk-KZ"/>
          <w14:ligatures w14:val="none"/>
        </w:rPr>
        <w:t>ан</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нитрилдермен</w:t>
      </w:r>
      <w:r w:rsidR="0008585D" w:rsidRPr="0008585D">
        <w:rPr>
          <w:rFonts w:ascii="Times New Roman" w:eastAsia="Calibri" w:hAnsi="Times New Roman" w:cs="Times New Roman"/>
          <w:bCs/>
          <w:kern w:val="0"/>
          <w:sz w:val="28"/>
          <w:szCs w:val="28"/>
          <w:lang w:val="kk-KZ"/>
          <w14:ligatures w14:val="none"/>
        </w:rPr>
        <w:t xml:space="preserve"> ә</w:t>
      </w:r>
      <w:r w:rsidR="0008585D" w:rsidRPr="0008585D">
        <w:rPr>
          <w:rFonts w:ascii="Times New Roman" w:eastAsia="Calibri" w:hAnsi="Times New Roman" w:cs="Times New Roman" w:hint="cs"/>
          <w:bCs/>
          <w:kern w:val="0"/>
          <w:sz w:val="28"/>
          <w:szCs w:val="28"/>
          <w:lang w:val="kk-KZ"/>
          <w14:ligatures w14:val="none"/>
        </w:rPr>
        <w:t>рекеттесіп</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ма</w:t>
      </w:r>
      <w:r w:rsidR="0008585D" w:rsidRPr="0008585D">
        <w:rPr>
          <w:rFonts w:ascii="Times New Roman" w:eastAsia="Calibri" w:hAnsi="Times New Roman" w:cs="Times New Roman"/>
          <w:bCs/>
          <w:kern w:val="0"/>
          <w:sz w:val="28"/>
          <w:szCs w:val="28"/>
          <w:lang w:val="kk-KZ"/>
          <w14:ligatures w14:val="none"/>
        </w:rPr>
        <w:t>қ</w:t>
      </w:r>
      <w:r w:rsidR="0008585D" w:rsidRPr="0008585D">
        <w:rPr>
          <w:rFonts w:ascii="Times New Roman" w:eastAsia="Calibri" w:hAnsi="Times New Roman" w:cs="Times New Roman" w:hint="cs"/>
          <w:bCs/>
          <w:kern w:val="0"/>
          <w:sz w:val="28"/>
          <w:szCs w:val="28"/>
          <w:lang w:val="kk-KZ"/>
          <w14:ligatures w14:val="none"/>
        </w:rPr>
        <w:t>сатты</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гетероциклдерді</w:t>
      </w:r>
      <w:r w:rsidR="0008585D" w:rsidRPr="0008585D">
        <w:rPr>
          <w:rFonts w:ascii="Times New Roman" w:eastAsia="Calibri" w:hAnsi="Times New Roman" w:cs="Times New Roman"/>
          <w:bCs/>
          <w:kern w:val="0"/>
          <w:sz w:val="28"/>
          <w:szCs w:val="28"/>
          <w:lang w:val="kk-KZ"/>
          <w14:ligatures w14:val="none"/>
        </w:rPr>
        <w:t xml:space="preserve">ң </w:t>
      </w:r>
      <w:r w:rsidR="0008585D" w:rsidRPr="0008585D">
        <w:rPr>
          <w:rFonts w:ascii="Times New Roman" w:eastAsia="Calibri" w:hAnsi="Times New Roman" w:cs="Times New Roman" w:hint="cs"/>
          <w:bCs/>
          <w:kern w:val="0"/>
          <w:sz w:val="28"/>
          <w:szCs w:val="28"/>
          <w:lang w:val="kk-KZ"/>
          <w14:ligatures w14:val="none"/>
        </w:rPr>
        <w:t>пайда</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болуына</w:t>
      </w:r>
      <w:r w:rsidR="0008585D" w:rsidRPr="0008585D">
        <w:rPr>
          <w:rFonts w:ascii="Times New Roman" w:eastAsia="Calibri" w:hAnsi="Times New Roman" w:cs="Times New Roman"/>
          <w:bCs/>
          <w:kern w:val="0"/>
          <w:sz w:val="28"/>
          <w:szCs w:val="28"/>
          <w:lang w:val="kk-KZ"/>
          <w14:ligatures w14:val="none"/>
        </w:rPr>
        <w:t xml:space="preserve"> ә</w:t>
      </w:r>
      <w:r w:rsidR="0008585D" w:rsidRPr="0008585D">
        <w:rPr>
          <w:rFonts w:ascii="Times New Roman" w:eastAsia="Calibri" w:hAnsi="Times New Roman" w:cs="Times New Roman" w:hint="cs"/>
          <w:bCs/>
          <w:kern w:val="0"/>
          <w:sz w:val="28"/>
          <w:szCs w:val="28"/>
          <w:lang w:val="kk-KZ"/>
          <w14:ligatures w14:val="none"/>
        </w:rPr>
        <w:t>келетін</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амидоксимдер</w:t>
      </w:r>
      <w:r w:rsidR="0008585D" w:rsidRPr="0008585D">
        <w:rPr>
          <w:rFonts w:ascii="Times New Roman" w:eastAsia="Calibri" w:hAnsi="Times New Roman" w:cs="Times New Roman"/>
          <w:bCs/>
          <w:kern w:val="0"/>
          <w:sz w:val="28"/>
          <w:szCs w:val="28"/>
          <w:lang w:val="kk-KZ"/>
          <w14:ligatures w14:val="none"/>
        </w:rPr>
        <w:t xml:space="preserve"> қ</w:t>
      </w:r>
      <w:r w:rsidR="0008585D" w:rsidRPr="0008585D">
        <w:rPr>
          <w:rFonts w:ascii="Times New Roman" w:eastAsia="Calibri" w:hAnsi="Times New Roman" w:cs="Times New Roman" w:hint="cs"/>
          <w:bCs/>
          <w:kern w:val="0"/>
          <w:sz w:val="28"/>
          <w:szCs w:val="28"/>
          <w:lang w:val="kk-KZ"/>
          <w14:ligatures w14:val="none"/>
        </w:rPr>
        <w:t>атысады</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Сонымен</w:t>
      </w:r>
      <w:r w:rsidR="0008585D" w:rsidRPr="0008585D">
        <w:rPr>
          <w:rFonts w:ascii="Times New Roman" w:eastAsia="Calibri" w:hAnsi="Times New Roman" w:cs="Times New Roman"/>
          <w:bCs/>
          <w:kern w:val="0"/>
          <w:sz w:val="28"/>
          <w:szCs w:val="28"/>
          <w:lang w:val="kk-KZ"/>
          <w14:ligatures w14:val="none"/>
        </w:rPr>
        <w:t xml:space="preserve"> қ</w:t>
      </w:r>
      <w:r w:rsidR="0008585D" w:rsidRPr="0008585D">
        <w:rPr>
          <w:rFonts w:ascii="Times New Roman" w:eastAsia="Calibri" w:hAnsi="Times New Roman" w:cs="Times New Roman" w:hint="cs"/>
          <w:bCs/>
          <w:kern w:val="0"/>
          <w:sz w:val="28"/>
          <w:szCs w:val="28"/>
          <w:lang w:val="kk-KZ"/>
          <w14:ligatures w14:val="none"/>
        </w:rPr>
        <w:t>атар</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алын</w:t>
      </w:r>
      <w:r w:rsidR="0008585D" w:rsidRPr="0008585D">
        <w:rPr>
          <w:rFonts w:ascii="Times New Roman" w:eastAsia="Calibri" w:hAnsi="Times New Roman" w:cs="Times New Roman"/>
          <w:bCs/>
          <w:kern w:val="0"/>
          <w:sz w:val="28"/>
          <w:szCs w:val="28"/>
          <w:lang w:val="kk-KZ"/>
          <w14:ligatures w14:val="none"/>
        </w:rPr>
        <w:t>ғ</w:t>
      </w:r>
      <w:r w:rsidR="0008585D" w:rsidRPr="0008585D">
        <w:rPr>
          <w:rFonts w:ascii="Times New Roman" w:eastAsia="Calibri" w:hAnsi="Times New Roman" w:cs="Times New Roman" w:hint="cs"/>
          <w:bCs/>
          <w:kern w:val="0"/>
          <w:sz w:val="28"/>
          <w:szCs w:val="28"/>
          <w:lang w:val="kk-KZ"/>
          <w14:ligatures w14:val="none"/>
        </w:rPr>
        <w:t>ан</w:t>
      </w:r>
      <w:r w:rsidR="0008585D" w:rsidRPr="0008585D">
        <w:rPr>
          <w:rFonts w:ascii="Times New Roman" w:eastAsia="Calibri" w:hAnsi="Times New Roman" w:cs="Times New Roman"/>
          <w:bCs/>
          <w:kern w:val="0"/>
          <w:sz w:val="28"/>
          <w:szCs w:val="28"/>
          <w:lang w:val="kk-KZ"/>
          <w14:ligatures w14:val="none"/>
        </w:rPr>
        <w:t xml:space="preserve"> қ</w:t>
      </w:r>
      <w:r w:rsidR="0008585D" w:rsidRPr="0008585D">
        <w:rPr>
          <w:rFonts w:ascii="Times New Roman" w:eastAsia="Calibri" w:hAnsi="Times New Roman" w:cs="Times New Roman" w:hint="cs"/>
          <w:bCs/>
          <w:kern w:val="0"/>
          <w:sz w:val="28"/>
          <w:szCs w:val="28"/>
          <w:lang w:val="kk-KZ"/>
          <w14:ligatures w14:val="none"/>
        </w:rPr>
        <w:t>осылыстарды</w:t>
      </w:r>
      <w:r w:rsidR="0008585D" w:rsidRPr="0008585D">
        <w:rPr>
          <w:rFonts w:ascii="Times New Roman" w:eastAsia="Calibri" w:hAnsi="Times New Roman" w:cs="Times New Roman"/>
          <w:bCs/>
          <w:kern w:val="0"/>
          <w:sz w:val="28"/>
          <w:szCs w:val="28"/>
          <w:lang w:val="kk-KZ"/>
          <w14:ligatures w14:val="none"/>
        </w:rPr>
        <w:t xml:space="preserve">ң </w:t>
      </w:r>
      <w:r w:rsidR="0008585D" w:rsidRPr="0008585D">
        <w:rPr>
          <w:rFonts w:ascii="Times New Roman" w:eastAsia="Calibri" w:hAnsi="Times New Roman" w:cs="Times New Roman" w:hint="cs"/>
          <w:bCs/>
          <w:kern w:val="0"/>
          <w:sz w:val="28"/>
          <w:szCs w:val="28"/>
          <w:lang w:val="kk-KZ"/>
          <w14:ligatures w14:val="none"/>
        </w:rPr>
        <w:t>антиоксидантты</w:t>
      </w:r>
      <w:r w:rsidR="0008585D" w:rsidRPr="0008585D">
        <w:rPr>
          <w:rFonts w:ascii="Times New Roman" w:eastAsia="Calibri" w:hAnsi="Times New Roman" w:cs="Times New Roman"/>
          <w:bCs/>
          <w:kern w:val="0"/>
          <w:sz w:val="28"/>
          <w:szCs w:val="28"/>
          <w:lang w:val="kk-KZ"/>
          <w14:ligatures w14:val="none"/>
        </w:rPr>
        <w:t xml:space="preserve">қ </w:t>
      </w:r>
      <w:r w:rsidR="0008585D" w:rsidRPr="0008585D">
        <w:rPr>
          <w:rFonts w:ascii="Times New Roman" w:eastAsia="Calibri" w:hAnsi="Times New Roman" w:cs="Times New Roman" w:hint="cs"/>
          <w:bCs/>
          <w:kern w:val="0"/>
          <w:sz w:val="28"/>
          <w:szCs w:val="28"/>
          <w:lang w:val="kk-KZ"/>
          <w14:ligatures w14:val="none"/>
        </w:rPr>
        <w:t>белсенділігі</w:t>
      </w:r>
      <w:r w:rsidR="0008585D" w:rsidRPr="0008585D">
        <w:rPr>
          <w:rFonts w:ascii="Times New Roman" w:eastAsia="Calibri" w:hAnsi="Times New Roman" w:cs="Times New Roman"/>
          <w:bCs/>
          <w:kern w:val="0"/>
          <w:sz w:val="28"/>
          <w:szCs w:val="28"/>
          <w:lang w:val="kk-KZ"/>
          <w14:ligatures w14:val="none"/>
        </w:rPr>
        <w:t xml:space="preserve"> </w:t>
      </w:r>
      <w:r w:rsidR="000810A8" w:rsidRPr="000810A8">
        <w:rPr>
          <w:rFonts w:ascii="Times New Roman" w:eastAsia="Calibri" w:hAnsi="Times New Roman" w:cs="Times New Roman"/>
          <w:bCs/>
          <w:kern w:val="0"/>
          <w:sz w:val="28"/>
          <w:szCs w:val="28"/>
          <w:lang w:val="kk-KZ"/>
          <w14:ligatures w14:val="none"/>
        </w:rPr>
        <w:t>2,2-дифенил-1-пикрилгидразил</w:t>
      </w:r>
      <w:r w:rsidR="000023D0">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bCs/>
          <w:kern w:val="0"/>
          <w:sz w:val="28"/>
          <w:szCs w:val="28"/>
          <w:lang w:val="kk-KZ"/>
          <w14:ligatures w14:val="none"/>
        </w:rPr>
        <w:t>ә</w:t>
      </w:r>
      <w:r w:rsidR="0008585D" w:rsidRPr="0008585D">
        <w:rPr>
          <w:rFonts w:ascii="Times New Roman" w:eastAsia="Calibri" w:hAnsi="Times New Roman" w:cs="Times New Roman" w:hint="cs"/>
          <w:bCs/>
          <w:kern w:val="0"/>
          <w:sz w:val="28"/>
          <w:szCs w:val="28"/>
          <w:lang w:val="kk-KZ"/>
          <w14:ligatures w14:val="none"/>
        </w:rPr>
        <w:t>дісімен</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зерттелді</w:t>
      </w:r>
      <w:r w:rsidR="0008585D" w:rsidRPr="0008585D">
        <w:rPr>
          <w:rFonts w:ascii="Times New Roman" w:eastAsia="Calibri" w:hAnsi="Times New Roman" w:cs="Times New Roman"/>
          <w:bCs/>
          <w:kern w:val="0"/>
          <w:sz w:val="28"/>
          <w:szCs w:val="28"/>
          <w:lang w:val="kk-KZ"/>
          <w14:ligatures w14:val="none"/>
        </w:rPr>
        <w:t xml:space="preserve"> [</w:t>
      </w:r>
      <w:r w:rsidR="000023D0">
        <w:rPr>
          <w:rFonts w:ascii="Times New Roman" w:eastAsia="Calibri" w:hAnsi="Times New Roman" w:cs="Times New Roman"/>
          <w:bCs/>
          <w:kern w:val="0"/>
          <w:sz w:val="28"/>
          <w:szCs w:val="28"/>
          <w:lang w:val="kk-KZ"/>
          <w14:ligatures w14:val="none"/>
        </w:rPr>
        <w:t>80</w:t>
      </w:r>
      <w:r w:rsidR="0008585D" w:rsidRPr="0008585D">
        <w:rPr>
          <w:rFonts w:ascii="Times New Roman" w:eastAsia="Calibri" w:hAnsi="Times New Roman" w:cs="Times New Roman"/>
          <w:bCs/>
          <w:kern w:val="0"/>
          <w:sz w:val="28"/>
          <w:szCs w:val="28"/>
          <w:lang w:val="kk-KZ"/>
          <w14:ligatures w14:val="none"/>
        </w:rPr>
        <w:t>].</w:t>
      </w:r>
      <w:r w:rsidR="000023D0">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Нитрилдер</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мен</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карбон</w:t>
      </w:r>
      <w:r w:rsidR="0008585D" w:rsidRPr="0008585D">
        <w:rPr>
          <w:rFonts w:ascii="Times New Roman" w:eastAsia="Calibri" w:hAnsi="Times New Roman" w:cs="Times New Roman"/>
          <w:bCs/>
          <w:kern w:val="0"/>
          <w:sz w:val="28"/>
          <w:szCs w:val="28"/>
          <w:lang w:val="kk-KZ"/>
          <w14:ligatures w14:val="none"/>
        </w:rPr>
        <w:t xml:space="preserve"> қ</w:t>
      </w:r>
      <w:r w:rsidR="0008585D" w:rsidRPr="0008585D">
        <w:rPr>
          <w:rFonts w:ascii="Times New Roman" w:eastAsia="Calibri" w:hAnsi="Times New Roman" w:cs="Times New Roman" w:hint="cs"/>
          <w:bCs/>
          <w:kern w:val="0"/>
          <w:sz w:val="28"/>
          <w:szCs w:val="28"/>
          <w:lang w:val="kk-KZ"/>
          <w14:ligatures w14:val="none"/>
        </w:rPr>
        <w:t>ыш</w:t>
      </w:r>
      <w:r w:rsidR="0008585D" w:rsidRPr="0008585D">
        <w:rPr>
          <w:rFonts w:ascii="Times New Roman" w:eastAsia="Calibri" w:hAnsi="Times New Roman" w:cs="Times New Roman"/>
          <w:bCs/>
          <w:kern w:val="0"/>
          <w:sz w:val="28"/>
          <w:szCs w:val="28"/>
          <w:lang w:val="kk-KZ"/>
          <w14:ligatures w14:val="none"/>
        </w:rPr>
        <w:t>қ</w:t>
      </w:r>
      <w:r w:rsidR="0008585D" w:rsidRPr="0008585D">
        <w:rPr>
          <w:rFonts w:ascii="Times New Roman" w:eastAsia="Calibri" w:hAnsi="Times New Roman" w:cs="Times New Roman" w:hint="cs"/>
          <w:bCs/>
          <w:kern w:val="0"/>
          <w:sz w:val="28"/>
          <w:szCs w:val="28"/>
          <w:lang w:val="kk-KZ"/>
          <w14:ligatures w14:val="none"/>
        </w:rPr>
        <w:t>ылдарынан</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параллель</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синтезі</w:t>
      </w:r>
      <w:r w:rsidR="0008585D" w:rsidRPr="0008585D">
        <w:rPr>
          <w:rFonts w:ascii="Times New Roman" w:eastAsia="Calibri" w:hAnsi="Times New Roman" w:cs="Times New Roman"/>
          <w:bCs/>
          <w:kern w:val="0"/>
          <w:sz w:val="28"/>
          <w:szCs w:val="28"/>
          <w:lang w:val="kk-KZ"/>
          <w14:ligatures w14:val="none"/>
        </w:rPr>
        <w:t>. Ү</w:t>
      </w:r>
      <w:r w:rsidR="0008585D" w:rsidRPr="0008585D">
        <w:rPr>
          <w:rFonts w:ascii="Times New Roman" w:eastAsia="Calibri" w:hAnsi="Times New Roman" w:cs="Times New Roman" w:hint="cs"/>
          <w:bCs/>
          <w:kern w:val="0"/>
          <w:sz w:val="28"/>
          <w:szCs w:val="28"/>
          <w:lang w:val="kk-KZ"/>
          <w14:ligatures w14:val="none"/>
        </w:rPr>
        <w:t>ш</w:t>
      </w:r>
      <w:r w:rsidR="0008585D" w:rsidRPr="0008585D">
        <w:rPr>
          <w:rFonts w:ascii="Times New Roman" w:eastAsia="Calibri" w:hAnsi="Times New Roman" w:cs="Times New Roman"/>
          <w:bCs/>
          <w:kern w:val="0"/>
          <w:sz w:val="28"/>
          <w:szCs w:val="28"/>
          <w:lang w:val="kk-KZ"/>
          <w14:ligatures w14:val="none"/>
        </w:rPr>
        <w:t xml:space="preserve"> қ</w:t>
      </w:r>
      <w:r w:rsidR="0008585D" w:rsidRPr="0008585D">
        <w:rPr>
          <w:rFonts w:ascii="Times New Roman" w:eastAsia="Calibri" w:hAnsi="Times New Roman" w:cs="Times New Roman" w:hint="cs"/>
          <w:bCs/>
          <w:kern w:val="0"/>
          <w:sz w:val="28"/>
          <w:szCs w:val="28"/>
          <w:lang w:val="kk-KZ"/>
          <w14:ligatures w14:val="none"/>
        </w:rPr>
        <w:t>адам</w:t>
      </w:r>
      <w:r w:rsidR="0008585D" w:rsidRPr="0008585D">
        <w:rPr>
          <w:rFonts w:ascii="Times New Roman" w:eastAsia="Calibri" w:hAnsi="Times New Roman" w:cs="Times New Roman"/>
          <w:bCs/>
          <w:kern w:val="0"/>
          <w:sz w:val="28"/>
          <w:szCs w:val="28"/>
          <w:lang w:val="kk-KZ"/>
          <w14:ligatures w14:val="none"/>
        </w:rPr>
        <w:t>ғ</w:t>
      </w:r>
      <w:r w:rsidR="0008585D" w:rsidRPr="0008585D">
        <w:rPr>
          <w:rFonts w:ascii="Times New Roman" w:eastAsia="Calibri" w:hAnsi="Times New Roman" w:cs="Times New Roman" w:hint="cs"/>
          <w:bCs/>
          <w:kern w:val="0"/>
          <w:sz w:val="28"/>
          <w:szCs w:val="28"/>
          <w:lang w:val="kk-KZ"/>
          <w14:ligatures w14:val="none"/>
        </w:rPr>
        <w:t>а</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негізделген</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оксадиазол</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синтезіне</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параллельді</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т</w:t>
      </w:r>
      <w:r w:rsidR="0008585D" w:rsidRPr="0008585D">
        <w:rPr>
          <w:rFonts w:ascii="Times New Roman" w:eastAsia="Calibri" w:hAnsi="Times New Roman" w:cs="Times New Roman"/>
          <w:bCs/>
          <w:kern w:val="0"/>
          <w:sz w:val="28"/>
          <w:szCs w:val="28"/>
          <w:lang w:val="kk-KZ"/>
          <w14:ligatures w14:val="none"/>
        </w:rPr>
        <w:t>ә</w:t>
      </w:r>
      <w:r w:rsidR="0008585D" w:rsidRPr="0008585D">
        <w:rPr>
          <w:rFonts w:ascii="Times New Roman" w:eastAsia="Calibri" w:hAnsi="Times New Roman" w:cs="Times New Roman" w:hint="cs"/>
          <w:bCs/>
          <w:kern w:val="0"/>
          <w:sz w:val="28"/>
          <w:szCs w:val="28"/>
          <w:lang w:val="kk-KZ"/>
          <w14:ligatures w14:val="none"/>
        </w:rPr>
        <w:t>сіл</w:t>
      </w:r>
      <w:r w:rsidR="0008585D" w:rsidRPr="0008585D">
        <w:rPr>
          <w:rFonts w:ascii="Times New Roman" w:eastAsia="Calibri" w:hAnsi="Times New Roman" w:cs="Times New Roman"/>
          <w:bCs/>
          <w:kern w:val="0"/>
          <w:sz w:val="28"/>
          <w:szCs w:val="28"/>
          <w:lang w:val="kk-KZ"/>
          <w14:ligatures w14:val="none"/>
        </w:rPr>
        <w:t xml:space="preserve">: (1) </w:t>
      </w:r>
      <w:r w:rsidR="0008585D" w:rsidRPr="0008585D">
        <w:rPr>
          <w:rFonts w:ascii="Times New Roman" w:eastAsia="Calibri" w:hAnsi="Times New Roman" w:cs="Times New Roman" w:hint="cs"/>
          <w:bCs/>
          <w:kern w:val="0"/>
          <w:sz w:val="28"/>
          <w:szCs w:val="28"/>
          <w:lang w:val="kk-KZ"/>
          <w14:ligatures w14:val="none"/>
        </w:rPr>
        <w:t>амидоксимні</w:t>
      </w:r>
      <w:r w:rsidR="0008585D" w:rsidRPr="0008585D">
        <w:rPr>
          <w:rFonts w:ascii="Times New Roman" w:eastAsia="Calibri" w:hAnsi="Times New Roman" w:cs="Times New Roman"/>
          <w:bCs/>
          <w:kern w:val="0"/>
          <w:sz w:val="28"/>
          <w:szCs w:val="28"/>
          <w:lang w:val="kk-KZ"/>
          <w14:ligatures w14:val="none"/>
        </w:rPr>
        <w:t xml:space="preserve">ң in situ </w:t>
      </w:r>
      <w:r w:rsidR="0008585D" w:rsidRPr="0008585D">
        <w:rPr>
          <w:rFonts w:ascii="Times New Roman" w:eastAsia="Calibri" w:hAnsi="Times New Roman" w:cs="Times New Roman" w:hint="cs"/>
          <w:bCs/>
          <w:kern w:val="0"/>
          <w:sz w:val="28"/>
          <w:szCs w:val="28"/>
          <w:lang w:val="kk-KZ"/>
          <w14:ligatures w14:val="none"/>
        </w:rPr>
        <w:t>генерациясы</w:t>
      </w:r>
      <w:r w:rsidR="0008585D" w:rsidRPr="0008585D">
        <w:rPr>
          <w:rFonts w:ascii="Times New Roman" w:eastAsia="Calibri" w:hAnsi="Times New Roman" w:cs="Times New Roman"/>
          <w:bCs/>
          <w:kern w:val="0"/>
          <w:sz w:val="28"/>
          <w:szCs w:val="28"/>
          <w:lang w:val="kk-KZ"/>
          <w14:ligatures w14:val="none"/>
        </w:rPr>
        <w:t xml:space="preserve">, (2) </w:t>
      </w:r>
      <w:r w:rsidR="0008585D" w:rsidRPr="0008585D">
        <w:rPr>
          <w:rFonts w:ascii="Times New Roman" w:eastAsia="Calibri" w:hAnsi="Times New Roman" w:cs="Times New Roman" w:hint="cs"/>
          <w:bCs/>
          <w:kern w:val="0"/>
          <w:sz w:val="28"/>
          <w:szCs w:val="28"/>
          <w:lang w:val="kk-KZ"/>
          <w14:ligatures w14:val="none"/>
        </w:rPr>
        <w:t>аралы</w:t>
      </w:r>
      <w:r w:rsidR="0008585D" w:rsidRPr="0008585D">
        <w:rPr>
          <w:rFonts w:ascii="Times New Roman" w:eastAsia="Calibri" w:hAnsi="Times New Roman" w:cs="Times New Roman"/>
          <w:bCs/>
          <w:kern w:val="0"/>
          <w:sz w:val="28"/>
          <w:szCs w:val="28"/>
          <w:lang w:val="kk-KZ"/>
          <w14:ligatures w14:val="none"/>
        </w:rPr>
        <w:t xml:space="preserve">қ </w:t>
      </w:r>
      <w:r w:rsidR="0008585D" w:rsidRPr="0008585D">
        <w:rPr>
          <w:rFonts w:ascii="Times New Roman" w:eastAsia="Calibri" w:hAnsi="Times New Roman" w:cs="Times New Roman" w:hint="cs"/>
          <w:bCs/>
          <w:kern w:val="0"/>
          <w:sz w:val="28"/>
          <w:szCs w:val="28"/>
          <w:lang w:val="kk-KZ"/>
          <w14:ligatures w14:val="none"/>
        </w:rPr>
        <w:t>О</w:t>
      </w:r>
      <w:r w:rsidR="0008585D" w:rsidRPr="0008585D">
        <w:rPr>
          <w:rFonts w:ascii="Times New Roman" w:eastAsia="Calibri" w:hAnsi="Times New Roman" w:cs="Times New Roman"/>
          <w:bCs/>
          <w:kern w:val="0"/>
          <w:sz w:val="28"/>
          <w:szCs w:val="28"/>
          <w:lang w:val="kk-KZ"/>
          <w14:ligatures w14:val="none"/>
        </w:rPr>
        <w:t>-</w:t>
      </w:r>
      <w:r w:rsidR="0008585D" w:rsidRPr="0008585D">
        <w:rPr>
          <w:rFonts w:ascii="Times New Roman" w:eastAsia="Calibri" w:hAnsi="Times New Roman" w:cs="Times New Roman" w:hint="cs"/>
          <w:bCs/>
          <w:kern w:val="0"/>
          <w:sz w:val="28"/>
          <w:szCs w:val="28"/>
          <w:lang w:val="kk-KZ"/>
          <w14:ligatures w14:val="none"/>
        </w:rPr>
        <w:t>ацил</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туындысын</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т</w:t>
      </w:r>
      <w:r w:rsidR="0008585D" w:rsidRPr="0008585D">
        <w:rPr>
          <w:rFonts w:ascii="Times New Roman" w:eastAsia="Calibri" w:hAnsi="Times New Roman" w:cs="Times New Roman"/>
          <w:bCs/>
          <w:kern w:val="0"/>
          <w:sz w:val="28"/>
          <w:szCs w:val="28"/>
          <w:lang w:val="kk-KZ"/>
          <w14:ligatures w14:val="none"/>
        </w:rPr>
        <w:t>ү</w:t>
      </w:r>
      <w:r w:rsidR="0008585D" w:rsidRPr="0008585D">
        <w:rPr>
          <w:rFonts w:ascii="Times New Roman" w:eastAsia="Calibri" w:hAnsi="Times New Roman" w:cs="Times New Roman" w:hint="cs"/>
          <w:bCs/>
          <w:kern w:val="0"/>
          <w:sz w:val="28"/>
          <w:szCs w:val="28"/>
          <w:lang w:val="kk-KZ"/>
          <w14:ligatures w14:val="none"/>
        </w:rPr>
        <w:t>зу</w:t>
      </w:r>
      <w:r w:rsidR="0008585D" w:rsidRPr="0008585D">
        <w:rPr>
          <w:rFonts w:ascii="Times New Roman" w:eastAsia="Calibri" w:hAnsi="Times New Roman" w:cs="Times New Roman"/>
          <w:bCs/>
          <w:kern w:val="0"/>
          <w:sz w:val="28"/>
          <w:szCs w:val="28"/>
          <w:lang w:val="kk-KZ"/>
          <w14:ligatures w14:val="none"/>
        </w:rPr>
        <w:t xml:space="preserve"> ү</w:t>
      </w:r>
      <w:r w:rsidR="0008585D" w:rsidRPr="0008585D">
        <w:rPr>
          <w:rFonts w:ascii="Times New Roman" w:eastAsia="Calibri" w:hAnsi="Times New Roman" w:cs="Times New Roman" w:hint="cs"/>
          <w:bCs/>
          <w:kern w:val="0"/>
          <w:sz w:val="28"/>
          <w:szCs w:val="28"/>
          <w:lang w:val="kk-KZ"/>
          <w14:ligatures w14:val="none"/>
        </w:rPr>
        <w:t>шін</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карбон</w:t>
      </w:r>
      <w:r w:rsidR="0008585D" w:rsidRPr="0008585D">
        <w:rPr>
          <w:rFonts w:ascii="Times New Roman" w:eastAsia="Calibri" w:hAnsi="Times New Roman" w:cs="Times New Roman"/>
          <w:bCs/>
          <w:kern w:val="0"/>
          <w:sz w:val="28"/>
          <w:szCs w:val="28"/>
          <w:lang w:val="kk-KZ"/>
          <w14:ligatures w14:val="none"/>
        </w:rPr>
        <w:t xml:space="preserve"> қ</w:t>
      </w:r>
      <w:r w:rsidR="0008585D" w:rsidRPr="0008585D">
        <w:rPr>
          <w:rFonts w:ascii="Times New Roman" w:eastAsia="Calibri" w:hAnsi="Times New Roman" w:cs="Times New Roman" w:hint="cs"/>
          <w:bCs/>
          <w:kern w:val="0"/>
          <w:sz w:val="28"/>
          <w:szCs w:val="28"/>
          <w:lang w:val="kk-KZ"/>
          <w14:ligatures w14:val="none"/>
        </w:rPr>
        <w:t>ыш</w:t>
      </w:r>
      <w:r w:rsidR="0008585D" w:rsidRPr="0008585D">
        <w:rPr>
          <w:rFonts w:ascii="Times New Roman" w:eastAsia="Calibri" w:hAnsi="Times New Roman" w:cs="Times New Roman"/>
          <w:bCs/>
          <w:kern w:val="0"/>
          <w:sz w:val="28"/>
          <w:szCs w:val="28"/>
          <w:lang w:val="kk-KZ"/>
          <w14:ligatures w14:val="none"/>
        </w:rPr>
        <w:t>қ</w:t>
      </w:r>
      <w:r w:rsidR="0008585D" w:rsidRPr="0008585D">
        <w:rPr>
          <w:rFonts w:ascii="Times New Roman" w:eastAsia="Calibri" w:hAnsi="Times New Roman" w:cs="Times New Roman" w:hint="cs"/>
          <w:bCs/>
          <w:kern w:val="0"/>
          <w:sz w:val="28"/>
          <w:szCs w:val="28"/>
          <w:lang w:val="kk-KZ"/>
          <w14:ligatures w14:val="none"/>
        </w:rPr>
        <w:t>ылымен</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реакция</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ж</w:t>
      </w:r>
      <w:r w:rsidR="0008585D" w:rsidRPr="0008585D">
        <w:rPr>
          <w:rFonts w:ascii="Times New Roman" w:eastAsia="Calibri" w:hAnsi="Times New Roman" w:cs="Times New Roman"/>
          <w:bCs/>
          <w:kern w:val="0"/>
          <w:sz w:val="28"/>
          <w:szCs w:val="28"/>
          <w:lang w:val="kk-KZ"/>
          <w14:ligatures w14:val="none"/>
        </w:rPr>
        <w:t>ә</w:t>
      </w:r>
      <w:r w:rsidR="0008585D" w:rsidRPr="0008585D">
        <w:rPr>
          <w:rFonts w:ascii="Times New Roman" w:eastAsia="Calibri" w:hAnsi="Times New Roman" w:cs="Times New Roman" w:hint="cs"/>
          <w:bCs/>
          <w:kern w:val="0"/>
          <w:sz w:val="28"/>
          <w:szCs w:val="28"/>
          <w:lang w:val="kk-KZ"/>
          <w14:ligatures w14:val="none"/>
        </w:rPr>
        <w:t>не</w:t>
      </w:r>
      <w:r w:rsidR="0008585D" w:rsidRPr="0008585D">
        <w:rPr>
          <w:rFonts w:ascii="Times New Roman" w:eastAsia="Calibri" w:hAnsi="Times New Roman" w:cs="Times New Roman"/>
          <w:bCs/>
          <w:kern w:val="0"/>
          <w:sz w:val="28"/>
          <w:szCs w:val="28"/>
          <w:lang w:val="kk-KZ"/>
          <w14:ligatures w14:val="none"/>
        </w:rPr>
        <w:t xml:space="preserve"> (3) 1,2,4-</w:t>
      </w:r>
      <w:r w:rsidR="0008585D" w:rsidRPr="0008585D">
        <w:rPr>
          <w:rFonts w:ascii="Times New Roman" w:eastAsia="Calibri" w:hAnsi="Times New Roman" w:cs="Times New Roman" w:hint="cs"/>
          <w:bCs/>
          <w:kern w:val="0"/>
          <w:sz w:val="28"/>
          <w:szCs w:val="28"/>
          <w:lang w:val="kk-KZ"/>
          <w14:ligatures w14:val="none"/>
        </w:rPr>
        <w:t>оксадиазол</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са</w:t>
      </w:r>
      <w:r w:rsidR="0008585D" w:rsidRPr="0008585D">
        <w:rPr>
          <w:rFonts w:ascii="Times New Roman" w:eastAsia="Calibri" w:hAnsi="Times New Roman" w:cs="Times New Roman"/>
          <w:bCs/>
          <w:kern w:val="0"/>
          <w:sz w:val="28"/>
          <w:szCs w:val="28"/>
          <w:lang w:val="kk-KZ"/>
          <w14:ligatures w14:val="none"/>
        </w:rPr>
        <w:t>қ</w:t>
      </w:r>
      <w:r w:rsidR="0008585D" w:rsidRPr="0008585D">
        <w:rPr>
          <w:rFonts w:ascii="Times New Roman" w:eastAsia="Calibri" w:hAnsi="Times New Roman" w:cs="Times New Roman" w:hint="cs"/>
          <w:bCs/>
          <w:kern w:val="0"/>
          <w:sz w:val="28"/>
          <w:szCs w:val="28"/>
          <w:lang w:val="kk-KZ"/>
          <w14:ligatures w14:val="none"/>
        </w:rPr>
        <w:t>инасын</w:t>
      </w:r>
      <w:r w:rsidR="0008585D" w:rsidRPr="0008585D">
        <w:rPr>
          <w:rFonts w:ascii="Times New Roman" w:eastAsia="Calibri" w:hAnsi="Times New Roman" w:cs="Times New Roman"/>
          <w:bCs/>
          <w:kern w:val="0"/>
          <w:sz w:val="28"/>
          <w:szCs w:val="28"/>
          <w:lang w:val="kk-KZ"/>
          <w14:ligatures w14:val="none"/>
        </w:rPr>
        <w:t xml:space="preserve"> қ</w:t>
      </w:r>
      <w:r w:rsidR="0008585D" w:rsidRPr="0008585D">
        <w:rPr>
          <w:rFonts w:ascii="Times New Roman" w:eastAsia="Calibri" w:hAnsi="Times New Roman" w:cs="Times New Roman" w:hint="cs"/>
          <w:bCs/>
          <w:kern w:val="0"/>
          <w:sz w:val="28"/>
          <w:szCs w:val="28"/>
          <w:lang w:val="kk-KZ"/>
          <w14:ligatures w14:val="none"/>
        </w:rPr>
        <w:t>алыптастыру</w:t>
      </w:r>
      <w:r w:rsidR="0008585D" w:rsidRPr="0008585D">
        <w:rPr>
          <w:rFonts w:ascii="Times New Roman" w:eastAsia="Calibri" w:hAnsi="Times New Roman" w:cs="Times New Roman"/>
          <w:bCs/>
          <w:kern w:val="0"/>
          <w:sz w:val="28"/>
          <w:szCs w:val="28"/>
          <w:lang w:val="kk-KZ"/>
          <w14:ligatures w14:val="none"/>
        </w:rPr>
        <w:t xml:space="preserve"> ү</w:t>
      </w:r>
      <w:r w:rsidR="0008585D" w:rsidRPr="0008585D">
        <w:rPr>
          <w:rFonts w:ascii="Times New Roman" w:eastAsia="Calibri" w:hAnsi="Times New Roman" w:cs="Times New Roman" w:hint="cs"/>
          <w:bCs/>
          <w:kern w:val="0"/>
          <w:sz w:val="28"/>
          <w:szCs w:val="28"/>
          <w:lang w:val="kk-KZ"/>
          <w14:ligatures w14:val="none"/>
        </w:rPr>
        <w:t>шін</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циклизация</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Б</w:t>
      </w:r>
      <w:r w:rsidR="0008585D" w:rsidRPr="0008585D">
        <w:rPr>
          <w:rFonts w:ascii="Times New Roman" w:eastAsia="Calibri" w:hAnsi="Times New Roman" w:cs="Times New Roman"/>
          <w:bCs/>
          <w:kern w:val="0"/>
          <w:sz w:val="28"/>
          <w:szCs w:val="28"/>
          <w:lang w:val="kk-KZ"/>
          <w14:ligatures w14:val="none"/>
        </w:rPr>
        <w:t>ұ</w:t>
      </w:r>
      <w:r w:rsidR="0008585D" w:rsidRPr="0008585D">
        <w:rPr>
          <w:rFonts w:ascii="Times New Roman" w:eastAsia="Calibri" w:hAnsi="Times New Roman" w:cs="Times New Roman" w:hint="cs"/>
          <w:bCs/>
          <w:kern w:val="0"/>
          <w:sz w:val="28"/>
          <w:szCs w:val="28"/>
          <w:lang w:val="kk-KZ"/>
          <w14:ligatures w14:val="none"/>
        </w:rPr>
        <w:t>л</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т</w:t>
      </w:r>
      <w:r w:rsidR="0008585D" w:rsidRPr="0008585D">
        <w:rPr>
          <w:rFonts w:ascii="Times New Roman" w:eastAsia="Calibri" w:hAnsi="Times New Roman" w:cs="Times New Roman"/>
          <w:bCs/>
          <w:kern w:val="0"/>
          <w:sz w:val="28"/>
          <w:szCs w:val="28"/>
          <w:lang w:val="kk-KZ"/>
          <w14:ligatures w14:val="none"/>
        </w:rPr>
        <w:t>ә</w:t>
      </w:r>
      <w:r w:rsidR="0008585D" w:rsidRPr="0008585D">
        <w:rPr>
          <w:rFonts w:ascii="Times New Roman" w:eastAsia="Calibri" w:hAnsi="Times New Roman" w:cs="Times New Roman" w:hint="cs"/>
          <w:bCs/>
          <w:kern w:val="0"/>
          <w:sz w:val="28"/>
          <w:szCs w:val="28"/>
          <w:lang w:val="kk-KZ"/>
          <w14:ligatures w14:val="none"/>
        </w:rPr>
        <w:t>сіл</w:t>
      </w:r>
      <w:r w:rsidR="0008585D" w:rsidRPr="0008585D">
        <w:rPr>
          <w:rFonts w:ascii="Times New Roman" w:eastAsia="Calibri" w:hAnsi="Times New Roman" w:cs="Times New Roman"/>
          <w:bCs/>
          <w:kern w:val="0"/>
          <w:sz w:val="28"/>
          <w:szCs w:val="28"/>
          <w:lang w:val="kk-KZ"/>
          <w14:ligatures w14:val="none"/>
        </w:rPr>
        <w:t xml:space="preserve"> ә</w:t>
      </w:r>
      <w:r w:rsidR="0008585D" w:rsidRPr="0008585D">
        <w:rPr>
          <w:rFonts w:ascii="Times New Roman" w:eastAsia="Calibri" w:hAnsi="Times New Roman" w:cs="Times New Roman" w:hint="cs"/>
          <w:bCs/>
          <w:kern w:val="0"/>
          <w:sz w:val="28"/>
          <w:szCs w:val="28"/>
          <w:lang w:val="kk-KZ"/>
          <w14:ligatures w14:val="none"/>
        </w:rPr>
        <w:t>рт</w:t>
      </w:r>
      <w:r w:rsidR="0008585D" w:rsidRPr="0008585D">
        <w:rPr>
          <w:rFonts w:ascii="Times New Roman" w:eastAsia="Calibri" w:hAnsi="Times New Roman" w:cs="Times New Roman"/>
          <w:bCs/>
          <w:kern w:val="0"/>
          <w:sz w:val="28"/>
          <w:szCs w:val="28"/>
          <w:lang w:val="kk-KZ"/>
          <w14:ligatures w14:val="none"/>
        </w:rPr>
        <w:t>ү</w:t>
      </w:r>
      <w:r w:rsidR="0008585D" w:rsidRPr="0008585D">
        <w:rPr>
          <w:rFonts w:ascii="Times New Roman" w:eastAsia="Calibri" w:hAnsi="Times New Roman" w:cs="Times New Roman" w:hint="cs"/>
          <w:bCs/>
          <w:kern w:val="0"/>
          <w:sz w:val="28"/>
          <w:szCs w:val="28"/>
          <w:lang w:val="kk-KZ"/>
          <w14:ligatures w14:val="none"/>
        </w:rPr>
        <w:t>рлі</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электрон</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беретін</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ж</w:t>
      </w:r>
      <w:r w:rsidR="0008585D" w:rsidRPr="0008585D">
        <w:rPr>
          <w:rFonts w:ascii="Times New Roman" w:eastAsia="Calibri" w:hAnsi="Times New Roman" w:cs="Times New Roman"/>
          <w:bCs/>
          <w:kern w:val="0"/>
          <w:sz w:val="28"/>
          <w:szCs w:val="28"/>
          <w:lang w:val="kk-KZ"/>
          <w14:ligatures w14:val="none"/>
        </w:rPr>
        <w:t>ә</w:t>
      </w:r>
      <w:r w:rsidR="0008585D" w:rsidRPr="0008585D">
        <w:rPr>
          <w:rFonts w:ascii="Times New Roman" w:eastAsia="Calibri" w:hAnsi="Times New Roman" w:cs="Times New Roman" w:hint="cs"/>
          <w:bCs/>
          <w:kern w:val="0"/>
          <w:sz w:val="28"/>
          <w:szCs w:val="28"/>
          <w:lang w:val="kk-KZ"/>
          <w14:ligatures w14:val="none"/>
        </w:rPr>
        <w:t>не</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электрон</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тартып</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алатын</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орынбасарлары</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бар</w:t>
      </w:r>
      <w:r w:rsidR="0008585D" w:rsidRPr="0008585D">
        <w:rPr>
          <w:rFonts w:ascii="Times New Roman" w:eastAsia="Calibri" w:hAnsi="Times New Roman" w:cs="Times New Roman"/>
          <w:bCs/>
          <w:kern w:val="0"/>
          <w:sz w:val="28"/>
          <w:szCs w:val="28"/>
          <w:lang w:val="kk-KZ"/>
          <w14:ligatures w14:val="none"/>
        </w:rPr>
        <w:t xml:space="preserve"> қ</w:t>
      </w:r>
      <w:r w:rsidR="0008585D" w:rsidRPr="0008585D">
        <w:rPr>
          <w:rFonts w:ascii="Times New Roman" w:eastAsia="Calibri" w:hAnsi="Times New Roman" w:cs="Times New Roman" w:hint="cs"/>
          <w:bCs/>
          <w:kern w:val="0"/>
          <w:sz w:val="28"/>
          <w:szCs w:val="28"/>
          <w:lang w:val="kk-KZ"/>
          <w14:ligatures w14:val="none"/>
        </w:rPr>
        <w:t>осылыстарын</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синтездеуге</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м</w:t>
      </w:r>
      <w:r w:rsidR="0008585D" w:rsidRPr="0008585D">
        <w:rPr>
          <w:rFonts w:ascii="Times New Roman" w:eastAsia="Calibri" w:hAnsi="Times New Roman" w:cs="Times New Roman"/>
          <w:bCs/>
          <w:kern w:val="0"/>
          <w:sz w:val="28"/>
          <w:szCs w:val="28"/>
          <w:lang w:val="kk-KZ"/>
          <w14:ligatures w14:val="none"/>
        </w:rPr>
        <w:t>ү</w:t>
      </w:r>
      <w:r w:rsidR="0008585D" w:rsidRPr="0008585D">
        <w:rPr>
          <w:rFonts w:ascii="Times New Roman" w:eastAsia="Calibri" w:hAnsi="Times New Roman" w:cs="Times New Roman" w:hint="cs"/>
          <w:bCs/>
          <w:kern w:val="0"/>
          <w:sz w:val="28"/>
          <w:szCs w:val="28"/>
          <w:lang w:val="kk-KZ"/>
          <w14:ligatures w14:val="none"/>
        </w:rPr>
        <w:t>мкіндік</w:t>
      </w:r>
      <w:r w:rsidR="0008585D" w:rsidRPr="0008585D">
        <w:rPr>
          <w:rFonts w:ascii="Times New Roman" w:eastAsia="Calibri" w:hAnsi="Times New Roman" w:cs="Times New Roman"/>
          <w:bCs/>
          <w:kern w:val="0"/>
          <w:sz w:val="28"/>
          <w:szCs w:val="28"/>
          <w:lang w:val="kk-KZ"/>
          <w14:ligatures w14:val="none"/>
        </w:rPr>
        <w:t xml:space="preserve"> </w:t>
      </w:r>
      <w:r w:rsidR="0008585D" w:rsidRPr="0008585D">
        <w:rPr>
          <w:rFonts w:ascii="Times New Roman" w:eastAsia="Calibri" w:hAnsi="Times New Roman" w:cs="Times New Roman" w:hint="cs"/>
          <w:bCs/>
          <w:kern w:val="0"/>
          <w:sz w:val="28"/>
          <w:szCs w:val="28"/>
          <w:lang w:val="kk-KZ"/>
          <w14:ligatures w14:val="none"/>
        </w:rPr>
        <w:t>берді</w:t>
      </w:r>
      <w:r w:rsidR="0008585D" w:rsidRPr="0008585D">
        <w:rPr>
          <w:rFonts w:ascii="Times New Roman" w:eastAsia="Calibri" w:hAnsi="Times New Roman" w:cs="Times New Roman"/>
          <w:bCs/>
          <w:kern w:val="0"/>
          <w:sz w:val="28"/>
          <w:szCs w:val="28"/>
          <w:lang w:val="kk-KZ"/>
          <w14:ligatures w14:val="none"/>
        </w:rPr>
        <w:t xml:space="preserve"> [</w:t>
      </w:r>
      <w:r w:rsidR="0052534E">
        <w:rPr>
          <w:rFonts w:ascii="Times New Roman" w:eastAsia="Calibri" w:hAnsi="Times New Roman" w:cs="Times New Roman"/>
          <w:bCs/>
          <w:kern w:val="0"/>
          <w:sz w:val="28"/>
          <w:szCs w:val="28"/>
          <w:lang w:val="kk-KZ"/>
          <w14:ligatures w14:val="none"/>
        </w:rPr>
        <w:t>81</w:t>
      </w:r>
      <w:r w:rsidR="0008585D" w:rsidRPr="0008585D">
        <w:rPr>
          <w:rFonts w:ascii="Times New Roman" w:eastAsia="Calibri" w:hAnsi="Times New Roman" w:cs="Times New Roman"/>
          <w:bCs/>
          <w:kern w:val="0"/>
          <w:sz w:val="28"/>
          <w:szCs w:val="28"/>
          <w:lang w:val="kk-KZ"/>
          <w14:ligatures w14:val="none"/>
        </w:rPr>
        <w:t>].</w:t>
      </w:r>
    </w:p>
    <w:p w14:paraId="56312749" w14:textId="0CDF56AA" w:rsidR="0052534E" w:rsidRPr="00F546E0" w:rsidRDefault="0052534E" w:rsidP="005777B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Pr>
          <w:rFonts w:ascii="Times New Roman" w:eastAsia="Calibri" w:hAnsi="Times New Roman" w:cs="Times New Roman"/>
          <w:bCs/>
          <w:kern w:val="0"/>
          <w:sz w:val="28"/>
          <w:szCs w:val="28"/>
          <w:lang w:val="kk-KZ"/>
          <w14:ligatures w14:val="none"/>
        </w:rPr>
        <w:t xml:space="preserve">Келесі </w:t>
      </w:r>
      <w:r w:rsidRPr="0052534E">
        <w:rPr>
          <w:rFonts w:ascii="Times New Roman" w:eastAsia="Calibri" w:hAnsi="Times New Roman" w:cs="Times New Roman"/>
          <w:bCs/>
          <w:kern w:val="0"/>
          <w:sz w:val="28"/>
          <w:szCs w:val="28"/>
          <w:lang w:val="kk-KZ"/>
          <w14:ligatures w14:val="none"/>
        </w:rPr>
        <w:t>ә</w:t>
      </w:r>
      <w:r w:rsidRPr="0052534E">
        <w:rPr>
          <w:rFonts w:ascii="Times New Roman" w:eastAsia="Calibri" w:hAnsi="Times New Roman" w:cs="Times New Roman" w:hint="cs"/>
          <w:bCs/>
          <w:kern w:val="0"/>
          <w:sz w:val="28"/>
          <w:szCs w:val="28"/>
          <w:lang w:val="kk-KZ"/>
          <w14:ligatures w14:val="none"/>
        </w:rPr>
        <w:t>діс</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о</w:t>
      </w:r>
      <w:r w:rsidRPr="0052534E">
        <w:rPr>
          <w:rFonts w:ascii="Times New Roman" w:eastAsia="Calibri" w:hAnsi="Times New Roman" w:cs="Times New Roman"/>
          <w:bCs/>
          <w:kern w:val="0"/>
          <w:sz w:val="28"/>
          <w:szCs w:val="28"/>
          <w:lang w:val="kk-KZ"/>
          <w14:ligatures w14:val="none"/>
        </w:rPr>
        <w:t>ң</w:t>
      </w:r>
      <w:r w:rsidRPr="0052534E">
        <w:rPr>
          <w:rFonts w:ascii="Times New Roman" w:eastAsia="Calibri" w:hAnsi="Times New Roman" w:cs="Times New Roman" w:hint="cs"/>
          <w:bCs/>
          <w:kern w:val="0"/>
          <w:sz w:val="28"/>
          <w:szCs w:val="28"/>
          <w:lang w:val="kk-KZ"/>
          <w14:ligatures w14:val="none"/>
        </w:rPr>
        <w:t>ай</w:t>
      </w:r>
      <w:r w:rsidRPr="0052534E">
        <w:rPr>
          <w:rFonts w:ascii="Times New Roman" w:eastAsia="Calibri" w:hAnsi="Times New Roman" w:cs="Times New Roman"/>
          <w:bCs/>
          <w:kern w:val="0"/>
          <w:sz w:val="28"/>
          <w:szCs w:val="28"/>
          <w:lang w:val="kk-KZ"/>
          <w14:ligatures w14:val="none"/>
        </w:rPr>
        <w:t xml:space="preserve"> қ</w:t>
      </w:r>
      <w:r w:rsidRPr="0052534E">
        <w:rPr>
          <w:rFonts w:ascii="Times New Roman" w:eastAsia="Calibri" w:hAnsi="Times New Roman" w:cs="Times New Roman" w:hint="cs"/>
          <w:bCs/>
          <w:kern w:val="0"/>
          <w:sz w:val="28"/>
          <w:szCs w:val="28"/>
          <w:lang w:val="kk-KZ"/>
          <w14:ligatures w14:val="none"/>
        </w:rPr>
        <w:t>ол</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жетіді</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бастап</w:t>
      </w:r>
      <w:r w:rsidRPr="0052534E">
        <w:rPr>
          <w:rFonts w:ascii="Times New Roman" w:eastAsia="Calibri" w:hAnsi="Times New Roman" w:cs="Times New Roman"/>
          <w:bCs/>
          <w:kern w:val="0"/>
          <w:sz w:val="28"/>
          <w:szCs w:val="28"/>
          <w:lang w:val="kk-KZ"/>
          <w14:ligatures w14:val="none"/>
        </w:rPr>
        <w:t>қ</w:t>
      </w:r>
      <w:r w:rsidRPr="0052534E">
        <w:rPr>
          <w:rFonts w:ascii="Times New Roman" w:eastAsia="Calibri" w:hAnsi="Times New Roman" w:cs="Times New Roman" w:hint="cs"/>
          <w:bCs/>
          <w:kern w:val="0"/>
          <w:sz w:val="28"/>
          <w:szCs w:val="28"/>
          <w:lang w:val="kk-KZ"/>
          <w14:ligatures w14:val="none"/>
        </w:rPr>
        <w:t>ы</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материалдар</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ароматты</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немесе</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алифатты</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нитрилдер</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альдегидтер</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ж</w:t>
      </w:r>
      <w:r w:rsidRPr="0052534E">
        <w:rPr>
          <w:rFonts w:ascii="Times New Roman" w:eastAsia="Calibri" w:hAnsi="Times New Roman" w:cs="Times New Roman"/>
          <w:bCs/>
          <w:kern w:val="0"/>
          <w:sz w:val="28"/>
          <w:szCs w:val="28"/>
          <w:lang w:val="kk-KZ"/>
          <w14:ligatures w14:val="none"/>
        </w:rPr>
        <w:t>ә</w:t>
      </w:r>
      <w:r w:rsidRPr="0052534E">
        <w:rPr>
          <w:rFonts w:ascii="Times New Roman" w:eastAsia="Calibri" w:hAnsi="Times New Roman" w:cs="Times New Roman" w:hint="cs"/>
          <w:bCs/>
          <w:kern w:val="0"/>
          <w:sz w:val="28"/>
          <w:szCs w:val="28"/>
          <w:lang w:val="kk-KZ"/>
          <w14:ligatures w14:val="none"/>
        </w:rPr>
        <w:t>не</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гидроксиламин</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негізінде</w:t>
      </w:r>
      <w:r w:rsidRPr="0052534E">
        <w:rPr>
          <w:rFonts w:ascii="Times New Roman" w:eastAsia="Calibri" w:hAnsi="Times New Roman" w:cs="Times New Roman"/>
          <w:bCs/>
          <w:kern w:val="0"/>
          <w:sz w:val="28"/>
          <w:szCs w:val="28"/>
          <w:lang w:val="kk-KZ"/>
          <w14:ligatures w14:val="none"/>
        </w:rPr>
        <w:t xml:space="preserve"> 3,5-</w:t>
      </w:r>
      <w:r w:rsidRPr="0052534E">
        <w:rPr>
          <w:rFonts w:hint="cs"/>
        </w:rPr>
        <w:t xml:space="preserve"> </w:t>
      </w:r>
      <w:r w:rsidRPr="0052534E">
        <w:rPr>
          <w:rFonts w:ascii="Times New Roman" w:eastAsia="Calibri" w:hAnsi="Times New Roman" w:cs="Times New Roman" w:hint="cs"/>
          <w:bCs/>
          <w:kern w:val="0"/>
          <w:sz w:val="28"/>
          <w:szCs w:val="28"/>
          <w:lang w:val="kk-KZ"/>
          <w14:ligatures w14:val="none"/>
        </w:rPr>
        <w:t>алмастырыл</w:t>
      </w:r>
      <w:r w:rsidRPr="0052534E">
        <w:rPr>
          <w:rFonts w:ascii="Times New Roman" w:eastAsia="Calibri" w:hAnsi="Times New Roman" w:cs="Times New Roman"/>
          <w:bCs/>
          <w:kern w:val="0"/>
          <w:sz w:val="28"/>
          <w:szCs w:val="28"/>
          <w:lang w:val="kk-KZ"/>
          <w14:ligatures w14:val="none"/>
        </w:rPr>
        <w:t>ғ</w:t>
      </w:r>
      <w:r w:rsidRPr="0052534E">
        <w:rPr>
          <w:rFonts w:ascii="Times New Roman" w:eastAsia="Calibri" w:hAnsi="Times New Roman" w:cs="Times New Roman" w:hint="cs"/>
          <w:bCs/>
          <w:kern w:val="0"/>
          <w:sz w:val="28"/>
          <w:szCs w:val="28"/>
          <w:lang w:val="kk-KZ"/>
          <w14:ligatures w14:val="none"/>
        </w:rPr>
        <w:t>ан</w:t>
      </w:r>
      <w:r w:rsidRPr="0052534E">
        <w:rPr>
          <w:rFonts w:ascii="Times New Roman" w:eastAsia="Calibri" w:hAnsi="Times New Roman" w:cs="Times New Roman"/>
          <w:bCs/>
          <w:kern w:val="0"/>
          <w:sz w:val="28"/>
          <w:szCs w:val="28"/>
          <w:lang w:val="kk-KZ"/>
          <w14:ligatures w14:val="none"/>
        </w:rPr>
        <w:t xml:space="preserve"> 1,2,4-</w:t>
      </w:r>
      <w:r w:rsidRPr="0052534E">
        <w:rPr>
          <w:rFonts w:ascii="Times New Roman" w:eastAsia="Calibri" w:hAnsi="Times New Roman" w:cs="Times New Roman" w:hint="cs"/>
          <w:bCs/>
          <w:kern w:val="0"/>
          <w:sz w:val="28"/>
          <w:szCs w:val="28"/>
          <w:lang w:val="kk-KZ"/>
          <w14:ligatures w14:val="none"/>
        </w:rPr>
        <w:t>оксадиазолдарды</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синтездеуді</w:t>
      </w:r>
      <w:r w:rsidRPr="0052534E">
        <w:rPr>
          <w:rFonts w:ascii="Times New Roman" w:eastAsia="Calibri" w:hAnsi="Times New Roman" w:cs="Times New Roman"/>
          <w:bCs/>
          <w:kern w:val="0"/>
          <w:sz w:val="28"/>
          <w:szCs w:val="28"/>
          <w:lang w:val="kk-KZ"/>
          <w14:ligatures w14:val="none"/>
        </w:rPr>
        <w:t xml:space="preserve">ң </w:t>
      </w:r>
      <w:r w:rsidRPr="0052534E">
        <w:rPr>
          <w:rFonts w:ascii="Times New Roman" w:eastAsia="Calibri" w:hAnsi="Times New Roman" w:cs="Times New Roman" w:hint="cs"/>
          <w:bCs/>
          <w:kern w:val="0"/>
          <w:sz w:val="28"/>
          <w:szCs w:val="28"/>
          <w:lang w:val="kk-KZ"/>
          <w14:ligatures w14:val="none"/>
        </w:rPr>
        <w:t>тиімді</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ж</w:t>
      </w:r>
      <w:r w:rsidRPr="0052534E">
        <w:rPr>
          <w:rFonts w:ascii="Times New Roman" w:eastAsia="Calibri" w:hAnsi="Times New Roman" w:cs="Times New Roman"/>
          <w:bCs/>
          <w:kern w:val="0"/>
          <w:sz w:val="28"/>
          <w:szCs w:val="28"/>
          <w:lang w:val="kk-KZ"/>
          <w14:ligatures w14:val="none"/>
        </w:rPr>
        <w:t>ә</w:t>
      </w:r>
      <w:r w:rsidRPr="0052534E">
        <w:rPr>
          <w:rFonts w:ascii="Times New Roman" w:eastAsia="Calibri" w:hAnsi="Times New Roman" w:cs="Times New Roman" w:hint="cs"/>
          <w:bCs/>
          <w:kern w:val="0"/>
          <w:sz w:val="28"/>
          <w:szCs w:val="28"/>
          <w:lang w:val="kk-KZ"/>
          <w14:ligatures w14:val="none"/>
        </w:rPr>
        <w:t>не</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ы</w:t>
      </w:r>
      <w:r w:rsidRPr="0052534E">
        <w:rPr>
          <w:rFonts w:ascii="Times New Roman" w:eastAsia="Calibri" w:hAnsi="Times New Roman" w:cs="Times New Roman"/>
          <w:bCs/>
          <w:kern w:val="0"/>
          <w:sz w:val="28"/>
          <w:szCs w:val="28"/>
          <w:lang w:val="kk-KZ"/>
          <w14:ligatures w14:val="none"/>
        </w:rPr>
        <w:t>ңғ</w:t>
      </w:r>
      <w:r w:rsidRPr="0052534E">
        <w:rPr>
          <w:rFonts w:ascii="Times New Roman" w:eastAsia="Calibri" w:hAnsi="Times New Roman" w:cs="Times New Roman" w:hint="cs"/>
          <w:bCs/>
          <w:kern w:val="0"/>
          <w:sz w:val="28"/>
          <w:szCs w:val="28"/>
          <w:lang w:val="kk-KZ"/>
          <w14:ligatures w14:val="none"/>
        </w:rPr>
        <w:t>айлы</w:t>
      </w:r>
      <w:r w:rsidRPr="0052534E">
        <w:rPr>
          <w:rFonts w:ascii="Times New Roman" w:eastAsia="Calibri" w:hAnsi="Times New Roman" w:cs="Times New Roman"/>
          <w:bCs/>
          <w:kern w:val="0"/>
          <w:sz w:val="28"/>
          <w:szCs w:val="28"/>
          <w:lang w:val="kk-KZ"/>
          <w14:ligatures w14:val="none"/>
        </w:rPr>
        <w:t xml:space="preserve"> ә</w:t>
      </w:r>
      <w:r w:rsidRPr="0052534E">
        <w:rPr>
          <w:rFonts w:ascii="Times New Roman" w:eastAsia="Calibri" w:hAnsi="Times New Roman" w:cs="Times New Roman" w:hint="cs"/>
          <w:bCs/>
          <w:kern w:val="0"/>
          <w:sz w:val="28"/>
          <w:szCs w:val="28"/>
          <w:lang w:val="kk-KZ"/>
          <w14:ligatures w14:val="none"/>
        </w:rPr>
        <w:t>дісі</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болып</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табылады</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Ма</w:t>
      </w:r>
      <w:r w:rsidRPr="0052534E">
        <w:rPr>
          <w:rFonts w:ascii="Times New Roman" w:eastAsia="Calibri" w:hAnsi="Times New Roman" w:cs="Times New Roman"/>
          <w:bCs/>
          <w:kern w:val="0"/>
          <w:sz w:val="28"/>
          <w:szCs w:val="28"/>
          <w:lang w:val="kk-KZ"/>
          <w14:ligatures w14:val="none"/>
        </w:rPr>
        <w:t>ң</w:t>
      </w:r>
      <w:r w:rsidRPr="0052534E">
        <w:rPr>
          <w:rFonts w:ascii="Times New Roman" w:eastAsia="Calibri" w:hAnsi="Times New Roman" w:cs="Times New Roman" w:hint="cs"/>
          <w:bCs/>
          <w:kern w:val="0"/>
          <w:sz w:val="28"/>
          <w:szCs w:val="28"/>
          <w:lang w:val="kk-KZ"/>
          <w14:ligatures w14:val="none"/>
        </w:rPr>
        <w:t>ызды</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жетістік</w:t>
      </w:r>
      <w:r w:rsidRPr="0052534E">
        <w:rPr>
          <w:rFonts w:ascii="Times New Roman" w:eastAsia="Calibri" w:hAnsi="Times New Roman" w:cs="Times New Roman"/>
          <w:bCs/>
          <w:kern w:val="0"/>
          <w:sz w:val="28"/>
          <w:szCs w:val="28"/>
          <w:lang w:val="kk-KZ"/>
          <w14:ligatures w14:val="none"/>
        </w:rPr>
        <w:t xml:space="preserve"> - </w:t>
      </w:r>
      <w:r w:rsidRPr="0052534E">
        <w:rPr>
          <w:rFonts w:ascii="Times New Roman" w:eastAsia="Calibri" w:hAnsi="Times New Roman" w:cs="Times New Roman" w:hint="cs"/>
          <w:bCs/>
          <w:kern w:val="0"/>
          <w:sz w:val="28"/>
          <w:szCs w:val="28"/>
          <w:lang w:val="kk-KZ"/>
          <w14:ligatures w14:val="none"/>
        </w:rPr>
        <w:t>б</w:t>
      </w:r>
      <w:r w:rsidRPr="0052534E">
        <w:rPr>
          <w:rFonts w:ascii="Times New Roman" w:eastAsia="Calibri" w:hAnsi="Times New Roman" w:cs="Times New Roman"/>
          <w:bCs/>
          <w:kern w:val="0"/>
          <w:sz w:val="28"/>
          <w:szCs w:val="28"/>
          <w:lang w:val="kk-KZ"/>
          <w14:ligatures w14:val="none"/>
        </w:rPr>
        <w:t>ұ</w:t>
      </w:r>
      <w:r w:rsidRPr="0052534E">
        <w:rPr>
          <w:rFonts w:ascii="Times New Roman" w:eastAsia="Calibri" w:hAnsi="Times New Roman" w:cs="Times New Roman" w:hint="cs"/>
          <w:bCs/>
          <w:kern w:val="0"/>
          <w:sz w:val="28"/>
          <w:szCs w:val="28"/>
          <w:lang w:val="kk-KZ"/>
          <w14:ligatures w14:val="none"/>
        </w:rPr>
        <w:t>л</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реакция</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ж</w:t>
      </w:r>
      <w:r w:rsidRPr="0052534E">
        <w:rPr>
          <w:rFonts w:ascii="Times New Roman" w:eastAsia="Calibri" w:hAnsi="Times New Roman" w:cs="Times New Roman"/>
          <w:bCs/>
          <w:kern w:val="0"/>
          <w:sz w:val="28"/>
          <w:szCs w:val="28"/>
          <w:lang w:val="kk-KZ"/>
          <w14:ligatures w14:val="none"/>
        </w:rPr>
        <w:t>ұ</w:t>
      </w:r>
      <w:r w:rsidRPr="0052534E">
        <w:rPr>
          <w:rFonts w:ascii="Times New Roman" w:eastAsia="Calibri" w:hAnsi="Times New Roman" w:cs="Times New Roman" w:hint="cs"/>
          <w:bCs/>
          <w:kern w:val="0"/>
          <w:sz w:val="28"/>
          <w:szCs w:val="28"/>
          <w:lang w:val="kk-KZ"/>
          <w14:ligatures w14:val="none"/>
        </w:rPr>
        <w:t>мса</w:t>
      </w:r>
      <w:r w:rsidRPr="0052534E">
        <w:rPr>
          <w:rFonts w:ascii="Times New Roman" w:eastAsia="Calibri" w:hAnsi="Times New Roman" w:cs="Times New Roman"/>
          <w:bCs/>
          <w:kern w:val="0"/>
          <w:sz w:val="28"/>
          <w:szCs w:val="28"/>
          <w:lang w:val="kk-KZ"/>
          <w14:ligatures w14:val="none"/>
        </w:rPr>
        <w:t xml:space="preserve">қ </w:t>
      </w:r>
      <w:r w:rsidRPr="0052534E">
        <w:rPr>
          <w:rFonts w:ascii="Times New Roman" w:eastAsia="Calibri" w:hAnsi="Times New Roman" w:cs="Times New Roman" w:hint="cs"/>
          <w:bCs/>
          <w:kern w:val="0"/>
          <w:sz w:val="28"/>
          <w:szCs w:val="28"/>
          <w:lang w:val="kk-KZ"/>
          <w14:ligatures w14:val="none"/>
        </w:rPr>
        <w:t>жа</w:t>
      </w:r>
      <w:r w:rsidRPr="0052534E">
        <w:rPr>
          <w:rFonts w:ascii="Times New Roman" w:eastAsia="Calibri" w:hAnsi="Times New Roman" w:cs="Times New Roman"/>
          <w:bCs/>
          <w:kern w:val="0"/>
          <w:sz w:val="28"/>
          <w:szCs w:val="28"/>
          <w:lang w:val="kk-KZ"/>
          <w14:ligatures w14:val="none"/>
        </w:rPr>
        <w:t>ғ</w:t>
      </w:r>
      <w:r w:rsidRPr="0052534E">
        <w:rPr>
          <w:rFonts w:ascii="Times New Roman" w:eastAsia="Calibri" w:hAnsi="Times New Roman" w:cs="Times New Roman" w:hint="cs"/>
          <w:bCs/>
          <w:kern w:val="0"/>
          <w:sz w:val="28"/>
          <w:szCs w:val="28"/>
          <w:lang w:val="kk-KZ"/>
          <w14:ligatures w14:val="none"/>
        </w:rPr>
        <w:t>дайда</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ж</w:t>
      </w:r>
      <w:r w:rsidRPr="0052534E">
        <w:rPr>
          <w:rFonts w:ascii="Times New Roman" w:eastAsia="Calibri" w:hAnsi="Times New Roman" w:cs="Times New Roman"/>
          <w:bCs/>
          <w:kern w:val="0"/>
          <w:sz w:val="28"/>
          <w:szCs w:val="28"/>
          <w:lang w:val="kk-KZ"/>
          <w14:ligatures w14:val="none"/>
        </w:rPr>
        <w:t>ү</w:t>
      </w:r>
      <w:r w:rsidRPr="0052534E">
        <w:rPr>
          <w:rFonts w:ascii="Times New Roman" w:eastAsia="Calibri" w:hAnsi="Times New Roman" w:cs="Times New Roman" w:hint="cs"/>
          <w:bCs/>
          <w:kern w:val="0"/>
          <w:sz w:val="28"/>
          <w:szCs w:val="28"/>
          <w:lang w:val="kk-KZ"/>
          <w14:ligatures w14:val="none"/>
        </w:rPr>
        <w:t>реді</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ж</w:t>
      </w:r>
      <w:r w:rsidRPr="0052534E">
        <w:rPr>
          <w:rFonts w:ascii="Times New Roman" w:eastAsia="Calibri" w:hAnsi="Times New Roman" w:cs="Times New Roman"/>
          <w:bCs/>
          <w:kern w:val="0"/>
          <w:sz w:val="28"/>
          <w:szCs w:val="28"/>
          <w:lang w:val="kk-KZ"/>
          <w14:ligatures w14:val="none"/>
        </w:rPr>
        <w:t>ә</w:t>
      </w:r>
      <w:r w:rsidRPr="0052534E">
        <w:rPr>
          <w:rFonts w:ascii="Times New Roman" w:eastAsia="Calibri" w:hAnsi="Times New Roman" w:cs="Times New Roman" w:hint="cs"/>
          <w:bCs/>
          <w:kern w:val="0"/>
          <w:sz w:val="28"/>
          <w:szCs w:val="28"/>
          <w:lang w:val="kk-KZ"/>
          <w14:ligatures w14:val="none"/>
        </w:rPr>
        <w:t>не</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сырт</w:t>
      </w:r>
      <w:r w:rsidRPr="0052534E">
        <w:rPr>
          <w:rFonts w:ascii="Times New Roman" w:eastAsia="Calibri" w:hAnsi="Times New Roman" w:cs="Times New Roman"/>
          <w:bCs/>
          <w:kern w:val="0"/>
          <w:sz w:val="28"/>
          <w:szCs w:val="28"/>
          <w:lang w:val="kk-KZ"/>
          <w14:ligatures w14:val="none"/>
        </w:rPr>
        <w:t>қ</w:t>
      </w:r>
      <w:r w:rsidRPr="0052534E">
        <w:rPr>
          <w:rFonts w:ascii="Times New Roman" w:eastAsia="Calibri" w:hAnsi="Times New Roman" w:cs="Times New Roman" w:hint="cs"/>
          <w:bCs/>
          <w:kern w:val="0"/>
          <w:sz w:val="28"/>
          <w:szCs w:val="28"/>
          <w:lang w:val="kk-KZ"/>
          <w14:ligatures w14:val="none"/>
        </w:rPr>
        <w:t>ы</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тоты</w:t>
      </w:r>
      <w:r w:rsidRPr="0052534E">
        <w:rPr>
          <w:rFonts w:ascii="Times New Roman" w:eastAsia="Calibri" w:hAnsi="Times New Roman" w:cs="Times New Roman"/>
          <w:bCs/>
          <w:kern w:val="0"/>
          <w:sz w:val="28"/>
          <w:szCs w:val="28"/>
          <w:lang w:val="kk-KZ"/>
          <w14:ligatures w14:val="none"/>
        </w:rPr>
        <w:t>қ</w:t>
      </w:r>
      <w:r w:rsidRPr="0052534E">
        <w:rPr>
          <w:rFonts w:ascii="Times New Roman" w:eastAsia="Calibri" w:hAnsi="Times New Roman" w:cs="Times New Roman" w:hint="cs"/>
          <w:bCs/>
          <w:kern w:val="0"/>
          <w:sz w:val="28"/>
          <w:szCs w:val="28"/>
          <w:lang w:val="kk-KZ"/>
          <w14:ligatures w14:val="none"/>
        </w:rPr>
        <w:t>тыр</w:t>
      </w:r>
      <w:r w:rsidRPr="0052534E">
        <w:rPr>
          <w:rFonts w:ascii="Times New Roman" w:eastAsia="Calibri" w:hAnsi="Times New Roman" w:cs="Times New Roman"/>
          <w:bCs/>
          <w:kern w:val="0"/>
          <w:sz w:val="28"/>
          <w:szCs w:val="28"/>
          <w:lang w:val="kk-KZ"/>
          <w14:ligatures w14:val="none"/>
        </w:rPr>
        <w:t>ғ</w:t>
      </w:r>
      <w:r w:rsidRPr="0052534E">
        <w:rPr>
          <w:rFonts w:ascii="Times New Roman" w:eastAsia="Calibri" w:hAnsi="Times New Roman" w:cs="Times New Roman" w:hint="cs"/>
          <w:bCs/>
          <w:kern w:val="0"/>
          <w:sz w:val="28"/>
          <w:szCs w:val="28"/>
          <w:lang w:val="kk-KZ"/>
          <w14:ligatures w14:val="none"/>
        </w:rPr>
        <w:t>ышты</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немесе</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металл</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катализаторын</w:t>
      </w:r>
      <w:r w:rsidRPr="0052534E">
        <w:rPr>
          <w:rFonts w:ascii="Times New Roman" w:eastAsia="Calibri" w:hAnsi="Times New Roman" w:cs="Times New Roman"/>
          <w:bCs/>
          <w:kern w:val="0"/>
          <w:sz w:val="28"/>
          <w:szCs w:val="28"/>
          <w:lang w:val="kk-KZ"/>
          <w14:ligatures w14:val="none"/>
        </w:rPr>
        <w:t xml:space="preserve"> қ</w:t>
      </w:r>
      <w:r w:rsidRPr="0052534E">
        <w:rPr>
          <w:rFonts w:ascii="Times New Roman" w:eastAsia="Calibri" w:hAnsi="Times New Roman" w:cs="Times New Roman" w:hint="cs"/>
          <w:bCs/>
          <w:kern w:val="0"/>
          <w:sz w:val="28"/>
          <w:szCs w:val="28"/>
          <w:lang w:val="kk-KZ"/>
          <w14:ligatures w14:val="none"/>
        </w:rPr>
        <w:t>олдануды</w:t>
      </w:r>
      <w:r w:rsidRPr="0052534E">
        <w:rPr>
          <w:rFonts w:ascii="Times New Roman" w:eastAsia="Calibri" w:hAnsi="Times New Roman" w:cs="Times New Roman"/>
          <w:bCs/>
          <w:kern w:val="0"/>
          <w:sz w:val="28"/>
          <w:szCs w:val="28"/>
          <w:lang w:val="kk-KZ"/>
          <w14:ligatures w14:val="none"/>
        </w:rPr>
        <w:t xml:space="preserve"> қ</w:t>
      </w:r>
      <w:r w:rsidRPr="0052534E">
        <w:rPr>
          <w:rFonts w:ascii="Times New Roman" w:eastAsia="Calibri" w:hAnsi="Times New Roman" w:cs="Times New Roman" w:hint="cs"/>
          <w:bCs/>
          <w:kern w:val="0"/>
          <w:sz w:val="28"/>
          <w:szCs w:val="28"/>
          <w:lang w:val="kk-KZ"/>
          <w14:ligatures w14:val="none"/>
        </w:rPr>
        <w:t>ажет</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етпейді</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б</w:t>
      </w:r>
      <w:r w:rsidRPr="0052534E">
        <w:rPr>
          <w:rFonts w:ascii="Times New Roman" w:eastAsia="Calibri" w:hAnsi="Times New Roman" w:cs="Times New Roman"/>
          <w:bCs/>
          <w:kern w:val="0"/>
          <w:sz w:val="28"/>
          <w:szCs w:val="28"/>
          <w:lang w:val="kk-KZ"/>
          <w14:ligatures w14:val="none"/>
        </w:rPr>
        <w:t>ұ</w:t>
      </w:r>
      <w:r w:rsidRPr="0052534E">
        <w:rPr>
          <w:rFonts w:ascii="Times New Roman" w:eastAsia="Calibri" w:hAnsi="Times New Roman" w:cs="Times New Roman" w:hint="cs"/>
          <w:bCs/>
          <w:kern w:val="0"/>
          <w:sz w:val="28"/>
          <w:szCs w:val="28"/>
          <w:lang w:val="kk-KZ"/>
          <w14:ligatures w14:val="none"/>
        </w:rPr>
        <w:t>л</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оны</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экологиялы</w:t>
      </w:r>
      <w:r w:rsidRPr="0052534E">
        <w:rPr>
          <w:rFonts w:ascii="Times New Roman" w:eastAsia="Calibri" w:hAnsi="Times New Roman" w:cs="Times New Roman"/>
          <w:bCs/>
          <w:kern w:val="0"/>
          <w:sz w:val="28"/>
          <w:szCs w:val="28"/>
          <w:lang w:val="kk-KZ"/>
          <w14:ligatures w14:val="none"/>
        </w:rPr>
        <w:t>қ қ</w:t>
      </w:r>
      <w:r w:rsidRPr="0052534E">
        <w:rPr>
          <w:rFonts w:ascii="Times New Roman" w:eastAsia="Calibri" w:hAnsi="Times New Roman" w:cs="Times New Roman" w:hint="cs"/>
          <w:bCs/>
          <w:kern w:val="0"/>
          <w:sz w:val="28"/>
          <w:szCs w:val="28"/>
          <w:lang w:val="kk-KZ"/>
          <w14:ligatures w14:val="none"/>
        </w:rPr>
        <w:t>ауіпсіз</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ж</w:t>
      </w:r>
      <w:r w:rsidRPr="0052534E">
        <w:rPr>
          <w:rFonts w:ascii="Times New Roman" w:eastAsia="Calibri" w:hAnsi="Times New Roman" w:cs="Times New Roman"/>
          <w:bCs/>
          <w:kern w:val="0"/>
          <w:sz w:val="28"/>
          <w:szCs w:val="28"/>
          <w:lang w:val="kk-KZ"/>
          <w14:ligatures w14:val="none"/>
        </w:rPr>
        <w:t>ә</w:t>
      </w:r>
      <w:r w:rsidRPr="0052534E">
        <w:rPr>
          <w:rFonts w:ascii="Times New Roman" w:eastAsia="Calibri" w:hAnsi="Times New Roman" w:cs="Times New Roman" w:hint="cs"/>
          <w:bCs/>
          <w:kern w:val="0"/>
          <w:sz w:val="28"/>
          <w:szCs w:val="28"/>
          <w:lang w:val="kk-KZ"/>
          <w14:ligatures w14:val="none"/>
        </w:rPr>
        <w:t>не</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экономикалы</w:t>
      </w:r>
      <w:r w:rsidRPr="0052534E">
        <w:rPr>
          <w:rFonts w:ascii="Times New Roman" w:eastAsia="Calibri" w:hAnsi="Times New Roman" w:cs="Times New Roman"/>
          <w:bCs/>
          <w:kern w:val="0"/>
          <w:sz w:val="28"/>
          <w:szCs w:val="28"/>
          <w:lang w:val="kk-KZ"/>
          <w14:ligatures w14:val="none"/>
        </w:rPr>
        <w:t xml:space="preserve">қ </w:t>
      </w:r>
      <w:r w:rsidRPr="0052534E">
        <w:rPr>
          <w:rFonts w:ascii="Times New Roman" w:eastAsia="Calibri" w:hAnsi="Times New Roman" w:cs="Times New Roman" w:hint="cs"/>
          <w:bCs/>
          <w:kern w:val="0"/>
          <w:sz w:val="28"/>
          <w:szCs w:val="28"/>
          <w:lang w:val="kk-KZ"/>
          <w14:ligatures w14:val="none"/>
        </w:rPr>
        <w:t>т</w:t>
      </w:r>
      <w:r w:rsidRPr="0052534E">
        <w:rPr>
          <w:rFonts w:ascii="Times New Roman" w:eastAsia="Calibri" w:hAnsi="Times New Roman" w:cs="Times New Roman"/>
          <w:bCs/>
          <w:kern w:val="0"/>
          <w:sz w:val="28"/>
          <w:szCs w:val="28"/>
          <w:lang w:val="kk-KZ"/>
          <w14:ligatures w14:val="none"/>
        </w:rPr>
        <w:t>ұ</w:t>
      </w:r>
      <w:r w:rsidRPr="0052534E">
        <w:rPr>
          <w:rFonts w:ascii="Times New Roman" w:eastAsia="Calibri" w:hAnsi="Times New Roman" w:cs="Times New Roman" w:hint="cs"/>
          <w:bCs/>
          <w:kern w:val="0"/>
          <w:sz w:val="28"/>
          <w:szCs w:val="28"/>
          <w:lang w:val="kk-KZ"/>
          <w14:ligatures w14:val="none"/>
        </w:rPr>
        <w:t>р</w:t>
      </w:r>
      <w:r w:rsidRPr="0052534E">
        <w:rPr>
          <w:rFonts w:ascii="Times New Roman" w:eastAsia="Calibri" w:hAnsi="Times New Roman" w:cs="Times New Roman"/>
          <w:bCs/>
          <w:kern w:val="0"/>
          <w:sz w:val="28"/>
          <w:szCs w:val="28"/>
          <w:lang w:val="kk-KZ"/>
          <w14:ligatures w14:val="none"/>
        </w:rPr>
        <w:t>ғ</w:t>
      </w:r>
      <w:r w:rsidRPr="0052534E">
        <w:rPr>
          <w:rFonts w:ascii="Times New Roman" w:eastAsia="Calibri" w:hAnsi="Times New Roman" w:cs="Times New Roman" w:hint="cs"/>
          <w:bCs/>
          <w:kern w:val="0"/>
          <w:sz w:val="28"/>
          <w:szCs w:val="28"/>
          <w:lang w:val="kk-KZ"/>
          <w14:ligatures w14:val="none"/>
        </w:rPr>
        <w:t>ыдан</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тиімді</w:t>
      </w:r>
      <w:r w:rsidRPr="0052534E">
        <w:rPr>
          <w:rFonts w:ascii="Times New Roman" w:eastAsia="Calibri" w:hAnsi="Times New Roman" w:cs="Times New Roman"/>
          <w:bCs/>
          <w:kern w:val="0"/>
          <w:sz w:val="28"/>
          <w:szCs w:val="28"/>
          <w:lang w:val="kk-KZ"/>
          <w14:ligatures w14:val="none"/>
        </w:rPr>
        <w:t xml:space="preserve"> </w:t>
      </w:r>
      <w:r w:rsidRPr="0052534E">
        <w:rPr>
          <w:rFonts w:ascii="Times New Roman" w:eastAsia="Calibri" w:hAnsi="Times New Roman" w:cs="Times New Roman" w:hint="cs"/>
          <w:bCs/>
          <w:kern w:val="0"/>
          <w:sz w:val="28"/>
          <w:szCs w:val="28"/>
          <w:lang w:val="kk-KZ"/>
          <w14:ligatures w14:val="none"/>
        </w:rPr>
        <w:t>етеді</w:t>
      </w:r>
      <w:r>
        <w:rPr>
          <w:rFonts w:ascii="Times New Roman" w:eastAsia="Calibri" w:hAnsi="Times New Roman" w:cs="Times New Roman"/>
          <w:bCs/>
          <w:kern w:val="0"/>
          <w:sz w:val="28"/>
          <w:szCs w:val="28"/>
          <w:lang w:val="kk-KZ"/>
          <w14:ligatures w14:val="none"/>
        </w:rPr>
        <w:t xml:space="preserve"> </w:t>
      </w:r>
      <w:r w:rsidR="00A23E9D">
        <w:rPr>
          <w:rFonts w:ascii="Times New Roman" w:eastAsia="Calibri" w:hAnsi="Times New Roman" w:cs="Times New Roman"/>
          <w:bCs/>
          <w:kern w:val="0"/>
          <w:sz w:val="28"/>
          <w:szCs w:val="28"/>
          <w:lang w:val="kk-KZ"/>
          <w14:ligatures w14:val="none"/>
        </w:rPr>
        <w:t xml:space="preserve">(Сурет 1.33) </w:t>
      </w:r>
      <w:r w:rsidRPr="0052534E">
        <w:rPr>
          <w:rFonts w:ascii="Times New Roman" w:eastAsia="Calibri" w:hAnsi="Times New Roman" w:cs="Times New Roman"/>
          <w:bCs/>
          <w:kern w:val="0"/>
          <w:sz w:val="28"/>
          <w:szCs w:val="28"/>
          <w:lang w:val="kk-KZ"/>
          <w14:ligatures w14:val="none"/>
        </w:rPr>
        <w:t xml:space="preserve">[82]. </w:t>
      </w:r>
    </w:p>
    <w:p w14:paraId="731D777F" w14:textId="470C3576" w:rsidR="0052534E" w:rsidRPr="003F059E" w:rsidRDefault="00036268" w:rsidP="005777B0">
      <w:pPr>
        <w:tabs>
          <w:tab w:val="left" w:pos="1560"/>
          <w:tab w:val="left" w:pos="7230"/>
        </w:tabs>
        <w:spacing w:after="0" w:line="259" w:lineRule="auto"/>
        <w:ind w:firstLine="567"/>
        <w:jc w:val="center"/>
        <w:rPr>
          <w:rFonts w:ascii="Times New Roman" w:eastAsia="Calibri" w:hAnsi="Times New Roman" w:cs="Times New Roman"/>
          <w:bCs/>
          <w:kern w:val="0"/>
          <w:sz w:val="28"/>
          <w:szCs w:val="28"/>
          <w:lang w:val="kk-KZ"/>
          <w14:ligatures w14:val="none"/>
        </w:rPr>
      </w:pPr>
      <w:r>
        <w:object w:dxaOrig="4961" w:dyaOrig="1401" w14:anchorId="2D5E5781">
          <v:shape id="_x0000_i1051" type="#_x0000_t75" style="width:247.85pt;height:69.9pt" o:ole="">
            <v:imagedata r:id="rId236" o:title=""/>
          </v:shape>
          <o:OLEObject Type="Embed" ProgID="ChemDraw.Document.6.0" ShapeID="_x0000_i1051" DrawAspect="Content" ObjectID="_1844588999" r:id="rId237"/>
        </w:object>
      </w:r>
      <w:r w:rsidR="00CC2333">
        <w:t xml:space="preserve"> </w:t>
      </w:r>
    </w:p>
    <w:p w14:paraId="6A911703" w14:textId="77777777" w:rsidR="0052534E" w:rsidRPr="003F059E" w:rsidRDefault="0052534E" w:rsidP="005777B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p>
    <w:p w14:paraId="17996FCE" w14:textId="1AF2981A" w:rsidR="0052534E" w:rsidRPr="005361C5" w:rsidRDefault="001E4A37" w:rsidP="005777B0">
      <w:pPr>
        <w:tabs>
          <w:tab w:val="left" w:pos="1560"/>
          <w:tab w:val="left" w:pos="7230"/>
        </w:tabs>
        <w:spacing w:after="0" w:line="259" w:lineRule="auto"/>
        <w:ind w:firstLine="567"/>
        <w:jc w:val="center"/>
        <w:rPr>
          <w:rFonts w:ascii="Times New Roman" w:eastAsia="Calibri" w:hAnsi="Times New Roman" w:cs="Times New Roman"/>
          <w:bCs/>
          <w:kern w:val="0"/>
          <w:sz w:val="28"/>
          <w:szCs w:val="28"/>
          <w:lang w:val="kk-KZ"/>
          <w14:ligatures w14:val="none"/>
        </w:rPr>
      </w:pPr>
      <w:r w:rsidRPr="001E4A37">
        <w:rPr>
          <w:rFonts w:ascii="Times New Roman" w:eastAsia="Calibri" w:hAnsi="Times New Roman" w:cs="Times New Roman" w:hint="cs"/>
          <w:bCs/>
          <w:kern w:val="0"/>
          <w:sz w:val="28"/>
          <w:szCs w:val="28"/>
          <w:lang w:val="kk-KZ"/>
          <w14:ligatures w14:val="none"/>
        </w:rPr>
        <w:t>Сурет</w:t>
      </w:r>
      <w:r w:rsidRPr="001E4A37">
        <w:rPr>
          <w:rFonts w:ascii="Times New Roman" w:eastAsia="Calibri" w:hAnsi="Times New Roman" w:cs="Times New Roman"/>
          <w:bCs/>
          <w:kern w:val="0"/>
          <w:sz w:val="28"/>
          <w:szCs w:val="28"/>
          <w:lang w:val="kk-KZ"/>
          <w14:ligatures w14:val="none"/>
        </w:rPr>
        <w:t xml:space="preserve"> 1.</w:t>
      </w:r>
      <w:r w:rsidR="005361C5" w:rsidRPr="005361C5">
        <w:rPr>
          <w:rFonts w:ascii="Times New Roman" w:eastAsia="Calibri" w:hAnsi="Times New Roman" w:cs="Times New Roman"/>
          <w:bCs/>
          <w:kern w:val="0"/>
          <w:sz w:val="28"/>
          <w:szCs w:val="28"/>
          <w:lang w:val="kk-KZ"/>
          <w14:ligatures w14:val="none"/>
        </w:rPr>
        <w:t>3</w:t>
      </w:r>
      <w:r w:rsidR="00041560">
        <w:rPr>
          <w:rFonts w:ascii="Times New Roman" w:eastAsia="Calibri" w:hAnsi="Times New Roman" w:cs="Times New Roman"/>
          <w:bCs/>
          <w:kern w:val="0"/>
          <w:sz w:val="28"/>
          <w:szCs w:val="28"/>
          <w:lang w:val="kk-KZ"/>
          <w14:ligatures w14:val="none"/>
        </w:rPr>
        <w:t>3</w:t>
      </w:r>
      <w:r w:rsidRPr="001E4A37">
        <w:rPr>
          <w:rFonts w:ascii="Times New Roman" w:eastAsia="Calibri" w:hAnsi="Times New Roman" w:cs="Times New Roman"/>
          <w:bCs/>
          <w:kern w:val="0"/>
          <w:sz w:val="28"/>
          <w:szCs w:val="28"/>
          <w:lang w:val="kk-KZ"/>
          <w14:ligatures w14:val="none"/>
        </w:rPr>
        <w:t xml:space="preserve"> - </w:t>
      </w:r>
      <w:r w:rsidR="0052534E">
        <w:rPr>
          <w:rFonts w:ascii="Times New Roman" w:eastAsia="Calibri" w:hAnsi="Times New Roman" w:cs="Times New Roman"/>
          <w:bCs/>
          <w:kern w:val="0"/>
          <w:sz w:val="28"/>
          <w:szCs w:val="28"/>
          <w:lang w:val="kk-KZ"/>
          <w14:ligatures w14:val="none"/>
        </w:rPr>
        <w:t>А</w:t>
      </w:r>
      <w:r w:rsidR="0052534E" w:rsidRPr="0052534E">
        <w:rPr>
          <w:rFonts w:ascii="Times New Roman" w:eastAsia="Calibri" w:hAnsi="Times New Roman" w:cs="Times New Roman" w:hint="cs"/>
          <w:bCs/>
          <w:kern w:val="0"/>
          <w:sz w:val="28"/>
          <w:szCs w:val="28"/>
          <w:lang w:val="kk-KZ"/>
          <w14:ligatures w14:val="none"/>
        </w:rPr>
        <w:t>мидоксимдер</w:t>
      </w:r>
      <w:r w:rsidR="0052534E">
        <w:rPr>
          <w:rFonts w:ascii="Times New Roman" w:eastAsia="Calibri" w:hAnsi="Times New Roman" w:cs="Times New Roman"/>
          <w:bCs/>
          <w:kern w:val="0"/>
          <w:sz w:val="28"/>
          <w:szCs w:val="28"/>
          <w:lang w:val="kk-KZ"/>
          <w14:ligatures w14:val="none"/>
        </w:rPr>
        <w:t xml:space="preserve">ден </w:t>
      </w:r>
      <w:r w:rsidR="0052534E" w:rsidRPr="0052534E">
        <w:rPr>
          <w:rFonts w:ascii="Times New Roman" w:eastAsia="Calibri" w:hAnsi="Times New Roman" w:cs="Times New Roman"/>
          <w:bCs/>
          <w:kern w:val="0"/>
          <w:sz w:val="28"/>
          <w:szCs w:val="28"/>
          <w:lang w:val="kk-KZ"/>
          <w14:ligatures w14:val="none"/>
        </w:rPr>
        <w:t>3,5-</w:t>
      </w:r>
      <w:r w:rsidR="0052534E" w:rsidRPr="0052534E">
        <w:rPr>
          <w:rFonts w:hint="cs"/>
        </w:rPr>
        <w:t xml:space="preserve"> </w:t>
      </w:r>
      <w:r w:rsidR="00767FAC" w:rsidRPr="00767FAC">
        <w:rPr>
          <w:rFonts w:ascii="Times New Roman" w:eastAsia="Calibri" w:hAnsi="Times New Roman" w:cs="Times New Roman"/>
          <w:bCs/>
          <w:kern w:val="0"/>
          <w:sz w:val="28"/>
          <w:szCs w:val="28"/>
          <w:lang w:val="kk-KZ"/>
          <w14:ligatures w14:val="none"/>
        </w:rPr>
        <w:t>орынбасарланған</w:t>
      </w:r>
      <w:r w:rsidR="0052534E" w:rsidRPr="0052534E">
        <w:rPr>
          <w:rFonts w:ascii="Times New Roman" w:eastAsia="Calibri" w:hAnsi="Times New Roman" w:cs="Times New Roman"/>
          <w:bCs/>
          <w:kern w:val="0"/>
          <w:sz w:val="28"/>
          <w:szCs w:val="28"/>
          <w:lang w:val="kk-KZ"/>
          <w14:ligatures w14:val="none"/>
        </w:rPr>
        <w:t xml:space="preserve"> 1,2,4-</w:t>
      </w:r>
      <w:r w:rsidR="0052534E" w:rsidRPr="0052534E">
        <w:rPr>
          <w:rFonts w:ascii="Times New Roman" w:eastAsia="Calibri" w:hAnsi="Times New Roman" w:cs="Times New Roman" w:hint="cs"/>
          <w:bCs/>
          <w:kern w:val="0"/>
          <w:sz w:val="28"/>
          <w:szCs w:val="28"/>
          <w:lang w:val="kk-KZ"/>
          <w14:ligatures w14:val="none"/>
        </w:rPr>
        <w:t>оксадиазолдарды</w:t>
      </w:r>
      <w:r w:rsidR="0052534E" w:rsidRPr="0052534E">
        <w:rPr>
          <w:rFonts w:ascii="Times New Roman" w:eastAsia="Calibri" w:hAnsi="Times New Roman" w:cs="Times New Roman"/>
          <w:bCs/>
          <w:kern w:val="0"/>
          <w:sz w:val="28"/>
          <w:szCs w:val="28"/>
          <w:lang w:val="kk-KZ"/>
          <w14:ligatures w14:val="none"/>
        </w:rPr>
        <w:t xml:space="preserve">ң </w:t>
      </w:r>
      <w:r w:rsidR="0052534E">
        <w:rPr>
          <w:rFonts w:ascii="Times New Roman" w:eastAsia="Calibri" w:hAnsi="Times New Roman" w:cs="Times New Roman"/>
          <w:bCs/>
          <w:kern w:val="0"/>
          <w:sz w:val="28"/>
          <w:szCs w:val="28"/>
          <w:lang w:val="kk-KZ"/>
          <w14:ligatures w14:val="none"/>
        </w:rPr>
        <w:t xml:space="preserve">алу </w:t>
      </w:r>
      <w:r w:rsidR="0052534E" w:rsidRPr="0052534E">
        <w:rPr>
          <w:rFonts w:ascii="Times New Roman" w:eastAsia="Calibri" w:hAnsi="Times New Roman" w:cs="Times New Roman" w:hint="cs"/>
          <w:bCs/>
          <w:kern w:val="0"/>
          <w:sz w:val="28"/>
          <w:szCs w:val="28"/>
          <w:lang w:val="kk-KZ"/>
          <w14:ligatures w14:val="none"/>
        </w:rPr>
        <w:t>синтезі</w:t>
      </w:r>
    </w:p>
    <w:p w14:paraId="37ED769A" w14:textId="77777777" w:rsidR="00101249" w:rsidRDefault="00101249" w:rsidP="005777B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p>
    <w:p w14:paraId="21726F01" w14:textId="01A70D5A" w:rsidR="0008585D" w:rsidRDefault="00101249" w:rsidP="005777B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101249">
        <w:rPr>
          <w:rFonts w:ascii="Times New Roman" w:eastAsia="Calibri" w:hAnsi="Times New Roman" w:cs="Times New Roman" w:hint="cs"/>
          <w:bCs/>
          <w:kern w:val="0"/>
          <w:sz w:val="28"/>
          <w:szCs w:val="28"/>
          <w:lang w:val="kk-KZ"/>
          <w14:ligatures w14:val="none"/>
        </w:rPr>
        <w:t>Ауыстырыл</w:t>
      </w:r>
      <w:r w:rsidRPr="00101249">
        <w:rPr>
          <w:rFonts w:ascii="Times New Roman" w:eastAsia="Calibri" w:hAnsi="Times New Roman" w:cs="Times New Roman"/>
          <w:bCs/>
          <w:kern w:val="0"/>
          <w:sz w:val="28"/>
          <w:szCs w:val="28"/>
          <w:lang w:val="kk-KZ"/>
          <w14:ligatures w14:val="none"/>
        </w:rPr>
        <w:t>ғ</w:t>
      </w:r>
      <w:r w:rsidRPr="00101249">
        <w:rPr>
          <w:rFonts w:ascii="Times New Roman" w:eastAsia="Calibri" w:hAnsi="Times New Roman" w:cs="Times New Roman" w:hint="cs"/>
          <w:bCs/>
          <w:kern w:val="0"/>
          <w:sz w:val="28"/>
          <w:szCs w:val="28"/>
          <w:lang w:val="kk-KZ"/>
          <w14:ligatures w14:val="none"/>
        </w:rPr>
        <w:t>ан</w:t>
      </w:r>
      <w:r w:rsidRPr="00101249">
        <w:rPr>
          <w:rFonts w:ascii="Times New Roman" w:eastAsia="Calibri" w:hAnsi="Times New Roman" w:cs="Times New Roman"/>
          <w:bCs/>
          <w:kern w:val="0"/>
          <w:sz w:val="28"/>
          <w:szCs w:val="28"/>
          <w:lang w:val="kk-KZ"/>
          <w14:ligatures w14:val="none"/>
        </w:rPr>
        <w:t xml:space="preserve"> 1,2,4-</w:t>
      </w:r>
      <w:r w:rsidRPr="00101249">
        <w:rPr>
          <w:rFonts w:ascii="Times New Roman" w:eastAsia="Calibri" w:hAnsi="Times New Roman" w:cs="Times New Roman" w:hint="cs"/>
          <w:bCs/>
          <w:kern w:val="0"/>
          <w:sz w:val="28"/>
          <w:szCs w:val="28"/>
          <w:lang w:val="kk-KZ"/>
          <w14:ligatures w14:val="none"/>
        </w:rPr>
        <w:t>оксадиазолдар</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w:t>
      </w:r>
      <w:r w:rsidRPr="00101249">
        <w:rPr>
          <w:rFonts w:ascii="Times New Roman" w:eastAsia="Calibri" w:hAnsi="Times New Roman" w:cs="Times New Roman"/>
          <w:bCs/>
          <w:kern w:val="0"/>
          <w:sz w:val="28"/>
          <w:szCs w:val="28"/>
          <w:lang w:val="kk-KZ"/>
          <w14:ligatures w14:val="none"/>
        </w:rPr>
        <w:t>қ</w:t>
      </w:r>
      <w:r w:rsidRPr="00101249">
        <w:rPr>
          <w:rFonts w:ascii="Times New Roman" w:eastAsia="Calibri" w:hAnsi="Times New Roman" w:cs="Times New Roman" w:hint="cs"/>
          <w:bCs/>
          <w:kern w:val="0"/>
          <w:sz w:val="28"/>
          <w:szCs w:val="28"/>
          <w:lang w:val="kk-KZ"/>
          <w14:ligatures w14:val="none"/>
        </w:rPr>
        <w:t>атты»</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жа</w:t>
      </w:r>
      <w:r w:rsidRPr="00101249">
        <w:rPr>
          <w:rFonts w:ascii="Times New Roman" w:eastAsia="Calibri" w:hAnsi="Times New Roman" w:cs="Times New Roman"/>
          <w:bCs/>
          <w:kern w:val="0"/>
          <w:sz w:val="28"/>
          <w:szCs w:val="28"/>
          <w:lang w:val="kk-KZ"/>
          <w14:ligatures w14:val="none"/>
        </w:rPr>
        <w:t>ғ</w:t>
      </w:r>
      <w:r w:rsidRPr="00101249">
        <w:rPr>
          <w:rFonts w:ascii="Times New Roman" w:eastAsia="Calibri" w:hAnsi="Times New Roman" w:cs="Times New Roman" w:hint="cs"/>
          <w:bCs/>
          <w:kern w:val="0"/>
          <w:sz w:val="28"/>
          <w:szCs w:val="28"/>
          <w:lang w:val="kk-KZ"/>
          <w14:ligatures w14:val="none"/>
        </w:rPr>
        <w:t>дайларда</w:t>
      </w:r>
      <w:r w:rsidRPr="00101249">
        <w:rPr>
          <w:rFonts w:ascii="Times New Roman" w:eastAsia="Calibri" w:hAnsi="Times New Roman" w:cs="Times New Roman"/>
          <w:bCs/>
          <w:kern w:val="0"/>
          <w:sz w:val="28"/>
          <w:szCs w:val="28"/>
          <w:lang w:val="kk-KZ"/>
          <w14:ligatures w14:val="none"/>
        </w:rPr>
        <w:t xml:space="preserve"> </w:t>
      </w:r>
      <w:r w:rsidR="00731123" w:rsidRPr="00731123">
        <w:rPr>
          <w:rFonts w:ascii="Times New Roman" w:eastAsia="Calibri" w:hAnsi="Times New Roman" w:cs="Times New Roman"/>
          <w:bCs/>
          <w:kern w:val="0"/>
          <w:sz w:val="28"/>
          <w:szCs w:val="28"/>
          <w:lang w:val="kk-KZ"/>
          <w14:ligatures w14:val="none"/>
        </w:rPr>
        <w:t>(</w:t>
      </w:r>
      <w:r w:rsidR="00731123">
        <w:rPr>
          <w:rFonts w:ascii="Times New Roman" w:eastAsia="Calibri" w:hAnsi="Times New Roman" w:cs="Times New Roman"/>
          <w:bCs/>
          <w:kern w:val="0"/>
          <w:sz w:val="28"/>
          <w:szCs w:val="28"/>
          <w:lang w:val="kk-KZ"/>
          <w14:ligatures w14:val="none"/>
        </w:rPr>
        <w:t>ДМФА</w:t>
      </w:r>
      <w:r w:rsidRPr="00101249">
        <w:rPr>
          <w:rFonts w:ascii="Times New Roman" w:eastAsia="Calibri" w:hAnsi="Times New Roman" w:cs="Times New Roman"/>
          <w:bCs/>
          <w:kern w:val="0"/>
          <w:sz w:val="28"/>
          <w:szCs w:val="28"/>
          <w:lang w:val="kk-KZ"/>
          <w14:ligatures w14:val="none"/>
        </w:rPr>
        <w:t>-</w:t>
      </w:r>
      <w:r w:rsidRPr="00101249">
        <w:rPr>
          <w:rFonts w:ascii="Times New Roman" w:eastAsia="Calibri" w:hAnsi="Times New Roman" w:cs="Times New Roman" w:hint="cs"/>
          <w:bCs/>
          <w:kern w:val="0"/>
          <w:sz w:val="28"/>
          <w:szCs w:val="28"/>
          <w:lang w:val="kk-KZ"/>
          <w14:ligatures w14:val="none"/>
        </w:rPr>
        <w:t>де</w:t>
      </w:r>
      <w:r w:rsidRPr="00101249">
        <w:rPr>
          <w:rFonts w:ascii="Times New Roman" w:eastAsia="Calibri" w:hAnsi="Times New Roman" w:cs="Times New Roman"/>
          <w:bCs/>
          <w:kern w:val="0"/>
          <w:sz w:val="28"/>
          <w:szCs w:val="28"/>
          <w:lang w:val="kk-KZ"/>
          <w14:ligatures w14:val="none"/>
        </w:rPr>
        <w:t xml:space="preserve"> 150 </w:t>
      </w:r>
      <w:r w:rsidRPr="00101249">
        <w:rPr>
          <w:rFonts w:ascii="Times New Roman" w:eastAsia="Calibri" w:hAnsi="Times New Roman" w:cs="Times New Roman" w:hint="cs"/>
          <w:bCs/>
          <w:kern w:val="0"/>
          <w:sz w:val="28"/>
          <w:szCs w:val="28"/>
          <w:lang w:val="kk-KZ"/>
          <w14:ligatures w14:val="none"/>
        </w:rPr>
        <w:t>°</w:t>
      </w:r>
      <w:r w:rsidRPr="00101249">
        <w:rPr>
          <w:rFonts w:ascii="Times New Roman" w:eastAsia="Calibri" w:hAnsi="Times New Roman" w:cs="Times New Roman"/>
          <w:bCs/>
          <w:kern w:val="0"/>
          <w:sz w:val="28"/>
          <w:szCs w:val="28"/>
          <w:lang w:val="kk-KZ"/>
          <w14:ligatures w14:val="none"/>
        </w:rPr>
        <w:t>C-</w:t>
      </w:r>
      <w:r w:rsidRPr="00101249">
        <w:rPr>
          <w:rFonts w:ascii="Times New Roman" w:eastAsia="Calibri" w:hAnsi="Times New Roman" w:cs="Times New Roman" w:hint="cs"/>
          <w:bCs/>
          <w:kern w:val="0"/>
          <w:sz w:val="28"/>
          <w:szCs w:val="28"/>
          <w:lang w:val="kk-KZ"/>
          <w14:ligatures w14:val="none"/>
        </w:rPr>
        <w:t>та</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немесе</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еріткішсіз</w:t>
      </w:r>
      <w:r w:rsidRPr="00101249">
        <w:rPr>
          <w:rFonts w:ascii="Times New Roman" w:eastAsia="Calibri" w:hAnsi="Times New Roman" w:cs="Times New Roman"/>
          <w:bCs/>
          <w:kern w:val="0"/>
          <w:sz w:val="28"/>
          <w:szCs w:val="28"/>
          <w:lang w:val="kk-KZ"/>
          <w14:ligatures w14:val="none"/>
        </w:rPr>
        <w:t xml:space="preserve"> 240 </w:t>
      </w:r>
      <w:r w:rsidRPr="00101249">
        <w:rPr>
          <w:rFonts w:ascii="Times New Roman" w:eastAsia="Calibri" w:hAnsi="Times New Roman" w:cs="Times New Roman" w:hint="cs"/>
          <w:bCs/>
          <w:kern w:val="0"/>
          <w:sz w:val="28"/>
          <w:szCs w:val="28"/>
          <w:lang w:val="kk-KZ"/>
          <w14:ligatures w14:val="none"/>
        </w:rPr>
        <w:t>°</w:t>
      </w:r>
      <w:r w:rsidRPr="00101249">
        <w:rPr>
          <w:rFonts w:ascii="Times New Roman" w:eastAsia="Calibri" w:hAnsi="Times New Roman" w:cs="Times New Roman"/>
          <w:bCs/>
          <w:kern w:val="0"/>
          <w:sz w:val="28"/>
          <w:szCs w:val="28"/>
          <w:lang w:val="kk-KZ"/>
          <w14:ligatures w14:val="none"/>
        </w:rPr>
        <w:t>C-</w:t>
      </w:r>
      <w:r w:rsidRPr="00101249">
        <w:rPr>
          <w:rFonts w:ascii="Times New Roman" w:eastAsia="Calibri" w:hAnsi="Times New Roman" w:cs="Times New Roman" w:hint="cs"/>
          <w:bCs/>
          <w:kern w:val="0"/>
          <w:sz w:val="28"/>
          <w:szCs w:val="28"/>
          <w:lang w:val="kk-KZ"/>
          <w14:ligatures w14:val="none"/>
        </w:rPr>
        <w:t>де</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жазы</w:t>
      </w:r>
      <w:r w:rsidRPr="00101249">
        <w:rPr>
          <w:rFonts w:ascii="Times New Roman" w:eastAsia="Calibri" w:hAnsi="Times New Roman" w:cs="Times New Roman"/>
          <w:bCs/>
          <w:kern w:val="0"/>
          <w:sz w:val="28"/>
          <w:szCs w:val="28"/>
          <w:lang w:val="kk-KZ"/>
          <w14:ligatures w14:val="none"/>
        </w:rPr>
        <w:t>қ құ</w:t>
      </w:r>
      <w:r w:rsidRPr="00101249">
        <w:rPr>
          <w:rFonts w:ascii="Times New Roman" w:eastAsia="Calibri" w:hAnsi="Times New Roman" w:cs="Times New Roman" w:hint="cs"/>
          <w:bCs/>
          <w:kern w:val="0"/>
          <w:sz w:val="28"/>
          <w:szCs w:val="28"/>
          <w:lang w:val="kk-KZ"/>
          <w14:ligatures w14:val="none"/>
        </w:rPr>
        <w:t>рылым</w:t>
      </w:r>
      <w:r w:rsidR="00B02F96" w:rsidRPr="00B02F96">
        <w:rPr>
          <w:rFonts w:ascii="Times New Roman" w:eastAsia="Calibri" w:hAnsi="Times New Roman" w:cs="Times New Roman"/>
          <w:bCs/>
          <w:kern w:val="0"/>
          <w:sz w:val="28"/>
          <w:szCs w:val="28"/>
          <w:lang w:val="kk-KZ"/>
          <w14:ligatures w14:val="none"/>
        </w:rPr>
        <w:t xml:space="preserve"> gguu</w:t>
      </w:r>
      <w:r w:rsidR="00B02F96" w:rsidRPr="00036268">
        <w:rPr>
          <w:rFonts w:ascii="Times New Roman" w:eastAsia="Calibri" w:hAnsi="Times New Roman" w:cs="Times New Roman"/>
          <w:bCs/>
          <w:kern w:val="0"/>
          <w:sz w:val="28"/>
          <w:szCs w:val="28"/>
          <w:lang w:val="kk-KZ"/>
          <w14:ligatures w14:val="none"/>
        </w:rPr>
        <w:t>uuu</w:t>
      </w:r>
      <w:r w:rsidR="00036268" w:rsidRPr="00036268">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ы</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бар</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пиразолиндер</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мен</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пиразолдарды</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т</w:t>
      </w:r>
      <w:r w:rsidRPr="00101249">
        <w:rPr>
          <w:rFonts w:ascii="Times New Roman" w:eastAsia="Calibri" w:hAnsi="Times New Roman" w:cs="Times New Roman"/>
          <w:bCs/>
          <w:kern w:val="0"/>
          <w:sz w:val="28"/>
          <w:szCs w:val="28"/>
          <w:lang w:val="kk-KZ"/>
          <w14:ligatures w14:val="none"/>
        </w:rPr>
        <w:t>ү</w:t>
      </w:r>
      <w:r w:rsidRPr="00101249">
        <w:rPr>
          <w:rFonts w:ascii="Times New Roman" w:eastAsia="Calibri" w:hAnsi="Times New Roman" w:cs="Times New Roman" w:hint="cs"/>
          <w:bCs/>
          <w:kern w:val="0"/>
          <w:sz w:val="28"/>
          <w:szCs w:val="28"/>
          <w:lang w:val="kk-KZ"/>
          <w14:ligatures w14:val="none"/>
        </w:rPr>
        <w:t>зу</w:t>
      </w:r>
      <w:r w:rsidRPr="00101249">
        <w:rPr>
          <w:rFonts w:ascii="Times New Roman" w:eastAsia="Calibri" w:hAnsi="Times New Roman" w:cs="Times New Roman"/>
          <w:bCs/>
          <w:kern w:val="0"/>
          <w:sz w:val="28"/>
          <w:szCs w:val="28"/>
          <w:lang w:val="kk-KZ"/>
          <w14:ligatures w14:val="none"/>
        </w:rPr>
        <w:t xml:space="preserve"> ү</w:t>
      </w:r>
      <w:r w:rsidRPr="00101249">
        <w:rPr>
          <w:rFonts w:ascii="Times New Roman" w:eastAsia="Calibri" w:hAnsi="Times New Roman" w:cs="Times New Roman" w:hint="cs"/>
          <w:bCs/>
          <w:kern w:val="0"/>
          <w:sz w:val="28"/>
          <w:szCs w:val="28"/>
          <w:lang w:val="kk-KZ"/>
          <w14:ligatures w14:val="none"/>
        </w:rPr>
        <w:t>шін</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Бултон</w:t>
      </w:r>
      <w:r w:rsidRPr="00101249">
        <w:rPr>
          <w:rFonts w:ascii="Times New Roman" w:eastAsia="Calibri" w:hAnsi="Times New Roman" w:cs="Times New Roman"/>
          <w:bCs/>
          <w:kern w:val="0"/>
          <w:sz w:val="28"/>
          <w:szCs w:val="28"/>
          <w:lang w:val="kk-KZ"/>
          <w14:ligatures w14:val="none"/>
        </w:rPr>
        <w:t>-</w:t>
      </w:r>
      <w:r w:rsidRPr="00101249">
        <w:rPr>
          <w:rFonts w:ascii="Times New Roman" w:eastAsia="Calibri" w:hAnsi="Times New Roman" w:cs="Times New Roman" w:hint="cs"/>
          <w:bCs/>
          <w:kern w:val="0"/>
          <w:sz w:val="28"/>
          <w:szCs w:val="28"/>
          <w:lang w:val="kk-KZ"/>
          <w14:ligatures w14:val="none"/>
        </w:rPr>
        <w:t>Катрицкийді</w:t>
      </w:r>
      <w:r w:rsidRPr="00101249">
        <w:rPr>
          <w:rFonts w:ascii="Times New Roman" w:eastAsia="Calibri" w:hAnsi="Times New Roman" w:cs="Times New Roman"/>
          <w:bCs/>
          <w:kern w:val="0"/>
          <w:sz w:val="28"/>
          <w:szCs w:val="28"/>
          <w:lang w:val="kk-KZ"/>
          <w14:ligatures w14:val="none"/>
        </w:rPr>
        <w:t>ң қ</w:t>
      </w:r>
      <w:r w:rsidRPr="00101249">
        <w:rPr>
          <w:rFonts w:ascii="Times New Roman" w:eastAsia="Calibri" w:hAnsi="Times New Roman" w:cs="Times New Roman" w:hint="cs"/>
          <w:bCs/>
          <w:kern w:val="0"/>
          <w:sz w:val="28"/>
          <w:szCs w:val="28"/>
          <w:lang w:val="kk-KZ"/>
          <w14:ligatures w14:val="none"/>
        </w:rPr>
        <w:t>айта</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т</w:t>
      </w:r>
      <w:r w:rsidRPr="00101249">
        <w:rPr>
          <w:rFonts w:ascii="Times New Roman" w:eastAsia="Calibri" w:hAnsi="Times New Roman" w:cs="Times New Roman"/>
          <w:bCs/>
          <w:kern w:val="0"/>
          <w:sz w:val="28"/>
          <w:szCs w:val="28"/>
          <w:lang w:val="kk-KZ"/>
          <w14:ligatures w14:val="none"/>
        </w:rPr>
        <w:t>ү</w:t>
      </w:r>
      <w:r w:rsidRPr="00101249">
        <w:rPr>
          <w:rFonts w:ascii="Times New Roman" w:eastAsia="Calibri" w:hAnsi="Times New Roman" w:cs="Times New Roman" w:hint="cs"/>
          <w:bCs/>
          <w:kern w:val="0"/>
          <w:sz w:val="28"/>
          <w:szCs w:val="28"/>
          <w:lang w:val="kk-KZ"/>
          <w14:ligatures w14:val="none"/>
        </w:rPr>
        <w:t>зілуіне</w:t>
      </w:r>
      <w:r w:rsidRPr="00101249">
        <w:rPr>
          <w:rFonts w:ascii="Times New Roman" w:eastAsia="Calibri" w:hAnsi="Times New Roman" w:cs="Times New Roman"/>
          <w:bCs/>
          <w:kern w:val="0"/>
          <w:sz w:val="28"/>
          <w:szCs w:val="28"/>
          <w:lang w:val="kk-KZ"/>
          <w14:ligatures w14:val="none"/>
        </w:rPr>
        <w:t xml:space="preserve"> ұ</w:t>
      </w:r>
      <w:r w:rsidRPr="00101249">
        <w:rPr>
          <w:rFonts w:ascii="Times New Roman" w:eastAsia="Calibri" w:hAnsi="Times New Roman" w:cs="Times New Roman" w:hint="cs"/>
          <w:bCs/>
          <w:kern w:val="0"/>
          <w:sz w:val="28"/>
          <w:szCs w:val="28"/>
          <w:lang w:val="kk-KZ"/>
          <w14:ligatures w14:val="none"/>
        </w:rPr>
        <w:t>шырайды</w:t>
      </w:r>
      <w:r w:rsidRPr="00101249">
        <w:rPr>
          <w:rFonts w:ascii="Times New Roman" w:eastAsia="Calibri" w:hAnsi="Times New Roman" w:cs="Times New Roman"/>
          <w:bCs/>
          <w:kern w:val="0"/>
          <w:sz w:val="28"/>
          <w:szCs w:val="28"/>
          <w:lang w:val="kk-KZ"/>
          <w14:ligatures w14:val="none"/>
        </w:rPr>
        <w:t xml:space="preserve"> [8</w:t>
      </w:r>
      <w:r>
        <w:rPr>
          <w:rFonts w:ascii="Times New Roman" w:eastAsia="Calibri" w:hAnsi="Times New Roman" w:cs="Times New Roman"/>
          <w:bCs/>
          <w:kern w:val="0"/>
          <w:sz w:val="28"/>
          <w:szCs w:val="28"/>
          <w:lang w:val="kk-KZ"/>
          <w14:ligatures w14:val="none"/>
        </w:rPr>
        <w:t>3</w:t>
      </w:r>
      <w:r w:rsidRPr="00101249">
        <w:rPr>
          <w:rFonts w:ascii="Times New Roman" w:eastAsia="Calibri" w:hAnsi="Times New Roman" w:cs="Times New Roman"/>
          <w:bCs/>
          <w:kern w:val="0"/>
          <w:sz w:val="28"/>
          <w:szCs w:val="28"/>
          <w:lang w:val="kk-KZ"/>
          <w14:ligatures w14:val="none"/>
        </w:rPr>
        <w:t>].</w:t>
      </w:r>
      <w:r>
        <w:rPr>
          <w:rFonts w:ascii="Times New Roman" w:eastAsia="Calibri" w:hAnsi="Times New Roman" w:cs="Times New Roman"/>
          <w:bCs/>
          <w:kern w:val="0"/>
          <w:sz w:val="28"/>
          <w:szCs w:val="28"/>
          <w:lang w:val="kk-KZ"/>
          <w14:ligatures w14:val="none"/>
        </w:rPr>
        <w:t xml:space="preserve"> Жоғарыда айтылғандай</w:t>
      </w:r>
      <w:r w:rsidRPr="00101249">
        <w:rPr>
          <w:rFonts w:ascii="Times New Roman" w:eastAsia="Calibri" w:hAnsi="Times New Roman" w:cs="Times New Roman"/>
          <w:bCs/>
          <w:kern w:val="0"/>
          <w:sz w:val="28"/>
          <w:szCs w:val="28"/>
          <w:lang w:val="kk-KZ"/>
          <w14:ligatures w14:val="none"/>
        </w:rPr>
        <w:t>, 3-(2-</w:t>
      </w:r>
      <w:r w:rsidRPr="00101249">
        <w:rPr>
          <w:rFonts w:ascii="Times New Roman" w:eastAsia="Calibri" w:hAnsi="Times New Roman" w:cs="Times New Roman" w:hint="cs"/>
          <w:bCs/>
          <w:kern w:val="0"/>
          <w:sz w:val="28"/>
          <w:szCs w:val="28"/>
          <w:lang w:val="kk-KZ"/>
          <w14:ligatures w14:val="none"/>
        </w:rPr>
        <w:t>аминоарил</w:t>
      </w:r>
      <w:r w:rsidRPr="00101249">
        <w:rPr>
          <w:rFonts w:ascii="Times New Roman" w:eastAsia="Calibri" w:hAnsi="Times New Roman" w:cs="Times New Roman"/>
          <w:bCs/>
          <w:kern w:val="0"/>
          <w:sz w:val="28"/>
          <w:szCs w:val="28"/>
          <w:lang w:val="kk-KZ"/>
          <w14:ligatures w14:val="none"/>
        </w:rPr>
        <w:t>)-1,2,4-</w:t>
      </w:r>
      <w:r w:rsidRPr="00101249">
        <w:rPr>
          <w:rFonts w:ascii="Times New Roman" w:eastAsia="Calibri" w:hAnsi="Times New Roman" w:cs="Times New Roman" w:hint="cs"/>
          <w:bCs/>
          <w:kern w:val="0"/>
          <w:sz w:val="28"/>
          <w:szCs w:val="28"/>
          <w:lang w:val="kk-KZ"/>
          <w14:ligatures w14:val="none"/>
        </w:rPr>
        <w:t>оксадиазолдарды</w:t>
      </w:r>
      <w:r w:rsidRPr="00101249">
        <w:rPr>
          <w:rFonts w:ascii="Times New Roman" w:eastAsia="Calibri" w:hAnsi="Times New Roman" w:cs="Times New Roman"/>
          <w:bCs/>
          <w:kern w:val="0"/>
          <w:sz w:val="28"/>
          <w:szCs w:val="28"/>
          <w:lang w:val="kk-KZ"/>
          <w14:ligatures w14:val="none"/>
        </w:rPr>
        <w:t>ң 3-(</w:t>
      </w:r>
      <w:r w:rsidRPr="00101249">
        <w:rPr>
          <w:rFonts w:ascii="Times New Roman" w:eastAsia="Calibri" w:hAnsi="Times New Roman" w:cs="Times New Roman" w:hint="cs"/>
          <w:bCs/>
          <w:kern w:val="0"/>
          <w:sz w:val="28"/>
          <w:szCs w:val="28"/>
          <w:lang w:val="kk-KZ"/>
          <w14:ligatures w14:val="none"/>
        </w:rPr>
        <w:t>ациламин</w:t>
      </w:r>
      <w:r w:rsidRPr="00101249">
        <w:rPr>
          <w:rFonts w:ascii="Times New Roman" w:eastAsia="Calibri" w:hAnsi="Times New Roman" w:cs="Times New Roman"/>
          <w:bCs/>
          <w:kern w:val="0"/>
          <w:sz w:val="28"/>
          <w:szCs w:val="28"/>
          <w:lang w:val="kk-KZ"/>
          <w14:ligatures w14:val="none"/>
        </w:rPr>
        <w:t>)-1</w:t>
      </w:r>
      <w:r w:rsidRPr="00101249">
        <w:rPr>
          <w:rFonts w:ascii="Times New Roman" w:eastAsia="Calibri" w:hAnsi="Times New Roman" w:cs="Times New Roman" w:hint="cs"/>
          <w:bCs/>
          <w:kern w:val="0"/>
          <w:sz w:val="28"/>
          <w:szCs w:val="28"/>
          <w:lang w:val="kk-KZ"/>
          <w14:ligatures w14:val="none"/>
        </w:rPr>
        <w:t>Н</w:t>
      </w:r>
      <w:r w:rsidRPr="00101249">
        <w:rPr>
          <w:rFonts w:ascii="Times New Roman" w:eastAsia="Calibri" w:hAnsi="Times New Roman" w:cs="Times New Roman"/>
          <w:bCs/>
          <w:kern w:val="0"/>
          <w:sz w:val="28"/>
          <w:szCs w:val="28"/>
          <w:lang w:val="kk-KZ"/>
          <w14:ligatures w14:val="none"/>
        </w:rPr>
        <w:t>-</w:t>
      </w:r>
      <w:r w:rsidRPr="00101249">
        <w:rPr>
          <w:rFonts w:ascii="Times New Roman" w:eastAsia="Calibri" w:hAnsi="Times New Roman" w:cs="Times New Roman" w:hint="cs"/>
          <w:bCs/>
          <w:kern w:val="0"/>
          <w:sz w:val="28"/>
          <w:szCs w:val="28"/>
          <w:lang w:val="kk-KZ"/>
          <w14:ligatures w14:val="none"/>
        </w:rPr>
        <w:t>индазолдар</w:t>
      </w:r>
      <w:r w:rsidRPr="00101249">
        <w:rPr>
          <w:rFonts w:ascii="Times New Roman" w:eastAsia="Calibri" w:hAnsi="Times New Roman" w:cs="Times New Roman"/>
          <w:bCs/>
          <w:kern w:val="0"/>
          <w:sz w:val="28"/>
          <w:szCs w:val="28"/>
          <w:lang w:val="kk-KZ"/>
          <w14:ligatures w14:val="none"/>
        </w:rPr>
        <w:t>ғ</w:t>
      </w:r>
      <w:r w:rsidRPr="00101249">
        <w:rPr>
          <w:rFonts w:ascii="Times New Roman" w:eastAsia="Calibri" w:hAnsi="Times New Roman" w:cs="Times New Roman" w:hint="cs"/>
          <w:bCs/>
          <w:kern w:val="0"/>
          <w:sz w:val="28"/>
          <w:szCs w:val="28"/>
          <w:lang w:val="kk-KZ"/>
          <w14:ligatures w14:val="none"/>
        </w:rPr>
        <w:t>а</w:t>
      </w:r>
      <w:r w:rsidRPr="00101249">
        <w:rPr>
          <w:rFonts w:ascii="Times New Roman" w:eastAsia="Calibri" w:hAnsi="Times New Roman" w:cs="Times New Roman"/>
          <w:bCs/>
          <w:kern w:val="0"/>
          <w:sz w:val="28"/>
          <w:szCs w:val="28"/>
          <w:lang w:val="kk-KZ"/>
          <w14:ligatures w14:val="none"/>
        </w:rPr>
        <w:t xml:space="preserve"> </w:t>
      </w:r>
      <w:r w:rsidR="000909CC" w:rsidRPr="000909CC">
        <w:rPr>
          <w:rFonts w:ascii="Times New Roman" w:eastAsia="Calibri" w:hAnsi="Times New Roman" w:cs="Times New Roman"/>
          <w:bCs/>
          <w:kern w:val="0"/>
          <w:sz w:val="28"/>
          <w:szCs w:val="28"/>
          <w:lang w:val="kk-KZ"/>
          <w14:ligatures w14:val="none"/>
        </w:rPr>
        <w:t xml:space="preserve">Боултон–Катрицки реакциясы </w:t>
      </w:r>
      <w:r w:rsidRPr="00101249">
        <w:rPr>
          <w:rFonts w:ascii="Times New Roman" w:eastAsia="Calibri" w:hAnsi="Times New Roman" w:cs="Times New Roman"/>
          <w:bCs/>
          <w:kern w:val="0"/>
          <w:sz w:val="28"/>
          <w:szCs w:val="28"/>
          <w:lang w:val="kk-KZ"/>
          <w14:ligatures w14:val="none"/>
        </w:rPr>
        <w:t>қ</w:t>
      </w:r>
      <w:r w:rsidRPr="00101249">
        <w:rPr>
          <w:rFonts w:ascii="Times New Roman" w:eastAsia="Calibri" w:hAnsi="Times New Roman" w:cs="Times New Roman" w:hint="cs"/>
          <w:bCs/>
          <w:kern w:val="0"/>
          <w:sz w:val="28"/>
          <w:szCs w:val="28"/>
          <w:lang w:val="kk-KZ"/>
          <w14:ligatures w14:val="none"/>
        </w:rPr>
        <w:t>айта</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реттелуіндегі</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ароматты</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алмастыр</w:t>
      </w:r>
      <w:r w:rsidRPr="00101249">
        <w:rPr>
          <w:rFonts w:ascii="Times New Roman" w:eastAsia="Calibri" w:hAnsi="Times New Roman" w:cs="Times New Roman"/>
          <w:bCs/>
          <w:kern w:val="0"/>
          <w:sz w:val="28"/>
          <w:szCs w:val="28"/>
          <w:lang w:val="kk-KZ"/>
          <w14:ligatures w14:val="none"/>
        </w:rPr>
        <w:t>ғ</w:t>
      </w:r>
      <w:r w:rsidRPr="00101249">
        <w:rPr>
          <w:rFonts w:ascii="Times New Roman" w:eastAsia="Calibri" w:hAnsi="Times New Roman" w:cs="Times New Roman" w:hint="cs"/>
          <w:bCs/>
          <w:kern w:val="0"/>
          <w:sz w:val="28"/>
          <w:szCs w:val="28"/>
          <w:lang w:val="kk-KZ"/>
          <w14:ligatures w14:val="none"/>
        </w:rPr>
        <w:t>ыштарды</w:t>
      </w:r>
      <w:r w:rsidRPr="00101249">
        <w:rPr>
          <w:rFonts w:ascii="Times New Roman" w:eastAsia="Calibri" w:hAnsi="Times New Roman" w:cs="Times New Roman"/>
          <w:bCs/>
          <w:kern w:val="0"/>
          <w:sz w:val="28"/>
          <w:szCs w:val="28"/>
          <w:lang w:val="kk-KZ"/>
          <w14:ligatures w14:val="none"/>
        </w:rPr>
        <w:t xml:space="preserve">ң </w:t>
      </w:r>
      <w:r w:rsidRPr="00101249">
        <w:rPr>
          <w:rFonts w:ascii="Times New Roman" w:eastAsia="Calibri" w:hAnsi="Times New Roman" w:cs="Times New Roman" w:hint="cs"/>
          <w:bCs/>
          <w:kern w:val="0"/>
          <w:sz w:val="28"/>
          <w:szCs w:val="28"/>
          <w:lang w:val="kk-KZ"/>
          <w14:ligatures w14:val="none"/>
        </w:rPr>
        <w:t>электронды</w:t>
      </w:r>
      <w:r w:rsidRPr="00101249">
        <w:rPr>
          <w:rFonts w:ascii="Times New Roman" w:eastAsia="Calibri" w:hAnsi="Times New Roman" w:cs="Times New Roman"/>
          <w:bCs/>
          <w:kern w:val="0"/>
          <w:sz w:val="28"/>
          <w:szCs w:val="28"/>
          <w:lang w:val="kk-KZ"/>
          <w14:ligatures w14:val="none"/>
        </w:rPr>
        <w:t>қ қ</w:t>
      </w:r>
      <w:r w:rsidRPr="00101249">
        <w:rPr>
          <w:rFonts w:ascii="Times New Roman" w:eastAsia="Calibri" w:hAnsi="Times New Roman" w:cs="Times New Roman" w:hint="cs"/>
          <w:bCs/>
          <w:kern w:val="0"/>
          <w:sz w:val="28"/>
          <w:szCs w:val="28"/>
          <w:lang w:val="kk-KZ"/>
          <w14:ligatures w14:val="none"/>
        </w:rPr>
        <w:t>асиеттері</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жылулы</w:t>
      </w:r>
      <w:r w:rsidRPr="00101249">
        <w:rPr>
          <w:rFonts w:ascii="Times New Roman" w:eastAsia="Calibri" w:hAnsi="Times New Roman" w:cs="Times New Roman"/>
          <w:bCs/>
          <w:kern w:val="0"/>
          <w:sz w:val="28"/>
          <w:szCs w:val="28"/>
          <w:lang w:val="kk-KZ"/>
          <w14:ligatures w14:val="none"/>
        </w:rPr>
        <w:t xml:space="preserve">қ </w:t>
      </w:r>
      <w:r w:rsidRPr="00101249">
        <w:rPr>
          <w:rFonts w:ascii="Times New Roman" w:eastAsia="Calibri" w:hAnsi="Times New Roman" w:cs="Times New Roman" w:hint="cs"/>
          <w:bCs/>
          <w:kern w:val="0"/>
          <w:sz w:val="28"/>
          <w:szCs w:val="28"/>
          <w:lang w:val="kk-KZ"/>
          <w14:ligatures w14:val="none"/>
        </w:rPr>
        <w:t>жа</w:t>
      </w:r>
      <w:r w:rsidRPr="00101249">
        <w:rPr>
          <w:rFonts w:ascii="Times New Roman" w:eastAsia="Calibri" w:hAnsi="Times New Roman" w:cs="Times New Roman"/>
          <w:bCs/>
          <w:kern w:val="0"/>
          <w:sz w:val="28"/>
          <w:szCs w:val="28"/>
          <w:lang w:val="kk-KZ"/>
          <w14:ligatures w14:val="none"/>
        </w:rPr>
        <w:t>ғ</w:t>
      </w:r>
      <w:r w:rsidRPr="00101249">
        <w:rPr>
          <w:rFonts w:ascii="Times New Roman" w:eastAsia="Calibri" w:hAnsi="Times New Roman" w:cs="Times New Roman" w:hint="cs"/>
          <w:bCs/>
          <w:kern w:val="0"/>
          <w:sz w:val="28"/>
          <w:szCs w:val="28"/>
          <w:lang w:val="kk-KZ"/>
          <w14:ligatures w14:val="none"/>
        </w:rPr>
        <w:t>дайлармен</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бірдей</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м</w:t>
      </w:r>
      <w:r w:rsidRPr="00101249">
        <w:rPr>
          <w:rFonts w:ascii="Times New Roman" w:eastAsia="Calibri" w:hAnsi="Times New Roman" w:cs="Times New Roman"/>
          <w:bCs/>
          <w:kern w:val="0"/>
          <w:sz w:val="28"/>
          <w:szCs w:val="28"/>
          <w:lang w:val="kk-KZ"/>
          <w14:ligatures w14:val="none"/>
        </w:rPr>
        <w:t>ә</w:t>
      </w:r>
      <w:r w:rsidRPr="00101249">
        <w:rPr>
          <w:rFonts w:ascii="Times New Roman" w:eastAsia="Calibri" w:hAnsi="Times New Roman" w:cs="Times New Roman" w:hint="cs"/>
          <w:bCs/>
          <w:kern w:val="0"/>
          <w:sz w:val="28"/>
          <w:szCs w:val="28"/>
          <w:lang w:val="kk-KZ"/>
          <w14:ligatures w14:val="none"/>
        </w:rPr>
        <w:t>нге</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ие</w:t>
      </w:r>
      <w:r w:rsidRPr="00101249">
        <w:rPr>
          <w:rFonts w:ascii="Times New Roman" w:eastAsia="Calibri" w:hAnsi="Times New Roman" w:cs="Times New Roman"/>
          <w:bCs/>
          <w:kern w:val="0"/>
          <w:sz w:val="28"/>
          <w:szCs w:val="28"/>
          <w:lang w:val="kk-KZ"/>
          <w14:ligatures w14:val="none"/>
        </w:rPr>
        <w:t>. Қ</w:t>
      </w:r>
      <w:r w:rsidRPr="00101249">
        <w:rPr>
          <w:rFonts w:ascii="Times New Roman" w:eastAsia="Calibri" w:hAnsi="Times New Roman" w:cs="Times New Roman" w:hint="cs"/>
          <w:bCs/>
          <w:kern w:val="0"/>
          <w:sz w:val="28"/>
          <w:szCs w:val="28"/>
          <w:lang w:val="kk-KZ"/>
          <w14:ligatures w14:val="none"/>
        </w:rPr>
        <w:t>айта</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реттелген</w:t>
      </w:r>
      <w:r w:rsidRPr="00101249">
        <w:rPr>
          <w:rFonts w:ascii="Times New Roman" w:eastAsia="Calibri" w:hAnsi="Times New Roman" w:cs="Times New Roman"/>
          <w:bCs/>
          <w:kern w:val="0"/>
          <w:sz w:val="28"/>
          <w:szCs w:val="28"/>
          <w:lang w:val="kk-KZ"/>
          <w14:ligatures w14:val="none"/>
        </w:rPr>
        <w:t xml:space="preserve"> 3-(</w:t>
      </w:r>
      <w:r w:rsidRPr="00101249">
        <w:rPr>
          <w:rFonts w:ascii="Times New Roman" w:eastAsia="Calibri" w:hAnsi="Times New Roman" w:cs="Times New Roman" w:hint="cs"/>
          <w:bCs/>
          <w:kern w:val="0"/>
          <w:sz w:val="28"/>
          <w:szCs w:val="28"/>
          <w:lang w:val="kk-KZ"/>
          <w14:ligatures w14:val="none"/>
        </w:rPr>
        <w:t>ациламино</w:t>
      </w:r>
      <w:r w:rsidRPr="00101249">
        <w:rPr>
          <w:rFonts w:ascii="Times New Roman" w:eastAsia="Calibri" w:hAnsi="Times New Roman" w:cs="Times New Roman"/>
          <w:bCs/>
          <w:kern w:val="0"/>
          <w:sz w:val="28"/>
          <w:szCs w:val="28"/>
          <w:lang w:val="kk-KZ"/>
          <w14:ligatures w14:val="none"/>
        </w:rPr>
        <w:t>)-1</w:t>
      </w:r>
      <w:r w:rsidRPr="00101249">
        <w:rPr>
          <w:rFonts w:ascii="Times New Roman" w:eastAsia="Calibri" w:hAnsi="Times New Roman" w:cs="Times New Roman" w:hint="cs"/>
          <w:bCs/>
          <w:kern w:val="0"/>
          <w:sz w:val="28"/>
          <w:szCs w:val="28"/>
          <w:lang w:val="kk-KZ"/>
          <w14:ligatures w14:val="none"/>
        </w:rPr>
        <w:t>Н</w:t>
      </w:r>
      <w:r w:rsidRPr="00101249">
        <w:rPr>
          <w:rFonts w:ascii="Times New Roman" w:eastAsia="Calibri" w:hAnsi="Times New Roman" w:cs="Times New Roman"/>
          <w:bCs/>
          <w:kern w:val="0"/>
          <w:sz w:val="28"/>
          <w:szCs w:val="28"/>
          <w:lang w:val="kk-KZ"/>
          <w14:ligatures w14:val="none"/>
        </w:rPr>
        <w:t>-</w:t>
      </w:r>
      <w:r w:rsidRPr="00101249">
        <w:rPr>
          <w:rFonts w:ascii="Times New Roman" w:eastAsia="Calibri" w:hAnsi="Times New Roman" w:cs="Times New Roman" w:hint="cs"/>
          <w:bCs/>
          <w:kern w:val="0"/>
          <w:sz w:val="28"/>
          <w:szCs w:val="28"/>
          <w:lang w:val="kk-KZ"/>
          <w14:ligatures w14:val="none"/>
        </w:rPr>
        <w:t>индазолдарды</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дайындауда</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термиялы</w:t>
      </w:r>
      <w:r w:rsidRPr="00101249">
        <w:rPr>
          <w:rFonts w:ascii="Times New Roman" w:eastAsia="Calibri" w:hAnsi="Times New Roman" w:cs="Times New Roman"/>
          <w:bCs/>
          <w:kern w:val="0"/>
          <w:sz w:val="28"/>
          <w:szCs w:val="28"/>
          <w:lang w:val="kk-KZ"/>
          <w14:ligatures w14:val="none"/>
        </w:rPr>
        <w:t xml:space="preserve">қ </w:t>
      </w:r>
      <w:r w:rsidRPr="00101249">
        <w:rPr>
          <w:rFonts w:ascii="Times New Roman" w:eastAsia="Calibri" w:hAnsi="Times New Roman" w:cs="Times New Roman" w:hint="cs"/>
          <w:bCs/>
          <w:kern w:val="0"/>
          <w:sz w:val="28"/>
          <w:szCs w:val="28"/>
          <w:lang w:val="kk-KZ"/>
          <w14:ligatures w14:val="none"/>
        </w:rPr>
        <w:t>факторларды</w:t>
      </w:r>
      <w:r w:rsidRPr="00101249">
        <w:rPr>
          <w:rFonts w:ascii="Times New Roman" w:eastAsia="Calibri" w:hAnsi="Times New Roman" w:cs="Times New Roman"/>
          <w:bCs/>
          <w:kern w:val="0"/>
          <w:sz w:val="28"/>
          <w:szCs w:val="28"/>
          <w:lang w:val="kk-KZ"/>
          <w14:ligatures w14:val="none"/>
        </w:rPr>
        <w:t>ң ә</w:t>
      </w:r>
      <w:r w:rsidRPr="00101249">
        <w:rPr>
          <w:rFonts w:ascii="Times New Roman" w:eastAsia="Calibri" w:hAnsi="Times New Roman" w:cs="Times New Roman" w:hint="cs"/>
          <w:bCs/>
          <w:kern w:val="0"/>
          <w:sz w:val="28"/>
          <w:szCs w:val="28"/>
          <w:lang w:val="kk-KZ"/>
          <w14:ligatures w14:val="none"/>
        </w:rPr>
        <w:t>серін</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болдырмау</w:t>
      </w:r>
      <w:r w:rsidRPr="00101249">
        <w:rPr>
          <w:rFonts w:ascii="Times New Roman" w:eastAsia="Calibri" w:hAnsi="Times New Roman" w:cs="Times New Roman"/>
          <w:bCs/>
          <w:kern w:val="0"/>
          <w:sz w:val="28"/>
          <w:szCs w:val="28"/>
          <w:lang w:val="kk-KZ"/>
          <w14:ligatures w14:val="none"/>
        </w:rPr>
        <w:t xml:space="preserve"> ү</w:t>
      </w:r>
      <w:r w:rsidRPr="00101249">
        <w:rPr>
          <w:rFonts w:ascii="Times New Roman" w:eastAsia="Calibri" w:hAnsi="Times New Roman" w:cs="Times New Roman" w:hint="cs"/>
          <w:bCs/>
          <w:kern w:val="0"/>
          <w:sz w:val="28"/>
          <w:szCs w:val="28"/>
          <w:lang w:val="kk-KZ"/>
          <w14:ligatures w14:val="none"/>
        </w:rPr>
        <w:t>шін</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микротол</w:t>
      </w:r>
      <w:r w:rsidRPr="00101249">
        <w:rPr>
          <w:rFonts w:ascii="Times New Roman" w:eastAsia="Calibri" w:hAnsi="Times New Roman" w:cs="Times New Roman"/>
          <w:bCs/>
          <w:kern w:val="0"/>
          <w:sz w:val="28"/>
          <w:szCs w:val="28"/>
          <w:lang w:val="kk-KZ"/>
          <w14:ligatures w14:val="none"/>
        </w:rPr>
        <w:t>қ</w:t>
      </w:r>
      <w:r w:rsidRPr="00101249">
        <w:rPr>
          <w:rFonts w:ascii="Times New Roman" w:eastAsia="Calibri" w:hAnsi="Times New Roman" w:cs="Times New Roman" w:hint="cs"/>
          <w:bCs/>
          <w:kern w:val="0"/>
          <w:sz w:val="28"/>
          <w:szCs w:val="28"/>
          <w:lang w:val="kk-KZ"/>
          <w14:ligatures w14:val="none"/>
        </w:rPr>
        <w:t>ынды</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реакция</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жа</w:t>
      </w:r>
      <w:r w:rsidRPr="00101249">
        <w:rPr>
          <w:rFonts w:ascii="Times New Roman" w:eastAsia="Calibri" w:hAnsi="Times New Roman" w:cs="Times New Roman"/>
          <w:bCs/>
          <w:kern w:val="0"/>
          <w:sz w:val="28"/>
          <w:szCs w:val="28"/>
          <w:lang w:val="kk-KZ"/>
          <w14:ligatures w14:val="none"/>
        </w:rPr>
        <w:t>ғ</w:t>
      </w:r>
      <w:r w:rsidRPr="00101249">
        <w:rPr>
          <w:rFonts w:ascii="Times New Roman" w:eastAsia="Calibri" w:hAnsi="Times New Roman" w:cs="Times New Roman" w:hint="cs"/>
          <w:bCs/>
          <w:kern w:val="0"/>
          <w:sz w:val="28"/>
          <w:szCs w:val="28"/>
          <w:lang w:val="kk-KZ"/>
          <w14:ligatures w14:val="none"/>
        </w:rPr>
        <w:t>дайлары</w:t>
      </w:r>
      <w:r w:rsidRPr="00101249">
        <w:rPr>
          <w:rFonts w:ascii="Times New Roman" w:eastAsia="Calibri" w:hAnsi="Times New Roman" w:cs="Times New Roman"/>
          <w:bCs/>
          <w:kern w:val="0"/>
          <w:sz w:val="28"/>
          <w:szCs w:val="28"/>
          <w:lang w:val="kk-KZ"/>
          <w14:ligatures w14:val="none"/>
        </w:rPr>
        <w:t xml:space="preserve"> қ</w:t>
      </w:r>
      <w:r w:rsidRPr="00101249">
        <w:rPr>
          <w:rFonts w:ascii="Times New Roman" w:eastAsia="Calibri" w:hAnsi="Times New Roman" w:cs="Times New Roman" w:hint="cs"/>
          <w:bCs/>
          <w:kern w:val="0"/>
          <w:sz w:val="28"/>
          <w:szCs w:val="28"/>
          <w:lang w:val="kk-KZ"/>
          <w14:ligatures w14:val="none"/>
        </w:rPr>
        <w:t>олданылды</w:t>
      </w:r>
      <w:r w:rsidRPr="00101249">
        <w:rPr>
          <w:rFonts w:ascii="Times New Roman" w:eastAsia="Calibri" w:hAnsi="Times New Roman" w:cs="Times New Roman"/>
          <w:bCs/>
          <w:kern w:val="0"/>
          <w:sz w:val="28"/>
          <w:szCs w:val="28"/>
          <w:lang w:val="kk-KZ"/>
          <w14:ligatures w14:val="none"/>
        </w:rPr>
        <w:t xml:space="preserve"> [</w:t>
      </w:r>
      <w:r>
        <w:rPr>
          <w:rFonts w:ascii="Times New Roman" w:eastAsia="Calibri" w:hAnsi="Times New Roman" w:cs="Times New Roman"/>
          <w:bCs/>
          <w:kern w:val="0"/>
          <w:sz w:val="28"/>
          <w:szCs w:val="28"/>
          <w:lang w:val="kk-KZ"/>
          <w14:ligatures w14:val="none"/>
        </w:rPr>
        <w:t>84</w:t>
      </w:r>
      <w:r w:rsidRPr="00101249">
        <w:rPr>
          <w:rFonts w:ascii="Times New Roman" w:eastAsia="Calibri" w:hAnsi="Times New Roman" w:cs="Times New Roman"/>
          <w:bCs/>
          <w:kern w:val="0"/>
          <w:sz w:val="28"/>
          <w:szCs w:val="28"/>
          <w:lang w:val="kk-KZ"/>
          <w14:ligatures w14:val="none"/>
        </w:rPr>
        <w:t>]. N-(1,2,4-</w:t>
      </w:r>
      <w:r w:rsidRPr="00101249">
        <w:rPr>
          <w:rFonts w:ascii="Times New Roman" w:eastAsia="Calibri" w:hAnsi="Times New Roman" w:cs="Times New Roman" w:hint="cs"/>
          <w:bCs/>
          <w:kern w:val="0"/>
          <w:sz w:val="28"/>
          <w:szCs w:val="28"/>
          <w:lang w:val="kk-KZ"/>
          <w14:ligatures w14:val="none"/>
        </w:rPr>
        <w:t>оксадиазол</w:t>
      </w:r>
      <w:r w:rsidRPr="00101249">
        <w:rPr>
          <w:rFonts w:ascii="Times New Roman" w:eastAsia="Calibri" w:hAnsi="Times New Roman" w:cs="Times New Roman"/>
          <w:bCs/>
          <w:kern w:val="0"/>
          <w:sz w:val="28"/>
          <w:szCs w:val="28"/>
          <w:lang w:val="kk-KZ"/>
          <w14:ligatures w14:val="none"/>
        </w:rPr>
        <w:t>-3-</w:t>
      </w:r>
      <w:r w:rsidRPr="00101249">
        <w:rPr>
          <w:rFonts w:ascii="Times New Roman" w:eastAsia="Calibri" w:hAnsi="Times New Roman" w:cs="Times New Roman" w:hint="cs"/>
          <w:bCs/>
          <w:kern w:val="0"/>
          <w:sz w:val="28"/>
          <w:szCs w:val="28"/>
          <w:lang w:val="kk-KZ"/>
          <w14:ligatures w14:val="none"/>
        </w:rPr>
        <w:t>ил</w:t>
      </w:r>
      <w:r w:rsidRPr="00101249">
        <w:rPr>
          <w:rFonts w:ascii="Times New Roman" w:eastAsia="Calibri" w:hAnsi="Times New Roman" w:cs="Times New Roman"/>
          <w:bCs/>
          <w:kern w:val="0"/>
          <w:sz w:val="28"/>
          <w:szCs w:val="28"/>
          <w:lang w:val="kk-KZ"/>
          <w14:ligatures w14:val="none"/>
        </w:rPr>
        <w:t>)</w:t>
      </w:r>
      <w:r w:rsidRPr="00101249">
        <w:rPr>
          <w:rFonts w:ascii="Times New Roman" w:eastAsia="Calibri" w:hAnsi="Times New Roman" w:cs="Times New Roman" w:hint="cs"/>
          <w:bCs/>
          <w:kern w:val="0"/>
          <w:sz w:val="28"/>
          <w:szCs w:val="28"/>
          <w:lang w:val="kk-KZ"/>
          <w14:ligatures w14:val="none"/>
        </w:rPr>
        <w:t>гидразондарды</w:t>
      </w:r>
      <w:r w:rsidRPr="00101249">
        <w:rPr>
          <w:rFonts w:ascii="Times New Roman" w:eastAsia="Calibri" w:hAnsi="Times New Roman" w:cs="Times New Roman"/>
          <w:bCs/>
          <w:kern w:val="0"/>
          <w:sz w:val="28"/>
          <w:szCs w:val="28"/>
          <w:lang w:val="kk-KZ"/>
          <w14:ligatures w14:val="none"/>
        </w:rPr>
        <w:t>ң 1,2,4-</w:t>
      </w:r>
      <w:r w:rsidRPr="00101249">
        <w:rPr>
          <w:rFonts w:ascii="Times New Roman" w:eastAsia="Calibri" w:hAnsi="Times New Roman" w:cs="Times New Roman" w:hint="cs"/>
          <w:bCs/>
          <w:kern w:val="0"/>
          <w:sz w:val="28"/>
          <w:szCs w:val="28"/>
          <w:lang w:val="kk-KZ"/>
          <w14:ligatures w14:val="none"/>
        </w:rPr>
        <w:t>триазол</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туындыларына</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термиялы</w:t>
      </w:r>
      <w:r w:rsidRPr="00101249">
        <w:rPr>
          <w:rFonts w:ascii="Times New Roman" w:eastAsia="Calibri" w:hAnsi="Times New Roman" w:cs="Times New Roman"/>
          <w:bCs/>
          <w:kern w:val="0"/>
          <w:sz w:val="28"/>
          <w:szCs w:val="28"/>
          <w:lang w:val="kk-KZ"/>
          <w14:ligatures w14:val="none"/>
        </w:rPr>
        <w:t>қ қ</w:t>
      </w:r>
      <w:r w:rsidRPr="00101249">
        <w:rPr>
          <w:rFonts w:ascii="Times New Roman" w:eastAsia="Calibri" w:hAnsi="Times New Roman" w:cs="Times New Roman" w:hint="cs"/>
          <w:bCs/>
          <w:kern w:val="0"/>
          <w:sz w:val="28"/>
          <w:szCs w:val="28"/>
          <w:lang w:val="kk-KZ"/>
          <w14:ligatures w14:val="none"/>
        </w:rPr>
        <w:t>айта</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реттелуі</w:t>
      </w:r>
      <w:r w:rsidRPr="00101249">
        <w:rPr>
          <w:rFonts w:ascii="Times New Roman" w:eastAsia="Calibri" w:hAnsi="Times New Roman" w:cs="Times New Roman"/>
          <w:bCs/>
          <w:kern w:val="0"/>
          <w:sz w:val="28"/>
          <w:szCs w:val="28"/>
          <w:lang w:val="kk-KZ"/>
          <w14:ligatures w14:val="none"/>
        </w:rPr>
        <w:t xml:space="preserve"> 1,2,4-</w:t>
      </w:r>
      <w:r w:rsidRPr="00101249">
        <w:rPr>
          <w:rFonts w:ascii="Times New Roman" w:eastAsia="Calibri" w:hAnsi="Times New Roman" w:cs="Times New Roman" w:hint="cs"/>
          <w:bCs/>
          <w:kern w:val="0"/>
          <w:sz w:val="28"/>
          <w:szCs w:val="28"/>
          <w:lang w:val="kk-KZ"/>
          <w14:ligatures w14:val="none"/>
        </w:rPr>
        <w:t>окса</w:t>
      </w:r>
      <w:r w:rsidRPr="00101249">
        <w:rPr>
          <w:rFonts w:ascii="Times New Roman" w:eastAsia="Calibri" w:hAnsi="Times New Roman" w:cs="Times New Roman"/>
          <w:bCs/>
          <w:kern w:val="0"/>
          <w:sz w:val="28"/>
          <w:szCs w:val="28"/>
          <w:lang w:val="kk-KZ"/>
          <w14:ligatures w14:val="none"/>
        </w:rPr>
        <w:t>-</w:t>
      </w:r>
      <w:r w:rsidRPr="00101249">
        <w:rPr>
          <w:rFonts w:ascii="Times New Roman" w:eastAsia="Calibri" w:hAnsi="Times New Roman" w:cs="Times New Roman" w:hint="cs"/>
          <w:bCs/>
          <w:kern w:val="0"/>
          <w:sz w:val="28"/>
          <w:szCs w:val="28"/>
          <w:lang w:val="kk-KZ"/>
          <w14:ligatures w14:val="none"/>
        </w:rPr>
        <w:t>диазолдарды</w:t>
      </w:r>
      <w:r w:rsidRPr="00101249">
        <w:rPr>
          <w:rFonts w:ascii="Times New Roman" w:eastAsia="Calibri" w:hAnsi="Times New Roman" w:cs="Times New Roman"/>
          <w:bCs/>
          <w:kern w:val="0"/>
          <w:sz w:val="28"/>
          <w:szCs w:val="28"/>
          <w:lang w:val="kk-KZ"/>
          <w14:ligatures w14:val="none"/>
        </w:rPr>
        <w:t xml:space="preserve">ң </w:t>
      </w:r>
      <w:r w:rsidRPr="00101249">
        <w:rPr>
          <w:rFonts w:ascii="Times New Roman" w:eastAsia="Calibri" w:hAnsi="Times New Roman" w:cs="Times New Roman" w:hint="cs"/>
          <w:bCs/>
          <w:kern w:val="0"/>
          <w:sz w:val="28"/>
          <w:szCs w:val="28"/>
          <w:lang w:val="kk-KZ"/>
          <w14:ligatures w14:val="none"/>
        </w:rPr>
        <w:t>С</w:t>
      </w:r>
      <w:r w:rsidRPr="00101249">
        <w:rPr>
          <w:rFonts w:ascii="Times New Roman" w:eastAsia="Calibri" w:hAnsi="Times New Roman" w:cs="Times New Roman"/>
          <w:bCs/>
          <w:kern w:val="0"/>
          <w:sz w:val="28"/>
          <w:szCs w:val="28"/>
          <w:lang w:val="kk-KZ"/>
          <w14:ligatures w14:val="none"/>
        </w:rPr>
        <w:t xml:space="preserve">(3) </w:t>
      </w:r>
      <w:r w:rsidRPr="00101249">
        <w:rPr>
          <w:rFonts w:ascii="Times New Roman" w:eastAsia="Calibri" w:hAnsi="Times New Roman" w:cs="Times New Roman" w:hint="cs"/>
          <w:bCs/>
          <w:kern w:val="0"/>
          <w:sz w:val="28"/>
          <w:szCs w:val="28"/>
          <w:lang w:val="kk-KZ"/>
          <w14:ligatures w14:val="none"/>
        </w:rPr>
        <w:t>атомына</w:t>
      </w:r>
      <w:r w:rsidRPr="00101249">
        <w:rPr>
          <w:rFonts w:ascii="Times New Roman" w:eastAsia="Calibri" w:hAnsi="Times New Roman" w:cs="Times New Roman"/>
          <w:bCs/>
          <w:kern w:val="0"/>
          <w:sz w:val="28"/>
          <w:szCs w:val="28"/>
          <w:lang w:val="kk-KZ"/>
          <w14:ligatures w14:val="none"/>
        </w:rPr>
        <w:t xml:space="preserve"> қ</w:t>
      </w:r>
      <w:r w:rsidRPr="00101249">
        <w:rPr>
          <w:rFonts w:ascii="Times New Roman" w:eastAsia="Calibri" w:hAnsi="Times New Roman" w:cs="Times New Roman" w:hint="cs"/>
          <w:bCs/>
          <w:kern w:val="0"/>
          <w:sz w:val="28"/>
          <w:szCs w:val="28"/>
          <w:lang w:val="kk-KZ"/>
          <w14:ligatures w14:val="none"/>
        </w:rPr>
        <w:t>осыл</w:t>
      </w:r>
      <w:r w:rsidRPr="00101249">
        <w:rPr>
          <w:rFonts w:ascii="Times New Roman" w:eastAsia="Calibri" w:hAnsi="Times New Roman" w:cs="Times New Roman"/>
          <w:bCs/>
          <w:kern w:val="0"/>
          <w:sz w:val="28"/>
          <w:szCs w:val="28"/>
          <w:lang w:val="kk-KZ"/>
          <w14:ligatures w14:val="none"/>
        </w:rPr>
        <w:t>ғ</w:t>
      </w:r>
      <w:r w:rsidRPr="00101249">
        <w:rPr>
          <w:rFonts w:ascii="Times New Roman" w:eastAsia="Calibri" w:hAnsi="Times New Roman" w:cs="Times New Roman" w:hint="cs"/>
          <w:bCs/>
          <w:kern w:val="0"/>
          <w:sz w:val="28"/>
          <w:szCs w:val="28"/>
          <w:lang w:val="kk-KZ"/>
          <w14:ligatures w14:val="none"/>
        </w:rPr>
        <w:t>ан</w:t>
      </w:r>
      <w:r w:rsidRPr="00101249">
        <w:rPr>
          <w:rFonts w:ascii="Times New Roman" w:eastAsia="Calibri" w:hAnsi="Times New Roman" w:cs="Times New Roman"/>
          <w:bCs/>
          <w:kern w:val="0"/>
          <w:sz w:val="28"/>
          <w:szCs w:val="28"/>
          <w:lang w:val="kk-KZ"/>
          <w14:ligatures w14:val="none"/>
        </w:rPr>
        <w:t xml:space="preserve"> NNC </w:t>
      </w:r>
      <w:r w:rsidRPr="00101249">
        <w:rPr>
          <w:rFonts w:ascii="Times New Roman" w:eastAsia="Calibri" w:hAnsi="Times New Roman" w:cs="Times New Roman" w:hint="cs"/>
          <w:bCs/>
          <w:kern w:val="0"/>
          <w:sz w:val="28"/>
          <w:szCs w:val="28"/>
          <w:lang w:val="kk-KZ"/>
          <w14:ligatures w14:val="none"/>
        </w:rPr>
        <w:t>атомдарыны</w:t>
      </w:r>
      <w:r w:rsidRPr="00101249">
        <w:rPr>
          <w:rFonts w:ascii="Times New Roman" w:eastAsia="Calibri" w:hAnsi="Times New Roman" w:cs="Times New Roman"/>
          <w:bCs/>
          <w:kern w:val="0"/>
          <w:sz w:val="28"/>
          <w:szCs w:val="28"/>
          <w:lang w:val="kk-KZ"/>
          <w14:ligatures w14:val="none"/>
        </w:rPr>
        <w:t xml:space="preserve">ң </w:t>
      </w:r>
      <w:r w:rsidRPr="00101249">
        <w:rPr>
          <w:rFonts w:ascii="Times New Roman" w:eastAsia="Calibri" w:hAnsi="Times New Roman" w:cs="Times New Roman" w:hint="cs"/>
          <w:bCs/>
          <w:kern w:val="0"/>
          <w:sz w:val="28"/>
          <w:szCs w:val="28"/>
          <w:lang w:val="kk-KZ"/>
          <w14:ligatures w14:val="none"/>
        </w:rPr>
        <w:t>тізбегін</w:t>
      </w:r>
      <w:r w:rsidRPr="00101249">
        <w:rPr>
          <w:rFonts w:ascii="Times New Roman" w:eastAsia="Calibri" w:hAnsi="Times New Roman" w:cs="Times New Roman"/>
          <w:bCs/>
          <w:kern w:val="0"/>
          <w:sz w:val="28"/>
          <w:szCs w:val="28"/>
          <w:lang w:val="kk-KZ"/>
          <w14:ligatures w14:val="none"/>
        </w:rPr>
        <w:t xml:space="preserve"> қ</w:t>
      </w:r>
      <w:r w:rsidRPr="00101249">
        <w:rPr>
          <w:rFonts w:ascii="Times New Roman" w:eastAsia="Calibri" w:hAnsi="Times New Roman" w:cs="Times New Roman" w:hint="cs"/>
          <w:bCs/>
          <w:kern w:val="0"/>
          <w:sz w:val="28"/>
          <w:szCs w:val="28"/>
          <w:lang w:val="kk-KZ"/>
          <w14:ligatures w14:val="none"/>
        </w:rPr>
        <w:t>амтитын</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триатомды</w:t>
      </w:r>
      <w:r w:rsidRPr="00101249">
        <w:rPr>
          <w:rFonts w:ascii="Times New Roman" w:eastAsia="Calibri" w:hAnsi="Times New Roman" w:cs="Times New Roman"/>
          <w:bCs/>
          <w:kern w:val="0"/>
          <w:sz w:val="28"/>
          <w:szCs w:val="28"/>
          <w:lang w:val="kk-KZ"/>
          <w14:ligatures w14:val="none"/>
        </w:rPr>
        <w:t xml:space="preserve">қ </w:t>
      </w:r>
      <w:r w:rsidRPr="00101249">
        <w:rPr>
          <w:rFonts w:ascii="Times New Roman" w:eastAsia="Calibri" w:hAnsi="Times New Roman" w:cs="Times New Roman" w:hint="cs"/>
          <w:bCs/>
          <w:kern w:val="0"/>
          <w:sz w:val="28"/>
          <w:szCs w:val="28"/>
          <w:lang w:val="kk-KZ"/>
          <w14:ligatures w14:val="none"/>
        </w:rPr>
        <w:t>б</w:t>
      </w:r>
      <w:r w:rsidRPr="00101249">
        <w:rPr>
          <w:rFonts w:ascii="Times New Roman" w:eastAsia="Calibri" w:hAnsi="Times New Roman" w:cs="Times New Roman"/>
          <w:bCs/>
          <w:kern w:val="0"/>
          <w:sz w:val="28"/>
          <w:szCs w:val="28"/>
          <w:lang w:val="kk-KZ"/>
          <w14:ligatures w14:val="none"/>
        </w:rPr>
        <w:t>ү</w:t>
      </w:r>
      <w:r w:rsidRPr="00101249">
        <w:rPr>
          <w:rFonts w:ascii="Times New Roman" w:eastAsia="Calibri" w:hAnsi="Times New Roman" w:cs="Times New Roman" w:hint="cs"/>
          <w:bCs/>
          <w:kern w:val="0"/>
          <w:sz w:val="28"/>
          <w:szCs w:val="28"/>
          <w:lang w:val="kk-KZ"/>
          <w14:ligatures w14:val="none"/>
        </w:rPr>
        <w:t>йірлік</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тізбекті</w:t>
      </w:r>
      <w:r w:rsidRPr="00101249">
        <w:rPr>
          <w:rFonts w:ascii="Times New Roman" w:eastAsia="Calibri" w:hAnsi="Times New Roman" w:cs="Times New Roman"/>
          <w:bCs/>
          <w:kern w:val="0"/>
          <w:sz w:val="28"/>
          <w:szCs w:val="28"/>
          <w:lang w:val="kk-KZ"/>
          <w14:ligatures w14:val="none"/>
        </w:rPr>
        <w:t xml:space="preserve"> қ</w:t>
      </w:r>
      <w:r w:rsidRPr="00101249">
        <w:rPr>
          <w:rFonts w:ascii="Times New Roman" w:eastAsia="Calibri" w:hAnsi="Times New Roman" w:cs="Times New Roman" w:hint="cs"/>
          <w:bCs/>
          <w:kern w:val="0"/>
          <w:sz w:val="28"/>
          <w:szCs w:val="28"/>
          <w:lang w:val="kk-KZ"/>
          <w14:ligatures w14:val="none"/>
        </w:rPr>
        <w:t>айта</w:t>
      </w:r>
      <w:r w:rsidRPr="00101249">
        <w:rPr>
          <w:rFonts w:ascii="Times New Roman" w:eastAsia="Calibri" w:hAnsi="Times New Roman" w:cs="Times New Roman"/>
          <w:bCs/>
          <w:kern w:val="0"/>
          <w:sz w:val="28"/>
          <w:szCs w:val="28"/>
          <w:lang w:val="kk-KZ"/>
          <w14:ligatures w14:val="none"/>
        </w:rPr>
        <w:t xml:space="preserve"> құ</w:t>
      </w:r>
      <w:r w:rsidRPr="00101249">
        <w:rPr>
          <w:rFonts w:ascii="Times New Roman" w:eastAsia="Calibri" w:hAnsi="Times New Roman" w:cs="Times New Roman" w:hint="cs"/>
          <w:bCs/>
          <w:kern w:val="0"/>
          <w:sz w:val="28"/>
          <w:szCs w:val="28"/>
          <w:lang w:val="kk-KZ"/>
          <w14:ligatures w14:val="none"/>
        </w:rPr>
        <w:t>руды</w:t>
      </w:r>
      <w:r w:rsidRPr="00101249">
        <w:rPr>
          <w:rFonts w:ascii="Times New Roman" w:eastAsia="Calibri" w:hAnsi="Times New Roman" w:cs="Times New Roman"/>
          <w:bCs/>
          <w:kern w:val="0"/>
          <w:sz w:val="28"/>
          <w:szCs w:val="28"/>
          <w:lang w:val="kk-KZ"/>
          <w14:ligatures w14:val="none"/>
        </w:rPr>
        <w:t xml:space="preserve">ң </w:t>
      </w:r>
      <w:r w:rsidRPr="00101249">
        <w:rPr>
          <w:rFonts w:ascii="Times New Roman" w:eastAsia="Calibri" w:hAnsi="Times New Roman" w:cs="Times New Roman" w:hint="cs"/>
          <w:bCs/>
          <w:kern w:val="0"/>
          <w:sz w:val="28"/>
          <w:szCs w:val="28"/>
          <w:lang w:val="kk-KZ"/>
          <w14:ligatures w14:val="none"/>
        </w:rPr>
        <w:t>бірінші</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мысалы</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болып</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табылады</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Реакциялар</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еріткіштерсіз</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ортада</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ж</w:t>
      </w:r>
      <w:r w:rsidRPr="00101249">
        <w:rPr>
          <w:rFonts w:ascii="Times New Roman" w:eastAsia="Calibri" w:hAnsi="Times New Roman" w:cs="Times New Roman"/>
          <w:bCs/>
          <w:kern w:val="0"/>
          <w:sz w:val="28"/>
          <w:szCs w:val="28"/>
          <w:lang w:val="kk-KZ"/>
          <w14:ligatures w14:val="none"/>
        </w:rPr>
        <w:t>ү</w:t>
      </w:r>
      <w:r w:rsidRPr="00101249">
        <w:rPr>
          <w:rFonts w:ascii="Times New Roman" w:eastAsia="Calibri" w:hAnsi="Times New Roman" w:cs="Times New Roman" w:hint="cs"/>
          <w:bCs/>
          <w:kern w:val="0"/>
          <w:sz w:val="28"/>
          <w:szCs w:val="28"/>
          <w:lang w:val="kk-KZ"/>
          <w14:ligatures w14:val="none"/>
        </w:rPr>
        <w:t>ргізілді</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ж</w:t>
      </w:r>
      <w:r w:rsidRPr="00101249">
        <w:rPr>
          <w:rFonts w:ascii="Times New Roman" w:eastAsia="Calibri" w:hAnsi="Times New Roman" w:cs="Times New Roman"/>
          <w:bCs/>
          <w:kern w:val="0"/>
          <w:sz w:val="28"/>
          <w:szCs w:val="28"/>
          <w:lang w:val="kk-KZ"/>
          <w14:ligatures w14:val="none"/>
        </w:rPr>
        <w:t>ә</w:t>
      </w:r>
      <w:r w:rsidRPr="00101249">
        <w:rPr>
          <w:rFonts w:ascii="Times New Roman" w:eastAsia="Calibri" w:hAnsi="Times New Roman" w:cs="Times New Roman" w:hint="cs"/>
          <w:bCs/>
          <w:kern w:val="0"/>
          <w:sz w:val="28"/>
          <w:szCs w:val="28"/>
          <w:lang w:val="kk-KZ"/>
          <w14:ligatures w14:val="none"/>
        </w:rPr>
        <w:t>не</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жо</w:t>
      </w:r>
      <w:r w:rsidRPr="00101249">
        <w:rPr>
          <w:rFonts w:ascii="Times New Roman" w:eastAsia="Calibri" w:hAnsi="Times New Roman" w:cs="Times New Roman"/>
          <w:bCs/>
          <w:kern w:val="0"/>
          <w:sz w:val="28"/>
          <w:szCs w:val="28"/>
          <w:lang w:val="kk-KZ"/>
          <w14:ligatures w14:val="none"/>
        </w:rPr>
        <w:t>ғ</w:t>
      </w:r>
      <w:r w:rsidRPr="00101249">
        <w:rPr>
          <w:rFonts w:ascii="Times New Roman" w:eastAsia="Calibri" w:hAnsi="Times New Roman" w:cs="Times New Roman" w:hint="cs"/>
          <w:bCs/>
          <w:kern w:val="0"/>
          <w:sz w:val="28"/>
          <w:szCs w:val="28"/>
          <w:lang w:val="kk-KZ"/>
          <w14:ligatures w14:val="none"/>
        </w:rPr>
        <w:t>ары</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сар</w:t>
      </w:r>
      <w:r w:rsidRPr="00101249">
        <w:rPr>
          <w:rFonts w:ascii="Times New Roman" w:eastAsia="Calibri" w:hAnsi="Times New Roman" w:cs="Times New Roman"/>
          <w:bCs/>
          <w:kern w:val="0"/>
          <w:sz w:val="28"/>
          <w:szCs w:val="28"/>
          <w:lang w:val="kk-KZ"/>
          <w14:ligatures w14:val="none"/>
        </w:rPr>
        <w:t>ғ</w:t>
      </w:r>
      <w:r w:rsidRPr="00101249">
        <w:rPr>
          <w:rFonts w:ascii="Times New Roman" w:eastAsia="Calibri" w:hAnsi="Times New Roman" w:cs="Times New Roman" w:hint="cs"/>
          <w:bCs/>
          <w:kern w:val="0"/>
          <w:sz w:val="28"/>
          <w:szCs w:val="28"/>
          <w:lang w:val="kk-KZ"/>
          <w14:ligatures w14:val="none"/>
        </w:rPr>
        <w:t>ышты</w:t>
      </w:r>
      <w:r w:rsidRPr="00101249">
        <w:rPr>
          <w:rFonts w:ascii="Times New Roman" w:eastAsia="Calibri" w:hAnsi="Times New Roman" w:cs="Times New Roman"/>
          <w:bCs/>
          <w:kern w:val="0"/>
          <w:sz w:val="28"/>
          <w:szCs w:val="28"/>
          <w:lang w:val="kk-KZ"/>
          <w14:ligatures w14:val="none"/>
        </w:rPr>
        <w:t>қ</w:t>
      </w:r>
      <w:r w:rsidRPr="00101249">
        <w:rPr>
          <w:rFonts w:ascii="Times New Roman" w:eastAsia="Calibri" w:hAnsi="Times New Roman" w:cs="Times New Roman" w:hint="cs"/>
          <w:bCs/>
          <w:kern w:val="0"/>
          <w:sz w:val="28"/>
          <w:szCs w:val="28"/>
          <w:lang w:val="kk-KZ"/>
          <w14:ligatures w14:val="none"/>
        </w:rPr>
        <w:t>пен</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со</w:t>
      </w:r>
      <w:r w:rsidRPr="00101249">
        <w:rPr>
          <w:rFonts w:ascii="Times New Roman" w:eastAsia="Calibri" w:hAnsi="Times New Roman" w:cs="Times New Roman"/>
          <w:bCs/>
          <w:kern w:val="0"/>
          <w:sz w:val="28"/>
          <w:szCs w:val="28"/>
          <w:lang w:val="kk-KZ"/>
          <w14:ligatures w14:val="none"/>
        </w:rPr>
        <w:t>ңғ</w:t>
      </w:r>
      <w:r w:rsidRPr="00101249">
        <w:rPr>
          <w:rFonts w:ascii="Times New Roman" w:eastAsia="Calibri" w:hAnsi="Times New Roman" w:cs="Times New Roman" w:hint="cs"/>
          <w:bCs/>
          <w:kern w:val="0"/>
          <w:sz w:val="28"/>
          <w:szCs w:val="28"/>
          <w:lang w:val="kk-KZ"/>
          <w14:ligatures w14:val="none"/>
        </w:rPr>
        <w:t>ы</w:t>
      </w:r>
      <w:r w:rsidRPr="00101249">
        <w:rPr>
          <w:rFonts w:ascii="Times New Roman" w:eastAsia="Calibri" w:hAnsi="Times New Roman" w:cs="Times New Roman"/>
          <w:bCs/>
          <w:kern w:val="0"/>
          <w:sz w:val="28"/>
          <w:szCs w:val="28"/>
          <w:lang w:val="kk-KZ"/>
          <w14:ligatures w14:val="none"/>
        </w:rPr>
        <w:t xml:space="preserve"> ө</w:t>
      </w:r>
      <w:r w:rsidRPr="00101249">
        <w:rPr>
          <w:rFonts w:ascii="Times New Roman" w:eastAsia="Calibri" w:hAnsi="Times New Roman" w:cs="Times New Roman" w:hint="cs"/>
          <w:bCs/>
          <w:kern w:val="0"/>
          <w:sz w:val="28"/>
          <w:szCs w:val="28"/>
          <w:lang w:val="kk-KZ"/>
          <w14:ligatures w14:val="none"/>
        </w:rPr>
        <w:t>німдерді</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берді</w:t>
      </w:r>
      <w:r w:rsidRPr="00101249">
        <w:rPr>
          <w:rFonts w:ascii="Times New Roman" w:eastAsia="Calibri" w:hAnsi="Times New Roman" w:cs="Times New Roman"/>
          <w:bCs/>
          <w:kern w:val="0"/>
          <w:sz w:val="28"/>
          <w:szCs w:val="28"/>
          <w:lang w:val="kk-KZ"/>
          <w14:ligatures w14:val="none"/>
        </w:rPr>
        <w:t xml:space="preserve"> [</w:t>
      </w:r>
      <w:r>
        <w:rPr>
          <w:rFonts w:ascii="Times New Roman" w:eastAsia="Calibri" w:hAnsi="Times New Roman" w:cs="Times New Roman"/>
          <w:bCs/>
          <w:kern w:val="0"/>
          <w:sz w:val="28"/>
          <w:szCs w:val="28"/>
          <w:lang w:val="kk-KZ"/>
          <w14:ligatures w14:val="none"/>
        </w:rPr>
        <w:t>85</w:t>
      </w:r>
      <w:r w:rsidRPr="00101249">
        <w:rPr>
          <w:rFonts w:ascii="Times New Roman" w:eastAsia="Calibri" w:hAnsi="Times New Roman" w:cs="Times New Roman"/>
          <w:bCs/>
          <w:kern w:val="0"/>
          <w:sz w:val="28"/>
          <w:szCs w:val="28"/>
          <w:lang w:val="kk-KZ"/>
          <w14:ligatures w14:val="none"/>
        </w:rPr>
        <w:t>].</w:t>
      </w:r>
    </w:p>
    <w:p w14:paraId="20926573" w14:textId="1A137A2C" w:rsidR="00101249" w:rsidRPr="004B1E0C" w:rsidRDefault="00101249" w:rsidP="005777B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101249">
        <w:rPr>
          <w:rFonts w:ascii="Times New Roman" w:eastAsia="Calibri" w:hAnsi="Times New Roman" w:cs="Times New Roman"/>
          <w:bCs/>
          <w:kern w:val="0"/>
          <w:sz w:val="28"/>
          <w:szCs w:val="28"/>
          <w:lang w:val="kk-KZ"/>
          <w14:ligatures w14:val="none"/>
        </w:rPr>
        <w:t>1,2,4-</w:t>
      </w:r>
      <w:r w:rsidRPr="00101249">
        <w:rPr>
          <w:rFonts w:ascii="Times New Roman" w:eastAsia="Calibri" w:hAnsi="Times New Roman" w:cs="Times New Roman" w:hint="cs"/>
          <w:bCs/>
          <w:kern w:val="0"/>
          <w:sz w:val="28"/>
          <w:szCs w:val="28"/>
          <w:lang w:val="kk-KZ"/>
          <w14:ligatures w14:val="none"/>
        </w:rPr>
        <w:t>оксадиазолдарды</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алуды</w:t>
      </w:r>
      <w:r w:rsidRPr="00101249">
        <w:rPr>
          <w:rFonts w:ascii="Times New Roman" w:eastAsia="Calibri" w:hAnsi="Times New Roman" w:cs="Times New Roman"/>
          <w:bCs/>
          <w:kern w:val="0"/>
          <w:sz w:val="28"/>
          <w:szCs w:val="28"/>
          <w:lang w:val="kk-KZ"/>
          <w14:ligatures w14:val="none"/>
        </w:rPr>
        <w:t xml:space="preserve">ң </w:t>
      </w:r>
      <w:r w:rsidRPr="00101249">
        <w:rPr>
          <w:rFonts w:ascii="Times New Roman" w:eastAsia="Calibri" w:hAnsi="Times New Roman" w:cs="Times New Roman" w:hint="cs"/>
          <w:bCs/>
          <w:kern w:val="0"/>
          <w:sz w:val="28"/>
          <w:szCs w:val="28"/>
          <w:lang w:val="kk-KZ"/>
          <w14:ligatures w14:val="none"/>
        </w:rPr>
        <w:t>тиімді</w:t>
      </w:r>
      <w:r w:rsidRPr="00101249">
        <w:rPr>
          <w:rFonts w:ascii="Times New Roman" w:eastAsia="Calibri" w:hAnsi="Times New Roman" w:cs="Times New Roman"/>
          <w:bCs/>
          <w:kern w:val="0"/>
          <w:sz w:val="28"/>
          <w:szCs w:val="28"/>
          <w:lang w:val="kk-KZ"/>
          <w14:ligatures w14:val="none"/>
        </w:rPr>
        <w:t xml:space="preserve"> ә</w:t>
      </w:r>
      <w:r w:rsidRPr="00101249">
        <w:rPr>
          <w:rFonts w:ascii="Times New Roman" w:eastAsia="Calibri" w:hAnsi="Times New Roman" w:cs="Times New Roman" w:hint="cs"/>
          <w:bCs/>
          <w:kern w:val="0"/>
          <w:sz w:val="28"/>
          <w:szCs w:val="28"/>
          <w:lang w:val="kk-KZ"/>
          <w14:ligatures w14:val="none"/>
        </w:rPr>
        <w:t>дістеріні</w:t>
      </w:r>
      <w:r w:rsidRPr="00101249">
        <w:rPr>
          <w:rFonts w:ascii="Times New Roman" w:eastAsia="Calibri" w:hAnsi="Times New Roman" w:cs="Times New Roman"/>
          <w:bCs/>
          <w:kern w:val="0"/>
          <w:sz w:val="28"/>
          <w:szCs w:val="28"/>
          <w:lang w:val="kk-KZ"/>
          <w14:ligatures w14:val="none"/>
        </w:rPr>
        <w:t xml:space="preserve">ң </w:t>
      </w:r>
      <w:r w:rsidRPr="00101249">
        <w:rPr>
          <w:rFonts w:ascii="Times New Roman" w:eastAsia="Calibri" w:hAnsi="Times New Roman" w:cs="Times New Roman" w:hint="cs"/>
          <w:bCs/>
          <w:kern w:val="0"/>
          <w:sz w:val="28"/>
          <w:szCs w:val="28"/>
          <w:lang w:val="kk-KZ"/>
          <w14:ligatures w14:val="none"/>
        </w:rPr>
        <w:t>бірі</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амидоксимдерді</w:t>
      </w:r>
      <w:r w:rsidRPr="00101249">
        <w:rPr>
          <w:rFonts w:ascii="Times New Roman" w:eastAsia="Calibri" w:hAnsi="Times New Roman" w:cs="Times New Roman"/>
          <w:bCs/>
          <w:kern w:val="0"/>
          <w:sz w:val="28"/>
          <w:szCs w:val="28"/>
          <w:lang w:val="kk-KZ"/>
          <w14:ligatures w14:val="none"/>
        </w:rPr>
        <w:t xml:space="preserve"> қ</w:t>
      </w:r>
      <w:r w:rsidRPr="00101249">
        <w:rPr>
          <w:rFonts w:ascii="Times New Roman" w:eastAsia="Calibri" w:hAnsi="Times New Roman" w:cs="Times New Roman" w:hint="cs"/>
          <w:bCs/>
          <w:kern w:val="0"/>
          <w:sz w:val="28"/>
          <w:szCs w:val="28"/>
          <w:lang w:val="kk-KZ"/>
          <w14:ligatures w14:val="none"/>
        </w:rPr>
        <w:t>ыш</w:t>
      </w:r>
      <w:r w:rsidRPr="00101249">
        <w:rPr>
          <w:rFonts w:ascii="Times New Roman" w:eastAsia="Calibri" w:hAnsi="Times New Roman" w:cs="Times New Roman"/>
          <w:bCs/>
          <w:kern w:val="0"/>
          <w:sz w:val="28"/>
          <w:szCs w:val="28"/>
          <w:lang w:val="kk-KZ"/>
          <w14:ligatures w14:val="none"/>
        </w:rPr>
        <w:t>қ</w:t>
      </w:r>
      <w:r w:rsidRPr="00101249">
        <w:rPr>
          <w:rFonts w:ascii="Times New Roman" w:eastAsia="Calibri" w:hAnsi="Times New Roman" w:cs="Times New Roman" w:hint="cs"/>
          <w:bCs/>
          <w:kern w:val="0"/>
          <w:sz w:val="28"/>
          <w:szCs w:val="28"/>
          <w:lang w:val="kk-KZ"/>
          <w14:ligatures w14:val="none"/>
        </w:rPr>
        <w:t>ыл</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хлоридтерімен</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циклизациялау</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болып</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табылады</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Б</w:t>
      </w:r>
      <w:r w:rsidRPr="00101249">
        <w:rPr>
          <w:rFonts w:ascii="Times New Roman" w:eastAsia="Calibri" w:hAnsi="Times New Roman" w:cs="Times New Roman"/>
          <w:bCs/>
          <w:kern w:val="0"/>
          <w:sz w:val="28"/>
          <w:szCs w:val="28"/>
          <w:lang w:val="kk-KZ"/>
          <w14:ligatures w14:val="none"/>
        </w:rPr>
        <w:t>ұ</w:t>
      </w:r>
      <w:r w:rsidRPr="00101249">
        <w:rPr>
          <w:rFonts w:ascii="Times New Roman" w:eastAsia="Calibri" w:hAnsi="Times New Roman" w:cs="Times New Roman" w:hint="cs"/>
          <w:bCs/>
          <w:kern w:val="0"/>
          <w:sz w:val="28"/>
          <w:szCs w:val="28"/>
          <w:lang w:val="kk-KZ"/>
          <w14:ligatures w14:val="none"/>
        </w:rPr>
        <w:t>л</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реакцияларда</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негіз</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бол</w:t>
      </w:r>
      <w:r w:rsidRPr="00101249">
        <w:rPr>
          <w:rFonts w:ascii="Times New Roman" w:eastAsia="Calibri" w:hAnsi="Times New Roman" w:cs="Times New Roman"/>
          <w:bCs/>
          <w:kern w:val="0"/>
          <w:sz w:val="28"/>
          <w:szCs w:val="28"/>
          <w:lang w:val="kk-KZ"/>
          <w14:ligatures w14:val="none"/>
        </w:rPr>
        <w:t>ғ</w:t>
      </w:r>
      <w:r w:rsidRPr="00101249">
        <w:rPr>
          <w:rFonts w:ascii="Times New Roman" w:eastAsia="Calibri" w:hAnsi="Times New Roman" w:cs="Times New Roman" w:hint="cs"/>
          <w:bCs/>
          <w:kern w:val="0"/>
          <w:sz w:val="28"/>
          <w:szCs w:val="28"/>
          <w:lang w:val="kk-KZ"/>
          <w14:ligatures w14:val="none"/>
        </w:rPr>
        <w:t>ан</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кезде</w:t>
      </w:r>
      <w:r w:rsidRPr="00101249">
        <w:rPr>
          <w:rFonts w:ascii="Times New Roman" w:eastAsia="Calibri" w:hAnsi="Times New Roman" w:cs="Times New Roman"/>
          <w:bCs/>
          <w:kern w:val="0"/>
          <w:sz w:val="28"/>
          <w:szCs w:val="28"/>
          <w:lang w:val="kk-KZ"/>
          <w14:ligatures w14:val="none"/>
        </w:rPr>
        <w:t xml:space="preserve"> 1,2,4-</w:t>
      </w:r>
      <w:r w:rsidRPr="00101249">
        <w:rPr>
          <w:rFonts w:ascii="Times New Roman" w:eastAsia="Calibri" w:hAnsi="Times New Roman" w:cs="Times New Roman" w:hint="cs"/>
          <w:bCs/>
          <w:kern w:val="0"/>
          <w:sz w:val="28"/>
          <w:szCs w:val="28"/>
          <w:lang w:val="kk-KZ"/>
          <w14:ligatures w14:val="none"/>
        </w:rPr>
        <w:t>оксадиазол</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са</w:t>
      </w:r>
      <w:r w:rsidRPr="00101249">
        <w:rPr>
          <w:rFonts w:ascii="Times New Roman" w:eastAsia="Calibri" w:hAnsi="Times New Roman" w:cs="Times New Roman"/>
          <w:bCs/>
          <w:kern w:val="0"/>
          <w:sz w:val="28"/>
          <w:szCs w:val="28"/>
          <w:lang w:val="kk-KZ"/>
          <w14:ligatures w14:val="none"/>
        </w:rPr>
        <w:t>қ</w:t>
      </w:r>
      <w:r w:rsidRPr="00101249">
        <w:rPr>
          <w:rFonts w:ascii="Times New Roman" w:eastAsia="Calibri" w:hAnsi="Times New Roman" w:cs="Times New Roman" w:hint="cs"/>
          <w:bCs/>
          <w:kern w:val="0"/>
          <w:sz w:val="28"/>
          <w:szCs w:val="28"/>
          <w:lang w:val="kk-KZ"/>
          <w14:ligatures w14:val="none"/>
        </w:rPr>
        <w:t>инасы</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т</w:t>
      </w:r>
      <w:r w:rsidRPr="00101249">
        <w:rPr>
          <w:rFonts w:ascii="Times New Roman" w:eastAsia="Calibri" w:hAnsi="Times New Roman" w:cs="Times New Roman"/>
          <w:bCs/>
          <w:kern w:val="0"/>
          <w:sz w:val="28"/>
          <w:szCs w:val="28"/>
          <w:lang w:val="kk-KZ"/>
          <w14:ligatures w14:val="none"/>
        </w:rPr>
        <w:t>ү</w:t>
      </w:r>
      <w:r w:rsidRPr="00101249">
        <w:rPr>
          <w:rFonts w:ascii="Times New Roman" w:eastAsia="Calibri" w:hAnsi="Times New Roman" w:cs="Times New Roman" w:hint="cs"/>
          <w:bCs/>
          <w:kern w:val="0"/>
          <w:sz w:val="28"/>
          <w:szCs w:val="28"/>
          <w:lang w:val="kk-KZ"/>
          <w14:ligatures w14:val="none"/>
        </w:rPr>
        <w:t>зіледі</w:t>
      </w:r>
      <w:r w:rsidRPr="00101249">
        <w:rPr>
          <w:rFonts w:ascii="Times New Roman" w:eastAsia="Calibri" w:hAnsi="Times New Roman" w:cs="Times New Roman"/>
          <w:bCs/>
          <w:kern w:val="0"/>
          <w:sz w:val="28"/>
          <w:szCs w:val="28"/>
          <w:lang w:val="kk-KZ"/>
          <w14:ligatures w14:val="none"/>
        </w:rPr>
        <w:t>. Ә</w:t>
      </w:r>
      <w:r w:rsidRPr="00101249">
        <w:rPr>
          <w:rFonts w:ascii="Times New Roman" w:eastAsia="Calibri" w:hAnsi="Times New Roman" w:cs="Times New Roman" w:hint="cs"/>
          <w:bCs/>
          <w:kern w:val="0"/>
          <w:sz w:val="28"/>
          <w:szCs w:val="28"/>
          <w:lang w:val="kk-KZ"/>
          <w14:ligatures w14:val="none"/>
        </w:rPr>
        <w:t>діс</w:t>
      </w:r>
      <w:r w:rsidRPr="00101249">
        <w:rPr>
          <w:rFonts w:ascii="Times New Roman" w:eastAsia="Calibri" w:hAnsi="Times New Roman" w:cs="Times New Roman"/>
          <w:bCs/>
          <w:kern w:val="0"/>
          <w:sz w:val="28"/>
          <w:szCs w:val="28"/>
          <w:lang w:val="kk-KZ"/>
          <w14:ligatures w14:val="none"/>
        </w:rPr>
        <w:t xml:space="preserve"> қ</w:t>
      </w:r>
      <w:r w:rsidRPr="00101249">
        <w:rPr>
          <w:rFonts w:ascii="Times New Roman" w:eastAsia="Calibri" w:hAnsi="Times New Roman" w:cs="Times New Roman" w:hint="cs"/>
          <w:bCs/>
          <w:kern w:val="0"/>
          <w:sz w:val="28"/>
          <w:szCs w:val="28"/>
          <w:lang w:val="kk-KZ"/>
          <w14:ligatures w14:val="none"/>
        </w:rPr>
        <w:t>арапайымдылы</w:t>
      </w:r>
      <w:r w:rsidRPr="00101249">
        <w:rPr>
          <w:rFonts w:ascii="Times New Roman" w:eastAsia="Calibri" w:hAnsi="Times New Roman" w:cs="Times New Roman"/>
          <w:bCs/>
          <w:kern w:val="0"/>
          <w:sz w:val="28"/>
          <w:szCs w:val="28"/>
          <w:lang w:val="kk-KZ"/>
          <w14:ligatures w14:val="none"/>
        </w:rPr>
        <w:t>ғ</w:t>
      </w:r>
      <w:r w:rsidRPr="00101249">
        <w:rPr>
          <w:rFonts w:ascii="Times New Roman" w:eastAsia="Calibri" w:hAnsi="Times New Roman" w:cs="Times New Roman" w:hint="cs"/>
          <w:bCs/>
          <w:kern w:val="0"/>
          <w:sz w:val="28"/>
          <w:szCs w:val="28"/>
          <w:lang w:val="kk-KZ"/>
          <w14:ligatures w14:val="none"/>
        </w:rPr>
        <w:t>ымен</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ж</w:t>
      </w:r>
      <w:r w:rsidRPr="00101249">
        <w:rPr>
          <w:rFonts w:ascii="Times New Roman" w:eastAsia="Calibri" w:hAnsi="Times New Roman" w:cs="Times New Roman"/>
          <w:bCs/>
          <w:kern w:val="0"/>
          <w:sz w:val="28"/>
          <w:szCs w:val="28"/>
          <w:lang w:val="kk-KZ"/>
          <w14:ligatures w14:val="none"/>
        </w:rPr>
        <w:t>ә</w:t>
      </w:r>
      <w:r w:rsidRPr="00101249">
        <w:rPr>
          <w:rFonts w:ascii="Times New Roman" w:eastAsia="Calibri" w:hAnsi="Times New Roman" w:cs="Times New Roman" w:hint="cs"/>
          <w:bCs/>
          <w:kern w:val="0"/>
          <w:sz w:val="28"/>
          <w:szCs w:val="28"/>
          <w:lang w:val="kk-KZ"/>
          <w14:ligatures w14:val="none"/>
        </w:rPr>
        <w:t>не</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жа</w:t>
      </w:r>
      <w:r w:rsidRPr="00101249">
        <w:rPr>
          <w:rFonts w:ascii="Times New Roman" w:eastAsia="Calibri" w:hAnsi="Times New Roman" w:cs="Times New Roman"/>
          <w:bCs/>
          <w:kern w:val="0"/>
          <w:sz w:val="28"/>
          <w:szCs w:val="28"/>
          <w:lang w:val="kk-KZ"/>
          <w14:ligatures w14:val="none"/>
        </w:rPr>
        <w:t>қ</w:t>
      </w:r>
      <w:r w:rsidRPr="00101249">
        <w:rPr>
          <w:rFonts w:ascii="Times New Roman" w:eastAsia="Calibri" w:hAnsi="Times New Roman" w:cs="Times New Roman" w:hint="cs"/>
          <w:bCs/>
          <w:kern w:val="0"/>
          <w:sz w:val="28"/>
          <w:szCs w:val="28"/>
          <w:lang w:val="kk-KZ"/>
          <w14:ligatures w14:val="none"/>
        </w:rPr>
        <w:t>сы</w:t>
      </w:r>
      <w:r w:rsidRPr="00101249">
        <w:rPr>
          <w:rFonts w:ascii="Times New Roman" w:eastAsia="Calibri" w:hAnsi="Times New Roman" w:cs="Times New Roman"/>
          <w:bCs/>
          <w:kern w:val="0"/>
          <w:sz w:val="28"/>
          <w:szCs w:val="28"/>
          <w:lang w:val="kk-KZ"/>
          <w14:ligatures w14:val="none"/>
        </w:rPr>
        <w:t xml:space="preserve"> ө</w:t>
      </w:r>
      <w:r w:rsidRPr="00101249">
        <w:rPr>
          <w:rFonts w:ascii="Times New Roman" w:eastAsia="Calibri" w:hAnsi="Times New Roman" w:cs="Times New Roman" w:hint="cs"/>
          <w:bCs/>
          <w:kern w:val="0"/>
          <w:sz w:val="28"/>
          <w:szCs w:val="28"/>
          <w:lang w:val="kk-KZ"/>
          <w14:ligatures w14:val="none"/>
        </w:rPr>
        <w:t>нім</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шы</w:t>
      </w:r>
      <w:r w:rsidRPr="00101249">
        <w:rPr>
          <w:rFonts w:ascii="Times New Roman" w:eastAsia="Calibri" w:hAnsi="Times New Roman" w:cs="Times New Roman"/>
          <w:bCs/>
          <w:kern w:val="0"/>
          <w:sz w:val="28"/>
          <w:szCs w:val="28"/>
          <w:lang w:val="kk-KZ"/>
          <w14:ligatures w14:val="none"/>
        </w:rPr>
        <w:t>ғ</w:t>
      </w:r>
      <w:r w:rsidRPr="00101249">
        <w:rPr>
          <w:rFonts w:ascii="Times New Roman" w:eastAsia="Calibri" w:hAnsi="Times New Roman" w:cs="Times New Roman" w:hint="cs"/>
          <w:bCs/>
          <w:kern w:val="0"/>
          <w:sz w:val="28"/>
          <w:szCs w:val="28"/>
          <w:lang w:val="kk-KZ"/>
          <w14:ligatures w14:val="none"/>
        </w:rPr>
        <w:t>ымымен</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сипатталады</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Бастап</w:t>
      </w:r>
      <w:r w:rsidRPr="00101249">
        <w:rPr>
          <w:rFonts w:ascii="Times New Roman" w:eastAsia="Calibri" w:hAnsi="Times New Roman" w:cs="Times New Roman"/>
          <w:bCs/>
          <w:kern w:val="0"/>
          <w:sz w:val="28"/>
          <w:szCs w:val="28"/>
          <w:lang w:val="kk-KZ"/>
          <w14:ligatures w14:val="none"/>
        </w:rPr>
        <w:t>қ</w:t>
      </w:r>
      <w:r w:rsidRPr="00101249">
        <w:rPr>
          <w:rFonts w:ascii="Times New Roman" w:eastAsia="Calibri" w:hAnsi="Times New Roman" w:cs="Times New Roman" w:hint="cs"/>
          <w:bCs/>
          <w:kern w:val="0"/>
          <w:sz w:val="28"/>
          <w:szCs w:val="28"/>
          <w:lang w:val="kk-KZ"/>
          <w14:ligatures w14:val="none"/>
        </w:rPr>
        <w:t>ы</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амидоксимдегі</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орынбасарлар</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реактивтілікке</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ж</w:t>
      </w:r>
      <w:r w:rsidRPr="00101249">
        <w:rPr>
          <w:rFonts w:ascii="Times New Roman" w:eastAsia="Calibri" w:hAnsi="Times New Roman" w:cs="Times New Roman"/>
          <w:bCs/>
          <w:kern w:val="0"/>
          <w:sz w:val="28"/>
          <w:szCs w:val="28"/>
          <w:lang w:val="kk-KZ"/>
          <w14:ligatures w14:val="none"/>
        </w:rPr>
        <w:t>ә</w:t>
      </w:r>
      <w:r w:rsidRPr="00101249">
        <w:rPr>
          <w:rFonts w:ascii="Times New Roman" w:eastAsia="Calibri" w:hAnsi="Times New Roman" w:cs="Times New Roman" w:hint="cs"/>
          <w:bCs/>
          <w:kern w:val="0"/>
          <w:sz w:val="28"/>
          <w:szCs w:val="28"/>
          <w:lang w:val="kk-KZ"/>
          <w14:ligatures w14:val="none"/>
        </w:rPr>
        <w:t>не</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селективтілікке</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айтарлы</w:t>
      </w:r>
      <w:r w:rsidRPr="00101249">
        <w:rPr>
          <w:rFonts w:ascii="Times New Roman" w:eastAsia="Calibri" w:hAnsi="Times New Roman" w:cs="Times New Roman"/>
          <w:bCs/>
          <w:kern w:val="0"/>
          <w:sz w:val="28"/>
          <w:szCs w:val="28"/>
          <w:lang w:val="kk-KZ"/>
          <w14:ligatures w14:val="none"/>
        </w:rPr>
        <w:t>қ</w:t>
      </w:r>
      <w:r w:rsidRPr="00101249">
        <w:rPr>
          <w:rFonts w:ascii="Times New Roman" w:eastAsia="Calibri" w:hAnsi="Times New Roman" w:cs="Times New Roman" w:hint="cs"/>
          <w:bCs/>
          <w:kern w:val="0"/>
          <w:sz w:val="28"/>
          <w:szCs w:val="28"/>
          <w:lang w:val="kk-KZ"/>
          <w14:ligatures w14:val="none"/>
        </w:rPr>
        <w:t>тай</w:t>
      </w:r>
      <w:r w:rsidRPr="00101249">
        <w:rPr>
          <w:rFonts w:ascii="Times New Roman" w:eastAsia="Calibri" w:hAnsi="Times New Roman" w:cs="Times New Roman"/>
          <w:bCs/>
          <w:kern w:val="0"/>
          <w:sz w:val="28"/>
          <w:szCs w:val="28"/>
          <w:lang w:val="kk-KZ"/>
          <w14:ligatures w14:val="none"/>
        </w:rPr>
        <w:t xml:space="preserve"> ә</w:t>
      </w:r>
      <w:r w:rsidRPr="00101249">
        <w:rPr>
          <w:rFonts w:ascii="Times New Roman" w:eastAsia="Calibri" w:hAnsi="Times New Roman" w:cs="Times New Roman" w:hint="cs"/>
          <w:bCs/>
          <w:kern w:val="0"/>
          <w:sz w:val="28"/>
          <w:szCs w:val="28"/>
          <w:lang w:val="kk-KZ"/>
          <w14:ligatures w14:val="none"/>
        </w:rPr>
        <w:t>сер</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етеді</w:t>
      </w:r>
      <w:r>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bCs/>
          <w:kern w:val="0"/>
          <w:sz w:val="28"/>
          <w:szCs w:val="28"/>
          <w:lang w:val="kk-KZ"/>
          <w14:ligatures w14:val="none"/>
        </w:rPr>
        <w:t>Қ</w:t>
      </w:r>
      <w:r w:rsidRPr="00101249">
        <w:rPr>
          <w:rFonts w:ascii="Times New Roman" w:eastAsia="Calibri" w:hAnsi="Times New Roman" w:cs="Times New Roman" w:hint="cs"/>
          <w:bCs/>
          <w:kern w:val="0"/>
          <w:sz w:val="28"/>
          <w:szCs w:val="28"/>
          <w:lang w:val="kk-KZ"/>
          <w14:ligatures w14:val="none"/>
        </w:rPr>
        <w:t>азіргі</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уа</w:t>
      </w:r>
      <w:r w:rsidRPr="00101249">
        <w:rPr>
          <w:rFonts w:ascii="Times New Roman" w:eastAsia="Calibri" w:hAnsi="Times New Roman" w:cs="Times New Roman"/>
          <w:bCs/>
          <w:kern w:val="0"/>
          <w:sz w:val="28"/>
          <w:szCs w:val="28"/>
          <w:lang w:val="kk-KZ"/>
          <w14:ligatures w14:val="none"/>
        </w:rPr>
        <w:t>қ</w:t>
      </w:r>
      <w:r w:rsidRPr="00101249">
        <w:rPr>
          <w:rFonts w:ascii="Times New Roman" w:eastAsia="Calibri" w:hAnsi="Times New Roman" w:cs="Times New Roman" w:hint="cs"/>
          <w:bCs/>
          <w:kern w:val="0"/>
          <w:sz w:val="28"/>
          <w:szCs w:val="28"/>
          <w:lang w:val="kk-KZ"/>
          <w14:ligatures w14:val="none"/>
        </w:rPr>
        <w:t>ытта</w:t>
      </w:r>
      <w:r w:rsidRPr="00101249">
        <w:rPr>
          <w:rFonts w:ascii="Times New Roman" w:eastAsia="Calibri" w:hAnsi="Times New Roman" w:cs="Times New Roman"/>
          <w:bCs/>
          <w:kern w:val="0"/>
          <w:sz w:val="28"/>
          <w:szCs w:val="28"/>
          <w:lang w:val="kk-KZ"/>
          <w14:ligatures w14:val="none"/>
        </w:rPr>
        <w:t xml:space="preserve"> құ</w:t>
      </w:r>
      <w:r w:rsidRPr="00101249">
        <w:rPr>
          <w:rFonts w:ascii="Times New Roman" w:eastAsia="Calibri" w:hAnsi="Times New Roman" w:cs="Times New Roman" w:hint="cs"/>
          <w:bCs/>
          <w:kern w:val="0"/>
          <w:sz w:val="28"/>
          <w:szCs w:val="28"/>
          <w:lang w:val="kk-KZ"/>
          <w14:ligatures w14:val="none"/>
        </w:rPr>
        <w:t>рылымды</w:t>
      </w:r>
      <w:r w:rsidRPr="00101249">
        <w:rPr>
          <w:rFonts w:ascii="Times New Roman" w:eastAsia="Calibri" w:hAnsi="Times New Roman" w:cs="Times New Roman"/>
          <w:bCs/>
          <w:kern w:val="0"/>
          <w:sz w:val="28"/>
          <w:szCs w:val="28"/>
          <w:lang w:val="kk-KZ"/>
          <w14:ligatures w14:val="none"/>
        </w:rPr>
        <w:t xml:space="preserve">қ </w:t>
      </w:r>
      <w:r w:rsidRPr="00101249">
        <w:rPr>
          <w:rFonts w:ascii="Times New Roman" w:eastAsia="Calibri" w:hAnsi="Times New Roman" w:cs="Times New Roman" w:hint="cs"/>
          <w:bCs/>
          <w:kern w:val="0"/>
          <w:sz w:val="28"/>
          <w:szCs w:val="28"/>
          <w:lang w:val="kk-KZ"/>
          <w14:ligatures w14:val="none"/>
        </w:rPr>
        <w:t>ж</w:t>
      </w:r>
      <w:r w:rsidRPr="00101249">
        <w:rPr>
          <w:rFonts w:ascii="Times New Roman" w:eastAsia="Calibri" w:hAnsi="Times New Roman" w:cs="Times New Roman"/>
          <w:bCs/>
          <w:kern w:val="0"/>
          <w:sz w:val="28"/>
          <w:szCs w:val="28"/>
          <w:lang w:val="kk-KZ"/>
          <w14:ligatures w14:val="none"/>
        </w:rPr>
        <w:t>ә</w:t>
      </w:r>
      <w:r w:rsidRPr="00101249">
        <w:rPr>
          <w:rFonts w:ascii="Times New Roman" w:eastAsia="Calibri" w:hAnsi="Times New Roman" w:cs="Times New Roman" w:hint="cs"/>
          <w:bCs/>
          <w:kern w:val="0"/>
          <w:sz w:val="28"/>
          <w:szCs w:val="28"/>
          <w:lang w:val="kk-KZ"/>
          <w14:ligatures w14:val="none"/>
        </w:rPr>
        <w:t>не</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сырт</w:t>
      </w:r>
      <w:r w:rsidRPr="00101249">
        <w:rPr>
          <w:rFonts w:ascii="Times New Roman" w:eastAsia="Calibri" w:hAnsi="Times New Roman" w:cs="Times New Roman"/>
          <w:bCs/>
          <w:kern w:val="0"/>
          <w:sz w:val="28"/>
          <w:szCs w:val="28"/>
          <w:lang w:val="kk-KZ"/>
          <w14:ligatures w14:val="none"/>
        </w:rPr>
        <w:t>қ</w:t>
      </w:r>
      <w:r w:rsidRPr="00101249">
        <w:rPr>
          <w:rFonts w:ascii="Times New Roman" w:eastAsia="Calibri" w:hAnsi="Times New Roman" w:cs="Times New Roman" w:hint="cs"/>
          <w:bCs/>
          <w:kern w:val="0"/>
          <w:sz w:val="28"/>
          <w:szCs w:val="28"/>
          <w:lang w:val="kk-KZ"/>
          <w14:ligatures w14:val="none"/>
        </w:rPr>
        <w:t>ы</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факторлар</w:t>
      </w:r>
      <w:r w:rsidRPr="00101249">
        <w:rPr>
          <w:rFonts w:ascii="Times New Roman" w:eastAsia="Calibri" w:hAnsi="Times New Roman" w:cs="Times New Roman"/>
          <w:bCs/>
          <w:kern w:val="0"/>
          <w:sz w:val="28"/>
          <w:szCs w:val="28"/>
          <w:lang w:val="kk-KZ"/>
          <w14:ligatures w14:val="none"/>
        </w:rPr>
        <w:t>ғ</w:t>
      </w:r>
      <w:r w:rsidRPr="00101249">
        <w:rPr>
          <w:rFonts w:ascii="Times New Roman" w:eastAsia="Calibri" w:hAnsi="Times New Roman" w:cs="Times New Roman" w:hint="cs"/>
          <w:bCs/>
          <w:kern w:val="0"/>
          <w:sz w:val="28"/>
          <w:szCs w:val="28"/>
          <w:lang w:val="kk-KZ"/>
          <w14:ligatures w14:val="none"/>
        </w:rPr>
        <w:t>а</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т</w:t>
      </w:r>
      <w:r w:rsidRPr="00101249">
        <w:rPr>
          <w:rFonts w:ascii="Times New Roman" w:eastAsia="Calibri" w:hAnsi="Times New Roman" w:cs="Times New Roman"/>
          <w:bCs/>
          <w:kern w:val="0"/>
          <w:sz w:val="28"/>
          <w:szCs w:val="28"/>
          <w:lang w:val="kk-KZ"/>
          <w14:ligatures w14:val="none"/>
        </w:rPr>
        <w:t>ә</w:t>
      </w:r>
      <w:r w:rsidRPr="00101249">
        <w:rPr>
          <w:rFonts w:ascii="Times New Roman" w:eastAsia="Calibri" w:hAnsi="Times New Roman" w:cs="Times New Roman" w:hint="cs"/>
          <w:bCs/>
          <w:kern w:val="0"/>
          <w:sz w:val="28"/>
          <w:szCs w:val="28"/>
          <w:lang w:val="kk-KZ"/>
          <w14:ligatures w14:val="none"/>
        </w:rPr>
        <w:t>уелді</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Боултон</w:t>
      </w:r>
      <w:r w:rsidRPr="00101249">
        <w:rPr>
          <w:rFonts w:ascii="Times New Roman" w:eastAsia="Calibri" w:hAnsi="Times New Roman" w:cs="Times New Roman"/>
          <w:bCs/>
          <w:kern w:val="0"/>
          <w:sz w:val="28"/>
          <w:szCs w:val="28"/>
          <w:lang w:val="kk-KZ"/>
          <w14:ligatures w14:val="none"/>
        </w:rPr>
        <w:t>-</w:t>
      </w:r>
      <w:r w:rsidRPr="00101249">
        <w:rPr>
          <w:rFonts w:ascii="Times New Roman" w:eastAsia="Calibri" w:hAnsi="Times New Roman" w:cs="Times New Roman" w:hint="cs"/>
          <w:bCs/>
          <w:kern w:val="0"/>
          <w:sz w:val="28"/>
          <w:szCs w:val="28"/>
          <w:lang w:val="kk-KZ"/>
          <w14:ligatures w14:val="none"/>
        </w:rPr>
        <w:t>Катрицки</w:t>
      </w:r>
      <w:r w:rsidRPr="00101249">
        <w:rPr>
          <w:rFonts w:ascii="Times New Roman" w:eastAsia="Calibri" w:hAnsi="Times New Roman" w:cs="Times New Roman"/>
          <w:bCs/>
          <w:kern w:val="0"/>
          <w:sz w:val="28"/>
          <w:szCs w:val="28"/>
          <w:lang w:val="kk-KZ"/>
          <w14:ligatures w14:val="none"/>
        </w:rPr>
        <w:t xml:space="preserve"> қ</w:t>
      </w:r>
      <w:r w:rsidRPr="00101249">
        <w:rPr>
          <w:rFonts w:ascii="Times New Roman" w:eastAsia="Calibri" w:hAnsi="Times New Roman" w:cs="Times New Roman" w:hint="cs"/>
          <w:bCs/>
          <w:kern w:val="0"/>
          <w:sz w:val="28"/>
          <w:szCs w:val="28"/>
          <w:lang w:val="kk-KZ"/>
          <w14:ligatures w14:val="none"/>
        </w:rPr>
        <w:t>айта</w:t>
      </w:r>
      <w:r w:rsidRPr="00101249">
        <w:rPr>
          <w:rFonts w:ascii="Times New Roman" w:eastAsia="Calibri" w:hAnsi="Times New Roman" w:cs="Times New Roman"/>
          <w:bCs/>
          <w:kern w:val="0"/>
          <w:sz w:val="28"/>
          <w:szCs w:val="28"/>
          <w:lang w:val="kk-KZ"/>
          <w14:ligatures w14:val="none"/>
        </w:rPr>
        <w:t xml:space="preserve"> құ</w:t>
      </w:r>
      <w:r w:rsidRPr="00101249">
        <w:rPr>
          <w:rFonts w:ascii="Times New Roman" w:eastAsia="Calibri" w:hAnsi="Times New Roman" w:cs="Times New Roman" w:hint="cs"/>
          <w:bCs/>
          <w:kern w:val="0"/>
          <w:sz w:val="28"/>
          <w:szCs w:val="28"/>
          <w:lang w:val="kk-KZ"/>
          <w14:ligatures w14:val="none"/>
        </w:rPr>
        <w:t>ру</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кезінде</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б</w:t>
      </w:r>
      <w:r w:rsidRPr="00101249">
        <w:rPr>
          <w:rFonts w:ascii="Times New Roman" w:eastAsia="Calibri" w:hAnsi="Times New Roman" w:cs="Times New Roman"/>
          <w:bCs/>
          <w:kern w:val="0"/>
          <w:sz w:val="28"/>
          <w:szCs w:val="28"/>
          <w:lang w:val="kk-KZ"/>
          <w14:ligatures w14:val="none"/>
        </w:rPr>
        <w:t>ұ</w:t>
      </w:r>
      <w:r w:rsidRPr="00101249">
        <w:rPr>
          <w:rFonts w:ascii="Times New Roman" w:eastAsia="Calibri" w:hAnsi="Times New Roman" w:cs="Times New Roman" w:hint="cs"/>
          <w:bCs/>
          <w:kern w:val="0"/>
          <w:sz w:val="28"/>
          <w:szCs w:val="28"/>
          <w:lang w:val="kk-KZ"/>
          <w14:ligatures w14:val="none"/>
        </w:rPr>
        <w:t>л</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гетероциклдерді</w:t>
      </w:r>
      <w:r w:rsidRPr="00101249">
        <w:rPr>
          <w:rFonts w:ascii="Times New Roman" w:eastAsia="Calibri" w:hAnsi="Times New Roman" w:cs="Times New Roman"/>
          <w:bCs/>
          <w:kern w:val="0"/>
          <w:sz w:val="28"/>
          <w:szCs w:val="28"/>
          <w:lang w:val="kk-KZ"/>
          <w14:ligatures w14:val="none"/>
        </w:rPr>
        <w:t xml:space="preserve">ң </w:t>
      </w:r>
      <w:r w:rsidRPr="00101249">
        <w:rPr>
          <w:rFonts w:ascii="Times New Roman" w:eastAsia="Calibri" w:hAnsi="Times New Roman" w:cs="Times New Roman" w:hint="cs"/>
          <w:bCs/>
          <w:kern w:val="0"/>
          <w:sz w:val="28"/>
          <w:szCs w:val="28"/>
          <w:lang w:val="kk-KZ"/>
          <w14:ligatures w14:val="none"/>
        </w:rPr>
        <w:t>конверсиясы</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белсенді</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т</w:t>
      </w:r>
      <w:r w:rsidRPr="00101249">
        <w:rPr>
          <w:rFonts w:ascii="Times New Roman" w:eastAsia="Calibri" w:hAnsi="Times New Roman" w:cs="Times New Roman"/>
          <w:bCs/>
          <w:kern w:val="0"/>
          <w:sz w:val="28"/>
          <w:szCs w:val="28"/>
          <w:lang w:val="kk-KZ"/>
          <w14:ligatures w14:val="none"/>
        </w:rPr>
        <w:t>ү</w:t>
      </w:r>
      <w:r w:rsidRPr="00101249">
        <w:rPr>
          <w:rFonts w:ascii="Times New Roman" w:eastAsia="Calibri" w:hAnsi="Times New Roman" w:cs="Times New Roman" w:hint="cs"/>
          <w:bCs/>
          <w:kern w:val="0"/>
          <w:sz w:val="28"/>
          <w:szCs w:val="28"/>
          <w:lang w:val="kk-KZ"/>
          <w14:ligatures w14:val="none"/>
        </w:rPr>
        <w:t>рде</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зерттелуде</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Мононуклеарлы</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гетероциклді</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Бултон</w:t>
      </w:r>
      <w:r w:rsidRPr="00101249">
        <w:rPr>
          <w:rFonts w:ascii="Times New Roman" w:eastAsia="Calibri" w:hAnsi="Times New Roman" w:cs="Times New Roman"/>
          <w:bCs/>
          <w:kern w:val="0"/>
          <w:sz w:val="28"/>
          <w:szCs w:val="28"/>
          <w:lang w:val="kk-KZ"/>
          <w14:ligatures w14:val="none"/>
        </w:rPr>
        <w:t>-</w:t>
      </w:r>
      <w:r w:rsidRPr="00101249">
        <w:rPr>
          <w:rFonts w:ascii="Times New Roman" w:eastAsia="Calibri" w:hAnsi="Times New Roman" w:cs="Times New Roman" w:hint="cs"/>
          <w:bCs/>
          <w:kern w:val="0"/>
          <w:sz w:val="28"/>
          <w:szCs w:val="28"/>
          <w:lang w:val="kk-KZ"/>
          <w14:ligatures w14:val="none"/>
        </w:rPr>
        <w:t>Катрицкий</w:t>
      </w:r>
      <w:r w:rsidRPr="00101249">
        <w:rPr>
          <w:rFonts w:ascii="Times New Roman" w:eastAsia="Calibri" w:hAnsi="Times New Roman" w:cs="Times New Roman"/>
          <w:bCs/>
          <w:kern w:val="0"/>
          <w:sz w:val="28"/>
          <w:szCs w:val="28"/>
          <w:lang w:val="kk-KZ"/>
          <w14:ligatures w14:val="none"/>
        </w:rPr>
        <w:t xml:space="preserve"> қ</w:t>
      </w:r>
      <w:r w:rsidRPr="00101249">
        <w:rPr>
          <w:rFonts w:ascii="Times New Roman" w:eastAsia="Calibri" w:hAnsi="Times New Roman" w:cs="Times New Roman" w:hint="cs"/>
          <w:bCs/>
          <w:kern w:val="0"/>
          <w:sz w:val="28"/>
          <w:szCs w:val="28"/>
          <w:lang w:val="kk-KZ"/>
          <w14:ligatures w14:val="none"/>
        </w:rPr>
        <w:t>айта</w:t>
      </w:r>
      <w:r w:rsidRPr="00101249">
        <w:rPr>
          <w:rFonts w:ascii="Times New Roman" w:eastAsia="Calibri" w:hAnsi="Times New Roman" w:cs="Times New Roman"/>
          <w:bCs/>
          <w:kern w:val="0"/>
          <w:sz w:val="28"/>
          <w:szCs w:val="28"/>
          <w:lang w:val="kk-KZ"/>
          <w14:ligatures w14:val="none"/>
        </w:rPr>
        <w:t xml:space="preserve"> құ</w:t>
      </w:r>
      <w:r w:rsidRPr="00101249">
        <w:rPr>
          <w:rFonts w:ascii="Times New Roman" w:eastAsia="Calibri" w:hAnsi="Times New Roman" w:cs="Times New Roman" w:hint="cs"/>
          <w:bCs/>
          <w:kern w:val="0"/>
          <w:sz w:val="28"/>
          <w:szCs w:val="28"/>
          <w:lang w:val="kk-KZ"/>
          <w14:ligatures w14:val="none"/>
        </w:rPr>
        <w:t>рылымдау</w:t>
      </w:r>
      <w:r w:rsidRPr="00101249">
        <w:rPr>
          <w:rFonts w:ascii="Times New Roman" w:eastAsia="Calibri" w:hAnsi="Times New Roman" w:cs="Times New Roman"/>
          <w:bCs/>
          <w:kern w:val="0"/>
          <w:sz w:val="28"/>
          <w:szCs w:val="28"/>
          <w:lang w:val="kk-KZ"/>
          <w14:ligatures w14:val="none"/>
        </w:rPr>
        <w:t xml:space="preserve"> ABD → XYZ </w:t>
      </w:r>
      <w:r w:rsidRPr="00101249">
        <w:rPr>
          <w:rFonts w:ascii="Times New Roman" w:eastAsia="Calibri" w:hAnsi="Times New Roman" w:cs="Times New Roman" w:hint="cs"/>
          <w:bCs/>
          <w:kern w:val="0"/>
          <w:sz w:val="28"/>
          <w:szCs w:val="28"/>
          <w:lang w:val="kk-KZ"/>
          <w14:ligatures w14:val="none"/>
        </w:rPr>
        <w:t>сызбасына</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с</w:t>
      </w:r>
      <w:r w:rsidRPr="00101249">
        <w:rPr>
          <w:rFonts w:ascii="Times New Roman" w:eastAsia="Calibri" w:hAnsi="Times New Roman" w:cs="Times New Roman"/>
          <w:bCs/>
          <w:kern w:val="0"/>
          <w:sz w:val="28"/>
          <w:szCs w:val="28"/>
          <w:lang w:val="kk-KZ"/>
          <w14:ligatures w14:val="none"/>
        </w:rPr>
        <w:t>ә</w:t>
      </w:r>
      <w:r w:rsidRPr="00101249">
        <w:rPr>
          <w:rFonts w:ascii="Times New Roman" w:eastAsia="Calibri" w:hAnsi="Times New Roman" w:cs="Times New Roman" w:hint="cs"/>
          <w:bCs/>
          <w:kern w:val="0"/>
          <w:sz w:val="28"/>
          <w:szCs w:val="28"/>
          <w:lang w:val="kk-KZ"/>
          <w14:ligatures w14:val="none"/>
        </w:rPr>
        <w:t>йкес</w:t>
      </w:r>
      <w:r w:rsidRPr="00101249">
        <w:rPr>
          <w:rFonts w:ascii="Times New Roman" w:eastAsia="Calibri" w:hAnsi="Times New Roman" w:cs="Times New Roman"/>
          <w:bCs/>
          <w:kern w:val="0"/>
          <w:sz w:val="28"/>
          <w:szCs w:val="28"/>
          <w:lang w:val="kk-KZ"/>
          <w14:ligatures w14:val="none"/>
        </w:rPr>
        <w:t xml:space="preserve"> қ</w:t>
      </w:r>
      <w:r w:rsidRPr="00101249">
        <w:rPr>
          <w:rFonts w:ascii="Times New Roman" w:eastAsia="Calibri" w:hAnsi="Times New Roman" w:cs="Times New Roman" w:hint="cs"/>
          <w:bCs/>
          <w:kern w:val="0"/>
          <w:sz w:val="28"/>
          <w:szCs w:val="28"/>
          <w:lang w:val="kk-KZ"/>
          <w14:ligatures w14:val="none"/>
        </w:rPr>
        <w:t>ыздыру</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кезінде</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ж</w:t>
      </w:r>
      <w:r w:rsidRPr="00101249">
        <w:rPr>
          <w:rFonts w:ascii="Times New Roman" w:eastAsia="Calibri" w:hAnsi="Times New Roman" w:cs="Times New Roman"/>
          <w:bCs/>
          <w:kern w:val="0"/>
          <w:sz w:val="28"/>
          <w:szCs w:val="28"/>
          <w:lang w:val="kk-KZ"/>
          <w14:ligatures w14:val="none"/>
        </w:rPr>
        <w:t>ү</w:t>
      </w:r>
      <w:r w:rsidRPr="00101249">
        <w:rPr>
          <w:rFonts w:ascii="Times New Roman" w:eastAsia="Calibri" w:hAnsi="Times New Roman" w:cs="Times New Roman" w:hint="cs"/>
          <w:bCs/>
          <w:kern w:val="0"/>
          <w:sz w:val="28"/>
          <w:szCs w:val="28"/>
          <w:lang w:val="kk-KZ"/>
          <w14:ligatures w14:val="none"/>
        </w:rPr>
        <w:t>ред</w:t>
      </w:r>
      <w:r w:rsidR="00511880">
        <w:rPr>
          <w:rFonts w:ascii="Times New Roman" w:eastAsia="Calibri" w:hAnsi="Times New Roman" w:cs="Times New Roman"/>
          <w:bCs/>
          <w:kern w:val="0"/>
          <w:sz w:val="28"/>
          <w:szCs w:val="28"/>
          <w:lang w:val="kk-KZ"/>
          <w14:ligatures w14:val="none"/>
        </w:rPr>
        <w:t>і</w:t>
      </w:r>
      <w:r w:rsidRPr="00101249">
        <w:rPr>
          <w:rFonts w:ascii="Times New Roman" w:eastAsia="Calibri" w:hAnsi="Times New Roman" w:cs="Times New Roman"/>
          <w:bCs/>
          <w:kern w:val="0"/>
          <w:sz w:val="28"/>
          <w:szCs w:val="28"/>
          <w:lang w:val="kk-KZ"/>
          <w14:ligatures w14:val="none"/>
        </w:rPr>
        <w:t xml:space="preserve"> </w:t>
      </w:r>
      <w:r w:rsidR="00A23E9D">
        <w:rPr>
          <w:rFonts w:ascii="Times New Roman" w:eastAsia="Calibri" w:hAnsi="Times New Roman" w:cs="Times New Roman"/>
          <w:bCs/>
          <w:kern w:val="0"/>
          <w:sz w:val="28"/>
          <w:szCs w:val="28"/>
          <w:lang w:val="kk-KZ"/>
          <w14:ligatures w14:val="none"/>
        </w:rPr>
        <w:t xml:space="preserve">(Сурет 1.34) </w:t>
      </w:r>
      <w:r w:rsidRPr="00101249">
        <w:rPr>
          <w:rFonts w:ascii="Times New Roman" w:eastAsia="Calibri" w:hAnsi="Times New Roman" w:cs="Times New Roman"/>
          <w:bCs/>
          <w:kern w:val="0"/>
          <w:sz w:val="28"/>
          <w:szCs w:val="28"/>
          <w:lang w:val="kk-KZ"/>
          <w14:ligatures w14:val="none"/>
        </w:rPr>
        <w:t>[</w:t>
      </w:r>
      <w:r>
        <w:rPr>
          <w:rFonts w:ascii="Times New Roman" w:eastAsia="Calibri" w:hAnsi="Times New Roman" w:cs="Times New Roman"/>
          <w:bCs/>
          <w:kern w:val="0"/>
          <w:sz w:val="28"/>
          <w:szCs w:val="28"/>
          <w:lang w:val="kk-KZ"/>
          <w14:ligatures w14:val="none"/>
        </w:rPr>
        <w:t>86</w:t>
      </w:r>
      <w:r w:rsidRPr="00101249">
        <w:rPr>
          <w:rFonts w:ascii="Times New Roman" w:eastAsia="Calibri" w:hAnsi="Times New Roman" w:cs="Times New Roman"/>
          <w:bCs/>
          <w:kern w:val="0"/>
          <w:sz w:val="28"/>
          <w:szCs w:val="28"/>
          <w:lang w:val="kk-KZ"/>
          <w14:ligatures w14:val="none"/>
        </w:rPr>
        <w:t>].</w:t>
      </w:r>
    </w:p>
    <w:p w14:paraId="01E314CF" w14:textId="77777777" w:rsidR="005361C5" w:rsidRPr="004B1E0C" w:rsidRDefault="005361C5" w:rsidP="005777B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p>
    <w:p w14:paraId="76FBC2FC" w14:textId="79FDD378" w:rsidR="00D4664E" w:rsidRDefault="005361C5" w:rsidP="005777B0">
      <w:pPr>
        <w:tabs>
          <w:tab w:val="left" w:pos="1560"/>
          <w:tab w:val="left" w:pos="7230"/>
        </w:tabs>
        <w:spacing w:after="0" w:line="259" w:lineRule="auto"/>
        <w:ind w:firstLine="567"/>
        <w:jc w:val="center"/>
        <w:rPr>
          <w:rFonts w:ascii="Times New Roman" w:eastAsia="Calibri" w:hAnsi="Times New Roman" w:cs="Times New Roman"/>
          <w:bCs/>
          <w:kern w:val="0"/>
          <w:sz w:val="28"/>
          <w:szCs w:val="28"/>
          <w:lang w:val="en-US"/>
          <w14:ligatures w14:val="none"/>
        </w:rPr>
      </w:pPr>
      <w:r w:rsidRPr="00BB74E0">
        <w:rPr>
          <w:rFonts w:ascii="Times New Roman" w:hAnsi="Times New Roman"/>
          <w:sz w:val="28"/>
          <w:szCs w:val="28"/>
        </w:rPr>
        <w:object w:dxaOrig="4819" w:dyaOrig="1238" w14:anchorId="2D142C8C">
          <v:shape id="_x0000_i1052" type="#_x0000_t75" style="width:218.75pt;height:52.6pt" o:ole="">
            <v:imagedata r:id="rId238" o:title=""/>
          </v:shape>
          <o:OLEObject Type="Embed" ProgID="ChemDraw.Document.6.0" ShapeID="_x0000_i1052" DrawAspect="Content" ObjectID="_1844589000" r:id="rId239"/>
        </w:object>
      </w:r>
    </w:p>
    <w:p w14:paraId="6E507BD9" w14:textId="77777777" w:rsidR="005361C5" w:rsidRPr="005361C5" w:rsidRDefault="005361C5" w:rsidP="005777B0">
      <w:pPr>
        <w:tabs>
          <w:tab w:val="left" w:pos="1560"/>
          <w:tab w:val="left" w:pos="7230"/>
        </w:tabs>
        <w:spacing w:after="0" w:line="259" w:lineRule="auto"/>
        <w:ind w:firstLine="567"/>
        <w:jc w:val="center"/>
        <w:rPr>
          <w:rFonts w:ascii="Times New Roman" w:eastAsia="Calibri" w:hAnsi="Times New Roman" w:cs="Times New Roman"/>
          <w:bCs/>
          <w:kern w:val="0"/>
          <w:sz w:val="28"/>
          <w:szCs w:val="28"/>
          <w:lang w:val="en-US"/>
          <w14:ligatures w14:val="none"/>
        </w:rPr>
      </w:pPr>
    </w:p>
    <w:p w14:paraId="40999760" w14:textId="7EBBBE4F" w:rsidR="00D4664E" w:rsidRDefault="001E4A37" w:rsidP="005777B0">
      <w:pPr>
        <w:tabs>
          <w:tab w:val="left" w:pos="1560"/>
          <w:tab w:val="left" w:pos="7230"/>
        </w:tabs>
        <w:spacing w:after="0" w:line="259" w:lineRule="auto"/>
        <w:ind w:firstLine="567"/>
        <w:jc w:val="center"/>
        <w:rPr>
          <w:rFonts w:ascii="Times New Roman" w:eastAsia="Calibri" w:hAnsi="Times New Roman" w:cs="Times New Roman"/>
          <w:bCs/>
          <w:kern w:val="0"/>
          <w:sz w:val="28"/>
          <w:szCs w:val="28"/>
          <w:lang w:val="en-US"/>
          <w14:ligatures w14:val="none"/>
        </w:rPr>
      </w:pPr>
      <w:r w:rsidRPr="001E4A37">
        <w:rPr>
          <w:rFonts w:ascii="Times New Roman" w:eastAsia="Calibri" w:hAnsi="Times New Roman" w:cs="Times New Roman" w:hint="cs"/>
          <w:bCs/>
          <w:kern w:val="0"/>
          <w:sz w:val="28"/>
          <w:szCs w:val="28"/>
          <w:lang w:val="kk-KZ"/>
          <w14:ligatures w14:val="none"/>
        </w:rPr>
        <w:t>Сурет</w:t>
      </w:r>
      <w:r w:rsidRPr="001E4A37">
        <w:rPr>
          <w:rFonts w:ascii="Times New Roman" w:eastAsia="Calibri" w:hAnsi="Times New Roman" w:cs="Times New Roman"/>
          <w:bCs/>
          <w:kern w:val="0"/>
          <w:sz w:val="28"/>
          <w:szCs w:val="28"/>
          <w:lang w:val="kk-KZ"/>
          <w14:ligatures w14:val="none"/>
        </w:rPr>
        <w:t xml:space="preserve"> 1.</w:t>
      </w:r>
      <w:r w:rsidR="005361C5">
        <w:rPr>
          <w:rFonts w:ascii="Times New Roman" w:eastAsia="Calibri" w:hAnsi="Times New Roman" w:cs="Times New Roman"/>
          <w:bCs/>
          <w:kern w:val="0"/>
          <w:sz w:val="28"/>
          <w:szCs w:val="28"/>
          <w:lang w:val="en-US"/>
          <w14:ligatures w14:val="none"/>
        </w:rPr>
        <w:t>3</w:t>
      </w:r>
      <w:r w:rsidR="00041560">
        <w:rPr>
          <w:rFonts w:ascii="Times New Roman" w:eastAsia="Calibri" w:hAnsi="Times New Roman" w:cs="Times New Roman"/>
          <w:bCs/>
          <w:kern w:val="0"/>
          <w:sz w:val="28"/>
          <w:szCs w:val="28"/>
          <w:lang w:val="kk-KZ"/>
          <w14:ligatures w14:val="none"/>
        </w:rPr>
        <w:t>4</w:t>
      </w:r>
      <w:r w:rsidRPr="001E4A37">
        <w:rPr>
          <w:rFonts w:ascii="Times New Roman" w:eastAsia="Calibri" w:hAnsi="Times New Roman" w:cs="Times New Roman"/>
          <w:bCs/>
          <w:kern w:val="0"/>
          <w:sz w:val="28"/>
          <w:szCs w:val="28"/>
          <w:lang w:val="kk-KZ"/>
          <w14:ligatures w14:val="none"/>
        </w:rPr>
        <w:t xml:space="preserve"> -</w:t>
      </w:r>
      <w:r w:rsidR="00005A4D">
        <w:rPr>
          <w:rFonts w:ascii="Times New Roman" w:eastAsia="Calibri" w:hAnsi="Times New Roman" w:cs="Times New Roman"/>
          <w:bCs/>
          <w:kern w:val="0"/>
          <w:sz w:val="28"/>
          <w:szCs w:val="28"/>
          <w:lang w:val="kk-KZ"/>
          <w14:ligatures w14:val="none"/>
        </w:rPr>
        <w:t xml:space="preserve"> </w:t>
      </w:r>
      <w:r w:rsidRPr="001E4A37">
        <w:rPr>
          <w:rFonts w:ascii="Times New Roman" w:eastAsia="Calibri" w:hAnsi="Times New Roman" w:cs="Times New Roman" w:hint="cs"/>
          <w:bCs/>
          <w:kern w:val="0"/>
          <w:sz w:val="28"/>
          <w:szCs w:val="28"/>
          <w:lang w:val="kk-KZ"/>
          <w14:ligatures w14:val="none"/>
        </w:rPr>
        <w:t>Мононуклеарлы</w:t>
      </w:r>
      <w:r w:rsidRPr="001E4A37">
        <w:rPr>
          <w:rFonts w:ascii="Times New Roman" w:eastAsia="Calibri" w:hAnsi="Times New Roman" w:cs="Times New Roman"/>
          <w:bCs/>
          <w:kern w:val="0"/>
          <w:sz w:val="28"/>
          <w:szCs w:val="28"/>
          <w:lang w:val="kk-KZ"/>
          <w14:ligatures w14:val="none"/>
        </w:rPr>
        <w:t xml:space="preserve"> </w:t>
      </w:r>
      <w:r w:rsidRPr="001E4A37">
        <w:rPr>
          <w:rFonts w:ascii="Times New Roman" w:eastAsia="Calibri" w:hAnsi="Times New Roman" w:cs="Times New Roman" w:hint="cs"/>
          <w:bCs/>
          <w:kern w:val="0"/>
          <w:sz w:val="28"/>
          <w:szCs w:val="28"/>
          <w:lang w:val="kk-KZ"/>
          <w14:ligatures w14:val="none"/>
        </w:rPr>
        <w:t>гетероциклді</w:t>
      </w:r>
      <w:r w:rsidRPr="001E4A37">
        <w:rPr>
          <w:rFonts w:ascii="Times New Roman" w:eastAsia="Calibri" w:hAnsi="Times New Roman" w:cs="Times New Roman"/>
          <w:bCs/>
          <w:kern w:val="0"/>
          <w:sz w:val="28"/>
          <w:szCs w:val="28"/>
          <w:lang w:val="kk-KZ"/>
          <w14:ligatures w14:val="none"/>
        </w:rPr>
        <w:t xml:space="preserve"> </w:t>
      </w:r>
      <w:r w:rsidRPr="001E4A37">
        <w:rPr>
          <w:rFonts w:ascii="Times New Roman" w:eastAsia="Calibri" w:hAnsi="Times New Roman" w:cs="Times New Roman" w:hint="cs"/>
          <w:bCs/>
          <w:kern w:val="0"/>
          <w:sz w:val="28"/>
          <w:szCs w:val="28"/>
          <w:lang w:val="kk-KZ"/>
          <w14:ligatures w14:val="none"/>
        </w:rPr>
        <w:t>Бултон</w:t>
      </w:r>
      <w:r w:rsidRPr="001E4A37">
        <w:rPr>
          <w:rFonts w:ascii="Times New Roman" w:eastAsia="Calibri" w:hAnsi="Times New Roman" w:cs="Times New Roman"/>
          <w:bCs/>
          <w:kern w:val="0"/>
          <w:sz w:val="28"/>
          <w:szCs w:val="28"/>
          <w:lang w:val="kk-KZ"/>
          <w14:ligatures w14:val="none"/>
        </w:rPr>
        <w:t>-</w:t>
      </w:r>
      <w:r w:rsidRPr="001E4A37">
        <w:rPr>
          <w:rFonts w:ascii="Times New Roman" w:eastAsia="Calibri" w:hAnsi="Times New Roman" w:cs="Times New Roman" w:hint="cs"/>
          <w:bCs/>
          <w:kern w:val="0"/>
          <w:sz w:val="28"/>
          <w:szCs w:val="28"/>
          <w:lang w:val="kk-KZ"/>
          <w14:ligatures w14:val="none"/>
        </w:rPr>
        <w:t>Катрицкий</w:t>
      </w:r>
      <w:r w:rsidRPr="001E4A37">
        <w:rPr>
          <w:rFonts w:ascii="Times New Roman" w:eastAsia="Calibri" w:hAnsi="Times New Roman" w:cs="Times New Roman"/>
          <w:bCs/>
          <w:kern w:val="0"/>
          <w:sz w:val="28"/>
          <w:szCs w:val="28"/>
          <w:lang w:val="kk-KZ"/>
          <w14:ligatures w14:val="none"/>
        </w:rPr>
        <w:t xml:space="preserve"> қ</w:t>
      </w:r>
      <w:r w:rsidRPr="001E4A37">
        <w:rPr>
          <w:rFonts w:ascii="Times New Roman" w:eastAsia="Calibri" w:hAnsi="Times New Roman" w:cs="Times New Roman" w:hint="cs"/>
          <w:bCs/>
          <w:kern w:val="0"/>
          <w:sz w:val="28"/>
          <w:szCs w:val="28"/>
          <w:lang w:val="kk-KZ"/>
          <w14:ligatures w14:val="none"/>
        </w:rPr>
        <w:t>айта</w:t>
      </w:r>
      <w:r w:rsidRPr="001E4A37">
        <w:rPr>
          <w:rFonts w:ascii="Times New Roman" w:eastAsia="Calibri" w:hAnsi="Times New Roman" w:cs="Times New Roman"/>
          <w:bCs/>
          <w:kern w:val="0"/>
          <w:sz w:val="28"/>
          <w:szCs w:val="28"/>
          <w:lang w:val="kk-KZ"/>
          <w14:ligatures w14:val="none"/>
        </w:rPr>
        <w:t xml:space="preserve"> құ</w:t>
      </w:r>
      <w:r w:rsidRPr="001E4A37">
        <w:rPr>
          <w:rFonts w:ascii="Times New Roman" w:eastAsia="Calibri" w:hAnsi="Times New Roman" w:cs="Times New Roman" w:hint="cs"/>
          <w:bCs/>
          <w:kern w:val="0"/>
          <w:sz w:val="28"/>
          <w:szCs w:val="28"/>
          <w:lang w:val="kk-KZ"/>
          <w14:ligatures w14:val="none"/>
        </w:rPr>
        <w:t>рылымдау</w:t>
      </w:r>
      <w:r w:rsidRPr="001E4A37">
        <w:rPr>
          <w:rFonts w:ascii="Times New Roman" w:eastAsia="Calibri" w:hAnsi="Times New Roman" w:cs="Times New Roman"/>
          <w:bCs/>
          <w:kern w:val="0"/>
          <w:sz w:val="28"/>
          <w:szCs w:val="28"/>
          <w:lang w:val="kk-KZ"/>
          <w14:ligatures w14:val="none"/>
        </w:rPr>
        <w:t xml:space="preserve"> ABD → XYZ </w:t>
      </w:r>
      <w:r w:rsidRPr="001E4A37">
        <w:rPr>
          <w:rFonts w:ascii="Times New Roman" w:eastAsia="Calibri" w:hAnsi="Times New Roman" w:cs="Times New Roman" w:hint="cs"/>
          <w:bCs/>
          <w:kern w:val="0"/>
          <w:sz w:val="28"/>
          <w:szCs w:val="28"/>
          <w:lang w:val="kk-KZ"/>
          <w14:ligatures w14:val="none"/>
        </w:rPr>
        <w:t>сызбасы</w:t>
      </w:r>
    </w:p>
    <w:p w14:paraId="13CBEBFC" w14:textId="77777777" w:rsidR="005361C5" w:rsidRPr="005361C5" w:rsidRDefault="005361C5" w:rsidP="005777B0">
      <w:pPr>
        <w:tabs>
          <w:tab w:val="left" w:pos="1560"/>
          <w:tab w:val="left" w:pos="7230"/>
        </w:tabs>
        <w:spacing w:after="0" w:line="259" w:lineRule="auto"/>
        <w:ind w:firstLine="567"/>
        <w:jc w:val="center"/>
        <w:rPr>
          <w:rFonts w:ascii="Times New Roman" w:eastAsia="Calibri" w:hAnsi="Times New Roman" w:cs="Times New Roman"/>
          <w:bCs/>
          <w:kern w:val="0"/>
          <w:sz w:val="28"/>
          <w:szCs w:val="28"/>
          <w:lang w:val="en-US"/>
          <w14:ligatures w14:val="none"/>
        </w:rPr>
      </w:pPr>
    </w:p>
    <w:p w14:paraId="37E396DA" w14:textId="577F7D4C" w:rsidR="005C4B1D" w:rsidRDefault="00101249" w:rsidP="005777B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101249">
        <w:rPr>
          <w:rFonts w:ascii="Times New Roman" w:eastAsia="Calibri" w:hAnsi="Times New Roman" w:cs="Times New Roman"/>
          <w:bCs/>
          <w:kern w:val="0"/>
          <w:sz w:val="28"/>
          <w:szCs w:val="28"/>
          <w:lang w:val="kk-KZ"/>
          <w14:ligatures w14:val="none"/>
        </w:rPr>
        <w:t>5-</w:t>
      </w:r>
      <w:r w:rsidRPr="00101249">
        <w:rPr>
          <w:rFonts w:ascii="Times New Roman" w:eastAsia="Calibri" w:hAnsi="Times New Roman" w:cs="Times New Roman" w:hint="cs"/>
          <w:bCs/>
          <w:kern w:val="0"/>
          <w:sz w:val="28"/>
          <w:szCs w:val="28"/>
          <w:lang w:val="kk-KZ"/>
          <w14:ligatures w14:val="none"/>
        </w:rPr>
        <w:t>арил</w:t>
      </w:r>
      <w:r w:rsidRPr="00101249">
        <w:rPr>
          <w:rFonts w:ascii="Times New Roman" w:eastAsia="Calibri" w:hAnsi="Times New Roman" w:cs="Times New Roman"/>
          <w:bCs/>
          <w:kern w:val="0"/>
          <w:sz w:val="28"/>
          <w:szCs w:val="28"/>
          <w:lang w:val="kk-KZ"/>
          <w14:ligatures w14:val="none"/>
        </w:rPr>
        <w:t>-3-[2-(</w:t>
      </w:r>
      <w:r w:rsidRPr="00101249">
        <w:rPr>
          <w:rFonts w:ascii="Times New Roman" w:eastAsia="Calibri" w:hAnsi="Times New Roman" w:cs="Times New Roman" w:hint="cs"/>
          <w:bCs/>
          <w:kern w:val="0"/>
          <w:sz w:val="28"/>
          <w:szCs w:val="28"/>
          <w:lang w:val="kk-KZ"/>
          <w14:ligatures w14:val="none"/>
        </w:rPr>
        <w:t>пиперидин</w:t>
      </w:r>
      <w:r w:rsidRPr="00101249">
        <w:rPr>
          <w:rFonts w:ascii="Times New Roman" w:eastAsia="Calibri" w:hAnsi="Times New Roman" w:cs="Times New Roman"/>
          <w:bCs/>
          <w:kern w:val="0"/>
          <w:sz w:val="28"/>
          <w:szCs w:val="28"/>
          <w:lang w:val="kk-KZ"/>
          <w14:ligatures w14:val="none"/>
        </w:rPr>
        <w:t>-1-</w:t>
      </w:r>
      <w:r w:rsidRPr="00101249">
        <w:rPr>
          <w:rFonts w:ascii="Times New Roman" w:eastAsia="Calibri" w:hAnsi="Times New Roman" w:cs="Times New Roman" w:hint="cs"/>
          <w:bCs/>
          <w:kern w:val="0"/>
          <w:sz w:val="28"/>
          <w:szCs w:val="28"/>
          <w:lang w:val="kk-KZ"/>
          <w14:ligatures w14:val="none"/>
        </w:rPr>
        <w:t>ил</w:t>
      </w:r>
      <w:r w:rsidRPr="00101249">
        <w:rPr>
          <w:rFonts w:ascii="Times New Roman" w:eastAsia="Calibri" w:hAnsi="Times New Roman" w:cs="Times New Roman"/>
          <w:bCs/>
          <w:kern w:val="0"/>
          <w:sz w:val="28"/>
          <w:szCs w:val="28"/>
          <w:lang w:val="kk-KZ"/>
          <w14:ligatures w14:val="none"/>
        </w:rPr>
        <w:t>)</w:t>
      </w:r>
      <w:r w:rsidRPr="00101249">
        <w:rPr>
          <w:rFonts w:ascii="Times New Roman" w:eastAsia="Calibri" w:hAnsi="Times New Roman" w:cs="Times New Roman" w:hint="cs"/>
          <w:bCs/>
          <w:kern w:val="0"/>
          <w:sz w:val="28"/>
          <w:szCs w:val="28"/>
          <w:lang w:val="kk-KZ"/>
          <w14:ligatures w14:val="none"/>
        </w:rPr>
        <w:t>этил</w:t>
      </w:r>
      <w:r w:rsidRPr="00101249">
        <w:rPr>
          <w:rFonts w:ascii="Times New Roman" w:eastAsia="Calibri" w:hAnsi="Times New Roman" w:cs="Times New Roman"/>
          <w:bCs/>
          <w:kern w:val="0"/>
          <w:sz w:val="28"/>
          <w:szCs w:val="28"/>
          <w:lang w:val="kk-KZ"/>
          <w14:ligatures w14:val="none"/>
        </w:rPr>
        <w:t>]-1,2,4-</w:t>
      </w:r>
      <w:r w:rsidRPr="00101249">
        <w:rPr>
          <w:rFonts w:ascii="Times New Roman" w:eastAsia="Calibri" w:hAnsi="Times New Roman" w:cs="Times New Roman" w:hint="cs"/>
          <w:bCs/>
          <w:kern w:val="0"/>
          <w:sz w:val="28"/>
          <w:szCs w:val="28"/>
          <w:lang w:val="kk-KZ"/>
          <w14:ligatures w14:val="none"/>
        </w:rPr>
        <w:t>оксадиазолдар</w:t>
      </w:r>
      <w:r w:rsidRPr="00101249">
        <w:rPr>
          <w:rFonts w:ascii="Times New Roman" w:eastAsia="Calibri" w:hAnsi="Times New Roman" w:cs="Times New Roman"/>
          <w:bCs/>
          <w:kern w:val="0"/>
          <w:sz w:val="28"/>
          <w:szCs w:val="28"/>
          <w:lang w:val="kk-KZ"/>
          <w14:ligatures w14:val="none"/>
        </w:rPr>
        <w:t xml:space="preserve"> 4a‒e </w:t>
      </w:r>
      <w:r w:rsidRPr="00101249">
        <w:rPr>
          <w:rFonts w:ascii="Times New Roman" w:eastAsia="Calibri" w:hAnsi="Times New Roman" w:cs="Times New Roman" w:hint="cs"/>
          <w:bCs/>
          <w:kern w:val="0"/>
          <w:sz w:val="28"/>
          <w:szCs w:val="28"/>
          <w:lang w:val="kk-KZ"/>
          <w14:ligatures w14:val="none"/>
        </w:rPr>
        <w:t>мысалын</w:t>
      </w:r>
      <w:r w:rsidRPr="00101249">
        <w:rPr>
          <w:rFonts w:ascii="Times New Roman" w:eastAsia="Calibri" w:hAnsi="Times New Roman" w:cs="Times New Roman"/>
          <w:bCs/>
          <w:kern w:val="0"/>
          <w:sz w:val="28"/>
          <w:szCs w:val="28"/>
          <w:lang w:val="kk-KZ"/>
          <w14:ligatures w14:val="none"/>
        </w:rPr>
        <w:t xml:space="preserve"> қ</w:t>
      </w:r>
      <w:r w:rsidRPr="00101249">
        <w:rPr>
          <w:rFonts w:ascii="Times New Roman" w:eastAsia="Calibri" w:hAnsi="Times New Roman" w:cs="Times New Roman" w:hint="cs"/>
          <w:bCs/>
          <w:kern w:val="0"/>
          <w:sz w:val="28"/>
          <w:szCs w:val="28"/>
          <w:lang w:val="kk-KZ"/>
          <w14:ligatures w14:val="none"/>
        </w:rPr>
        <w:t>олдану</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ар</w:t>
      </w:r>
      <w:r w:rsidRPr="00101249">
        <w:rPr>
          <w:rFonts w:ascii="Times New Roman" w:eastAsia="Calibri" w:hAnsi="Times New Roman" w:cs="Times New Roman"/>
          <w:bCs/>
          <w:kern w:val="0"/>
          <w:sz w:val="28"/>
          <w:szCs w:val="28"/>
          <w:lang w:val="kk-KZ"/>
          <w14:ligatures w14:val="none"/>
        </w:rPr>
        <w:t>қ</w:t>
      </w:r>
      <w:r w:rsidRPr="00101249">
        <w:rPr>
          <w:rFonts w:ascii="Times New Roman" w:eastAsia="Calibri" w:hAnsi="Times New Roman" w:cs="Times New Roman" w:hint="cs"/>
          <w:bCs/>
          <w:kern w:val="0"/>
          <w:sz w:val="28"/>
          <w:szCs w:val="28"/>
          <w:lang w:val="kk-KZ"/>
          <w14:ligatures w14:val="none"/>
        </w:rPr>
        <w:t>ылы</w:t>
      </w:r>
      <w:r w:rsidRPr="00101249">
        <w:rPr>
          <w:rFonts w:ascii="Times New Roman" w:eastAsia="Calibri" w:hAnsi="Times New Roman" w:cs="Times New Roman"/>
          <w:bCs/>
          <w:kern w:val="0"/>
          <w:sz w:val="28"/>
          <w:szCs w:val="28"/>
          <w:lang w:val="kk-KZ"/>
          <w14:ligatures w14:val="none"/>
        </w:rPr>
        <w:t xml:space="preserve"> 3,5- </w:t>
      </w:r>
      <w:r w:rsidRPr="00101249">
        <w:rPr>
          <w:rFonts w:ascii="Times New Roman" w:eastAsia="Calibri" w:hAnsi="Times New Roman" w:cs="Times New Roman" w:hint="cs"/>
          <w:bCs/>
          <w:kern w:val="0"/>
          <w:sz w:val="28"/>
          <w:szCs w:val="28"/>
          <w:lang w:val="kk-KZ"/>
          <w14:ligatures w14:val="none"/>
        </w:rPr>
        <w:t>алмастырыл</w:t>
      </w:r>
      <w:r w:rsidRPr="00101249">
        <w:rPr>
          <w:rFonts w:ascii="Times New Roman" w:eastAsia="Calibri" w:hAnsi="Times New Roman" w:cs="Times New Roman"/>
          <w:bCs/>
          <w:kern w:val="0"/>
          <w:sz w:val="28"/>
          <w:szCs w:val="28"/>
          <w:lang w:val="kk-KZ"/>
          <w14:ligatures w14:val="none"/>
        </w:rPr>
        <w:t>ғ</w:t>
      </w:r>
      <w:r w:rsidRPr="00101249">
        <w:rPr>
          <w:rFonts w:ascii="Times New Roman" w:eastAsia="Calibri" w:hAnsi="Times New Roman" w:cs="Times New Roman" w:hint="cs"/>
          <w:bCs/>
          <w:kern w:val="0"/>
          <w:sz w:val="28"/>
          <w:szCs w:val="28"/>
          <w:lang w:val="kk-KZ"/>
          <w14:ligatures w14:val="none"/>
        </w:rPr>
        <w:t>ан</w:t>
      </w:r>
      <w:r w:rsidRPr="00101249">
        <w:rPr>
          <w:rFonts w:ascii="Times New Roman" w:eastAsia="Calibri" w:hAnsi="Times New Roman" w:cs="Times New Roman"/>
          <w:bCs/>
          <w:kern w:val="0"/>
          <w:sz w:val="28"/>
          <w:szCs w:val="28"/>
          <w:lang w:val="kk-KZ"/>
          <w14:ligatures w14:val="none"/>
        </w:rPr>
        <w:t xml:space="preserve"> 1,2,4-</w:t>
      </w:r>
      <w:r w:rsidRPr="00101249">
        <w:rPr>
          <w:rFonts w:ascii="Times New Roman" w:eastAsia="Calibri" w:hAnsi="Times New Roman" w:cs="Times New Roman" w:hint="cs"/>
          <w:bCs/>
          <w:kern w:val="0"/>
          <w:sz w:val="28"/>
          <w:szCs w:val="28"/>
          <w:lang w:val="kk-KZ"/>
          <w14:ligatures w14:val="none"/>
        </w:rPr>
        <w:t>оксадиазолдарды</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Боултон</w:t>
      </w:r>
      <w:r w:rsidRPr="00101249">
        <w:rPr>
          <w:rFonts w:ascii="Times New Roman" w:eastAsia="Calibri" w:hAnsi="Times New Roman" w:cs="Times New Roman"/>
          <w:bCs/>
          <w:kern w:val="0"/>
          <w:sz w:val="28"/>
          <w:szCs w:val="28"/>
          <w:lang w:val="kk-KZ"/>
          <w14:ligatures w14:val="none"/>
        </w:rPr>
        <w:t>-</w:t>
      </w:r>
      <w:r w:rsidRPr="00101249">
        <w:rPr>
          <w:rFonts w:ascii="Times New Roman" w:eastAsia="Calibri" w:hAnsi="Times New Roman" w:cs="Times New Roman" w:hint="cs"/>
          <w:bCs/>
          <w:kern w:val="0"/>
          <w:sz w:val="28"/>
          <w:szCs w:val="28"/>
          <w:lang w:val="kk-KZ"/>
          <w14:ligatures w14:val="none"/>
        </w:rPr>
        <w:t>Катрицки</w:t>
      </w:r>
      <w:r w:rsidRPr="00101249">
        <w:rPr>
          <w:rFonts w:ascii="Times New Roman" w:eastAsia="Calibri" w:hAnsi="Times New Roman" w:cs="Times New Roman"/>
          <w:bCs/>
          <w:kern w:val="0"/>
          <w:sz w:val="28"/>
          <w:szCs w:val="28"/>
          <w:lang w:val="kk-KZ"/>
          <w14:ligatures w14:val="none"/>
        </w:rPr>
        <w:t xml:space="preserve"> қ</w:t>
      </w:r>
      <w:r w:rsidRPr="00101249">
        <w:rPr>
          <w:rFonts w:ascii="Times New Roman" w:eastAsia="Calibri" w:hAnsi="Times New Roman" w:cs="Times New Roman" w:hint="cs"/>
          <w:bCs/>
          <w:kern w:val="0"/>
          <w:sz w:val="28"/>
          <w:szCs w:val="28"/>
          <w:lang w:val="kk-KZ"/>
          <w14:ligatures w14:val="none"/>
        </w:rPr>
        <w:t>айта</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реттеуі</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орындалды</w:t>
      </w:r>
      <w:r w:rsidRPr="00101249">
        <w:rPr>
          <w:rFonts w:ascii="Times New Roman" w:eastAsia="Calibri" w:hAnsi="Times New Roman" w:cs="Times New Roman"/>
          <w:bCs/>
          <w:kern w:val="0"/>
          <w:sz w:val="28"/>
          <w:szCs w:val="28"/>
          <w:lang w:val="kk-KZ"/>
          <w14:ligatures w14:val="none"/>
        </w:rPr>
        <w:t xml:space="preserve">. 1,2,4- </w:t>
      </w:r>
      <w:r w:rsidRPr="00101249">
        <w:rPr>
          <w:rFonts w:ascii="Times New Roman" w:eastAsia="Calibri" w:hAnsi="Times New Roman" w:cs="Times New Roman" w:hint="cs"/>
          <w:bCs/>
          <w:kern w:val="0"/>
          <w:sz w:val="28"/>
          <w:szCs w:val="28"/>
          <w:lang w:val="kk-KZ"/>
          <w14:ligatures w14:val="none"/>
        </w:rPr>
        <w:t>Оксадиазолдар</w:t>
      </w:r>
      <w:r w:rsidRPr="00101249">
        <w:rPr>
          <w:rFonts w:ascii="Times New Roman" w:eastAsia="Calibri" w:hAnsi="Times New Roman" w:cs="Times New Roman"/>
          <w:bCs/>
          <w:kern w:val="0"/>
          <w:sz w:val="28"/>
          <w:szCs w:val="28"/>
          <w:lang w:val="kk-KZ"/>
          <w14:ligatures w14:val="none"/>
        </w:rPr>
        <w:t xml:space="preserve"> 4a‒e </w:t>
      </w:r>
      <w:r w:rsidRPr="00101249">
        <w:rPr>
          <w:rFonts w:ascii="Times New Roman" w:eastAsia="Calibri" w:hAnsi="Times New Roman" w:cs="Times New Roman" w:hint="cs"/>
          <w:bCs/>
          <w:kern w:val="0"/>
          <w:sz w:val="28"/>
          <w:szCs w:val="28"/>
          <w:lang w:val="kk-KZ"/>
          <w14:ligatures w14:val="none"/>
        </w:rPr>
        <w:t>кристалды</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т</w:t>
      </w:r>
      <w:r w:rsidRPr="00101249">
        <w:rPr>
          <w:rFonts w:ascii="Times New Roman" w:eastAsia="Calibri" w:hAnsi="Times New Roman" w:cs="Times New Roman"/>
          <w:bCs/>
          <w:kern w:val="0"/>
          <w:sz w:val="28"/>
          <w:szCs w:val="28"/>
          <w:lang w:val="kk-KZ"/>
          <w14:ligatures w14:val="none"/>
        </w:rPr>
        <w:t>ұ</w:t>
      </w:r>
      <w:r w:rsidRPr="00101249">
        <w:rPr>
          <w:rFonts w:ascii="Times New Roman" w:eastAsia="Calibri" w:hAnsi="Times New Roman" w:cs="Times New Roman" w:hint="cs"/>
          <w:bCs/>
          <w:kern w:val="0"/>
          <w:sz w:val="28"/>
          <w:szCs w:val="28"/>
          <w:lang w:val="kk-KZ"/>
          <w14:ligatures w14:val="none"/>
        </w:rPr>
        <w:t>нбалар</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О</w:t>
      </w:r>
      <w:r w:rsidRPr="00101249">
        <w:rPr>
          <w:rFonts w:ascii="Times New Roman" w:eastAsia="Calibri" w:hAnsi="Times New Roman" w:cs="Times New Roman"/>
          <w:bCs/>
          <w:kern w:val="0"/>
          <w:sz w:val="28"/>
          <w:szCs w:val="28"/>
          <w:lang w:val="kk-KZ"/>
          <w14:ligatures w14:val="none"/>
        </w:rPr>
        <w:t>-</w:t>
      </w:r>
      <w:r w:rsidRPr="00101249">
        <w:rPr>
          <w:rFonts w:ascii="Times New Roman" w:eastAsia="Calibri" w:hAnsi="Times New Roman" w:cs="Times New Roman" w:hint="cs"/>
          <w:bCs/>
          <w:kern w:val="0"/>
          <w:sz w:val="28"/>
          <w:szCs w:val="28"/>
          <w:lang w:val="kk-KZ"/>
          <w14:ligatures w14:val="none"/>
        </w:rPr>
        <w:t>ароил</w:t>
      </w:r>
      <w:r w:rsidRPr="00101249">
        <w:rPr>
          <w:rFonts w:ascii="Times New Roman" w:eastAsia="Calibri" w:hAnsi="Times New Roman" w:cs="Times New Roman"/>
          <w:bCs/>
          <w:kern w:val="0"/>
          <w:sz w:val="28"/>
          <w:szCs w:val="28"/>
          <w:lang w:val="kk-KZ"/>
          <w14:ligatures w14:val="none"/>
        </w:rPr>
        <w:t>-(2-</w:t>
      </w:r>
      <w:r w:rsidRPr="00101249">
        <w:rPr>
          <w:rFonts w:ascii="Times New Roman" w:eastAsia="Calibri" w:hAnsi="Times New Roman" w:cs="Times New Roman" w:hint="cs"/>
          <w:bCs/>
          <w:kern w:val="0"/>
          <w:sz w:val="28"/>
          <w:szCs w:val="28"/>
          <w:lang w:val="kk-KZ"/>
          <w14:ligatures w14:val="none"/>
        </w:rPr>
        <w:t>пиперидин</w:t>
      </w:r>
      <w:r w:rsidRPr="00101249">
        <w:rPr>
          <w:rFonts w:ascii="Times New Roman" w:eastAsia="Calibri" w:hAnsi="Times New Roman" w:cs="Times New Roman"/>
          <w:bCs/>
          <w:kern w:val="0"/>
          <w:sz w:val="28"/>
          <w:szCs w:val="28"/>
          <w:lang w:val="kk-KZ"/>
          <w14:ligatures w14:val="none"/>
        </w:rPr>
        <w:t>-1-</w:t>
      </w:r>
      <w:r w:rsidRPr="00101249">
        <w:rPr>
          <w:rFonts w:ascii="Times New Roman" w:eastAsia="Calibri" w:hAnsi="Times New Roman" w:cs="Times New Roman" w:hint="cs"/>
          <w:bCs/>
          <w:kern w:val="0"/>
          <w:sz w:val="28"/>
          <w:szCs w:val="28"/>
          <w:lang w:val="kk-KZ"/>
          <w14:ligatures w14:val="none"/>
        </w:rPr>
        <w:t>ил</w:t>
      </w:r>
      <w:r w:rsidRPr="00101249">
        <w:rPr>
          <w:rFonts w:ascii="Times New Roman" w:eastAsia="Calibri" w:hAnsi="Times New Roman" w:cs="Times New Roman"/>
          <w:bCs/>
          <w:kern w:val="0"/>
          <w:sz w:val="28"/>
          <w:szCs w:val="28"/>
          <w:lang w:val="kk-KZ"/>
          <w14:ligatures w14:val="none"/>
        </w:rPr>
        <w:t>)</w:t>
      </w:r>
      <w:r w:rsidRPr="00101249">
        <w:rPr>
          <w:rFonts w:ascii="Times New Roman" w:eastAsia="Calibri" w:hAnsi="Times New Roman" w:cs="Times New Roman" w:hint="cs"/>
          <w:bCs/>
          <w:kern w:val="0"/>
          <w:sz w:val="28"/>
          <w:szCs w:val="28"/>
          <w:lang w:val="kk-KZ"/>
          <w14:ligatures w14:val="none"/>
        </w:rPr>
        <w:t>пропиоамидоксим</w:t>
      </w:r>
      <w:r w:rsidRPr="00101249">
        <w:rPr>
          <w:rFonts w:ascii="Times New Roman" w:eastAsia="Calibri" w:hAnsi="Times New Roman" w:cs="Times New Roman"/>
          <w:bCs/>
          <w:kern w:val="0"/>
          <w:sz w:val="28"/>
          <w:szCs w:val="28"/>
          <w:lang w:val="kk-KZ"/>
          <w14:ligatures w14:val="none"/>
        </w:rPr>
        <w:t xml:space="preserve"> 3a‒e-</w:t>
      </w:r>
      <w:r w:rsidRPr="00101249">
        <w:rPr>
          <w:rFonts w:ascii="Times New Roman" w:eastAsia="Calibri" w:hAnsi="Times New Roman" w:cs="Times New Roman" w:hint="cs"/>
          <w:bCs/>
          <w:kern w:val="0"/>
          <w:sz w:val="28"/>
          <w:szCs w:val="28"/>
          <w:lang w:val="kk-KZ"/>
          <w14:ligatures w14:val="none"/>
        </w:rPr>
        <w:t>ді</w:t>
      </w:r>
      <w:r w:rsidR="00FA59FC">
        <w:rPr>
          <w:rFonts w:ascii="Times New Roman" w:eastAsia="Calibri" w:hAnsi="Times New Roman" w:cs="Times New Roman"/>
          <w:bCs/>
          <w:kern w:val="0"/>
          <w:sz w:val="28"/>
          <w:szCs w:val="28"/>
          <w:lang w:val="kk-KZ"/>
          <w14:ligatures w14:val="none"/>
        </w:rPr>
        <w:t xml:space="preserve"> ДМФА-да</w:t>
      </w:r>
      <w:r w:rsidRPr="00101249">
        <w:rPr>
          <w:rFonts w:ascii="Times New Roman" w:eastAsia="Calibri" w:hAnsi="Times New Roman" w:cs="Times New Roman"/>
          <w:bCs/>
          <w:kern w:val="0"/>
          <w:sz w:val="28"/>
          <w:szCs w:val="28"/>
          <w:lang w:val="kk-KZ"/>
          <w14:ligatures w14:val="none"/>
        </w:rPr>
        <w:t xml:space="preserve"> 70</w:t>
      </w:r>
      <w:r w:rsidRPr="00101249">
        <w:rPr>
          <w:rFonts w:ascii="Times New Roman" w:eastAsia="Calibri" w:hAnsi="Times New Roman" w:cs="Times New Roman" w:hint="cs"/>
          <w:bCs/>
          <w:kern w:val="0"/>
          <w:sz w:val="28"/>
          <w:szCs w:val="28"/>
          <w:lang w:val="kk-KZ"/>
          <w14:ligatures w14:val="none"/>
        </w:rPr>
        <w:t>°</w:t>
      </w:r>
      <w:r w:rsidRPr="00101249">
        <w:rPr>
          <w:rFonts w:ascii="Times New Roman" w:eastAsia="Calibri" w:hAnsi="Times New Roman" w:cs="Times New Roman"/>
          <w:bCs/>
          <w:kern w:val="0"/>
          <w:sz w:val="28"/>
          <w:szCs w:val="28"/>
          <w:lang w:val="kk-KZ"/>
          <w14:ligatures w14:val="none"/>
        </w:rPr>
        <w:t xml:space="preserve">C </w:t>
      </w:r>
      <w:r w:rsidRPr="00101249">
        <w:rPr>
          <w:rFonts w:ascii="Times New Roman" w:eastAsia="Calibri" w:hAnsi="Times New Roman" w:cs="Times New Roman" w:hint="cs"/>
          <w:bCs/>
          <w:kern w:val="0"/>
          <w:sz w:val="28"/>
          <w:szCs w:val="28"/>
          <w:lang w:val="kk-KZ"/>
          <w14:ligatures w14:val="none"/>
        </w:rPr>
        <w:t>температурада</w:t>
      </w:r>
      <w:r w:rsidRPr="00101249">
        <w:rPr>
          <w:rFonts w:ascii="Times New Roman" w:eastAsia="Calibri" w:hAnsi="Times New Roman" w:cs="Times New Roman"/>
          <w:bCs/>
          <w:kern w:val="0"/>
          <w:sz w:val="28"/>
          <w:szCs w:val="28"/>
          <w:lang w:val="kk-KZ"/>
          <w14:ligatures w14:val="none"/>
        </w:rPr>
        <w:t xml:space="preserve"> қ</w:t>
      </w:r>
      <w:r w:rsidRPr="00101249">
        <w:rPr>
          <w:rFonts w:ascii="Times New Roman" w:eastAsia="Calibri" w:hAnsi="Times New Roman" w:cs="Times New Roman" w:hint="cs"/>
          <w:bCs/>
          <w:kern w:val="0"/>
          <w:sz w:val="28"/>
          <w:szCs w:val="28"/>
          <w:lang w:val="kk-KZ"/>
          <w14:ligatures w14:val="none"/>
        </w:rPr>
        <w:t>ыздыру</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ар</w:t>
      </w:r>
      <w:r w:rsidRPr="00101249">
        <w:rPr>
          <w:rFonts w:ascii="Times New Roman" w:eastAsia="Calibri" w:hAnsi="Times New Roman" w:cs="Times New Roman"/>
          <w:bCs/>
          <w:kern w:val="0"/>
          <w:sz w:val="28"/>
          <w:szCs w:val="28"/>
          <w:lang w:val="kk-KZ"/>
          <w14:ligatures w14:val="none"/>
        </w:rPr>
        <w:t>қ</w:t>
      </w:r>
      <w:r w:rsidRPr="00101249">
        <w:rPr>
          <w:rFonts w:ascii="Times New Roman" w:eastAsia="Calibri" w:hAnsi="Times New Roman" w:cs="Times New Roman" w:hint="cs"/>
          <w:bCs/>
          <w:kern w:val="0"/>
          <w:sz w:val="28"/>
          <w:szCs w:val="28"/>
          <w:lang w:val="kk-KZ"/>
          <w14:ligatures w14:val="none"/>
        </w:rPr>
        <w:t>ылы</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алынды</w:t>
      </w:r>
      <w:r w:rsidRPr="00101249">
        <w:rPr>
          <w:rFonts w:ascii="Times New Roman" w:eastAsia="Calibri" w:hAnsi="Times New Roman" w:cs="Times New Roman"/>
          <w:bCs/>
          <w:kern w:val="0"/>
          <w:sz w:val="28"/>
          <w:szCs w:val="28"/>
          <w:lang w:val="kk-KZ"/>
          <w14:ligatures w14:val="none"/>
        </w:rPr>
        <w:t>. 4a</w:t>
      </w:r>
      <w:r w:rsidRPr="00101249">
        <w:rPr>
          <w:rFonts w:ascii="Times New Roman" w:eastAsia="Calibri" w:hAnsi="Times New Roman" w:cs="Times New Roman" w:hint="cs"/>
          <w:bCs/>
          <w:kern w:val="0"/>
          <w:sz w:val="28"/>
          <w:szCs w:val="28"/>
          <w:lang w:val="kk-KZ"/>
          <w14:ligatures w14:val="none"/>
        </w:rPr>
        <w:t>–</w:t>
      </w:r>
      <w:r w:rsidRPr="00101249">
        <w:rPr>
          <w:rFonts w:ascii="Times New Roman" w:eastAsia="Calibri" w:hAnsi="Times New Roman" w:cs="Times New Roman"/>
          <w:bCs/>
          <w:kern w:val="0"/>
          <w:sz w:val="28"/>
          <w:szCs w:val="28"/>
          <w:lang w:val="kk-KZ"/>
          <w14:ligatures w14:val="none"/>
        </w:rPr>
        <w:t>e ө</w:t>
      </w:r>
      <w:r w:rsidRPr="00101249">
        <w:rPr>
          <w:rFonts w:ascii="Times New Roman" w:eastAsia="Calibri" w:hAnsi="Times New Roman" w:cs="Times New Roman" w:hint="cs"/>
          <w:bCs/>
          <w:kern w:val="0"/>
          <w:sz w:val="28"/>
          <w:szCs w:val="28"/>
          <w:lang w:val="kk-KZ"/>
          <w14:ligatures w14:val="none"/>
        </w:rPr>
        <w:t>німдеріні</w:t>
      </w:r>
      <w:r w:rsidRPr="00101249">
        <w:rPr>
          <w:rFonts w:ascii="Times New Roman" w:eastAsia="Calibri" w:hAnsi="Times New Roman" w:cs="Times New Roman"/>
          <w:bCs/>
          <w:kern w:val="0"/>
          <w:sz w:val="28"/>
          <w:szCs w:val="28"/>
          <w:lang w:val="kk-KZ"/>
          <w14:ligatures w14:val="none"/>
        </w:rPr>
        <w:t>ң қ</w:t>
      </w:r>
      <w:r w:rsidRPr="00101249">
        <w:rPr>
          <w:rFonts w:ascii="Times New Roman" w:eastAsia="Calibri" w:hAnsi="Times New Roman" w:cs="Times New Roman" w:hint="cs"/>
          <w:bCs/>
          <w:kern w:val="0"/>
          <w:sz w:val="28"/>
          <w:szCs w:val="28"/>
          <w:lang w:val="kk-KZ"/>
          <w14:ligatures w14:val="none"/>
        </w:rPr>
        <w:t>осымша</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м</w:t>
      </w:r>
      <w:r w:rsidRPr="00101249">
        <w:rPr>
          <w:rFonts w:ascii="Times New Roman" w:eastAsia="Calibri" w:hAnsi="Times New Roman" w:cs="Times New Roman"/>
          <w:bCs/>
          <w:kern w:val="0"/>
          <w:sz w:val="28"/>
          <w:szCs w:val="28"/>
          <w:lang w:val="kk-KZ"/>
          <w14:ligatures w14:val="none"/>
        </w:rPr>
        <w:t>ө</w:t>
      </w:r>
      <w:r w:rsidRPr="00101249">
        <w:rPr>
          <w:rFonts w:ascii="Times New Roman" w:eastAsia="Calibri" w:hAnsi="Times New Roman" w:cs="Times New Roman" w:hint="cs"/>
          <w:bCs/>
          <w:kern w:val="0"/>
          <w:sz w:val="28"/>
          <w:szCs w:val="28"/>
          <w:lang w:val="kk-KZ"/>
          <w14:ligatures w14:val="none"/>
        </w:rPr>
        <w:t>лшері</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май</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сор</w:t>
      </w:r>
      <w:r w:rsidRPr="00101249">
        <w:rPr>
          <w:rFonts w:ascii="Times New Roman" w:eastAsia="Calibri" w:hAnsi="Times New Roman" w:cs="Times New Roman"/>
          <w:bCs/>
          <w:kern w:val="0"/>
          <w:sz w:val="28"/>
          <w:szCs w:val="28"/>
          <w:lang w:val="kk-KZ"/>
          <w14:ligatures w14:val="none"/>
        </w:rPr>
        <w:t>ғ</w:t>
      </w:r>
      <w:r w:rsidRPr="00101249">
        <w:rPr>
          <w:rFonts w:ascii="Times New Roman" w:eastAsia="Calibri" w:hAnsi="Times New Roman" w:cs="Times New Roman" w:hint="cs"/>
          <w:bCs/>
          <w:kern w:val="0"/>
          <w:sz w:val="28"/>
          <w:szCs w:val="28"/>
          <w:lang w:val="kk-KZ"/>
          <w14:ligatures w14:val="none"/>
        </w:rPr>
        <w:t>ысыны</w:t>
      </w:r>
      <w:r w:rsidRPr="00101249">
        <w:rPr>
          <w:rFonts w:ascii="Times New Roman" w:eastAsia="Calibri" w:hAnsi="Times New Roman" w:cs="Times New Roman"/>
          <w:bCs/>
          <w:kern w:val="0"/>
          <w:sz w:val="28"/>
          <w:szCs w:val="28"/>
          <w:lang w:val="kk-KZ"/>
          <w14:ligatures w14:val="none"/>
        </w:rPr>
        <w:t xml:space="preserve">ң </w:t>
      </w:r>
      <w:r w:rsidRPr="00101249">
        <w:rPr>
          <w:rFonts w:ascii="Times New Roman" w:eastAsia="Calibri" w:hAnsi="Times New Roman" w:cs="Times New Roman" w:hint="cs"/>
          <w:bCs/>
          <w:kern w:val="0"/>
          <w:sz w:val="28"/>
          <w:szCs w:val="28"/>
          <w:lang w:val="kk-KZ"/>
          <w14:ligatures w14:val="none"/>
        </w:rPr>
        <w:t>вакуумында</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еріткішті</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буландыр</w:t>
      </w:r>
      <w:r w:rsidRPr="00101249">
        <w:rPr>
          <w:rFonts w:ascii="Times New Roman" w:eastAsia="Calibri" w:hAnsi="Times New Roman" w:cs="Times New Roman"/>
          <w:bCs/>
          <w:kern w:val="0"/>
          <w:sz w:val="28"/>
          <w:szCs w:val="28"/>
          <w:lang w:val="kk-KZ"/>
          <w14:ligatures w14:val="none"/>
        </w:rPr>
        <w:t>ғ</w:t>
      </w:r>
      <w:r w:rsidRPr="00101249">
        <w:rPr>
          <w:rFonts w:ascii="Times New Roman" w:eastAsia="Calibri" w:hAnsi="Times New Roman" w:cs="Times New Roman" w:hint="cs"/>
          <w:bCs/>
          <w:kern w:val="0"/>
          <w:sz w:val="28"/>
          <w:szCs w:val="28"/>
          <w:lang w:val="kk-KZ"/>
          <w14:ligatures w14:val="none"/>
        </w:rPr>
        <w:t>аннан</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кейін</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ж</w:t>
      </w:r>
      <w:r w:rsidRPr="00101249">
        <w:rPr>
          <w:rFonts w:ascii="Times New Roman" w:eastAsia="Calibri" w:hAnsi="Times New Roman" w:cs="Times New Roman"/>
          <w:bCs/>
          <w:kern w:val="0"/>
          <w:sz w:val="28"/>
          <w:szCs w:val="28"/>
          <w:lang w:val="kk-KZ"/>
          <w14:ligatures w14:val="none"/>
        </w:rPr>
        <w:t>ә</w:t>
      </w:r>
      <w:r w:rsidRPr="00101249">
        <w:rPr>
          <w:rFonts w:ascii="Times New Roman" w:eastAsia="Calibri" w:hAnsi="Times New Roman" w:cs="Times New Roman" w:hint="cs"/>
          <w:bCs/>
          <w:kern w:val="0"/>
          <w:sz w:val="28"/>
          <w:szCs w:val="28"/>
          <w:lang w:val="kk-KZ"/>
          <w14:ligatures w14:val="none"/>
        </w:rPr>
        <w:t>не</w:t>
      </w:r>
      <w:r w:rsidRPr="00101249">
        <w:rPr>
          <w:rFonts w:ascii="Times New Roman" w:eastAsia="Calibri" w:hAnsi="Times New Roman" w:cs="Times New Roman"/>
          <w:bCs/>
          <w:kern w:val="0"/>
          <w:sz w:val="28"/>
          <w:szCs w:val="28"/>
          <w:lang w:val="kk-KZ"/>
          <w14:ligatures w14:val="none"/>
        </w:rPr>
        <w:t xml:space="preserve"> қ</w:t>
      </w:r>
      <w:r w:rsidRPr="00101249">
        <w:rPr>
          <w:rFonts w:ascii="Times New Roman" w:eastAsia="Calibri" w:hAnsi="Times New Roman" w:cs="Times New Roman" w:hint="cs"/>
          <w:bCs/>
          <w:kern w:val="0"/>
          <w:sz w:val="28"/>
          <w:szCs w:val="28"/>
          <w:lang w:val="kk-KZ"/>
          <w14:ligatures w14:val="none"/>
        </w:rPr>
        <w:t>алды</w:t>
      </w:r>
      <w:r w:rsidRPr="00101249">
        <w:rPr>
          <w:rFonts w:ascii="Times New Roman" w:eastAsia="Calibri" w:hAnsi="Times New Roman" w:cs="Times New Roman"/>
          <w:bCs/>
          <w:kern w:val="0"/>
          <w:sz w:val="28"/>
          <w:szCs w:val="28"/>
          <w:lang w:val="kk-KZ"/>
          <w14:ligatures w14:val="none"/>
        </w:rPr>
        <w:t>қ</w:t>
      </w:r>
      <w:r w:rsidRPr="00101249">
        <w:rPr>
          <w:rFonts w:ascii="Times New Roman" w:eastAsia="Calibri" w:hAnsi="Times New Roman" w:cs="Times New Roman" w:hint="cs"/>
          <w:bCs/>
          <w:kern w:val="0"/>
          <w:sz w:val="28"/>
          <w:szCs w:val="28"/>
          <w:lang w:val="kk-KZ"/>
          <w14:ligatures w14:val="none"/>
        </w:rPr>
        <w:t>ты</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ацетонмен</w:t>
      </w:r>
      <w:r w:rsidRPr="00101249">
        <w:rPr>
          <w:rFonts w:ascii="Times New Roman" w:eastAsia="Calibri" w:hAnsi="Times New Roman" w:cs="Times New Roman"/>
          <w:bCs/>
          <w:kern w:val="0"/>
          <w:sz w:val="28"/>
          <w:szCs w:val="28"/>
          <w:lang w:val="kk-KZ"/>
          <w14:ligatures w14:val="none"/>
        </w:rPr>
        <w:t xml:space="preserve"> өң</w:t>
      </w:r>
      <w:r w:rsidRPr="00101249">
        <w:rPr>
          <w:rFonts w:ascii="Times New Roman" w:eastAsia="Calibri" w:hAnsi="Times New Roman" w:cs="Times New Roman" w:hint="cs"/>
          <w:bCs/>
          <w:kern w:val="0"/>
          <w:sz w:val="28"/>
          <w:szCs w:val="28"/>
          <w:lang w:val="kk-KZ"/>
          <w14:ligatures w14:val="none"/>
        </w:rPr>
        <w:t>дегеннен</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кейін</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б</w:t>
      </w:r>
      <w:r w:rsidRPr="00101249">
        <w:rPr>
          <w:rFonts w:ascii="Times New Roman" w:eastAsia="Calibri" w:hAnsi="Times New Roman" w:cs="Times New Roman"/>
          <w:bCs/>
          <w:kern w:val="0"/>
          <w:sz w:val="28"/>
          <w:szCs w:val="28"/>
          <w:lang w:val="kk-KZ"/>
          <w14:ligatures w14:val="none"/>
        </w:rPr>
        <w:t>ө</w:t>
      </w:r>
      <w:r w:rsidRPr="00101249">
        <w:rPr>
          <w:rFonts w:ascii="Times New Roman" w:eastAsia="Calibri" w:hAnsi="Times New Roman" w:cs="Times New Roman" w:hint="cs"/>
          <w:bCs/>
          <w:kern w:val="0"/>
          <w:sz w:val="28"/>
          <w:szCs w:val="28"/>
          <w:lang w:val="kk-KZ"/>
          <w14:ligatures w14:val="none"/>
        </w:rPr>
        <w:t>лініп</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алынды</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Бастап</w:t>
      </w:r>
      <w:r w:rsidRPr="00101249">
        <w:rPr>
          <w:rFonts w:ascii="Times New Roman" w:eastAsia="Calibri" w:hAnsi="Times New Roman" w:cs="Times New Roman"/>
          <w:bCs/>
          <w:kern w:val="0"/>
          <w:sz w:val="28"/>
          <w:szCs w:val="28"/>
          <w:lang w:val="kk-KZ"/>
          <w14:ligatures w14:val="none"/>
        </w:rPr>
        <w:t>қ</w:t>
      </w:r>
      <w:r w:rsidRPr="00101249">
        <w:rPr>
          <w:rFonts w:ascii="Times New Roman" w:eastAsia="Calibri" w:hAnsi="Times New Roman" w:cs="Times New Roman" w:hint="cs"/>
          <w:bCs/>
          <w:kern w:val="0"/>
          <w:sz w:val="28"/>
          <w:szCs w:val="28"/>
          <w:lang w:val="kk-KZ"/>
          <w14:ligatures w14:val="none"/>
        </w:rPr>
        <w:t>ы</w:t>
      </w:r>
      <w:r w:rsidRPr="00101249">
        <w:rPr>
          <w:rFonts w:ascii="Times New Roman" w:eastAsia="Calibri" w:hAnsi="Times New Roman" w:cs="Times New Roman"/>
          <w:bCs/>
          <w:kern w:val="0"/>
          <w:sz w:val="28"/>
          <w:szCs w:val="28"/>
          <w:lang w:val="kk-KZ"/>
          <w14:ligatures w14:val="none"/>
        </w:rPr>
        <w:t xml:space="preserve"> қ</w:t>
      </w:r>
      <w:r w:rsidRPr="00101249">
        <w:rPr>
          <w:rFonts w:ascii="Times New Roman" w:eastAsia="Calibri" w:hAnsi="Times New Roman" w:cs="Times New Roman" w:hint="cs"/>
          <w:bCs/>
          <w:kern w:val="0"/>
          <w:sz w:val="28"/>
          <w:szCs w:val="28"/>
          <w:lang w:val="kk-KZ"/>
          <w14:ligatures w14:val="none"/>
        </w:rPr>
        <w:t>осылыстарды</w:t>
      </w:r>
      <w:r w:rsidRPr="00101249">
        <w:rPr>
          <w:rFonts w:ascii="Times New Roman" w:eastAsia="Calibri" w:hAnsi="Times New Roman" w:cs="Times New Roman"/>
          <w:bCs/>
          <w:kern w:val="0"/>
          <w:sz w:val="28"/>
          <w:szCs w:val="28"/>
          <w:lang w:val="kk-KZ"/>
          <w14:ligatures w14:val="none"/>
        </w:rPr>
        <w:t xml:space="preserve">ң 1, 2a‒e, 3a‒e </w:t>
      </w:r>
      <w:r w:rsidRPr="00101249">
        <w:rPr>
          <w:rFonts w:ascii="Times New Roman" w:eastAsia="Calibri" w:hAnsi="Times New Roman" w:cs="Times New Roman" w:hint="cs"/>
          <w:bCs/>
          <w:kern w:val="0"/>
          <w:sz w:val="28"/>
          <w:szCs w:val="28"/>
          <w:lang w:val="kk-KZ"/>
          <w14:ligatures w14:val="none"/>
        </w:rPr>
        <w:t>ж</w:t>
      </w:r>
      <w:r w:rsidRPr="00101249">
        <w:rPr>
          <w:rFonts w:ascii="Times New Roman" w:eastAsia="Calibri" w:hAnsi="Times New Roman" w:cs="Times New Roman"/>
          <w:bCs/>
          <w:kern w:val="0"/>
          <w:sz w:val="28"/>
          <w:szCs w:val="28"/>
          <w:lang w:val="kk-KZ"/>
          <w14:ligatures w14:val="none"/>
        </w:rPr>
        <w:t>ә</w:t>
      </w:r>
      <w:r w:rsidRPr="00101249">
        <w:rPr>
          <w:rFonts w:ascii="Times New Roman" w:eastAsia="Calibri" w:hAnsi="Times New Roman" w:cs="Times New Roman" w:hint="cs"/>
          <w:bCs/>
          <w:kern w:val="0"/>
          <w:sz w:val="28"/>
          <w:szCs w:val="28"/>
          <w:lang w:val="kk-KZ"/>
          <w14:ligatures w14:val="none"/>
        </w:rPr>
        <w:t>не</w:t>
      </w:r>
      <w:r w:rsidRPr="00101249">
        <w:rPr>
          <w:rFonts w:ascii="Times New Roman" w:eastAsia="Calibri" w:hAnsi="Times New Roman" w:cs="Times New Roman"/>
          <w:bCs/>
          <w:kern w:val="0"/>
          <w:sz w:val="28"/>
          <w:szCs w:val="28"/>
          <w:lang w:val="kk-KZ"/>
          <w14:ligatures w14:val="none"/>
        </w:rPr>
        <w:t xml:space="preserve"> 1,2,4-</w:t>
      </w:r>
      <w:r w:rsidRPr="00101249">
        <w:rPr>
          <w:rFonts w:ascii="Times New Roman" w:eastAsia="Calibri" w:hAnsi="Times New Roman" w:cs="Times New Roman" w:hint="cs"/>
          <w:bCs/>
          <w:kern w:val="0"/>
          <w:sz w:val="28"/>
          <w:szCs w:val="28"/>
          <w:lang w:val="kk-KZ"/>
          <w14:ligatures w14:val="none"/>
        </w:rPr>
        <w:t>оксадиазолдар</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м</w:t>
      </w:r>
      <w:r w:rsidRPr="00101249">
        <w:rPr>
          <w:rFonts w:ascii="Times New Roman" w:eastAsia="Calibri" w:hAnsi="Times New Roman" w:cs="Times New Roman"/>
          <w:bCs/>
          <w:kern w:val="0"/>
          <w:sz w:val="28"/>
          <w:szCs w:val="28"/>
          <w:lang w:val="kk-KZ"/>
          <w14:ligatures w14:val="none"/>
        </w:rPr>
        <w:t>ұ</w:t>
      </w:r>
      <w:r w:rsidRPr="00101249">
        <w:rPr>
          <w:rFonts w:ascii="Times New Roman" w:eastAsia="Calibri" w:hAnsi="Times New Roman" w:cs="Times New Roman" w:hint="cs"/>
          <w:bCs/>
          <w:kern w:val="0"/>
          <w:sz w:val="28"/>
          <w:szCs w:val="28"/>
          <w:lang w:val="kk-KZ"/>
          <w14:ligatures w14:val="none"/>
        </w:rPr>
        <w:t>нда</w:t>
      </w:r>
      <w:r w:rsidRPr="00101249">
        <w:rPr>
          <w:rFonts w:ascii="Times New Roman" w:eastAsia="Calibri" w:hAnsi="Times New Roman" w:cs="Times New Roman"/>
          <w:bCs/>
          <w:kern w:val="0"/>
          <w:sz w:val="28"/>
          <w:szCs w:val="28"/>
          <w:lang w:val="kk-KZ"/>
          <w14:ligatures w14:val="none"/>
        </w:rPr>
        <w:t xml:space="preserve"> 4a-e қ</w:t>
      </w:r>
      <w:r w:rsidRPr="00101249">
        <w:rPr>
          <w:rFonts w:ascii="Times New Roman" w:eastAsia="Calibri" w:hAnsi="Times New Roman" w:cs="Times New Roman" w:hint="cs"/>
          <w:bCs/>
          <w:kern w:val="0"/>
          <w:sz w:val="28"/>
          <w:szCs w:val="28"/>
          <w:lang w:val="kk-KZ"/>
          <w14:ligatures w14:val="none"/>
        </w:rPr>
        <w:t>осылыстары</w:t>
      </w:r>
      <w:r w:rsidRPr="00101249">
        <w:rPr>
          <w:rFonts w:ascii="Times New Roman" w:eastAsia="Calibri" w:hAnsi="Times New Roman" w:cs="Times New Roman"/>
          <w:bCs/>
          <w:kern w:val="0"/>
          <w:sz w:val="28"/>
          <w:szCs w:val="28"/>
          <w:lang w:val="kk-KZ"/>
          <w14:ligatures w14:val="none"/>
        </w:rPr>
        <w:t xml:space="preserve"> </w:t>
      </w:r>
      <w:r w:rsidR="00032535">
        <w:rPr>
          <w:rFonts w:ascii="Times New Roman" w:eastAsia="Calibri" w:hAnsi="Times New Roman" w:cs="Times New Roman"/>
          <w:bCs/>
          <w:kern w:val="0"/>
          <w:sz w:val="28"/>
          <w:szCs w:val="28"/>
          <w:lang w:val="kk-KZ"/>
          <w14:ligatures w14:val="none"/>
        </w:rPr>
        <w:t xml:space="preserve">ДМФА </w:t>
      </w:r>
      <w:r w:rsidRPr="00101249">
        <w:rPr>
          <w:rFonts w:ascii="Times New Roman" w:eastAsia="Calibri" w:hAnsi="Times New Roman" w:cs="Times New Roman"/>
          <w:bCs/>
          <w:kern w:val="0"/>
          <w:sz w:val="28"/>
          <w:szCs w:val="28"/>
          <w:lang w:val="kk-KZ"/>
          <w14:ligatures w14:val="none"/>
        </w:rPr>
        <w:t>қ</w:t>
      </w:r>
      <w:r w:rsidRPr="00101249">
        <w:rPr>
          <w:rFonts w:ascii="Times New Roman" w:eastAsia="Calibri" w:hAnsi="Times New Roman" w:cs="Times New Roman" w:hint="cs"/>
          <w:bCs/>
          <w:kern w:val="0"/>
          <w:sz w:val="28"/>
          <w:szCs w:val="28"/>
          <w:lang w:val="kk-KZ"/>
          <w14:ligatures w14:val="none"/>
        </w:rPr>
        <w:t>ыздыру</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lastRenderedPageBreak/>
        <w:t>ар</w:t>
      </w:r>
      <w:r w:rsidRPr="00101249">
        <w:rPr>
          <w:rFonts w:ascii="Times New Roman" w:eastAsia="Calibri" w:hAnsi="Times New Roman" w:cs="Times New Roman"/>
          <w:bCs/>
          <w:kern w:val="0"/>
          <w:sz w:val="28"/>
          <w:szCs w:val="28"/>
          <w:lang w:val="kk-KZ"/>
          <w14:ligatures w14:val="none"/>
        </w:rPr>
        <w:t>қ</w:t>
      </w:r>
      <w:r w:rsidRPr="00101249">
        <w:rPr>
          <w:rFonts w:ascii="Times New Roman" w:eastAsia="Calibri" w:hAnsi="Times New Roman" w:cs="Times New Roman" w:hint="cs"/>
          <w:bCs/>
          <w:kern w:val="0"/>
          <w:sz w:val="28"/>
          <w:szCs w:val="28"/>
          <w:lang w:val="kk-KZ"/>
          <w14:ligatures w14:val="none"/>
        </w:rPr>
        <w:t>ылы</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О</w:t>
      </w:r>
      <w:r w:rsidRPr="00101249">
        <w:rPr>
          <w:rFonts w:ascii="Times New Roman" w:eastAsia="Calibri" w:hAnsi="Times New Roman" w:cs="Times New Roman"/>
          <w:bCs/>
          <w:kern w:val="0"/>
          <w:sz w:val="28"/>
          <w:szCs w:val="28"/>
          <w:lang w:val="kk-KZ"/>
          <w14:ligatures w14:val="none"/>
        </w:rPr>
        <w:t>-</w:t>
      </w:r>
      <w:r w:rsidRPr="00101249">
        <w:rPr>
          <w:rFonts w:ascii="Times New Roman" w:eastAsia="Calibri" w:hAnsi="Times New Roman" w:cs="Times New Roman" w:hint="cs"/>
          <w:bCs/>
          <w:kern w:val="0"/>
          <w:sz w:val="28"/>
          <w:szCs w:val="28"/>
          <w:lang w:val="kk-KZ"/>
          <w14:ligatures w14:val="none"/>
        </w:rPr>
        <w:t>ароил</w:t>
      </w:r>
      <w:r w:rsidRPr="00101249">
        <w:rPr>
          <w:rFonts w:ascii="Times New Roman" w:eastAsia="Calibri" w:hAnsi="Times New Roman" w:cs="Times New Roman"/>
          <w:bCs/>
          <w:kern w:val="0"/>
          <w:sz w:val="28"/>
          <w:szCs w:val="28"/>
          <w:lang w:val="kk-KZ"/>
          <w14:ligatures w14:val="none"/>
        </w:rPr>
        <w:t>-(2-</w:t>
      </w:r>
      <w:r w:rsidRPr="00101249">
        <w:rPr>
          <w:rFonts w:ascii="Times New Roman" w:eastAsia="Calibri" w:hAnsi="Times New Roman" w:cs="Times New Roman" w:hint="cs"/>
          <w:bCs/>
          <w:kern w:val="0"/>
          <w:sz w:val="28"/>
          <w:szCs w:val="28"/>
          <w:lang w:val="kk-KZ"/>
          <w14:ligatures w14:val="none"/>
        </w:rPr>
        <w:t>пиперидин</w:t>
      </w:r>
      <w:r w:rsidRPr="00101249">
        <w:rPr>
          <w:rFonts w:ascii="Times New Roman" w:eastAsia="Calibri" w:hAnsi="Times New Roman" w:cs="Times New Roman"/>
          <w:bCs/>
          <w:kern w:val="0"/>
          <w:sz w:val="28"/>
          <w:szCs w:val="28"/>
          <w:lang w:val="kk-KZ"/>
          <w14:ligatures w14:val="none"/>
        </w:rPr>
        <w:t>-1-</w:t>
      </w:r>
      <w:r w:rsidRPr="00101249">
        <w:rPr>
          <w:rFonts w:ascii="Times New Roman" w:eastAsia="Calibri" w:hAnsi="Times New Roman" w:cs="Times New Roman" w:hint="cs"/>
          <w:bCs/>
          <w:kern w:val="0"/>
          <w:sz w:val="28"/>
          <w:szCs w:val="28"/>
          <w:lang w:val="kk-KZ"/>
          <w14:ligatures w14:val="none"/>
        </w:rPr>
        <w:t>ил</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пропиоамидоксимдерді</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сусыздандыру</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ар</w:t>
      </w:r>
      <w:r w:rsidRPr="00101249">
        <w:rPr>
          <w:rFonts w:ascii="Times New Roman" w:eastAsia="Calibri" w:hAnsi="Times New Roman" w:cs="Times New Roman"/>
          <w:bCs/>
          <w:kern w:val="0"/>
          <w:sz w:val="28"/>
          <w:szCs w:val="28"/>
          <w:lang w:val="kk-KZ"/>
          <w14:ligatures w14:val="none"/>
        </w:rPr>
        <w:t>қ</w:t>
      </w:r>
      <w:r w:rsidRPr="00101249">
        <w:rPr>
          <w:rFonts w:ascii="Times New Roman" w:eastAsia="Calibri" w:hAnsi="Times New Roman" w:cs="Times New Roman" w:hint="cs"/>
          <w:bCs/>
          <w:kern w:val="0"/>
          <w:sz w:val="28"/>
          <w:szCs w:val="28"/>
          <w:lang w:val="kk-KZ"/>
          <w14:ligatures w14:val="none"/>
        </w:rPr>
        <w:t>ылы</w:t>
      </w:r>
      <w:r w:rsidRPr="00101249">
        <w:rPr>
          <w:rFonts w:ascii="Times New Roman" w:eastAsia="Calibri" w:hAnsi="Times New Roman" w:cs="Times New Roman"/>
          <w:bCs/>
          <w:kern w:val="0"/>
          <w:sz w:val="28"/>
          <w:szCs w:val="28"/>
          <w:lang w:val="kk-KZ"/>
          <w14:ligatures w14:val="none"/>
        </w:rPr>
        <w:t xml:space="preserve"> </w:t>
      </w:r>
      <w:r w:rsidRPr="00101249">
        <w:rPr>
          <w:rFonts w:ascii="Times New Roman" w:eastAsia="Calibri" w:hAnsi="Times New Roman" w:cs="Times New Roman" w:hint="cs"/>
          <w:bCs/>
          <w:kern w:val="0"/>
          <w:sz w:val="28"/>
          <w:szCs w:val="28"/>
          <w:lang w:val="kk-KZ"/>
          <w14:ligatures w14:val="none"/>
        </w:rPr>
        <w:t>алын</w:t>
      </w:r>
      <w:r w:rsidRPr="00101249">
        <w:rPr>
          <w:rFonts w:ascii="Times New Roman" w:eastAsia="Calibri" w:hAnsi="Times New Roman" w:cs="Times New Roman"/>
          <w:bCs/>
          <w:kern w:val="0"/>
          <w:sz w:val="28"/>
          <w:szCs w:val="28"/>
          <w:lang w:val="kk-KZ"/>
          <w14:ligatures w14:val="none"/>
        </w:rPr>
        <w:t>ғ</w:t>
      </w:r>
      <w:r w:rsidRPr="00101249">
        <w:rPr>
          <w:rFonts w:ascii="Times New Roman" w:eastAsia="Calibri" w:hAnsi="Times New Roman" w:cs="Times New Roman" w:hint="cs"/>
          <w:bCs/>
          <w:kern w:val="0"/>
          <w:sz w:val="28"/>
          <w:szCs w:val="28"/>
          <w:lang w:val="kk-KZ"/>
          <w14:ligatures w14:val="none"/>
        </w:rPr>
        <w:t>ан</w:t>
      </w:r>
      <w:r w:rsidRPr="00101249">
        <w:rPr>
          <w:rFonts w:ascii="Times New Roman" w:eastAsia="Calibri" w:hAnsi="Times New Roman" w:cs="Times New Roman"/>
          <w:bCs/>
          <w:kern w:val="0"/>
          <w:sz w:val="28"/>
          <w:szCs w:val="28"/>
          <w:lang w:val="kk-KZ"/>
          <w14:ligatures w14:val="none"/>
        </w:rPr>
        <w:t xml:space="preserve"> </w:t>
      </w:r>
      <w:r w:rsidR="00A23E9D">
        <w:rPr>
          <w:rFonts w:ascii="Times New Roman" w:eastAsia="Calibri" w:hAnsi="Times New Roman" w:cs="Times New Roman"/>
          <w:bCs/>
          <w:kern w:val="0"/>
          <w:sz w:val="28"/>
          <w:szCs w:val="28"/>
          <w:lang w:val="kk-KZ"/>
          <w14:ligatures w14:val="none"/>
        </w:rPr>
        <w:t xml:space="preserve">(Сурет 1.35) </w:t>
      </w:r>
      <w:r w:rsidRPr="00101249">
        <w:rPr>
          <w:rFonts w:ascii="Times New Roman" w:eastAsia="Calibri" w:hAnsi="Times New Roman" w:cs="Times New Roman"/>
          <w:bCs/>
          <w:kern w:val="0"/>
          <w:sz w:val="28"/>
          <w:szCs w:val="28"/>
          <w:lang w:val="kk-KZ"/>
          <w14:ligatures w14:val="none"/>
        </w:rPr>
        <w:t>[</w:t>
      </w:r>
      <w:r>
        <w:rPr>
          <w:rFonts w:ascii="Times New Roman" w:eastAsia="Calibri" w:hAnsi="Times New Roman" w:cs="Times New Roman"/>
          <w:bCs/>
          <w:kern w:val="0"/>
          <w:sz w:val="28"/>
          <w:szCs w:val="28"/>
          <w:lang w:val="kk-KZ"/>
          <w14:ligatures w14:val="none"/>
        </w:rPr>
        <w:t>87</w:t>
      </w:r>
      <w:r w:rsidRPr="00101249">
        <w:rPr>
          <w:rFonts w:ascii="Times New Roman" w:eastAsia="Calibri" w:hAnsi="Times New Roman" w:cs="Times New Roman"/>
          <w:bCs/>
          <w:kern w:val="0"/>
          <w:sz w:val="28"/>
          <w:szCs w:val="28"/>
          <w:lang w:val="kk-KZ"/>
          <w14:ligatures w14:val="none"/>
        </w:rPr>
        <w:t>].</w:t>
      </w:r>
      <w:r w:rsidR="005C4B1D" w:rsidRPr="005C4B1D">
        <w:rPr>
          <w:rFonts w:ascii="Times New Roman" w:eastAsia="Calibri" w:hAnsi="Times New Roman" w:cs="Times New Roman"/>
          <w:bCs/>
          <w:kern w:val="0"/>
          <w:sz w:val="28"/>
          <w:szCs w:val="28"/>
          <w:lang w:val="kk-KZ"/>
          <w14:ligatures w14:val="none"/>
        </w:rPr>
        <w:t xml:space="preserve"> </w:t>
      </w:r>
    </w:p>
    <w:p w14:paraId="0C90AFC8" w14:textId="77777777" w:rsidR="005C4B1D" w:rsidRDefault="005C4B1D" w:rsidP="005777B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p>
    <w:p w14:paraId="14B92D7C" w14:textId="311EFB05" w:rsidR="00101249" w:rsidRDefault="005C4B1D" w:rsidP="005777B0">
      <w:pPr>
        <w:tabs>
          <w:tab w:val="left" w:pos="1560"/>
          <w:tab w:val="left" w:pos="7230"/>
        </w:tabs>
        <w:spacing w:after="0" w:line="259" w:lineRule="auto"/>
        <w:ind w:firstLine="567"/>
        <w:jc w:val="center"/>
        <w:rPr>
          <w:rFonts w:ascii="Times New Roman" w:eastAsia="Calibri" w:hAnsi="Times New Roman" w:cs="Times New Roman"/>
          <w:bCs/>
          <w:kern w:val="0"/>
          <w:sz w:val="28"/>
          <w:szCs w:val="28"/>
          <w:lang w:val="kk-KZ"/>
          <w14:ligatures w14:val="none"/>
        </w:rPr>
      </w:pPr>
      <w:r w:rsidRPr="005C4B1D">
        <w:rPr>
          <w:rFonts w:ascii="Times New Roman" w:eastAsia="Calibri" w:hAnsi="Times New Roman" w:cs="Times New Roman"/>
          <w:bCs/>
          <w:noProof/>
          <w:kern w:val="0"/>
          <w:sz w:val="28"/>
          <w:szCs w:val="28"/>
          <w:lang w:val="ru-RU" w:eastAsia="ru-RU"/>
          <w14:ligatures w14:val="none"/>
        </w:rPr>
        <w:drawing>
          <wp:inline distT="0" distB="0" distL="0" distR="0" wp14:anchorId="5D834071" wp14:editId="1AEA6C21">
            <wp:extent cx="4491037" cy="1746515"/>
            <wp:effectExtent l="0" t="0" r="5080" b="6350"/>
            <wp:docPr id="96555449"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5449" name=""/>
                    <pic:cNvPicPr/>
                  </pic:nvPicPr>
                  <pic:blipFill>
                    <a:blip r:embed="rId240"/>
                    <a:stretch>
                      <a:fillRect/>
                    </a:stretch>
                  </pic:blipFill>
                  <pic:spPr>
                    <a:xfrm>
                      <a:off x="0" y="0"/>
                      <a:ext cx="4549515" cy="1769256"/>
                    </a:xfrm>
                    <a:prstGeom prst="rect">
                      <a:avLst/>
                    </a:prstGeom>
                  </pic:spPr>
                </pic:pic>
              </a:graphicData>
            </a:graphic>
          </wp:inline>
        </w:drawing>
      </w:r>
    </w:p>
    <w:p w14:paraId="3882DA4D" w14:textId="00120DFB" w:rsidR="005C4B1D" w:rsidRDefault="009916F9" w:rsidP="005777B0">
      <w:pPr>
        <w:tabs>
          <w:tab w:val="left" w:pos="1560"/>
          <w:tab w:val="left" w:pos="7230"/>
        </w:tabs>
        <w:spacing w:after="0" w:line="259" w:lineRule="auto"/>
        <w:ind w:firstLine="567"/>
        <w:jc w:val="center"/>
        <w:rPr>
          <w:rFonts w:ascii="Times New Roman" w:eastAsia="Calibri" w:hAnsi="Times New Roman" w:cs="Times New Roman"/>
          <w:bCs/>
          <w:kern w:val="0"/>
          <w:sz w:val="28"/>
          <w:szCs w:val="28"/>
          <w:lang w:val="kk-KZ"/>
          <w14:ligatures w14:val="none"/>
        </w:rPr>
      </w:pPr>
      <w:r w:rsidRPr="009916F9">
        <w:rPr>
          <w:rFonts w:ascii="Times New Roman" w:eastAsia="Calibri" w:hAnsi="Times New Roman" w:cs="Times New Roman" w:hint="cs"/>
          <w:bCs/>
          <w:kern w:val="0"/>
          <w:sz w:val="28"/>
          <w:szCs w:val="28"/>
          <w:lang w:val="kk-KZ"/>
          <w14:ligatures w14:val="none"/>
        </w:rPr>
        <w:t>Сурет</w:t>
      </w:r>
      <w:r w:rsidRPr="009916F9">
        <w:rPr>
          <w:rFonts w:ascii="Times New Roman" w:eastAsia="Calibri" w:hAnsi="Times New Roman" w:cs="Times New Roman"/>
          <w:bCs/>
          <w:kern w:val="0"/>
          <w:sz w:val="28"/>
          <w:szCs w:val="28"/>
          <w:lang w:val="kk-KZ"/>
          <w14:ligatures w14:val="none"/>
        </w:rPr>
        <w:t xml:space="preserve"> 1.</w:t>
      </w:r>
      <w:r w:rsidR="0061325F">
        <w:rPr>
          <w:rFonts w:ascii="Times New Roman" w:eastAsia="Calibri" w:hAnsi="Times New Roman" w:cs="Times New Roman"/>
          <w:bCs/>
          <w:kern w:val="0"/>
          <w:sz w:val="28"/>
          <w:szCs w:val="28"/>
          <w:lang w:val="kk-KZ"/>
          <w14:ligatures w14:val="none"/>
        </w:rPr>
        <w:t>3</w:t>
      </w:r>
      <w:r w:rsidR="00041560">
        <w:rPr>
          <w:rFonts w:ascii="Times New Roman" w:eastAsia="Calibri" w:hAnsi="Times New Roman" w:cs="Times New Roman"/>
          <w:bCs/>
          <w:kern w:val="0"/>
          <w:sz w:val="28"/>
          <w:szCs w:val="28"/>
          <w:lang w:val="kk-KZ"/>
          <w14:ligatures w14:val="none"/>
        </w:rPr>
        <w:t>5</w:t>
      </w:r>
      <w:r w:rsidR="005361C5" w:rsidRPr="005361C5">
        <w:rPr>
          <w:rFonts w:ascii="Times New Roman" w:eastAsia="Calibri" w:hAnsi="Times New Roman" w:cs="Times New Roman"/>
          <w:bCs/>
          <w:kern w:val="0"/>
          <w:sz w:val="28"/>
          <w:szCs w:val="28"/>
          <w:lang w:val="ru-RU"/>
          <w14:ligatures w14:val="none"/>
        </w:rPr>
        <w:t xml:space="preserve"> </w:t>
      </w:r>
      <w:r>
        <w:rPr>
          <w:rFonts w:ascii="Times New Roman" w:eastAsia="Calibri" w:hAnsi="Times New Roman" w:cs="Times New Roman"/>
          <w:bCs/>
          <w:kern w:val="0"/>
          <w:sz w:val="28"/>
          <w:szCs w:val="28"/>
          <w:lang w:val="kk-KZ"/>
          <w14:ligatures w14:val="none"/>
        </w:rPr>
        <w:t xml:space="preserve">- </w:t>
      </w:r>
      <w:r w:rsidRPr="009916F9">
        <w:rPr>
          <w:rFonts w:ascii="Times New Roman" w:eastAsia="Calibri" w:hAnsi="Times New Roman" w:cs="Times New Roman"/>
          <w:bCs/>
          <w:kern w:val="0"/>
          <w:sz w:val="28"/>
          <w:szCs w:val="28"/>
          <w:lang w:val="kk-KZ"/>
          <w14:ligatures w14:val="none"/>
        </w:rPr>
        <w:t>5-</w:t>
      </w:r>
      <w:r w:rsidRPr="009916F9">
        <w:rPr>
          <w:rFonts w:ascii="Times New Roman" w:eastAsia="Calibri" w:hAnsi="Times New Roman" w:cs="Times New Roman" w:hint="cs"/>
          <w:bCs/>
          <w:kern w:val="0"/>
          <w:sz w:val="28"/>
          <w:szCs w:val="28"/>
          <w:lang w:val="kk-KZ"/>
          <w14:ligatures w14:val="none"/>
        </w:rPr>
        <w:t>арил</w:t>
      </w:r>
      <w:r w:rsidRPr="009916F9">
        <w:rPr>
          <w:rFonts w:ascii="Times New Roman" w:eastAsia="Calibri" w:hAnsi="Times New Roman" w:cs="Times New Roman"/>
          <w:bCs/>
          <w:kern w:val="0"/>
          <w:sz w:val="28"/>
          <w:szCs w:val="28"/>
          <w:lang w:val="kk-KZ"/>
          <w14:ligatures w14:val="none"/>
        </w:rPr>
        <w:t>-3-[2-(</w:t>
      </w:r>
      <w:r w:rsidRPr="009916F9">
        <w:rPr>
          <w:rFonts w:ascii="Times New Roman" w:eastAsia="Calibri" w:hAnsi="Times New Roman" w:cs="Times New Roman" w:hint="cs"/>
          <w:bCs/>
          <w:kern w:val="0"/>
          <w:sz w:val="28"/>
          <w:szCs w:val="28"/>
          <w:lang w:val="kk-KZ"/>
          <w14:ligatures w14:val="none"/>
        </w:rPr>
        <w:t>пиперидин</w:t>
      </w:r>
      <w:r w:rsidRPr="009916F9">
        <w:rPr>
          <w:rFonts w:ascii="Times New Roman" w:eastAsia="Calibri" w:hAnsi="Times New Roman" w:cs="Times New Roman"/>
          <w:bCs/>
          <w:kern w:val="0"/>
          <w:sz w:val="28"/>
          <w:szCs w:val="28"/>
          <w:lang w:val="kk-KZ"/>
          <w14:ligatures w14:val="none"/>
        </w:rPr>
        <w:t>-1-</w:t>
      </w:r>
      <w:r w:rsidRPr="009916F9">
        <w:rPr>
          <w:rFonts w:ascii="Times New Roman" w:eastAsia="Calibri" w:hAnsi="Times New Roman" w:cs="Times New Roman" w:hint="cs"/>
          <w:bCs/>
          <w:kern w:val="0"/>
          <w:sz w:val="28"/>
          <w:szCs w:val="28"/>
          <w:lang w:val="kk-KZ"/>
          <w14:ligatures w14:val="none"/>
        </w:rPr>
        <w:t>ил</w:t>
      </w:r>
      <w:r w:rsidRPr="009916F9">
        <w:rPr>
          <w:rFonts w:ascii="Times New Roman" w:eastAsia="Calibri" w:hAnsi="Times New Roman" w:cs="Times New Roman"/>
          <w:bCs/>
          <w:kern w:val="0"/>
          <w:sz w:val="28"/>
          <w:szCs w:val="28"/>
          <w:lang w:val="kk-KZ"/>
          <w14:ligatures w14:val="none"/>
        </w:rPr>
        <w:t>)</w:t>
      </w:r>
      <w:r w:rsidRPr="009916F9">
        <w:rPr>
          <w:rFonts w:ascii="Times New Roman" w:eastAsia="Calibri" w:hAnsi="Times New Roman" w:cs="Times New Roman" w:hint="cs"/>
          <w:bCs/>
          <w:kern w:val="0"/>
          <w:sz w:val="28"/>
          <w:szCs w:val="28"/>
          <w:lang w:val="kk-KZ"/>
          <w14:ligatures w14:val="none"/>
        </w:rPr>
        <w:t>этил</w:t>
      </w:r>
      <w:r w:rsidRPr="009916F9">
        <w:rPr>
          <w:rFonts w:ascii="Times New Roman" w:eastAsia="Calibri" w:hAnsi="Times New Roman" w:cs="Times New Roman"/>
          <w:bCs/>
          <w:kern w:val="0"/>
          <w:sz w:val="28"/>
          <w:szCs w:val="28"/>
          <w:lang w:val="kk-KZ"/>
          <w14:ligatures w14:val="none"/>
        </w:rPr>
        <w:t>]-1,2,4-</w:t>
      </w:r>
      <w:r w:rsidRPr="009916F9">
        <w:rPr>
          <w:rFonts w:ascii="Times New Roman" w:eastAsia="Calibri" w:hAnsi="Times New Roman" w:cs="Times New Roman" w:hint="cs"/>
          <w:bCs/>
          <w:kern w:val="0"/>
          <w:sz w:val="28"/>
          <w:szCs w:val="28"/>
          <w:lang w:val="kk-KZ"/>
          <w14:ligatures w14:val="none"/>
        </w:rPr>
        <w:t>оксадиазолдар</w:t>
      </w:r>
      <w:r>
        <w:rPr>
          <w:rFonts w:ascii="Times New Roman" w:eastAsia="Calibri" w:hAnsi="Times New Roman" w:cs="Times New Roman"/>
          <w:bCs/>
          <w:kern w:val="0"/>
          <w:sz w:val="28"/>
          <w:szCs w:val="28"/>
          <w:lang w:val="kk-KZ"/>
          <w14:ligatures w14:val="none"/>
        </w:rPr>
        <w:t xml:space="preserve"> алу синтезі</w:t>
      </w:r>
    </w:p>
    <w:p w14:paraId="16AFA0FE" w14:textId="77777777" w:rsidR="009916F9" w:rsidRPr="004B1E0C" w:rsidRDefault="009916F9" w:rsidP="005777B0">
      <w:pPr>
        <w:tabs>
          <w:tab w:val="left" w:pos="1560"/>
          <w:tab w:val="left" w:pos="7230"/>
        </w:tabs>
        <w:spacing w:after="0" w:line="259" w:lineRule="auto"/>
        <w:ind w:firstLine="567"/>
        <w:rPr>
          <w:rFonts w:ascii="Times New Roman" w:eastAsia="Calibri" w:hAnsi="Times New Roman" w:cs="Times New Roman"/>
          <w:bCs/>
          <w:kern w:val="0"/>
          <w:sz w:val="28"/>
          <w:szCs w:val="28"/>
          <w:lang w:val="ru-RU"/>
          <w14:ligatures w14:val="none"/>
        </w:rPr>
      </w:pPr>
    </w:p>
    <w:p w14:paraId="69B704CC" w14:textId="27E74408" w:rsidR="0008585D" w:rsidRDefault="0008585D" w:rsidP="005777B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08585D">
        <w:rPr>
          <w:rFonts w:ascii="Times New Roman" w:eastAsia="Calibri" w:hAnsi="Times New Roman" w:cs="Times New Roman"/>
          <w:bCs/>
          <w:kern w:val="0"/>
          <w:sz w:val="28"/>
          <w:szCs w:val="28"/>
          <w:lang w:val="kk-KZ"/>
          <w14:ligatures w14:val="none"/>
        </w:rPr>
        <w:t xml:space="preserve"> </w:t>
      </w:r>
      <w:r w:rsidR="00101249">
        <w:rPr>
          <w:rFonts w:ascii="Times New Roman" w:eastAsia="Calibri" w:hAnsi="Times New Roman" w:cs="Times New Roman"/>
          <w:bCs/>
          <w:kern w:val="0"/>
          <w:sz w:val="28"/>
          <w:szCs w:val="28"/>
          <w:lang w:val="kk-KZ"/>
          <w14:ligatures w14:val="none"/>
        </w:rPr>
        <w:t>З</w:t>
      </w:r>
      <w:r w:rsidRPr="0008585D">
        <w:rPr>
          <w:rFonts w:ascii="Times New Roman" w:eastAsia="Calibri" w:hAnsi="Times New Roman" w:cs="Times New Roman" w:hint="cs"/>
          <w:bCs/>
          <w:kern w:val="0"/>
          <w:sz w:val="28"/>
          <w:szCs w:val="28"/>
          <w:lang w:val="kk-KZ"/>
          <w14:ligatures w14:val="none"/>
        </w:rPr>
        <w:t>ерттеу</w:t>
      </w:r>
      <w:r w:rsidRPr="0008585D">
        <w:rPr>
          <w:rFonts w:ascii="Times New Roman" w:eastAsia="Calibri" w:hAnsi="Times New Roman" w:cs="Times New Roman"/>
          <w:bCs/>
          <w:kern w:val="0"/>
          <w:sz w:val="28"/>
          <w:szCs w:val="28"/>
          <w:lang w:val="kk-KZ"/>
          <w14:ligatures w14:val="none"/>
        </w:rPr>
        <w:t xml:space="preserve"> </w:t>
      </w:r>
      <w:r w:rsidR="00101249">
        <w:rPr>
          <w:rFonts w:ascii="Times New Roman" w:eastAsia="Calibri" w:hAnsi="Times New Roman" w:cs="Times New Roman"/>
          <w:bCs/>
          <w:kern w:val="0"/>
          <w:sz w:val="28"/>
          <w:szCs w:val="28"/>
          <w:lang w:val="kk-KZ"/>
          <w14:ligatures w14:val="none"/>
        </w:rPr>
        <w:t xml:space="preserve">нысаны </w:t>
      </w:r>
      <w:r w:rsidRPr="0008585D">
        <w:rPr>
          <w:rFonts w:ascii="Times New Roman" w:eastAsia="Calibri" w:hAnsi="Times New Roman" w:cs="Times New Roman"/>
          <w:bCs/>
          <w:kern w:val="0"/>
          <w:sz w:val="28"/>
          <w:szCs w:val="28"/>
          <w:lang w:val="kk-KZ"/>
          <w14:ligatures w14:val="none"/>
        </w:rPr>
        <w:t>5-</w:t>
      </w:r>
      <w:r w:rsidRPr="0008585D">
        <w:rPr>
          <w:rFonts w:ascii="Times New Roman" w:eastAsia="Calibri" w:hAnsi="Times New Roman" w:cs="Times New Roman" w:hint="cs"/>
          <w:bCs/>
          <w:kern w:val="0"/>
          <w:sz w:val="28"/>
          <w:szCs w:val="28"/>
          <w:lang w:val="kk-KZ"/>
          <w14:ligatures w14:val="none"/>
        </w:rPr>
        <w:t>алмастырыл</w:t>
      </w:r>
      <w:r w:rsidRPr="0008585D">
        <w:rPr>
          <w:rFonts w:ascii="Times New Roman" w:eastAsia="Calibri" w:hAnsi="Times New Roman" w:cs="Times New Roman"/>
          <w:bCs/>
          <w:kern w:val="0"/>
          <w:sz w:val="28"/>
          <w:szCs w:val="28"/>
          <w:lang w:val="kk-KZ"/>
          <w14:ligatures w14:val="none"/>
        </w:rPr>
        <w:t>ғ</w:t>
      </w:r>
      <w:r w:rsidRPr="0008585D">
        <w:rPr>
          <w:rFonts w:ascii="Times New Roman" w:eastAsia="Calibri" w:hAnsi="Times New Roman" w:cs="Times New Roman" w:hint="cs"/>
          <w:bCs/>
          <w:kern w:val="0"/>
          <w:sz w:val="28"/>
          <w:szCs w:val="28"/>
          <w:lang w:val="kk-KZ"/>
          <w14:ligatures w14:val="none"/>
        </w:rPr>
        <w:t>ан</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фенил</w:t>
      </w:r>
      <w:r w:rsidRPr="0008585D">
        <w:rPr>
          <w:rFonts w:ascii="Times New Roman" w:eastAsia="Calibri" w:hAnsi="Times New Roman" w:cs="Times New Roman"/>
          <w:bCs/>
          <w:kern w:val="0"/>
          <w:sz w:val="28"/>
          <w:szCs w:val="28"/>
          <w:lang w:val="kk-KZ"/>
          <w14:ligatures w14:val="none"/>
        </w:rPr>
        <w:t>-3-[2-(</w:t>
      </w:r>
      <w:r w:rsidRPr="0008585D">
        <w:rPr>
          <w:rFonts w:ascii="Times New Roman" w:eastAsia="Calibri" w:hAnsi="Times New Roman" w:cs="Times New Roman" w:hint="cs"/>
          <w:bCs/>
          <w:kern w:val="0"/>
          <w:sz w:val="28"/>
          <w:szCs w:val="28"/>
          <w:lang w:val="kk-KZ"/>
          <w14:ligatures w14:val="none"/>
        </w:rPr>
        <w:t>морфолинил</w:t>
      </w:r>
      <w:r w:rsidRPr="0008585D">
        <w:rPr>
          <w:rFonts w:ascii="Times New Roman" w:eastAsia="Calibri" w:hAnsi="Times New Roman" w:cs="Times New Roman"/>
          <w:bCs/>
          <w:kern w:val="0"/>
          <w:sz w:val="28"/>
          <w:szCs w:val="28"/>
          <w:lang w:val="kk-KZ"/>
          <w14:ligatures w14:val="none"/>
        </w:rPr>
        <w:t>)</w:t>
      </w:r>
      <w:r w:rsidRPr="0008585D">
        <w:rPr>
          <w:rFonts w:ascii="Times New Roman" w:eastAsia="Calibri" w:hAnsi="Times New Roman" w:cs="Times New Roman" w:hint="cs"/>
          <w:bCs/>
          <w:kern w:val="0"/>
          <w:sz w:val="28"/>
          <w:szCs w:val="28"/>
          <w:lang w:val="kk-KZ"/>
          <w14:ligatures w14:val="none"/>
        </w:rPr>
        <w:t>этил</w:t>
      </w:r>
      <w:r w:rsidRPr="0008585D">
        <w:rPr>
          <w:rFonts w:ascii="Times New Roman" w:eastAsia="Calibri" w:hAnsi="Times New Roman" w:cs="Times New Roman"/>
          <w:bCs/>
          <w:kern w:val="0"/>
          <w:sz w:val="28"/>
          <w:szCs w:val="28"/>
          <w:lang w:val="kk-KZ"/>
          <w14:ligatures w14:val="none"/>
        </w:rPr>
        <w:t>]-1,2,4-</w:t>
      </w:r>
      <w:r w:rsidRPr="0008585D">
        <w:rPr>
          <w:rFonts w:ascii="Times New Roman" w:eastAsia="Calibri" w:hAnsi="Times New Roman" w:cs="Times New Roman" w:hint="cs"/>
          <w:bCs/>
          <w:kern w:val="0"/>
          <w:sz w:val="28"/>
          <w:szCs w:val="28"/>
          <w:lang w:val="kk-KZ"/>
          <w14:ligatures w14:val="none"/>
        </w:rPr>
        <w:t>оксадиазолдар</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олар</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оксадиазол</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са</w:t>
      </w:r>
      <w:r w:rsidRPr="0008585D">
        <w:rPr>
          <w:rFonts w:ascii="Times New Roman" w:eastAsia="Calibri" w:hAnsi="Times New Roman" w:cs="Times New Roman"/>
          <w:bCs/>
          <w:kern w:val="0"/>
          <w:sz w:val="28"/>
          <w:szCs w:val="28"/>
          <w:lang w:val="kk-KZ"/>
          <w14:ligatures w14:val="none"/>
        </w:rPr>
        <w:t>қ</w:t>
      </w:r>
      <w:r w:rsidRPr="0008585D">
        <w:rPr>
          <w:rFonts w:ascii="Times New Roman" w:eastAsia="Calibri" w:hAnsi="Times New Roman" w:cs="Times New Roman" w:hint="cs"/>
          <w:bCs/>
          <w:kern w:val="0"/>
          <w:sz w:val="28"/>
          <w:szCs w:val="28"/>
          <w:lang w:val="kk-KZ"/>
          <w14:ligatures w14:val="none"/>
        </w:rPr>
        <w:t>инасыны</w:t>
      </w:r>
      <w:r w:rsidRPr="0008585D">
        <w:rPr>
          <w:rFonts w:ascii="Times New Roman" w:eastAsia="Calibri" w:hAnsi="Times New Roman" w:cs="Times New Roman"/>
          <w:bCs/>
          <w:kern w:val="0"/>
          <w:sz w:val="28"/>
          <w:szCs w:val="28"/>
          <w:lang w:val="kk-KZ"/>
          <w14:ligatures w14:val="none"/>
        </w:rPr>
        <w:t xml:space="preserve">ң </w:t>
      </w:r>
      <w:r w:rsidRPr="0008585D">
        <w:rPr>
          <w:rFonts w:ascii="Times New Roman" w:eastAsia="Calibri" w:hAnsi="Times New Roman" w:cs="Times New Roman" w:hint="cs"/>
          <w:bCs/>
          <w:kern w:val="0"/>
          <w:sz w:val="28"/>
          <w:szCs w:val="28"/>
          <w:lang w:val="kk-KZ"/>
          <w14:ligatures w14:val="none"/>
        </w:rPr>
        <w:t>ашылуына</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ж</w:t>
      </w:r>
      <w:r w:rsidRPr="0008585D">
        <w:rPr>
          <w:rFonts w:ascii="Times New Roman" w:eastAsia="Calibri" w:hAnsi="Times New Roman" w:cs="Times New Roman"/>
          <w:bCs/>
          <w:kern w:val="0"/>
          <w:sz w:val="28"/>
          <w:szCs w:val="28"/>
          <w:lang w:val="kk-KZ"/>
          <w14:ligatures w14:val="none"/>
        </w:rPr>
        <w:t>ә</w:t>
      </w:r>
      <w:r w:rsidRPr="0008585D">
        <w:rPr>
          <w:rFonts w:ascii="Times New Roman" w:eastAsia="Calibri" w:hAnsi="Times New Roman" w:cs="Times New Roman" w:hint="cs"/>
          <w:bCs/>
          <w:kern w:val="0"/>
          <w:sz w:val="28"/>
          <w:szCs w:val="28"/>
          <w:lang w:val="kk-KZ"/>
          <w14:ligatures w14:val="none"/>
        </w:rPr>
        <w:t>не</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спиропиразолин</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ж</w:t>
      </w:r>
      <w:r w:rsidRPr="0008585D">
        <w:rPr>
          <w:rFonts w:ascii="Times New Roman" w:eastAsia="Calibri" w:hAnsi="Times New Roman" w:cs="Times New Roman"/>
          <w:bCs/>
          <w:kern w:val="0"/>
          <w:sz w:val="28"/>
          <w:szCs w:val="28"/>
          <w:lang w:val="kk-KZ"/>
          <w14:ligatures w14:val="none"/>
        </w:rPr>
        <w:t>ү</w:t>
      </w:r>
      <w:r w:rsidRPr="0008585D">
        <w:rPr>
          <w:rFonts w:ascii="Times New Roman" w:eastAsia="Calibri" w:hAnsi="Times New Roman" w:cs="Times New Roman" w:hint="cs"/>
          <w:bCs/>
          <w:kern w:val="0"/>
          <w:sz w:val="28"/>
          <w:szCs w:val="28"/>
          <w:lang w:val="kk-KZ"/>
          <w14:ligatures w14:val="none"/>
        </w:rPr>
        <w:t>йесіні</w:t>
      </w:r>
      <w:r w:rsidRPr="0008585D">
        <w:rPr>
          <w:rFonts w:ascii="Times New Roman" w:eastAsia="Calibri" w:hAnsi="Times New Roman" w:cs="Times New Roman"/>
          <w:bCs/>
          <w:kern w:val="0"/>
          <w:sz w:val="28"/>
          <w:szCs w:val="28"/>
          <w:lang w:val="kk-KZ"/>
          <w14:ligatures w14:val="none"/>
        </w:rPr>
        <w:t xml:space="preserve">ң </w:t>
      </w:r>
      <w:r w:rsidRPr="0008585D">
        <w:rPr>
          <w:rFonts w:ascii="Times New Roman" w:eastAsia="Calibri" w:hAnsi="Times New Roman" w:cs="Times New Roman" w:hint="cs"/>
          <w:bCs/>
          <w:kern w:val="0"/>
          <w:sz w:val="28"/>
          <w:szCs w:val="28"/>
          <w:lang w:val="kk-KZ"/>
          <w14:ligatures w14:val="none"/>
        </w:rPr>
        <w:t>т</w:t>
      </w:r>
      <w:r w:rsidRPr="0008585D">
        <w:rPr>
          <w:rFonts w:ascii="Times New Roman" w:eastAsia="Calibri" w:hAnsi="Times New Roman" w:cs="Times New Roman"/>
          <w:bCs/>
          <w:kern w:val="0"/>
          <w:sz w:val="28"/>
          <w:szCs w:val="28"/>
          <w:lang w:val="kk-KZ"/>
          <w14:ligatures w14:val="none"/>
        </w:rPr>
        <w:t>ү</w:t>
      </w:r>
      <w:r w:rsidRPr="0008585D">
        <w:rPr>
          <w:rFonts w:ascii="Times New Roman" w:eastAsia="Calibri" w:hAnsi="Times New Roman" w:cs="Times New Roman" w:hint="cs"/>
          <w:bCs/>
          <w:kern w:val="0"/>
          <w:sz w:val="28"/>
          <w:szCs w:val="28"/>
          <w:lang w:val="kk-KZ"/>
          <w14:ligatures w14:val="none"/>
        </w:rPr>
        <w:t>зілуімен</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рециклизация</w:t>
      </w:r>
      <w:r w:rsidRPr="0008585D">
        <w:rPr>
          <w:rFonts w:ascii="Times New Roman" w:eastAsia="Calibri" w:hAnsi="Times New Roman" w:cs="Times New Roman"/>
          <w:bCs/>
          <w:kern w:val="0"/>
          <w:sz w:val="28"/>
          <w:szCs w:val="28"/>
          <w:lang w:val="kk-KZ"/>
          <w14:ligatures w14:val="none"/>
        </w:rPr>
        <w:t>ғ</w:t>
      </w:r>
      <w:r w:rsidRPr="0008585D">
        <w:rPr>
          <w:rFonts w:ascii="Times New Roman" w:eastAsia="Calibri" w:hAnsi="Times New Roman" w:cs="Times New Roman" w:hint="cs"/>
          <w:bCs/>
          <w:kern w:val="0"/>
          <w:sz w:val="28"/>
          <w:szCs w:val="28"/>
          <w:lang w:val="kk-KZ"/>
          <w14:ligatures w14:val="none"/>
        </w:rPr>
        <w:t>а</w:t>
      </w:r>
      <w:r w:rsidRPr="0008585D">
        <w:rPr>
          <w:rFonts w:ascii="Times New Roman" w:eastAsia="Calibri" w:hAnsi="Times New Roman" w:cs="Times New Roman"/>
          <w:bCs/>
          <w:kern w:val="0"/>
          <w:sz w:val="28"/>
          <w:szCs w:val="28"/>
          <w:lang w:val="kk-KZ"/>
          <w14:ligatures w14:val="none"/>
        </w:rPr>
        <w:t xml:space="preserve"> ә</w:t>
      </w:r>
      <w:r w:rsidRPr="0008585D">
        <w:rPr>
          <w:rFonts w:ascii="Times New Roman" w:eastAsia="Calibri" w:hAnsi="Times New Roman" w:cs="Times New Roman" w:hint="cs"/>
          <w:bCs/>
          <w:kern w:val="0"/>
          <w:sz w:val="28"/>
          <w:szCs w:val="28"/>
          <w:lang w:val="kk-KZ"/>
          <w14:ligatures w14:val="none"/>
        </w:rPr>
        <w:t>келетін</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молекулаішілік</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нуклеофильді</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шабуыл</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механизмі</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бойынша</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трансформация</w:t>
      </w:r>
      <w:r w:rsidRPr="0008585D">
        <w:rPr>
          <w:rFonts w:ascii="Times New Roman" w:eastAsia="Calibri" w:hAnsi="Times New Roman" w:cs="Times New Roman"/>
          <w:bCs/>
          <w:kern w:val="0"/>
          <w:sz w:val="28"/>
          <w:szCs w:val="28"/>
          <w:lang w:val="kk-KZ"/>
          <w14:ligatures w14:val="none"/>
        </w:rPr>
        <w:t>ғ</w:t>
      </w:r>
      <w:r w:rsidRPr="0008585D">
        <w:rPr>
          <w:rFonts w:ascii="Times New Roman" w:eastAsia="Calibri" w:hAnsi="Times New Roman" w:cs="Times New Roman" w:hint="cs"/>
          <w:bCs/>
          <w:kern w:val="0"/>
          <w:sz w:val="28"/>
          <w:szCs w:val="28"/>
          <w:lang w:val="kk-KZ"/>
          <w14:ligatures w14:val="none"/>
        </w:rPr>
        <w:t>а</w:t>
      </w:r>
      <w:r w:rsidRPr="0008585D">
        <w:rPr>
          <w:rFonts w:ascii="Times New Roman" w:eastAsia="Calibri" w:hAnsi="Times New Roman" w:cs="Times New Roman"/>
          <w:bCs/>
          <w:kern w:val="0"/>
          <w:sz w:val="28"/>
          <w:szCs w:val="28"/>
          <w:lang w:val="kk-KZ"/>
          <w14:ligatures w14:val="none"/>
        </w:rPr>
        <w:t xml:space="preserve"> ұ</w:t>
      </w:r>
      <w:r w:rsidRPr="0008585D">
        <w:rPr>
          <w:rFonts w:ascii="Times New Roman" w:eastAsia="Calibri" w:hAnsi="Times New Roman" w:cs="Times New Roman" w:hint="cs"/>
          <w:bCs/>
          <w:kern w:val="0"/>
          <w:sz w:val="28"/>
          <w:szCs w:val="28"/>
          <w:lang w:val="kk-KZ"/>
          <w14:ligatures w14:val="none"/>
        </w:rPr>
        <w:t>шырады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Синтездегі</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негізгі</w:t>
      </w:r>
      <w:r w:rsidRPr="0008585D">
        <w:rPr>
          <w:rFonts w:ascii="Times New Roman" w:eastAsia="Calibri" w:hAnsi="Times New Roman" w:cs="Times New Roman"/>
          <w:bCs/>
          <w:kern w:val="0"/>
          <w:sz w:val="28"/>
          <w:szCs w:val="28"/>
          <w:lang w:val="kk-KZ"/>
          <w14:ligatures w14:val="none"/>
        </w:rPr>
        <w:t xml:space="preserve"> қ</w:t>
      </w:r>
      <w:r w:rsidRPr="0008585D">
        <w:rPr>
          <w:rFonts w:ascii="Times New Roman" w:eastAsia="Calibri" w:hAnsi="Times New Roman" w:cs="Times New Roman" w:hint="cs"/>
          <w:bCs/>
          <w:kern w:val="0"/>
          <w:sz w:val="28"/>
          <w:szCs w:val="28"/>
          <w:lang w:val="kk-KZ"/>
          <w14:ligatures w14:val="none"/>
        </w:rPr>
        <w:t>адам</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сірке</w:t>
      </w:r>
      <w:r w:rsidRPr="0008585D">
        <w:rPr>
          <w:rFonts w:ascii="Times New Roman" w:eastAsia="Calibri" w:hAnsi="Times New Roman" w:cs="Times New Roman"/>
          <w:bCs/>
          <w:kern w:val="0"/>
          <w:sz w:val="28"/>
          <w:szCs w:val="28"/>
          <w:lang w:val="kk-KZ"/>
          <w14:ligatures w14:val="none"/>
        </w:rPr>
        <w:t xml:space="preserve"> қ</w:t>
      </w:r>
      <w:r w:rsidRPr="0008585D">
        <w:rPr>
          <w:rFonts w:ascii="Times New Roman" w:eastAsia="Calibri" w:hAnsi="Times New Roman" w:cs="Times New Roman" w:hint="cs"/>
          <w:bCs/>
          <w:kern w:val="0"/>
          <w:sz w:val="28"/>
          <w:szCs w:val="28"/>
          <w:lang w:val="kk-KZ"/>
          <w14:ligatures w14:val="none"/>
        </w:rPr>
        <w:t>ыш</w:t>
      </w:r>
      <w:r w:rsidRPr="0008585D">
        <w:rPr>
          <w:rFonts w:ascii="Times New Roman" w:eastAsia="Calibri" w:hAnsi="Times New Roman" w:cs="Times New Roman"/>
          <w:bCs/>
          <w:kern w:val="0"/>
          <w:sz w:val="28"/>
          <w:szCs w:val="28"/>
          <w:lang w:val="kk-KZ"/>
          <w14:ligatures w14:val="none"/>
        </w:rPr>
        <w:t>қ</w:t>
      </w:r>
      <w:r w:rsidRPr="0008585D">
        <w:rPr>
          <w:rFonts w:ascii="Times New Roman" w:eastAsia="Calibri" w:hAnsi="Times New Roman" w:cs="Times New Roman" w:hint="cs"/>
          <w:bCs/>
          <w:kern w:val="0"/>
          <w:sz w:val="28"/>
          <w:szCs w:val="28"/>
          <w:lang w:val="kk-KZ"/>
          <w14:ligatures w14:val="none"/>
        </w:rPr>
        <w:t>ылында</w:t>
      </w:r>
      <w:r w:rsidRPr="0008585D">
        <w:rPr>
          <w:rFonts w:ascii="Times New Roman" w:eastAsia="Calibri" w:hAnsi="Times New Roman" w:cs="Times New Roman"/>
          <w:bCs/>
          <w:kern w:val="0"/>
          <w:sz w:val="28"/>
          <w:szCs w:val="28"/>
          <w:lang w:val="kk-KZ"/>
          <w14:ligatures w14:val="none"/>
        </w:rPr>
        <w:t xml:space="preserve"> (AcOH) қ</w:t>
      </w:r>
      <w:r w:rsidRPr="0008585D">
        <w:rPr>
          <w:rFonts w:ascii="Times New Roman" w:eastAsia="Calibri" w:hAnsi="Times New Roman" w:cs="Times New Roman" w:hint="cs"/>
          <w:bCs/>
          <w:kern w:val="0"/>
          <w:sz w:val="28"/>
          <w:szCs w:val="28"/>
          <w:lang w:val="kk-KZ"/>
          <w14:ligatures w14:val="none"/>
        </w:rPr>
        <w:t>ыздыру</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ар</w:t>
      </w:r>
      <w:r w:rsidRPr="0008585D">
        <w:rPr>
          <w:rFonts w:ascii="Times New Roman" w:eastAsia="Calibri" w:hAnsi="Times New Roman" w:cs="Times New Roman"/>
          <w:bCs/>
          <w:kern w:val="0"/>
          <w:sz w:val="28"/>
          <w:szCs w:val="28"/>
          <w:lang w:val="kk-KZ"/>
          <w14:ligatures w14:val="none"/>
        </w:rPr>
        <w:t>қ</w:t>
      </w:r>
      <w:r w:rsidRPr="0008585D">
        <w:rPr>
          <w:rFonts w:ascii="Times New Roman" w:eastAsia="Calibri" w:hAnsi="Times New Roman" w:cs="Times New Roman" w:hint="cs"/>
          <w:bCs/>
          <w:kern w:val="0"/>
          <w:sz w:val="28"/>
          <w:szCs w:val="28"/>
          <w:lang w:val="kk-KZ"/>
          <w14:ligatures w14:val="none"/>
        </w:rPr>
        <w:t>ылы</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ж</w:t>
      </w:r>
      <w:r w:rsidRPr="0008585D">
        <w:rPr>
          <w:rFonts w:ascii="Times New Roman" w:eastAsia="Calibri" w:hAnsi="Times New Roman" w:cs="Times New Roman"/>
          <w:bCs/>
          <w:kern w:val="0"/>
          <w:sz w:val="28"/>
          <w:szCs w:val="28"/>
          <w:lang w:val="kk-KZ"/>
          <w14:ligatures w14:val="none"/>
        </w:rPr>
        <w:t>ү</w:t>
      </w:r>
      <w:r w:rsidRPr="0008585D">
        <w:rPr>
          <w:rFonts w:ascii="Times New Roman" w:eastAsia="Calibri" w:hAnsi="Times New Roman" w:cs="Times New Roman" w:hint="cs"/>
          <w:bCs/>
          <w:kern w:val="0"/>
          <w:sz w:val="28"/>
          <w:szCs w:val="28"/>
          <w:lang w:val="kk-KZ"/>
          <w14:ligatures w14:val="none"/>
        </w:rPr>
        <w:t>зеге</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асырылатын</w:t>
      </w:r>
      <w:r w:rsidRPr="0008585D">
        <w:rPr>
          <w:rFonts w:ascii="Times New Roman" w:eastAsia="Calibri" w:hAnsi="Times New Roman" w:cs="Times New Roman"/>
          <w:bCs/>
          <w:kern w:val="0"/>
          <w:sz w:val="28"/>
          <w:szCs w:val="28"/>
          <w:lang w:val="kk-KZ"/>
          <w14:ligatures w14:val="none"/>
        </w:rPr>
        <w:t xml:space="preserve"> қ</w:t>
      </w:r>
      <w:r w:rsidRPr="0008585D">
        <w:rPr>
          <w:rFonts w:ascii="Times New Roman" w:eastAsia="Calibri" w:hAnsi="Times New Roman" w:cs="Times New Roman" w:hint="cs"/>
          <w:bCs/>
          <w:kern w:val="0"/>
          <w:sz w:val="28"/>
          <w:szCs w:val="28"/>
          <w:lang w:val="kk-KZ"/>
          <w14:ligatures w14:val="none"/>
        </w:rPr>
        <w:t>айта</w:t>
      </w:r>
      <w:r w:rsidRPr="0008585D">
        <w:rPr>
          <w:rFonts w:ascii="Times New Roman" w:eastAsia="Calibri" w:hAnsi="Times New Roman" w:cs="Times New Roman"/>
          <w:bCs/>
          <w:kern w:val="0"/>
          <w:sz w:val="28"/>
          <w:szCs w:val="28"/>
          <w:lang w:val="kk-KZ"/>
          <w14:ligatures w14:val="none"/>
        </w:rPr>
        <w:t xml:space="preserve"> құ</w:t>
      </w:r>
      <w:r w:rsidRPr="0008585D">
        <w:rPr>
          <w:rFonts w:ascii="Times New Roman" w:eastAsia="Calibri" w:hAnsi="Times New Roman" w:cs="Times New Roman" w:hint="cs"/>
          <w:bCs/>
          <w:kern w:val="0"/>
          <w:sz w:val="28"/>
          <w:szCs w:val="28"/>
          <w:lang w:val="kk-KZ"/>
          <w14:ligatures w14:val="none"/>
        </w:rPr>
        <w:t>ру</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болды</w:t>
      </w:r>
      <w:r w:rsidRPr="0008585D">
        <w:rPr>
          <w:rFonts w:ascii="Times New Roman" w:eastAsia="Calibri" w:hAnsi="Times New Roman" w:cs="Times New Roman"/>
          <w:bCs/>
          <w:kern w:val="0"/>
          <w:sz w:val="28"/>
          <w:szCs w:val="28"/>
          <w:lang w:val="kk-KZ"/>
          <w14:ligatures w14:val="none"/>
        </w:rPr>
        <w:t xml:space="preserve"> - </w:t>
      </w:r>
      <w:r w:rsidRPr="0008585D">
        <w:rPr>
          <w:rFonts w:ascii="Times New Roman" w:eastAsia="Calibri" w:hAnsi="Times New Roman" w:cs="Times New Roman" w:hint="cs"/>
          <w:bCs/>
          <w:kern w:val="0"/>
          <w:sz w:val="28"/>
          <w:szCs w:val="28"/>
          <w:lang w:val="kk-KZ"/>
          <w14:ligatures w14:val="none"/>
        </w:rPr>
        <w:t>Болтон</w:t>
      </w:r>
      <w:r w:rsidRPr="0008585D">
        <w:rPr>
          <w:rFonts w:ascii="Times New Roman" w:eastAsia="Calibri" w:hAnsi="Times New Roman" w:cs="Times New Roman"/>
          <w:bCs/>
          <w:kern w:val="0"/>
          <w:sz w:val="28"/>
          <w:szCs w:val="28"/>
          <w:lang w:val="kk-KZ"/>
          <w14:ligatures w14:val="none"/>
        </w:rPr>
        <w:t>-</w:t>
      </w:r>
      <w:r w:rsidRPr="0008585D">
        <w:rPr>
          <w:rFonts w:ascii="Times New Roman" w:eastAsia="Calibri" w:hAnsi="Times New Roman" w:cs="Times New Roman" w:hint="cs"/>
          <w:bCs/>
          <w:kern w:val="0"/>
          <w:sz w:val="28"/>
          <w:szCs w:val="28"/>
          <w:lang w:val="kk-KZ"/>
          <w14:ligatures w14:val="none"/>
        </w:rPr>
        <w:t>Катрицки</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реакциясыны</w:t>
      </w:r>
      <w:r w:rsidRPr="0008585D">
        <w:rPr>
          <w:rFonts w:ascii="Times New Roman" w:eastAsia="Calibri" w:hAnsi="Times New Roman" w:cs="Times New Roman"/>
          <w:bCs/>
          <w:kern w:val="0"/>
          <w:sz w:val="28"/>
          <w:szCs w:val="28"/>
          <w:lang w:val="kk-KZ"/>
          <w14:ligatures w14:val="none"/>
        </w:rPr>
        <w:t xml:space="preserve">ң </w:t>
      </w:r>
      <w:r w:rsidRPr="0008585D">
        <w:rPr>
          <w:rFonts w:ascii="Times New Roman" w:eastAsia="Calibri" w:hAnsi="Times New Roman" w:cs="Times New Roman" w:hint="cs"/>
          <w:bCs/>
          <w:kern w:val="0"/>
          <w:sz w:val="28"/>
          <w:szCs w:val="28"/>
          <w:lang w:val="kk-KZ"/>
          <w14:ligatures w14:val="none"/>
        </w:rPr>
        <w:t>классикалы</w:t>
      </w:r>
      <w:r w:rsidRPr="0008585D">
        <w:rPr>
          <w:rFonts w:ascii="Times New Roman" w:eastAsia="Calibri" w:hAnsi="Times New Roman" w:cs="Times New Roman"/>
          <w:bCs/>
          <w:kern w:val="0"/>
          <w:sz w:val="28"/>
          <w:szCs w:val="28"/>
          <w:lang w:val="kk-KZ"/>
          <w14:ligatures w14:val="none"/>
        </w:rPr>
        <w:t xml:space="preserve">қ </w:t>
      </w:r>
      <w:r w:rsidRPr="0008585D">
        <w:rPr>
          <w:rFonts w:ascii="Times New Roman" w:eastAsia="Calibri" w:hAnsi="Times New Roman" w:cs="Times New Roman" w:hint="cs"/>
          <w:bCs/>
          <w:kern w:val="0"/>
          <w:sz w:val="28"/>
          <w:szCs w:val="28"/>
          <w:lang w:val="kk-KZ"/>
          <w14:ligatures w14:val="none"/>
        </w:rPr>
        <w:t>н</w:t>
      </w:r>
      <w:r w:rsidRPr="0008585D">
        <w:rPr>
          <w:rFonts w:ascii="Times New Roman" w:eastAsia="Calibri" w:hAnsi="Times New Roman" w:cs="Times New Roman"/>
          <w:bCs/>
          <w:kern w:val="0"/>
          <w:sz w:val="28"/>
          <w:szCs w:val="28"/>
          <w:lang w:val="kk-KZ"/>
          <w14:ligatures w14:val="none"/>
        </w:rPr>
        <w:t>ұ</w:t>
      </w:r>
      <w:r w:rsidRPr="0008585D">
        <w:rPr>
          <w:rFonts w:ascii="Times New Roman" w:eastAsia="Calibri" w:hAnsi="Times New Roman" w:cs="Times New Roman" w:hint="cs"/>
          <w:bCs/>
          <w:kern w:val="0"/>
          <w:sz w:val="28"/>
          <w:szCs w:val="28"/>
          <w:lang w:val="kk-KZ"/>
          <w14:ligatures w14:val="none"/>
        </w:rPr>
        <w:t>с</w:t>
      </w:r>
      <w:r w:rsidRPr="0008585D">
        <w:rPr>
          <w:rFonts w:ascii="Times New Roman" w:eastAsia="Calibri" w:hAnsi="Times New Roman" w:cs="Times New Roman"/>
          <w:bCs/>
          <w:kern w:val="0"/>
          <w:sz w:val="28"/>
          <w:szCs w:val="28"/>
          <w:lang w:val="kk-KZ"/>
          <w14:ligatures w14:val="none"/>
        </w:rPr>
        <w:t>қ</w:t>
      </w:r>
      <w:r w:rsidRPr="0008585D">
        <w:rPr>
          <w:rFonts w:ascii="Times New Roman" w:eastAsia="Calibri" w:hAnsi="Times New Roman" w:cs="Times New Roman" w:hint="cs"/>
          <w:bCs/>
          <w:kern w:val="0"/>
          <w:sz w:val="28"/>
          <w:szCs w:val="28"/>
          <w:lang w:val="kk-KZ"/>
          <w14:ligatures w14:val="none"/>
        </w:rPr>
        <w:t>асына</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т</w:t>
      </w:r>
      <w:r w:rsidRPr="0008585D">
        <w:rPr>
          <w:rFonts w:ascii="Times New Roman" w:eastAsia="Calibri" w:hAnsi="Times New Roman" w:cs="Times New Roman"/>
          <w:bCs/>
          <w:kern w:val="0"/>
          <w:sz w:val="28"/>
          <w:szCs w:val="28"/>
          <w:lang w:val="kk-KZ"/>
          <w14:ligatures w14:val="none"/>
        </w:rPr>
        <w:t>ә</w:t>
      </w:r>
      <w:r w:rsidRPr="0008585D">
        <w:rPr>
          <w:rFonts w:ascii="Times New Roman" w:eastAsia="Calibri" w:hAnsi="Times New Roman" w:cs="Times New Roman" w:hint="cs"/>
          <w:bCs/>
          <w:kern w:val="0"/>
          <w:sz w:val="28"/>
          <w:szCs w:val="28"/>
          <w:lang w:val="kk-KZ"/>
          <w14:ligatures w14:val="none"/>
        </w:rPr>
        <w:t>н</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шарттар</w:t>
      </w:r>
      <w:r w:rsidRPr="0008585D">
        <w:rPr>
          <w:rFonts w:ascii="Times New Roman" w:eastAsia="Calibri" w:hAnsi="Times New Roman" w:cs="Times New Roman"/>
          <w:bCs/>
          <w:kern w:val="0"/>
          <w:sz w:val="28"/>
          <w:szCs w:val="28"/>
          <w:lang w:val="kk-KZ"/>
          <w14:ligatures w14:val="none"/>
        </w:rPr>
        <w:t>. Қ</w:t>
      </w:r>
      <w:r w:rsidRPr="0008585D">
        <w:rPr>
          <w:rFonts w:ascii="Times New Roman" w:eastAsia="Calibri" w:hAnsi="Times New Roman" w:cs="Times New Roman" w:hint="cs"/>
          <w:bCs/>
          <w:kern w:val="0"/>
          <w:sz w:val="28"/>
          <w:szCs w:val="28"/>
          <w:lang w:val="kk-KZ"/>
          <w14:ligatures w14:val="none"/>
        </w:rPr>
        <w:t>айта</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реттеу</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ая</w:t>
      </w:r>
      <w:r w:rsidRPr="0008585D">
        <w:rPr>
          <w:rFonts w:ascii="Times New Roman" w:eastAsia="Calibri" w:hAnsi="Times New Roman" w:cs="Times New Roman"/>
          <w:bCs/>
          <w:kern w:val="0"/>
          <w:sz w:val="28"/>
          <w:szCs w:val="28"/>
          <w:lang w:val="kk-KZ"/>
          <w14:ligatures w14:val="none"/>
        </w:rPr>
        <w:t>қ</w:t>
      </w:r>
      <w:r w:rsidRPr="0008585D">
        <w:rPr>
          <w:rFonts w:ascii="Times New Roman" w:eastAsia="Calibri" w:hAnsi="Times New Roman" w:cs="Times New Roman" w:hint="cs"/>
          <w:bCs/>
          <w:kern w:val="0"/>
          <w:sz w:val="28"/>
          <w:szCs w:val="28"/>
          <w:lang w:val="kk-KZ"/>
          <w14:ligatures w14:val="none"/>
        </w:rPr>
        <w:t>тал</w:t>
      </w:r>
      <w:r w:rsidRPr="0008585D">
        <w:rPr>
          <w:rFonts w:ascii="Times New Roman" w:eastAsia="Calibri" w:hAnsi="Times New Roman" w:cs="Times New Roman"/>
          <w:bCs/>
          <w:kern w:val="0"/>
          <w:sz w:val="28"/>
          <w:szCs w:val="28"/>
          <w:lang w:val="kk-KZ"/>
          <w14:ligatures w14:val="none"/>
        </w:rPr>
        <w:t>ғ</w:t>
      </w:r>
      <w:r w:rsidRPr="0008585D">
        <w:rPr>
          <w:rFonts w:ascii="Times New Roman" w:eastAsia="Calibri" w:hAnsi="Times New Roman" w:cs="Times New Roman" w:hint="cs"/>
          <w:bCs/>
          <w:kern w:val="0"/>
          <w:sz w:val="28"/>
          <w:szCs w:val="28"/>
          <w:lang w:val="kk-KZ"/>
          <w14:ligatures w14:val="none"/>
        </w:rPr>
        <w:t>аннан</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кейін</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алын</w:t>
      </w:r>
      <w:r w:rsidRPr="0008585D">
        <w:rPr>
          <w:rFonts w:ascii="Times New Roman" w:eastAsia="Calibri" w:hAnsi="Times New Roman" w:cs="Times New Roman"/>
          <w:bCs/>
          <w:kern w:val="0"/>
          <w:sz w:val="28"/>
          <w:szCs w:val="28"/>
          <w:lang w:val="kk-KZ"/>
          <w14:ligatures w14:val="none"/>
        </w:rPr>
        <w:t>ғ</w:t>
      </w:r>
      <w:r w:rsidRPr="0008585D">
        <w:rPr>
          <w:rFonts w:ascii="Times New Roman" w:eastAsia="Calibri" w:hAnsi="Times New Roman" w:cs="Times New Roman" w:hint="cs"/>
          <w:bCs/>
          <w:kern w:val="0"/>
          <w:sz w:val="28"/>
          <w:szCs w:val="28"/>
          <w:lang w:val="kk-KZ"/>
          <w14:ligatures w14:val="none"/>
        </w:rPr>
        <w:t>ан</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аралы</w:t>
      </w:r>
      <w:r w:rsidRPr="0008585D">
        <w:rPr>
          <w:rFonts w:ascii="Times New Roman" w:eastAsia="Calibri" w:hAnsi="Times New Roman" w:cs="Times New Roman"/>
          <w:bCs/>
          <w:kern w:val="0"/>
          <w:sz w:val="28"/>
          <w:szCs w:val="28"/>
          <w:lang w:val="kk-KZ"/>
          <w14:ligatures w14:val="none"/>
        </w:rPr>
        <w:t xml:space="preserve">қ </w:t>
      </w:r>
      <w:r w:rsidRPr="0008585D">
        <w:rPr>
          <w:rFonts w:ascii="Times New Roman" w:eastAsia="Calibri" w:hAnsi="Times New Roman" w:cs="Times New Roman" w:hint="cs"/>
          <w:bCs/>
          <w:kern w:val="0"/>
          <w:sz w:val="28"/>
          <w:szCs w:val="28"/>
          <w:lang w:val="kk-KZ"/>
          <w14:ligatures w14:val="none"/>
        </w:rPr>
        <w:t>негіздер</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бензоилхлоридпен</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ацилденді</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немесе</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с</w:t>
      </w:r>
      <w:r w:rsidRPr="0008585D">
        <w:rPr>
          <w:rFonts w:ascii="Times New Roman" w:eastAsia="Calibri" w:hAnsi="Times New Roman" w:cs="Times New Roman"/>
          <w:bCs/>
          <w:kern w:val="0"/>
          <w:sz w:val="28"/>
          <w:szCs w:val="28"/>
          <w:lang w:val="kk-KZ"/>
          <w14:ligatures w14:val="none"/>
        </w:rPr>
        <w:t>ә</w:t>
      </w:r>
      <w:r w:rsidRPr="0008585D">
        <w:rPr>
          <w:rFonts w:ascii="Times New Roman" w:eastAsia="Calibri" w:hAnsi="Times New Roman" w:cs="Times New Roman" w:hint="cs"/>
          <w:bCs/>
          <w:kern w:val="0"/>
          <w:sz w:val="28"/>
          <w:szCs w:val="28"/>
          <w:lang w:val="kk-KZ"/>
          <w14:ligatures w14:val="none"/>
        </w:rPr>
        <w:t>йкес</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бензоаттар</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мен</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спиропиразолиний</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хлоридтерін</w:t>
      </w:r>
      <w:r w:rsidRPr="0008585D">
        <w:rPr>
          <w:rFonts w:ascii="Times New Roman" w:eastAsia="Calibri" w:hAnsi="Times New Roman" w:cs="Times New Roman"/>
          <w:bCs/>
          <w:kern w:val="0"/>
          <w:sz w:val="28"/>
          <w:szCs w:val="28"/>
          <w:lang w:val="kk-KZ"/>
          <w14:ligatures w14:val="none"/>
        </w:rPr>
        <w:t xml:space="preserve"> қ</w:t>
      </w:r>
      <w:r w:rsidRPr="0008585D">
        <w:rPr>
          <w:rFonts w:ascii="Times New Roman" w:eastAsia="Calibri" w:hAnsi="Times New Roman" w:cs="Times New Roman" w:hint="cs"/>
          <w:bCs/>
          <w:kern w:val="0"/>
          <w:sz w:val="28"/>
          <w:szCs w:val="28"/>
          <w:lang w:val="kk-KZ"/>
          <w14:ligatures w14:val="none"/>
        </w:rPr>
        <w:t>алыптастыру</w:t>
      </w:r>
      <w:r w:rsidRPr="0008585D">
        <w:rPr>
          <w:rFonts w:ascii="Times New Roman" w:eastAsia="Calibri" w:hAnsi="Times New Roman" w:cs="Times New Roman"/>
          <w:bCs/>
          <w:kern w:val="0"/>
          <w:sz w:val="28"/>
          <w:szCs w:val="28"/>
          <w:lang w:val="kk-KZ"/>
          <w14:ligatures w14:val="none"/>
        </w:rPr>
        <w:t xml:space="preserve"> ү</w:t>
      </w:r>
      <w:r w:rsidRPr="0008585D">
        <w:rPr>
          <w:rFonts w:ascii="Times New Roman" w:eastAsia="Calibri" w:hAnsi="Times New Roman" w:cs="Times New Roman" w:hint="cs"/>
          <w:bCs/>
          <w:kern w:val="0"/>
          <w:sz w:val="28"/>
          <w:szCs w:val="28"/>
          <w:lang w:val="kk-KZ"/>
          <w14:ligatures w14:val="none"/>
        </w:rPr>
        <w:t>шін</w:t>
      </w:r>
      <w:r w:rsidRPr="0008585D">
        <w:rPr>
          <w:rFonts w:ascii="Times New Roman" w:eastAsia="Calibri" w:hAnsi="Times New Roman" w:cs="Times New Roman"/>
          <w:bCs/>
          <w:kern w:val="0"/>
          <w:sz w:val="28"/>
          <w:szCs w:val="28"/>
          <w:lang w:val="kk-KZ"/>
          <w14:ligatures w14:val="none"/>
        </w:rPr>
        <w:t xml:space="preserve"> </w:t>
      </w:r>
      <w:r w:rsidRPr="0008585D">
        <w:rPr>
          <w:rFonts w:ascii="Times New Roman" w:eastAsia="Calibri" w:hAnsi="Times New Roman" w:cs="Times New Roman" w:hint="cs"/>
          <w:bCs/>
          <w:kern w:val="0"/>
          <w:sz w:val="28"/>
          <w:szCs w:val="28"/>
          <w:lang w:val="kk-KZ"/>
          <w14:ligatures w14:val="none"/>
        </w:rPr>
        <w:t>т</w:t>
      </w:r>
      <w:r w:rsidRPr="0008585D">
        <w:rPr>
          <w:rFonts w:ascii="Times New Roman" w:eastAsia="Calibri" w:hAnsi="Times New Roman" w:cs="Times New Roman"/>
          <w:bCs/>
          <w:kern w:val="0"/>
          <w:sz w:val="28"/>
          <w:szCs w:val="28"/>
          <w:lang w:val="kk-KZ"/>
          <w14:ligatures w14:val="none"/>
        </w:rPr>
        <w:t>ұ</w:t>
      </w:r>
      <w:r w:rsidRPr="0008585D">
        <w:rPr>
          <w:rFonts w:ascii="Times New Roman" w:eastAsia="Calibri" w:hAnsi="Times New Roman" w:cs="Times New Roman" w:hint="cs"/>
          <w:bCs/>
          <w:kern w:val="0"/>
          <w:sz w:val="28"/>
          <w:szCs w:val="28"/>
          <w:lang w:val="kk-KZ"/>
          <w14:ligatures w14:val="none"/>
        </w:rPr>
        <w:t>з</w:t>
      </w:r>
      <w:r w:rsidRPr="0008585D">
        <w:rPr>
          <w:rFonts w:ascii="Times New Roman" w:eastAsia="Calibri" w:hAnsi="Times New Roman" w:cs="Times New Roman"/>
          <w:bCs/>
          <w:kern w:val="0"/>
          <w:sz w:val="28"/>
          <w:szCs w:val="28"/>
          <w:lang w:val="kk-KZ"/>
          <w14:ligatures w14:val="none"/>
        </w:rPr>
        <w:t xml:space="preserve"> қ</w:t>
      </w:r>
      <w:r w:rsidRPr="0008585D">
        <w:rPr>
          <w:rFonts w:ascii="Times New Roman" w:eastAsia="Calibri" w:hAnsi="Times New Roman" w:cs="Times New Roman" w:hint="cs"/>
          <w:bCs/>
          <w:kern w:val="0"/>
          <w:sz w:val="28"/>
          <w:szCs w:val="28"/>
          <w:lang w:val="kk-KZ"/>
          <w14:ligatures w14:val="none"/>
        </w:rPr>
        <w:t>ыш</w:t>
      </w:r>
      <w:r w:rsidRPr="0008585D">
        <w:rPr>
          <w:rFonts w:ascii="Times New Roman" w:eastAsia="Calibri" w:hAnsi="Times New Roman" w:cs="Times New Roman"/>
          <w:bCs/>
          <w:kern w:val="0"/>
          <w:sz w:val="28"/>
          <w:szCs w:val="28"/>
          <w:lang w:val="kk-KZ"/>
          <w14:ligatures w14:val="none"/>
        </w:rPr>
        <w:t>қ</w:t>
      </w:r>
      <w:r w:rsidRPr="0008585D">
        <w:rPr>
          <w:rFonts w:ascii="Times New Roman" w:eastAsia="Calibri" w:hAnsi="Times New Roman" w:cs="Times New Roman" w:hint="cs"/>
          <w:bCs/>
          <w:kern w:val="0"/>
          <w:sz w:val="28"/>
          <w:szCs w:val="28"/>
          <w:lang w:val="kk-KZ"/>
          <w14:ligatures w14:val="none"/>
        </w:rPr>
        <w:t>ылымен</w:t>
      </w:r>
      <w:r w:rsidRPr="0008585D">
        <w:rPr>
          <w:rFonts w:ascii="Times New Roman" w:eastAsia="Calibri" w:hAnsi="Times New Roman" w:cs="Times New Roman"/>
          <w:bCs/>
          <w:kern w:val="0"/>
          <w:sz w:val="28"/>
          <w:szCs w:val="28"/>
          <w:lang w:val="kk-KZ"/>
          <w14:ligatures w14:val="none"/>
        </w:rPr>
        <w:t xml:space="preserve"> өң</w:t>
      </w:r>
      <w:r w:rsidRPr="0008585D">
        <w:rPr>
          <w:rFonts w:ascii="Times New Roman" w:eastAsia="Calibri" w:hAnsi="Times New Roman" w:cs="Times New Roman" w:hint="cs"/>
          <w:bCs/>
          <w:kern w:val="0"/>
          <w:sz w:val="28"/>
          <w:szCs w:val="28"/>
          <w:lang w:val="kk-KZ"/>
          <w14:ligatures w14:val="none"/>
        </w:rPr>
        <w:t>деледі</w:t>
      </w:r>
      <w:r w:rsidR="00A23E9D">
        <w:rPr>
          <w:rFonts w:ascii="Times New Roman" w:eastAsia="Calibri" w:hAnsi="Times New Roman" w:cs="Times New Roman"/>
          <w:bCs/>
          <w:kern w:val="0"/>
          <w:sz w:val="28"/>
          <w:szCs w:val="28"/>
          <w:lang w:val="kk-KZ"/>
          <w14:ligatures w14:val="none"/>
        </w:rPr>
        <w:t xml:space="preserve"> (Сурет 1.36) </w:t>
      </w:r>
      <w:r w:rsidR="00A23E9D" w:rsidRPr="00A23E9D">
        <w:rPr>
          <w:rFonts w:ascii="Times New Roman" w:eastAsia="Calibri" w:hAnsi="Times New Roman" w:cs="Times New Roman"/>
          <w:bCs/>
          <w:kern w:val="0"/>
          <w:sz w:val="28"/>
          <w:szCs w:val="28"/>
          <w:lang w:val="kk-KZ"/>
          <w14:ligatures w14:val="none"/>
        </w:rPr>
        <w:t>[87]</w:t>
      </w:r>
      <w:r w:rsidRPr="0008585D">
        <w:rPr>
          <w:rFonts w:ascii="Times New Roman" w:eastAsia="Calibri" w:hAnsi="Times New Roman" w:cs="Times New Roman"/>
          <w:bCs/>
          <w:kern w:val="0"/>
          <w:sz w:val="28"/>
          <w:szCs w:val="28"/>
          <w:lang w:val="kk-KZ"/>
          <w14:ligatures w14:val="none"/>
        </w:rPr>
        <w:t>.</w:t>
      </w:r>
    </w:p>
    <w:p w14:paraId="5E8B4EAE" w14:textId="77777777" w:rsidR="009916F9" w:rsidRDefault="009916F9" w:rsidP="005777B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p>
    <w:p w14:paraId="06820DF3" w14:textId="0B8CDDEE" w:rsidR="009916F9" w:rsidRPr="0008585D" w:rsidRDefault="007B7029" w:rsidP="005777B0">
      <w:pPr>
        <w:tabs>
          <w:tab w:val="left" w:pos="1560"/>
          <w:tab w:val="left" w:pos="7230"/>
        </w:tabs>
        <w:spacing w:after="0" w:line="259" w:lineRule="auto"/>
        <w:ind w:firstLine="567"/>
        <w:jc w:val="center"/>
        <w:rPr>
          <w:rFonts w:ascii="Times New Roman" w:eastAsia="Calibri" w:hAnsi="Times New Roman" w:cs="Times New Roman"/>
          <w:bCs/>
          <w:kern w:val="0"/>
          <w:sz w:val="28"/>
          <w:szCs w:val="28"/>
          <w:lang w:val="kk-KZ"/>
          <w14:ligatures w14:val="none"/>
        </w:rPr>
      </w:pPr>
      <w:r>
        <w:object w:dxaOrig="8455" w:dyaOrig="2530" w14:anchorId="24EF4DEA">
          <v:shape id="_x0000_i1053" type="#_x0000_t75" style="width:423pt;height:125.3pt" o:ole="">
            <v:imagedata r:id="rId241" o:title=""/>
          </v:shape>
          <o:OLEObject Type="Embed" ProgID="ChemDraw.Document.6.0" ShapeID="_x0000_i1053" DrawAspect="Content" ObjectID="_1844589001" r:id="rId242"/>
        </w:object>
      </w:r>
    </w:p>
    <w:p w14:paraId="2D3FF6CE" w14:textId="27D50A86" w:rsidR="0008585D" w:rsidRPr="0008585D" w:rsidRDefault="0008585D" w:rsidP="005777B0">
      <w:pPr>
        <w:tabs>
          <w:tab w:val="left" w:pos="1560"/>
          <w:tab w:val="left" w:pos="7230"/>
        </w:tabs>
        <w:spacing w:after="0" w:line="259" w:lineRule="auto"/>
        <w:ind w:firstLine="567"/>
        <w:rPr>
          <w:rFonts w:ascii="Times New Roman" w:eastAsia="Calibri" w:hAnsi="Times New Roman" w:cs="Times New Roman"/>
          <w:bCs/>
          <w:kern w:val="0"/>
          <w:sz w:val="28"/>
          <w:szCs w:val="28"/>
          <w:lang w:val="kk-KZ"/>
          <w14:ligatures w14:val="none"/>
        </w:rPr>
      </w:pPr>
    </w:p>
    <w:p w14:paraId="55F4736F" w14:textId="3862EF74" w:rsidR="0008585D" w:rsidRPr="0008585D" w:rsidRDefault="009916F9" w:rsidP="005777B0">
      <w:pPr>
        <w:tabs>
          <w:tab w:val="left" w:pos="1560"/>
          <w:tab w:val="left" w:pos="7230"/>
        </w:tabs>
        <w:spacing w:after="0" w:line="259" w:lineRule="auto"/>
        <w:ind w:firstLine="567"/>
        <w:jc w:val="center"/>
        <w:rPr>
          <w:rFonts w:ascii="Times New Roman" w:eastAsia="Calibri" w:hAnsi="Times New Roman" w:cs="Times New Roman"/>
          <w:bCs/>
          <w:kern w:val="0"/>
          <w:sz w:val="28"/>
          <w:szCs w:val="28"/>
          <w:lang w:val="kk-KZ"/>
          <w14:ligatures w14:val="none"/>
        </w:rPr>
      </w:pPr>
      <w:r w:rsidRPr="009916F9">
        <w:rPr>
          <w:rFonts w:ascii="Times New Roman" w:eastAsia="Calibri" w:hAnsi="Times New Roman" w:cs="Times New Roman" w:hint="cs"/>
          <w:bCs/>
          <w:kern w:val="0"/>
          <w:sz w:val="28"/>
          <w:szCs w:val="28"/>
          <w:lang w:val="kk-KZ"/>
          <w14:ligatures w14:val="none"/>
        </w:rPr>
        <w:t>Сурет</w:t>
      </w:r>
      <w:r w:rsidRPr="009916F9">
        <w:rPr>
          <w:rFonts w:ascii="Times New Roman" w:eastAsia="Calibri" w:hAnsi="Times New Roman" w:cs="Times New Roman"/>
          <w:bCs/>
          <w:kern w:val="0"/>
          <w:sz w:val="28"/>
          <w:szCs w:val="28"/>
          <w:lang w:val="kk-KZ"/>
          <w14:ligatures w14:val="none"/>
        </w:rPr>
        <w:t xml:space="preserve"> 1.</w:t>
      </w:r>
      <w:r w:rsidR="0069762C" w:rsidRPr="0069762C">
        <w:rPr>
          <w:rFonts w:ascii="Times New Roman" w:eastAsia="Calibri" w:hAnsi="Times New Roman" w:cs="Times New Roman"/>
          <w:bCs/>
          <w:kern w:val="0"/>
          <w:sz w:val="28"/>
          <w:szCs w:val="28"/>
          <w:lang w:val="ru-RU"/>
          <w14:ligatures w14:val="none"/>
        </w:rPr>
        <w:t>3</w:t>
      </w:r>
      <w:r w:rsidR="00041560">
        <w:rPr>
          <w:rFonts w:ascii="Times New Roman" w:eastAsia="Calibri" w:hAnsi="Times New Roman" w:cs="Times New Roman"/>
          <w:bCs/>
          <w:kern w:val="0"/>
          <w:sz w:val="28"/>
          <w:szCs w:val="28"/>
          <w:lang w:val="ru-RU"/>
          <w14:ligatures w14:val="none"/>
        </w:rPr>
        <w:t xml:space="preserve">6 </w:t>
      </w:r>
      <w:r w:rsidRPr="009916F9">
        <w:rPr>
          <w:rFonts w:ascii="Times New Roman" w:eastAsia="Calibri" w:hAnsi="Times New Roman" w:cs="Times New Roman"/>
          <w:bCs/>
          <w:kern w:val="0"/>
          <w:sz w:val="28"/>
          <w:szCs w:val="28"/>
          <w:lang w:val="kk-KZ"/>
          <w14:ligatures w14:val="none"/>
        </w:rPr>
        <w:t>-</w:t>
      </w:r>
      <w:r>
        <w:rPr>
          <w:rFonts w:ascii="Times New Roman" w:eastAsia="Calibri" w:hAnsi="Times New Roman" w:cs="Times New Roman"/>
          <w:bCs/>
          <w:kern w:val="0"/>
          <w:sz w:val="28"/>
          <w:szCs w:val="28"/>
          <w:lang w:val="kk-KZ"/>
          <w14:ligatures w14:val="none"/>
        </w:rPr>
        <w:t xml:space="preserve"> </w:t>
      </w:r>
      <w:r w:rsidRPr="009916F9">
        <w:rPr>
          <w:rFonts w:ascii="Times New Roman" w:eastAsia="Calibri" w:hAnsi="Times New Roman" w:cs="Times New Roman"/>
          <w:bCs/>
          <w:kern w:val="0"/>
          <w:sz w:val="28"/>
          <w:szCs w:val="28"/>
          <w:lang w:val="kk-KZ"/>
          <w14:ligatures w14:val="none"/>
        </w:rPr>
        <w:t>5-</w:t>
      </w:r>
      <w:r w:rsidR="00E07BBC">
        <w:rPr>
          <w:rFonts w:ascii="Times New Roman" w:eastAsia="Calibri" w:hAnsi="Times New Roman" w:cs="Times New Roman"/>
          <w:bCs/>
          <w:kern w:val="0"/>
          <w:sz w:val="28"/>
          <w:szCs w:val="28"/>
          <w:lang w:val="kk-KZ"/>
          <w14:ligatures w14:val="none"/>
        </w:rPr>
        <w:t>орынбасқан</w:t>
      </w:r>
      <w:r w:rsidRPr="009916F9">
        <w:rPr>
          <w:rFonts w:ascii="Times New Roman" w:eastAsia="Calibri" w:hAnsi="Times New Roman" w:cs="Times New Roman"/>
          <w:bCs/>
          <w:kern w:val="0"/>
          <w:sz w:val="28"/>
          <w:szCs w:val="28"/>
          <w:lang w:val="kk-KZ"/>
          <w14:ligatures w14:val="none"/>
        </w:rPr>
        <w:t xml:space="preserve"> </w:t>
      </w:r>
      <w:r w:rsidRPr="009916F9">
        <w:rPr>
          <w:rFonts w:ascii="Times New Roman" w:eastAsia="Calibri" w:hAnsi="Times New Roman" w:cs="Times New Roman" w:hint="cs"/>
          <w:bCs/>
          <w:kern w:val="0"/>
          <w:sz w:val="28"/>
          <w:szCs w:val="28"/>
          <w:lang w:val="kk-KZ"/>
          <w14:ligatures w14:val="none"/>
        </w:rPr>
        <w:t>фенил</w:t>
      </w:r>
      <w:r w:rsidRPr="009916F9">
        <w:rPr>
          <w:rFonts w:ascii="Times New Roman" w:eastAsia="Calibri" w:hAnsi="Times New Roman" w:cs="Times New Roman"/>
          <w:bCs/>
          <w:kern w:val="0"/>
          <w:sz w:val="28"/>
          <w:szCs w:val="28"/>
          <w:lang w:val="kk-KZ"/>
          <w14:ligatures w14:val="none"/>
        </w:rPr>
        <w:t>-3-[2-(</w:t>
      </w:r>
      <w:r w:rsidRPr="009916F9">
        <w:rPr>
          <w:rFonts w:ascii="Times New Roman" w:eastAsia="Calibri" w:hAnsi="Times New Roman" w:cs="Times New Roman" w:hint="cs"/>
          <w:bCs/>
          <w:kern w:val="0"/>
          <w:sz w:val="28"/>
          <w:szCs w:val="28"/>
          <w:lang w:val="kk-KZ"/>
          <w14:ligatures w14:val="none"/>
        </w:rPr>
        <w:t>морфолинил</w:t>
      </w:r>
      <w:r w:rsidRPr="009916F9">
        <w:rPr>
          <w:rFonts w:ascii="Times New Roman" w:eastAsia="Calibri" w:hAnsi="Times New Roman" w:cs="Times New Roman"/>
          <w:bCs/>
          <w:kern w:val="0"/>
          <w:sz w:val="28"/>
          <w:szCs w:val="28"/>
          <w:lang w:val="kk-KZ"/>
          <w14:ligatures w14:val="none"/>
        </w:rPr>
        <w:t>)</w:t>
      </w:r>
      <w:r w:rsidRPr="009916F9">
        <w:rPr>
          <w:rFonts w:ascii="Times New Roman" w:eastAsia="Calibri" w:hAnsi="Times New Roman" w:cs="Times New Roman" w:hint="cs"/>
          <w:bCs/>
          <w:kern w:val="0"/>
          <w:sz w:val="28"/>
          <w:szCs w:val="28"/>
          <w:lang w:val="kk-KZ"/>
          <w14:ligatures w14:val="none"/>
        </w:rPr>
        <w:t>этил</w:t>
      </w:r>
      <w:r w:rsidRPr="009916F9">
        <w:rPr>
          <w:rFonts w:ascii="Times New Roman" w:eastAsia="Calibri" w:hAnsi="Times New Roman" w:cs="Times New Roman"/>
          <w:bCs/>
          <w:kern w:val="0"/>
          <w:sz w:val="28"/>
          <w:szCs w:val="28"/>
          <w:lang w:val="kk-KZ"/>
          <w14:ligatures w14:val="none"/>
        </w:rPr>
        <w:t>]-1,2,4-</w:t>
      </w:r>
      <w:r w:rsidRPr="009916F9">
        <w:rPr>
          <w:rFonts w:ascii="Times New Roman" w:eastAsia="Calibri" w:hAnsi="Times New Roman" w:cs="Times New Roman" w:hint="cs"/>
          <w:bCs/>
          <w:kern w:val="0"/>
          <w:sz w:val="28"/>
          <w:szCs w:val="28"/>
          <w:lang w:val="kk-KZ"/>
          <w14:ligatures w14:val="none"/>
        </w:rPr>
        <w:t>оксадиазолдар</w:t>
      </w:r>
      <w:r>
        <w:rPr>
          <w:rFonts w:ascii="Times New Roman" w:eastAsia="Calibri" w:hAnsi="Times New Roman" w:cs="Times New Roman"/>
          <w:bCs/>
          <w:kern w:val="0"/>
          <w:sz w:val="28"/>
          <w:szCs w:val="28"/>
          <w:lang w:val="kk-KZ"/>
          <w14:ligatures w14:val="none"/>
        </w:rPr>
        <w:t xml:space="preserve"> алу синтезі</w:t>
      </w:r>
    </w:p>
    <w:p w14:paraId="15F30D28" w14:textId="724D8B47" w:rsidR="0008585D" w:rsidRDefault="0008585D" w:rsidP="00865593">
      <w:pPr>
        <w:tabs>
          <w:tab w:val="left" w:pos="1560"/>
          <w:tab w:val="left" w:pos="7230"/>
        </w:tabs>
        <w:spacing w:after="0" w:line="259" w:lineRule="auto"/>
        <w:jc w:val="both"/>
        <w:rPr>
          <w:rFonts w:ascii="Times New Roman" w:eastAsia="Calibri" w:hAnsi="Times New Roman" w:cs="Times New Roman"/>
          <w:bCs/>
          <w:kern w:val="0"/>
          <w:sz w:val="28"/>
          <w:szCs w:val="28"/>
          <w:lang w:val="kk-KZ"/>
          <w14:ligatures w14:val="none"/>
        </w:rPr>
      </w:pPr>
    </w:p>
    <w:p w14:paraId="4B86576E" w14:textId="77777777" w:rsidR="0008585D" w:rsidRPr="00EB20F8" w:rsidRDefault="0008585D" w:rsidP="00865593">
      <w:pPr>
        <w:tabs>
          <w:tab w:val="left" w:pos="1560"/>
          <w:tab w:val="left" w:pos="7230"/>
        </w:tabs>
        <w:spacing w:after="0" w:line="259" w:lineRule="auto"/>
        <w:jc w:val="both"/>
        <w:rPr>
          <w:rFonts w:ascii="Times New Roman" w:eastAsia="Calibri" w:hAnsi="Times New Roman" w:cs="Times New Roman"/>
          <w:bCs/>
          <w:kern w:val="0"/>
          <w:sz w:val="28"/>
          <w:szCs w:val="28"/>
          <w:lang w:val="kk-KZ"/>
          <w14:ligatures w14:val="none"/>
        </w:rPr>
      </w:pPr>
    </w:p>
    <w:p w14:paraId="5BA89B51" w14:textId="223CFC7B" w:rsidR="00593A1C" w:rsidRPr="008B4C4A" w:rsidRDefault="00593A1C" w:rsidP="00865593">
      <w:pPr>
        <w:tabs>
          <w:tab w:val="left" w:pos="1560"/>
          <w:tab w:val="left" w:pos="7230"/>
        </w:tabs>
        <w:spacing w:after="0" w:line="259" w:lineRule="auto"/>
        <w:jc w:val="both"/>
        <w:rPr>
          <w:rFonts w:ascii="Times New Roman" w:eastAsia="Calibri" w:hAnsi="Times New Roman" w:cs="Times New Roman"/>
          <w:b/>
          <w:kern w:val="0"/>
          <w:sz w:val="28"/>
          <w:szCs w:val="28"/>
          <w:lang w:val="kk-KZ"/>
          <w14:ligatures w14:val="none"/>
        </w:rPr>
      </w:pPr>
      <w:r w:rsidRPr="008B4C4A">
        <w:rPr>
          <w:rFonts w:ascii="Times New Roman" w:eastAsia="Calibri" w:hAnsi="Times New Roman" w:cs="Times New Roman"/>
          <w:b/>
          <w:kern w:val="0"/>
          <w:sz w:val="28"/>
          <w:szCs w:val="28"/>
          <w:lang w:val="kk-KZ"/>
          <w14:ligatures w14:val="none"/>
        </w:rPr>
        <w:t>1.</w:t>
      </w:r>
      <w:r w:rsidR="0016366F" w:rsidRPr="008B4C4A">
        <w:rPr>
          <w:rFonts w:ascii="Times New Roman" w:eastAsia="Calibri" w:hAnsi="Times New Roman" w:cs="Times New Roman"/>
          <w:b/>
          <w:kern w:val="0"/>
          <w:sz w:val="28"/>
          <w:szCs w:val="28"/>
          <w:lang w:val="kk-KZ"/>
          <w14:ligatures w14:val="none"/>
        </w:rPr>
        <w:t>5</w:t>
      </w:r>
      <w:r w:rsidR="00675D39" w:rsidRPr="008B4C4A">
        <w:rPr>
          <w:rFonts w:ascii="Times New Roman" w:eastAsia="Calibri" w:hAnsi="Times New Roman" w:cs="Times New Roman"/>
          <w:b/>
          <w:kern w:val="0"/>
          <w:sz w:val="28"/>
          <w:szCs w:val="28"/>
          <w:lang w:val="kk-KZ"/>
          <w14:ligatures w14:val="none"/>
        </w:rPr>
        <w:t xml:space="preserve"> </w:t>
      </w:r>
      <w:bookmarkStart w:id="21" w:name="_Hlk202970811"/>
      <w:r w:rsidRPr="008B4C4A">
        <w:rPr>
          <w:rFonts w:ascii="Times New Roman" w:eastAsia="Calibri" w:hAnsi="Times New Roman" w:cs="Times New Roman"/>
          <w:b/>
          <w:kern w:val="0"/>
          <w:sz w:val="28"/>
          <w:szCs w:val="28"/>
          <w:lang w:val="kk-KZ"/>
          <w14:ligatures w14:val="none"/>
        </w:rPr>
        <w:t xml:space="preserve">Амидоксим </w:t>
      </w:r>
      <w:r w:rsidR="0016366F" w:rsidRPr="008B4C4A">
        <w:rPr>
          <w:rFonts w:ascii="Times New Roman" w:eastAsia="Calibri" w:hAnsi="Times New Roman" w:cs="Times New Roman"/>
          <w:b/>
          <w:kern w:val="0"/>
          <w:sz w:val="28"/>
          <w:szCs w:val="28"/>
          <w:lang w:val="kk-KZ"/>
          <w14:ligatures w14:val="none"/>
        </w:rPr>
        <w:t xml:space="preserve">туындыларының </w:t>
      </w:r>
      <w:r w:rsidRPr="008B4C4A">
        <w:rPr>
          <w:rFonts w:ascii="Times New Roman" w:eastAsia="Calibri" w:hAnsi="Times New Roman" w:cs="Times New Roman"/>
          <w:b/>
          <w:kern w:val="0"/>
          <w:sz w:val="28"/>
          <w:szCs w:val="28"/>
          <w:lang w:val="kk-KZ"/>
          <w14:ligatures w14:val="none"/>
        </w:rPr>
        <w:t>биологиялық белсенділігі</w:t>
      </w:r>
      <w:r w:rsidR="0016366F" w:rsidRPr="008B4C4A">
        <w:rPr>
          <w:rFonts w:ascii="Times New Roman" w:eastAsia="Calibri" w:hAnsi="Times New Roman" w:cs="Times New Roman"/>
          <w:b/>
          <w:kern w:val="0"/>
          <w:sz w:val="28"/>
          <w:szCs w:val="28"/>
          <w:lang w:val="kk-KZ"/>
          <w14:ligatures w14:val="none"/>
        </w:rPr>
        <w:t xml:space="preserve"> және қолдану персп</w:t>
      </w:r>
      <w:r w:rsidR="00164212" w:rsidRPr="008B4C4A">
        <w:rPr>
          <w:rFonts w:ascii="Times New Roman" w:eastAsia="Calibri" w:hAnsi="Times New Roman" w:cs="Times New Roman"/>
          <w:b/>
          <w:kern w:val="0"/>
          <w:sz w:val="28"/>
          <w:szCs w:val="28"/>
          <w:lang w:val="kk-KZ"/>
          <w14:ligatures w14:val="none"/>
        </w:rPr>
        <w:t>ективалары</w:t>
      </w:r>
    </w:p>
    <w:bookmarkEnd w:id="21"/>
    <w:p w14:paraId="19BC1FCD" w14:textId="77777777" w:rsidR="0069762C" w:rsidRPr="004B1E0C" w:rsidRDefault="00593A1C" w:rsidP="005777B0">
      <w:pPr>
        <w:tabs>
          <w:tab w:val="left" w:pos="1560"/>
          <w:tab w:val="left" w:pos="7230"/>
        </w:tabs>
        <w:spacing w:after="0" w:line="240" w:lineRule="auto"/>
        <w:ind w:firstLine="567"/>
        <w:jc w:val="both"/>
        <w:rPr>
          <w:rFonts w:ascii="Times New Roman" w:eastAsia="Calibri" w:hAnsi="Times New Roman" w:cs="Times New Roman"/>
          <w:kern w:val="0"/>
          <w:sz w:val="28"/>
          <w:szCs w:val="28"/>
          <w:lang w:val="kk-KZ"/>
          <w14:ligatures w14:val="none"/>
        </w:rPr>
      </w:pPr>
      <w:r w:rsidRPr="00593A1C">
        <w:rPr>
          <w:rFonts w:ascii="Times New Roman" w:eastAsia="Calibri" w:hAnsi="Times New Roman" w:cs="Times New Roman"/>
          <w:kern w:val="0"/>
          <w:sz w:val="28"/>
          <w:szCs w:val="28"/>
          <w:lang w:val="kk-KZ"/>
          <w14:ligatures w14:val="none"/>
        </w:rPr>
        <w:t xml:space="preserve">Соңғы жылдары амидоксимдер әртүрлі биологиялық белсенділігі бар қосылыстардың перспективалық класы ретінде зерттеушілердің назарын көбірек </w:t>
      </w:r>
      <w:r w:rsidRPr="00593A1C">
        <w:rPr>
          <w:rFonts w:ascii="Times New Roman" w:eastAsia="Calibri" w:hAnsi="Times New Roman" w:cs="Times New Roman"/>
          <w:kern w:val="0"/>
          <w:sz w:val="28"/>
          <w:szCs w:val="28"/>
          <w:lang w:val="kk-KZ"/>
          <w14:ligatures w14:val="none"/>
        </w:rPr>
        <w:lastRenderedPageBreak/>
        <w:t>аударды. Олардың донорлық-акцепторлық қасиеттері мен сутегі байланыстарын құру қабілетін біріктіретін бірегей құрылымы оларды дәрілік химия мен фармакологияда ерекше құнды етеді. Бірқатар зерттеулер антиоксидант, қабынуға қарсы, ісікке қарсы және микробқа қарсы агенттер ретінде амидоксимдердің жоғары әлеуетін көрсетеді.</w:t>
      </w:r>
      <w:r w:rsidR="00A84C29">
        <w:rPr>
          <w:rFonts w:ascii="Times New Roman" w:eastAsia="Calibri" w:hAnsi="Times New Roman" w:cs="Times New Roman"/>
          <w:kern w:val="0"/>
          <w:sz w:val="28"/>
          <w:szCs w:val="28"/>
          <w:lang w:val="kk-KZ"/>
          <w14:ligatures w14:val="none"/>
        </w:rPr>
        <w:t xml:space="preserve"> </w:t>
      </w:r>
      <w:r w:rsidRPr="00593A1C">
        <w:rPr>
          <w:rFonts w:ascii="Times New Roman" w:eastAsia="Calibri" w:hAnsi="Times New Roman" w:cs="Times New Roman"/>
          <w:kern w:val="0"/>
          <w:sz w:val="28"/>
          <w:szCs w:val="28"/>
          <w:lang w:val="kk-KZ"/>
          <w14:ligatures w14:val="none"/>
        </w:rPr>
        <w:t>O-сульфоарил фрагменттерімен модификацияланған β-аминопропионамидоксим туындылары синтезделіп, зертте</w:t>
      </w:r>
      <w:r w:rsidR="00A84C29">
        <w:rPr>
          <w:rFonts w:ascii="Times New Roman" w:eastAsia="Calibri" w:hAnsi="Times New Roman" w:cs="Times New Roman"/>
          <w:kern w:val="0"/>
          <w:sz w:val="28"/>
          <w:szCs w:val="28"/>
          <w:lang w:val="kk-KZ"/>
          <w14:ligatures w14:val="none"/>
        </w:rPr>
        <w:t xml:space="preserve">лген </w:t>
      </w:r>
      <w:r w:rsidR="00A84C29" w:rsidRPr="00A82C8A">
        <w:rPr>
          <w:rFonts w:ascii="Times New Roman" w:eastAsia="Calibri" w:hAnsi="Times New Roman" w:cs="Times New Roman"/>
          <w:kern w:val="0"/>
          <w:sz w:val="28"/>
          <w:szCs w:val="28"/>
          <w:lang w:val="kk-KZ"/>
          <w14:ligatures w14:val="none"/>
        </w:rPr>
        <w:t>[</w:t>
      </w:r>
      <w:r w:rsidR="004477F5" w:rsidRPr="00F546E0">
        <w:rPr>
          <w:rFonts w:ascii="Times New Roman" w:eastAsia="Calibri" w:hAnsi="Times New Roman" w:cs="Times New Roman"/>
          <w:kern w:val="0"/>
          <w:sz w:val="28"/>
          <w:szCs w:val="28"/>
          <w:lang w:val="kk-KZ"/>
          <w14:ligatures w14:val="none"/>
        </w:rPr>
        <w:t>88</w:t>
      </w:r>
      <w:r w:rsidR="00A84C29" w:rsidRPr="00A82C8A">
        <w:rPr>
          <w:rFonts w:ascii="Times New Roman" w:eastAsia="Calibri" w:hAnsi="Times New Roman" w:cs="Times New Roman"/>
          <w:kern w:val="0"/>
          <w:sz w:val="28"/>
          <w:szCs w:val="28"/>
          <w:lang w:val="kk-KZ"/>
          <w14:ligatures w14:val="none"/>
        </w:rPr>
        <w:t>]</w:t>
      </w:r>
      <w:r w:rsidRPr="00593A1C">
        <w:rPr>
          <w:rFonts w:ascii="Times New Roman" w:eastAsia="Calibri" w:hAnsi="Times New Roman" w:cs="Times New Roman"/>
          <w:kern w:val="0"/>
          <w:sz w:val="28"/>
          <w:szCs w:val="28"/>
          <w:lang w:val="kk-KZ"/>
          <w14:ligatures w14:val="none"/>
        </w:rPr>
        <w:t xml:space="preserve">. </w:t>
      </w:r>
    </w:p>
    <w:p w14:paraId="32BBC988" w14:textId="77777777" w:rsidR="0069762C" w:rsidRPr="004B1E0C" w:rsidRDefault="00593A1C" w:rsidP="005777B0">
      <w:pPr>
        <w:tabs>
          <w:tab w:val="left" w:pos="1560"/>
          <w:tab w:val="left" w:pos="7230"/>
        </w:tabs>
        <w:spacing w:after="0" w:line="240" w:lineRule="auto"/>
        <w:ind w:firstLine="567"/>
        <w:jc w:val="both"/>
        <w:rPr>
          <w:rFonts w:ascii="Times New Roman" w:eastAsia="Calibri" w:hAnsi="Times New Roman" w:cs="Times New Roman"/>
          <w:kern w:val="0"/>
          <w:sz w:val="28"/>
          <w:szCs w:val="28"/>
          <w:lang w:val="kk-KZ"/>
          <w14:ligatures w14:val="none"/>
        </w:rPr>
      </w:pPr>
      <w:r w:rsidRPr="00593A1C">
        <w:rPr>
          <w:rFonts w:ascii="Times New Roman" w:eastAsia="Calibri" w:hAnsi="Times New Roman" w:cs="Times New Roman"/>
          <w:kern w:val="0"/>
          <w:sz w:val="28"/>
          <w:szCs w:val="28"/>
          <w:lang w:val="kk-KZ"/>
          <w14:ligatures w14:val="none"/>
        </w:rPr>
        <w:t xml:space="preserve">Алынған қосылыстар айтарлықтай </w:t>
      </w:r>
      <w:r w:rsidRPr="004B1E0C">
        <w:rPr>
          <w:rFonts w:ascii="Times New Roman" w:eastAsia="Calibri" w:hAnsi="Times New Roman" w:cs="Times New Roman"/>
          <w:kern w:val="0"/>
          <w:sz w:val="28"/>
          <w:szCs w:val="28"/>
          <w:lang w:val="kk-KZ"/>
          <w14:ligatures w14:val="none"/>
        </w:rPr>
        <w:t xml:space="preserve">антиоксиданттық белсенділікті </w:t>
      </w:r>
      <w:r w:rsidRPr="00593A1C">
        <w:rPr>
          <w:rFonts w:ascii="Times New Roman" w:eastAsia="Calibri" w:hAnsi="Times New Roman" w:cs="Times New Roman"/>
          <w:kern w:val="0"/>
          <w:sz w:val="28"/>
          <w:szCs w:val="28"/>
          <w:lang w:val="kk-KZ"/>
          <w14:ligatures w14:val="none"/>
        </w:rPr>
        <w:t>көрсетті, тиімділігі бойынша кейбір белгілі антиоксиданттардан асып түсті. Сульфоарилді алмастырғыштардың болуы белсенді оттегі формаларын бейтараптандыруда олардың тиімділігін анықтайтын радикалды формалардың күшейтілген электронды делокализациясына және тұрақтануына ықпал ететіні анықталды. Авторлар мұндай туындылар тотығу стрессімен, соның ішінде нейродегенеративті және жүрек-тамыр патологияларымен байланысты ауруларда қолданылатын жаңа антиоксиданттық препараттарды жасауға негіз бола алатынын атап көрсетті.</w:t>
      </w:r>
      <w:r w:rsidR="004477F5" w:rsidRPr="004477F5">
        <w:rPr>
          <w:rFonts w:ascii="Times New Roman" w:eastAsia="Calibri" w:hAnsi="Times New Roman" w:cs="Times New Roman"/>
          <w:kern w:val="0"/>
          <w:sz w:val="28"/>
          <w:szCs w:val="28"/>
          <w:lang w:val="kk-KZ"/>
          <w14:ligatures w14:val="none"/>
        </w:rPr>
        <w:t xml:space="preserve"> </w:t>
      </w:r>
      <w:r w:rsidRPr="00593A1C">
        <w:rPr>
          <w:rFonts w:ascii="Times New Roman" w:eastAsia="Calibri" w:hAnsi="Times New Roman" w:cs="Times New Roman"/>
          <w:kern w:val="0"/>
          <w:sz w:val="28"/>
          <w:szCs w:val="28"/>
          <w:lang w:val="kk-KZ"/>
          <w14:ligatures w14:val="none"/>
        </w:rPr>
        <w:t xml:space="preserve">Амидоксимдердің биологиялық потенциалы </w:t>
      </w:r>
      <w:r w:rsidR="00CC1930" w:rsidRPr="00CC1930">
        <w:rPr>
          <w:rFonts w:ascii="Times New Roman" w:eastAsia="Calibri" w:hAnsi="Times New Roman" w:cs="Times New Roman"/>
          <w:kern w:val="0"/>
          <w:sz w:val="28"/>
          <w:szCs w:val="28"/>
          <w:lang w:val="kk-KZ"/>
          <w14:ligatures w14:val="none"/>
        </w:rPr>
        <w:t>[</w:t>
      </w:r>
      <w:r w:rsidR="004477F5" w:rsidRPr="004477F5">
        <w:rPr>
          <w:rFonts w:ascii="Times New Roman" w:eastAsia="Calibri" w:hAnsi="Times New Roman" w:cs="Times New Roman"/>
          <w:kern w:val="0"/>
          <w:sz w:val="28"/>
          <w:szCs w:val="28"/>
          <w:lang w:val="kk-KZ"/>
          <w14:ligatures w14:val="none"/>
        </w:rPr>
        <w:t>89</w:t>
      </w:r>
      <w:r w:rsidR="00CC1930" w:rsidRPr="00CC1930">
        <w:rPr>
          <w:rFonts w:ascii="Times New Roman" w:eastAsia="Calibri" w:hAnsi="Times New Roman" w:cs="Times New Roman"/>
          <w:kern w:val="0"/>
          <w:sz w:val="28"/>
          <w:szCs w:val="28"/>
          <w:lang w:val="kk-KZ"/>
          <w14:ligatures w14:val="none"/>
        </w:rPr>
        <w:t xml:space="preserve">] </w:t>
      </w:r>
      <w:r w:rsidR="00CC1930">
        <w:rPr>
          <w:rFonts w:ascii="Times New Roman" w:eastAsia="Calibri" w:hAnsi="Times New Roman" w:cs="Times New Roman"/>
          <w:kern w:val="0"/>
          <w:sz w:val="28"/>
          <w:szCs w:val="28"/>
          <w:lang w:val="kk-KZ"/>
          <w14:ligatures w14:val="none"/>
        </w:rPr>
        <w:t xml:space="preserve">зерттеуде толығымен </w:t>
      </w:r>
      <w:r w:rsidRPr="00593A1C">
        <w:rPr>
          <w:rFonts w:ascii="Times New Roman" w:eastAsia="Calibri" w:hAnsi="Times New Roman" w:cs="Times New Roman"/>
          <w:kern w:val="0"/>
          <w:sz w:val="28"/>
          <w:szCs w:val="28"/>
          <w:lang w:val="kk-KZ"/>
          <w14:ligatures w14:val="none"/>
        </w:rPr>
        <w:t>ашылған</w:t>
      </w:r>
      <w:r w:rsidR="00CC1930">
        <w:rPr>
          <w:rFonts w:ascii="Times New Roman" w:eastAsia="Calibri" w:hAnsi="Times New Roman" w:cs="Times New Roman"/>
          <w:kern w:val="0"/>
          <w:sz w:val="28"/>
          <w:szCs w:val="28"/>
          <w:lang w:val="kk-KZ"/>
          <w14:ligatures w14:val="none"/>
        </w:rPr>
        <w:t xml:space="preserve">, </w:t>
      </w:r>
      <w:r w:rsidRPr="00593A1C">
        <w:rPr>
          <w:rFonts w:ascii="Times New Roman" w:eastAsia="Calibri" w:hAnsi="Times New Roman" w:cs="Times New Roman"/>
          <w:kern w:val="0"/>
          <w:sz w:val="28"/>
          <w:szCs w:val="28"/>
          <w:lang w:val="kk-KZ"/>
          <w14:ligatures w14:val="none"/>
        </w:rPr>
        <w:t>онда амидоксим тобы бар антрацен-9,10-дион негізіндегі жаңа гидразондар синтезде</w:t>
      </w:r>
      <w:r w:rsidR="002724D8">
        <w:rPr>
          <w:rFonts w:ascii="Times New Roman" w:eastAsia="Calibri" w:hAnsi="Times New Roman" w:cs="Times New Roman"/>
          <w:kern w:val="0"/>
          <w:sz w:val="28"/>
          <w:szCs w:val="28"/>
          <w:lang w:val="kk-KZ"/>
          <w14:ligatures w14:val="none"/>
        </w:rPr>
        <w:t>лген</w:t>
      </w:r>
      <w:r w:rsidRPr="00593A1C">
        <w:rPr>
          <w:rFonts w:ascii="Times New Roman" w:eastAsia="Calibri" w:hAnsi="Times New Roman" w:cs="Times New Roman"/>
          <w:kern w:val="0"/>
          <w:sz w:val="28"/>
          <w:szCs w:val="28"/>
          <w:lang w:val="kk-KZ"/>
          <w14:ligatures w14:val="none"/>
        </w:rPr>
        <w:t xml:space="preserve">. Қызықты оптикалық қасиеттерден басқа, бұл қосылыстар хелация және сутегі байланысы арқылы биомолекулалармен әрекеттесу мүмкіндігіне ие, бұл оларды флуоресцентті зондтар мен </w:t>
      </w:r>
      <w:r w:rsidRPr="004B1E0C">
        <w:rPr>
          <w:rFonts w:ascii="Times New Roman" w:eastAsia="Calibri" w:hAnsi="Times New Roman" w:cs="Times New Roman"/>
          <w:kern w:val="0"/>
          <w:sz w:val="28"/>
          <w:szCs w:val="28"/>
          <w:lang w:val="kk-KZ"/>
          <w14:ligatures w14:val="none"/>
        </w:rPr>
        <w:t>ісікке қарсы агенттер ретінде перспективалы етеді. Мұндай молекулалардың</w:t>
      </w:r>
      <w:r w:rsidRPr="00593A1C">
        <w:rPr>
          <w:rFonts w:ascii="Times New Roman" w:eastAsia="Calibri" w:hAnsi="Times New Roman" w:cs="Times New Roman"/>
          <w:color w:val="FF0000"/>
          <w:kern w:val="0"/>
          <w:sz w:val="28"/>
          <w:szCs w:val="28"/>
          <w:lang w:val="kk-KZ"/>
          <w14:ligatures w14:val="none"/>
        </w:rPr>
        <w:t xml:space="preserve"> </w:t>
      </w:r>
      <w:r w:rsidRPr="00593A1C">
        <w:rPr>
          <w:rFonts w:ascii="Times New Roman" w:eastAsia="Calibri" w:hAnsi="Times New Roman" w:cs="Times New Roman"/>
          <w:kern w:val="0"/>
          <w:sz w:val="28"/>
          <w:szCs w:val="28"/>
          <w:lang w:val="kk-KZ"/>
          <w14:ligatures w14:val="none"/>
        </w:rPr>
        <w:t>құрылымын әр түрлі алмастырғыштарды енгізу арқылы дәл баптау мүмкіндігі олардың фармакологиялық қасиеттерін оңтайландыруға кең мүмкіндіктер ашады.</w:t>
      </w:r>
      <w:r w:rsidR="004477F5" w:rsidRPr="004477F5">
        <w:rPr>
          <w:rFonts w:ascii="Times New Roman" w:eastAsia="Calibri" w:hAnsi="Times New Roman" w:cs="Times New Roman"/>
          <w:kern w:val="0"/>
          <w:sz w:val="28"/>
          <w:szCs w:val="28"/>
          <w:lang w:val="kk-KZ"/>
          <w14:ligatures w14:val="none"/>
        </w:rPr>
        <w:t xml:space="preserve"> </w:t>
      </w:r>
    </w:p>
    <w:p w14:paraId="54D4A1A7" w14:textId="1C799CF0" w:rsidR="0069762C" w:rsidRPr="002F37FE" w:rsidRDefault="00CC189A" w:rsidP="005777B0">
      <w:pPr>
        <w:tabs>
          <w:tab w:val="left" w:pos="1560"/>
          <w:tab w:val="left" w:pos="7230"/>
        </w:tabs>
        <w:spacing w:after="0" w:line="240" w:lineRule="auto"/>
        <w:ind w:firstLine="567"/>
        <w:jc w:val="both"/>
        <w:rPr>
          <w:rFonts w:ascii="Times New Roman" w:eastAsia="Calibri" w:hAnsi="Times New Roman" w:cs="Times New Roman"/>
          <w:kern w:val="0"/>
          <w:sz w:val="28"/>
          <w:szCs w:val="28"/>
          <w:lang w:val="kk-KZ"/>
          <w14:ligatures w14:val="none"/>
        </w:rPr>
      </w:pPr>
      <w:r>
        <w:rPr>
          <w:rFonts w:ascii="Times New Roman" w:eastAsia="Calibri" w:hAnsi="Times New Roman" w:cs="Times New Roman"/>
          <w:kern w:val="0"/>
          <w:sz w:val="28"/>
          <w:szCs w:val="28"/>
          <w:lang w:val="kk-KZ"/>
          <w14:ligatures w14:val="none"/>
        </w:rPr>
        <w:t xml:space="preserve">Амидоксимдер </w:t>
      </w:r>
      <w:r w:rsidR="00593A1C" w:rsidRPr="00593A1C">
        <w:rPr>
          <w:rFonts w:ascii="Times New Roman" w:eastAsia="Calibri" w:hAnsi="Times New Roman" w:cs="Times New Roman"/>
          <w:kern w:val="0"/>
          <w:sz w:val="28"/>
          <w:szCs w:val="28"/>
          <w:lang w:val="kk-KZ"/>
          <w14:ligatures w14:val="none"/>
        </w:rPr>
        <w:t>табиғатта негізінен синтетикалық болып табылады және әдебиетте сипатталған амидоксимдердің айтарлықтай саны фармакологиялық белсенділікті көрсететінін атап көрсетеді</w:t>
      </w:r>
      <w:r>
        <w:rPr>
          <w:rFonts w:ascii="Times New Roman" w:eastAsia="Calibri" w:hAnsi="Times New Roman" w:cs="Times New Roman"/>
          <w:kern w:val="0"/>
          <w:sz w:val="28"/>
          <w:szCs w:val="28"/>
          <w:lang w:val="kk-KZ"/>
          <w14:ligatures w14:val="none"/>
        </w:rPr>
        <w:t xml:space="preserve"> </w:t>
      </w:r>
      <w:r w:rsidRPr="00CC189A">
        <w:rPr>
          <w:rFonts w:ascii="Times New Roman" w:eastAsia="Calibri" w:hAnsi="Times New Roman" w:cs="Times New Roman"/>
          <w:kern w:val="0"/>
          <w:sz w:val="28"/>
          <w:szCs w:val="28"/>
          <w:lang w:val="kk-KZ"/>
          <w14:ligatures w14:val="none"/>
        </w:rPr>
        <w:t>[</w:t>
      </w:r>
      <w:r w:rsidR="00676BC9" w:rsidRPr="00676BC9">
        <w:rPr>
          <w:rFonts w:ascii="Times New Roman" w:eastAsia="Calibri" w:hAnsi="Times New Roman" w:cs="Times New Roman"/>
          <w:kern w:val="0"/>
          <w:sz w:val="28"/>
          <w:szCs w:val="28"/>
          <w:lang w:val="kk-KZ"/>
          <w14:ligatures w14:val="none"/>
        </w:rPr>
        <w:t>9</w:t>
      </w:r>
      <w:r w:rsidRPr="00CC189A">
        <w:rPr>
          <w:rFonts w:ascii="Times New Roman" w:eastAsia="Calibri" w:hAnsi="Times New Roman" w:cs="Times New Roman"/>
          <w:kern w:val="0"/>
          <w:sz w:val="28"/>
          <w:szCs w:val="28"/>
          <w:lang w:val="kk-KZ"/>
          <w14:ligatures w14:val="none"/>
        </w:rPr>
        <w:t>0]</w:t>
      </w:r>
      <w:r w:rsidR="00593A1C" w:rsidRPr="00593A1C">
        <w:rPr>
          <w:rFonts w:ascii="Times New Roman" w:eastAsia="Calibri" w:hAnsi="Times New Roman" w:cs="Times New Roman"/>
          <w:kern w:val="0"/>
          <w:sz w:val="28"/>
          <w:szCs w:val="28"/>
          <w:lang w:val="kk-KZ"/>
          <w14:ligatures w14:val="none"/>
        </w:rPr>
        <w:t xml:space="preserve">. Шолуда </w:t>
      </w:r>
      <w:r w:rsidR="00593A1C" w:rsidRPr="00505657">
        <w:rPr>
          <w:rFonts w:ascii="Times New Roman" w:eastAsia="Calibri" w:hAnsi="Times New Roman" w:cs="Times New Roman"/>
          <w:kern w:val="0"/>
          <w:sz w:val="28"/>
          <w:szCs w:val="28"/>
          <w:lang w:val="kk-KZ"/>
          <w14:ligatures w14:val="none"/>
        </w:rPr>
        <w:t xml:space="preserve">микробқа қарсы, қабынуға қарсы және ісікке қарсы әсері бар қосылыстардың </w:t>
      </w:r>
      <w:r w:rsidR="00593A1C" w:rsidRPr="00593A1C">
        <w:rPr>
          <w:rFonts w:ascii="Times New Roman" w:eastAsia="Calibri" w:hAnsi="Times New Roman" w:cs="Times New Roman"/>
          <w:kern w:val="0"/>
          <w:sz w:val="28"/>
          <w:szCs w:val="28"/>
          <w:lang w:val="kk-KZ"/>
          <w14:ligatures w14:val="none"/>
        </w:rPr>
        <w:t xml:space="preserve">мысалдары келтірілген. Амидоксимдерді алдын ала препараттар ретінде қолдану мүмкіндігі ерекше қызығушылық тудырады – олар белсенді гидроксиламиндерге немесе аминденген туындыларға </w:t>
      </w:r>
      <w:r w:rsidR="00593A1C" w:rsidRPr="00505657">
        <w:rPr>
          <w:rFonts w:ascii="Times New Roman" w:eastAsia="Calibri" w:hAnsi="Times New Roman" w:cs="Times New Roman"/>
          <w:i/>
          <w:iCs/>
          <w:kern w:val="0"/>
          <w:sz w:val="28"/>
          <w:szCs w:val="28"/>
          <w:lang w:val="kk-KZ"/>
          <w14:ligatures w14:val="none"/>
        </w:rPr>
        <w:t>in vivo</w:t>
      </w:r>
      <w:r w:rsidR="00593A1C" w:rsidRPr="00593A1C">
        <w:rPr>
          <w:rFonts w:ascii="Times New Roman" w:eastAsia="Calibri" w:hAnsi="Times New Roman" w:cs="Times New Roman"/>
          <w:kern w:val="0"/>
          <w:sz w:val="28"/>
          <w:szCs w:val="28"/>
          <w:lang w:val="kk-KZ"/>
          <w14:ligatures w14:val="none"/>
        </w:rPr>
        <w:t xml:space="preserve"> түрленеді, бұл олардың терапияда қолдану аясын кеңейтеді.</w:t>
      </w:r>
      <w:r>
        <w:rPr>
          <w:rFonts w:ascii="Times New Roman" w:eastAsia="Calibri" w:hAnsi="Times New Roman" w:cs="Times New Roman"/>
          <w:kern w:val="0"/>
          <w:sz w:val="28"/>
          <w:szCs w:val="28"/>
          <w:lang w:val="kk-KZ"/>
          <w14:ligatures w14:val="none"/>
        </w:rPr>
        <w:t xml:space="preserve"> А</w:t>
      </w:r>
      <w:r w:rsidR="00593A1C" w:rsidRPr="00593A1C">
        <w:rPr>
          <w:rFonts w:ascii="Times New Roman" w:eastAsia="Calibri" w:hAnsi="Times New Roman" w:cs="Times New Roman"/>
          <w:kern w:val="0"/>
          <w:sz w:val="28"/>
          <w:szCs w:val="28"/>
          <w:lang w:val="kk-KZ"/>
          <w14:ligatures w14:val="none"/>
        </w:rPr>
        <w:t xml:space="preserve">дамантил және арил фрагменттерін қамтитын амидоксидтердің түрлі ісік клеткалық линияларына қатысты айқын </w:t>
      </w:r>
      <w:r w:rsidR="00593A1C" w:rsidRPr="00505657">
        <w:rPr>
          <w:rFonts w:ascii="Times New Roman" w:eastAsia="Calibri" w:hAnsi="Times New Roman" w:cs="Times New Roman"/>
          <w:kern w:val="0"/>
          <w:sz w:val="28"/>
          <w:szCs w:val="28"/>
          <w:lang w:val="kk-KZ"/>
          <w14:ligatures w14:val="none"/>
        </w:rPr>
        <w:t xml:space="preserve">цитотоксикалық және антипролиферативті </w:t>
      </w:r>
      <w:r w:rsidR="00593A1C" w:rsidRPr="00593A1C">
        <w:rPr>
          <w:rFonts w:ascii="Times New Roman" w:eastAsia="Calibri" w:hAnsi="Times New Roman" w:cs="Times New Roman"/>
          <w:kern w:val="0"/>
          <w:sz w:val="28"/>
          <w:szCs w:val="28"/>
          <w:lang w:val="kk-KZ"/>
          <w14:ligatures w14:val="none"/>
        </w:rPr>
        <w:t>белсенділік көрсететінін дәлелдеді</w:t>
      </w:r>
      <w:r>
        <w:rPr>
          <w:rFonts w:ascii="Times New Roman" w:eastAsia="Calibri" w:hAnsi="Times New Roman" w:cs="Times New Roman"/>
          <w:kern w:val="0"/>
          <w:sz w:val="28"/>
          <w:szCs w:val="28"/>
          <w:lang w:val="kk-KZ"/>
          <w14:ligatures w14:val="none"/>
        </w:rPr>
        <w:t xml:space="preserve"> </w:t>
      </w:r>
      <w:r w:rsidRPr="00CC189A">
        <w:rPr>
          <w:rFonts w:ascii="Times New Roman" w:eastAsia="Calibri" w:hAnsi="Times New Roman" w:cs="Times New Roman"/>
          <w:kern w:val="0"/>
          <w:sz w:val="28"/>
          <w:szCs w:val="28"/>
          <w:lang w:val="kk-KZ"/>
          <w14:ligatures w14:val="none"/>
        </w:rPr>
        <w:t>[</w:t>
      </w:r>
      <w:r w:rsidR="00676BC9" w:rsidRPr="00676BC9">
        <w:rPr>
          <w:rFonts w:ascii="Times New Roman" w:eastAsia="Calibri" w:hAnsi="Times New Roman" w:cs="Times New Roman"/>
          <w:kern w:val="0"/>
          <w:sz w:val="28"/>
          <w:szCs w:val="28"/>
          <w:lang w:val="kk-KZ"/>
          <w14:ligatures w14:val="none"/>
        </w:rPr>
        <w:t>9</w:t>
      </w:r>
      <w:r w:rsidRPr="00CC189A">
        <w:rPr>
          <w:rFonts w:ascii="Times New Roman" w:eastAsia="Calibri" w:hAnsi="Times New Roman" w:cs="Times New Roman"/>
          <w:kern w:val="0"/>
          <w:sz w:val="28"/>
          <w:szCs w:val="28"/>
          <w:lang w:val="kk-KZ"/>
          <w14:ligatures w14:val="none"/>
        </w:rPr>
        <w:t>1]</w:t>
      </w:r>
      <w:r w:rsidR="00593A1C" w:rsidRPr="00593A1C">
        <w:rPr>
          <w:rFonts w:ascii="Times New Roman" w:eastAsia="Calibri" w:hAnsi="Times New Roman" w:cs="Times New Roman"/>
          <w:kern w:val="0"/>
          <w:sz w:val="28"/>
          <w:szCs w:val="28"/>
          <w:lang w:val="kk-KZ"/>
          <w14:ligatures w14:val="none"/>
        </w:rPr>
        <w:t xml:space="preserve">. </w:t>
      </w:r>
      <w:r w:rsidR="00A731B5" w:rsidRPr="00A731B5">
        <w:rPr>
          <w:rFonts w:ascii="Times New Roman" w:eastAsia="Calibri" w:hAnsi="Times New Roman" w:cs="Times New Roman"/>
          <w:kern w:val="0"/>
          <w:sz w:val="28"/>
          <w:szCs w:val="28"/>
          <w:lang w:val="kk-KZ"/>
          <w14:ligatures w14:val="none"/>
        </w:rPr>
        <w:t>[</w:t>
      </w:r>
      <w:r w:rsidR="00676BC9" w:rsidRPr="00676BC9">
        <w:rPr>
          <w:rFonts w:ascii="Times New Roman" w:eastAsia="Calibri" w:hAnsi="Times New Roman" w:cs="Times New Roman"/>
          <w:kern w:val="0"/>
          <w:sz w:val="28"/>
          <w:szCs w:val="28"/>
          <w:lang w:val="kk-KZ"/>
          <w14:ligatures w14:val="none"/>
        </w:rPr>
        <w:t>9</w:t>
      </w:r>
      <w:r w:rsidR="00A731B5" w:rsidRPr="00A731B5">
        <w:rPr>
          <w:rFonts w:ascii="Times New Roman" w:eastAsia="Calibri" w:hAnsi="Times New Roman" w:cs="Times New Roman"/>
          <w:kern w:val="0"/>
          <w:sz w:val="28"/>
          <w:szCs w:val="28"/>
          <w:lang w:val="kk-KZ"/>
          <w14:ligatures w14:val="none"/>
        </w:rPr>
        <w:t xml:space="preserve">2] </w:t>
      </w:r>
      <w:r w:rsidR="00593A1C" w:rsidRPr="00593A1C">
        <w:rPr>
          <w:rFonts w:ascii="Times New Roman" w:eastAsia="Calibri" w:hAnsi="Times New Roman" w:cs="Times New Roman"/>
          <w:kern w:val="0"/>
          <w:sz w:val="28"/>
          <w:szCs w:val="28"/>
          <w:lang w:val="kk-KZ"/>
          <w14:ligatures w14:val="none"/>
        </w:rPr>
        <w:t xml:space="preserve">зерттеуінде никотиндік амидоксид туындысының күшті қабынуға қарсы потенциалы көрсетілді. Жергілікті дәрілік форманың әзірленуі оның топикалық белсенділігін жүзеге асыруға мүмкіндік берді, сонымен қатар жүйелі уыттылықсыз қабынуды төмендетудің айқын әсері байқалды. </w:t>
      </w:r>
      <w:r w:rsidR="00B664A9">
        <w:rPr>
          <w:rFonts w:ascii="Times New Roman" w:eastAsia="Calibri" w:hAnsi="Times New Roman" w:cs="Times New Roman"/>
          <w:kern w:val="0"/>
          <w:sz w:val="28"/>
          <w:szCs w:val="28"/>
          <w:lang w:val="kk-KZ"/>
          <w14:ligatures w14:val="none"/>
        </w:rPr>
        <w:t>Ц</w:t>
      </w:r>
      <w:r w:rsidR="00B664A9" w:rsidRPr="00B664A9">
        <w:rPr>
          <w:rFonts w:ascii="Times New Roman" w:eastAsia="Calibri" w:hAnsi="Times New Roman" w:cs="Times New Roman"/>
          <w:kern w:val="0"/>
          <w:sz w:val="28"/>
          <w:szCs w:val="28"/>
          <w:lang w:val="kk-KZ"/>
          <w14:ligatures w14:val="none"/>
        </w:rPr>
        <w:t xml:space="preserve">итопротекторлық әсері </w:t>
      </w:r>
      <w:r w:rsidR="00593A1C" w:rsidRPr="00593A1C">
        <w:rPr>
          <w:rFonts w:ascii="Times New Roman" w:eastAsia="Calibri" w:hAnsi="Times New Roman" w:cs="Times New Roman"/>
          <w:kern w:val="0"/>
          <w:sz w:val="28"/>
          <w:szCs w:val="28"/>
          <w:lang w:val="kk-KZ"/>
          <w14:ligatures w14:val="none"/>
        </w:rPr>
        <w:t>қабыну тері ауруларын емдеу үшін әлеуетті құрал ретінде және клеткалық стресс реттегіші ретінде қарастырылады.</w:t>
      </w:r>
      <w:r w:rsidR="00B03838" w:rsidRPr="00B03838">
        <w:rPr>
          <w:rFonts w:ascii="Times New Roman" w:eastAsia="Calibri" w:hAnsi="Times New Roman" w:cs="Times New Roman"/>
          <w:kern w:val="0"/>
          <w:sz w:val="28"/>
          <w:szCs w:val="28"/>
          <w:lang w:val="kk-KZ"/>
          <w14:ligatures w14:val="none"/>
        </w:rPr>
        <w:t xml:space="preserve"> </w:t>
      </w:r>
      <w:r w:rsidR="00593A1C" w:rsidRPr="00593A1C">
        <w:rPr>
          <w:rFonts w:ascii="Times New Roman" w:eastAsia="Calibri" w:hAnsi="Times New Roman" w:cs="Times New Roman"/>
          <w:kern w:val="0"/>
          <w:sz w:val="28"/>
          <w:szCs w:val="28"/>
          <w:lang w:val="kk-KZ"/>
          <w14:ligatures w14:val="none"/>
        </w:rPr>
        <w:t>1,2,4-оксадиазол фрагменттерімен модификацияланған глицирретин қышқылының амидоксимді туындылары</w:t>
      </w:r>
      <w:r w:rsidR="00B03838" w:rsidRPr="00B03838">
        <w:rPr>
          <w:rFonts w:ascii="Times New Roman" w:eastAsia="Calibri" w:hAnsi="Times New Roman" w:cs="Times New Roman"/>
          <w:kern w:val="0"/>
          <w:sz w:val="28"/>
          <w:szCs w:val="28"/>
          <w:lang w:val="kk-KZ"/>
          <w14:ligatures w14:val="none"/>
        </w:rPr>
        <w:t xml:space="preserve"> </w:t>
      </w:r>
      <w:r w:rsidR="00B03838">
        <w:rPr>
          <w:rFonts w:ascii="Times New Roman" w:eastAsia="Calibri" w:hAnsi="Times New Roman" w:cs="Times New Roman"/>
          <w:kern w:val="0"/>
          <w:sz w:val="28"/>
          <w:szCs w:val="28"/>
          <w:lang w:val="kk-KZ"/>
          <w14:ligatures w14:val="none"/>
        </w:rPr>
        <w:t>алынып, биологиялық белсенділгі қарастырылды</w:t>
      </w:r>
      <w:r w:rsidR="00593A1C" w:rsidRPr="00593A1C">
        <w:rPr>
          <w:rFonts w:ascii="Times New Roman" w:eastAsia="Calibri" w:hAnsi="Times New Roman" w:cs="Times New Roman"/>
          <w:kern w:val="0"/>
          <w:sz w:val="28"/>
          <w:szCs w:val="28"/>
          <w:lang w:val="kk-KZ"/>
          <w14:ligatures w14:val="none"/>
        </w:rPr>
        <w:t xml:space="preserve">. </w:t>
      </w:r>
      <w:r w:rsidR="00593A1C" w:rsidRPr="00505657">
        <w:rPr>
          <w:rFonts w:ascii="Times New Roman" w:eastAsia="Calibri" w:hAnsi="Times New Roman" w:cs="Times New Roman"/>
          <w:i/>
          <w:iCs/>
          <w:kern w:val="0"/>
          <w:sz w:val="28"/>
          <w:szCs w:val="28"/>
          <w:lang w:val="kk-KZ"/>
          <w14:ligatures w14:val="none"/>
        </w:rPr>
        <w:t>In vitro</w:t>
      </w:r>
      <w:r w:rsidR="00593A1C" w:rsidRPr="00593A1C">
        <w:rPr>
          <w:rFonts w:ascii="Times New Roman" w:eastAsia="Calibri" w:hAnsi="Times New Roman" w:cs="Times New Roman"/>
          <w:kern w:val="0"/>
          <w:sz w:val="28"/>
          <w:szCs w:val="28"/>
          <w:lang w:val="kk-KZ"/>
          <w14:ligatures w14:val="none"/>
        </w:rPr>
        <w:t xml:space="preserve"> және </w:t>
      </w:r>
      <w:r w:rsidR="00593A1C" w:rsidRPr="00505657">
        <w:rPr>
          <w:rFonts w:ascii="Times New Roman" w:eastAsia="Calibri" w:hAnsi="Times New Roman" w:cs="Times New Roman"/>
          <w:i/>
          <w:iCs/>
          <w:kern w:val="0"/>
          <w:sz w:val="28"/>
          <w:szCs w:val="28"/>
          <w:lang w:val="kk-KZ"/>
          <w14:ligatures w14:val="none"/>
        </w:rPr>
        <w:t>in vivo</w:t>
      </w:r>
      <w:r w:rsidR="00593A1C" w:rsidRPr="00593A1C">
        <w:rPr>
          <w:rFonts w:ascii="Times New Roman" w:eastAsia="Calibri" w:hAnsi="Times New Roman" w:cs="Times New Roman"/>
          <w:kern w:val="0"/>
          <w:sz w:val="28"/>
          <w:szCs w:val="28"/>
          <w:lang w:val="kk-KZ"/>
          <w14:ligatures w14:val="none"/>
        </w:rPr>
        <w:t xml:space="preserve"> скрининг барысында бұл қосылыстар </w:t>
      </w:r>
      <w:r w:rsidR="00593A1C" w:rsidRPr="00505657">
        <w:rPr>
          <w:rFonts w:ascii="Times New Roman" w:eastAsia="Calibri" w:hAnsi="Times New Roman" w:cs="Times New Roman"/>
          <w:kern w:val="0"/>
          <w:sz w:val="28"/>
          <w:szCs w:val="28"/>
          <w:lang w:val="kk-KZ"/>
          <w14:ligatures w14:val="none"/>
        </w:rPr>
        <w:t xml:space="preserve">ісікке қарсы және қабынуға қарсы белсенділікті </w:t>
      </w:r>
      <w:r w:rsidR="00593A1C" w:rsidRPr="00505657">
        <w:rPr>
          <w:rFonts w:ascii="Times New Roman" w:eastAsia="Calibri" w:hAnsi="Times New Roman" w:cs="Times New Roman"/>
          <w:kern w:val="0"/>
          <w:sz w:val="28"/>
          <w:szCs w:val="28"/>
          <w:lang w:val="kk-KZ"/>
          <w14:ligatures w14:val="none"/>
        </w:rPr>
        <w:lastRenderedPageBreak/>
        <w:t>көрсетті</w:t>
      </w:r>
      <w:r w:rsidR="00593A1C" w:rsidRPr="00593A1C">
        <w:rPr>
          <w:rFonts w:ascii="Times New Roman" w:eastAsia="Calibri" w:hAnsi="Times New Roman" w:cs="Times New Roman"/>
          <w:kern w:val="0"/>
          <w:sz w:val="28"/>
          <w:szCs w:val="28"/>
          <w:lang w:val="kk-KZ"/>
          <w14:ligatures w14:val="none"/>
        </w:rPr>
        <w:t xml:space="preserve">, клеткалардың пролиферациясын тежеп, </w:t>
      </w:r>
      <w:r w:rsidR="002F37FE">
        <w:rPr>
          <w:rFonts w:ascii="Times New Roman" w:eastAsia="Calibri" w:hAnsi="Times New Roman" w:cs="Times New Roman"/>
          <w:kern w:val="0"/>
          <w:sz w:val="28"/>
          <w:szCs w:val="28"/>
          <w:lang w:val="kk-KZ"/>
          <w14:ligatures w14:val="none"/>
        </w:rPr>
        <w:t>қ</w:t>
      </w:r>
      <w:r w:rsidR="002F37FE" w:rsidRPr="002F37FE">
        <w:rPr>
          <w:rFonts w:ascii="Times New Roman" w:eastAsia="Calibri" w:hAnsi="Times New Roman" w:cs="Times New Roman"/>
          <w:kern w:val="0"/>
          <w:sz w:val="28"/>
          <w:szCs w:val="28"/>
          <w:lang w:val="kk-KZ"/>
          <w14:ligatures w14:val="none"/>
        </w:rPr>
        <w:t xml:space="preserve">абынуды қоздыратын цитокиндер </w:t>
      </w:r>
      <w:r w:rsidR="00593A1C" w:rsidRPr="00593A1C">
        <w:rPr>
          <w:rFonts w:ascii="Times New Roman" w:eastAsia="Calibri" w:hAnsi="Times New Roman" w:cs="Times New Roman"/>
          <w:kern w:val="0"/>
          <w:sz w:val="28"/>
          <w:szCs w:val="28"/>
          <w:lang w:val="kk-KZ"/>
          <w14:ligatures w14:val="none"/>
        </w:rPr>
        <w:t xml:space="preserve">деңгейін төмендетті. Қызықтысы, амидоксим функциясы реакцияға қабілетті орталық ретінде де, клетка ішінде қосылыстарды активтендіруге мүмкіндік беретін потенциалды </w:t>
      </w:r>
      <w:r w:rsidR="00593A1C" w:rsidRPr="002F37FE">
        <w:rPr>
          <w:rFonts w:ascii="Times New Roman" w:eastAsia="Calibri" w:hAnsi="Times New Roman" w:cs="Times New Roman"/>
          <w:kern w:val="0"/>
          <w:sz w:val="28"/>
          <w:szCs w:val="28"/>
          <w:lang w:val="kk-KZ"/>
          <w14:ligatures w14:val="none"/>
        </w:rPr>
        <w:t>биотрансформация нүкт</w:t>
      </w:r>
      <w:r w:rsidR="00B03838" w:rsidRPr="002F37FE">
        <w:rPr>
          <w:rFonts w:ascii="Times New Roman" w:eastAsia="Calibri" w:hAnsi="Times New Roman" w:cs="Times New Roman"/>
          <w:kern w:val="0"/>
          <w:sz w:val="28"/>
          <w:szCs w:val="28"/>
          <w:lang w:val="kk-KZ"/>
          <w14:ligatures w14:val="none"/>
        </w:rPr>
        <w:t>е</w:t>
      </w:r>
      <w:r w:rsidR="00593A1C" w:rsidRPr="002F37FE">
        <w:rPr>
          <w:rFonts w:ascii="Times New Roman" w:eastAsia="Calibri" w:hAnsi="Times New Roman" w:cs="Times New Roman"/>
          <w:kern w:val="0"/>
          <w:sz w:val="28"/>
          <w:szCs w:val="28"/>
          <w:lang w:val="kk-KZ"/>
          <w14:ligatures w14:val="none"/>
        </w:rPr>
        <w:t>с</w:t>
      </w:r>
      <w:r w:rsidR="00B03838" w:rsidRPr="002F37FE">
        <w:rPr>
          <w:rFonts w:ascii="Times New Roman" w:eastAsia="Calibri" w:hAnsi="Times New Roman" w:cs="Times New Roman"/>
          <w:kern w:val="0"/>
          <w:sz w:val="28"/>
          <w:szCs w:val="28"/>
          <w:lang w:val="kk-KZ"/>
          <w14:ligatures w14:val="none"/>
        </w:rPr>
        <w:t>і</w:t>
      </w:r>
      <w:r w:rsidR="00593A1C" w:rsidRPr="002F37FE">
        <w:rPr>
          <w:rFonts w:ascii="Times New Roman" w:eastAsia="Calibri" w:hAnsi="Times New Roman" w:cs="Times New Roman"/>
          <w:kern w:val="0"/>
          <w:sz w:val="28"/>
          <w:szCs w:val="28"/>
          <w:lang w:val="kk-KZ"/>
          <w14:ligatures w14:val="none"/>
        </w:rPr>
        <w:t xml:space="preserve"> ретінде де қызмет етті</w:t>
      </w:r>
      <w:r w:rsidR="00B03838" w:rsidRPr="002F37FE">
        <w:rPr>
          <w:rFonts w:ascii="Times New Roman" w:eastAsia="Calibri" w:hAnsi="Times New Roman" w:cs="Times New Roman"/>
          <w:kern w:val="0"/>
          <w:sz w:val="28"/>
          <w:szCs w:val="28"/>
          <w:lang w:val="kk-KZ"/>
          <w14:ligatures w14:val="none"/>
        </w:rPr>
        <w:t xml:space="preserve"> [</w:t>
      </w:r>
      <w:r w:rsidR="00676BC9" w:rsidRPr="002F37FE">
        <w:rPr>
          <w:rFonts w:ascii="Times New Roman" w:eastAsia="Calibri" w:hAnsi="Times New Roman" w:cs="Times New Roman"/>
          <w:kern w:val="0"/>
          <w:sz w:val="28"/>
          <w:szCs w:val="28"/>
          <w:lang w:val="kk-KZ"/>
          <w14:ligatures w14:val="none"/>
        </w:rPr>
        <w:t>9</w:t>
      </w:r>
      <w:r w:rsidR="00B03838" w:rsidRPr="002F37FE">
        <w:rPr>
          <w:rFonts w:ascii="Times New Roman" w:eastAsia="Calibri" w:hAnsi="Times New Roman" w:cs="Times New Roman"/>
          <w:kern w:val="0"/>
          <w:sz w:val="28"/>
          <w:szCs w:val="28"/>
          <w:lang w:val="kk-KZ"/>
          <w14:ligatures w14:val="none"/>
        </w:rPr>
        <w:t>3]</w:t>
      </w:r>
      <w:r w:rsidR="00593A1C" w:rsidRPr="002F37FE">
        <w:rPr>
          <w:rFonts w:ascii="Times New Roman" w:eastAsia="Calibri" w:hAnsi="Times New Roman" w:cs="Times New Roman"/>
          <w:kern w:val="0"/>
          <w:sz w:val="28"/>
          <w:szCs w:val="28"/>
          <w:lang w:val="kk-KZ"/>
          <w14:ligatures w14:val="none"/>
        </w:rPr>
        <w:t xml:space="preserve">. </w:t>
      </w:r>
    </w:p>
    <w:p w14:paraId="6050B5BA" w14:textId="7DA1B9FB" w:rsidR="00593A1C" w:rsidRPr="00593A1C" w:rsidRDefault="00444B9C" w:rsidP="005777B0">
      <w:pPr>
        <w:tabs>
          <w:tab w:val="left" w:pos="1560"/>
          <w:tab w:val="left" w:pos="7230"/>
        </w:tabs>
        <w:spacing w:after="0" w:line="240" w:lineRule="auto"/>
        <w:ind w:firstLine="567"/>
        <w:jc w:val="both"/>
        <w:rPr>
          <w:rFonts w:ascii="Times New Roman" w:eastAsia="Calibri" w:hAnsi="Times New Roman" w:cs="Times New Roman"/>
          <w:kern w:val="0"/>
          <w:sz w:val="28"/>
          <w:szCs w:val="28"/>
          <w:lang w:val="kk-KZ"/>
          <w14:ligatures w14:val="none"/>
        </w:rPr>
      </w:pPr>
      <w:r>
        <w:rPr>
          <w:rFonts w:ascii="Times New Roman" w:eastAsia="Calibri" w:hAnsi="Times New Roman" w:cs="Times New Roman"/>
          <w:kern w:val="0"/>
          <w:sz w:val="28"/>
          <w:szCs w:val="28"/>
          <w:lang w:val="kk-KZ"/>
          <w14:ligatures w14:val="none"/>
        </w:rPr>
        <w:t>А</w:t>
      </w:r>
      <w:r w:rsidR="00593A1C" w:rsidRPr="00593A1C">
        <w:rPr>
          <w:rFonts w:ascii="Times New Roman" w:eastAsia="Calibri" w:hAnsi="Times New Roman" w:cs="Times New Roman"/>
          <w:kern w:val="0"/>
          <w:sz w:val="28"/>
          <w:szCs w:val="28"/>
          <w:lang w:val="kk-KZ"/>
          <w14:ligatures w14:val="none"/>
        </w:rPr>
        <w:t xml:space="preserve">мидоксимдер денге вирусына қарсы </w:t>
      </w:r>
      <w:r w:rsidR="00DA036B">
        <w:rPr>
          <w:rFonts w:ascii="Times New Roman" w:eastAsia="Calibri" w:hAnsi="Times New Roman" w:cs="Times New Roman"/>
          <w:kern w:val="0"/>
          <w:sz w:val="28"/>
          <w:szCs w:val="28"/>
          <w:lang w:val="kk-KZ"/>
          <w14:ligatures w14:val="none"/>
        </w:rPr>
        <w:t>алдын алатын дәрілік заттар</w:t>
      </w:r>
      <w:r w:rsidR="00593A1C" w:rsidRPr="00593A1C">
        <w:rPr>
          <w:rFonts w:ascii="Times New Roman" w:eastAsia="Calibri" w:hAnsi="Times New Roman" w:cs="Times New Roman"/>
          <w:kern w:val="0"/>
          <w:sz w:val="28"/>
          <w:szCs w:val="28"/>
          <w:lang w:val="kk-KZ"/>
          <w14:ligatures w14:val="none"/>
        </w:rPr>
        <w:t xml:space="preserve"> ретінде қолданылғаны ерекше өзекті. Синтезделген туындылар бастапқы формада белсенділік танытпады, алайда жасушаішілік биорекциядан кейін вирус протеазасының қуатты ингибиторларына айналды. Бұл зерттеу амидооксидтерінің вирусқа қарсы агенттердің биологиялық қолжетімділігі мен </w:t>
      </w:r>
      <w:r w:rsidR="00593A1C" w:rsidRPr="00DA036B">
        <w:rPr>
          <w:rFonts w:ascii="Times New Roman" w:eastAsia="Calibri" w:hAnsi="Times New Roman" w:cs="Times New Roman"/>
          <w:kern w:val="0"/>
          <w:sz w:val="28"/>
          <w:szCs w:val="28"/>
          <w:lang w:val="kk-KZ"/>
          <w14:ligatures w14:val="none"/>
        </w:rPr>
        <w:t xml:space="preserve">селективтілігін арттыратын биосенситивті маскировка </w:t>
      </w:r>
      <w:r w:rsidR="00593A1C" w:rsidRPr="00593A1C">
        <w:rPr>
          <w:rFonts w:ascii="Times New Roman" w:eastAsia="Calibri" w:hAnsi="Times New Roman" w:cs="Times New Roman"/>
          <w:kern w:val="0"/>
          <w:sz w:val="28"/>
          <w:szCs w:val="28"/>
          <w:lang w:val="kk-KZ"/>
          <w14:ligatures w14:val="none"/>
        </w:rPr>
        <w:t>топтары ретіндегі ерекшелігін айқындайды</w:t>
      </w:r>
      <w:r>
        <w:rPr>
          <w:rFonts w:ascii="Times New Roman" w:eastAsia="Calibri" w:hAnsi="Times New Roman" w:cs="Times New Roman"/>
          <w:kern w:val="0"/>
          <w:sz w:val="28"/>
          <w:szCs w:val="28"/>
          <w:lang w:val="kk-KZ"/>
          <w14:ligatures w14:val="none"/>
        </w:rPr>
        <w:t xml:space="preserve"> </w:t>
      </w:r>
      <w:r w:rsidRPr="00444B9C">
        <w:rPr>
          <w:rFonts w:ascii="Times New Roman" w:eastAsia="Calibri" w:hAnsi="Times New Roman" w:cs="Times New Roman"/>
          <w:kern w:val="0"/>
          <w:sz w:val="28"/>
          <w:szCs w:val="28"/>
          <w:lang w:val="kk-KZ"/>
          <w14:ligatures w14:val="none"/>
        </w:rPr>
        <w:t>[</w:t>
      </w:r>
      <w:r w:rsidR="00676BC9" w:rsidRPr="00676BC9">
        <w:rPr>
          <w:rFonts w:ascii="Times New Roman" w:eastAsia="Calibri" w:hAnsi="Times New Roman" w:cs="Times New Roman"/>
          <w:kern w:val="0"/>
          <w:sz w:val="28"/>
          <w:szCs w:val="28"/>
          <w:lang w:val="kk-KZ"/>
          <w14:ligatures w14:val="none"/>
        </w:rPr>
        <w:t>9</w:t>
      </w:r>
      <w:r w:rsidRPr="00444B9C">
        <w:rPr>
          <w:rFonts w:ascii="Times New Roman" w:eastAsia="Calibri" w:hAnsi="Times New Roman" w:cs="Times New Roman"/>
          <w:kern w:val="0"/>
          <w:sz w:val="28"/>
          <w:szCs w:val="28"/>
          <w:lang w:val="kk-KZ"/>
          <w14:ligatures w14:val="none"/>
        </w:rPr>
        <w:t>4]</w:t>
      </w:r>
      <w:r w:rsidR="00593A1C" w:rsidRPr="00593A1C">
        <w:rPr>
          <w:rFonts w:ascii="Times New Roman" w:eastAsia="Calibri" w:hAnsi="Times New Roman" w:cs="Times New Roman"/>
          <w:kern w:val="0"/>
          <w:sz w:val="28"/>
          <w:szCs w:val="28"/>
          <w:lang w:val="kk-KZ"/>
          <w14:ligatures w14:val="none"/>
        </w:rPr>
        <w:t>.</w:t>
      </w:r>
      <w:r w:rsidR="00222C1F" w:rsidRPr="00222C1F">
        <w:rPr>
          <w:rFonts w:ascii="Times New Roman" w:eastAsia="Calibri" w:hAnsi="Times New Roman" w:cs="Times New Roman"/>
          <w:kern w:val="0"/>
          <w:sz w:val="28"/>
          <w:szCs w:val="28"/>
          <w:lang w:val="kk-KZ"/>
          <w14:ligatures w14:val="none"/>
        </w:rPr>
        <w:t xml:space="preserve"> </w:t>
      </w:r>
      <w:r w:rsidR="00593A1C" w:rsidRPr="00593A1C">
        <w:rPr>
          <w:rFonts w:ascii="Times New Roman" w:eastAsia="Calibri" w:hAnsi="Times New Roman" w:cs="Times New Roman"/>
          <w:kern w:val="0"/>
          <w:sz w:val="28"/>
          <w:szCs w:val="28"/>
          <w:lang w:val="kk-KZ"/>
          <w14:ligatures w14:val="none"/>
        </w:rPr>
        <w:t xml:space="preserve">Фармакологиялық әсерлерден басқа, амидоксидтер теңіз суынан уранды жоюда </w:t>
      </w:r>
      <w:r w:rsidR="00222C1F">
        <w:rPr>
          <w:rFonts w:ascii="Times New Roman" w:eastAsia="Calibri" w:hAnsi="Times New Roman" w:cs="Times New Roman"/>
          <w:kern w:val="0"/>
          <w:sz w:val="28"/>
          <w:szCs w:val="28"/>
          <w:lang w:val="kk-KZ"/>
          <w14:ligatures w14:val="none"/>
        </w:rPr>
        <w:t>белсенділік көрсетеді</w:t>
      </w:r>
      <w:r w:rsidR="00593A1C" w:rsidRPr="00593A1C">
        <w:rPr>
          <w:rFonts w:ascii="Times New Roman" w:eastAsia="Calibri" w:hAnsi="Times New Roman" w:cs="Times New Roman"/>
          <w:kern w:val="0"/>
          <w:sz w:val="28"/>
          <w:szCs w:val="28"/>
          <w:lang w:val="kk-KZ"/>
          <w14:ligatures w14:val="none"/>
        </w:rPr>
        <w:t>, осылайша композитті материалдардың құрамында антибактериальды қасиеттер</w:t>
      </w:r>
      <w:r w:rsidR="003A66D8">
        <w:rPr>
          <w:rFonts w:ascii="Times New Roman" w:eastAsia="Calibri" w:hAnsi="Times New Roman" w:cs="Times New Roman"/>
          <w:kern w:val="0"/>
          <w:sz w:val="28"/>
          <w:szCs w:val="28"/>
          <w:lang w:val="kk-KZ"/>
          <w14:ligatures w14:val="none"/>
        </w:rPr>
        <w:t xml:space="preserve">ге ие </w:t>
      </w:r>
      <w:r w:rsidR="003A66D8" w:rsidRPr="003A66D8">
        <w:rPr>
          <w:rFonts w:ascii="Times New Roman" w:eastAsia="Calibri" w:hAnsi="Times New Roman" w:cs="Times New Roman"/>
          <w:kern w:val="0"/>
          <w:sz w:val="28"/>
          <w:szCs w:val="28"/>
          <w:lang w:val="kk-KZ"/>
          <w14:ligatures w14:val="none"/>
        </w:rPr>
        <w:t>[</w:t>
      </w:r>
      <w:r w:rsidR="00676BC9" w:rsidRPr="00676BC9">
        <w:rPr>
          <w:rFonts w:ascii="Times New Roman" w:eastAsia="Calibri" w:hAnsi="Times New Roman" w:cs="Times New Roman"/>
          <w:kern w:val="0"/>
          <w:sz w:val="28"/>
          <w:szCs w:val="28"/>
          <w:lang w:val="kk-KZ"/>
          <w14:ligatures w14:val="none"/>
        </w:rPr>
        <w:t>9</w:t>
      </w:r>
      <w:r w:rsidR="003A66D8" w:rsidRPr="003A66D8">
        <w:rPr>
          <w:rFonts w:ascii="Times New Roman" w:eastAsia="Calibri" w:hAnsi="Times New Roman" w:cs="Times New Roman"/>
          <w:kern w:val="0"/>
          <w:sz w:val="28"/>
          <w:szCs w:val="28"/>
          <w:lang w:val="kk-KZ"/>
          <w14:ligatures w14:val="none"/>
        </w:rPr>
        <w:t>5</w:t>
      </w:r>
      <w:r w:rsidR="00676BC9" w:rsidRPr="00676BC9">
        <w:rPr>
          <w:rFonts w:ascii="Times New Roman" w:eastAsia="Calibri" w:hAnsi="Times New Roman" w:cs="Times New Roman"/>
          <w:kern w:val="0"/>
          <w:sz w:val="28"/>
          <w:szCs w:val="28"/>
          <w:lang w:val="kk-KZ"/>
          <w14:ligatures w14:val="none"/>
        </w:rPr>
        <w:t>-9</w:t>
      </w:r>
      <w:r w:rsidR="003A66D8" w:rsidRPr="003A66D8">
        <w:rPr>
          <w:rFonts w:ascii="Times New Roman" w:eastAsia="Calibri" w:hAnsi="Times New Roman" w:cs="Times New Roman"/>
          <w:kern w:val="0"/>
          <w:sz w:val="28"/>
          <w:szCs w:val="28"/>
          <w:lang w:val="kk-KZ"/>
          <w14:ligatures w14:val="none"/>
        </w:rPr>
        <w:t>6]</w:t>
      </w:r>
      <w:r w:rsidR="003A66D8">
        <w:rPr>
          <w:rFonts w:ascii="Times New Roman" w:eastAsia="Calibri" w:hAnsi="Times New Roman" w:cs="Times New Roman"/>
          <w:kern w:val="0"/>
          <w:sz w:val="28"/>
          <w:szCs w:val="28"/>
          <w:lang w:val="kk-KZ"/>
          <w14:ligatures w14:val="none"/>
        </w:rPr>
        <w:t xml:space="preserve">. </w:t>
      </w:r>
      <w:r w:rsidR="00593A1C" w:rsidRPr="00593A1C">
        <w:rPr>
          <w:rFonts w:ascii="Times New Roman" w:eastAsia="Calibri" w:hAnsi="Times New Roman" w:cs="Times New Roman"/>
          <w:kern w:val="0"/>
          <w:sz w:val="28"/>
          <w:szCs w:val="28"/>
          <w:lang w:val="kk-KZ"/>
          <w14:ligatures w14:val="none"/>
        </w:rPr>
        <w:t xml:space="preserve"> Сонымен қатар, олар органофосфаттармен уланғанда холинэстеразды реактиваторлар ретінде зерттеледі</w:t>
      </w:r>
      <w:r w:rsidR="00696A74" w:rsidRPr="000B1EE3">
        <w:rPr>
          <w:rFonts w:ascii="Times New Roman" w:eastAsia="Calibri" w:hAnsi="Times New Roman" w:cs="Times New Roman"/>
          <w:kern w:val="0"/>
          <w:sz w:val="28"/>
          <w:szCs w:val="28"/>
          <w:lang w:val="kk-KZ"/>
          <w14:ligatures w14:val="none"/>
        </w:rPr>
        <w:t xml:space="preserve"> [</w:t>
      </w:r>
      <w:r w:rsidR="00676BC9" w:rsidRPr="00676BC9">
        <w:rPr>
          <w:rFonts w:ascii="Times New Roman" w:eastAsia="Calibri" w:hAnsi="Times New Roman" w:cs="Times New Roman"/>
          <w:kern w:val="0"/>
          <w:sz w:val="28"/>
          <w:szCs w:val="28"/>
          <w:lang w:val="kk-KZ"/>
          <w14:ligatures w14:val="none"/>
        </w:rPr>
        <w:t>9</w:t>
      </w:r>
      <w:r w:rsidR="00A82C8A" w:rsidRPr="00696A74">
        <w:rPr>
          <w:rFonts w:ascii="Times New Roman" w:eastAsia="Calibri" w:hAnsi="Times New Roman" w:cs="Times New Roman"/>
          <w:kern w:val="0"/>
          <w:sz w:val="28"/>
          <w:szCs w:val="28"/>
          <w:lang w:val="kk-KZ"/>
          <w14:ligatures w14:val="none"/>
        </w:rPr>
        <w:t>7]</w:t>
      </w:r>
      <w:r w:rsidR="00593A1C" w:rsidRPr="00593A1C">
        <w:rPr>
          <w:rFonts w:ascii="Times New Roman" w:eastAsia="Calibri" w:hAnsi="Times New Roman" w:cs="Times New Roman"/>
          <w:kern w:val="0"/>
          <w:sz w:val="28"/>
          <w:szCs w:val="28"/>
          <w:lang w:val="kk-KZ"/>
          <w14:ligatures w14:val="none"/>
        </w:rPr>
        <w:t>.</w:t>
      </w:r>
    </w:p>
    <w:p w14:paraId="13589456" w14:textId="1E650E23" w:rsidR="00593A1C" w:rsidRPr="00593A1C" w:rsidRDefault="00F36E68" w:rsidP="005777B0">
      <w:pPr>
        <w:tabs>
          <w:tab w:val="left" w:pos="1560"/>
          <w:tab w:val="left" w:pos="7230"/>
        </w:tabs>
        <w:spacing w:line="240" w:lineRule="auto"/>
        <w:ind w:firstLine="567"/>
        <w:jc w:val="both"/>
        <w:rPr>
          <w:rFonts w:ascii="Times New Roman" w:eastAsia="Calibri" w:hAnsi="Times New Roman" w:cs="Times New Roman"/>
          <w:kern w:val="0"/>
          <w:sz w:val="28"/>
          <w:szCs w:val="28"/>
          <w:lang w:val="kk-KZ"/>
          <w14:ligatures w14:val="none"/>
        </w:rPr>
      </w:pPr>
      <w:r w:rsidRPr="00F36E68">
        <w:rPr>
          <w:rFonts w:ascii="Times New Roman" w:eastAsia="Times New Roman" w:hAnsi="Times New Roman" w:cs="Times New Roman"/>
          <w:noProof/>
          <w:kern w:val="0"/>
          <w:sz w:val="20"/>
          <w:szCs w:val="22"/>
          <w:lang w:val="ru-RU" w:eastAsia="ru-RU"/>
          <w14:ligatures w14:val="none"/>
        </w:rPr>
        <mc:AlternateContent>
          <mc:Choice Requires="wps">
            <w:drawing>
              <wp:anchor distT="0" distB="0" distL="0" distR="0" simplePos="0" relativeHeight="251758592" behindDoc="1" locked="0" layoutInCell="1" allowOverlap="1" wp14:anchorId="1E514DCF" wp14:editId="4FA7AB1D">
                <wp:simplePos x="0" y="0"/>
                <wp:positionH relativeFrom="page">
                  <wp:posOffset>4147185</wp:posOffset>
                </wp:positionH>
                <wp:positionV relativeFrom="paragraph">
                  <wp:posOffset>1244600</wp:posOffset>
                </wp:positionV>
                <wp:extent cx="498475" cy="90805"/>
                <wp:effectExtent l="0" t="0" r="0" b="0"/>
                <wp:wrapTopAndBottom/>
                <wp:docPr id="1236" name="Полилиния: фигура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8475" cy="90805"/>
                        </a:xfrm>
                        <a:custGeom>
                          <a:avLst/>
                          <a:gdLst/>
                          <a:ahLst/>
                          <a:cxnLst/>
                          <a:rect l="l" t="t" r="r" b="b"/>
                          <a:pathLst>
                            <a:path w="498475" h="90805">
                              <a:moveTo>
                                <a:pt x="9570" y="0"/>
                              </a:moveTo>
                              <a:lnTo>
                                <a:pt x="0" y="0"/>
                              </a:lnTo>
                              <a:lnTo>
                                <a:pt x="0" y="70008"/>
                              </a:lnTo>
                              <a:lnTo>
                                <a:pt x="54904" y="70008"/>
                              </a:lnTo>
                              <a:lnTo>
                                <a:pt x="54904" y="89443"/>
                              </a:lnTo>
                              <a:lnTo>
                                <a:pt x="63341" y="89443"/>
                              </a:lnTo>
                              <a:lnTo>
                                <a:pt x="63341" y="61746"/>
                              </a:lnTo>
                              <a:lnTo>
                                <a:pt x="9570" y="61746"/>
                              </a:lnTo>
                              <a:lnTo>
                                <a:pt x="9570" y="0"/>
                              </a:lnTo>
                              <a:close/>
                            </a:path>
                            <a:path w="498475" h="90805">
                              <a:moveTo>
                                <a:pt x="56793" y="0"/>
                              </a:moveTo>
                              <a:lnTo>
                                <a:pt x="47096" y="0"/>
                              </a:lnTo>
                              <a:lnTo>
                                <a:pt x="47096" y="61746"/>
                              </a:lnTo>
                              <a:lnTo>
                                <a:pt x="56793" y="61746"/>
                              </a:lnTo>
                              <a:lnTo>
                                <a:pt x="56793" y="0"/>
                              </a:lnTo>
                              <a:close/>
                            </a:path>
                            <a:path w="498475" h="90805">
                              <a:moveTo>
                                <a:pt x="82230" y="19292"/>
                              </a:moveTo>
                              <a:lnTo>
                                <a:pt x="73289" y="19292"/>
                              </a:lnTo>
                              <a:lnTo>
                                <a:pt x="73289" y="70008"/>
                              </a:lnTo>
                              <a:lnTo>
                                <a:pt x="82860" y="70008"/>
                              </a:lnTo>
                              <a:lnTo>
                                <a:pt x="90548" y="57973"/>
                              </a:lnTo>
                              <a:lnTo>
                                <a:pt x="82230" y="57973"/>
                              </a:lnTo>
                              <a:lnTo>
                                <a:pt x="82230" y="19292"/>
                              </a:lnTo>
                              <a:close/>
                            </a:path>
                            <a:path w="498475" h="90805">
                              <a:moveTo>
                                <a:pt x="116231" y="31565"/>
                              </a:moveTo>
                              <a:lnTo>
                                <a:pt x="107416" y="31565"/>
                              </a:lnTo>
                              <a:lnTo>
                                <a:pt x="107416" y="70008"/>
                              </a:lnTo>
                              <a:lnTo>
                                <a:pt x="116231" y="70008"/>
                              </a:lnTo>
                              <a:lnTo>
                                <a:pt x="116231" y="31565"/>
                              </a:lnTo>
                              <a:close/>
                            </a:path>
                            <a:path w="498475" h="90805">
                              <a:moveTo>
                                <a:pt x="116231" y="19292"/>
                              </a:moveTo>
                              <a:lnTo>
                                <a:pt x="106786" y="19292"/>
                              </a:lnTo>
                              <a:lnTo>
                                <a:pt x="82230" y="57973"/>
                              </a:lnTo>
                              <a:lnTo>
                                <a:pt x="90548" y="57973"/>
                              </a:lnTo>
                              <a:lnTo>
                                <a:pt x="107416" y="31565"/>
                              </a:lnTo>
                              <a:lnTo>
                                <a:pt x="116231" y="31565"/>
                              </a:lnTo>
                              <a:lnTo>
                                <a:pt x="116231" y="19292"/>
                              </a:lnTo>
                              <a:close/>
                            </a:path>
                            <a:path w="498475" h="90805">
                              <a:moveTo>
                                <a:pt x="150483" y="26407"/>
                              </a:moveTo>
                              <a:lnTo>
                                <a:pt x="141668" y="26407"/>
                              </a:lnTo>
                              <a:lnTo>
                                <a:pt x="141668" y="70008"/>
                              </a:lnTo>
                              <a:lnTo>
                                <a:pt x="150483" y="70008"/>
                              </a:lnTo>
                              <a:lnTo>
                                <a:pt x="150483" y="26407"/>
                              </a:lnTo>
                              <a:close/>
                            </a:path>
                            <a:path w="498475" h="90805">
                              <a:moveTo>
                                <a:pt x="167231" y="19292"/>
                              </a:moveTo>
                              <a:lnTo>
                                <a:pt x="124794" y="19292"/>
                              </a:lnTo>
                              <a:lnTo>
                                <a:pt x="124794" y="26407"/>
                              </a:lnTo>
                              <a:lnTo>
                                <a:pt x="167231" y="26407"/>
                              </a:lnTo>
                              <a:lnTo>
                                <a:pt x="167231" y="19292"/>
                              </a:lnTo>
                              <a:close/>
                            </a:path>
                            <a:path w="498475" h="90805">
                              <a:moveTo>
                                <a:pt x="183854" y="19292"/>
                              </a:moveTo>
                              <a:lnTo>
                                <a:pt x="175794" y="19292"/>
                              </a:lnTo>
                              <a:lnTo>
                                <a:pt x="175794" y="89443"/>
                              </a:lnTo>
                              <a:lnTo>
                                <a:pt x="184609" y="89443"/>
                              </a:lnTo>
                              <a:lnTo>
                                <a:pt x="184609" y="64755"/>
                              </a:lnTo>
                              <a:lnTo>
                                <a:pt x="214331" y="64755"/>
                              </a:lnTo>
                              <a:lnTo>
                                <a:pt x="214910" y="64088"/>
                              </a:lnTo>
                              <a:lnTo>
                                <a:pt x="193802" y="64088"/>
                              </a:lnTo>
                              <a:lnTo>
                                <a:pt x="190528" y="62531"/>
                              </a:lnTo>
                              <a:lnTo>
                                <a:pt x="187883" y="59409"/>
                              </a:lnTo>
                              <a:lnTo>
                                <a:pt x="185113" y="56290"/>
                              </a:lnTo>
                              <a:lnTo>
                                <a:pt x="183728" y="51466"/>
                              </a:lnTo>
                              <a:lnTo>
                                <a:pt x="183728" y="38412"/>
                              </a:lnTo>
                              <a:lnTo>
                                <a:pt x="185239" y="33440"/>
                              </a:lnTo>
                              <a:lnTo>
                                <a:pt x="191032" y="26596"/>
                              </a:lnTo>
                              <a:lnTo>
                                <a:pt x="192396" y="25882"/>
                              </a:lnTo>
                              <a:lnTo>
                                <a:pt x="183854" y="25882"/>
                              </a:lnTo>
                              <a:lnTo>
                                <a:pt x="183854" y="19292"/>
                              </a:lnTo>
                              <a:close/>
                            </a:path>
                            <a:path w="498475" h="90805">
                              <a:moveTo>
                                <a:pt x="214331" y="64755"/>
                              </a:moveTo>
                              <a:lnTo>
                                <a:pt x="184609" y="64755"/>
                              </a:lnTo>
                              <a:lnTo>
                                <a:pt x="186120" y="66604"/>
                              </a:lnTo>
                              <a:lnTo>
                                <a:pt x="188009" y="68133"/>
                              </a:lnTo>
                              <a:lnTo>
                                <a:pt x="190402" y="69342"/>
                              </a:lnTo>
                              <a:lnTo>
                                <a:pt x="192669" y="70551"/>
                              </a:lnTo>
                              <a:lnTo>
                                <a:pt x="195313" y="71154"/>
                              </a:lnTo>
                              <a:lnTo>
                                <a:pt x="202365" y="71154"/>
                              </a:lnTo>
                              <a:lnTo>
                                <a:pt x="206143" y="70049"/>
                              </a:lnTo>
                              <a:lnTo>
                                <a:pt x="209795" y="67837"/>
                              </a:lnTo>
                              <a:lnTo>
                                <a:pt x="213573" y="65626"/>
                              </a:lnTo>
                              <a:lnTo>
                                <a:pt x="214331" y="64755"/>
                              </a:lnTo>
                              <a:close/>
                            </a:path>
                            <a:path w="498475" h="90805">
                              <a:moveTo>
                                <a:pt x="215133" y="24882"/>
                              </a:moveTo>
                              <a:lnTo>
                                <a:pt x="201987" y="24882"/>
                              </a:lnTo>
                              <a:lnTo>
                                <a:pt x="203943" y="25882"/>
                              </a:lnTo>
                              <a:lnTo>
                                <a:pt x="205226" y="26596"/>
                              </a:lnTo>
                              <a:lnTo>
                                <a:pt x="210676" y="32924"/>
                              </a:lnTo>
                              <a:lnTo>
                                <a:pt x="212062" y="37761"/>
                              </a:lnTo>
                              <a:lnTo>
                                <a:pt x="212062" y="51004"/>
                              </a:lnTo>
                              <a:lnTo>
                                <a:pt x="210676" y="56012"/>
                              </a:lnTo>
                              <a:lnTo>
                                <a:pt x="207636" y="59409"/>
                              </a:lnTo>
                              <a:lnTo>
                                <a:pt x="204890" y="62531"/>
                              </a:lnTo>
                              <a:lnTo>
                                <a:pt x="201610" y="64088"/>
                              </a:lnTo>
                              <a:lnTo>
                                <a:pt x="214910" y="64088"/>
                              </a:lnTo>
                              <a:lnTo>
                                <a:pt x="216265" y="62531"/>
                              </a:lnTo>
                              <a:lnTo>
                                <a:pt x="217722" y="59409"/>
                              </a:lnTo>
                              <a:lnTo>
                                <a:pt x="220121" y="54132"/>
                              </a:lnTo>
                              <a:lnTo>
                                <a:pt x="221128" y="49460"/>
                              </a:lnTo>
                              <a:lnTo>
                                <a:pt x="221128" y="39432"/>
                              </a:lnTo>
                              <a:lnTo>
                                <a:pt x="220247" y="34982"/>
                              </a:lnTo>
                              <a:lnTo>
                                <a:pt x="216721" y="26864"/>
                              </a:lnTo>
                              <a:lnTo>
                                <a:pt x="215133" y="24882"/>
                              </a:lnTo>
                              <a:close/>
                            </a:path>
                            <a:path w="498475" h="90805">
                              <a:moveTo>
                                <a:pt x="203373" y="18149"/>
                              </a:moveTo>
                              <a:lnTo>
                                <a:pt x="195565" y="18149"/>
                              </a:lnTo>
                              <a:lnTo>
                                <a:pt x="192669" y="18794"/>
                              </a:lnTo>
                              <a:lnTo>
                                <a:pt x="187883" y="21372"/>
                              </a:lnTo>
                              <a:lnTo>
                                <a:pt x="185743" y="23306"/>
                              </a:lnTo>
                              <a:lnTo>
                                <a:pt x="183854" y="25882"/>
                              </a:lnTo>
                              <a:lnTo>
                                <a:pt x="192396" y="25882"/>
                              </a:lnTo>
                              <a:lnTo>
                                <a:pt x="194306" y="24882"/>
                              </a:lnTo>
                              <a:lnTo>
                                <a:pt x="215133" y="24882"/>
                              </a:lnTo>
                              <a:lnTo>
                                <a:pt x="214202" y="23721"/>
                              </a:lnTo>
                              <a:lnTo>
                                <a:pt x="207443" y="19292"/>
                              </a:lnTo>
                              <a:lnTo>
                                <a:pt x="203373" y="18149"/>
                              </a:lnTo>
                              <a:close/>
                            </a:path>
                            <a:path w="498475" h="90805">
                              <a:moveTo>
                                <a:pt x="230321" y="81468"/>
                              </a:moveTo>
                              <a:lnTo>
                                <a:pt x="231212" y="88607"/>
                              </a:lnTo>
                              <a:lnTo>
                                <a:pt x="231328" y="89539"/>
                              </a:lnTo>
                              <a:lnTo>
                                <a:pt x="233469" y="90241"/>
                              </a:lnTo>
                              <a:lnTo>
                                <a:pt x="235358" y="90589"/>
                              </a:lnTo>
                              <a:lnTo>
                                <a:pt x="239892" y="90589"/>
                              </a:lnTo>
                              <a:lnTo>
                                <a:pt x="242284" y="89930"/>
                              </a:lnTo>
                              <a:lnTo>
                                <a:pt x="244299" y="88607"/>
                              </a:lnTo>
                              <a:lnTo>
                                <a:pt x="246440" y="87289"/>
                              </a:lnTo>
                              <a:lnTo>
                                <a:pt x="248203" y="85211"/>
                              </a:lnTo>
                              <a:lnTo>
                                <a:pt x="249714" y="82376"/>
                              </a:lnTo>
                              <a:lnTo>
                                <a:pt x="249800" y="82232"/>
                              </a:lnTo>
                              <a:lnTo>
                                <a:pt x="233973" y="82232"/>
                              </a:lnTo>
                              <a:lnTo>
                                <a:pt x="232336" y="81979"/>
                              </a:lnTo>
                              <a:lnTo>
                                <a:pt x="230321" y="81468"/>
                              </a:lnTo>
                              <a:close/>
                            </a:path>
                            <a:path w="498475" h="90805">
                              <a:moveTo>
                                <a:pt x="236240" y="19292"/>
                              </a:moveTo>
                              <a:lnTo>
                                <a:pt x="226795" y="19292"/>
                              </a:lnTo>
                              <a:lnTo>
                                <a:pt x="246566" y="70102"/>
                              </a:lnTo>
                              <a:lnTo>
                                <a:pt x="246188" y="71028"/>
                              </a:lnTo>
                              <a:lnTo>
                                <a:pt x="245936" y="71727"/>
                              </a:lnTo>
                              <a:lnTo>
                                <a:pt x="245810" y="72204"/>
                              </a:lnTo>
                              <a:lnTo>
                                <a:pt x="244551" y="75613"/>
                              </a:lnTo>
                              <a:lnTo>
                                <a:pt x="243669" y="77743"/>
                              </a:lnTo>
                              <a:lnTo>
                                <a:pt x="243040" y="78603"/>
                              </a:lnTo>
                              <a:lnTo>
                                <a:pt x="242284" y="79749"/>
                              </a:lnTo>
                              <a:lnTo>
                                <a:pt x="241403" y="80642"/>
                              </a:lnTo>
                              <a:lnTo>
                                <a:pt x="240143" y="81278"/>
                              </a:lnTo>
                              <a:lnTo>
                                <a:pt x="238898" y="81979"/>
                              </a:lnTo>
                              <a:lnTo>
                                <a:pt x="238684" y="81979"/>
                              </a:lnTo>
                              <a:lnTo>
                                <a:pt x="237373" y="82232"/>
                              </a:lnTo>
                              <a:lnTo>
                                <a:pt x="249800" y="82232"/>
                              </a:lnTo>
                              <a:lnTo>
                                <a:pt x="250973" y="80274"/>
                              </a:lnTo>
                              <a:lnTo>
                                <a:pt x="252610" y="76439"/>
                              </a:lnTo>
                              <a:lnTo>
                                <a:pt x="258792" y="60409"/>
                              </a:lnTo>
                              <a:lnTo>
                                <a:pt x="250973" y="60409"/>
                              </a:lnTo>
                              <a:lnTo>
                                <a:pt x="249884" y="56463"/>
                              </a:lnTo>
                              <a:lnTo>
                                <a:pt x="248652" y="52612"/>
                              </a:lnTo>
                              <a:lnTo>
                                <a:pt x="236240" y="19292"/>
                              </a:lnTo>
                              <a:close/>
                            </a:path>
                            <a:path w="498475" h="90805">
                              <a:moveTo>
                                <a:pt x="274648" y="19292"/>
                              </a:moveTo>
                              <a:lnTo>
                                <a:pt x="265707" y="19292"/>
                              </a:lnTo>
                              <a:lnTo>
                                <a:pt x="254625" y="48852"/>
                              </a:lnTo>
                              <a:lnTo>
                                <a:pt x="253203" y="52389"/>
                              </a:lnTo>
                              <a:lnTo>
                                <a:pt x="253114" y="52612"/>
                              </a:lnTo>
                              <a:lnTo>
                                <a:pt x="252027" y="56304"/>
                              </a:lnTo>
                              <a:lnTo>
                                <a:pt x="250973" y="60409"/>
                              </a:lnTo>
                              <a:lnTo>
                                <a:pt x="258792" y="60409"/>
                              </a:lnTo>
                              <a:lnTo>
                                <a:pt x="274648" y="19292"/>
                              </a:lnTo>
                              <a:close/>
                            </a:path>
                            <a:path w="498475" h="90805">
                              <a:moveTo>
                                <a:pt x="327537" y="19292"/>
                              </a:moveTo>
                              <a:lnTo>
                                <a:pt x="286485" y="19292"/>
                              </a:lnTo>
                              <a:lnTo>
                                <a:pt x="286485" y="57116"/>
                              </a:lnTo>
                              <a:lnTo>
                                <a:pt x="286359" y="59713"/>
                              </a:lnTo>
                              <a:lnTo>
                                <a:pt x="285855" y="61304"/>
                              </a:lnTo>
                              <a:lnTo>
                                <a:pt x="285351" y="61886"/>
                              </a:lnTo>
                              <a:lnTo>
                                <a:pt x="284470" y="62250"/>
                              </a:lnTo>
                              <a:lnTo>
                                <a:pt x="283714" y="62618"/>
                              </a:lnTo>
                              <a:lnTo>
                                <a:pt x="282455" y="62799"/>
                              </a:lnTo>
                              <a:lnTo>
                                <a:pt x="276662" y="62799"/>
                              </a:lnTo>
                              <a:lnTo>
                                <a:pt x="276662" y="70008"/>
                              </a:lnTo>
                              <a:lnTo>
                                <a:pt x="277181" y="70008"/>
                              </a:lnTo>
                              <a:lnTo>
                                <a:pt x="280798" y="70342"/>
                              </a:lnTo>
                              <a:lnTo>
                                <a:pt x="287114" y="70342"/>
                              </a:lnTo>
                              <a:lnTo>
                                <a:pt x="295012" y="62250"/>
                              </a:lnTo>
                              <a:lnTo>
                                <a:pt x="295085" y="61886"/>
                              </a:lnTo>
                              <a:lnTo>
                                <a:pt x="295189" y="57116"/>
                              </a:lnTo>
                              <a:lnTo>
                                <a:pt x="295300" y="26407"/>
                              </a:lnTo>
                              <a:lnTo>
                                <a:pt x="327537" y="26407"/>
                              </a:lnTo>
                              <a:lnTo>
                                <a:pt x="327537" y="19292"/>
                              </a:lnTo>
                              <a:close/>
                            </a:path>
                            <a:path w="498475" h="90805">
                              <a:moveTo>
                                <a:pt x="327537" y="26407"/>
                              </a:moveTo>
                              <a:lnTo>
                                <a:pt x="318848" y="26407"/>
                              </a:lnTo>
                              <a:lnTo>
                                <a:pt x="318848" y="70008"/>
                              </a:lnTo>
                              <a:lnTo>
                                <a:pt x="327537" y="70008"/>
                              </a:lnTo>
                              <a:lnTo>
                                <a:pt x="327537" y="26407"/>
                              </a:lnTo>
                              <a:close/>
                            </a:path>
                            <a:path w="498475" h="90805">
                              <a:moveTo>
                                <a:pt x="386345" y="19292"/>
                              </a:moveTo>
                              <a:lnTo>
                                <a:pt x="345293" y="19292"/>
                              </a:lnTo>
                              <a:lnTo>
                                <a:pt x="345167" y="59713"/>
                              </a:lnTo>
                              <a:lnTo>
                                <a:pt x="344663" y="61304"/>
                              </a:lnTo>
                              <a:lnTo>
                                <a:pt x="344034" y="61886"/>
                              </a:lnTo>
                              <a:lnTo>
                                <a:pt x="342522" y="62618"/>
                              </a:lnTo>
                              <a:lnTo>
                                <a:pt x="341137" y="62799"/>
                              </a:lnTo>
                              <a:lnTo>
                                <a:pt x="335471" y="62799"/>
                              </a:lnTo>
                              <a:lnTo>
                                <a:pt x="335471" y="70008"/>
                              </a:lnTo>
                              <a:lnTo>
                                <a:pt x="335966" y="70008"/>
                              </a:lnTo>
                              <a:lnTo>
                                <a:pt x="339418" y="70342"/>
                              </a:lnTo>
                              <a:lnTo>
                                <a:pt x="345923" y="70342"/>
                              </a:lnTo>
                              <a:lnTo>
                                <a:pt x="348567" y="69647"/>
                              </a:lnTo>
                              <a:lnTo>
                                <a:pt x="352093" y="66844"/>
                              </a:lnTo>
                              <a:lnTo>
                                <a:pt x="353100" y="65205"/>
                              </a:lnTo>
                              <a:lnTo>
                                <a:pt x="353478" y="63324"/>
                              </a:lnTo>
                              <a:lnTo>
                                <a:pt x="353864" y="61886"/>
                              </a:lnTo>
                              <a:lnTo>
                                <a:pt x="353987" y="61304"/>
                              </a:lnTo>
                              <a:lnTo>
                                <a:pt x="354108" y="26407"/>
                              </a:lnTo>
                              <a:lnTo>
                                <a:pt x="386345" y="26407"/>
                              </a:lnTo>
                              <a:lnTo>
                                <a:pt x="386345" y="19292"/>
                              </a:lnTo>
                              <a:close/>
                            </a:path>
                            <a:path w="498475" h="90805">
                              <a:moveTo>
                                <a:pt x="386345" y="26407"/>
                              </a:moveTo>
                              <a:lnTo>
                                <a:pt x="377530" y="26407"/>
                              </a:lnTo>
                              <a:lnTo>
                                <a:pt x="377530" y="70008"/>
                              </a:lnTo>
                              <a:lnTo>
                                <a:pt x="386345" y="70008"/>
                              </a:lnTo>
                              <a:lnTo>
                                <a:pt x="386345" y="26407"/>
                              </a:lnTo>
                              <a:close/>
                            </a:path>
                            <a:path w="498475" h="90805">
                              <a:moveTo>
                                <a:pt x="408634" y="19292"/>
                              </a:moveTo>
                              <a:lnTo>
                                <a:pt x="399694" y="19292"/>
                              </a:lnTo>
                              <a:lnTo>
                                <a:pt x="399694" y="70008"/>
                              </a:lnTo>
                              <a:lnTo>
                                <a:pt x="409264" y="70008"/>
                              </a:lnTo>
                              <a:lnTo>
                                <a:pt x="416952" y="57973"/>
                              </a:lnTo>
                              <a:lnTo>
                                <a:pt x="408634" y="57973"/>
                              </a:lnTo>
                              <a:lnTo>
                                <a:pt x="408634" y="19292"/>
                              </a:lnTo>
                              <a:close/>
                            </a:path>
                            <a:path w="498475" h="90805">
                              <a:moveTo>
                                <a:pt x="442635" y="31565"/>
                              </a:moveTo>
                              <a:lnTo>
                                <a:pt x="433820" y="31565"/>
                              </a:lnTo>
                              <a:lnTo>
                                <a:pt x="433820" y="70008"/>
                              </a:lnTo>
                              <a:lnTo>
                                <a:pt x="442635" y="70008"/>
                              </a:lnTo>
                              <a:lnTo>
                                <a:pt x="442635" y="31565"/>
                              </a:lnTo>
                              <a:close/>
                            </a:path>
                            <a:path w="498475" h="90805">
                              <a:moveTo>
                                <a:pt x="442635" y="19292"/>
                              </a:moveTo>
                              <a:lnTo>
                                <a:pt x="433064" y="19292"/>
                              </a:lnTo>
                              <a:lnTo>
                                <a:pt x="408634" y="57973"/>
                              </a:lnTo>
                              <a:lnTo>
                                <a:pt x="416952" y="57973"/>
                              </a:lnTo>
                              <a:lnTo>
                                <a:pt x="433820" y="31565"/>
                              </a:lnTo>
                              <a:lnTo>
                                <a:pt x="442635" y="31565"/>
                              </a:lnTo>
                              <a:lnTo>
                                <a:pt x="442635" y="19292"/>
                              </a:lnTo>
                              <a:close/>
                            </a:path>
                            <a:path w="498475" h="90805">
                              <a:moveTo>
                                <a:pt x="464924" y="19292"/>
                              </a:moveTo>
                              <a:lnTo>
                                <a:pt x="455983" y="19292"/>
                              </a:lnTo>
                              <a:lnTo>
                                <a:pt x="455983" y="70008"/>
                              </a:lnTo>
                              <a:lnTo>
                                <a:pt x="464924" y="70008"/>
                              </a:lnTo>
                              <a:lnTo>
                                <a:pt x="464924" y="47515"/>
                              </a:lnTo>
                              <a:lnTo>
                                <a:pt x="498295" y="47515"/>
                              </a:lnTo>
                              <a:lnTo>
                                <a:pt x="498295" y="40399"/>
                              </a:lnTo>
                              <a:lnTo>
                                <a:pt x="464924" y="40399"/>
                              </a:lnTo>
                              <a:lnTo>
                                <a:pt x="464924" y="19292"/>
                              </a:lnTo>
                              <a:close/>
                            </a:path>
                            <a:path w="498475" h="90805">
                              <a:moveTo>
                                <a:pt x="498295" y="47515"/>
                              </a:moveTo>
                              <a:lnTo>
                                <a:pt x="489480" y="47515"/>
                              </a:lnTo>
                              <a:lnTo>
                                <a:pt x="489480" y="70008"/>
                              </a:lnTo>
                              <a:lnTo>
                                <a:pt x="498295" y="70008"/>
                              </a:lnTo>
                              <a:lnTo>
                                <a:pt x="498295" y="47515"/>
                              </a:lnTo>
                              <a:close/>
                            </a:path>
                            <a:path w="498475" h="90805">
                              <a:moveTo>
                                <a:pt x="498295" y="19292"/>
                              </a:moveTo>
                              <a:lnTo>
                                <a:pt x="489480" y="19292"/>
                              </a:lnTo>
                              <a:lnTo>
                                <a:pt x="489480" y="40399"/>
                              </a:lnTo>
                              <a:lnTo>
                                <a:pt x="498295" y="40399"/>
                              </a:lnTo>
                              <a:lnTo>
                                <a:pt x="498295" y="19292"/>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6A5FC24F" id="Полилиния: фигура 42" o:spid="_x0000_s1026" style="position:absolute;margin-left:326.55pt;margin-top:98pt;width:39.25pt;height:7.15pt;z-index:-251557888;visibility:visible;mso-wrap-style:square;mso-wrap-distance-left:0;mso-wrap-distance-top:0;mso-wrap-distance-right:0;mso-wrap-distance-bottom:0;mso-position-horizontal:absolute;mso-position-horizontal-relative:page;mso-position-vertical:absolute;mso-position-vertical-relative:text;v-text-anchor:top" coordsize="498475,90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" path="m9570,l,,,70008r54904,l54904,89443r8437,l63341,61746r-53771,l9570,xem56793,l47096,r,61746l56793,61746,56793,xem82230,19292r-8941,l73289,70008r9571,l90548,57973r-8318,l82230,19292xem116231,31565r-8815,l107416,70008r8815,l116231,31565xem116231,19292r-9445,l82230,57973r8318,l107416,31565r8815,l116231,19292xem150483,26407r-8815,l141668,70008r8815,l150483,26407xem167231,19292r-42437,l124794,26407r42437,l167231,19292xem183854,19292r-8060,l175794,89443r8815,l184609,64755r29722,l214910,64088r-21108,l190528,62531r-2645,-3122l185113,56290r-1385,-4824l183728,38412r1511,-4972l191032,26596r1364,-714l183854,25882r,-6590xem214331,64755r-29722,l186120,66604r1889,1529l190402,69342r2267,1209l195313,71154r7052,l206143,70049r3652,-2212l213573,65626r758,-871xem215133,24882r-13146,l203943,25882r1283,714l210676,32924r1386,4837l212062,51004r-1386,5008l207636,59409r-2746,3122l201610,64088r13300,l216265,62531r1457,-3122l220121,54132r1007,-4672l221128,39432r-881,-4450l216721,26864r-1588,-1982xem203373,18149r-7808,l192669,18794r-4786,2578l185743,23306r-1889,2576l192396,25882r1910,-1000l215133,24882r-931,-1161l207443,19292r-4070,-1143xem230321,81468r891,7139l231328,89539r2141,702l235358,90589r4534,l242284,89930r2015,-1323l246440,87289r1763,-2078l249714,82376r86,-144l233973,82232r-1637,-253l230321,81468xem236240,19292r-9445,l246566,70102r-378,926l245936,71727r-126,477l244551,75613r-882,2130l243040,78603r-756,1146l241403,80642r-1260,636l238898,81979r-214,l237373,82232r12427,l250973,80274r1637,-3835l258792,60409r-7819,l249884,56463r-1232,-3851l236240,19292xem274648,19292r-8941,l254625,48852r-1422,3537l253114,52612r-1087,3692l250973,60409r7819,l274648,19292xem327537,19292r-41052,l286485,57116r-126,2597l285855,61304r-504,582l284470,62250r-756,368l282455,62799r-5793,l276662,70008r519,l280798,70342r6316,l295012,62250r73,-364l295189,57116r111,-30709l327537,26407r,-7115xem327537,26407r-8689,l318848,70008r8689,l327537,26407xem386345,19292r-41052,l345167,59713r-504,1591l344034,61886r-1512,732l341137,62799r-5666,l335471,70008r495,l339418,70342r6505,l348567,69647r3526,-2803l353100,65205r378,-1881l353864,61886r123,-582l354108,26407r32237,l386345,19292xem386345,26407r-8815,l377530,70008r8815,l386345,26407xem408634,19292r-8940,l399694,70008r9570,l416952,57973r-8318,l408634,19292xem442635,31565r-8815,l433820,70008r8815,l442635,31565xem442635,19292r-9571,l408634,57973r8318,l433820,31565r8815,l442635,19292xem464924,19292r-8941,l455983,70008r8941,l464924,47515r33371,l498295,40399r-33371,l464924,19292xem498295,47515r-8815,l489480,70008r8815,l498295,47515xem498295,19292r-8815,l489480,40399r8815,l498295,19292xe" fillcolor="black" stroked="f">
                <v:path arrowok="t"/>
                <w10:wrap type="topAndBottom" anchorx="page"/>
              </v:shape>
            </w:pict>
          </mc:Fallback>
        </mc:AlternateContent>
      </w:r>
      <w:r w:rsidRPr="00F36E68">
        <w:rPr>
          <w:rFonts w:ascii="Times New Roman" w:eastAsia="Times New Roman" w:hAnsi="Times New Roman" w:cs="Times New Roman"/>
          <w:noProof/>
          <w:kern w:val="0"/>
          <w:sz w:val="20"/>
          <w:szCs w:val="22"/>
          <w:lang w:val="ru-RU" w:eastAsia="ru-RU"/>
          <w14:ligatures w14:val="none"/>
        </w:rPr>
        <w:drawing>
          <wp:anchor distT="0" distB="0" distL="0" distR="0" simplePos="0" relativeHeight="251756544" behindDoc="1" locked="0" layoutInCell="1" allowOverlap="1" wp14:anchorId="1DFFE01D" wp14:editId="28757988">
            <wp:simplePos x="0" y="0"/>
            <wp:positionH relativeFrom="page">
              <wp:posOffset>2032635</wp:posOffset>
            </wp:positionH>
            <wp:positionV relativeFrom="paragraph">
              <wp:posOffset>1259840</wp:posOffset>
            </wp:positionV>
            <wp:extent cx="1082880" cy="100012"/>
            <wp:effectExtent l="0" t="0" r="0" b="0"/>
            <wp:wrapTopAndBottom/>
            <wp:docPr id="1235" name="Рисунок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5" name="Image 1235"/>
                    <pic:cNvPicPr/>
                  </pic:nvPicPr>
                  <pic:blipFill>
                    <a:blip r:embed="rId243" cstate="print"/>
                    <a:stretch>
                      <a:fillRect/>
                    </a:stretch>
                  </pic:blipFill>
                  <pic:spPr>
                    <a:xfrm>
                      <a:off x="0" y="0"/>
                      <a:ext cx="1082880" cy="100012"/>
                    </a:xfrm>
                    <a:prstGeom prst="rect">
                      <a:avLst/>
                    </a:prstGeom>
                  </pic:spPr>
                </pic:pic>
              </a:graphicData>
            </a:graphic>
          </wp:anchor>
        </w:drawing>
      </w:r>
      <w:r w:rsidRPr="00F36E68">
        <w:rPr>
          <w:rFonts w:ascii="Times New Roman" w:eastAsia="Times New Roman" w:hAnsi="Times New Roman" w:cs="Times New Roman"/>
          <w:noProof/>
          <w:kern w:val="0"/>
          <w:sz w:val="20"/>
          <w:szCs w:val="22"/>
          <w:lang w:val="ru-RU" w:eastAsia="ru-RU"/>
          <w14:ligatures w14:val="none"/>
        </w:rPr>
        <w:drawing>
          <wp:anchor distT="0" distB="0" distL="0" distR="0" simplePos="0" relativeHeight="251754496" behindDoc="1" locked="0" layoutInCell="1" allowOverlap="1" wp14:anchorId="0BD5580B" wp14:editId="1CB38DEE">
            <wp:simplePos x="0" y="0"/>
            <wp:positionH relativeFrom="page">
              <wp:posOffset>5052060</wp:posOffset>
            </wp:positionH>
            <wp:positionV relativeFrom="paragraph">
              <wp:posOffset>993140</wp:posOffset>
            </wp:positionV>
            <wp:extent cx="173411" cy="90487"/>
            <wp:effectExtent l="0" t="0" r="0" b="0"/>
            <wp:wrapTopAndBottom/>
            <wp:docPr id="1234" name="Рисунок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4" name="Image 1234"/>
                    <pic:cNvPicPr/>
                  </pic:nvPicPr>
                  <pic:blipFill>
                    <a:blip r:embed="rId244" cstate="print"/>
                    <a:stretch>
                      <a:fillRect/>
                    </a:stretch>
                  </pic:blipFill>
                  <pic:spPr>
                    <a:xfrm>
                      <a:off x="0" y="0"/>
                      <a:ext cx="173411" cy="90487"/>
                    </a:xfrm>
                    <a:prstGeom prst="rect">
                      <a:avLst/>
                    </a:prstGeom>
                  </pic:spPr>
                </pic:pic>
              </a:graphicData>
            </a:graphic>
          </wp:anchor>
        </w:drawing>
      </w:r>
      <w:r w:rsidRPr="00F36E68">
        <w:rPr>
          <w:rFonts w:ascii="Times New Roman" w:eastAsia="Times New Roman" w:hAnsi="Times New Roman" w:cs="Times New Roman"/>
          <w:noProof/>
          <w:kern w:val="0"/>
          <w:sz w:val="20"/>
          <w:szCs w:val="22"/>
          <w:lang w:val="ru-RU" w:eastAsia="ru-RU"/>
          <w14:ligatures w14:val="none"/>
        </w:rPr>
        <mc:AlternateContent>
          <mc:Choice Requires="wps">
            <w:drawing>
              <wp:anchor distT="0" distB="0" distL="0" distR="0" simplePos="0" relativeHeight="251752448" behindDoc="1" locked="0" layoutInCell="1" allowOverlap="1" wp14:anchorId="35D86FCC" wp14:editId="3ACD796D">
                <wp:simplePos x="0" y="0"/>
                <wp:positionH relativeFrom="margin">
                  <wp:posOffset>3752850</wp:posOffset>
                </wp:positionH>
                <wp:positionV relativeFrom="paragraph">
                  <wp:posOffset>998509</wp:posOffset>
                </wp:positionV>
                <wp:extent cx="47625" cy="45085"/>
                <wp:effectExtent l="0" t="0" r="9525" b="0"/>
                <wp:wrapTopAndBottom/>
                <wp:docPr id="1233" name="Полилиния: фигура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 cy="45085"/>
                        </a:xfrm>
                        <a:custGeom>
                          <a:avLst/>
                          <a:gdLst/>
                          <a:ahLst/>
                          <a:cxnLst/>
                          <a:rect l="l" t="t" r="r" b="b"/>
                          <a:pathLst>
                            <a:path w="59690" h="58419">
                              <a:moveTo>
                                <a:pt x="35007" y="0"/>
                              </a:moveTo>
                              <a:lnTo>
                                <a:pt x="24555" y="0"/>
                              </a:lnTo>
                              <a:lnTo>
                                <a:pt x="24555" y="23823"/>
                              </a:lnTo>
                              <a:lnTo>
                                <a:pt x="0" y="23823"/>
                              </a:lnTo>
                              <a:lnTo>
                                <a:pt x="0" y="33847"/>
                              </a:lnTo>
                              <a:lnTo>
                                <a:pt x="24555" y="33847"/>
                              </a:lnTo>
                              <a:lnTo>
                                <a:pt x="24555" y="57847"/>
                              </a:lnTo>
                              <a:lnTo>
                                <a:pt x="35007" y="57847"/>
                              </a:lnTo>
                              <a:lnTo>
                                <a:pt x="35007" y="33847"/>
                              </a:lnTo>
                              <a:lnTo>
                                <a:pt x="59437" y="33847"/>
                              </a:lnTo>
                              <a:lnTo>
                                <a:pt x="59437" y="23823"/>
                              </a:lnTo>
                              <a:lnTo>
                                <a:pt x="35007" y="23823"/>
                              </a:lnTo>
                              <a:lnTo>
                                <a:pt x="35007"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3435B309" id="Полилиния: фигура 45" o:spid="_x0000_s1026" style="position:absolute;margin-left:295.5pt;margin-top:78.6pt;width:3.75pt;height:3.55pt;z-index:-25156403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coordsize="59690,58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" path="m35007,l24555,r,23823l,23823,,33847r24555,l24555,57847r10452,l35007,33847r24430,l59437,23823r-24430,l35007,xe" fillcolor="black" stroked="f">
                <v:path arrowok="t"/>
                <w10:wrap type="topAndBottom" anchorx="margin"/>
              </v:shape>
            </w:pict>
          </mc:Fallback>
        </mc:AlternateContent>
      </w:r>
      <w:r w:rsidRPr="00F36E68">
        <w:rPr>
          <w:rFonts w:ascii="Times New Roman" w:eastAsia="Times New Roman" w:hAnsi="Times New Roman" w:cs="Times New Roman"/>
          <w:noProof/>
          <w:kern w:val="0"/>
          <w:sz w:val="20"/>
          <w:szCs w:val="22"/>
          <w:lang w:val="ru-RU" w:eastAsia="ru-RU"/>
          <w14:ligatures w14:val="none"/>
        </w:rPr>
        <mc:AlternateContent>
          <mc:Choice Requires="wpg">
            <w:drawing>
              <wp:anchor distT="0" distB="0" distL="0" distR="0" simplePos="0" relativeHeight="251750400" behindDoc="1" locked="0" layoutInCell="1" allowOverlap="1" wp14:anchorId="564772DE" wp14:editId="3EA21979">
                <wp:simplePos x="0" y="0"/>
                <wp:positionH relativeFrom="page">
                  <wp:posOffset>4109085</wp:posOffset>
                </wp:positionH>
                <wp:positionV relativeFrom="paragraph">
                  <wp:posOffset>767080</wp:posOffset>
                </wp:positionV>
                <wp:extent cx="578485" cy="398145"/>
                <wp:effectExtent l="0" t="0" r="0" b="0"/>
                <wp:wrapTopAndBottom/>
                <wp:docPr id="1229" name="Группа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8485" cy="398145"/>
                          <a:chOff x="0" y="0"/>
                          <a:chExt cx="578485" cy="398145"/>
                        </a:xfrm>
                      </wpg:grpSpPr>
                      <pic:pic xmlns:pic="http://schemas.openxmlformats.org/drawingml/2006/picture">
                        <pic:nvPicPr>
                          <pic:cNvPr id="1230" name="Image 1230"/>
                          <pic:cNvPicPr/>
                        </pic:nvPicPr>
                        <pic:blipFill>
                          <a:blip r:embed="rId245" cstate="print"/>
                          <a:stretch>
                            <a:fillRect/>
                          </a:stretch>
                        </pic:blipFill>
                        <pic:spPr>
                          <a:xfrm>
                            <a:off x="0" y="154552"/>
                            <a:ext cx="161439" cy="87513"/>
                          </a:xfrm>
                          <a:prstGeom prst="rect">
                            <a:avLst/>
                          </a:prstGeom>
                        </pic:spPr>
                      </pic:pic>
                      <pic:pic xmlns:pic="http://schemas.openxmlformats.org/drawingml/2006/picture">
                        <pic:nvPicPr>
                          <pic:cNvPr id="1231" name="Image 1231"/>
                          <pic:cNvPicPr/>
                        </pic:nvPicPr>
                        <pic:blipFill>
                          <a:blip r:embed="rId246" cstate="print"/>
                          <a:stretch>
                            <a:fillRect/>
                          </a:stretch>
                        </pic:blipFill>
                        <pic:spPr>
                          <a:xfrm>
                            <a:off x="185995" y="0"/>
                            <a:ext cx="392264" cy="398117"/>
                          </a:xfrm>
                          <a:prstGeom prst="rect">
                            <a:avLst/>
                          </a:prstGeom>
                        </pic:spPr>
                      </pic:pic>
                      <pic:pic xmlns:pic="http://schemas.openxmlformats.org/drawingml/2006/picture">
                        <pic:nvPicPr>
                          <pic:cNvPr id="1232" name="Image 1232"/>
                          <pic:cNvPicPr/>
                        </pic:nvPicPr>
                        <pic:blipFill>
                          <a:blip r:embed="rId247" cstate="print"/>
                          <a:stretch>
                            <a:fillRect/>
                          </a:stretch>
                        </pic:blipFill>
                        <pic:spPr>
                          <a:xfrm>
                            <a:off x="1888" y="273974"/>
                            <a:ext cx="80971" cy="122393"/>
                          </a:xfrm>
                          <a:prstGeom prst="rect">
                            <a:avLst/>
                          </a:prstGeom>
                        </pic:spPr>
                      </pic:pic>
                    </wpg:wgp>
                  </a:graphicData>
                </a:graphic>
              </wp:anchor>
            </w:drawing>
          </mc:Choice>
          <mc:Fallback xmlns:w16du="http://schemas.microsoft.com/office/word/2023/wordml/word16du" xmlns:w16sdtfl="http://schemas.microsoft.com/office/word/2024/wordml/sdtformatlock">
            <w:pict>
              <v:group w14:anchorId="318331C7" id="Группа 46" o:spid="_x0000_s1026" style="position:absolute;margin-left:323.55pt;margin-top:60.4pt;width:45.55pt;height:31.35pt;z-index:-251566080;mso-wrap-distance-left:0;mso-wrap-distance-right:0;mso-position-horizontal-relative:page" coordsize="5784,39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">
                <v:shape id="Image 1230" o:spid="_x0000_s1027" type="#_x0000_t75" style="position:absolute;top:1545;width:1614;height: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">
                  <v:imagedata r:id="rId258" o:title=""/>
                </v:shape>
                <v:shape id="Image 1231" o:spid="_x0000_s1028" type="#_x0000_t75" style="position:absolute;left:1859;width:3923;height:3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">
                  <v:imagedata r:id="rId259" o:title=""/>
                </v:shape>
                <v:shape id="Image 1232" o:spid="_x0000_s1029" type="#_x0000_t75" style="position:absolute;left:18;top:2739;width:810;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">
                  <v:imagedata r:id="rId260" o:title=""/>
                </v:shape>
                <w10:wrap type="topAndBottom" anchorx="page"/>
              </v:group>
            </w:pict>
          </mc:Fallback>
        </mc:AlternateContent>
      </w:r>
      <w:r w:rsidRPr="00F36E68">
        <w:rPr>
          <w:rFonts w:ascii="Times New Roman" w:eastAsia="Times New Roman" w:hAnsi="Times New Roman" w:cs="Times New Roman"/>
          <w:noProof/>
          <w:kern w:val="0"/>
          <w:sz w:val="20"/>
          <w:szCs w:val="22"/>
          <w:lang w:val="ru-RU" w:eastAsia="ru-RU"/>
          <w14:ligatures w14:val="none"/>
        </w:rPr>
        <mc:AlternateContent>
          <mc:Choice Requires="wpg">
            <w:drawing>
              <wp:anchor distT="0" distB="0" distL="0" distR="0" simplePos="0" relativeHeight="251748352" behindDoc="1" locked="0" layoutInCell="1" allowOverlap="1" wp14:anchorId="563A4061" wp14:editId="0E054908">
                <wp:simplePos x="0" y="0"/>
                <wp:positionH relativeFrom="page">
                  <wp:posOffset>3175635</wp:posOffset>
                </wp:positionH>
                <wp:positionV relativeFrom="paragraph">
                  <wp:posOffset>886532</wp:posOffset>
                </wp:positionV>
                <wp:extent cx="756920" cy="67310"/>
                <wp:effectExtent l="0" t="0" r="0" b="0"/>
                <wp:wrapTopAndBottom/>
                <wp:docPr id="1226"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920" cy="67310"/>
                          <a:chOff x="0" y="0"/>
                          <a:chExt cx="756920" cy="67310"/>
                        </a:xfrm>
                      </wpg:grpSpPr>
                      <wps:wsp>
                        <wps:cNvPr id="1227" name="Graphic 1227"/>
                        <wps:cNvSpPr/>
                        <wps:spPr>
                          <a:xfrm>
                            <a:off x="0" y="28092"/>
                            <a:ext cx="647065" cy="12700"/>
                          </a:xfrm>
                          <a:custGeom>
                            <a:avLst/>
                            <a:gdLst/>
                            <a:ahLst/>
                            <a:cxnLst/>
                            <a:rect l="l" t="t" r="r" b="b"/>
                            <a:pathLst>
                              <a:path w="647065" h="12700">
                                <a:moveTo>
                                  <a:pt x="646889" y="0"/>
                                </a:moveTo>
                                <a:lnTo>
                                  <a:pt x="0" y="0"/>
                                </a:lnTo>
                                <a:lnTo>
                                  <a:pt x="0" y="12088"/>
                                </a:lnTo>
                                <a:lnTo>
                                  <a:pt x="646889" y="12088"/>
                                </a:lnTo>
                                <a:lnTo>
                                  <a:pt x="646889"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28" name="Image 1228"/>
                          <pic:cNvPicPr/>
                        </pic:nvPicPr>
                        <pic:blipFill>
                          <a:blip r:embed="rId261" cstate="print"/>
                          <a:stretch>
                            <a:fillRect/>
                          </a:stretch>
                        </pic:blipFill>
                        <pic:spPr>
                          <a:xfrm>
                            <a:off x="628718" y="0"/>
                            <a:ext cx="127690" cy="66749"/>
                          </a:xfrm>
                          <a:prstGeom prst="rect">
                            <a:avLst/>
                          </a:prstGeom>
                        </pic:spPr>
                      </pic:pic>
                    </wpg:wgp>
                  </a:graphicData>
                </a:graphic>
              </wp:anchor>
            </w:drawing>
          </mc:Choice>
          <mc:Fallback xmlns:w16du="http://schemas.microsoft.com/office/word/2023/wordml/word16du" xmlns:w16sdtfl="http://schemas.microsoft.com/office/word/2024/wordml/sdtformatlock">
            <w:pict>
              <v:group w14:anchorId="0BADD16C" id="Группа 47" o:spid="_x0000_s1026" style="position:absolute;margin-left:250.05pt;margin-top:69.8pt;width:59.6pt;height:5.3pt;z-index:-251568128;mso-wrap-distance-left:0;mso-wrap-distance-right:0;mso-position-horizontal-relative:page" coordsize="7569,6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">
                <v:shape id="Graphic 1227" o:spid="_x0000_s1027" style="position:absolute;top:280;width:6470;height:127;visibility:visible;mso-wrap-style:square;v-text-anchor:top" coordsize="64706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" path="m646889,l,,,12088r646889,l646889,xe" fillcolor="black" stroked="f">
                  <v:path arrowok="t"/>
                </v:shape>
                <v:shape id="Image 1228" o:spid="_x0000_s1028" type="#_x0000_t75" style="position:absolute;left:6287;width:1277;height: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">
                  <v:imagedata r:id="rId262" o:title=""/>
                </v:shape>
                <w10:wrap type="topAndBottom" anchorx="page"/>
              </v:group>
            </w:pict>
          </mc:Fallback>
        </mc:AlternateContent>
      </w:r>
      <w:r w:rsidRPr="00F36E68">
        <w:rPr>
          <w:rFonts w:ascii="Times New Roman" w:eastAsia="Times New Roman" w:hAnsi="Times New Roman" w:cs="Times New Roman"/>
          <w:noProof/>
          <w:kern w:val="0"/>
          <w:sz w:val="20"/>
          <w:szCs w:val="22"/>
          <w:lang w:val="ru-RU" w:eastAsia="ru-RU"/>
          <w14:ligatures w14:val="none"/>
        </w:rPr>
        <mc:AlternateContent>
          <mc:Choice Requires="wpg">
            <w:drawing>
              <wp:anchor distT="0" distB="0" distL="0" distR="0" simplePos="0" relativeHeight="251746304" behindDoc="1" locked="0" layoutInCell="1" allowOverlap="1" wp14:anchorId="1CBEC3E8" wp14:editId="5104D3C1">
                <wp:simplePos x="0" y="0"/>
                <wp:positionH relativeFrom="page">
                  <wp:posOffset>2289810</wp:posOffset>
                </wp:positionH>
                <wp:positionV relativeFrom="paragraph">
                  <wp:posOffset>694690</wp:posOffset>
                </wp:positionV>
                <wp:extent cx="702310" cy="425450"/>
                <wp:effectExtent l="0" t="0" r="0" b="0"/>
                <wp:wrapTopAndBottom/>
                <wp:docPr id="1216" name="Группа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310" cy="425450"/>
                          <a:chOff x="0" y="0"/>
                          <a:chExt cx="702310" cy="425450"/>
                        </a:xfrm>
                      </wpg:grpSpPr>
                      <pic:pic xmlns:pic="http://schemas.openxmlformats.org/drawingml/2006/picture">
                        <pic:nvPicPr>
                          <pic:cNvPr id="1217" name="Image 1217"/>
                          <pic:cNvPicPr/>
                        </pic:nvPicPr>
                        <pic:blipFill>
                          <a:blip r:embed="rId263" cstate="print"/>
                          <a:stretch>
                            <a:fillRect/>
                          </a:stretch>
                        </pic:blipFill>
                        <pic:spPr>
                          <a:xfrm>
                            <a:off x="0" y="156101"/>
                            <a:ext cx="161451" cy="87513"/>
                          </a:xfrm>
                          <a:prstGeom prst="rect">
                            <a:avLst/>
                          </a:prstGeom>
                        </pic:spPr>
                      </pic:pic>
                      <wps:wsp>
                        <wps:cNvPr id="1218" name="Graphic 1218"/>
                        <wps:cNvSpPr/>
                        <wps:spPr>
                          <a:xfrm>
                            <a:off x="186045" y="195652"/>
                            <a:ext cx="119380" cy="1270"/>
                          </a:xfrm>
                          <a:custGeom>
                            <a:avLst/>
                            <a:gdLst/>
                            <a:ahLst/>
                            <a:cxnLst/>
                            <a:rect l="l" t="t" r="r" b="b"/>
                            <a:pathLst>
                              <a:path w="119380">
                                <a:moveTo>
                                  <a:pt x="0" y="0"/>
                                </a:moveTo>
                                <a:lnTo>
                                  <a:pt x="118925" y="0"/>
                                </a:lnTo>
                              </a:path>
                            </a:pathLst>
                          </a:custGeom>
                          <a:ln w="12088">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19" name="Image 1219"/>
                          <pic:cNvPicPr/>
                        </pic:nvPicPr>
                        <pic:blipFill>
                          <a:blip r:embed="rId264" cstate="print"/>
                          <a:stretch>
                            <a:fillRect/>
                          </a:stretch>
                        </pic:blipFill>
                        <pic:spPr>
                          <a:xfrm>
                            <a:off x="358452" y="1548"/>
                            <a:ext cx="71010" cy="87513"/>
                          </a:xfrm>
                          <a:prstGeom prst="rect">
                            <a:avLst/>
                          </a:prstGeom>
                        </pic:spPr>
                      </pic:pic>
                      <wps:wsp>
                        <wps:cNvPr id="1220" name="Graphic 1220"/>
                        <wps:cNvSpPr/>
                        <wps:spPr>
                          <a:xfrm>
                            <a:off x="304971" y="114989"/>
                            <a:ext cx="73660" cy="81280"/>
                          </a:xfrm>
                          <a:custGeom>
                            <a:avLst/>
                            <a:gdLst/>
                            <a:ahLst/>
                            <a:cxnLst/>
                            <a:rect l="l" t="t" r="r" b="b"/>
                            <a:pathLst>
                              <a:path w="73660" h="81280">
                                <a:moveTo>
                                  <a:pt x="0" y="80663"/>
                                </a:moveTo>
                                <a:lnTo>
                                  <a:pt x="46568" y="0"/>
                                </a:lnTo>
                              </a:path>
                              <a:path w="73660" h="81280">
                                <a:moveTo>
                                  <a:pt x="36065" y="80663"/>
                                </a:moveTo>
                                <a:lnTo>
                                  <a:pt x="73617" y="15613"/>
                                </a:lnTo>
                              </a:path>
                            </a:pathLst>
                          </a:custGeom>
                          <a:ln w="12088">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21" name="Image 1221"/>
                          <pic:cNvPicPr/>
                        </pic:nvPicPr>
                        <pic:blipFill>
                          <a:blip r:embed="rId265" cstate="print"/>
                          <a:stretch>
                            <a:fillRect/>
                          </a:stretch>
                        </pic:blipFill>
                        <pic:spPr>
                          <a:xfrm>
                            <a:off x="358452" y="310667"/>
                            <a:ext cx="219831" cy="114737"/>
                          </a:xfrm>
                          <a:prstGeom prst="rect">
                            <a:avLst/>
                          </a:prstGeom>
                        </pic:spPr>
                      </pic:pic>
                      <wps:wsp>
                        <wps:cNvPr id="1222" name="Graphic 1222"/>
                        <wps:cNvSpPr/>
                        <wps:spPr>
                          <a:xfrm>
                            <a:off x="304971" y="195652"/>
                            <a:ext cx="50800" cy="87630"/>
                          </a:xfrm>
                          <a:custGeom>
                            <a:avLst/>
                            <a:gdLst/>
                            <a:ahLst/>
                            <a:cxnLst/>
                            <a:rect l="l" t="t" r="r" b="b"/>
                            <a:pathLst>
                              <a:path w="50800" h="87630">
                                <a:moveTo>
                                  <a:pt x="0" y="0"/>
                                </a:moveTo>
                                <a:lnTo>
                                  <a:pt x="50471" y="87425"/>
                                </a:lnTo>
                              </a:path>
                            </a:pathLst>
                          </a:custGeom>
                          <a:ln w="12088">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23" name="Image 1223"/>
                          <pic:cNvPicPr/>
                        </pic:nvPicPr>
                        <pic:blipFill>
                          <a:blip r:embed="rId266" cstate="print"/>
                          <a:stretch>
                            <a:fillRect/>
                          </a:stretch>
                        </pic:blipFill>
                        <pic:spPr>
                          <a:xfrm>
                            <a:off x="529680" y="0"/>
                            <a:ext cx="172630" cy="90548"/>
                          </a:xfrm>
                          <a:prstGeom prst="rect">
                            <a:avLst/>
                          </a:prstGeom>
                        </pic:spPr>
                      </pic:pic>
                      <wps:wsp>
                        <wps:cNvPr id="1224" name="Graphic 1224"/>
                        <wps:cNvSpPr/>
                        <wps:spPr>
                          <a:xfrm>
                            <a:off x="454308" y="41099"/>
                            <a:ext cx="48895" cy="1270"/>
                          </a:xfrm>
                          <a:custGeom>
                            <a:avLst/>
                            <a:gdLst/>
                            <a:ahLst/>
                            <a:cxnLst/>
                            <a:rect l="l" t="t" r="r" b="b"/>
                            <a:pathLst>
                              <a:path w="48895">
                                <a:moveTo>
                                  <a:pt x="0" y="0"/>
                                </a:moveTo>
                                <a:lnTo>
                                  <a:pt x="48456" y="0"/>
                                </a:lnTo>
                              </a:path>
                            </a:pathLst>
                          </a:custGeom>
                          <a:ln w="12088">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25" name="Image 1225"/>
                          <pic:cNvPicPr/>
                        </pic:nvPicPr>
                        <pic:blipFill>
                          <a:blip r:embed="rId267" cstate="print"/>
                          <a:stretch>
                            <a:fillRect/>
                          </a:stretch>
                        </pic:blipFill>
                        <pic:spPr>
                          <a:xfrm>
                            <a:off x="1939" y="275522"/>
                            <a:ext cx="80983" cy="122393"/>
                          </a:xfrm>
                          <a:prstGeom prst="rect">
                            <a:avLst/>
                          </a:prstGeom>
                        </pic:spPr>
                      </pic:pic>
                    </wpg:wgp>
                  </a:graphicData>
                </a:graphic>
              </wp:anchor>
            </w:drawing>
          </mc:Choice>
          <mc:Fallback xmlns:w16du="http://schemas.microsoft.com/office/word/2023/wordml/word16du" xmlns:w16sdtfl="http://schemas.microsoft.com/office/word/2024/wordml/sdtformatlock">
            <w:pict>
              <v:group w14:anchorId="7D8BEFEF" id="Группа 48" o:spid="_x0000_s1026" style="position:absolute;margin-left:180.3pt;margin-top:54.7pt;width:55.3pt;height:33.5pt;z-index:-251570176;mso-wrap-distance-left:0;mso-wrap-distance-right:0;mso-position-horizontal-relative:page" coordsize="7023,42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">
                <v:shape id="Image 1217" o:spid="_x0000_s1027" type="#_x0000_t75" style="position:absolute;top:1561;width:1614;height: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">
                  <v:imagedata r:id="rId268" o:title=""/>
                </v:shape>
                <v:shape id="Graphic 1218" o:spid="_x0000_s1028" style="position:absolute;left:1860;top:1956;width:1194;height:13;visibility:visible;mso-wrap-style:square;v-text-anchor:top" coordsize="119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" path="m,l118925,e" filled="f" strokeweight=".33578mm">
                  <v:path arrowok="t"/>
                </v:shape>
                <v:shape id="Image 1219" o:spid="_x0000_s1029" type="#_x0000_t75" style="position:absolute;left:3584;top:15;width:710;height: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">
                  <v:imagedata r:id="rId269" o:title=""/>
                </v:shape>
                <v:shape id="Graphic 1220" o:spid="_x0000_s1030" style="position:absolute;left:3049;top:1149;width:737;height:813;visibility:visible;mso-wrap-style:square;v-text-anchor:top" coordsize="7366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" path="m,80663l46568,em36065,80663l73617,15613e" filled="f" strokeweight=".33578mm">
                  <v:path arrowok="t"/>
                </v:shape>
                <v:shape id="Image 1221" o:spid="_x0000_s1031" type="#_x0000_t75" style="position:absolute;left:3584;top:3106;width:2198;height:1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">
                  <v:imagedata r:id="rId270" o:title=""/>
                </v:shape>
                <v:shape id="Graphic 1222" o:spid="_x0000_s1032" style="position:absolute;left:3049;top:1956;width:508;height:876;visibility:visible;mso-wrap-style:square;v-text-anchor:top" coordsize="50800,8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" path="m,l50471,87425e" filled="f" strokeweight=".33578mm">
                  <v:path arrowok="t"/>
                </v:shape>
                <v:shape id="Image 1223" o:spid="_x0000_s1033" type="#_x0000_t75" style="position:absolute;left:5296;width:1727;height: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">
                  <v:imagedata r:id="rId271" o:title=""/>
                </v:shape>
                <v:shape id="Graphic 1224" o:spid="_x0000_s1034" style="position:absolute;left:4543;top:410;width:489;height:13;visibility:visible;mso-wrap-style:square;v-text-anchor:top" coordsize="48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" path="m,l48456,e" filled="f" strokeweight=".33578mm">
                  <v:path arrowok="t"/>
                </v:shape>
                <v:shape id="Image 1225" o:spid="_x0000_s1035" type="#_x0000_t75" style="position:absolute;left:19;top:2755;width:810;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">
                  <v:imagedata r:id="rId272" o:title=""/>
                </v:shape>
                <w10:wrap type="topAndBottom" anchorx="page"/>
              </v:group>
            </w:pict>
          </mc:Fallback>
        </mc:AlternateContent>
      </w:r>
      <w:r w:rsidR="00593A1C" w:rsidRPr="00593A1C">
        <w:rPr>
          <w:rFonts w:ascii="Times New Roman" w:eastAsia="Calibri" w:hAnsi="Times New Roman" w:cs="Times New Roman"/>
          <w:kern w:val="0"/>
          <w:sz w:val="28"/>
          <w:szCs w:val="28"/>
          <w:lang w:val="kk-KZ"/>
          <w14:ligatures w14:val="none"/>
        </w:rPr>
        <w:t xml:space="preserve">Амидоксимдер </w:t>
      </w:r>
      <w:r w:rsidR="00593A1C" w:rsidRPr="00476AC9">
        <w:rPr>
          <w:rFonts w:ascii="Times New Roman" w:eastAsia="Calibri" w:hAnsi="Times New Roman" w:cs="Times New Roman"/>
          <w:i/>
          <w:iCs/>
          <w:kern w:val="0"/>
          <w:sz w:val="28"/>
          <w:szCs w:val="28"/>
          <w:lang w:val="kk-KZ"/>
          <w14:ligatures w14:val="none"/>
        </w:rPr>
        <w:t>in vivo</w:t>
      </w:r>
      <w:r w:rsidR="00593A1C" w:rsidRPr="00593A1C">
        <w:rPr>
          <w:rFonts w:ascii="Times New Roman" w:eastAsia="Calibri" w:hAnsi="Times New Roman" w:cs="Times New Roman"/>
          <w:kern w:val="0"/>
          <w:sz w:val="28"/>
          <w:szCs w:val="28"/>
          <w:lang w:val="kk-KZ"/>
          <w14:ligatures w14:val="none"/>
        </w:rPr>
        <w:t xml:space="preserve"> NO генераторлары ретінде қолданылады (</w:t>
      </w:r>
      <w:r w:rsidR="00593A1C" w:rsidRPr="00DA036B">
        <w:rPr>
          <w:rFonts w:ascii="Times New Roman" w:eastAsia="Calibri" w:hAnsi="Times New Roman" w:cs="Times New Roman"/>
          <w:kern w:val="0"/>
          <w:sz w:val="28"/>
          <w:szCs w:val="28"/>
          <w:lang w:val="kk-KZ"/>
          <w14:ligatures w14:val="none"/>
        </w:rPr>
        <w:t>1.3</w:t>
      </w:r>
      <w:r w:rsidR="00F6094E">
        <w:rPr>
          <w:rFonts w:ascii="Times New Roman" w:eastAsia="Calibri" w:hAnsi="Times New Roman" w:cs="Times New Roman"/>
          <w:kern w:val="0"/>
          <w:sz w:val="28"/>
          <w:szCs w:val="28"/>
          <w:lang w:val="kk-KZ"/>
          <w14:ligatures w14:val="none"/>
        </w:rPr>
        <w:t>7</w:t>
      </w:r>
      <w:r w:rsidR="00DA036B">
        <w:rPr>
          <w:rFonts w:ascii="Times New Roman" w:eastAsia="Calibri" w:hAnsi="Times New Roman" w:cs="Times New Roman"/>
          <w:kern w:val="0"/>
          <w:sz w:val="28"/>
          <w:szCs w:val="28"/>
          <w:lang w:val="kk-KZ"/>
          <w14:ligatures w14:val="none"/>
        </w:rPr>
        <w:t xml:space="preserve"> </w:t>
      </w:r>
      <w:r w:rsidR="00593A1C" w:rsidRPr="00593A1C">
        <w:rPr>
          <w:rFonts w:ascii="Times New Roman" w:eastAsia="Calibri" w:hAnsi="Times New Roman" w:cs="Times New Roman"/>
          <w:kern w:val="0"/>
          <w:sz w:val="28"/>
          <w:szCs w:val="28"/>
          <w:lang w:val="kk-KZ"/>
          <w14:ligatures w14:val="none"/>
        </w:rPr>
        <w:t xml:space="preserve">-сурет), нейромодуляциялық және нейротрансмиттерлік әсерге ие </w:t>
      </w:r>
      <w:r w:rsidR="00A23E9D">
        <w:rPr>
          <w:rFonts w:ascii="Times New Roman" w:eastAsia="Calibri" w:hAnsi="Times New Roman" w:cs="Times New Roman"/>
          <w:kern w:val="0"/>
          <w:sz w:val="28"/>
          <w:szCs w:val="28"/>
          <w:lang w:val="kk-KZ"/>
          <w14:ligatures w14:val="none"/>
        </w:rPr>
        <w:t xml:space="preserve">(Сурет1.37) </w:t>
      </w:r>
      <w:r w:rsidR="00593A1C" w:rsidRPr="00593A1C">
        <w:rPr>
          <w:rFonts w:ascii="Times New Roman" w:eastAsia="Calibri" w:hAnsi="Times New Roman" w:cs="Times New Roman"/>
          <w:kern w:val="0"/>
          <w:sz w:val="28"/>
          <w:szCs w:val="28"/>
          <w:lang w:val="kk-KZ"/>
          <w14:ligatures w14:val="none"/>
        </w:rPr>
        <w:t>[</w:t>
      </w:r>
      <w:r w:rsidR="00676BC9" w:rsidRPr="00676BC9">
        <w:rPr>
          <w:rFonts w:ascii="Times New Roman" w:eastAsia="Calibri" w:hAnsi="Times New Roman" w:cs="Times New Roman"/>
          <w:kern w:val="0"/>
          <w:sz w:val="28"/>
          <w:szCs w:val="28"/>
          <w:lang w:val="kk-KZ"/>
          <w14:ligatures w14:val="none"/>
        </w:rPr>
        <w:t>9</w:t>
      </w:r>
      <w:r w:rsidR="00C749DA" w:rsidRPr="00C749DA">
        <w:rPr>
          <w:rFonts w:ascii="Times New Roman" w:eastAsia="Calibri" w:hAnsi="Times New Roman" w:cs="Times New Roman"/>
          <w:kern w:val="0"/>
          <w:sz w:val="28"/>
          <w:szCs w:val="28"/>
          <w:lang w:val="kk-KZ"/>
          <w14:ligatures w14:val="none"/>
        </w:rPr>
        <w:t>5</w:t>
      </w:r>
      <w:r w:rsidR="00593A1C" w:rsidRPr="00593A1C">
        <w:rPr>
          <w:rFonts w:ascii="Times New Roman" w:eastAsia="Calibri" w:hAnsi="Times New Roman" w:cs="Times New Roman"/>
          <w:kern w:val="0"/>
          <w:sz w:val="28"/>
          <w:szCs w:val="28"/>
          <w:lang w:val="kk-KZ"/>
          <w14:ligatures w14:val="none"/>
        </w:rPr>
        <w:t>].</w:t>
      </w:r>
    </w:p>
    <w:p w14:paraId="044FF6CC" w14:textId="77777777" w:rsidR="00F36E68" w:rsidRPr="002E2030" w:rsidRDefault="00F36E68" w:rsidP="005777B0">
      <w:pPr>
        <w:tabs>
          <w:tab w:val="left" w:pos="1560"/>
          <w:tab w:val="left" w:pos="7230"/>
        </w:tabs>
        <w:spacing w:line="240" w:lineRule="auto"/>
        <w:ind w:firstLine="567"/>
        <w:jc w:val="center"/>
        <w:rPr>
          <w:rFonts w:ascii="Times New Roman" w:eastAsia="Calibri" w:hAnsi="Times New Roman" w:cs="Times New Roman"/>
          <w:kern w:val="0"/>
          <w:sz w:val="28"/>
          <w:szCs w:val="28"/>
          <w:lang w:val="kk-KZ"/>
          <w14:ligatures w14:val="none"/>
        </w:rPr>
      </w:pPr>
    </w:p>
    <w:p w14:paraId="483F7312" w14:textId="733C0A1A" w:rsidR="00593A1C" w:rsidRPr="00714A55" w:rsidRDefault="009916F9" w:rsidP="005777B0">
      <w:pPr>
        <w:tabs>
          <w:tab w:val="left" w:pos="1560"/>
          <w:tab w:val="left" w:pos="7230"/>
        </w:tabs>
        <w:spacing w:line="240" w:lineRule="auto"/>
        <w:ind w:firstLine="567"/>
        <w:jc w:val="center"/>
        <w:rPr>
          <w:rFonts w:ascii="Times New Roman" w:eastAsia="Calibri" w:hAnsi="Times New Roman" w:cs="Times New Roman"/>
          <w:i/>
          <w:iCs/>
          <w:kern w:val="0"/>
          <w:sz w:val="28"/>
          <w:szCs w:val="28"/>
          <w14:ligatures w14:val="none"/>
        </w:rPr>
      </w:pPr>
      <w:r w:rsidRPr="009916F9">
        <w:rPr>
          <w:rFonts w:ascii="Times New Roman" w:eastAsia="Calibri" w:hAnsi="Times New Roman" w:cs="Times New Roman" w:hint="cs"/>
          <w:kern w:val="0"/>
          <w:sz w:val="28"/>
          <w:szCs w:val="28"/>
          <w:lang w:val="kk-KZ"/>
          <w14:ligatures w14:val="none"/>
        </w:rPr>
        <w:t>Сурет</w:t>
      </w:r>
      <w:r w:rsidRPr="009916F9">
        <w:rPr>
          <w:rFonts w:ascii="Times New Roman" w:eastAsia="Calibri" w:hAnsi="Times New Roman" w:cs="Times New Roman"/>
          <w:kern w:val="0"/>
          <w:sz w:val="28"/>
          <w:szCs w:val="28"/>
          <w:lang w:val="kk-KZ"/>
          <w14:ligatures w14:val="none"/>
        </w:rPr>
        <w:t xml:space="preserve"> 1.</w:t>
      </w:r>
      <w:r w:rsidR="00DA036B">
        <w:rPr>
          <w:rFonts w:ascii="Times New Roman" w:eastAsia="Calibri" w:hAnsi="Times New Roman" w:cs="Times New Roman"/>
          <w:kern w:val="0"/>
          <w:sz w:val="28"/>
          <w:szCs w:val="28"/>
          <w:lang w:val="kk-KZ"/>
          <w14:ligatures w14:val="none"/>
        </w:rPr>
        <w:t>3</w:t>
      </w:r>
      <w:r w:rsidR="006849A1">
        <w:rPr>
          <w:rFonts w:ascii="Times New Roman" w:eastAsia="Calibri" w:hAnsi="Times New Roman" w:cs="Times New Roman"/>
          <w:kern w:val="0"/>
          <w:sz w:val="28"/>
          <w:szCs w:val="28"/>
          <w:lang w:val="kk-KZ"/>
          <w14:ligatures w14:val="none"/>
        </w:rPr>
        <w:t>7</w:t>
      </w:r>
      <w:r>
        <w:rPr>
          <w:rFonts w:ascii="Times New Roman" w:eastAsia="Calibri" w:hAnsi="Times New Roman" w:cs="Times New Roman"/>
          <w:kern w:val="0"/>
          <w:sz w:val="28"/>
          <w:szCs w:val="28"/>
          <w:lang w:val="kk-KZ"/>
          <w14:ligatures w14:val="none"/>
        </w:rPr>
        <w:t xml:space="preserve"> </w:t>
      </w:r>
      <w:r w:rsidR="00F36E68" w:rsidRPr="00F36E68">
        <w:rPr>
          <w:rFonts w:ascii="Times New Roman" w:eastAsia="Calibri" w:hAnsi="Times New Roman" w:cs="Times New Roman"/>
          <w:kern w:val="0"/>
          <w:sz w:val="28"/>
          <w:szCs w:val="28"/>
          <w:lang w:val="kk-KZ"/>
          <w14:ligatures w14:val="none"/>
        </w:rPr>
        <w:t xml:space="preserve">– Амидоксимдер – NO генераторлары </w:t>
      </w:r>
      <w:r w:rsidR="00F36E68" w:rsidRPr="00DA036B">
        <w:rPr>
          <w:rFonts w:ascii="Times New Roman" w:eastAsia="Calibri" w:hAnsi="Times New Roman" w:cs="Times New Roman"/>
          <w:i/>
          <w:iCs/>
          <w:kern w:val="0"/>
          <w:sz w:val="28"/>
          <w:szCs w:val="28"/>
          <w:lang w:val="kk-KZ"/>
          <w14:ligatures w14:val="none"/>
        </w:rPr>
        <w:t>in vivo</w:t>
      </w:r>
    </w:p>
    <w:p w14:paraId="51CFDE8B" w14:textId="73744203" w:rsidR="00593A1C" w:rsidRPr="004F7B7F" w:rsidRDefault="00593A1C" w:rsidP="005777B0">
      <w:pPr>
        <w:tabs>
          <w:tab w:val="left" w:pos="1560"/>
          <w:tab w:val="left" w:pos="7230"/>
        </w:tabs>
        <w:spacing w:after="0" w:line="240" w:lineRule="auto"/>
        <w:ind w:firstLine="567"/>
        <w:jc w:val="both"/>
        <w:rPr>
          <w:rFonts w:ascii="Times New Roman" w:eastAsia="Calibri" w:hAnsi="Times New Roman" w:cs="Times New Roman"/>
          <w:kern w:val="0"/>
          <w:sz w:val="28"/>
          <w:szCs w:val="28"/>
          <w:lang w:val="kk-KZ"/>
          <w14:ligatures w14:val="none"/>
        </w:rPr>
      </w:pPr>
      <w:r w:rsidRPr="00593A1C">
        <w:rPr>
          <w:rFonts w:ascii="Times New Roman" w:eastAsia="Calibri" w:hAnsi="Times New Roman" w:cs="Times New Roman"/>
          <w:kern w:val="0"/>
          <w:sz w:val="28"/>
          <w:szCs w:val="28"/>
          <w:lang w:val="kk-KZ"/>
          <w14:ligatures w14:val="none"/>
        </w:rPr>
        <w:t>Әсіресе, амидоксидтердің тромбоцитке қарсы құралдар ретінде кеңінен таралған қолданылуы байқалад</w:t>
      </w:r>
      <w:r w:rsidR="00F6094E">
        <w:rPr>
          <w:rFonts w:ascii="Times New Roman" w:eastAsia="Calibri" w:hAnsi="Times New Roman" w:cs="Times New Roman"/>
          <w:kern w:val="0"/>
          <w:sz w:val="28"/>
          <w:szCs w:val="28"/>
          <w:lang w:val="kk-KZ"/>
          <w14:ligatures w14:val="none"/>
        </w:rPr>
        <w:t>ы</w:t>
      </w:r>
      <w:r w:rsidRPr="00593A1C">
        <w:rPr>
          <w:rFonts w:ascii="Times New Roman" w:eastAsia="Calibri" w:hAnsi="Times New Roman" w:cs="Times New Roman"/>
          <w:kern w:val="0"/>
          <w:sz w:val="28"/>
          <w:szCs w:val="28"/>
          <w:lang w:val="kk-KZ"/>
          <w14:ligatures w14:val="none"/>
        </w:rPr>
        <w:t>. Ксимелагатран тромбиннің тікелей ингибиторы ретінде антикоагулянт әсері бар бірінші белгілі пролепид. Дегенмен, қазіргі уақытта Ксимелагатран жоғары гепатоток</w:t>
      </w:r>
      <w:r w:rsidR="000D1F4D">
        <w:rPr>
          <w:rFonts w:ascii="Times New Roman" w:eastAsia="Calibri" w:hAnsi="Times New Roman" w:cs="Times New Roman"/>
          <w:kern w:val="0"/>
          <w:sz w:val="28"/>
          <w:szCs w:val="28"/>
          <w:lang w:val="kk-KZ"/>
          <w14:ligatures w14:val="none"/>
        </w:rPr>
        <w:t>сикалық</w:t>
      </w:r>
      <w:r w:rsidRPr="00593A1C">
        <w:rPr>
          <w:rFonts w:ascii="Times New Roman" w:eastAsia="Calibri" w:hAnsi="Times New Roman" w:cs="Times New Roman"/>
          <w:kern w:val="0"/>
          <w:sz w:val="28"/>
          <w:szCs w:val="28"/>
          <w:lang w:val="kk-KZ"/>
          <w14:ligatures w14:val="none"/>
        </w:rPr>
        <w:t xml:space="preserve"> себебінен қолданылмайды [</w:t>
      </w:r>
      <w:r w:rsidR="00676BC9" w:rsidRPr="00676BC9">
        <w:rPr>
          <w:rFonts w:ascii="Times New Roman" w:eastAsia="Calibri" w:hAnsi="Times New Roman" w:cs="Times New Roman"/>
          <w:kern w:val="0"/>
          <w:sz w:val="28"/>
          <w:szCs w:val="28"/>
          <w:lang w:val="kk-KZ"/>
          <w14:ligatures w14:val="none"/>
        </w:rPr>
        <w:t>9</w:t>
      </w:r>
      <w:r w:rsidR="00C749DA" w:rsidRPr="00C749DA">
        <w:rPr>
          <w:rFonts w:ascii="Times New Roman" w:eastAsia="Calibri" w:hAnsi="Times New Roman" w:cs="Times New Roman"/>
          <w:kern w:val="0"/>
          <w:sz w:val="28"/>
          <w:szCs w:val="28"/>
          <w:lang w:val="kk-KZ"/>
          <w14:ligatures w14:val="none"/>
        </w:rPr>
        <w:t>8</w:t>
      </w:r>
      <w:r w:rsidRPr="00593A1C">
        <w:rPr>
          <w:rFonts w:ascii="Times New Roman" w:eastAsia="Calibri" w:hAnsi="Times New Roman" w:cs="Times New Roman"/>
          <w:kern w:val="0"/>
          <w:sz w:val="28"/>
          <w:szCs w:val="28"/>
          <w:lang w:val="kk-KZ"/>
          <w14:ligatures w14:val="none"/>
        </w:rPr>
        <w:t>]. Кейінірек, дабигатран (Прадакса) тромбин ингибиторы ретінде ауыз арқылы қолдануға арналған, жетілдірілген фармакокинетикалық қасиеттері бар коммерциялық түрде қол жетімді қосарлы пролепид ретінде әзірленді [</w:t>
      </w:r>
      <w:r w:rsidR="00C749DA" w:rsidRPr="00C749DA">
        <w:rPr>
          <w:rFonts w:ascii="Times New Roman" w:eastAsia="Calibri" w:hAnsi="Times New Roman" w:cs="Times New Roman"/>
          <w:kern w:val="0"/>
          <w:sz w:val="28"/>
          <w:szCs w:val="28"/>
          <w:lang w:val="kk-KZ"/>
          <w14:ligatures w14:val="none"/>
        </w:rPr>
        <w:t>99</w:t>
      </w:r>
      <w:r w:rsidRPr="00593A1C">
        <w:rPr>
          <w:rFonts w:ascii="Times New Roman" w:eastAsia="Calibri" w:hAnsi="Times New Roman" w:cs="Times New Roman"/>
          <w:kern w:val="0"/>
          <w:sz w:val="28"/>
          <w:szCs w:val="28"/>
          <w:lang w:val="kk-KZ"/>
          <w14:ligatures w14:val="none"/>
        </w:rPr>
        <w:t>]. Дабигатранның амидоксид-алмұрт қышқылы эфирі прадакстың құрылымдық модификациясы болып табылады, жақсы еритін, жылдам активтелетін және дабигатран этексилаты деңгейінде биологиялық қол жетімділігі бар [</w:t>
      </w:r>
      <w:r w:rsidR="00676BC9" w:rsidRPr="00676BC9">
        <w:rPr>
          <w:rFonts w:ascii="Times New Roman" w:eastAsia="Calibri" w:hAnsi="Times New Roman" w:cs="Times New Roman"/>
          <w:kern w:val="0"/>
          <w:sz w:val="28"/>
          <w:szCs w:val="28"/>
          <w:lang w:val="kk-KZ"/>
          <w14:ligatures w14:val="none"/>
        </w:rPr>
        <w:t>10</w:t>
      </w:r>
      <w:r w:rsidR="00C749DA" w:rsidRPr="00C749DA">
        <w:rPr>
          <w:rFonts w:ascii="Times New Roman" w:eastAsia="Calibri" w:hAnsi="Times New Roman" w:cs="Times New Roman"/>
          <w:kern w:val="0"/>
          <w:sz w:val="28"/>
          <w:szCs w:val="28"/>
          <w:lang w:val="kk-KZ"/>
          <w14:ligatures w14:val="none"/>
        </w:rPr>
        <w:t>0</w:t>
      </w:r>
      <w:r w:rsidRPr="00593A1C">
        <w:rPr>
          <w:rFonts w:ascii="Times New Roman" w:eastAsia="Calibri" w:hAnsi="Times New Roman" w:cs="Times New Roman"/>
          <w:kern w:val="0"/>
          <w:sz w:val="28"/>
          <w:szCs w:val="28"/>
          <w:lang w:val="kk-KZ"/>
          <w14:ligatures w14:val="none"/>
        </w:rPr>
        <w:t>]. Сонымен қатар, амидоксидтерді қамтитын антипротозойлы (пентамидин және оның аналогтары) [</w:t>
      </w:r>
      <w:r w:rsidR="00676BC9" w:rsidRPr="00676BC9">
        <w:rPr>
          <w:rFonts w:ascii="Times New Roman" w:eastAsia="Calibri" w:hAnsi="Times New Roman" w:cs="Times New Roman"/>
          <w:kern w:val="0"/>
          <w:sz w:val="28"/>
          <w:szCs w:val="28"/>
          <w:lang w:val="kk-KZ"/>
          <w14:ligatures w14:val="none"/>
        </w:rPr>
        <w:t>10</w:t>
      </w:r>
      <w:r w:rsidR="00C749DA" w:rsidRPr="00C749DA">
        <w:rPr>
          <w:rFonts w:ascii="Times New Roman" w:eastAsia="Calibri" w:hAnsi="Times New Roman" w:cs="Times New Roman"/>
          <w:kern w:val="0"/>
          <w:sz w:val="28"/>
          <w:szCs w:val="28"/>
          <w:lang w:val="kk-KZ"/>
          <w14:ligatures w14:val="none"/>
        </w:rPr>
        <w:t>1</w:t>
      </w:r>
      <w:r w:rsidRPr="00593A1C">
        <w:rPr>
          <w:rFonts w:ascii="Times New Roman" w:eastAsia="Calibri" w:hAnsi="Times New Roman" w:cs="Times New Roman"/>
          <w:kern w:val="0"/>
          <w:sz w:val="28"/>
          <w:szCs w:val="28"/>
          <w:lang w:val="kk-KZ"/>
          <w14:ligatures w14:val="none"/>
        </w:rPr>
        <w:t>], противовирустық (осельтамивирдің амидоксим туындысы) [</w:t>
      </w:r>
      <w:r w:rsidR="00676BC9" w:rsidRPr="00676BC9">
        <w:rPr>
          <w:rFonts w:ascii="Times New Roman" w:eastAsia="Calibri" w:hAnsi="Times New Roman" w:cs="Times New Roman"/>
          <w:kern w:val="0"/>
          <w:sz w:val="28"/>
          <w:szCs w:val="28"/>
          <w:lang w:val="kk-KZ"/>
          <w14:ligatures w14:val="none"/>
        </w:rPr>
        <w:t>10</w:t>
      </w:r>
      <w:r w:rsidR="00C749DA" w:rsidRPr="00C749DA">
        <w:rPr>
          <w:rFonts w:ascii="Times New Roman" w:eastAsia="Calibri" w:hAnsi="Times New Roman" w:cs="Times New Roman"/>
          <w:kern w:val="0"/>
          <w:sz w:val="28"/>
          <w:szCs w:val="28"/>
          <w:lang w:val="kk-KZ"/>
          <w14:ligatures w14:val="none"/>
        </w:rPr>
        <w:t>2</w:t>
      </w:r>
      <w:r w:rsidRPr="00593A1C">
        <w:rPr>
          <w:rFonts w:ascii="Times New Roman" w:eastAsia="Calibri" w:hAnsi="Times New Roman" w:cs="Times New Roman"/>
          <w:kern w:val="0"/>
          <w:sz w:val="28"/>
          <w:szCs w:val="28"/>
          <w:lang w:val="kk-KZ"/>
          <w14:ligatures w14:val="none"/>
        </w:rPr>
        <w:t>] қасиеттері бар пролепидтер анықталды. Сонымен қатар, амидоксим препараты сарысудағы протеаза ингибиторлары (Упамостат) диабетке қарсы және қорғаушы әсерімен танылады</w:t>
      </w:r>
      <w:r w:rsidR="008C06E5">
        <w:rPr>
          <w:rFonts w:ascii="Times New Roman" w:eastAsia="Calibri" w:hAnsi="Times New Roman" w:cs="Times New Roman"/>
          <w:kern w:val="0"/>
          <w:sz w:val="28"/>
          <w:szCs w:val="28"/>
          <w:lang w:val="kk-KZ"/>
          <w14:ligatures w14:val="none"/>
        </w:rPr>
        <w:t xml:space="preserve">. </w:t>
      </w:r>
      <w:r w:rsidR="0039701A">
        <w:rPr>
          <w:rFonts w:ascii="Times New Roman" w:eastAsia="Calibri" w:hAnsi="Times New Roman" w:cs="Times New Roman"/>
          <w:kern w:val="0"/>
          <w:sz w:val="28"/>
          <w:szCs w:val="28"/>
          <w:lang w:val="kk-KZ"/>
          <w14:ligatures w14:val="none"/>
        </w:rPr>
        <w:t>А</w:t>
      </w:r>
      <w:r w:rsidRPr="00593A1C">
        <w:rPr>
          <w:rFonts w:ascii="Times New Roman" w:eastAsia="Calibri" w:hAnsi="Times New Roman" w:cs="Times New Roman"/>
          <w:kern w:val="0"/>
          <w:sz w:val="28"/>
          <w:szCs w:val="28"/>
          <w:lang w:val="kk-KZ"/>
          <w14:ligatures w14:val="none"/>
        </w:rPr>
        <w:t xml:space="preserve">мидоксимдердің метаболизміндегі митохондриялық амидоксимді төмендететін компонент фермент кешенінің рөліне арналған зерттеуді ұсынды. Бұл амидоксимдердің улылығы аз және биожетімділігі жоғары қосылыстарға </w:t>
      </w:r>
      <w:r w:rsidRPr="000D1F4D">
        <w:rPr>
          <w:rFonts w:ascii="Times New Roman" w:eastAsia="Calibri" w:hAnsi="Times New Roman" w:cs="Times New Roman"/>
          <w:i/>
          <w:iCs/>
          <w:kern w:val="0"/>
          <w:sz w:val="28"/>
          <w:szCs w:val="28"/>
          <w:lang w:val="kk-KZ"/>
          <w14:ligatures w14:val="none"/>
        </w:rPr>
        <w:t>in vivo</w:t>
      </w:r>
      <w:r w:rsidRPr="00593A1C">
        <w:rPr>
          <w:rFonts w:ascii="Times New Roman" w:eastAsia="Calibri" w:hAnsi="Times New Roman" w:cs="Times New Roman"/>
          <w:kern w:val="0"/>
          <w:sz w:val="28"/>
          <w:szCs w:val="28"/>
          <w:lang w:val="kk-KZ"/>
          <w14:ligatures w14:val="none"/>
        </w:rPr>
        <w:t xml:space="preserve"> белсендірілетін </w:t>
      </w:r>
      <w:r w:rsidRPr="00593A1C">
        <w:rPr>
          <w:rFonts w:ascii="Times New Roman" w:eastAsia="Calibri" w:hAnsi="Times New Roman" w:cs="Times New Roman"/>
          <w:kern w:val="0"/>
          <w:sz w:val="28"/>
          <w:szCs w:val="28"/>
          <w:lang w:val="kk-KZ"/>
          <w14:ligatures w14:val="none"/>
        </w:rPr>
        <w:lastRenderedPageBreak/>
        <w:t>алдын ала дәрілік формалар ретіндегі маңыздылығын растайды. Жұмыс фармакокинетикалық профильдері жақсартылған препараттарды әзірлеуде механизмдерді пайдалану әлеуетін көрсетеді</w:t>
      </w:r>
      <w:r w:rsidR="0039701A">
        <w:rPr>
          <w:rFonts w:ascii="Times New Roman" w:eastAsia="Calibri" w:hAnsi="Times New Roman" w:cs="Times New Roman"/>
          <w:kern w:val="0"/>
          <w:sz w:val="28"/>
          <w:szCs w:val="28"/>
          <w:lang w:val="kk-KZ"/>
          <w14:ligatures w14:val="none"/>
        </w:rPr>
        <w:t xml:space="preserve"> </w:t>
      </w:r>
      <w:r w:rsidR="0039701A" w:rsidRPr="0039701A">
        <w:rPr>
          <w:rFonts w:ascii="Times New Roman" w:eastAsia="Calibri" w:hAnsi="Times New Roman" w:cs="Times New Roman"/>
          <w:kern w:val="0"/>
          <w:sz w:val="28"/>
          <w:szCs w:val="28"/>
          <w:lang w:val="kk-KZ"/>
          <w14:ligatures w14:val="none"/>
        </w:rPr>
        <w:t>[</w:t>
      </w:r>
      <w:r w:rsidR="00676BC9" w:rsidRPr="00676BC9">
        <w:rPr>
          <w:rFonts w:ascii="Times New Roman" w:eastAsia="Calibri" w:hAnsi="Times New Roman" w:cs="Times New Roman"/>
          <w:kern w:val="0"/>
          <w:sz w:val="28"/>
          <w:szCs w:val="28"/>
          <w:lang w:val="kk-KZ"/>
          <w14:ligatures w14:val="none"/>
        </w:rPr>
        <w:t>10</w:t>
      </w:r>
      <w:r w:rsidR="00C749DA" w:rsidRPr="00C749DA">
        <w:rPr>
          <w:rFonts w:ascii="Times New Roman" w:eastAsia="Calibri" w:hAnsi="Times New Roman" w:cs="Times New Roman"/>
          <w:kern w:val="0"/>
          <w:sz w:val="28"/>
          <w:szCs w:val="28"/>
          <w:lang w:val="kk-KZ"/>
          <w14:ligatures w14:val="none"/>
        </w:rPr>
        <w:t>3</w:t>
      </w:r>
      <w:r w:rsidR="0039701A" w:rsidRPr="0039701A">
        <w:rPr>
          <w:rFonts w:ascii="Times New Roman" w:eastAsia="Calibri" w:hAnsi="Times New Roman" w:cs="Times New Roman"/>
          <w:kern w:val="0"/>
          <w:sz w:val="28"/>
          <w:szCs w:val="28"/>
          <w:lang w:val="kk-KZ"/>
          <w14:ligatures w14:val="none"/>
        </w:rPr>
        <w:t>]</w:t>
      </w:r>
      <w:r w:rsidRPr="00593A1C">
        <w:rPr>
          <w:rFonts w:ascii="Times New Roman" w:eastAsia="Calibri" w:hAnsi="Times New Roman" w:cs="Times New Roman"/>
          <w:kern w:val="0"/>
          <w:sz w:val="28"/>
          <w:szCs w:val="28"/>
          <w:lang w:val="kk-KZ"/>
          <w14:ligatures w14:val="none"/>
        </w:rPr>
        <w:t>.</w:t>
      </w:r>
      <w:r w:rsidR="00062BDE">
        <w:rPr>
          <w:rFonts w:ascii="Times New Roman" w:eastAsia="Calibri" w:hAnsi="Times New Roman" w:cs="Times New Roman"/>
          <w:kern w:val="0"/>
          <w:sz w:val="28"/>
          <w:szCs w:val="28"/>
          <w:lang w:val="kk-KZ"/>
          <w14:ligatures w14:val="none"/>
        </w:rPr>
        <w:t xml:space="preserve"> Б</w:t>
      </w:r>
      <w:r w:rsidRPr="00593A1C">
        <w:rPr>
          <w:rFonts w:ascii="Times New Roman" w:eastAsia="Calibri" w:hAnsi="Times New Roman" w:cs="Times New Roman"/>
          <w:kern w:val="0"/>
          <w:sz w:val="28"/>
          <w:szCs w:val="28"/>
          <w:lang w:val="kk-KZ"/>
          <w14:ligatures w14:val="none"/>
        </w:rPr>
        <w:t xml:space="preserve">иоорганикалық және дәрілік химия </w:t>
      </w:r>
      <w:r w:rsidR="00062BDE">
        <w:rPr>
          <w:rFonts w:ascii="Times New Roman" w:eastAsia="Calibri" w:hAnsi="Times New Roman" w:cs="Times New Roman"/>
          <w:kern w:val="0"/>
          <w:sz w:val="28"/>
          <w:szCs w:val="28"/>
          <w:lang w:val="kk-KZ"/>
          <w14:ligatures w14:val="none"/>
        </w:rPr>
        <w:t>зерттеулерінде</w:t>
      </w:r>
      <w:r w:rsidRPr="00593A1C">
        <w:rPr>
          <w:rFonts w:ascii="Times New Roman" w:eastAsia="Calibri" w:hAnsi="Times New Roman" w:cs="Times New Roman"/>
          <w:kern w:val="0"/>
          <w:sz w:val="28"/>
          <w:szCs w:val="28"/>
          <w:lang w:val="kk-KZ"/>
          <w14:ligatures w14:val="none"/>
        </w:rPr>
        <w:t xml:space="preserve"> бис-катионды безгекке қарсы агенттердің амидоксим туындыларын алдын ала дәрі ретінде бағалады</w:t>
      </w:r>
      <w:r w:rsidR="00062BDE">
        <w:rPr>
          <w:rFonts w:ascii="Times New Roman" w:eastAsia="Calibri" w:hAnsi="Times New Roman" w:cs="Times New Roman"/>
          <w:kern w:val="0"/>
          <w:sz w:val="28"/>
          <w:szCs w:val="28"/>
          <w:lang w:val="kk-KZ"/>
          <w14:ligatures w14:val="none"/>
        </w:rPr>
        <w:t xml:space="preserve"> </w:t>
      </w:r>
      <w:r w:rsidR="00062BDE" w:rsidRPr="00062BDE">
        <w:rPr>
          <w:rFonts w:ascii="Times New Roman" w:eastAsia="Calibri" w:hAnsi="Times New Roman" w:cs="Times New Roman"/>
          <w:kern w:val="0"/>
          <w:sz w:val="28"/>
          <w:szCs w:val="28"/>
          <w:lang w:val="kk-KZ"/>
          <w14:ligatures w14:val="none"/>
        </w:rPr>
        <w:t>[</w:t>
      </w:r>
      <w:r w:rsidR="00676BC9" w:rsidRPr="00676BC9">
        <w:rPr>
          <w:rFonts w:ascii="Times New Roman" w:eastAsia="Calibri" w:hAnsi="Times New Roman" w:cs="Times New Roman"/>
          <w:kern w:val="0"/>
          <w:sz w:val="28"/>
          <w:szCs w:val="28"/>
          <w:lang w:val="kk-KZ"/>
          <w14:ligatures w14:val="none"/>
        </w:rPr>
        <w:t>10</w:t>
      </w:r>
      <w:r w:rsidR="00C749DA" w:rsidRPr="00C749DA">
        <w:rPr>
          <w:rFonts w:ascii="Times New Roman" w:eastAsia="Calibri" w:hAnsi="Times New Roman" w:cs="Times New Roman"/>
          <w:kern w:val="0"/>
          <w:sz w:val="28"/>
          <w:szCs w:val="28"/>
          <w:lang w:val="kk-KZ"/>
          <w14:ligatures w14:val="none"/>
        </w:rPr>
        <w:t>4</w:t>
      </w:r>
      <w:r w:rsidR="00062BDE" w:rsidRPr="00062BDE">
        <w:rPr>
          <w:rFonts w:ascii="Times New Roman" w:eastAsia="Calibri" w:hAnsi="Times New Roman" w:cs="Times New Roman"/>
          <w:kern w:val="0"/>
          <w:sz w:val="28"/>
          <w:szCs w:val="28"/>
          <w:lang w:val="kk-KZ"/>
          <w14:ligatures w14:val="none"/>
        </w:rPr>
        <w:t>]</w:t>
      </w:r>
      <w:r w:rsidRPr="00593A1C">
        <w:rPr>
          <w:rFonts w:ascii="Times New Roman" w:eastAsia="Calibri" w:hAnsi="Times New Roman" w:cs="Times New Roman"/>
          <w:kern w:val="0"/>
          <w:sz w:val="28"/>
          <w:szCs w:val="28"/>
          <w:lang w:val="kk-KZ"/>
          <w14:ligatures w14:val="none"/>
        </w:rPr>
        <w:t xml:space="preserve">. Авторлар амидоксим топтары қосылыстардың жасушалық мембраналар арқылы ену қабілетін жақсарта алатынын және олардың ауызша биожетімділігін арттыратынын көрсетті. Ағзадағы биотрансформациядан кейін олар </w:t>
      </w:r>
      <w:r w:rsidR="00C90D13">
        <w:rPr>
          <w:rFonts w:ascii="Times New Roman" w:eastAsia="Calibri" w:hAnsi="Times New Roman" w:cs="Times New Roman"/>
          <w:kern w:val="0"/>
          <w:sz w:val="28"/>
          <w:szCs w:val="28"/>
          <w:lang w:val="kk-KZ"/>
          <w14:ligatures w14:val="none"/>
        </w:rPr>
        <w:t>(</w:t>
      </w:r>
      <w:r w:rsidRPr="000D1F4D">
        <w:rPr>
          <w:rFonts w:ascii="Times New Roman" w:eastAsia="Calibri" w:hAnsi="Times New Roman" w:cs="Times New Roman"/>
          <w:i/>
          <w:iCs/>
          <w:kern w:val="0"/>
          <w:sz w:val="28"/>
          <w:szCs w:val="28"/>
          <w:lang w:val="kk-KZ"/>
          <w14:ligatures w14:val="none"/>
        </w:rPr>
        <w:t>Plasmodium falciparum</w:t>
      </w:r>
      <w:r w:rsidR="00C90D13" w:rsidRPr="00C90D13">
        <w:rPr>
          <w:rFonts w:ascii="Times New Roman" w:eastAsia="Calibri" w:hAnsi="Times New Roman" w:cs="Times New Roman"/>
          <w:kern w:val="0"/>
          <w:sz w:val="28"/>
          <w:szCs w:val="28"/>
          <w:lang w:val="kk-KZ"/>
          <w14:ligatures w14:val="none"/>
        </w:rPr>
        <w:t>) безгек паразиті</w:t>
      </w:r>
      <w:r w:rsidR="00C90D13">
        <w:rPr>
          <w:rFonts w:ascii="Times New Roman" w:eastAsia="Calibri" w:hAnsi="Times New Roman" w:cs="Times New Roman"/>
          <w:kern w:val="0"/>
          <w:sz w:val="28"/>
          <w:szCs w:val="28"/>
          <w:lang w:val="kk-KZ"/>
          <w14:ligatures w14:val="none"/>
        </w:rPr>
        <w:t>не</w:t>
      </w:r>
      <w:r w:rsidRPr="00593A1C">
        <w:rPr>
          <w:rFonts w:ascii="Times New Roman" w:eastAsia="Calibri" w:hAnsi="Times New Roman" w:cs="Times New Roman"/>
          <w:kern w:val="0"/>
          <w:sz w:val="28"/>
          <w:szCs w:val="28"/>
          <w:lang w:val="kk-KZ"/>
          <w14:ligatures w14:val="none"/>
        </w:rPr>
        <w:t xml:space="preserve"> қарсы тиімді белсенді формаларды шығарады. Бұл деректер безгекке қарсы тиімді және аз уытты препараттарды жасауда амидоксимдердің жоғары құндылығын растайды</w:t>
      </w:r>
      <w:r w:rsidR="00A23E9D">
        <w:rPr>
          <w:rFonts w:ascii="Times New Roman" w:eastAsia="Calibri" w:hAnsi="Times New Roman" w:cs="Times New Roman"/>
          <w:kern w:val="0"/>
          <w:sz w:val="28"/>
          <w:szCs w:val="28"/>
          <w:lang w:val="kk-KZ"/>
          <w14:ligatures w14:val="none"/>
        </w:rPr>
        <w:t xml:space="preserve"> (Сурет 1.38)</w:t>
      </w:r>
      <w:r w:rsidR="00A23E9D" w:rsidRPr="00A23E9D">
        <w:t xml:space="preserve"> </w:t>
      </w:r>
      <w:r w:rsidR="00A23E9D" w:rsidRPr="00A23E9D">
        <w:rPr>
          <w:rFonts w:ascii="Times New Roman" w:eastAsia="Calibri" w:hAnsi="Times New Roman" w:cs="Times New Roman"/>
          <w:kern w:val="0"/>
          <w:sz w:val="28"/>
          <w:szCs w:val="28"/>
          <w:lang w:val="kk-KZ"/>
          <w14:ligatures w14:val="none"/>
        </w:rPr>
        <w:t>[104]</w:t>
      </w:r>
      <w:r w:rsidR="00A23E9D">
        <w:rPr>
          <w:rFonts w:ascii="Times New Roman" w:eastAsia="Calibri" w:hAnsi="Times New Roman" w:cs="Times New Roman"/>
          <w:kern w:val="0"/>
          <w:sz w:val="28"/>
          <w:szCs w:val="28"/>
          <w:lang w:val="kk-KZ"/>
          <w14:ligatures w14:val="none"/>
        </w:rPr>
        <w:t>.</w:t>
      </w:r>
    </w:p>
    <w:p w14:paraId="2E994C5A" w14:textId="77777777" w:rsidR="00593A1C" w:rsidRPr="00593A1C" w:rsidRDefault="00593A1C" w:rsidP="00B5484D">
      <w:pPr>
        <w:tabs>
          <w:tab w:val="left" w:pos="1560"/>
          <w:tab w:val="left" w:pos="7230"/>
        </w:tabs>
        <w:spacing w:line="240" w:lineRule="auto"/>
        <w:ind w:firstLine="567"/>
        <w:jc w:val="center"/>
        <w:rPr>
          <w:rFonts w:ascii="Arial" w:eastAsia="Calibri" w:hAnsi="Arial" w:cs="Arial"/>
          <w:color w:val="111111"/>
          <w:kern w:val="0"/>
          <w:sz w:val="27"/>
          <w:szCs w:val="27"/>
          <w:shd w:val="clear" w:color="auto" w:fill="F7F7F7"/>
          <w:lang w:val="ru-RU"/>
          <w14:ligatures w14:val="none"/>
        </w:rPr>
      </w:pPr>
      <w:r w:rsidRPr="00593A1C">
        <w:rPr>
          <w:rFonts w:ascii="Times New Roman" w:eastAsia="Calibri" w:hAnsi="Times New Roman" w:cs="Times New Roman"/>
          <w:noProof/>
          <w:kern w:val="0"/>
          <w:sz w:val="28"/>
          <w:szCs w:val="28"/>
          <w:lang w:val="ru-RU" w:eastAsia="ru-RU"/>
          <w14:ligatures w14:val="none"/>
        </w:rPr>
        <w:drawing>
          <wp:inline distT="0" distB="0" distL="0" distR="0" wp14:anchorId="1938C3E9" wp14:editId="31C07559">
            <wp:extent cx="5937885" cy="3816350"/>
            <wp:effectExtent l="0" t="0" r="5715" b="0"/>
            <wp:docPr id="4"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5937885" cy="3816350"/>
                    </a:xfrm>
                    <a:prstGeom prst="rect">
                      <a:avLst/>
                    </a:prstGeom>
                    <a:noFill/>
                  </pic:spPr>
                </pic:pic>
              </a:graphicData>
            </a:graphic>
          </wp:inline>
        </w:drawing>
      </w:r>
    </w:p>
    <w:p w14:paraId="5276B462" w14:textId="6DAE335A" w:rsidR="00593A1C" w:rsidRPr="00593A1C" w:rsidRDefault="00593A1C" w:rsidP="005777B0">
      <w:pPr>
        <w:tabs>
          <w:tab w:val="left" w:pos="1560"/>
          <w:tab w:val="left" w:pos="7230"/>
        </w:tabs>
        <w:spacing w:line="240" w:lineRule="auto"/>
        <w:ind w:firstLine="567"/>
        <w:jc w:val="center"/>
        <w:rPr>
          <w:rFonts w:ascii="Times New Roman" w:eastAsia="Calibri" w:hAnsi="Times New Roman" w:cs="Times New Roman"/>
          <w:kern w:val="0"/>
          <w:sz w:val="28"/>
          <w:szCs w:val="28"/>
          <w:lang w:val="kk-KZ"/>
          <w14:ligatures w14:val="none"/>
        </w:rPr>
      </w:pPr>
      <w:r w:rsidRPr="009916F9">
        <w:rPr>
          <w:rFonts w:ascii="Times New Roman" w:eastAsia="Calibri" w:hAnsi="Times New Roman" w:cs="Times New Roman"/>
          <w:kern w:val="0"/>
          <w:sz w:val="28"/>
          <w:szCs w:val="28"/>
          <w:lang w:val="kk-KZ"/>
          <w14:ligatures w14:val="none"/>
        </w:rPr>
        <w:t>Сурет 1.3</w:t>
      </w:r>
      <w:r w:rsidR="00476AC9">
        <w:rPr>
          <w:rFonts w:ascii="Times New Roman" w:eastAsia="Calibri" w:hAnsi="Times New Roman" w:cs="Times New Roman"/>
          <w:kern w:val="0"/>
          <w:sz w:val="28"/>
          <w:szCs w:val="28"/>
          <w:lang w:val="kk-KZ"/>
          <w14:ligatures w14:val="none"/>
        </w:rPr>
        <w:t>8</w:t>
      </w:r>
      <w:r w:rsidRPr="00593A1C">
        <w:rPr>
          <w:rFonts w:ascii="Times New Roman" w:eastAsia="Calibri" w:hAnsi="Times New Roman" w:cs="Times New Roman"/>
          <w:kern w:val="0"/>
          <w:sz w:val="28"/>
          <w:szCs w:val="28"/>
          <w:lang w:val="kk-KZ"/>
          <w14:ligatures w14:val="none"/>
        </w:rPr>
        <w:t xml:space="preserve"> – Амидоксимдер негізіндегі дәрілік заттар</w:t>
      </w:r>
    </w:p>
    <w:p w14:paraId="2EF2EFC4" w14:textId="7C8870D0" w:rsidR="00593A1C" w:rsidRPr="00593A1C" w:rsidRDefault="00593A1C" w:rsidP="005777B0">
      <w:pPr>
        <w:tabs>
          <w:tab w:val="left" w:pos="1560"/>
          <w:tab w:val="left" w:pos="7230"/>
        </w:tabs>
        <w:spacing w:after="0" w:line="240" w:lineRule="auto"/>
        <w:ind w:firstLine="567"/>
        <w:jc w:val="both"/>
        <w:rPr>
          <w:rFonts w:ascii="Times New Roman" w:eastAsia="Calibri" w:hAnsi="Times New Roman" w:cs="Times New Roman"/>
          <w:kern w:val="0"/>
          <w:sz w:val="28"/>
          <w:szCs w:val="28"/>
          <w:lang w:val="kk-KZ"/>
          <w14:ligatures w14:val="none"/>
        </w:rPr>
      </w:pPr>
      <w:r w:rsidRPr="00593A1C">
        <w:rPr>
          <w:rFonts w:ascii="Times New Roman" w:eastAsia="Calibri" w:hAnsi="Times New Roman" w:cs="Times New Roman"/>
          <w:kern w:val="0"/>
          <w:sz w:val="28"/>
          <w:szCs w:val="28"/>
          <w:lang w:val="kk-KZ"/>
          <w14:ligatures w14:val="none"/>
        </w:rPr>
        <w:t>Зерттеушілердің назары амидоксим фрагментін тиімді пререпараттарды жасауда күшті фармакофор ретінде қолдануға жоғарыда сипатталғандай амидоксимдердің кейіннен NO шығарылуымен ферменттердің амидтерге айналуымен немесе олардың жасушалық редуктазалардың амидиндерге дейін тотықсыздануымен байланысты [</w:t>
      </w:r>
      <w:r w:rsidR="00676BC9" w:rsidRPr="00676BC9">
        <w:rPr>
          <w:rFonts w:ascii="Times New Roman" w:eastAsia="Calibri" w:hAnsi="Times New Roman" w:cs="Times New Roman"/>
          <w:kern w:val="0"/>
          <w:sz w:val="28"/>
          <w:szCs w:val="28"/>
          <w:lang w:val="kk-KZ"/>
          <w14:ligatures w14:val="none"/>
        </w:rPr>
        <w:t>10</w:t>
      </w:r>
      <w:r w:rsidR="00C749DA" w:rsidRPr="00C749DA">
        <w:rPr>
          <w:rFonts w:ascii="Times New Roman" w:eastAsia="Calibri" w:hAnsi="Times New Roman" w:cs="Times New Roman"/>
          <w:kern w:val="0"/>
          <w:sz w:val="28"/>
          <w:szCs w:val="28"/>
          <w:lang w:val="kk-KZ"/>
          <w14:ligatures w14:val="none"/>
        </w:rPr>
        <w:t>5</w:t>
      </w:r>
      <w:r w:rsidRPr="00593A1C">
        <w:rPr>
          <w:rFonts w:ascii="Times New Roman" w:eastAsia="Calibri" w:hAnsi="Times New Roman" w:cs="Times New Roman"/>
          <w:kern w:val="0"/>
          <w:sz w:val="28"/>
          <w:szCs w:val="28"/>
          <w:lang w:val="kk-KZ"/>
          <w14:ligatures w14:val="none"/>
        </w:rPr>
        <w:t>]. Амидоксимдер амидиндерге қарағанда негізді емес және физиологиялық жағдайларда протондалмайды, диффузия арқылы ішектің сіңуін күшейтеді [</w:t>
      </w:r>
      <w:r w:rsidR="00676BC9" w:rsidRPr="00676BC9">
        <w:rPr>
          <w:rFonts w:ascii="Times New Roman" w:eastAsia="Calibri" w:hAnsi="Times New Roman" w:cs="Times New Roman"/>
          <w:kern w:val="0"/>
          <w:sz w:val="28"/>
          <w:szCs w:val="28"/>
          <w:lang w:val="kk-KZ"/>
          <w14:ligatures w14:val="none"/>
        </w:rPr>
        <w:t>10</w:t>
      </w:r>
      <w:r w:rsidR="00C749DA" w:rsidRPr="00C749DA">
        <w:rPr>
          <w:rFonts w:ascii="Times New Roman" w:eastAsia="Calibri" w:hAnsi="Times New Roman" w:cs="Times New Roman"/>
          <w:kern w:val="0"/>
          <w:sz w:val="28"/>
          <w:szCs w:val="28"/>
          <w:lang w:val="kk-KZ"/>
          <w14:ligatures w14:val="none"/>
        </w:rPr>
        <w:t>6</w:t>
      </w:r>
      <w:r w:rsidRPr="00593A1C">
        <w:rPr>
          <w:rFonts w:ascii="Times New Roman" w:eastAsia="Calibri" w:hAnsi="Times New Roman" w:cs="Times New Roman"/>
          <w:kern w:val="0"/>
          <w:sz w:val="28"/>
          <w:szCs w:val="28"/>
          <w:lang w:val="kk-KZ"/>
          <w14:ligatures w14:val="none"/>
        </w:rPr>
        <w:t>]. Сонымен қатар, жоғарыда сипатталған қасиеттерді ескере отырып, екі антитромботикалық препарат әзірленді сибрафибран және бұрын айтылған ксимелагатран [</w:t>
      </w:r>
      <w:r w:rsidR="00676BC9" w:rsidRPr="00676BC9">
        <w:rPr>
          <w:rFonts w:ascii="Times New Roman" w:eastAsia="Calibri" w:hAnsi="Times New Roman" w:cs="Times New Roman"/>
          <w:kern w:val="0"/>
          <w:sz w:val="28"/>
          <w:szCs w:val="28"/>
          <w:lang w:val="kk-KZ"/>
          <w14:ligatures w14:val="none"/>
        </w:rPr>
        <w:t>10</w:t>
      </w:r>
      <w:r w:rsidR="00C749DA" w:rsidRPr="00C749DA">
        <w:rPr>
          <w:rFonts w:ascii="Times New Roman" w:eastAsia="Calibri" w:hAnsi="Times New Roman" w:cs="Times New Roman"/>
          <w:kern w:val="0"/>
          <w:sz w:val="28"/>
          <w:szCs w:val="28"/>
          <w:lang w:val="kk-KZ"/>
          <w14:ligatures w14:val="none"/>
        </w:rPr>
        <w:t>7</w:t>
      </w:r>
      <w:r w:rsidRPr="00593A1C">
        <w:rPr>
          <w:rFonts w:ascii="Times New Roman" w:eastAsia="Calibri" w:hAnsi="Times New Roman" w:cs="Times New Roman"/>
          <w:kern w:val="0"/>
          <w:sz w:val="28"/>
          <w:szCs w:val="28"/>
          <w:lang w:val="kk-KZ"/>
          <w14:ligatures w14:val="none"/>
        </w:rPr>
        <w:t>].</w:t>
      </w:r>
    </w:p>
    <w:p w14:paraId="567993A7" w14:textId="4DB845C0" w:rsidR="009916F9" w:rsidRDefault="00593A1C" w:rsidP="005777B0">
      <w:pPr>
        <w:tabs>
          <w:tab w:val="left" w:pos="1560"/>
          <w:tab w:val="left" w:pos="7230"/>
        </w:tabs>
        <w:spacing w:after="0" w:line="240" w:lineRule="auto"/>
        <w:ind w:firstLine="567"/>
        <w:jc w:val="both"/>
        <w:rPr>
          <w:rFonts w:ascii="Times New Roman" w:eastAsia="Calibri" w:hAnsi="Times New Roman" w:cs="Times New Roman"/>
          <w:kern w:val="0"/>
          <w:sz w:val="28"/>
          <w:szCs w:val="28"/>
          <w:lang w:val="kk-KZ"/>
          <w14:ligatures w14:val="none"/>
        </w:rPr>
      </w:pPr>
      <w:r w:rsidRPr="00593A1C">
        <w:rPr>
          <w:rFonts w:ascii="Times New Roman" w:eastAsia="Calibri" w:hAnsi="Times New Roman" w:cs="Times New Roman"/>
          <w:kern w:val="0"/>
          <w:sz w:val="28"/>
          <w:szCs w:val="28"/>
          <w:lang w:val="kk-KZ"/>
          <w14:ligatures w14:val="none"/>
        </w:rPr>
        <w:t xml:space="preserve">Амидиндердің ішінде амидоксимдердің туындылары – </w:t>
      </w:r>
      <w:r w:rsidR="001B2C85">
        <w:rPr>
          <w:rFonts w:ascii="Times New Roman" w:eastAsia="Calibri" w:hAnsi="Times New Roman" w:cs="Times New Roman"/>
          <w:kern w:val="0"/>
          <w:sz w:val="28"/>
          <w:szCs w:val="28"/>
          <w:lang w:val="kk-KZ"/>
          <w14:ligatures w14:val="none"/>
        </w:rPr>
        <w:t>к</w:t>
      </w:r>
      <w:r w:rsidRPr="00593A1C">
        <w:rPr>
          <w:rFonts w:ascii="Times New Roman" w:eastAsia="Calibri" w:hAnsi="Times New Roman" w:cs="Times New Roman"/>
          <w:kern w:val="0"/>
          <w:sz w:val="28"/>
          <w:szCs w:val="28"/>
          <w:lang w:val="kk-KZ"/>
          <w14:ligatures w14:val="none"/>
        </w:rPr>
        <w:t>өптеген қосылыстар биологиялық белсенділік танытады және жануарлардың агенттері ретінде әрекет етеді [</w:t>
      </w:r>
      <w:r w:rsidR="00676BC9" w:rsidRPr="00676BC9">
        <w:rPr>
          <w:rFonts w:ascii="Times New Roman" w:eastAsia="Calibri" w:hAnsi="Times New Roman" w:cs="Times New Roman"/>
          <w:kern w:val="0"/>
          <w:sz w:val="28"/>
          <w:szCs w:val="28"/>
          <w:lang w:val="kk-KZ"/>
          <w14:ligatures w14:val="none"/>
        </w:rPr>
        <w:t>10</w:t>
      </w:r>
      <w:r w:rsidR="00C749DA" w:rsidRPr="00C749DA">
        <w:rPr>
          <w:rFonts w:ascii="Times New Roman" w:eastAsia="Calibri" w:hAnsi="Times New Roman" w:cs="Times New Roman"/>
          <w:kern w:val="0"/>
          <w:sz w:val="28"/>
          <w:szCs w:val="28"/>
          <w:lang w:val="kk-KZ"/>
          <w14:ligatures w14:val="none"/>
        </w:rPr>
        <w:t>8</w:t>
      </w:r>
      <w:r w:rsidRPr="00593A1C">
        <w:rPr>
          <w:rFonts w:ascii="Times New Roman" w:eastAsia="Calibri" w:hAnsi="Times New Roman" w:cs="Times New Roman"/>
          <w:kern w:val="0"/>
          <w:sz w:val="28"/>
          <w:szCs w:val="28"/>
          <w:lang w:val="kk-KZ"/>
          <w14:ligatures w14:val="none"/>
        </w:rPr>
        <w:t xml:space="preserve">], азот оксидінің ингибиторлары және тирозинкиназа </w:t>
      </w:r>
    </w:p>
    <w:p w14:paraId="08906757" w14:textId="6EFA7EE2" w:rsidR="009E35E7" w:rsidRDefault="00593A1C" w:rsidP="005777B0">
      <w:pPr>
        <w:tabs>
          <w:tab w:val="left" w:pos="1560"/>
          <w:tab w:val="left" w:pos="7230"/>
        </w:tabs>
        <w:spacing w:after="0" w:line="240" w:lineRule="auto"/>
        <w:ind w:firstLine="567"/>
        <w:jc w:val="both"/>
        <w:rPr>
          <w:rFonts w:ascii="Times New Roman" w:eastAsia="Calibri" w:hAnsi="Times New Roman" w:cs="Times New Roman"/>
          <w:kern w:val="0"/>
          <w:sz w:val="28"/>
          <w:szCs w:val="28"/>
          <w:lang w:val="kk-KZ"/>
          <w14:ligatures w14:val="none"/>
        </w:rPr>
      </w:pPr>
      <w:r w:rsidRPr="00593A1C">
        <w:rPr>
          <w:rFonts w:ascii="Times New Roman" w:eastAsia="Calibri" w:hAnsi="Times New Roman" w:cs="Times New Roman"/>
          <w:kern w:val="0"/>
          <w:sz w:val="28"/>
          <w:szCs w:val="28"/>
          <w:lang w:val="kk-KZ"/>
          <w14:ligatures w14:val="none"/>
        </w:rPr>
        <w:lastRenderedPageBreak/>
        <w:t>ингибиторлары [</w:t>
      </w:r>
      <w:r w:rsidR="00C749DA" w:rsidRPr="00C749DA">
        <w:rPr>
          <w:rFonts w:ascii="Times New Roman" w:eastAsia="Calibri" w:hAnsi="Times New Roman" w:cs="Times New Roman"/>
          <w:kern w:val="0"/>
          <w:sz w:val="28"/>
          <w:szCs w:val="28"/>
          <w:lang w:val="kk-KZ"/>
          <w14:ligatures w14:val="none"/>
        </w:rPr>
        <w:t>109</w:t>
      </w:r>
      <w:r w:rsidRPr="00593A1C">
        <w:rPr>
          <w:rFonts w:ascii="Times New Roman" w:eastAsia="Calibri" w:hAnsi="Times New Roman" w:cs="Times New Roman"/>
          <w:kern w:val="0"/>
          <w:sz w:val="28"/>
          <w:szCs w:val="28"/>
          <w:lang w:val="kk-KZ"/>
          <w14:ligatures w14:val="none"/>
        </w:rPr>
        <w:t>].</w:t>
      </w:r>
      <w:r w:rsidR="00496686">
        <w:rPr>
          <w:rFonts w:ascii="Times New Roman" w:eastAsia="Calibri" w:hAnsi="Times New Roman" w:cs="Times New Roman"/>
          <w:kern w:val="0"/>
          <w:sz w:val="28"/>
          <w:szCs w:val="28"/>
          <w:lang w:val="kk-KZ"/>
          <w14:ligatures w14:val="none"/>
        </w:rPr>
        <w:t xml:space="preserve"> </w:t>
      </w:r>
      <w:bookmarkStart w:id="22" w:name="_Hlk202962091"/>
      <w:r w:rsidRPr="00593A1C">
        <w:rPr>
          <w:rFonts w:ascii="Times New Roman" w:eastAsia="Calibri" w:hAnsi="Times New Roman" w:cs="Times New Roman"/>
          <w:kern w:val="0"/>
          <w:sz w:val="28"/>
          <w:szCs w:val="28"/>
          <w:lang w:val="kk-KZ"/>
          <w14:ligatures w14:val="none"/>
        </w:rPr>
        <w:t>Амидиндер мен амидоксимдерді синтетикалық пептидтерді өндіру үшін пайдалануға болады</w:t>
      </w:r>
      <w:r w:rsidR="00A23E9D">
        <w:rPr>
          <w:rFonts w:ascii="Times New Roman" w:eastAsia="Calibri" w:hAnsi="Times New Roman" w:cs="Times New Roman"/>
          <w:kern w:val="0"/>
          <w:sz w:val="28"/>
          <w:szCs w:val="28"/>
          <w:lang w:val="kk-KZ"/>
          <w14:ligatures w14:val="none"/>
        </w:rPr>
        <w:t xml:space="preserve"> (Сурет</w:t>
      </w:r>
      <w:r w:rsidR="0049222A">
        <w:rPr>
          <w:rFonts w:ascii="Times New Roman" w:eastAsia="Calibri" w:hAnsi="Times New Roman" w:cs="Times New Roman"/>
          <w:kern w:val="0"/>
          <w:sz w:val="28"/>
          <w:szCs w:val="28"/>
          <w:lang w:val="kk-KZ"/>
          <w14:ligatures w14:val="none"/>
        </w:rPr>
        <w:t xml:space="preserve"> 1.39)</w:t>
      </w:r>
      <w:r w:rsidR="0049222A" w:rsidRPr="0049222A">
        <w:t xml:space="preserve"> </w:t>
      </w:r>
      <w:r w:rsidR="0049222A" w:rsidRPr="0049222A">
        <w:rPr>
          <w:rFonts w:ascii="Times New Roman" w:eastAsia="Calibri" w:hAnsi="Times New Roman" w:cs="Times New Roman"/>
          <w:kern w:val="0"/>
          <w:sz w:val="28"/>
          <w:szCs w:val="28"/>
          <w:lang w:val="kk-KZ"/>
          <w14:ligatures w14:val="none"/>
        </w:rPr>
        <w:t>[110]</w:t>
      </w:r>
      <w:r w:rsidRPr="00593A1C">
        <w:rPr>
          <w:rFonts w:ascii="Times New Roman" w:eastAsia="Calibri" w:hAnsi="Times New Roman" w:cs="Times New Roman"/>
          <w:kern w:val="0"/>
          <w:sz w:val="28"/>
          <w:szCs w:val="28"/>
          <w:lang w:val="kk-KZ"/>
          <w14:ligatures w14:val="none"/>
        </w:rPr>
        <w:t xml:space="preserve">. </w:t>
      </w:r>
    </w:p>
    <w:p w14:paraId="2386A583" w14:textId="77777777" w:rsidR="00C96355" w:rsidRPr="00806096" w:rsidRDefault="00C96355" w:rsidP="005777B0">
      <w:pPr>
        <w:tabs>
          <w:tab w:val="left" w:pos="1560"/>
          <w:tab w:val="left" w:pos="7230"/>
        </w:tabs>
        <w:spacing w:after="0" w:line="240" w:lineRule="auto"/>
        <w:ind w:firstLine="567"/>
        <w:jc w:val="both"/>
        <w:rPr>
          <w:rFonts w:ascii="Times New Roman" w:eastAsia="Calibri" w:hAnsi="Times New Roman" w:cs="Times New Roman"/>
          <w:kern w:val="0"/>
          <w:sz w:val="28"/>
          <w:szCs w:val="28"/>
          <w:lang w:val="kk-KZ"/>
          <w14:ligatures w14:val="none"/>
        </w:rPr>
      </w:pPr>
    </w:p>
    <w:p w14:paraId="6745CA1F" w14:textId="07DC47F5" w:rsidR="009E35E7" w:rsidRPr="009E35E7" w:rsidRDefault="009E35E7" w:rsidP="005777B0">
      <w:pPr>
        <w:tabs>
          <w:tab w:val="left" w:pos="1560"/>
          <w:tab w:val="left" w:pos="7230"/>
        </w:tabs>
        <w:spacing w:after="0" w:line="240" w:lineRule="auto"/>
        <w:ind w:firstLine="567"/>
        <w:jc w:val="center"/>
        <w:rPr>
          <w:rFonts w:ascii="Times New Roman" w:eastAsia="Calibri" w:hAnsi="Times New Roman" w:cs="Times New Roman"/>
          <w:kern w:val="0"/>
          <w:sz w:val="28"/>
          <w:szCs w:val="28"/>
          <w:lang w:val="en-US"/>
          <w14:ligatures w14:val="none"/>
        </w:rPr>
      </w:pPr>
      <w:r>
        <w:object w:dxaOrig="6111" w:dyaOrig="1246" w14:anchorId="12E21F6D">
          <v:shape id="_x0000_i1054" type="#_x0000_t75" style="width:305.3pt;height:62.3pt" o:ole="">
            <v:imagedata r:id="rId274" o:title=""/>
          </v:shape>
          <o:OLEObject Type="Embed" ProgID="ChemDraw.Document.6.0" ShapeID="_x0000_i1054" DrawAspect="Content" ObjectID="_1844589002" r:id="rId275"/>
        </w:object>
      </w:r>
    </w:p>
    <w:p w14:paraId="39051853" w14:textId="4A4E6659" w:rsidR="00496686" w:rsidRDefault="00496686" w:rsidP="005777B0">
      <w:pPr>
        <w:tabs>
          <w:tab w:val="left" w:pos="1560"/>
          <w:tab w:val="left" w:pos="7230"/>
        </w:tabs>
        <w:spacing w:after="0" w:line="240" w:lineRule="auto"/>
        <w:ind w:firstLine="567"/>
        <w:jc w:val="both"/>
        <w:rPr>
          <w:rFonts w:ascii="Times New Roman" w:eastAsia="Calibri" w:hAnsi="Times New Roman" w:cs="Times New Roman"/>
          <w:kern w:val="0"/>
          <w:sz w:val="28"/>
          <w:szCs w:val="28"/>
          <w:lang w:val="en-US"/>
          <w14:ligatures w14:val="none"/>
        </w:rPr>
      </w:pPr>
    </w:p>
    <w:p w14:paraId="3FF4F7CB" w14:textId="76DE4AA4" w:rsidR="009E35E7" w:rsidRPr="00E50812" w:rsidRDefault="009E35E7" w:rsidP="005777B0">
      <w:pPr>
        <w:tabs>
          <w:tab w:val="left" w:pos="1560"/>
          <w:tab w:val="left" w:pos="7230"/>
        </w:tabs>
        <w:spacing w:after="0" w:line="240" w:lineRule="auto"/>
        <w:ind w:firstLine="567"/>
        <w:jc w:val="center"/>
        <w:rPr>
          <w:rFonts w:ascii="Times New Roman" w:eastAsia="Calibri" w:hAnsi="Times New Roman" w:cs="Times New Roman"/>
          <w:kern w:val="0"/>
          <w:lang w:val="kk-KZ"/>
          <w14:ligatures w14:val="none"/>
        </w:rPr>
      </w:pPr>
      <w:r w:rsidRPr="00E50812">
        <w:rPr>
          <w:rFonts w:ascii="Times New Roman" w:eastAsia="Calibri" w:hAnsi="Times New Roman" w:cs="Times New Roman"/>
          <w:kern w:val="0"/>
          <w:lang w:val="kk-KZ"/>
          <w14:ligatures w14:val="none"/>
        </w:rPr>
        <w:t xml:space="preserve">нитрил         </w:t>
      </w:r>
      <w:r w:rsidR="00E50812">
        <w:rPr>
          <w:rFonts w:ascii="Times New Roman" w:eastAsia="Calibri" w:hAnsi="Times New Roman" w:cs="Times New Roman"/>
          <w:kern w:val="0"/>
          <w:lang w:val="kk-KZ"/>
          <w14:ligatures w14:val="none"/>
        </w:rPr>
        <w:t xml:space="preserve">     </w:t>
      </w:r>
      <w:r w:rsidRPr="00E50812">
        <w:rPr>
          <w:rFonts w:ascii="Times New Roman" w:eastAsia="Calibri" w:hAnsi="Times New Roman" w:cs="Times New Roman"/>
          <w:kern w:val="0"/>
          <w:lang w:val="kk-KZ"/>
          <w14:ligatures w14:val="none"/>
        </w:rPr>
        <w:t xml:space="preserve">               амидоксим                       амид</w:t>
      </w:r>
    </w:p>
    <w:p w14:paraId="27EB5F39" w14:textId="77777777" w:rsidR="00E50812" w:rsidRPr="009E35E7" w:rsidRDefault="00E50812" w:rsidP="005777B0">
      <w:pPr>
        <w:tabs>
          <w:tab w:val="left" w:pos="1560"/>
          <w:tab w:val="left" w:pos="7230"/>
        </w:tabs>
        <w:spacing w:after="0" w:line="240" w:lineRule="auto"/>
        <w:ind w:firstLine="567"/>
        <w:jc w:val="center"/>
        <w:rPr>
          <w:rFonts w:ascii="Times New Roman" w:eastAsia="Calibri" w:hAnsi="Times New Roman" w:cs="Times New Roman"/>
          <w:kern w:val="0"/>
          <w:sz w:val="28"/>
          <w:szCs w:val="28"/>
          <w:lang w:val="kk-KZ"/>
          <w14:ligatures w14:val="none"/>
        </w:rPr>
      </w:pPr>
    </w:p>
    <w:p w14:paraId="32960939" w14:textId="24F76A85" w:rsidR="00496686" w:rsidRPr="00496686" w:rsidRDefault="009916F9" w:rsidP="005777B0">
      <w:pPr>
        <w:tabs>
          <w:tab w:val="left" w:pos="1560"/>
          <w:tab w:val="left" w:pos="7230"/>
        </w:tabs>
        <w:spacing w:after="0" w:line="240" w:lineRule="auto"/>
        <w:ind w:firstLine="567"/>
        <w:jc w:val="center"/>
        <w:rPr>
          <w:rFonts w:ascii="Times New Roman" w:eastAsia="Calibri" w:hAnsi="Times New Roman" w:cs="Times New Roman"/>
          <w:kern w:val="0"/>
          <w:sz w:val="28"/>
          <w:szCs w:val="28"/>
          <w14:ligatures w14:val="none"/>
        </w:rPr>
      </w:pPr>
      <w:r w:rsidRPr="009916F9">
        <w:rPr>
          <w:rFonts w:ascii="Times New Roman" w:eastAsia="Calibri" w:hAnsi="Times New Roman" w:cs="Times New Roman" w:hint="cs"/>
          <w:kern w:val="0"/>
          <w:sz w:val="28"/>
          <w:szCs w:val="28"/>
          <w:lang w:val="kk-KZ"/>
          <w14:ligatures w14:val="none"/>
        </w:rPr>
        <w:t>Сурет</w:t>
      </w:r>
      <w:r w:rsidRPr="009916F9">
        <w:rPr>
          <w:rFonts w:ascii="Times New Roman" w:eastAsia="Calibri" w:hAnsi="Times New Roman" w:cs="Times New Roman"/>
          <w:kern w:val="0"/>
          <w:sz w:val="28"/>
          <w:szCs w:val="28"/>
          <w:lang w:val="kk-KZ"/>
          <w14:ligatures w14:val="none"/>
        </w:rPr>
        <w:t xml:space="preserve"> 1.</w:t>
      </w:r>
      <w:r w:rsidR="000903D6">
        <w:rPr>
          <w:rFonts w:ascii="Times New Roman" w:eastAsia="Calibri" w:hAnsi="Times New Roman" w:cs="Times New Roman"/>
          <w:kern w:val="0"/>
          <w:sz w:val="28"/>
          <w:szCs w:val="28"/>
          <w:lang w:val="kk-KZ"/>
          <w14:ligatures w14:val="none"/>
        </w:rPr>
        <w:t>3</w:t>
      </w:r>
      <w:r w:rsidR="00476AC9">
        <w:rPr>
          <w:rFonts w:ascii="Times New Roman" w:eastAsia="Calibri" w:hAnsi="Times New Roman" w:cs="Times New Roman"/>
          <w:kern w:val="0"/>
          <w:sz w:val="28"/>
          <w:szCs w:val="28"/>
          <w:lang w:val="kk-KZ"/>
          <w14:ligatures w14:val="none"/>
        </w:rPr>
        <w:t>9</w:t>
      </w:r>
      <w:r>
        <w:rPr>
          <w:rFonts w:ascii="Times New Roman" w:eastAsia="Calibri" w:hAnsi="Times New Roman" w:cs="Times New Roman"/>
          <w:kern w:val="0"/>
          <w:sz w:val="28"/>
          <w:szCs w:val="28"/>
          <w:lang w:val="kk-KZ"/>
          <w14:ligatures w14:val="none"/>
        </w:rPr>
        <w:t xml:space="preserve"> </w:t>
      </w:r>
      <w:r w:rsidR="00496686" w:rsidRPr="00496686">
        <w:rPr>
          <w:rFonts w:ascii="Times New Roman" w:eastAsia="Calibri" w:hAnsi="Times New Roman" w:cs="Times New Roman"/>
          <w:kern w:val="0"/>
          <w:sz w:val="28"/>
          <w:szCs w:val="28"/>
          <w:lang w:val="kk-KZ"/>
          <w14:ligatures w14:val="none"/>
        </w:rPr>
        <w:t>– Амидиндер – амидоксимдердің туындылары</w:t>
      </w:r>
    </w:p>
    <w:p w14:paraId="0AA46172" w14:textId="41ECBCDF" w:rsidR="00496686" w:rsidRPr="00593A1C" w:rsidRDefault="00496686" w:rsidP="005777B0">
      <w:pPr>
        <w:tabs>
          <w:tab w:val="left" w:pos="1560"/>
          <w:tab w:val="left" w:pos="7230"/>
        </w:tabs>
        <w:spacing w:after="0" w:line="240" w:lineRule="auto"/>
        <w:ind w:firstLine="567"/>
        <w:jc w:val="both"/>
        <w:rPr>
          <w:rFonts w:ascii="Times New Roman" w:eastAsia="Calibri" w:hAnsi="Times New Roman" w:cs="Times New Roman"/>
          <w:kern w:val="0"/>
          <w:sz w:val="28"/>
          <w:szCs w:val="28"/>
          <w:lang w:val="kk-KZ"/>
          <w14:ligatures w14:val="none"/>
        </w:rPr>
      </w:pPr>
    </w:p>
    <w:bookmarkEnd w:id="22"/>
    <w:p w14:paraId="28101F2C" w14:textId="3FD879BE" w:rsidR="00496686" w:rsidRPr="00496686" w:rsidRDefault="00496686" w:rsidP="005777B0">
      <w:pPr>
        <w:tabs>
          <w:tab w:val="left" w:pos="1560"/>
          <w:tab w:val="left" w:pos="7230"/>
        </w:tabs>
        <w:spacing w:line="240" w:lineRule="auto"/>
        <w:ind w:firstLine="567"/>
        <w:jc w:val="both"/>
        <w:rPr>
          <w:rFonts w:ascii="Times New Roman" w:eastAsia="Calibri" w:hAnsi="Times New Roman" w:cs="Times New Roman"/>
          <w:noProof/>
          <w:kern w:val="0"/>
          <w:sz w:val="28"/>
          <w:szCs w:val="28"/>
          <w:lang w:val="kk-KZ" w:eastAsia="ru-RU"/>
          <w14:ligatures w14:val="none"/>
        </w:rPr>
      </w:pPr>
      <w:r w:rsidRPr="00496686">
        <w:rPr>
          <w:rFonts w:ascii="Times New Roman" w:eastAsia="Calibri" w:hAnsi="Times New Roman" w:cs="Times New Roman" w:hint="cs"/>
          <w:noProof/>
          <w:kern w:val="0"/>
          <w:sz w:val="28"/>
          <w:szCs w:val="28"/>
          <w:lang w:val="kk-KZ" w:eastAsia="ru-RU"/>
          <w14:ligatures w14:val="none"/>
        </w:rPr>
        <w:t>Амидиндер</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мен</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амидоксимдерді</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синтетикалы</w:t>
      </w:r>
      <w:r w:rsidRPr="00496686">
        <w:rPr>
          <w:rFonts w:ascii="Times New Roman" w:eastAsia="Calibri" w:hAnsi="Times New Roman" w:cs="Times New Roman"/>
          <w:noProof/>
          <w:kern w:val="0"/>
          <w:sz w:val="28"/>
          <w:szCs w:val="28"/>
          <w:lang w:val="kk-KZ" w:eastAsia="ru-RU"/>
          <w14:ligatures w14:val="none"/>
        </w:rPr>
        <w:t xml:space="preserve">қ </w:t>
      </w:r>
      <w:r w:rsidRPr="00496686">
        <w:rPr>
          <w:rFonts w:ascii="Times New Roman" w:eastAsia="Calibri" w:hAnsi="Times New Roman" w:cs="Times New Roman" w:hint="cs"/>
          <w:noProof/>
          <w:kern w:val="0"/>
          <w:sz w:val="28"/>
          <w:szCs w:val="28"/>
          <w:lang w:val="kk-KZ" w:eastAsia="ru-RU"/>
          <w14:ligatures w14:val="none"/>
        </w:rPr>
        <w:t>пептидтерді</w:t>
      </w:r>
      <w:r w:rsidRPr="00496686">
        <w:rPr>
          <w:rFonts w:ascii="Times New Roman" w:eastAsia="Calibri" w:hAnsi="Times New Roman" w:cs="Times New Roman"/>
          <w:noProof/>
          <w:kern w:val="0"/>
          <w:sz w:val="28"/>
          <w:szCs w:val="28"/>
          <w:lang w:val="kk-KZ" w:eastAsia="ru-RU"/>
          <w14:ligatures w14:val="none"/>
        </w:rPr>
        <w:t xml:space="preserve"> ө</w:t>
      </w:r>
      <w:r w:rsidRPr="00496686">
        <w:rPr>
          <w:rFonts w:ascii="Times New Roman" w:eastAsia="Calibri" w:hAnsi="Times New Roman" w:cs="Times New Roman" w:hint="cs"/>
          <w:noProof/>
          <w:kern w:val="0"/>
          <w:sz w:val="28"/>
          <w:szCs w:val="28"/>
          <w:lang w:val="kk-KZ" w:eastAsia="ru-RU"/>
          <w14:ligatures w14:val="none"/>
        </w:rPr>
        <w:t>ндіру</w:t>
      </w:r>
      <w:r w:rsidRPr="00496686">
        <w:rPr>
          <w:rFonts w:ascii="Times New Roman" w:eastAsia="Calibri" w:hAnsi="Times New Roman" w:cs="Times New Roman"/>
          <w:noProof/>
          <w:kern w:val="0"/>
          <w:sz w:val="28"/>
          <w:szCs w:val="28"/>
          <w:lang w:val="kk-KZ" w:eastAsia="ru-RU"/>
          <w14:ligatures w14:val="none"/>
        </w:rPr>
        <w:t xml:space="preserve"> ү</w:t>
      </w:r>
      <w:r w:rsidRPr="00496686">
        <w:rPr>
          <w:rFonts w:ascii="Times New Roman" w:eastAsia="Calibri" w:hAnsi="Times New Roman" w:cs="Times New Roman" w:hint="cs"/>
          <w:noProof/>
          <w:kern w:val="0"/>
          <w:sz w:val="28"/>
          <w:szCs w:val="28"/>
          <w:lang w:val="kk-KZ" w:eastAsia="ru-RU"/>
          <w14:ligatures w14:val="none"/>
        </w:rPr>
        <w:t>шін</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пайдалану</w:t>
      </w:r>
      <w:r w:rsidRPr="00496686">
        <w:rPr>
          <w:rFonts w:ascii="Times New Roman" w:eastAsia="Calibri" w:hAnsi="Times New Roman" w:cs="Times New Roman"/>
          <w:noProof/>
          <w:kern w:val="0"/>
          <w:sz w:val="28"/>
          <w:szCs w:val="28"/>
          <w:lang w:val="kk-KZ" w:eastAsia="ru-RU"/>
          <w14:ligatures w14:val="none"/>
        </w:rPr>
        <w:t>ғ</w:t>
      </w:r>
      <w:r w:rsidRPr="00496686">
        <w:rPr>
          <w:rFonts w:ascii="Times New Roman" w:eastAsia="Calibri" w:hAnsi="Times New Roman" w:cs="Times New Roman" w:hint="cs"/>
          <w:noProof/>
          <w:kern w:val="0"/>
          <w:sz w:val="28"/>
          <w:szCs w:val="28"/>
          <w:lang w:val="kk-KZ" w:eastAsia="ru-RU"/>
          <w14:ligatures w14:val="none"/>
        </w:rPr>
        <w:t>а</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болады</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Амидинофенилаланин</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туындыларыны</w:t>
      </w:r>
      <w:r w:rsidRPr="00496686">
        <w:rPr>
          <w:rFonts w:ascii="Times New Roman" w:eastAsia="Calibri" w:hAnsi="Times New Roman" w:cs="Times New Roman"/>
          <w:noProof/>
          <w:kern w:val="0"/>
          <w:sz w:val="28"/>
          <w:szCs w:val="28"/>
          <w:lang w:val="kk-KZ" w:eastAsia="ru-RU"/>
          <w14:ligatures w14:val="none"/>
        </w:rPr>
        <w:t xml:space="preserve">ң 35 </w:t>
      </w:r>
      <w:r w:rsidRPr="00496686">
        <w:rPr>
          <w:rFonts w:ascii="Times New Roman" w:eastAsia="Calibri" w:hAnsi="Times New Roman" w:cs="Times New Roman" w:hint="cs"/>
          <w:noProof/>
          <w:kern w:val="0"/>
          <w:sz w:val="28"/>
          <w:szCs w:val="28"/>
          <w:lang w:val="kk-KZ" w:eastAsia="ru-RU"/>
          <w14:ligatures w14:val="none"/>
        </w:rPr>
        <w:t>жо</w:t>
      </w:r>
      <w:r w:rsidRPr="00496686">
        <w:rPr>
          <w:rFonts w:ascii="Times New Roman" w:eastAsia="Calibri" w:hAnsi="Times New Roman" w:cs="Times New Roman"/>
          <w:noProof/>
          <w:kern w:val="0"/>
          <w:sz w:val="28"/>
          <w:szCs w:val="28"/>
          <w:lang w:val="kk-KZ" w:eastAsia="ru-RU"/>
          <w14:ligatures w14:val="none"/>
        </w:rPr>
        <w:t>ғ</w:t>
      </w:r>
      <w:r w:rsidRPr="00496686">
        <w:rPr>
          <w:rFonts w:ascii="Times New Roman" w:eastAsia="Calibri" w:hAnsi="Times New Roman" w:cs="Times New Roman" w:hint="cs"/>
          <w:noProof/>
          <w:kern w:val="0"/>
          <w:sz w:val="28"/>
          <w:szCs w:val="28"/>
          <w:lang w:val="kk-KZ" w:eastAsia="ru-RU"/>
          <w14:ligatures w14:val="none"/>
        </w:rPr>
        <w:t>ары</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тиімді</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синтезіне</w:t>
      </w:r>
      <w:r w:rsidRPr="00496686">
        <w:rPr>
          <w:rFonts w:ascii="Times New Roman" w:eastAsia="Calibri" w:hAnsi="Times New Roman" w:cs="Times New Roman"/>
          <w:noProof/>
          <w:kern w:val="0"/>
          <w:sz w:val="28"/>
          <w:szCs w:val="28"/>
          <w:lang w:val="kk-KZ" w:eastAsia="ru-RU"/>
          <w14:ligatures w14:val="none"/>
        </w:rPr>
        <w:t xml:space="preserve"> қ</w:t>
      </w:r>
      <w:r w:rsidRPr="00496686">
        <w:rPr>
          <w:rFonts w:ascii="Times New Roman" w:eastAsia="Calibri" w:hAnsi="Times New Roman" w:cs="Times New Roman" w:hint="cs"/>
          <w:noProof/>
          <w:kern w:val="0"/>
          <w:sz w:val="28"/>
          <w:szCs w:val="28"/>
          <w:lang w:val="kk-KZ" w:eastAsia="ru-RU"/>
          <w14:ligatures w14:val="none"/>
        </w:rPr>
        <w:t>арапайым</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ж</w:t>
      </w:r>
      <w:r w:rsidRPr="00496686">
        <w:rPr>
          <w:rFonts w:ascii="Times New Roman" w:eastAsia="Calibri" w:hAnsi="Times New Roman" w:cs="Times New Roman"/>
          <w:noProof/>
          <w:kern w:val="0"/>
          <w:sz w:val="28"/>
          <w:szCs w:val="28"/>
          <w:lang w:val="kk-KZ" w:eastAsia="ru-RU"/>
          <w14:ligatures w14:val="none"/>
        </w:rPr>
        <w:t>ә</w:t>
      </w:r>
      <w:r w:rsidRPr="00496686">
        <w:rPr>
          <w:rFonts w:ascii="Times New Roman" w:eastAsia="Calibri" w:hAnsi="Times New Roman" w:cs="Times New Roman" w:hint="cs"/>
          <w:noProof/>
          <w:kern w:val="0"/>
          <w:sz w:val="28"/>
          <w:szCs w:val="28"/>
          <w:lang w:val="kk-KZ" w:eastAsia="ru-RU"/>
          <w14:ligatures w14:val="none"/>
        </w:rPr>
        <w:t>не</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ы</w:t>
      </w:r>
      <w:r w:rsidRPr="00496686">
        <w:rPr>
          <w:rFonts w:ascii="Times New Roman" w:eastAsia="Calibri" w:hAnsi="Times New Roman" w:cs="Times New Roman"/>
          <w:noProof/>
          <w:kern w:val="0"/>
          <w:sz w:val="28"/>
          <w:szCs w:val="28"/>
          <w:lang w:val="kk-KZ" w:eastAsia="ru-RU"/>
          <w14:ligatures w14:val="none"/>
        </w:rPr>
        <w:t>ңғ</w:t>
      </w:r>
      <w:r w:rsidRPr="00496686">
        <w:rPr>
          <w:rFonts w:ascii="Times New Roman" w:eastAsia="Calibri" w:hAnsi="Times New Roman" w:cs="Times New Roman" w:hint="cs"/>
          <w:noProof/>
          <w:kern w:val="0"/>
          <w:sz w:val="28"/>
          <w:szCs w:val="28"/>
          <w:lang w:val="kk-KZ" w:eastAsia="ru-RU"/>
          <w14:ligatures w14:val="none"/>
        </w:rPr>
        <w:t>айлы</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т</w:t>
      </w:r>
      <w:r w:rsidRPr="00496686">
        <w:rPr>
          <w:rFonts w:ascii="Times New Roman" w:eastAsia="Calibri" w:hAnsi="Times New Roman" w:cs="Times New Roman"/>
          <w:noProof/>
          <w:kern w:val="0"/>
          <w:sz w:val="28"/>
          <w:szCs w:val="28"/>
          <w:lang w:val="kk-KZ" w:eastAsia="ru-RU"/>
          <w14:ligatures w14:val="none"/>
        </w:rPr>
        <w:t>ә</w:t>
      </w:r>
      <w:r w:rsidRPr="00496686">
        <w:rPr>
          <w:rFonts w:ascii="Times New Roman" w:eastAsia="Calibri" w:hAnsi="Times New Roman" w:cs="Times New Roman" w:hint="cs"/>
          <w:noProof/>
          <w:kern w:val="0"/>
          <w:sz w:val="28"/>
          <w:szCs w:val="28"/>
          <w:lang w:val="kk-KZ" w:eastAsia="ru-RU"/>
          <w14:ligatures w14:val="none"/>
        </w:rPr>
        <w:t>сіл</w:t>
      </w:r>
      <w:r w:rsidRPr="00496686">
        <w:rPr>
          <w:rFonts w:ascii="Times New Roman" w:eastAsia="Calibri" w:hAnsi="Times New Roman" w:cs="Times New Roman"/>
          <w:noProof/>
          <w:kern w:val="0"/>
          <w:sz w:val="28"/>
          <w:szCs w:val="28"/>
          <w:lang w:val="kk-KZ" w:eastAsia="ru-RU"/>
          <w14:ligatures w14:val="none"/>
        </w:rPr>
        <w:t xml:space="preserve"> [</w:t>
      </w:r>
      <w:r w:rsidR="00C749DA" w:rsidRPr="00C749DA">
        <w:rPr>
          <w:rFonts w:ascii="Times New Roman" w:eastAsia="Calibri" w:hAnsi="Times New Roman" w:cs="Times New Roman"/>
          <w:noProof/>
          <w:kern w:val="0"/>
          <w:sz w:val="28"/>
          <w:szCs w:val="28"/>
          <w:lang w:val="kk-KZ" w:eastAsia="ru-RU"/>
          <w14:ligatures w14:val="none"/>
        </w:rPr>
        <w:t>110</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сипаттал</w:t>
      </w:r>
      <w:r w:rsidRPr="00496686">
        <w:rPr>
          <w:rFonts w:ascii="Times New Roman" w:eastAsia="Calibri" w:hAnsi="Times New Roman" w:cs="Times New Roman"/>
          <w:noProof/>
          <w:kern w:val="0"/>
          <w:sz w:val="28"/>
          <w:szCs w:val="28"/>
          <w:lang w:val="kk-KZ" w:eastAsia="ru-RU"/>
          <w14:ligatures w14:val="none"/>
        </w:rPr>
        <w:t>ғ</w:t>
      </w:r>
      <w:r w:rsidRPr="00496686">
        <w:rPr>
          <w:rFonts w:ascii="Times New Roman" w:eastAsia="Calibri" w:hAnsi="Times New Roman" w:cs="Times New Roman" w:hint="cs"/>
          <w:noProof/>
          <w:kern w:val="0"/>
          <w:sz w:val="28"/>
          <w:szCs w:val="28"/>
          <w:lang w:val="kk-KZ" w:eastAsia="ru-RU"/>
          <w14:ligatures w14:val="none"/>
        </w:rPr>
        <w:t>ан</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Б</w:t>
      </w:r>
      <w:r w:rsidRPr="00496686">
        <w:rPr>
          <w:rFonts w:ascii="Times New Roman" w:eastAsia="Calibri" w:hAnsi="Times New Roman" w:cs="Times New Roman"/>
          <w:noProof/>
          <w:kern w:val="0"/>
          <w:sz w:val="28"/>
          <w:szCs w:val="28"/>
          <w:lang w:val="kk-KZ" w:eastAsia="ru-RU"/>
          <w14:ligatures w14:val="none"/>
        </w:rPr>
        <w:t>ө</w:t>
      </w:r>
      <w:r w:rsidRPr="00496686">
        <w:rPr>
          <w:rFonts w:ascii="Times New Roman" w:eastAsia="Calibri" w:hAnsi="Times New Roman" w:cs="Times New Roman" w:hint="cs"/>
          <w:noProof/>
          <w:kern w:val="0"/>
          <w:sz w:val="28"/>
          <w:szCs w:val="28"/>
          <w:lang w:val="kk-KZ" w:eastAsia="ru-RU"/>
          <w14:ligatures w14:val="none"/>
        </w:rPr>
        <w:t>лме</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температурасында</w:t>
      </w:r>
      <w:r w:rsidRPr="00496686">
        <w:rPr>
          <w:rFonts w:ascii="Times New Roman" w:eastAsia="Calibri" w:hAnsi="Times New Roman" w:cs="Times New Roman"/>
          <w:noProof/>
          <w:kern w:val="0"/>
          <w:sz w:val="28"/>
          <w:szCs w:val="28"/>
          <w:lang w:val="kk-KZ" w:eastAsia="ru-RU"/>
          <w14:ligatures w14:val="none"/>
        </w:rPr>
        <w:t xml:space="preserve"> Ac</w:t>
      </w:r>
      <w:r w:rsidRPr="00776E0E">
        <w:rPr>
          <w:rFonts w:ascii="Times New Roman" w:eastAsia="Calibri" w:hAnsi="Times New Roman" w:cs="Times New Roman"/>
          <w:noProof/>
          <w:kern w:val="0"/>
          <w:sz w:val="28"/>
          <w:szCs w:val="28"/>
          <w:vertAlign w:val="subscript"/>
          <w:lang w:val="kk-KZ" w:eastAsia="ru-RU"/>
          <w14:ligatures w14:val="none"/>
        </w:rPr>
        <w:t>2</w:t>
      </w:r>
      <w:r w:rsidRPr="00496686">
        <w:rPr>
          <w:rFonts w:ascii="Times New Roman" w:eastAsia="Calibri" w:hAnsi="Times New Roman" w:cs="Times New Roman"/>
          <w:noProof/>
          <w:kern w:val="0"/>
          <w:sz w:val="28"/>
          <w:szCs w:val="28"/>
          <w:lang w:val="kk-KZ" w:eastAsia="ru-RU"/>
          <w14:ligatures w14:val="none"/>
        </w:rPr>
        <w:t>O/AcOH/Zn қ</w:t>
      </w:r>
      <w:r w:rsidRPr="00496686">
        <w:rPr>
          <w:rFonts w:ascii="Times New Roman" w:eastAsia="Calibri" w:hAnsi="Times New Roman" w:cs="Times New Roman" w:hint="cs"/>
          <w:noProof/>
          <w:kern w:val="0"/>
          <w:sz w:val="28"/>
          <w:szCs w:val="28"/>
          <w:lang w:val="kk-KZ" w:eastAsia="ru-RU"/>
          <w14:ligatures w14:val="none"/>
        </w:rPr>
        <w:t>атысуымен</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амидоксимофенилаланиндерді</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азайту</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ар</w:t>
      </w:r>
      <w:r w:rsidRPr="00496686">
        <w:rPr>
          <w:rFonts w:ascii="Times New Roman" w:eastAsia="Calibri" w:hAnsi="Times New Roman" w:cs="Times New Roman"/>
          <w:noProof/>
          <w:kern w:val="0"/>
          <w:sz w:val="28"/>
          <w:szCs w:val="28"/>
          <w:lang w:val="kk-KZ" w:eastAsia="ru-RU"/>
          <w14:ligatures w14:val="none"/>
        </w:rPr>
        <w:t>қ</w:t>
      </w:r>
      <w:r w:rsidRPr="00496686">
        <w:rPr>
          <w:rFonts w:ascii="Times New Roman" w:eastAsia="Calibri" w:hAnsi="Times New Roman" w:cs="Times New Roman" w:hint="cs"/>
          <w:noProof/>
          <w:kern w:val="0"/>
          <w:sz w:val="28"/>
          <w:szCs w:val="28"/>
          <w:lang w:val="kk-KZ" w:eastAsia="ru-RU"/>
          <w14:ligatures w14:val="none"/>
        </w:rPr>
        <w:t>ылы</w:t>
      </w:r>
      <w:r w:rsidRPr="00496686">
        <w:rPr>
          <w:rFonts w:ascii="Times New Roman" w:eastAsia="Calibri" w:hAnsi="Times New Roman" w:cs="Times New Roman"/>
          <w:noProof/>
          <w:kern w:val="0"/>
          <w:sz w:val="28"/>
          <w:szCs w:val="28"/>
          <w:lang w:val="kk-KZ" w:eastAsia="ru-RU"/>
          <w14:ligatures w14:val="none"/>
        </w:rPr>
        <w:t xml:space="preserve"> </w:t>
      </w:r>
      <w:r w:rsidR="00E720B9">
        <w:rPr>
          <w:rFonts w:ascii="Times New Roman" w:eastAsia="Calibri" w:hAnsi="Times New Roman" w:cs="Times New Roman"/>
          <w:noProof/>
          <w:kern w:val="0"/>
          <w:sz w:val="28"/>
          <w:szCs w:val="28"/>
          <w:lang w:val="kk-KZ" w:eastAsia="ru-RU"/>
          <w14:ligatures w14:val="none"/>
        </w:rPr>
        <w:t xml:space="preserve">алады </w:t>
      </w:r>
      <w:r w:rsidRPr="00496686">
        <w:rPr>
          <w:rFonts w:ascii="Times New Roman" w:eastAsia="Calibri" w:hAnsi="Times New Roman" w:cs="Times New Roman"/>
          <w:noProof/>
          <w:kern w:val="0"/>
          <w:sz w:val="28"/>
          <w:szCs w:val="28"/>
          <w:lang w:val="kk-KZ" w:eastAsia="ru-RU"/>
          <w14:ligatures w14:val="none"/>
        </w:rPr>
        <w:t>(</w:t>
      </w:r>
      <w:r w:rsidRPr="00304ACD">
        <w:rPr>
          <w:rFonts w:ascii="Times New Roman" w:eastAsia="Calibri" w:hAnsi="Times New Roman" w:cs="Times New Roman"/>
          <w:noProof/>
          <w:kern w:val="0"/>
          <w:sz w:val="28"/>
          <w:szCs w:val="28"/>
          <w:lang w:val="kk-KZ" w:eastAsia="ru-RU"/>
          <w14:ligatures w14:val="none"/>
        </w:rPr>
        <w:t>1.</w:t>
      </w:r>
      <w:r w:rsidR="00F6094E">
        <w:rPr>
          <w:rFonts w:ascii="Times New Roman" w:eastAsia="Calibri" w:hAnsi="Times New Roman" w:cs="Times New Roman"/>
          <w:noProof/>
          <w:kern w:val="0"/>
          <w:sz w:val="28"/>
          <w:szCs w:val="28"/>
          <w:lang w:val="kk-KZ" w:eastAsia="ru-RU"/>
          <w14:ligatures w14:val="none"/>
        </w:rPr>
        <w:t>40</w:t>
      </w:r>
      <w:r w:rsidR="000903D6">
        <w:rPr>
          <w:rFonts w:ascii="Times New Roman" w:eastAsia="Calibri" w:hAnsi="Times New Roman" w:cs="Times New Roman"/>
          <w:noProof/>
          <w:kern w:val="0"/>
          <w:sz w:val="28"/>
          <w:szCs w:val="28"/>
          <w:lang w:val="kk-KZ" w:eastAsia="ru-RU"/>
          <w14:ligatures w14:val="none"/>
        </w:rPr>
        <w:t xml:space="preserve"> </w:t>
      </w:r>
      <w:r w:rsidRPr="00304ACD">
        <w:rPr>
          <w:rFonts w:ascii="Times New Roman" w:eastAsia="Calibri" w:hAnsi="Times New Roman" w:cs="Times New Roman"/>
          <w:noProof/>
          <w:kern w:val="0"/>
          <w:sz w:val="28"/>
          <w:szCs w:val="28"/>
          <w:lang w:val="kk-KZ" w:eastAsia="ru-RU"/>
          <w14:ligatures w14:val="none"/>
        </w:rPr>
        <w:t>-</w:t>
      </w:r>
      <w:r w:rsidR="000903D6">
        <w:rPr>
          <w:rFonts w:ascii="Times New Roman" w:eastAsia="Calibri" w:hAnsi="Times New Roman" w:cs="Times New Roman"/>
          <w:noProof/>
          <w:kern w:val="0"/>
          <w:sz w:val="28"/>
          <w:szCs w:val="28"/>
          <w:lang w:val="kk-KZ" w:eastAsia="ru-RU"/>
          <w14:ligatures w14:val="none"/>
        </w:rPr>
        <w:t xml:space="preserve"> </w:t>
      </w:r>
      <w:r w:rsidRPr="00304ACD">
        <w:rPr>
          <w:rFonts w:ascii="Times New Roman" w:eastAsia="Calibri" w:hAnsi="Times New Roman" w:cs="Times New Roman" w:hint="cs"/>
          <w:noProof/>
          <w:kern w:val="0"/>
          <w:sz w:val="28"/>
          <w:szCs w:val="28"/>
          <w:lang w:val="kk-KZ" w:eastAsia="ru-RU"/>
          <w14:ligatures w14:val="none"/>
        </w:rPr>
        <w:t>сурет</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Сипаттал</w:t>
      </w:r>
      <w:r w:rsidRPr="00496686">
        <w:rPr>
          <w:rFonts w:ascii="Times New Roman" w:eastAsia="Calibri" w:hAnsi="Times New Roman" w:cs="Times New Roman"/>
          <w:noProof/>
          <w:kern w:val="0"/>
          <w:sz w:val="28"/>
          <w:szCs w:val="28"/>
          <w:lang w:val="kk-KZ" w:eastAsia="ru-RU"/>
          <w14:ligatures w14:val="none"/>
        </w:rPr>
        <w:t>ғ</w:t>
      </w:r>
      <w:r w:rsidRPr="00496686">
        <w:rPr>
          <w:rFonts w:ascii="Times New Roman" w:eastAsia="Calibri" w:hAnsi="Times New Roman" w:cs="Times New Roman" w:hint="cs"/>
          <w:noProof/>
          <w:kern w:val="0"/>
          <w:sz w:val="28"/>
          <w:szCs w:val="28"/>
          <w:lang w:val="kk-KZ" w:eastAsia="ru-RU"/>
          <w14:ligatures w14:val="none"/>
        </w:rPr>
        <w:t>ан</w:t>
      </w:r>
      <w:r w:rsidRPr="00496686">
        <w:rPr>
          <w:rFonts w:ascii="Times New Roman" w:eastAsia="Calibri" w:hAnsi="Times New Roman" w:cs="Times New Roman"/>
          <w:noProof/>
          <w:kern w:val="0"/>
          <w:sz w:val="28"/>
          <w:szCs w:val="28"/>
          <w:lang w:val="kk-KZ" w:eastAsia="ru-RU"/>
          <w14:ligatures w14:val="none"/>
        </w:rPr>
        <w:t xml:space="preserve"> </w:t>
      </w:r>
      <w:r w:rsidR="0049222A">
        <w:rPr>
          <w:rFonts w:ascii="Times New Roman" w:eastAsia="Calibri" w:hAnsi="Times New Roman" w:cs="Times New Roman"/>
          <w:noProof/>
          <w:kern w:val="0"/>
          <w:sz w:val="28"/>
          <w:szCs w:val="28"/>
          <w:lang w:val="kk-KZ" w:eastAsia="ru-RU"/>
          <w14:ligatures w14:val="none"/>
        </w:rPr>
        <w:t>үрдіс</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технологиялы</w:t>
      </w:r>
      <w:r w:rsidRPr="00496686">
        <w:rPr>
          <w:rFonts w:ascii="Times New Roman" w:eastAsia="Calibri" w:hAnsi="Times New Roman" w:cs="Times New Roman"/>
          <w:noProof/>
          <w:kern w:val="0"/>
          <w:sz w:val="28"/>
          <w:szCs w:val="28"/>
          <w:lang w:val="kk-KZ" w:eastAsia="ru-RU"/>
          <w14:ligatures w14:val="none"/>
        </w:rPr>
        <w:t xml:space="preserve">қ </w:t>
      </w:r>
      <w:r w:rsidRPr="00496686">
        <w:rPr>
          <w:rFonts w:ascii="Times New Roman" w:eastAsia="Calibri" w:hAnsi="Times New Roman" w:cs="Times New Roman" w:hint="cs"/>
          <w:noProof/>
          <w:kern w:val="0"/>
          <w:sz w:val="28"/>
          <w:szCs w:val="28"/>
          <w:lang w:val="kk-KZ" w:eastAsia="ru-RU"/>
          <w14:ligatures w14:val="none"/>
        </w:rPr>
        <w:t>ж</w:t>
      </w:r>
      <w:r w:rsidRPr="00496686">
        <w:rPr>
          <w:rFonts w:ascii="Times New Roman" w:eastAsia="Calibri" w:hAnsi="Times New Roman" w:cs="Times New Roman"/>
          <w:noProof/>
          <w:kern w:val="0"/>
          <w:sz w:val="28"/>
          <w:szCs w:val="28"/>
          <w:lang w:val="kk-KZ" w:eastAsia="ru-RU"/>
          <w14:ligatures w14:val="none"/>
        </w:rPr>
        <w:t>ә</w:t>
      </w:r>
      <w:r w:rsidRPr="00496686">
        <w:rPr>
          <w:rFonts w:ascii="Times New Roman" w:eastAsia="Calibri" w:hAnsi="Times New Roman" w:cs="Times New Roman" w:hint="cs"/>
          <w:noProof/>
          <w:kern w:val="0"/>
          <w:sz w:val="28"/>
          <w:szCs w:val="28"/>
          <w:lang w:val="kk-KZ" w:eastAsia="ru-RU"/>
          <w14:ligatures w14:val="none"/>
        </w:rPr>
        <w:t>не</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д</w:t>
      </w:r>
      <w:r w:rsidRPr="00496686">
        <w:rPr>
          <w:rFonts w:ascii="Times New Roman" w:eastAsia="Calibri" w:hAnsi="Times New Roman" w:cs="Times New Roman"/>
          <w:noProof/>
          <w:kern w:val="0"/>
          <w:sz w:val="28"/>
          <w:szCs w:val="28"/>
          <w:lang w:val="kk-KZ" w:eastAsia="ru-RU"/>
          <w14:ligatures w14:val="none"/>
        </w:rPr>
        <w:t>ә</w:t>
      </w:r>
      <w:r w:rsidRPr="00496686">
        <w:rPr>
          <w:rFonts w:ascii="Times New Roman" w:eastAsia="Calibri" w:hAnsi="Times New Roman" w:cs="Times New Roman" w:hint="cs"/>
          <w:noProof/>
          <w:kern w:val="0"/>
          <w:sz w:val="28"/>
          <w:szCs w:val="28"/>
          <w:lang w:val="kk-KZ" w:eastAsia="ru-RU"/>
          <w14:ligatures w14:val="none"/>
        </w:rPr>
        <w:t>рілік</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химия</w:t>
      </w:r>
      <w:r w:rsidRPr="00496686">
        <w:rPr>
          <w:rFonts w:ascii="Times New Roman" w:eastAsia="Calibri" w:hAnsi="Times New Roman" w:cs="Times New Roman"/>
          <w:noProof/>
          <w:kern w:val="0"/>
          <w:sz w:val="28"/>
          <w:szCs w:val="28"/>
          <w:lang w:val="kk-KZ" w:eastAsia="ru-RU"/>
          <w14:ligatures w14:val="none"/>
        </w:rPr>
        <w:t xml:space="preserve"> ү</w:t>
      </w:r>
      <w:r w:rsidRPr="00496686">
        <w:rPr>
          <w:rFonts w:ascii="Times New Roman" w:eastAsia="Calibri" w:hAnsi="Times New Roman" w:cs="Times New Roman" w:hint="cs"/>
          <w:noProof/>
          <w:kern w:val="0"/>
          <w:sz w:val="28"/>
          <w:szCs w:val="28"/>
          <w:lang w:val="kk-KZ" w:eastAsia="ru-RU"/>
          <w14:ligatures w14:val="none"/>
        </w:rPr>
        <w:t>шін</w:t>
      </w:r>
      <w:r w:rsidRPr="00496686">
        <w:rPr>
          <w:rFonts w:ascii="Times New Roman" w:eastAsia="Calibri" w:hAnsi="Times New Roman" w:cs="Times New Roman"/>
          <w:noProof/>
          <w:kern w:val="0"/>
          <w:sz w:val="28"/>
          <w:szCs w:val="28"/>
          <w:lang w:val="kk-KZ" w:eastAsia="ru-RU"/>
          <w14:ligatures w14:val="none"/>
        </w:rPr>
        <w:t xml:space="preserve"> қ</w:t>
      </w:r>
      <w:r w:rsidRPr="00496686">
        <w:rPr>
          <w:rFonts w:ascii="Times New Roman" w:eastAsia="Calibri" w:hAnsi="Times New Roman" w:cs="Times New Roman" w:hint="cs"/>
          <w:noProof/>
          <w:kern w:val="0"/>
          <w:sz w:val="28"/>
          <w:szCs w:val="28"/>
          <w:lang w:val="kk-KZ" w:eastAsia="ru-RU"/>
          <w14:ligatures w14:val="none"/>
        </w:rPr>
        <w:t>арапайымдылы</w:t>
      </w:r>
      <w:r w:rsidRPr="00496686">
        <w:rPr>
          <w:rFonts w:ascii="Times New Roman" w:eastAsia="Calibri" w:hAnsi="Times New Roman" w:cs="Times New Roman"/>
          <w:noProof/>
          <w:kern w:val="0"/>
          <w:sz w:val="28"/>
          <w:szCs w:val="28"/>
          <w:lang w:val="kk-KZ" w:eastAsia="ru-RU"/>
          <w14:ligatures w14:val="none"/>
        </w:rPr>
        <w:t>ғ</w:t>
      </w:r>
      <w:r w:rsidRPr="00496686">
        <w:rPr>
          <w:rFonts w:ascii="Times New Roman" w:eastAsia="Calibri" w:hAnsi="Times New Roman" w:cs="Times New Roman" w:hint="cs"/>
          <w:noProof/>
          <w:kern w:val="0"/>
          <w:sz w:val="28"/>
          <w:szCs w:val="28"/>
          <w:lang w:val="kk-KZ" w:eastAsia="ru-RU"/>
          <w14:ligatures w14:val="none"/>
        </w:rPr>
        <w:t>ымен</w:t>
      </w:r>
      <w:r w:rsidRPr="00496686">
        <w:rPr>
          <w:rFonts w:ascii="Times New Roman" w:eastAsia="Calibri" w:hAnsi="Times New Roman" w:cs="Times New Roman"/>
          <w:noProof/>
          <w:kern w:val="0"/>
          <w:sz w:val="28"/>
          <w:szCs w:val="28"/>
          <w:lang w:val="kk-KZ" w:eastAsia="ru-RU"/>
          <w14:ligatures w14:val="none"/>
        </w:rPr>
        <w:t>, қ</w:t>
      </w:r>
      <w:r w:rsidRPr="00496686">
        <w:rPr>
          <w:rFonts w:ascii="Times New Roman" w:eastAsia="Calibri" w:hAnsi="Times New Roman" w:cs="Times New Roman" w:hint="cs"/>
          <w:noProof/>
          <w:kern w:val="0"/>
          <w:sz w:val="28"/>
          <w:szCs w:val="28"/>
          <w:lang w:val="kk-KZ" w:eastAsia="ru-RU"/>
          <w14:ligatures w14:val="none"/>
        </w:rPr>
        <w:t>ауіпсіздігімен</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арзанды</w:t>
      </w:r>
      <w:r w:rsidRPr="00496686">
        <w:rPr>
          <w:rFonts w:ascii="Times New Roman" w:eastAsia="Calibri" w:hAnsi="Times New Roman" w:cs="Times New Roman"/>
          <w:noProof/>
          <w:kern w:val="0"/>
          <w:sz w:val="28"/>
          <w:szCs w:val="28"/>
          <w:lang w:val="kk-KZ" w:eastAsia="ru-RU"/>
          <w14:ligatures w14:val="none"/>
        </w:rPr>
        <w:t>ғ</w:t>
      </w:r>
      <w:r w:rsidRPr="00496686">
        <w:rPr>
          <w:rFonts w:ascii="Times New Roman" w:eastAsia="Calibri" w:hAnsi="Times New Roman" w:cs="Times New Roman" w:hint="cs"/>
          <w:noProof/>
          <w:kern w:val="0"/>
          <w:sz w:val="28"/>
          <w:szCs w:val="28"/>
          <w:lang w:val="kk-KZ" w:eastAsia="ru-RU"/>
          <w14:ligatures w14:val="none"/>
        </w:rPr>
        <w:t>ымен</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гидрлеуге</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сезімтал</w:t>
      </w:r>
      <w:r w:rsidRPr="00496686">
        <w:rPr>
          <w:rFonts w:ascii="Times New Roman" w:eastAsia="Calibri" w:hAnsi="Times New Roman" w:cs="Times New Roman"/>
          <w:noProof/>
          <w:kern w:val="0"/>
          <w:sz w:val="28"/>
          <w:szCs w:val="28"/>
          <w:lang w:val="kk-KZ" w:eastAsia="ru-RU"/>
          <w14:ligatures w14:val="none"/>
        </w:rPr>
        <w:t xml:space="preserve"> қ</w:t>
      </w:r>
      <w:r w:rsidRPr="00496686">
        <w:rPr>
          <w:rFonts w:ascii="Times New Roman" w:eastAsia="Calibri" w:hAnsi="Times New Roman" w:cs="Times New Roman" w:hint="cs"/>
          <w:noProof/>
          <w:kern w:val="0"/>
          <w:sz w:val="28"/>
          <w:szCs w:val="28"/>
          <w:lang w:val="kk-KZ" w:eastAsia="ru-RU"/>
          <w14:ligatures w14:val="none"/>
        </w:rPr>
        <w:t>осылыстар</w:t>
      </w:r>
      <w:r w:rsidRPr="00496686">
        <w:rPr>
          <w:rFonts w:ascii="Times New Roman" w:eastAsia="Calibri" w:hAnsi="Times New Roman" w:cs="Times New Roman"/>
          <w:noProof/>
          <w:kern w:val="0"/>
          <w:sz w:val="28"/>
          <w:szCs w:val="28"/>
          <w:lang w:val="kk-KZ" w:eastAsia="ru-RU"/>
          <w14:ligatures w14:val="none"/>
        </w:rPr>
        <w:t>ғ</w:t>
      </w:r>
      <w:r w:rsidRPr="00496686">
        <w:rPr>
          <w:rFonts w:ascii="Times New Roman" w:eastAsia="Calibri" w:hAnsi="Times New Roman" w:cs="Times New Roman" w:hint="cs"/>
          <w:noProof/>
          <w:kern w:val="0"/>
          <w:sz w:val="28"/>
          <w:szCs w:val="28"/>
          <w:lang w:val="kk-KZ" w:eastAsia="ru-RU"/>
          <w14:ligatures w14:val="none"/>
        </w:rPr>
        <w:t>а</w:t>
      </w:r>
      <w:r w:rsidRPr="00496686">
        <w:rPr>
          <w:rFonts w:ascii="Times New Roman" w:eastAsia="Calibri" w:hAnsi="Times New Roman" w:cs="Times New Roman"/>
          <w:noProof/>
          <w:kern w:val="0"/>
          <w:sz w:val="28"/>
          <w:szCs w:val="28"/>
          <w:lang w:val="kk-KZ" w:eastAsia="ru-RU"/>
          <w14:ligatures w14:val="none"/>
        </w:rPr>
        <w:t xml:space="preserve"> қ</w:t>
      </w:r>
      <w:r w:rsidRPr="00496686">
        <w:rPr>
          <w:rFonts w:ascii="Times New Roman" w:eastAsia="Calibri" w:hAnsi="Times New Roman" w:cs="Times New Roman" w:hint="cs"/>
          <w:noProof/>
          <w:kern w:val="0"/>
          <w:sz w:val="28"/>
          <w:szCs w:val="28"/>
          <w:lang w:val="kk-KZ" w:eastAsia="ru-RU"/>
          <w14:ligatures w14:val="none"/>
        </w:rPr>
        <w:t>олданылуымен</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ж</w:t>
      </w:r>
      <w:r w:rsidRPr="00496686">
        <w:rPr>
          <w:rFonts w:ascii="Times New Roman" w:eastAsia="Calibri" w:hAnsi="Times New Roman" w:cs="Times New Roman"/>
          <w:noProof/>
          <w:kern w:val="0"/>
          <w:sz w:val="28"/>
          <w:szCs w:val="28"/>
          <w:lang w:val="kk-KZ" w:eastAsia="ru-RU"/>
          <w14:ligatures w14:val="none"/>
        </w:rPr>
        <w:t>ә</w:t>
      </w:r>
      <w:r w:rsidRPr="00496686">
        <w:rPr>
          <w:rFonts w:ascii="Times New Roman" w:eastAsia="Calibri" w:hAnsi="Times New Roman" w:cs="Times New Roman" w:hint="cs"/>
          <w:noProof/>
          <w:kern w:val="0"/>
          <w:sz w:val="28"/>
          <w:szCs w:val="28"/>
          <w:lang w:val="kk-KZ" w:eastAsia="ru-RU"/>
          <w14:ligatures w14:val="none"/>
        </w:rPr>
        <w:t>не</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тиімділігімен</w:t>
      </w:r>
      <w:r w:rsidRPr="00496686">
        <w:rPr>
          <w:rFonts w:ascii="Times New Roman" w:eastAsia="Calibri" w:hAnsi="Times New Roman" w:cs="Times New Roman"/>
          <w:noProof/>
          <w:kern w:val="0"/>
          <w:sz w:val="28"/>
          <w:szCs w:val="28"/>
          <w:lang w:val="kk-KZ" w:eastAsia="ru-RU"/>
          <w14:ligatures w14:val="none"/>
        </w:rPr>
        <w:t xml:space="preserve"> </w:t>
      </w:r>
      <w:r w:rsidR="00E720B9">
        <w:rPr>
          <w:rFonts w:ascii="Times New Roman" w:eastAsia="Calibri" w:hAnsi="Times New Roman" w:cs="Times New Roman"/>
          <w:noProof/>
          <w:kern w:val="0"/>
          <w:sz w:val="28"/>
          <w:szCs w:val="28"/>
          <w:lang w:val="kk-KZ" w:eastAsia="ru-RU"/>
          <w14:ligatures w14:val="none"/>
        </w:rPr>
        <w:t>бағалы</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Б</w:t>
      </w:r>
      <w:r w:rsidRPr="00496686">
        <w:rPr>
          <w:rFonts w:ascii="Times New Roman" w:eastAsia="Calibri" w:hAnsi="Times New Roman" w:cs="Times New Roman"/>
          <w:noProof/>
          <w:kern w:val="0"/>
          <w:sz w:val="28"/>
          <w:szCs w:val="28"/>
          <w:lang w:val="kk-KZ" w:eastAsia="ru-RU"/>
          <w14:ligatures w14:val="none"/>
        </w:rPr>
        <w:t>ұ</w:t>
      </w:r>
      <w:r w:rsidRPr="00496686">
        <w:rPr>
          <w:rFonts w:ascii="Times New Roman" w:eastAsia="Calibri" w:hAnsi="Times New Roman" w:cs="Times New Roman" w:hint="cs"/>
          <w:noProof/>
          <w:kern w:val="0"/>
          <w:sz w:val="28"/>
          <w:szCs w:val="28"/>
          <w:lang w:val="kk-KZ" w:eastAsia="ru-RU"/>
          <w14:ligatures w14:val="none"/>
        </w:rPr>
        <w:t>л</w:t>
      </w:r>
      <w:r w:rsidRPr="00496686">
        <w:rPr>
          <w:rFonts w:ascii="Times New Roman" w:eastAsia="Calibri" w:hAnsi="Times New Roman" w:cs="Times New Roman"/>
          <w:noProof/>
          <w:kern w:val="0"/>
          <w:sz w:val="28"/>
          <w:szCs w:val="28"/>
          <w:lang w:val="kk-KZ" w:eastAsia="ru-RU"/>
          <w14:ligatures w14:val="none"/>
        </w:rPr>
        <w:t xml:space="preserve"> ә</w:t>
      </w:r>
      <w:r w:rsidRPr="00496686">
        <w:rPr>
          <w:rFonts w:ascii="Times New Roman" w:eastAsia="Calibri" w:hAnsi="Times New Roman" w:cs="Times New Roman" w:hint="cs"/>
          <w:noProof/>
          <w:kern w:val="0"/>
          <w:sz w:val="28"/>
          <w:szCs w:val="28"/>
          <w:lang w:val="kk-KZ" w:eastAsia="ru-RU"/>
          <w14:ligatures w14:val="none"/>
        </w:rPr>
        <w:t>дісті</w:t>
      </w:r>
      <w:r w:rsidRPr="00496686">
        <w:rPr>
          <w:rFonts w:ascii="Times New Roman" w:eastAsia="Calibri" w:hAnsi="Times New Roman" w:cs="Times New Roman"/>
          <w:noProof/>
          <w:kern w:val="0"/>
          <w:sz w:val="28"/>
          <w:szCs w:val="28"/>
          <w:lang w:val="kk-KZ" w:eastAsia="ru-RU"/>
          <w14:ligatures w14:val="none"/>
        </w:rPr>
        <w:t xml:space="preserve"> қ</w:t>
      </w:r>
      <w:r w:rsidRPr="00496686">
        <w:rPr>
          <w:rFonts w:ascii="Times New Roman" w:eastAsia="Calibri" w:hAnsi="Times New Roman" w:cs="Times New Roman" w:hint="cs"/>
          <w:noProof/>
          <w:kern w:val="0"/>
          <w:sz w:val="28"/>
          <w:szCs w:val="28"/>
          <w:lang w:val="kk-KZ" w:eastAsia="ru-RU"/>
          <w14:ligatures w14:val="none"/>
        </w:rPr>
        <w:t>олдану</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ар</w:t>
      </w:r>
      <w:r w:rsidRPr="00496686">
        <w:rPr>
          <w:rFonts w:ascii="Times New Roman" w:eastAsia="Calibri" w:hAnsi="Times New Roman" w:cs="Times New Roman"/>
          <w:noProof/>
          <w:kern w:val="0"/>
          <w:sz w:val="28"/>
          <w:szCs w:val="28"/>
          <w:lang w:val="kk-KZ" w:eastAsia="ru-RU"/>
          <w14:ligatures w14:val="none"/>
        </w:rPr>
        <w:t>қ</w:t>
      </w:r>
      <w:r w:rsidRPr="00496686">
        <w:rPr>
          <w:rFonts w:ascii="Times New Roman" w:eastAsia="Calibri" w:hAnsi="Times New Roman" w:cs="Times New Roman" w:hint="cs"/>
          <w:noProof/>
          <w:kern w:val="0"/>
          <w:sz w:val="28"/>
          <w:szCs w:val="28"/>
          <w:lang w:val="kk-KZ" w:eastAsia="ru-RU"/>
          <w14:ligatures w14:val="none"/>
        </w:rPr>
        <w:t>ылы</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пептидтер</w:t>
      </w:r>
      <w:r w:rsidRPr="00496686">
        <w:rPr>
          <w:rFonts w:ascii="Times New Roman" w:eastAsia="Calibri" w:hAnsi="Times New Roman" w:cs="Times New Roman"/>
          <w:noProof/>
          <w:kern w:val="0"/>
          <w:sz w:val="28"/>
          <w:szCs w:val="28"/>
          <w:lang w:val="kk-KZ" w:eastAsia="ru-RU"/>
          <w14:ligatures w14:val="none"/>
        </w:rPr>
        <w:t xml:space="preserve"> ү</w:t>
      </w:r>
      <w:r w:rsidRPr="00496686">
        <w:rPr>
          <w:rFonts w:ascii="Times New Roman" w:eastAsia="Calibri" w:hAnsi="Times New Roman" w:cs="Times New Roman" w:hint="cs"/>
          <w:noProof/>
          <w:kern w:val="0"/>
          <w:sz w:val="28"/>
          <w:szCs w:val="28"/>
          <w:lang w:val="kk-KZ" w:eastAsia="ru-RU"/>
          <w14:ligatures w14:val="none"/>
        </w:rPr>
        <w:t>шін</w:t>
      </w:r>
      <w:r w:rsidRPr="00496686">
        <w:rPr>
          <w:rFonts w:ascii="Times New Roman" w:eastAsia="Calibri" w:hAnsi="Times New Roman" w:cs="Times New Roman"/>
          <w:noProof/>
          <w:kern w:val="0"/>
          <w:sz w:val="28"/>
          <w:szCs w:val="28"/>
          <w:lang w:val="kk-KZ" w:eastAsia="ru-RU"/>
          <w14:ligatures w14:val="none"/>
        </w:rPr>
        <w:t xml:space="preserve"> құ</w:t>
      </w:r>
      <w:r w:rsidRPr="00496686">
        <w:rPr>
          <w:rFonts w:ascii="Times New Roman" w:eastAsia="Calibri" w:hAnsi="Times New Roman" w:cs="Times New Roman" w:hint="cs"/>
          <w:noProof/>
          <w:kern w:val="0"/>
          <w:sz w:val="28"/>
          <w:szCs w:val="28"/>
          <w:lang w:val="kk-KZ" w:eastAsia="ru-RU"/>
          <w14:ligatures w14:val="none"/>
        </w:rPr>
        <w:t>рылыс</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блоктары</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ретінде</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амидинофенилаланин</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туындылары</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тамаша</w:t>
      </w:r>
      <w:r w:rsidRPr="00496686">
        <w:rPr>
          <w:rFonts w:ascii="Times New Roman" w:eastAsia="Calibri" w:hAnsi="Times New Roman" w:cs="Times New Roman"/>
          <w:noProof/>
          <w:kern w:val="0"/>
          <w:sz w:val="28"/>
          <w:szCs w:val="28"/>
          <w:lang w:val="kk-KZ" w:eastAsia="ru-RU"/>
          <w14:ligatures w14:val="none"/>
        </w:rPr>
        <w:t xml:space="preserve"> ө</w:t>
      </w:r>
      <w:r w:rsidRPr="00496686">
        <w:rPr>
          <w:rFonts w:ascii="Times New Roman" w:eastAsia="Calibri" w:hAnsi="Times New Roman" w:cs="Times New Roman" w:hint="cs"/>
          <w:noProof/>
          <w:kern w:val="0"/>
          <w:sz w:val="28"/>
          <w:szCs w:val="28"/>
          <w:lang w:val="kk-KZ" w:eastAsia="ru-RU"/>
          <w14:ligatures w14:val="none"/>
        </w:rPr>
        <w:t>німділікпен</w:t>
      </w:r>
      <w:r w:rsidRPr="00496686">
        <w:rPr>
          <w:rFonts w:ascii="Times New Roman" w:eastAsia="Calibri" w:hAnsi="Times New Roman" w:cs="Times New Roman"/>
          <w:noProof/>
          <w:kern w:val="0"/>
          <w:sz w:val="28"/>
          <w:szCs w:val="28"/>
          <w:lang w:val="kk-KZ" w:eastAsia="ru-RU"/>
          <w14:ligatures w14:val="none"/>
        </w:rPr>
        <w:t xml:space="preserve"> </w:t>
      </w:r>
      <w:r w:rsidRPr="00496686">
        <w:rPr>
          <w:rFonts w:ascii="Times New Roman" w:eastAsia="Calibri" w:hAnsi="Times New Roman" w:cs="Times New Roman" w:hint="cs"/>
          <w:noProof/>
          <w:kern w:val="0"/>
          <w:sz w:val="28"/>
          <w:szCs w:val="28"/>
          <w:lang w:val="kk-KZ" w:eastAsia="ru-RU"/>
          <w14:ligatures w14:val="none"/>
        </w:rPr>
        <w:t>алынды</w:t>
      </w:r>
      <w:r w:rsidRPr="00496686">
        <w:rPr>
          <w:rFonts w:ascii="Times New Roman" w:eastAsia="Calibri" w:hAnsi="Times New Roman" w:cs="Times New Roman"/>
          <w:noProof/>
          <w:kern w:val="0"/>
          <w:sz w:val="28"/>
          <w:szCs w:val="28"/>
          <w:lang w:val="kk-KZ" w:eastAsia="ru-RU"/>
          <w14:ligatures w14:val="none"/>
        </w:rPr>
        <w:t>.</w:t>
      </w:r>
    </w:p>
    <w:p w14:paraId="725C38B8" w14:textId="2589D34A" w:rsidR="00496686" w:rsidRPr="00496686" w:rsidRDefault="00593A1C" w:rsidP="005777B0">
      <w:pPr>
        <w:tabs>
          <w:tab w:val="left" w:pos="1560"/>
          <w:tab w:val="left" w:pos="7230"/>
        </w:tabs>
        <w:spacing w:line="240" w:lineRule="auto"/>
        <w:ind w:firstLine="567"/>
        <w:jc w:val="center"/>
        <w:rPr>
          <w:rFonts w:ascii="Times New Roman" w:eastAsia="Calibri" w:hAnsi="Times New Roman" w:cs="Times New Roman"/>
          <w:kern w:val="0"/>
          <w:sz w:val="28"/>
          <w:szCs w:val="28"/>
          <w:lang w:val="kk-KZ"/>
          <w14:ligatures w14:val="none"/>
        </w:rPr>
      </w:pPr>
      <w:r w:rsidRPr="00593A1C">
        <w:rPr>
          <w:rFonts w:ascii="Times New Roman" w:eastAsia="Calibri" w:hAnsi="Times New Roman" w:cs="Times New Roman"/>
          <w:noProof/>
          <w:kern w:val="0"/>
          <w:sz w:val="28"/>
          <w:szCs w:val="28"/>
          <w:lang w:val="ru-RU" w:eastAsia="ru-RU"/>
          <w14:ligatures w14:val="none"/>
        </w:rPr>
        <w:drawing>
          <wp:inline distT="0" distB="0" distL="0" distR="0" wp14:anchorId="3F62978C" wp14:editId="445CA2E3">
            <wp:extent cx="5029902" cy="1552792"/>
            <wp:effectExtent l="0" t="0" r="0" b="9525"/>
            <wp:docPr id="2"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stretch>
                      <a:fillRect/>
                    </a:stretch>
                  </pic:blipFill>
                  <pic:spPr>
                    <a:xfrm>
                      <a:off x="0" y="0"/>
                      <a:ext cx="5029902" cy="1552792"/>
                    </a:xfrm>
                    <a:prstGeom prst="rect">
                      <a:avLst/>
                    </a:prstGeom>
                  </pic:spPr>
                </pic:pic>
              </a:graphicData>
            </a:graphic>
          </wp:inline>
        </w:drawing>
      </w:r>
    </w:p>
    <w:p w14:paraId="12D0DCDF" w14:textId="76C20286" w:rsidR="00593A1C" w:rsidRPr="00593A1C" w:rsidRDefault="00445DD6" w:rsidP="005777B0">
      <w:pPr>
        <w:tabs>
          <w:tab w:val="left" w:pos="1560"/>
          <w:tab w:val="left" w:pos="7230"/>
        </w:tabs>
        <w:spacing w:line="240" w:lineRule="auto"/>
        <w:ind w:firstLine="567"/>
        <w:jc w:val="center"/>
        <w:rPr>
          <w:rFonts w:ascii="Times New Roman" w:eastAsia="Calibri" w:hAnsi="Times New Roman" w:cs="Times New Roman"/>
          <w:kern w:val="0"/>
          <w:sz w:val="28"/>
          <w:szCs w:val="28"/>
          <w:lang w:val="kk-KZ"/>
          <w14:ligatures w14:val="none"/>
        </w:rPr>
      </w:pPr>
      <w:r w:rsidRPr="00445DD6">
        <w:rPr>
          <w:rFonts w:ascii="Times New Roman" w:eastAsia="Calibri" w:hAnsi="Times New Roman" w:cs="Times New Roman" w:hint="cs"/>
          <w:kern w:val="0"/>
          <w:sz w:val="28"/>
          <w:szCs w:val="28"/>
          <w:lang w:val="kk-KZ"/>
          <w14:ligatures w14:val="none"/>
        </w:rPr>
        <w:t>Сурет</w:t>
      </w:r>
      <w:r w:rsidRPr="00445DD6">
        <w:rPr>
          <w:rFonts w:ascii="Times New Roman" w:eastAsia="Calibri" w:hAnsi="Times New Roman" w:cs="Times New Roman"/>
          <w:kern w:val="0"/>
          <w:sz w:val="28"/>
          <w:szCs w:val="28"/>
          <w:lang w:val="kk-KZ"/>
          <w14:ligatures w14:val="none"/>
        </w:rPr>
        <w:t xml:space="preserve"> 1.</w:t>
      </w:r>
      <w:r w:rsidR="00476AC9">
        <w:rPr>
          <w:rFonts w:ascii="Times New Roman" w:eastAsia="Calibri" w:hAnsi="Times New Roman" w:cs="Times New Roman"/>
          <w:kern w:val="0"/>
          <w:sz w:val="28"/>
          <w:szCs w:val="28"/>
          <w:lang w:val="kk-KZ"/>
          <w14:ligatures w14:val="none"/>
        </w:rPr>
        <w:t>40</w:t>
      </w:r>
      <w:r w:rsidR="000903D6">
        <w:rPr>
          <w:rFonts w:ascii="Times New Roman" w:eastAsia="Calibri" w:hAnsi="Times New Roman" w:cs="Times New Roman"/>
          <w:kern w:val="0"/>
          <w:sz w:val="28"/>
          <w:szCs w:val="28"/>
          <w:lang w:val="kk-KZ"/>
          <w14:ligatures w14:val="none"/>
        </w:rPr>
        <w:t xml:space="preserve"> </w:t>
      </w:r>
      <w:r w:rsidR="00593A1C" w:rsidRPr="00593A1C">
        <w:rPr>
          <w:rFonts w:ascii="Times New Roman" w:eastAsia="Calibri" w:hAnsi="Times New Roman" w:cs="Times New Roman"/>
          <w:kern w:val="0"/>
          <w:sz w:val="28"/>
          <w:szCs w:val="28"/>
          <w:lang w:val="kk-KZ"/>
          <w14:ligatures w14:val="none"/>
        </w:rPr>
        <w:t>– Амидинофенилаланин туындыларының синтезі</w:t>
      </w:r>
    </w:p>
    <w:p w14:paraId="71B60CE2" w14:textId="154A5203" w:rsidR="00593A1C" w:rsidRPr="00593A1C" w:rsidRDefault="0049222A" w:rsidP="005777B0">
      <w:pPr>
        <w:tabs>
          <w:tab w:val="left" w:pos="1560"/>
          <w:tab w:val="left" w:pos="7230"/>
        </w:tabs>
        <w:spacing w:line="240" w:lineRule="auto"/>
        <w:ind w:firstLine="567"/>
        <w:jc w:val="both"/>
        <w:rPr>
          <w:rFonts w:ascii="Times New Roman" w:eastAsia="Calibri" w:hAnsi="Times New Roman" w:cs="Times New Roman"/>
          <w:kern w:val="0"/>
          <w:sz w:val="28"/>
          <w:szCs w:val="28"/>
          <w:lang w:val="kk-KZ"/>
          <w14:ligatures w14:val="none"/>
        </w:rPr>
      </w:pPr>
      <w:r w:rsidRPr="00B971C9">
        <w:rPr>
          <w:rFonts w:ascii="Times New Roman" w:eastAsia="Times New Roman" w:hAnsi="Times New Roman" w:cs="Times New Roman"/>
          <w:noProof/>
          <w:kern w:val="0"/>
          <w:sz w:val="20"/>
          <w:szCs w:val="22"/>
          <w:lang w:val="ru-RU" w:eastAsia="ru-RU"/>
          <w14:ligatures w14:val="none"/>
        </w:rPr>
        <mc:AlternateContent>
          <mc:Choice Requires="wpg">
            <w:drawing>
              <wp:anchor distT="0" distB="0" distL="0" distR="0" simplePos="0" relativeHeight="251791360" behindDoc="1" locked="0" layoutInCell="1" allowOverlap="1" wp14:anchorId="75035BA9" wp14:editId="25ED9112">
                <wp:simplePos x="0" y="0"/>
                <wp:positionH relativeFrom="page">
                  <wp:posOffset>4403001</wp:posOffset>
                </wp:positionH>
                <wp:positionV relativeFrom="paragraph">
                  <wp:posOffset>1656080</wp:posOffset>
                </wp:positionV>
                <wp:extent cx="697230" cy="487045"/>
                <wp:effectExtent l="0" t="0" r="0" b="0"/>
                <wp:wrapTopAndBottom/>
                <wp:docPr id="1352" name="Группа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 cy="487045"/>
                          <a:chOff x="0" y="0"/>
                          <a:chExt cx="697230" cy="487045"/>
                        </a:xfrm>
                      </wpg:grpSpPr>
                      <wps:wsp>
                        <wps:cNvPr id="1353" name="Graphic 1353"/>
                        <wps:cNvSpPr/>
                        <wps:spPr>
                          <a:xfrm>
                            <a:off x="0" y="175705"/>
                            <a:ext cx="80010" cy="88900"/>
                          </a:xfrm>
                          <a:custGeom>
                            <a:avLst/>
                            <a:gdLst/>
                            <a:ahLst/>
                            <a:cxnLst/>
                            <a:rect l="l" t="t" r="r" b="b"/>
                            <a:pathLst>
                              <a:path w="80010" h="88900">
                                <a:moveTo>
                                  <a:pt x="48231" y="0"/>
                                </a:moveTo>
                                <a:lnTo>
                                  <a:pt x="0" y="0"/>
                                </a:lnTo>
                                <a:lnTo>
                                  <a:pt x="0" y="88772"/>
                                </a:lnTo>
                                <a:lnTo>
                                  <a:pt x="12026" y="88772"/>
                                </a:lnTo>
                                <a:lnTo>
                                  <a:pt x="12026" y="49354"/>
                                </a:lnTo>
                                <a:lnTo>
                                  <a:pt x="49021" y="49354"/>
                                </a:lnTo>
                                <a:lnTo>
                                  <a:pt x="46965" y="48384"/>
                                </a:lnTo>
                                <a:lnTo>
                                  <a:pt x="55573" y="47221"/>
                                </a:lnTo>
                                <a:lnTo>
                                  <a:pt x="62030" y="44475"/>
                                </a:lnTo>
                                <a:lnTo>
                                  <a:pt x="67139" y="39187"/>
                                </a:lnTo>
                                <a:lnTo>
                                  <a:pt x="12026" y="39187"/>
                                </a:lnTo>
                                <a:lnTo>
                                  <a:pt x="12026" y="9809"/>
                                </a:lnTo>
                                <a:lnTo>
                                  <a:pt x="67996" y="9809"/>
                                </a:lnTo>
                                <a:lnTo>
                                  <a:pt x="66207" y="6808"/>
                                </a:lnTo>
                                <a:lnTo>
                                  <a:pt x="62789" y="3997"/>
                                </a:lnTo>
                                <a:lnTo>
                                  <a:pt x="54434" y="804"/>
                                </a:lnTo>
                                <a:lnTo>
                                  <a:pt x="48231" y="0"/>
                                </a:lnTo>
                                <a:close/>
                              </a:path>
                              <a:path w="80010" h="88900">
                                <a:moveTo>
                                  <a:pt x="49021" y="49354"/>
                                </a:moveTo>
                                <a:lnTo>
                                  <a:pt x="28989" y="49354"/>
                                </a:lnTo>
                                <a:lnTo>
                                  <a:pt x="31268" y="49495"/>
                                </a:lnTo>
                                <a:lnTo>
                                  <a:pt x="34433" y="50223"/>
                                </a:lnTo>
                                <a:lnTo>
                                  <a:pt x="36205" y="51015"/>
                                </a:lnTo>
                                <a:lnTo>
                                  <a:pt x="37977" y="52139"/>
                                </a:lnTo>
                                <a:lnTo>
                                  <a:pt x="39876" y="53276"/>
                                </a:lnTo>
                                <a:lnTo>
                                  <a:pt x="64815" y="88772"/>
                                </a:lnTo>
                                <a:lnTo>
                                  <a:pt x="79879" y="88772"/>
                                </a:lnTo>
                                <a:lnTo>
                                  <a:pt x="64055" y="64605"/>
                                </a:lnTo>
                                <a:lnTo>
                                  <a:pt x="61017" y="59892"/>
                                </a:lnTo>
                                <a:lnTo>
                                  <a:pt x="57599" y="55958"/>
                                </a:lnTo>
                                <a:lnTo>
                                  <a:pt x="54181" y="52803"/>
                                </a:lnTo>
                                <a:lnTo>
                                  <a:pt x="52535" y="51347"/>
                                </a:lnTo>
                                <a:lnTo>
                                  <a:pt x="50130" y="49878"/>
                                </a:lnTo>
                                <a:lnTo>
                                  <a:pt x="49021" y="49354"/>
                                </a:lnTo>
                                <a:close/>
                              </a:path>
                              <a:path w="80010" h="88900">
                                <a:moveTo>
                                  <a:pt x="67996" y="9809"/>
                                </a:moveTo>
                                <a:lnTo>
                                  <a:pt x="47345" y="9809"/>
                                </a:lnTo>
                                <a:lnTo>
                                  <a:pt x="52282" y="11163"/>
                                </a:lnTo>
                                <a:lnTo>
                                  <a:pt x="55447" y="13871"/>
                                </a:lnTo>
                                <a:lnTo>
                                  <a:pt x="58485" y="16579"/>
                                </a:lnTo>
                                <a:lnTo>
                                  <a:pt x="60131" y="20028"/>
                                </a:lnTo>
                                <a:lnTo>
                                  <a:pt x="60131" y="27091"/>
                                </a:lnTo>
                                <a:lnTo>
                                  <a:pt x="43294" y="39187"/>
                                </a:lnTo>
                                <a:lnTo>
                                  <a:pt x="67139" y="39187"/>
                                </a:lnTo>
                                <a:lnTo>
                                  <a:pt x="70385" y="35828"/>
                                </a:lnTo>
                                <a:lnTo>
                                  <a:pt x="72410" y="30527"/>
                                </a:lnTo>
                                <a:lnTo>
                                  <a:pt x="72410" y="19338"/>
                                </a:lnTo>
                                <a:lnTo>
                                  <a:pt x="71144" y="14880"/>
                                </a:lnTo>
                                <a:lnTo>
                                  <a:pt x="68612" y="10844"/>
                                </a:lnTo>
                                <a:lnTo>
                                  <a:pt x="67996" y="9809"/>
                                </a:lnTo>
                                <a:close/>
                              </a:path>
                            </a:pathLst>
                          </a:custGeom>
                          <a:solidFill>
                            <a:srgbClr val="000000"/>
                          </a:solidFill>
                        </wps:spPr>
                        <wps:bodyPr wrap="square" lIns="0" tIns="0" rIns="0" bIns="0" rtlCol="0">
                          <a:prstTxWarp prst="textNoShape">
                            <a:avLst/>
                          </a:prstTxWarp>
                          <a:noAutofit/>
                        </wps:bodyPr>
                      </wps:wsp>
                      <wps:wsp>
                        <wps:cNvPr id="1354" name="Graphic 1354"/>
                        <wps:cNvSpPr/>
                        <wps:spPr>
                          <a:xfrm>
                            <a:off x="101526" y="196896"/>
                            <a:ext cx="113030" cy="12065"/>
                          </a:xfrm>
                          <a:custGeom>
                            <a:avLst/>
                            <a:gdLst/>
                            <a:ahLst/>
                            <a:cxnLst/>
                            <a:rect l="l" t="t" r="r" b="b"/>
                            <a:pathLst>
                              <a:path w="113030" h="12065">
                                <a:moveTo>
                                  <a:pt x="0" y="11942"/>
                                </a:moveTo>
                                <a:lnTo>
                                  <a:pt x="112540" y="0"/>
                                </a:lnTo>
                              </a:path>
                            </a:pathLst>
                          </a:custGeom>
                          <a:ln w="1226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55" name="Image 1355"/>
                          <pic:cNvPicPr/>
                        </pic:nvPicPr>
                        <pic:blipFill>
                          <a:blip r:embed="rId277" cstate="print"/>
                          <a:stretch>
                            <a:fillRect/>
                          </a:stretch>
                        </pic:blipFill>
                        <pic:spPr>
                          <a:xfrm>
                            <a:off x="267868" y="0"/>
                            <a:ext cx="71397" cy="88772"/>
                          </a:xfrm>
                          <a:prstGeom prst="rect">
                            <a:avLst/>
                          </a:prstGeom>
                        </pic:spPr>
                      </pic:pic>
                      <wps:wsp>
                        <wps:cNvPr id="1356" name="Graphic 1356"/>
                        <wps:cNvSpPr/>
                        <wps:spPr>
                          <a:xfrm>
                            <a:off x="214067" y="115084"/>
                            <a:ext cx="74295" cy="81915"/>
                          </a:xfrm>
                          <a:custGeom>
                            <a:avLst/>
                            <a:gdLst/>
                            <a:ahLst/>
                            <a:cxnLst/>
                            <a:rect l="l" t="t" r="r" b="b"/>
                            <a:pathLst>
                              <a:path w="74295" h="81915">
                                <a:moveTo>
                                  <a:pt x="0" y="81811"/>
                                </a:moveTo>
                                <a:lnTo>
                                  <a:pt x="46839" y="0"/>
                                </a:lnTo>
                              </a:path>
                              <a:path w="74295" h="81915">
                                <a:moveTo>
                                  <a:pt x="38610" y="77723"/>
                                </a:moveTo>
                                <a:lnTo>
                                  <a:pt x="74056" y="15838"/>
                                </a:lnTo>
                              </a:path>
                            </a:pathLst>
                          </a:custGeom>
                          <a:ln w="12207">
                            <a:solidFill>
                              <a:srgbClr val="000000"/>
                            </a:solidFill>
                            <a:prstDash val="solid"/>
                          </a:ln>
                        </wps:spPr>
                        <wps:bodyPr wrap="square" lIns="0" tIns="0" rIns="0" bIns="0" rtlCol="0">
                          <a:prstTxWarp prst="textNoShape">
                            <a:avLst/>
                          </a:prstTxWarp>
                          <a:noAutofit/>
                        </wps:bodyPr>
                      </wps:wsp>
                      <wps:wsp>
                        <wps:cNvPr id="1357" name="Graphic 1357"/>
                        <wps:cNvSpPr/>
                        <wps:spPr>
                          <a:xfrm>
                            <a:off x="298121" y="291324"/>
                            <a:ext cx="71755" cy="195580"/>
                          </a:xfrm>
                          <a:custGeom>
                            <a:avLst/>
                            <a:gdLst/>
                            <a:ahLst/>
                            <a:cxnLst/>
                            <a:rect l="l" t="t" r="r" b="b"/>
                            <a:pathLst>
                              <a:path w="71755" h="195580">
                                <a:moveTo>
                                  <a:pt x="71399" y="0"/>
                                </a:moveTo>
                                <a:lnTo>
                                  <a:pt x="60007" y="0"/>
                                </a:lnTo>
                                <a:lnTo>
                                  <a:pt x="60007" y="69697"/>
                                </a:lnTo>
                                <a:lnTo>
                                  <a:pt x="12407" y="0"/>
                                </a:lnTo>
                                <a:lnTo>
                                  <a:pt x="0" y="0"/>
                                </a:lnTo>
                                <a:lnTo>
                                  <a:pt x="0" y="88773"/>
                                </a:lnTo>
                                <a:lnTo>
                                  <a:pt x="11518" y="88773"/>
                                </a:lnTo>
                                <a:lnTo>
                                  <a:pt x="11518" y="19011"/>
                                </a:lnTo>
                                <a:lnTo>
                                  <a:pt x="59118" y="88773"/>
                                </a:lnTo>
                                <a:lnTo>
                                  <a:pt x="71399" y="88773"/>
                                </a:lnTo>
                                <a:lnTo>
                                  <a:pt x="71399" y="0"/>
                                </a:lnTo>
                                <a:close/>
                              </a:path>
                              <a:path w="71755" h="195580">
                                <a:moveTo>
                                  <a:pt x="71653" y="106553"/>
                                </a:moveTo>
                                <a:lnTo>
                                  <a:pt x="59626" y="106553"/>
                                </a:lnTo>
                                <a:lnTo>
                                  <a:pt x="59626" y="143002"/>
                                </a:lnTo>
                                <a:lnTo>
                                  <a:pt x="12534" y="143002"/>
                                </a:lnTo>
                                <a:lnTo>
                                  <a:pt x="12534" y="106553"/>
                                </a:lnTo>
                                <a:lnTo>
                                  <a:pt x="508" y="106553"/>
                                </a:lnTo>
                                <a:lnTo>
                                  <a:pt x="508" y="195326"/>
                                </a:lnTo>
                                <a:lnTo>
                                  <a:pt x="12534" y="195326"/>
                                </a:lnTo>
                                <a:lnTo>
                                  <a:pt x="12534" y="153479"/>
                                </a:lnTo>
                                <a:lnTo>
                                  <a:pt x="59626" y="153479"/>
                                </a:lnTo>
                                <a:lnTo>
                                  <a:pt x="59626" y="195326"/>
                                </a:lnTo>
                                <a:lnTo>
                                  <a:pt x="71653" y="195326"/>
                                </a:lnTo>
                                <a:lnTo>
                                  <a:pt x="71653" y="106553"/>
                                </a:lnTo>
                                <a:close/>
                              </a:path>
                            </a:pathLst>
                          </a:custGeom>
                          <a:solidFill>
                            <a:srgbClr val="000000"/>
                          </a:solidFill>
                        </wps:spPr>
                        <wps:bodyPr wrap="square" lIns="0" tIns="0" rIns="0" bIns="0" rtlCol="0">
                          <a:prstTxWarp prst="textNoShape">
                            <a:avLst/>
                          </a:prstTxWarp>
                          <a:noAutofit/>
                        </wps:bodyPr>
                      </wps:wsp>
                      <wps:wsp>
                        <wps:cNvPr id="1358" name="Graphic 1358"/>
                        <wps:cNvSpPr/>
                        <wps:spPr>
                          <a:xfrm>
                            <a:off x="214067" y="196896"/>
                            <a:ext cx="67310" cy="75565"/>
                          </a:xfrm>
                          <a:custGeom>
                            <a:avLst/>
                            <a:gdLst/>
                            <a:ahLst/>
                            <a:cxnLst/>
                            <a:rect l="l" t="t" r="r" b="b"/>
                            <a:pathLst>
                              <a:path w="67310" h="75565">
                                <a:moveTo>
                                  <a:pt x="0" y="0"/>
                                </a:moveTo>
                                <a:lnTo>
                                  <a:pt x="67093" y="75118"/>
                                </a:lnTo>
                              </a:path>
                            </a:pathLst>
                          </a:custGeom>
                          <a:ln w="1220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59" name="Image 1359"/>
                          <pic:cNvPicPr/>
                        </pic:nvPicPr>
                        <pic:blipFill>
                          <a:blip r:embed="rId278" cstate="print"/>
                          <a:stretch>
                            <a:fillRect/>
                          </a:stretch>
                        </pic:blipFill>
                        <pic:spPr>
                          <a:xfrm>
                            <a:off x="436029" y="36071"/>
                            <a:ext cx="86669" cy="91850"/>
                          </a:xfrm>
                          <a:prstGeom prst="rect">
                            <a:avLst/>
                          </a:prstGeom>
                        </pic:spPr>
                      </pic:pic>
                      <wps:wsp>
                        <wps:cNvPr id="1360" name="Graphic 1360"/>
                        <wps:cNvSpPr/>
                        <wps:spPr>
                          <a:xfrm>
                            <a:off x="370155" y="54349"/>
                            <a:ext cx="40640" cy="8890"/>
                          </a:xfrm>
                          <a:custGeom>
                            <a:avLst/>
                            <a:gdLst/>
                            <a:ahLst/>
                            <a:cxnLst/>
                            <a:rect l="l" t="t" r="r" b="b"/>
                            <a:pathLst>
                              <a:path w="40640" h="8890">
                                <a:moveTo>
                                  <a:pt x="0" y="0"/>
                                </a:moveTo>
                                <a:lnTo>
                                  <a:pt x="40636" y="8723"/>
                                </a:lnTo>
                              </a:path>
                            </a:pathLst>
                          </a:custGeom>
                          <a:ln w="1225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61" name="Image 1361"/>
                          <pic:cNvPicPr/>
                        </pic:nvPicPr>
                        <pic:blipFill>
                          <a:blip r:embed="rId279" cstate="print"/>
                          <a:stretch>
                            <a:fillRect/>
                          </a:stretch>
                        </pic:blipFill>
                        <pic:spPr>
                          <a:xfrm>
                            <a:off x="395175" y="147301"/>
                            <a:ext cx="301587" cy="251178"/>
                          </a:xfrm>
                          <a:prstGeom prst="rect">
                            <a:avLst/>
                          </a:prstGeom>
                        </pic:spPr>
                      </pic:pic>
                    </wpg:wgp>
                  </a:graphicData>
                </a:graphic>
              </wp:anchor>
            </w:drawing>
          </mc:Choice>
          <mc:Fallback xmlns:w16du="http://schemas.microsoft.com/office/word/2023/wordml/word16du" xmlns:w16sdtfl="http://schemas.microsoft.com/office/word/2024/wordml/sdtformatlock">
            <w:pict>
              <v:group w14:anchorId="05CDA412" id="Группа 45" o:spid="_x0000_s1026" style="position:absolute;margin-left:346.7pt;margin-top:130.4pt;width:54.9pt;height:38.35pt;z-index:-251525120;mso-wrap-distance-left:0;mso-wrap-distance-right:0;mso-position-horizontal-relative:page" coordsize="6972,48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">
                <v:shape id="Graphic 1353" o:spid="_x0000_s1027" style="position:absolute;top:1757;width:800;height:889;visibility:visible;mso-wrap-style:square;v-text-anchor:top" coordsize="8001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" path="m48231,l,,,88772r12026,l12026,49354r36995,l46965,48384r8608,-1163l62030,44475r5109,-5288l12026,39187r,-29378l67996,9809,66207,6808,62789,3997,54434,804,48231,xem49021,49354r-20032,l31268,49495r3165,728l36205,51015r1772,1124l39876,53276,64815,88772r15064,l64055,64605,61017,59892,57599,55958,54181,52803,52535,51347,50130,49878r-1109,-524xem67996,9809r-20651,l52282,11163r3165,2708l58485,16579r1646,3449l60131,27091,43294,39187r23845,l70385,35828r2025,-5301l72410,19338,71144,14880,68612,10844,67996,9809xe" fillcolor="black" stroked="f">
                  <v:path arrowok="t"/>
                </v:shape>
                <v:shape id="Graphic 1354" o:spid="_x0000_s1028" style="position:absolute;left:1015;top:1968;width:1130;height:121;visibility:visible;mso-wrap-style:square;v-text-anchor:top" coordsize="11303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" path="m,11942l112540,e" filled="f" strokeweight=".34056mm">
                  <v:path arrowok="t"/>
                </v:shape>
                <v:shape id="Image 1355" o:spid="_x0000_s1029" type="#_x0000_t75" style="position:absolute;left:2678;width:714;height: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">
                  <v:imagedata r:id="rId280" o:title=""/>
                </v:shape>
                <v:shape id="Graphic 1356" o:spid="_x0000_s1030" style="position:absolute;left:2140;top:1150;width:743;height:819;visibility:visible;mso-wrap-style:square;v-text-anchor:top" coordsize="74295,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" path="m,81811l46839,em38610,77723l74056,15838e" filled="f" strokeweight=".33908mm">
                  <v:path arrowok="t"/>
                </v:shape>
                <v:shape id="Graphic 1357" o:spid="_x0000_s1031" style="position:absolute;left:2981;top:2913;width:717;height:1956;visibility:visible;mso-wrap-style:square;v-text-anchor:top" coordsize="71755,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" path="m71399,l60007,r,69697l12407,,,,,88773r11518,l11518,19011,59118,88773r12281,l71399,xem71653,106553r-12027,l59626,143002r-47092,l12534,106553r-12026,l508,195326r12026,l12534,153479r47092,l59626,195326r12027,l71653,106553xe" fillcolor="black" stroked="f">
                  <v:path arrowok="t"/>
                </v:shape>
                <v:shape id="Graphic 1358" o:spid="_x0000_s1032" style="position:absolute;left:2140;top:1968;width:673;height:756;visibility:visible;mso-wrap-style:square;v-text-anchor:top" coordsize="67310,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" path="m,l67093,75118e" filled="f" strokeweight=".33892mm">
                  <v:path arrowok="t"/>
                </v:shape>
                <v:shape id="Image 1359" o:spid="_x0000_s1033" type="#_x0000_t75" style="position:absolute;left:4360;top:360;width:866;height:9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">
                  <v:imagedata r:id="rId281" o:title=""/>
                </v:shape>
                <v:shape id="Graphic 1360" o:spid="_x0000_s1034" style="position:absolute;left:3701;top:543;width:406;height:89;visibility:visible;mso-wrap-style:square;v-text-anchor:top" coordsize="4064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" path="m,l40636,8723e" filled="f" strokeweight=".34047mm">
                  <v:path arrowok="t"/>
                </v:shape>
                <v:shape id="Image 1361" o:spid="_x0000_s1035" type="#_x0000_t75" style="position:absolute;left:3951;top:1473;width:3016;height:2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">
                  <v:imagedata r:id="rId282" o:title=""/>
                </v:shape>
                <w10:wrap type="topAndBottom" anchorx="page"/>
              </v:group>
            </w:pict>
          </mc:Fallback>
        </mc:AlternateContent>
      </w:r>
      <w:r w:rsidRPr="00B971C9">
        <w:rPr>
          <w:rFonts w:ascii="Times New Roman" w:eastAsia="Times New Roman" w:hAnsi="Times New Roman" w:cs="Times New Roman"/>
          <w:noProof/>
          <w:kern w:val="0"/>
          <w:sz w:val="20"/>
          <w:szCs w:val="22"/>
          <w:lang w:val="ru-RU" w:eastAsia="ru-RU"/>
          <w14:ligatures w14:val="none"/>
        </w:rPr>
        <mc:AlternateContent>
          <mc:Choice Requires="wpg">
            <w:drawing>
              <wp:anchor distT="0" distB="0" distL="0" distR="0" simplePos="0" relativeHeight="251787264" behindDoc="1" locked="0" layoutInCell="1" allowOverlap="1" wp14:anchorId="5DFF033B" wp14:editId="3C1C9B41">
                <wp:simplePos x="0" y="0"/>
                <wp:positionH relativeFrom="page">
                  <wp:posOffset>2686685</wp:posOffset>
                </wp:positionH>
                <wp:positionV relativeFrom="paragraph">
                  <wp:posOffset>1590675</wp:posOffset>
                </wp:positionV>
                <wp:extent cx="490220" cy="560705"/>
                <wp:effectExtent l="0" t="0" r="0" b="0"/>
                <wp:wrapTopAndBottom/>
                <wp:docPr id="1339" name="Группа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0220" cy="560705"/>
                          <a:chOff x="0" y="0"/>
                          <a:chExt cx="490220" cy="560705"/>
                        </a:xfrm>
                      </wpg:grpSpPr>
                      <wps:wsp>
                        <wps:cNvPr id="1340" name="Graphic 1340"/>
                        <wps:cNvSpPr/>
                        <wps:spPr>
                          <a:xfrm>
                            <a:off x="307" y="471924"/>
                            <a:ext cx="80010" cy="88900"/>
                          </a:xfrm>
                          <a:custGeom>
                            <a:avLst/>
                            <a:gdLst/>
                            <a:ahLst/>
                            <a:cxnLst/>
                            <a:rect l="l" t="t" r="r" b="b"/>
                            <a:pathLst>
                              <a:path w="80010" h="88900">
                                <a:moveTo>
                                  <a:pt x="48256" y="0"/>
                                </a:moveTo>
                                <a:lnTo>
                                  <a:pt x="0" y="0"/>
                                </a:lnTo>
                                <a:lnTo>
                                  <a:pt x="0" y="88759"/>
                                </a:lnTo>
                                <a:lnTo>
                                  <a:pt x="11990" y="88759"/>
                                </a:lnTo>
                                <a:lnTo>
                                  <a:pt x="11990" y="49342"/>
                                </a:lnTo>
                                <a:lnTo>
                                  <a:pt x="48975" y="49342"/>
                                </a:lnTo>
                                <a:lnTo>
                                  <a:pt x="46913" y="48371"/>
                                </a:lnTo>
                                <a:lnTo>
                                  <a:pt x="55608" y="47209"/>
                                </a:lnTo>
                                <a:lnTo>
                                  <a:pt x="62037" y="44462"/>
                                </a:lnTo>
                                <a:lnTo>
                                  <a:pt x="67136" y="39174"/>
                                </a:lnTo>
                                <a:lnTo>
                                  <a:pt x="11990" y="39174"/>
                                </a:lnTo>
                                <a:lnTo>
                                  <a:pt x="11990" y="9809"/>
                                </a:lnTo>
                                <a:lnTo>
                                  <a:pt x="68036" y="9809"/>
                                </a:lnTo>
                                <a:lnTo>
                                  <a:pt x="66159" y="6795"/>
                                </a:lnTo>
                                <a:lnTo>
                                  <a:pt x="62802" y="3985"/>
                                </a:lnTo>
                                <a:lnTo>
                                  <a:pt x="54396" y="791"/>
                                </a:lnTo>
                                <a:lnTo>
                                  <a:pt x="48256" y="0"/>
                                </a:lnTo>
                                <a:close/>
                              </a:path>
                              <a:path w="80010" h="88900">
                                <a:moveTo>
                                  <a:pt x="48975" y="49342"/>
                                </a:moveTo>
                                <a:lnTo>
                                  <a:pt x="28989" y="49342"/>
                                </a:lnTo>
                                <a:lnTo>
                                  <a:pt x="31217" y="49482"/>
                                </a:lnTo>
                                <a:lnTo>
                                  <a:pt x="32998" y="49865"/>
                                </a:lnTo>
                                <a:lnTo>
                                  <a:pt x="64779" y="88759"/>
                                </a:lnTo>
                                <a:lnTo>
                                  <a:pt x="79860" y="88759"/>
                                </a:lnTo>
                                <a:lnTo>
                                  <a:pt x="57648" y="55945"/>
                                </a:lnTo>
                                <a:lnTo>
                                  <a:pt x="50087" y="49865"/>
                                </a:lnTo>
                                <a:lnTo>
                                  <a:pt x="48975" y="49342"/>
                                </a:lnTo>
                                <a:close/>
                              </a:path>
                              <a:path w="80010" h="88900">
                                <a:moveTo>
                                  <a:pt x="68036" y="9809"/>
                                </a:moveTo>
                                <a:lnTo>
                                  <a:pt x="47391" y="9809"/>
                                </a:lnTo>
                                <a:lnTo>
                                  <a:pt x="52304" y="11163"/>
                                </a:lnTo>
                                <a:lnTo>
                                  <a:pt x="58526" y="16566"/>
                                </a:lnTo>
                                <a:lnTo>
                                  <a:pt x="60079" y="20015"/>
                                </a:lnTo>
                                <a:lnTo>
                                  <a:pt x="60079" y="27078"/>
                                </a:lnTo>
                                <a:lnTo>
                                  <a:pt x="43250" y="39174"/>
                                </a:lnTo>
                                <a:lnTo>
                                  <a:pt x="67136" y="39174"/>
                                </a:lnTo>
                                <a:lnTo>
                                  <a:pt x="70363" y="35828"/>
                                </a:lnTo>
                                <a:lnTo>
                                  <a:pt x="72442" y="30514"/>
                                </a:lnTo>
                                <a:lnTo>
                                  <a:pt x="72442" y="19325"/>
                                </a:lnTo>
                                <a:lnTo>
                                  <a:pt x="71185" y="14867"/>
                                </a:lnTo>
                                <a:lnTo>
                                  <a:pt x="68036" y="9809"/>
                                </a:lnTo>
                                <a:close/>
                              </a:path>
                            </a:pathLst>
                          </a:custGeom>
                          <a:solidFill>
                            <a:srgbClr val="000000"/>
                          </a:solidFill>
                        </wps:spPr>
                        <wps:bodyPr wrap="square" lIns="0" tIns="0" rIns="0" bIns="0" rtlCol="0">
                          <a:prstTxWarp prst="textNoShape">
                            <a:avLst/>
                          </a:prstTxWarp>
                          <a:noAutofit/>
                        </wps:bodyPr>
                      </wps:wsp>
                      <wps:wsp>
                        <wps:cNvPr id="1341" name="Graphic 1341"/>
                        <wps:cNvSpPr/>
                        <wps:spPr>
                          <a:xfrm>
                            <a:off x="70940" y="355256"/>
                            <a:ext cx="55244" cy="95885"/>
                          </a:xfrm>
                          <a:custGeom>
                            <a:avLst/>
                            <a:gdLst/>
                            <a:ahLst/>
                            <a:cxnLst/>
                            <a:rect l="l" t="t" r="r" b="b"/>
                            <a:pathLst>
                              <a:path w="55244" h="95885">
                                <a:moveTo>
                                  <a:pt x="0" y="95618"/>
                                </a:moveTo>
                                <a:lnTo>
                                  <a:pt x="54721" y="0"/>
                                </a:lnTo>
                              </a:path>
                            </a:pathLst>
                          </a:custGeom>
                          <a:ln w="1217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42" name="Image 1342"/>
                          <pic:cNvPicPr/>
                        </pic:nvPicPr>
                        <pic:blipFill>
                          <a:blip r:embed="rId283" cstate="print"/>
                          <a:stretch>
                            <a:fillRect/>
                          </a:stretch>
                        </pic:blipFill>
                        <pic:spPr>
                          <a:xfrm>
                            <a:off x="0" y="158359"/>
                            <a:ext cx="71391" cy="88759"/>
                          </a:xfrm>
                          <a:prstGeom prst="rect">
                            <a:avLst/>
                          </a:prstGeom>
                        </pic:spPr>
                      </pic:pic>
                      <wps:wsp>
                        <wps:cNvPr id="1343" name="Graphic 1343"/>
                        <wps:cNvSpPr/>
                        <wps:spPr>
                          <a:xfrm>
                            <a:off x="78464" y="256929"/>
                            <a:ext cx="65405" cy="98425"/>
                          </a:xfrm>
                          <a:custGeom>
                            <a:avLst/>
                            <a:gdLst/>
                            <a:ahLst/>
                            <a:cxnLst/>
                            <a:rect l="l" t="t" r="r" b="b"/>
                            <a:pathLst>
                              <a:path w="65405" h="98425">
                                <a:moveTo>
                                  <a:pt x="47198" y="98326"/>
                                </a:moveTo>
                                <a:lnTo>
                                  <a:pt x="0" y="15838"/>
                                </a:lnTo>
                              </a:path>
                              <a:path w="65405" h="98425">
                                <a:moveTo>
                                  <a:pt x="65326" y="66636"/>
                                </a:moveTo>
                                <a:lnTo>
                                  <a:pt x="27197" y="0"/>
                                </a:lnTo>
                              </a:path>
                            </a:pathLst>
                          </a:custGeom>
                          <a:ln w="1220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44" name="Image 1344"/>
                          <pic:cNvPicPr/>
                        </pic:nvPicPr>
                        <pic:blipFill>
                          <a:blip r:embed="rId284" cstate="print"/>
                          <a:stretch>
                            <a:fillRect/>
                          </a:stretch>
                        </pic:blipFill>
                        <pic:spPr>
                          <a:xfrm>
                            <a:off x="269129" y="315135"/>
                            <a:ext cx="221004" cy="116387"/>
                          </a:xfrm>
                          <a:prstGeom prst="rect">
                            <a:avLst/>
                          </a:prstGeom>
                        </pic:spPr>
                      </pic:pic>
                      <wps:wsp>
                        <wps:cNvPr id="1345" name="Graphic 1345"/>
                        <wps:cNvSpPr/>
                        <wps:spPr>
                          <a:xfrm>
                            <a:off x="125662" y="355256"/>
                            <a:ext cx="117475" cy="1270"/>
                          </a:xfrm>
                          <a:custGeom>
                            <a:avLst/>
                            <a:gdLst/>
                            <a:ahLst/>
                            <a:cxnLst/>
                            <a:rect l="l" t="t" r="r" b="b"/>
                            <a:pathLst>
                              <a:path w="117475">
                                <a:moveTo>
                                  <a:pt x="0" y="0"/>
                                </a:moveTo>
                                <a:lnTo>
                                  <a:pt x="117477" y="0"/>
                                </a:lnTo>
                              </a:path>
                            </a:pathLst>
                          </a:custGeom>
                          <a:ln w="1226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46" name="Image 1346"/>
                          <pic:cNvPicPr/>
                        </pic:nvPicPr>
                        <pic:blipFill>
                          <a:blip r:embed="rId285" cstate="print"/>
                          <a:stretch>
                            <a:fillRect/>
                          </a:stretch>
                        </pic:blipFill>
                        <pic:spPr>
                          <a:xfrm>
                            <a:off x="68444" y="0"/>
                            <a:ext cx="187519" cy="137128"/>
                          </a:xfrm>
                          <a:prstGeom prst="rect">
                            <a:avLst/>
                          </a:prstGeom>
                        </pic:spPr>
                      </pic:pic>
                    </wpg:wgp>
                  </a:graphicData>
                </a:graphic>
              </wp:anchor>
            </w:drawing>
          </mc:Choice>
          <mc:Fallback xmlns:w16du="http://schemas.microsoft.com/office/word/2023/wordml/word16du" xmlns:w16sdtfl="http://schemas.microsoft.com/office/word/2024/wordml/sdtformatlock">
            <w:pict>
              <v:group w14:anchorId="6EE8553D" id="Группа 47" o:spid="_x0000_s1026" style="position:absolute;margin-left:211.55pt;margin-top:125.25pt;width:38.6pt;height:44.15pt;z-index:-251529216;mso-wrap-distance-left:0;mso-wrap-distance-right:0;mso-position-horizontal-relative:page" coordsize="4902,5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">
                <v:shape id="Graphic 1340" o:spid="_x0000_s1027" style="position:absolute;left:3;top:4719;width:800;height:889;visibility:visible;mso-wrap-style:square;v-text-anchor:top" coordsize="8001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" path="m48256,l,,,88759r11990,l11990,49342r36985,l46913,48371r8695,-1162l62037,44462r5099,-5288l11990,39174r,-29365l68036,9809,66159,6795,62802,3985,54396,791,48256,xem48975,49342r-19986,l31217,49482r1781,383l64779,88759r15081,l57648,55945,50087,49865r-1112,-523xem68036,9809r-20645,l52304,11163r6222,5403l60079,20015r,7063l43250,39174r23886,l70363,35828r2079,-5314l72442,19325,71185,14867,68036,9809xe" fillcolor="black" stroked="f">
                  <v:path arrowok="t"/>
                </v:shape>
                <v:shape id="Graphic 1341" o:spid="_x0000_s1028" style="position:absolute;left:709;top:3552;width:552;height:959;visibility:visible;mso-wrap-style:square;v-text-anchor:top" coordsize="55244,95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" path="m,95618l54721,e" filled="f" strokeweight=".33831mm">
                  <v:path arrowok="t"/>
                </v:shape>
                <v:shape id="Image 1342" o:spid="_x0000_s1029" type="#_x0000_t75" style="position:absolute;top:1583;width:713;height: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">
                  <v:imagedata r:id="rId286" o:title=""/>
                </v:shape>
                <v:shape id="Graphic 1343" o:spid="_x0000_s1030" style="position:absolute;left:784;top:2569;width:654;height:984;visibility:visible;mso-wrap-style:square;v-text-anchor:top" coordsize="65405,9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" path="m47198,98326l,15838em65326,66636l27197,e" filled="f" strokeweight=".33908mm">
                  <v:path arrowok="t"/>
                </v:shape>
                <v:shape id="Image 1344" o:spid="_x0000_s1031" type="#_x0000_t75" style="position:absolute;left:2691;top:3151;width:2210;height:1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">
                  <v:imagedata r:id="rId287" o:title=""/>
                </v:shape>
                <v:shape id="Graphic 1345" o:spid="_x0000_s1032" style="position:absolute;left:1256;top:3552;width:1175;height:13;visibility:visible;mso-wrap-style:square;v-text-anchor:top" coordsize="117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" path="m,l117477,e" filled="f" strokeweight=".34061mm">
                  <v:path arrowok="t"/>
                </v:shape>
                <v:shape id="Image 1346" o:spid="_x0000_s1033" type="#_x0000_t75" style="position:absolute;left:684;width:1875;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">
                  <v:imagedata r:id="rId288" o:title=""/>
                </v:shape>
                <w10:wrap type="topAndBottom" anchorx="page"/>
              </v:group>
            </w:pict>
          </mc:Fallback>
        </mc:AlternateContent>
      </w:r>
      <w:r w:rsidRPr="00B971C9">
        <w:rPr>
          <w:rFonts w:ascii="Times New Roman" w:eastAsia="Times New Roman" w:hAnsi="Times New Roman" w:cs="Times New Roman"/>
          <w:noProof/>
          <w:kern w:val="0"/>
          <w:sz w:val="20"/>
          <w:szCs w:val="22"/>
          <w:lang w:val="ru-RU" w:eastAsia="ru-RU"/>
          <w14:ligatures w14:val="none"/>
        </w:rPr>
        <mc:AlternateContent>
          <mc:Choice Requires="wpg">
            <w:drawing>
              <wp:anchor distT="0" distB="0" distL="0" distR="0" simplePos="0" relativeHeight="251789312" behindDoc="1" locked="0" layoutInCell="1" allowOverlap="1" wp14:anchorId="086B27CC" wp14:editId="49F5197A">
                <wp:simplePos x="0" y="0"/>
                <wp:positionH relativeFrom="page">
                  <wp:posOffset>3387725</wp:posOffset>
                </wp:positionH>
                <wp:positionV relativeFrom="paragraph">
                  <wp:posOffset>1786255</wp:posOffset>
                </wp:positionV>
                <wp:extent cx="760730" cy="151130"/>
                <wp:effectExtent l="0" t="0" r="0" b="0"/>
                <wp:wrapTopAndBottom/>
                <wp:docPr id="1347" name="Группа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0730" cy="151130"/>
                          <a:chOff x="0" y="0"/>
                          <a:chExt cx="760730" cy="151130"/>
                        </a:xfrm>
                      </wpg:grpSpPr>
                      <wps:wsp>
                        <wps:cNvPr id="1348" name="Graphic 1348"/>
                        <wps:cNvSpPr/>
                        <wps:spPr>
                          <a:xfrm>
                            <a:off x="0" y="111853"/>
                            <a:ext cx="650875" cy="12700"/>
                          </a:xfrm>
                          <a:custGeom>
                            <a:avLst/>
                            <a:gdLst/>
                            <a:ahLst/>
                            <a:cxnLst/>
                            <a:rect l="l" t="t" r="r" b="b"/>
                            <a:pathLst>
                              <a:path w="650875" h="12700">
                                <a:moveTo>
                                  <a:pt x="650303" y="0"/>
                                </a:moveTo>
                                <a:lnTo>
                                  <a:pt x="0" y="0"/>
                                </a:lnTo>
                                <a:lnTo>
                                  <a:pt x="0" y="12262"/>
                                </a:lnTo>
                                <a:lnTo>
                                  <a:pt x="650303" y="12262"/>
                                </a:lnTo>
                                <a:lnTo>
                                  <a:pt x="650303"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49" name="Image 1349"/>
                          <pic:cNvPicPr/>
                        </pic:nvPicPr>
                        <pic:blipFill>
                          <a:blip r:embed="rId289" cstate="print"/>
                          <a:stretch>
                            <a:fillRect/>
                          </a:stretch>
                        </pic:blipFill>
                        <pic:spPr>
                          <a:xfrm>
                            <a:off x="632068" y="83371"/>
                            <a:ext cx="128389" cy="67706"/>
                          </a:xfrm>
                          <a:prstGeom prst="rect">
                            <a:avLst/>
                          </a:prstGeom>
                        </pic:spPr>
                      </pic:pic>
                      <pic:pic xmlns:pic="http://schemas.openxmlformats.org/drawingml/2006/picture">
                        <pic:nvPicPr>
                          <pic:cNvPr id="1350" name="Image 1350"/>
                          <pic:cNvPicPr/>
                        </pic:nvPicPr>
                        <pic:blipFill>
                          <a:blip r:embed="rId290" cstate="print"/>
                          <a:stretch>
                            <a:fillRect/>
                          </a:stretch>
                        </pic:blipFill>
                        <pic:spPr>
                          <a:xfrm>
                            <a:off x="89652" y="0"/>
                            <a:ext cx="188457" cy="86268"/>
                          </a:xfrm>
                          <a:prstGeom prst="rect">
                            <a:avLst/>
                          </a:prstGeom>
                        </pic:spPr>
                      </pic:pic>
                      <pic:pic xmlns:pic="http://schemas.openxmlformats.org/drawingml/2006/picture">
                        <pic:nvPicPr>
                          <pic:cNvPr id="1351" name="Image 1351"/>
                          <pic:cNvPicPr/>
                        </pic:nvPicPr>
                        <pic:blipFill>
                          <a:blip r:embed="rId291" cstate="print"/>
                          <a:stretch>
                            <a:fillRect/>
                          </a:stretch>
                        </pic:blipFill>
                        <pic:spPr>
                          <a:xfrm>
                            <a:off x="318239" y="1213"/>
                            <a:ext cx="189837" cy="71005"/>
                          </a:xfrm>
                          <a:prstGeom prst="rect">
                            <a:avLst/>
                          </a:prstGeom>
                        </pic:spPr>
                      </pic:pic>
                    </wpg:wgp>
                  </a:graphicData>
                </a:graphic>
              </wp:anchor>
            </w:drawing>
          </mc:Choice>
          <mc:Fallback xmlns:w16du="http://schemas.microsoft.com/office/word/2023/wordml/word16du" xmlns:w16sdtfl="http://schemas.microsoft.com/office/word/2024/wordml/sdtformatlock">
            <w:pict>
              <v:group w14:anchorId="1C93FEAA" id="Группа 46" o:spid="_x0000_s1026" style="position:absolute;margin-left:266.75pt;margin-top:140.65pt;width:59.9pt;height:11.9pt;z-index:-251527168;mso-wrap-distance-left:0;mso-wrap-distance-right:0;mso-position-horizontal-relative:page" coordsize="7607,15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">
                <v:shape id="Graphic 1348" o:spid="_x0000_s1027" style="position:absolute;top:1118;width:6508;height:127;visibility:visible;mso-wrap-style:square;v-text-anchor:top" coordsize="6508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" path="m650303,l,,,12262r650303,l650303,xe" fillcolor="black" stroked="f">
                  <v:path arrowok="t"/>
                </v:shape>
                <v:shape id="Image 1349" o:spid="_x0000_s1028" type="#_x0000_t75" style="position:absolute;left:6320;top:833;width:1284;height: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">
                  <v:imagedata r:id="rId292" o:title=""/>
                </v:shape>
                <v:shape id="Image 1350" o:spid="_x0000_s1029" type="#_x0000_t75" style="position:absolute;left:896;width:1885;height:8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">
                  <v:imagedata r:id="rId293" o:title=""/>
                </v:shape>
                <v:shape id="Image 1351" o:spid="_x0000_s1030" type="#_x0000_t75" style="position:absolute;left:3182;top:12;width:1898;height: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">
                  <v:imagedata r:id="rId294" o:title=""/>
                </v:shape>
                <w10:wrap type="topAndBottom" anchorx="page"/>
              </v:group>
            </w:pict>
          </mc:Fallback>
        </mc:AlternateContent>
      </w:r>
      <w:r w:rsidR="00593A1C" w:rsidRPr="00593A1C">
        <w:rPr>
          <w:rFonts w:ascii="Times New Roman" w:eastAsia="Calibri" w:hAnsi="Times New Roman" w:cs="Times New Roman"/>
          <w:kern w:val="0"/>
          <w:sz w:val="28"/>
          <w:szCs w:val="28"/>
          <w:lang w:val="kk-KZ"/>
          <w14:ligatures w14:val="none"/>
        </w:rPr>
        <w:t>Амидоксимдер құрылыс блоктары ретінде көптеген органикалық және биологиялық белсенді молекулалардан табылуы мүмкін. Олар биологиялық белсенді қосылыстарды алу әдістерінде функционалдық топтарды енгізу үшін қолданылады. Мысалы, бес мүшелі гетероциклдер оксадиазол және оксадиазолон әдетте амидоксимдерден көміртек туындыларымен сақина жабу арқылы алынады (</w:t>
      </w:r>
      <w:r w:rsidR="00445DD6" w:rsidRPr="00445DD6">
        <w:rPr>
          <w:rFonts w:ascii="Times New Roman" w:eastAsia="Calibri" w:hAnsi="Times New Roman" w:cs="Times New Roman" w:hint="cs"/>
          <w:kern w:val="0"/>
          <w:sz w:val="28"/>
          <w:szCs w:val="28"/>
          <w:lang w:val="kk-KZ"/>
          <w14:ligatures w14:val="none"/>
        </w:rPr>
        <w:t>Сурет</w:t>
      </w:r>
      <w:r w:rsidR="00445DD6" w:rsidRPr="00445DD6">
        <w:rPr>
          <w:rFonts w:ascii="Times New Roman" w:eastAsia="Calibri" w:hAnsi="Times New Roman" w:cs="Times New Roman"/>
          <w:kern w:val="0"/>
          <w:sz w:val="28"/>
          <w:szCs w:val="28"/>
          <w:lang w:val="kk-KZ"/>
          <w14:ligatures w14:val="none"/>
        </w:rPr>
        <w:t xml:space="preserve"> 1.</w:t>
      </w:r>
      <w:r>
        <w:rPr>
          <w:rFonts w:ascii="Times New Roman" w:eastAsia="Calibri" w:hAnsi="Times New Roman" w:cs="Times New Roman"/>
          <w:kern w:val="0"/>
          <w:sz w:val="28"/>
          <w:szCs w:val="28"/>
          <w:lang w:val="kk-KZ"/>
          <w14:ligatures w14:val="none"/>
        </w:rPr>
        <w:t>41</w:t>
      </w:r>
      <w:r w:rsidR="00593A1C" w:rsidRPr="00593A1C">
        <w:rPr>
          <w:rFonts w:ascii="Times New Roman" w:eastAsia="Calibri" w:hAnsi="Times New Roman" w:cs="Times New Roman"/>
          <w:kern w:val="0"/>
          <w:sz w:val="28"/>
          <w:szCs w:val="28"/>
          <w:lang w:val="kk-KZ"/>
          <w14:ligatures w14:val="none"/>
        </w:rPr>
        <w:t>)</w:t>
      </w:r>
      <w:r w:rsidRPr="0049222A">
        <w:t xml:space="preserve"> </w:t>
      </w:r>
      <w:r w:rsidRPr="0049222A">
        <w:rPr>
          <w:rFonts w:ascii="Times New Roman" w:eastAsia="Calibri" w:hAnsi="Times New Roman" w:cs="Times New Roman"/>
          <w:kern w:val="0"/>
          <w:sz w:val="28"/>
          <w:szCs w:val="28"/>
          <w:lang w:val="kk-KZ"/>
          <w14:ligatures w14:val="none"/>
        </w:rPr>
        <w:t>[111]</w:t>
      </w:r>
      <w:r w:rsidR="00593A1C" w:rsidRPr="00593A1C">
        <w:rPr>
          <w:rFonts w:ascii="Times New Roman" w:eastAsia="Calibri" w:hAnsi="Times New Roman" w:cs="Times New Roman"/>
          <w:kern w:val="0"/>
          <w:sz w:val="28"/>
          <w:szCs w:val="28"/>
          <w:lang w:val="kk-KZ"/>
          <w14:ligatures w14:val="none"/>
        </w:rPr>
        <w:t>.</w:t>
      </w:r>
    </w:p>
    <w:p w14:paraId="60C9DCC8" w14:textId="7875D52F" w:rsidR="008C06E5" w:rsidRPr="00CE7B64" w:rsidRDefault="008C06E5" w:rsidP="005777B0">
      <w:pPr>
        <w:tabs>
          <w:tab w:val="left" w:pos="1560"/>
          <w:tab w:val="left" w:pos="7230"/>
        </w:tabs>
        <w:spacing w:line="240" w:lineRule="auto"/>
        <w:ind w:firstLine="567"/>
        <w:rPr>
          <w:rFonts w:ascii="Times New Roman" w:eastAsia="Calibri" w:hAnsi="Times New Roman" w:cs="Times New Roman"/>
          <w:kern w:val="0"/>
          <w:sz w:val="28"/>
          <w:szCs w:val="28"/>
          <w:lang w:val="kk-KZ"/>
          <w14:ligatures w14:val="none"/>
        </w:rPr>
      </w:pPr>
    </w:p>
    <w:p w14:paraId="708E2B41" w14:textId="77777777" w:rsidR="00B5484D" w:rsidRPr="001F2856" w:rsidRDefault="00B5484D" w:rsidP="005777B0">
      <w:pPr>
        <w:tabs>
          <w:tab w:val="left" w:pos="1560"/>
          <w:tab w:val="left" w:pos="7230"/>
        </w:tabs>
        <w:spacing w:line="240" w:lineRule="auto"/>
        <w:ind w:firstLine="567"/>
        <w:jc w:val="center"/>
        <w:rPr>
          <w:rFonts w:ascii="Times New Roman" w:eastAsia="Calibri" w:hAnsi="Times New Roman" w:cs="Times New Roman"/>
          <w:kern w:val="0"/>
          <w:sz w:val="28"/>
          <w:szCs w:val="28"/>
          <w:lang w:val="kk-KZ"/>
          <w14:ligatures w14:val="none"/>
        </w:rPr>
      </w:pPr>
    </w:p>
    <w:p w14:paraId="10914EAC" w14:textId="75D4675C" w:rsidR="00593A1C" w:rsidRPr="00593A1C" w:rsidRDefault="00593A1C" w:rsidP="005777B0">
      <w:pPr>
        <w:tabs>
          <w:tab w:val="left" w:pos="1560"/>
          <w:tab w:val="left" w:pos="7230"/>
        </w:tabs>
        <w:spacing w:line="240" w:lineRule="auto"/>
        <w:ind w:firstLine="567"/>
        <w:jc w:val="center"/>
        <w:rPr>
          <w:rFonts w:ascii="Times New Roman" w:eastAsia="Calibri" w:hAnsi="Times New Roman" w:cs="Times New Roman"/>
          <w:kern w:val="0"/>
          <w:sz w:val="28"/>
          <w:szCs w:val="28"/>
          <w:lang w:val="ru-RU"/>
          <w14:ligatures w14:val="none"/>
        </w:rPr>
      </w:pPr>
      <w:r w:rsidRPr="00593A1C">
        <w:rPr>
          <w:rFonts w:ascii="Times New Roman" w:eastAsia="Calibri" w:hAnsi="Times New Roman" w:cs="Times New Roman"/>
          <w:kern w:val="0"/>
          <w:sz w:val="28"/>
          <w:szCs w:val="28"/>
          <w:lang w:val="ru-RU"/>
          <w14:ligatures w14:val="none"/>
        </w:rPr>
        <w:lastRenderedPageBreak/>
        <w:t>Сурет 1.</w:t>
      </w:r>
      <w:r w:rsidR="00476AC9">
        <w:rPr>
          <w:rFonts w:ascii="Times New Roman" w:eastAsia="Calibri" w:hAnsi="Times New Roman" w:cs="Times New Roman"/>
          <w:kern w:val="0"/>
          <w:sz w:val="28"/>
          <w:szCs w:val="28"/>
          <w:lang w:val="ru-RU"/>
          <w14:ligatures w14:val="none"/>
        </w:rPr>
        <w:t>41</w:t>
      </w:r>
      <w:r w:rsidRPr="00593A1C">
        <w:rPr>
          <w:rFonts w:ascii="Times New Roman" w:eastAsia="Calibri" w:hAnsi="Times New Roman" w:cs="Times New Roman"/>
          <w:kern w:val="0"/>
          <w:sz w:val="28"/>
          <w:szCs w:val="28"/>
          <w:lang w:val="ru-RU"/>
          <w14:ligatures w14:val="none"/>
        </w:rPr>
        <w:t xml:space="preserve"> – </w:t>
      </w:r>
      <w:proofErr w:type="spellStart"/>
      <w:r w:rsidRPr="00593A1C">
        <w:rPr>
          <w:rFonts w:ascii="Times New Roman" w:eastAsia="Calibri" w:hAnsi="Times New Roman" w:cs="Times New Roman"/>
          <w:kern w:val="0"/>
          <w:sz w:val="28"/>
          <w:szCs w:val="28"/>
          <w:lang w:val="ru-RU"/>
          <w14:ligatures w14:val="none"/>
        </w:rPr>
        <w:t>Амидоксимерден</w:t>
      </w:r>
      <w:proofErr w:type="spellEnd"/>
      <w:r w:rsidRPr="00593A1C">
        <w:rPr>
          <w:rFonts w:ascii="Times New Roman" w:eastAsia="Calibri" w:hAnsi="Times New Roman" w:cs="Times New Roman"/>
          <w:kern w:val="0"/>
          <w:sz w:val="28"/>
          <w:szCs w:val="28"/>
          <w:lang w:val="ru-RU"/>
          <w14:ligatures w14:val="none"/>
        </w:rPr>
        <w:t xml:space="preserve"> </w:t>
      </w:r>
      <w:proofErr w:type="spellStart"/>
      <w:r w:rsidRPr="00593A1C">
        <w:rPr>
          <w:rFonts w:ascii="Times New Roman" w:eastAsia="Calibri" w:hAnsi="Times New Roman" w:cs="Times New Roman"/>
          <w:kern w:val="0"/>
          <w:sz w:val="28"/>
          <w:szCs w:val="28"/>
          <w:lang w:val="ru-RU"/>
          <w14:ligatures w14:val="none"/>
        </w:rPr>
        <w:t>оксадиазол</w:t>
      </w:r>
      <w:proofErr w:type="spellEnd"/>
      <w:r w:rsidRPr="00593A1C">
        <w:rPr>
          <w:rFonts w:ascii="Times New Roman" w:eastAsia="Calibri" w:hAnsi="Times New Roman" w:cs="Times New Roman"/>
          <w:kern w:val="0"/>
          <w:sz w:val="28"/>
          <w:szCs w:val="28"/>
          <w:lang w:val="ru-RU"/>
          <w14:ligatures w14:val="none"/>
        </w:rPr>
        <w:t xml:space="preserve"> және </w:t>
      </w:r>
      <w:proofErr w:type="spellStart"/>
      <w:r w:rsidRPr="00593A1C">
        <w:rPr>
          <w:rFonts w:ascii="Times New Roman" w:eastAsia="Calibri" w:hAnsi="Times New Roman" w:cs="Times New Roman"/>
          <w:kern w:val="0"/>
          <w:sz w:val="28"/>
          <w:szCs w:val="28"/>
          <w:lang w:val="ru-RU"/>
          <w14:ligatures w14:val="none"/>
        </w:rPr>
        <w:t>оксадиазолон</w:t>
      </w:r>
      <w:proofErr w:type="spellEnd"/>
      <w:r w:rsidRPr="00593A1C">
        <w:rPr>
          <w:rFonts w:ascii="Times New Roman" w:eastAsia="Calibri" w:hAnsi="Times New Roman" w:cs="Times New Roman"/>
          <w:kern w:val="0"/>
          <w:sz w:val="28"/>
          <w:szCs w:val="28"/>
          <w:lang w:val="ru-RU"/>
          <w14:ligatures w14:val="none"/>
        </w:rPr>
        <w:t xml:space="preserve"> </w:t>
      </w:r>
      <w:proofErr w:type="spellStart"/>
      <w:r w:rsidRPr="00593A1C">
        <w:rPr>
          <w:rFonts w:ascii="Times New Roman" w:eastAsia="Calibri" w:hAnsi="Times New Roman" w:cs="Times New Roman"/>
          <w:kern w:val="0"/>
          <w:sz w:val="28"/>
          <w:szCs w:val="28"/>
          <w:lang w:val="ru-RU"/>
          <w14:ligatures w14:val="none"/>
        </w:rPr>
        <w:t>синтезі</w:t>
      </w:r>
      <w:proofErr w:type="spellEnd"/>
    </w:p>
    <w:p w14:paraId="3183DE59" w14:textId="423DCD08" w:rsidR="00593A1C" w:rsidRDefault="00B971C9" w:rsidP="005777B0">
      <w:pPr>
        <w:tabs>
          <w:tab w:val="left" w:pos="1560"/>
          <w:tab w:val="left" w:pos="7230"/>
        </w:tabs>
        <w:spacing w:line="240" w:lineRule="auto"/>
        <w:ind w:firstLine="567"/>
        <w:jc w:val="both"/>
        <w:rPr>
          <w:rFonts w:ascii="Times New Roman" w:eastAsia="Calibri" w:hAnsi="Times New Roman" w:cs="Times New Roman"/>
          <w:kern w:val="0"/>
          <w:sz w:val="28"/>
          <w:szCs w:val="28"/>
          <w:lang w:val="kk-KZ"/>
          <w14:ligatures w14:val="none"/>
        </w:rPr>
      </w:pPr>
      <w:r w:rsidRPr="00B971C9">
        <w:rPr>
          <w:rFonts w:ascii="Times New Roman" w:eastAsia="Times New Roman" w:hAnsi="Times New Roman" w:cs="Times New Roman"/>
          <w:noProof/>
          <w:kern w:val="0"/>
          <w:sz w:val="22"/>
          <w:szCs w:val="22"/>
          <w:lang w:val="ru-RU" w:eastAsia="ru-RU"/>
          <w14:ligatures w14:val="none"/>
        </w:rPr>
        <mc:AlternateContent>
          <mc:Choice Requires="wpg">
            <w:drawing>
              <wp:anchor distT="0" distB="0" distL="0" distR="0" simplePos="0" relativeHeight="251799552" behindDoc="0" locked="0" layoutInCell="1" allowOverlap="1" wp14:anchorId="5588D2D4" wp14:editId="5B4AB565">
                <wp:simplePos x="0" y="0"/>
                <wp:positionH relativeFrom="page">
                  <wp:posOffset>4055920</wp:posOffset>
                </wp:positionH>
                <wp:positionV relativeFrom="paragraph">
                  <wp:posOffset>3127375</wp:posOffset>
                </wp:positionV>
                <wp:extent cx="659130" cy="586740"/>
                <wp:effectExtent l="0" t="0" r="0" b="0"/>
                <wp:wrapNone/>
                <wp:docPr id="1380" name="Группа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130" cy="586740"/>
                          <a:chOff x="0" y="0"/>
                          <a:chExt cx="659130" cy="586740"/>
                        </a:xfrm>
                      </wpg:grpSpPr>
                      <pic:pic xmlns:pic="http://schemas.openxmlformats.org/drawingml/2006/picture">
                        <pic:nvPicPr>
                          <pic:cNvPr id="1381" name="Image 1381"/>
                          <pic:cNvPicPr/>
                        </pic:nvPicPr>
                        <pic:blipFill>
                          <a:blip r:embed="rId295" cstate="print"/>
                          <a:stretch>
                            <a:fillRect/>
                          </a:stretch>
                        </pic:blipFill>
                        <pic:spPr>
                          <a:xfrm>
                            <a:off x="0" y="313846"/>
                            <a:ext cx="80227" cy="88468"/>
                          </a:xfrm>
                          <a:prstGeom prst="rect">
                            <a:avLst/>
                          </a:prstGeom>
                        </pic:spPr>
                      </pic:pic>
                      <wps:wsp>
                        <wps:cNvPr id="1382" name="Graphic 1382"/>
                        <wps:cNvSpPr/>
                        <wps:spPr>
                          <a:xfrm>
                            <a:off x="102640" y="353822"/>
                            <a:ext cx="114300" cy="1270"/>
                          </a:xfrm>
                          <a:custGeom>
                            <a:avLst/>
                            <a:gdLst/>
                            <a:ahLst/>
                            <a:cxnLst/>
                            <a:rect l="l" t="t" r="r" b="b"/>
                            <a:pathLst>
                              <a:path w="114300">
                                <a:moveTo>
                                  <a:pt x="0" y="0"/>
                                </a:moveTo>
                                <a:lnTo>
                                  <a:pt x="113719" y="0"/>
                                </a:lnTo>
                              </a:path>
                            </a:pathLst>
                          </a:custGeom>
                          <a:ln w="1222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83" name="Image 1383"/>
                          <pic:cNvPicPr/>
                        </pic:nvPicPr>
                        <pic:blipFill>
                          <a:blip r:embed="rId277" cstate="print"/>
                          <a:stretch>
                            <a:fillRect/>
                          </a:stretch>
                        </pic:blipFill>
                        <pic:spPr>
                          <a:xfrm>
                            <a:off x="270354" y="157572"/>
                            <a:ext cx="71822" cy="88481"/>
                          </a:xfrm>
                          <a:prstGeom prst="rect">
                            <a:avLst/>
                          </a:prstGeom>
                        </pic:spPr>
                      </pic:pic>
                      <wps:wsp>
                        <wps:cNvPr id="1384" name="Graphic 1384"/>
                        <wps:cNvSpPr/>
                        <wps:spPr>
                          <a:xfrm>
                            <a:off x="216360" y="272279"/>
                            <a:ext cx="74930" cy="81915"/>
                          </a:xfrm>
                          <a:custGeom>
                            <a:avLst/>
                            <a:gdLst/>
                            <a:ahLst/>
                            <a:cxnLst/>
                            <a:rect l="l" t="t" r="r" b="b"/>
                            <a:pathLst>
                              <a:path w="74930" h="81915">
                                <a:moveTo>
                                  <a:pt x="0" y="81542"/>
                                </a:moveTo>
                                <a:lnTo>
                                  <a:pt x="46990" y="0"/>
                                </a:lnTo>
                              </a:path>
                              <a:path w="74930" h="81915">
                                <a:moveTo>
                                  <a:pt x="36420" y="81542"/>
                                </a:moveTo>
                                <a:lnTo>
                                  <a:pt x="74369" y="15786"/>
                                </a:lnTo>
                              </a:path>
                            </a:pathLst>
                          </a:custGeom>
                          <a:ln w="1222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85" name="Image 1385"/>
                          <pic:cNvPicPr/>
                        </pic:nvPicPr>
                        <pic:blipFill>
                          <a:blip r:embed="rId296" cstate="print"/>
                          <a:stretch>
                            <a:fillRect/>
                          </a:stretch>
                        </pic:blipFill>
                        <pic:spPr>
                          <a:xfrm>
                            <a:off x="270354" y="470107"/>
                            <a:ext cx="222345" cy="116009"/>
                          </a:xfrm>
                          <a:prstGeom prst="rect">
                            <a:avLst/>
                          </a:prstGeom>
                        </pic:spPr>
                      </pic:pic>
                      <wps:wsp>
                        <wps:cNvPr id="1386" name="Graphic 1386"/>
                        <wps:cNvSpPr/>
                        <wps:spPr>
                          <a:xfrm>
                            <a:off x="216360" y="197560"/>
                            <a:ext cx="270510" cy="245110"/>
                          </a:xfrm>
                          <a:custGeom>
                            <a:avLst/>
                            <a:gdLst/>
                            <a:ahLst/>
                            <a:cxnLst/>
                            <a:rect l="l" t="t" r="r" b="b"/>
                            <a:pathLst>
                              <a:path w="270510" h="245110">
                                <a:moveTo>
                                  <a:pt x="0" y="156261"/>
                                </a:moveTo>
                                <a:lnTo>
                                  <a:pt x="50938" y="244653"/>
                                </a:lnTo>
                              </a:path>
                              <a:path w="270510" h="245110">
                                <a:moveTo>
                                  <a:pt x="150904" y="0"/>
                                </a:moveTo>
                                <a:lnTo>
                                  <a:pt x="270354" y="0"/>
                                </a:lnTo>
                              </a:path>
                            </a:pathLst>
                          </a:custGeom>
                          <a:ln w="12223">
                            <a:solidFill>
                              <a:srgbClr val="000000"/>
                            </a:solidFill>
                            <a:prstDash val="solid"/>
                          </a:ln>
                        </wps:spPr>
                        <wps:bodyPr wrap="square" lIns="0" tIns="0" rIns="0" bIns="0" rtlCol="0">
                          <a:prstTxWarp prst="textNoShape">
                            <a:avLst/>
                          </a:prstTxWarp>
                          <a:noAutofit/>
                        </wps:bodyPr>
                      </wps:wsp>
                      <wps:wsp>
                        <wps:cNvPr id="1387" name="Graphic 1387"/>
                        <wps:cNvSpPr/>
                        <wps:spPr>
                          <a:xfrm>
                            <a:off x="533366" y="0"/>
                            <a:ext cx="87630" cy="92075"/>
                          </a:xfrm>
                          <a:custGeom>
                            <a:avLst/>
                            <a:gdLst/>
                            <a:ahLst/>
                            <a:cxnLst/>
                            <a:rect l="l" t="t" r="r" b="b"/>
                            <a:pathLst>
                              <a:path w="87630" h="92075">
                                <a:moveTo>
                                  <a:pt x="52041" y="0"/>
                                </a:moveTo>
                                <a:lnTo>
                                  <a:pt x="43636" y="0"/>
                                </a:lnTo>
                                <a:lnTo>
                                  <a:pt x="34423" y="778"/>
                                </a:lnTo>
                                <a:lnTo>
                                  <a:pt x="3013" y="27320"/>
                                </a:lnTo>
                                <a:lnTo>
                                  <a:pt x="0" y="54896"/>
                                </a:lnTo>
                                <a:lnTo>
                                  <a:pt x="1739" y="62089"/>
                                </a:lnTo>
                                <a:lnTo>
                                  <a:pt x="34976" y="91549"/>
                                </a:lnTo>
                                <a:lnTo>
                                  <a:pt x="51404" y="91549"/>
                                </a:lnTo>
                                <a:lnTo>
                                  <a:pt x="58790" y="89741"/>
                                </a:lnTo>
                                <a:lnTo>
                                  <a:pt x="72543" y="82446"/>
                                </a:lnTo>
                                <a:lnTo>
                                  <a:pt x="73436" y="81529"/>
                                </a:lnTo>
                                <a:lnTo>
                                  <a:pt x="34594" y="81529"/>
                                </a:lnTo>
                                <a:lnTo>
                                  <a:pt x="27081" y="78474"/>
                                </a:lnTo>
                                <a:lnTo>
                                  <a:pt x="12309" y="47130"/>
                                </a:lnTo>
                                <a:lnTo>
                                  <a:pt x="12850" y="38664"/>
                                </a:lnTo>
                                <a:lnTo>
                                  <a:pt x="12902" y="37858"/>
                                </a:lnTo>
                                <a:lnTo>
                                  <a:pt x="35104" y="10083"/>
                                </a:lnTo>
                                <a:lnTo>
                                  <a:pt x="73370" y="10083"/>
                                </a:lnTo>
                                <a:lnTo>
                                  <a:pt x="73053" y="9752"/>
                                </a:lnTo>
                                <a:lnTo>
                                  <a:pt x="59554" y="1947"/>
                                </a:lnTo>
                                <a:lnTo>
                                  <a:pt x="52041" y="0"/>
                                </a:lnTo>
                                <a:close/>
                              </a:path>
                              <a:path w="87630" h="92075">
                                <a:moveTo>
                                  <a:pt x="73370" y="10083"/>
                                </a:moveTo>
                                <a:lnTo>
                                  <a:pt x="49621" y="10083"/>
                                </a:lnTo>
                                <a:lnTo>
                                  <a:pt x="55097" y="11559"/>
                                </a:lnTo>
                                <a:lnTo>
                                  <a:pt x="64775" y="17467"/>
                                </a:lnTo>
                                <a:lnTo>
                                  <a:pt x="68468" y="21630"/>
                                </a:lnTo>
                                <a:lnTo>
                                  <a:pt x="70888" y="27002"/>
                                </a:lnTo>
                                <a:lnTo>
                                  <a:pt x="73435" y="32375"/>
                                </a:lnTo>
                                <a:lnTo>
                                  <a:pt x="74545" y="37858"/>
                                </a:lnTo>
                                <a:lnTo>
                                  <a:pt x="74622" y="47130"/>
                                </a:lnTo>
                                <a:lnTo>
                                  <a:pt x="74159" y="53915"/>
                                </a:lnTo>
                                <a:lnTo>
                                  <a:pt x="52550" y="81529"/>
                                </a:lnTo>
                                <a:lnTo>
                                  <a:pt x="73436" y="81529"/>
                                </a:lnTo>
                                <a:lnTo>
                                  <a:pt x="77765" y="77086"/>
                                </a:lnTo>
                                <a:lnTo>
                                  <a:pt x="81458" y="70008"/>
                                </a:lnTo>
                                <a:lnTo>
                                  <a:pt x="85278" y="62929"/>
                                </a:lnTo>
                                <a:lnTo>
                                  <a:pt x="87061" y="54896"/>
                                </a:lnTo>
                                <a:lnTo>
                                  <a:pt x="86949" y="36539"/>
                                </a:lnTo>
                                <a:lnTo>
                                  <a:pt x="85405" y="29166"/>
                                </a:lnTo>
                                <a:lnTo>
                                  <a:pt x="78274" y="15200"/>
                                </a:lnTo>
                                <a:lnTo>
                                  <a:pt x="73370" y="10083"/>
                                </a:lnTo>
                                <a:close/>
                              </a:path>
                            </a:pathLst>
                          </a:custGeom>
                          <a:solidFill>
                            <a:srgbClr val="000000"/>
                          </a:solidFill>
                        </wps:spPr>
                        <wps:bodyPr wrap="square" lIns="0" tIns="0" rIns="0" bIns="0" rtlCol="0">
                          <a:prstTxWarp prst="textNoShape">
                            <a:avLst/>
                          </a:prstTxWarp>
                          <a:noAutofit/>
                        </wps:bodyPr>
                      </wps:wsp>
                      <wps:wsp>
                        <wps:cNvPr id="1388" name="Graphic 1388"/>
                        <wps:cNvSpPr/>
                        <wps:spPr>
                          <a:xfrm>
                            <a:off x="468377" y="99939"/>
                            <a:ext cx="84455" cy="113664"/>
                          </a:xfrm>
                          <a:custGeom>
                            <a:avLst/>
                            <a:gdLst/>
                            <a:ahLst/>
                            <a:cxnLst/>
                            <a:rect l="l" t="t" r="r" b="b"/>
                            <a:pathLst>
                              <a:path w="84455" h="113664">
                                <a:moveTo>
                                  <a:pt x="0" y="97621"/>
                                </a:moveTo>
                                <a:lnTo>
                                  <a:pt x="56414" y="0"/>
                                </a:lnTo>
                              </a:path>
                              <a:path w="84455" h="113664">
                                <a:moveTo>
                                  <a:pt x="27506" y="113535"/>
                                </a:moveTo>
                                <a:lnTo>
                                  <a:pt x="83920" y="15913"/>
                                </a:lnTo>
                              </a:path>
                            </a:pathLst>
                          </a:custGeom>
                          <a:ln w="1222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89" name="Image 1389"/>
                          <pic:cNvPicPr/>
                        </pic:nvPicPr>
                        <pic:blipFill>
                          <a:blip r:embed="rId297" cstate="print"/>
                          <a:stretch>
                            <a:fillRect/>
                          </a:stretch>
                        </pic:blipFill>
                        <pic:spPr>
                          <a:xfrm>
                            <a:off x="540964" y="313592"/>
                            <a:ext cx="117540" cy="116005"/>
                          </a:xfrm>
                          <a:prstGeom prst="rect">
                            <a:avLst/>
                          </a:prstGeom>
                        </pic:spPr>
                      </pic:pic>
                      <wps:wsp>
                        <wps:cNvPr id="1390" name="Graphic 1390"/>
                        <wps:cNvSpPr/>
                        <wps:spPr>
                          <a:xfrm>
                            <a:off x="486715" y="197560"/>
                            <a:ext cx="51435" cy="88265"/>
                          </a:xfrm>
                          <a:custGeom>
                            <a:avLst/>
                            <a:gdLst/>
                            <a:ahLst/>
                            <a:cxnLst/>
                            <a:rect l="l" t="t" r="r" b="b"/>
                            <a:pathLst>
                              <a:path w="51435" h="88265">
                                <a:moveTo>
                                  <a:pt x="0" y="0"/>
                                </a:moveTo>
                                <a:lnTo>
                                  <a:pt x="50938" y="88137"/>
                                </a:lnTo>
                              </a:path>
                            </a:pathLst>
                          </a:custGeom>
                          <a:ln w="12224">
                            <a:solidFill>
                              <a:srgbClr val="000000"/>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441C7E17" id="Group 1380" o:spid="_x0000_s1026" style="position:absolute;margin-left:319.35pt;margin-top:246.25pt;width:51.9pt;height:46.2pt;z-index:251799552;mso-wrap-distance-left:0;mso-wrap-distance-right:0;mso-position-horizontal-relative:page" coordsize="6591,58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">
                <v:shape id="Image 1381" o:spid="_x0000_s1027" type="#_x0000_t75" style="position:absolute;top:3138;width:802;height: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">
                  <v:imagedata r:id="rId298" o:title=""/>
                </v:shape>
                <v:shape id="Graphic 1382" o:spid="_x0000_s1028" style="position:absolute;left:1026;top:3538;width:1143;height:12;visibility:visible;mso-wrap-style:square;v-text-anchor:top" coordsize="114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" path="m,l113719,e" filled="f" strokeweight=".33947mm">
                  <v:path arrowok="t"/>
                </v:shape>
                <v:shape id="Image 1383" o:spid="_x0000_s1029" type="#_x0000_t75" style="position:absolute;left:2703;top:1575;width:718;height: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">
                  <v:imagedata r:id="rId299" o:title=""/>
                </v:shape>
                <v:shape id="Graphic 1384" o:spid="_x0000_s1030" style="position:absolute;left:2163;top:2722;width:749;height:819;visibility:visible;mso-wrap-style:square;v-text-anchor:top" coordsize="7493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" path="m,81542l46990,em36420,81542l74369,15786e" filled="f" strokeweight=".33953mm">
                  <v:path arrowok="t"/>
                </v:shape>
                <v:shape id="Image 1385" o:spid="_x0000_s1031" type="#_x0000_t75" style="position:absolute;left:2703;top:4701;width:2223;height:1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">
                  <v:imagedata r:id="rId300" o:title=""/>
                </v:shape>
                <v:shape id="Graphic 1386" o:spid="_x0000_s1032" style="position:absolute;left:2163;top:1975;width:2705;height:2451;visibility:visible;mso-wrap-style:square;v-text-anchor:top" coordsize="270510,24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" path="m,156261r50938,88392em150904,l270354,e" filled="f" strokeweight=".33953mm">
                  <v:path arrowok="t"/>
                </v:shape>
                <v:shape id="Graphic 1387" o:spid="_x0000_s1033" style="position:absolute;left:5333;width:876;height:920;visibility:visible;mso-wrap-style:square;v-text-anchor:top" coordsize="87630,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" path="m52041,l43636,,34423,778,3013,27320,,54896r1739,7193l34976,91549r16428,l58790,89741,72543,82446r893,-917l34594,81529,27081,78474,12309,47130r541,-8466l12902,37858,35104,10083r38266,l73053,9752,59554,1947,52041,xem73370,10083r-23749,l55097,11559r9678,5908l68468,21630r2420,5372l73435,32375r1110,5483l74622,47130r-463,6785l52550,81529r20886,l77765,77086r3693,-7078l85278,62929r1783,-8033l86949,36539,85405,29166,78274,15200,73370,10083xe" fillcolor="black" stroked="f">
                  <v:path arrowok="t"/>
                </v:shape>
                <v:shape id="Graphic 1388" o:spid="_x0000_s1034" style="position:absolute;left:4683;top:999;width:845;height:1137;visibility:visible;mso-wrap-style:square;v-text-anchor:top" coordsize="84455,11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" path="m,97621l56414,em27506,113535l83920,15913e" filled="f" strokeweight=".33953mm">
                  <v:path arrowok="t"/>
                </v:shape>
                <v:shape id="Image 1389" o:spid="_x0000_s1035" type="#_x0000_t75" style="position:absolute;left:5409;top:3135;width:1176;height:1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">
                  <v:imagedata r:id="rId301" o:title=""/>
                </v:shape>
                <v:shape id="Graphic 1390" o:spid="_x0000_s1036" style="position:absolute;left:4867;top:1975;width:514;height:883;visibility:visible;mso-wrap-style:square;v-text-anchor:top" coordsize="51435,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" path="m,l50938,88137e" filled="f" strokeweight=".33956mm">
                  <v:path arrowok="t"/>
                </v:shape>
                <w10:wrap anchorx="page"/>
              </v:group>
            </w:pict>
          </mc:Fallback>
        </mc:AlternateContent>
      </w:r>
      <w:r w:rsidR="00E720B9">
        <w:rPr>
          <w:rFonts w:ascii="Times New Roman" w:eastAsia="Calibri" w:hAnsi="Times New Roman" w:cs="Times New Roman"/>
          <w:kern w:val="0"/>
          <w:sz w:val="28"/>
          <w:szCs w:val="28"/>
          <w:lang w:val="kk-KZ"/>
          <w14:ligatures w14:val="none"/>
        </w:rPr>
        <w:t xml:space="preserve">Келесі зерттеуде </w:t>
      </w:r>
      <w:r w:rsidR="00E720B9" w:rsidRPr="00E720B9">
        <w:rPr>
          <w:rFonts w:ascii="Times New Roman" w:eastAsia="Calibri" w:hAnsi="Times New Roman" w:cs="Times New Roman"/>
          <w:kern w:val="0"/>
          <w:sz w:val="28"/>
          <w:szCs w:val="28"/>
          <w:lang w:val="ru-RU"/>
          <w14:ligatures w14:val="none"/>
        </w:rPr>
        <w:t>[</w:t>
      </w:r>
      <w:r w:rsidR="00C749DA" w:rsidRPr="00C749DA">
        <w:rPr>
          <w:rFonts w:ascii="Times New Roman" w:eastAsia="Calibri" w:hAnsi="Times New Roman" w:cs="Times New Roman"/>
          <w:kern w:val="0"/>
          <w:sz w:val="28"/>
          <w:szCs w:val="28"/>
          <w:lang w:val="ru-RU"/>
          <w14:ligatures w14:val="none"/>
        </w:rPr>
        <w:t>111</w:t>
      </w:r>
      <w:r w:rsidR="00E720B9" w:rsidRPr="00E720B9">
        <w:rPr>
          <w:rFonts w:ascii="Times New Roman" w:eastAsia="Calibri" w:hAnsi="Times New Roman" w:cs="Times New Roman"/>
          <w:kern w:val="0"/>
          <w:sz w:val="28"/>
          <w:szCs w:val="28"/>
          <w:lang w:val="ru-RU"/>
          <w14:ligatures w14:val="none"/>
        </w:rPr>
        <w:t xml:space="preserve">] </w:t>
      </w:r>
      <w:r w:rsidR="00593A1C" w:rsidRPr="00593A1C">
        <w:rPr>
          <w:rFonts w:ascii="Times New Roman" w:eastAsia="Calibri" w:hAnsi="Times New Roman" w:cs="Times New Roman"/>
          <w:kern w:val="0"/>
          <w:sz w:val="28"/>
          <w:szCs w:val="28"/>
          <w:lang w:val="kk-KZ"/>
          <w14:ligatures w14:val="none"/>
        </w:rPr>
        <w:t xml:space="preserve">катализаторсыз амидоксимдерден оларды алудың электрохимиялық әдісін </w:t>
      </w:r>
      <w:r w:rsidR="00E720B9">
        <w:rPr>
          <w:rFonts w:ascii="Times New Roman" w:eastAsia="Calibri" w:hAnsi="Times New Roman" w:cs="Times New Roman"/>
          <w:kern w:val="0"/>
          <w:sz w:val="28"/>
          <w:szCs w:val="28"/>
          <w:lang w:val="kk-KZ"/>
          <w14:ligatures w14:val="none"/>
        </w:rPr>
        <w:t>ұсынды</w:t>
      </w:r>
      <w:r w:rsidR="00593A1C" w:rsidRPr="00593A1C">
        <w:rPr>
          <w:rFonts w:ascii="Times New Roman" w:eastAsia="Calibri" w:hAnsi="Times New Roman" w:cs="Times New Roman"/>
          <w:kern w:val="0"/>
          <w:sz w:val="28"/>
          <w:szCs w:val="28"/>
          <w:lang w:val="kk-KZ"/>
          <w14:ligatures w14:val="none"/>
        </w:rPr>
        <w:t xml:space="preserve">. </w:t>
      </w:r>
      <w:r w:rsidR="00E720B9">
        <w:rPr>
          <w:rFonts w:ascii="Times New Roman" w:eastAsia="Calibri" w:hAnsi="Times New Roman" w:cs="Times New Roman"/>
          <w:kern w:val="0"/>
          <w:sz w:val="28"/>
          <w:szCs w:val="28"/>
          <w:lang w:val="kk-KZ"/>
          <w14:ligatures w14:val="none"/>
        </w:rPr>
        <w:t>С</w:t>
      </w:r>
      <w:r w:rsidR="00593A1C" w:rsidRPr="00593A1C">
        <w:rPr>
          <w:rFonts w:ascii="Times New Roman" w:eastAsia="Calibri" w:hAnsi="Times New Roman" w:cs="Times New Roman"/>
          <w:kern w:val="0"/>
          <w:sz w:val="28"/>
          <w:szCs w:val="28"/>
          <w:lang w:val="kk-KZ"/>
          <w14:ligatures w14:val="none"/>
        </w:rPr>
        <w:t>улы-ацетонды ортадағы α-аминқышқылдарынан экологиялық таза синтезді ұсынды</w:t>
      </w:r>
      <w:r w:rsidR="00E720B9">
        <w:rPr>
          <w:rFonts w:ascii="Times New Roman" w:eastAsia="Calibri" w:hAnsi="Times New Roman" w:cs="Times New Roman"/>
          <w:kern w:val="0"/>
          <w:sz w:val="28"/>
          <w:szCs w:val="28"/>
          <w:lang w:val="kk-KZ"/>
          <w14:ligatures w14:val="none"/>
        </w:rPr>
        <w:t xml:space="preserve"> </w:t>
      </w:r>
      <w:r w:rsidR="00E720B9" w:rsidRPr="00E720B9">
        <w:rPr>
          <w:rFonts w:ascii="Times New Roman" w:eastAsia="Calibri" w:hAnsi="Times New Roman" w:cs="Times New Roman"/>
          <w:kern w:val="0"/>
          <w:sz w:val="28"/>
          <w:szCs w:val="28"/>
          <w:lang w:val="kk-KZ"/>
          <w14:ligatures w14:val="none"/>
        </w:rPr>
        <w:t>[</w:t>
      </w:r>
      <w:r w:rsidR="00C749DA" w:rsidRPr="00C749DA">
        <w:rPr>
          <w:rFonts w:ascii="Times New Roman" w:eastAsia="Calibri" w:hAnsi="Times New Roman" w:cs="Times New Roman"/>
          <w:kern w:val="0"/>
          <w:sz w:val="28"/>
          <w:szCs w:val="28"/>
          <w:lang w:val="kk-KZ"/>
          <w14:ligatures w14:val="none"/>
        </w:rPr>
        <w:t>112</w:t>
      </w:r>
      <w:r w:rsidR="00E720B9" w:rsidRPr="00E720B9">
        <w:rPr>
          <w:rFonts w:ascii="Times New Roman" w:eastAsia="Calibri" w:hAnsi="Times New Roman" w:cs="Times New Roman"/>
          <w:kern w:val="0"/>
          <w:sz w:val="28"/>
          <w:szCs w:val="28"/>
          <w:lang w:val="kk-KZ"/>
          <w14:ligatures w14:val="none"/>
        </w:rPr>
        <w:t>]</w:t>
      </w:r>
      <w:r w:rsidR="00593A1C" w:rsidRPr="00593A1C">
        <w:rPr>
          <w:rFonts w:ascii="Times New Roman" w:eastAsia="Calibri" w:hAnsi="Times New Roman" w:cs="Times New Roman"/>
          <w:kern w:val="0"/>
          <w:sz w:val="28"/>
          <w:szCs w:val="28"/>
          <w:lang w:val="kk-KZ"/>
          <w14:ligatures w14:val="none"/>
        </w:rPr>
        <w:t xml:space="preserve">. </w:t>
      </w:r>
      <w:r w:rsidR="00E720B9" w:rsidRPr="00E720B9">
        <w:rPr>
          <w:rFonts w:ascii="Times New Roman" w:eastAsia="Calibri" w:hAnsi="Times New Roman" w:cs="Times New Roman"/>
          <w:kern w:val="0"/>
          <w:sz w:val="28"/>
          <w:szCs w:val="28"/>
          <w:lang w:val="kk-KZ"/>
          <w14:ligatures w14:val="none"/>
        </w:rPr>
        <w:t xml:space="preserve"> </w:t>
      </w:r>
      <w:r w:rsidR="00E720B9">
        <w:rPr>
          <w:rFonts w:ascii="Times New Roman" w:eastAsia="Calibri" w:hAnsi="Times New Roman" w:cs="Times New Roman"/>
          <w:kern w:val="0"/>
          <w:sz w:val="28"/>
          <w:szCs w:val="28"/>
          <w:lang w:val="kk-KZ"/>
          <w14:ligatures w14:val="none"/>
        </w:rPr>
        <w:t>О</w:t>
      </w:r>
      <w:r w:rsidR="00593A1C" w:rsidRPr="00593A1C">
        <w:rPr>
          <w:rFonts w:ascii="Times New Roman" w:eastAsia="Calibri" w:hAnsi="Times New Roman" w:cs="Times New Roman"/>
          <w:kern w:val="0"/>
          <w:sz w:val="28"/>
          <w:szCs w:val="28"/>
          <w:lang w:val="kk-KZ"/>
          <w14:ligatures w14:val="none"/>
        </w:rPr>
        <w:t>ксадиазол бөлігі бар будандардың цитоуыттылығын зерттеп, белсенді қосылыстарды анықтады</w:t>
      </w:r>
      <w:r w:rsidR="00E720B9">
        <w:rPr>
          <w:rFonts w:ascii="Times New Roman" w:eastAsia="Calibri" w:hAnsi="Times New Roman" w:cs="Times New Roman"/>
          <w:kern w:val="0"/>
          <w:sz w:val="28"/>
          <w:szCs w:val="28"/>
          <w:lang w:val="kk-KZ"/>
          <w14:ligatures w14:val="none"/>
        </w:rPr>
        <w:t xml:space="preserve"> </w:t>
      </w:r>
      <w:r w:rsidR="00E720B9" w:rsidRPr="00E720B9">
        <w:rPr>
          <w:rFonts w:ascii="Times New Roman" w:eastAsia="Calibri" w:hAnsi="Times New Roman" w:cs="Times New Roman"/>
          <w:kern w:val="0"/>
          <w:sz w:val="28"/>
          <w:szCs w:val="28"/>
          <w:lang w:val="kk-KZ"/>
          <w14:ligatures w14:val="none"/>
        </w:rPr>
        <w:t>[</w:t>
      </w:r>
      <w:r w:rsidR="00C749DA" w:rsidRPr="00C749DA">
        <w:rPr>
          <w:rFonts w:ascii="Times New Roman" w:eastAsia="Calibri" w:hAnsi="Times New Roman" w:cs="Times New Roman"/>
          <w:kern w:val="0"/>
          <w:sz w:val="28"/>
          <w:szCs w:val="28"/>
          <w:lang w:val="kk-KZ"/>
          <w14:ligatures w14:val="none"/>
        </w:rPr>
        <w:t>11</w:t>
      </w:r>
      <w:r w:rsidR="00C749DA" w:rsidRPr="00F546E0">
        <w:rPr>
          <w:rFonts w:ascii="Times New Roman" w:eastAsia="Calibri" w:hAnsi="Times New Roman" w:cs="Times New Roman"/>
          <w:kern w:val="0"/>
          <w:sz w:val="28"/>
          <w:szCs w:val="28"/>
          <w:lang w:val="kk-KZ"/>
          <w14:ligatures w14:val="none"/>
        </w:rPr>
        <w:t>3</w:t>
      </w:r>
      <w:r w:rsidR="00E720B9" w:rsidRPr="00E720B9">
        <w:rPr>
          <w:rFonts w:ascii="Times New Roman" w:eastAsia="Calibri" w:hAnsi="Times New Roman" w:cs="Times New Roman"/>
          <w:kern w:val="0"/>
          <w:sz w:val="28"/>
          <w:szCs w:val="28"/>
          <w:lang w:val="kk-KZ"/>
          <w14:ligatures w14:val="none"/>
        </w:rPr>
        <w:t>]</w:t>
      </w:r>
      <w:r w:rsidR="00593A1C" w:rsidRPr="00593A1C">
        <w:rPr>
          <w:rFonts w:ascii="Times New Roman" w:eastAsia="Calibri" w:hAnsi="Times New Roman" w:cs="Times New Roman"/>
          <w:kern w:val="0"/>
          <w:sz w:val="28"/>
          <w:szCs w:val="28"/>
          <w:lang w:val="kk-KZ"/>
          <w14:ligatures w14:val="none"/>
        </w:rPr>
        <w:t>. IX және XII көміртегі ангидразаларын тежейтін кумарин-оксадиазол гибридтерін синтездеді. Бұл зерттеулер 1,2,4-оксадиазолдардың синтетикалық және фармакологиялық маңыздылығын көрсетеді</w:t>
      </w:r>
      <w:r w:rsidR="00E720B9" w:rsidRPr="00E720B9">
        <w:rPr>
          <w:rFonts w:ascii="Times New Roman" w:eastAsia="Calibri" w:hAnsi="Times New Roman" w:cs="Times New Roman"/>
          <w:kern w:val="0"/>
          <w:sz w:val="28"/>
          <w:szCs w:val="28"/>
          <w:lang w:val="kk-KZ"/>
          <w14:ligatures w14:val="none"/>
        </w:rPr>
        <w:t xml:space="preserve"> [</w:t>
      </w:r>
      <w:r w:rsidR="00C749DA" w:rsidRPr="00F546E0">
        <w:rPr>
          <w:rFonts w:ascii="Times New Roman" w:eastAsia="Calibri" w:hAnsi="Times New Roman" w:cs="Times New Roman"/>
          <w:kern w:val="0"/>
          <w:sz w:val="28"/>
          <w:szCs w:val="28"/>
          <w:lang w:val="kk-KZ"/>
          <w14:ligatures w14:val="none"/>
        </w:rPr>
        <w:t>114</w:t>
      </w:r>
      <w:r w:rsidR="00E720B9" w:rsidRPr="00E720B9">
        <w:rPr>
          <w:rFonts w:ascii="Times New Roman" w:eastAsia="Calibri" w:hAnsi="Times New Roman" w:cs="Times New Roman"/>
          <w:kern w:val="0"/>
          <w:sz w:val="28"/>
          <w:szCs w:val="28"/>
          <w:lang w:val="kk-KZ"/>
          <w14:ligatures w14:val="none"/>
        </w:rPr>
        <w:t>]</w:t>
      </w:r>
      <w:r w:rsidR="00593A1C" w:rsidRPr="00593A1C">
        <w:rPr>
          <w:rFonts w:ascii="Times New Roman" w:eastAsia="Calibri" w:hAnsi="Times New Roman" w:cs="Times New Roman"/>
          <w:kern w:val="0"/>
          <w:sz w:val="28"/>
          <w:szCs w:val="28"/>
          <w:lang w:val="kk-KZ"/>
          <w14:ligatures w14:val="none"/>
        </w:rPr>
        <w:t xml:space="preserve">. Гетероциклді химияда амидоксимдер негізінен 1,2,4-оксадиазолдар синтезі үшін прекурсорлар ретінде белгілі. </w:t>
      </w:r>
      <w:r w:rsidR="00E720B9">
        <w:rPr>
          <w:rFonts w:ascii="Times New Roman" w:eastAsia="Calibri" w:hAnsi="Times New Roman" w:cs="Times New Roman"/>
          <w:kern w:val="0"/>
          <w:sz w:val="28"/>
          <w:szCs w:val="28"/>
          <w:lang w:val="kk-KZ"/>
          <w14:ligatures w14:val="none"/>
        </w:rPr>
        <w:t>П</w:t>
      </w:r>
      <w:r w:rsidR="00593A1C" w:rsidRPr="00593A1C">
        <w:rPr>
          <w:rFonts w:ascii="Times New Roman" w:eastAsia="Calibri" w:hAnsi="Times New Roman" w:cs="Times New Roman"/>
          <w:kern w:val="0"/>
          <w:sz w:val="28"/>
          <w:szCs w:val="28"/>
          <w:lang w:val="kk-KZ"/>
          <w14:ligatures w14:val="none"/>
        </w:rPr>
        <w:t xml:space="preserve">алладий катализделген қос изоцианидті енгізу реакциясына негізделген 5-аминоимидазолдарды құрастырудың жаңа тәсілін ұсынды. Әдіс жоғары тиімділікті көрсетеді және жұмсақ жағдайда құрылымдық әртүрлі 5-аминоимидазолдарды дайындауға мүмкіндік береді. Бұл стратегия әлеуетті биологиялық белсенділігі бар азоты бар гетероциклдерді дамыту үшін қызығушылық тудырады </w:t>
      </w:r>
      <w:r w:rsidR="00593A1C" w:rsidRPr="00593A1C">
        <w:rPr>
          <w:rFonts w:ascii="Calibri" w:eastAsia="Calibri" w:hAnsi="Calibri" w:cs="Times New Roman"/>
          <w:kern w:val="0"/>
          <w:sz w:val="28"/>
          <w:szCs w:val="28"/>
          <w:lang w:val="kk-KZ"/>
          <w14:ligatures w14:val="none"/>
        </w:rPr>
        <w:t>[</w:t>
      </w:r>
      <w:r w:rsidR="00C749DA" w:rsidRPr="00C749DA">
        <w:rPr>
          <w:rFonts w:ascii="Times New Roman" w:eastAsia="Calibri" w:hAnsi="Times New Roman" w:cs="Times New Roman"/>
          <w:kern w:val="0"/>
          <w:sz w:val="28"/>
          <w:szCs w:val="28"/>
          <w:lang w:val="kk-KZ"/>
          <w14:ligatures w14:val="none"/>
        </w:rPr>
        <w:t>115</w:t>
      </w:r>
      <w:r w:rsidR="00593A1C" w:rsidRPr="00593A1C">
        <w:rPr>
          <w:rFonts w:ascii="Calibri" w:eastAsia="Calibri" w:hAnsi="Calibri" w:cs="Times New Roman"/>
          <w:kern w:val="0"/>
          <w:sz w:val="28"/>
          <w:szCs w:val="28"/>
          <w:lang w:val="kk-KZ"/>
          <w14:ligatures w14:val="none"/>
        </w:rPr>
        <w:t>]</w:t>
      </w:r>
      <w:r w:rsidR="00593A1C" w:rsidRPr="00593A1C">
        <w:rPr>
          <w:rFonts w:ascii="Times New Roman" w:eastAsia="Calibri" w:hAnsi="Times New Roman" w:cs="Times New Roman"/>
          <w:kern w:val="0"/>
          <w:sz w:val="28"/>
          <w:szCs w:val="28"/>
          <w:lang w:val="kk-KZ"/>
          <w14:ligatures w14:val="none"/>
        </w:rPr>
        <w:t>.</w:t>
      </w:r>
    </w:p>
    <w:p w14:paraId="57EF867E" w14:textId="77777777" w:rsidR="00B5484D" w:rsidRPr="00593A1C" w:rsidRDefault="00B5484D" w:rsidP="005777B0">
      <w:pPr>
        <w:tabs>
          <w:tab w:val="left" w:pos="1560"/>
          <w:tab w:val="left" w:pos="7230"/>
        </w:tabs>
        <w:spacing w:line="240" w:lineRule="auto"/>
        <w:ind w:firstLine="567"/>
        <w:jc w:val="both"/>
        <w:rPr>
          <w:rFonts w:ascii="Times New Roman" w:eastAsia="Calibri" w:hAnsi="Times New Roman" w:cs="Times New Roman"/>
          <w:kern w:val="0"/>
          <w:sz w:val="28"/>
          <w:szCs w:val="28"/>
          <w:lang w:val="kk-KZ"/>
          <w14:ligatures w14:val="none"/>
        </w:rPr>
      </w:pPr>
    </w:p>
    <w:p w14:paraId="0D78D76D" w14:textId="5C11296E" w:rsidR="00B971C9" w:rsidRPr="00A90AAB" w:rsidRDefault="00B971C9" w:rsidP="005777B0">
      <w:pPr>
        <w:tabs>
          <w:tab w:val="left" w:pos="1560"/>
          <w:tab w:val="center" w:pos="4819"/>
          <w:tab w:val="left" w:pos="7230"/>
          <w:tab w:val="left" w:pos="7425"/>
        </w:tabs>
        <w:spacing w:line="240" w:lineRule="auto"/>
        <w:ind w:firstLine="567"/>
        <w:rPr>
          <w:rFonts w:ascii="Times New Roman" w:eastAsia="Calibri" w:hAnsi="Times New Roman" w:cs="Times New Roman"/>
          <w:kern w:val="0"/>
          <w:sz w:val="28"/>
          <w:szCs w:val="28"/>
          <w:lang w:val="kk-KZ"/>
          <w14:ligatures w14:val="none"/>
        </w:rPr>
      </w:pPr>
      <w:r w:rsidRPr="00B971C9">
        <w:rPr>
          <w:rFonts w:ascii="Times New Roman" w:eastAsia="Times New Roman" w:hAnsi="Times New Roman" w:cs="Times New Roman"/>
          <w:noProof/>
          <w:kern w:val="0"/>
          <w:sz w:val="22"/>
          <w:szCs w:val="22"/>
          <w:lang w:val="ru-RU" w:eastAsia="ru-RU"/>
          <w14:ligatures w14:val="none"/>
        </w:rPr>
        <mc:AlternateContent>
          <mc:Choice Requires="wpg">
            <w:drawing>
              <wp:anchor distT="0" distB="0" distL="0" distR="0" simplePos="0" relativeHeight="251803648" behindDoc="0" locked="0" layoutInCell="1" allowOverlap="1" wp14:anchorId="7EA44C23" wp14:editId="5B314C7D">
                <wp:simplePos x="0" y="0"/>
                <wp:positionH relativeFrom="page">
                  <wp:posOffset>5918835</wp:posOffset>
                </wp:positionH>
                <wp:positionV relativeFrom="paragraph">
                  <wp:posOffset>15240</wp:posOffset>
                </wp:positionV>
                <wp:extent cx="699135" cy="483870"/>
                <wp:effectExtent l="0" t="0" r="0" b="0"/>
                <wp:wrapNone/>
                <wp:docPr id="1363" name="Группа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9135" cy="483870"/>
                          <a:chOff x="0" y="0"/>
                          <a:chExt cx="699135" cy="483870"/>
                        </a:xfrm>
                      </wpg:grpSpPr>
                      <pic:pic xmlns:pic="http://schemas.openxmlformats.org/drawingml/2006/picture">
                        <pic:nvPicPr>
                          <pic:cNvPr id="1364" name="Image 1364"/>
                          <pic:cNvPicPr/>
                        </pic:nvPicPr>
                        <pic:blipFill>
                          <a:blip r:embed="rId302" cstate="print"/>
                          <a:stretch>
                            <a:fillRect/>
                          </a:stretch>
                        </pic:blipFill>
                        <pic:spPr>
                          <a:xfrm>
                            <a:off x="258893" y="335043"/>
                            <a:ext cx="71822" cy="88483"/>
                          </a:xfrm>
                          <a:prstGeom prst="rect">
                            <a:avLst/>
                          </a:prstGeom>
                        </pic:spPr>
                      </pic:pic>
                      <pic:pic xmlns:pic="http://schemas.openxmlformats.org/drawingml/2006/picture">
                        <pic:nvPicPr>
                          <pic:cNvPr id="1365" name="Image 1365"/>
                          <pic:cNvPicPr/>
                        </pic:nvPicPr>
                        <pic:blipFill>
                          <a:blip r:embed="rId303" cstate="print"/>
                          <a:stretch>
                            <a:fillRect/>
                          </a:stretch>
                        </pic:blipFill>
                        <pic:spPr>
                          <a:xfrm>
                            <a:off x="581205" y="367559"/>
                            <a:ext cx="117540" cy="116010"/>
                          </a:xfrm>
                          <a:prstGeom prst="rect">
                            <a:avLst/>
                          </a:prstGeom>
                        </pic:spPr>
                      </pic:pic>
                      <pic:pic xmlns:pic="http://schemas.openxmlformats.org/drawingml/2006/picture">
                        <pic:nvPicPr>
                          <pic:cNvPr id="1366" name="Image 1366"/>
                          <pic:cNvPicPr/>
                        </pic:nvPicPr>
                        <pic:blipFill>
                          <a:blip r:embed="rId304" cstate="print"/>
                          <a:stretch>
                            <a:fillRect/>
                          </a:stretch>
                        </pic:blipFill>
                        <pic:spPr>
                          <a:xfrm>
                            <a:off x="0" y="43158"/>
                            <a:ext cx="324349" cy="274750"/>
                          </a:xfrm>
                          <a:prstGeom prst="rect">
                            <a:avLst/>
                          </a:prstGeom>
                        </pic:spPr>
                      </pic:pic>
                      <pic:pic xmlns:pic="http://schemas.openxmlformats.org/drawingml/2006/picture">
                        <pic:nvPicPr>
                          <pic:cNvPr id="1367" name="Image 1367"/>
                          <pic:cNvPicPr/>
                        </pic:nvPicPr>
                        <pic:blipFill>
                          <a:blip r:embed="rId305" cstate="print"/>
                          <a:stretch>
                            <a:fillRect/>
                          </a:stretch>
                        </pic:blipFill>
                        <pic:spPr>
                          <a:xfrm>
                            <a:off x="346381" y="0"/>
                            <a:ext cx="283215" cy="373390"/>
                          </a:xfrm>
                          <a:prstGeom prst="rect">
                            <a:avLst/>
                          </a:prstGeom>
                        </pic:spPr>
                      </pic:pic>
                    </wpg:wgp>
                  </a:graphicData>
                </a:graphic>
              </wp:anchor>
            </w:drawing>
          </mc:Choice>
          <mc:Fallback xmlns:w16du="http://schemas.microsoft.com/office/word/2023/wordml/word16du" xmlns:w16sdtfl="http://schemas.microsoft.com/office/word/2024/wordml/sdtformatlock">
            <w:pict>
              <v:group w14:anchorId="569113E9" id="Group 1363" o:spid="_x0000_s1026" style="position:absolute;margin-left:466.05pt;margin-top:1.2pt;width:55.05pt;height:38.1pt;z-index:251803648;mso-wrap-distance-left:0;mso-wrap-distance-right:0;mso-position-horizontal-relative:page" coordsize="6991,4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">
                <v:shape id="Image 1364" o:spid="_x0000_s1027" type="#_x0000_t75" style="position:absolute;left:2588;top:3350;width:719;height: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">
                  <v:imagedata r:id="rId306" o:title=""/>
                </v:shape>
                <v:shape id="Image 1365" o:spid="_x0000_s1028" type="#_x0000_t75" style="position:absolute;left:5812;top:3675;width:1175;height:1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">
                  <v:imagedata r:id="rId307" o:title=""/>
                </v:shape>
                <v:shape id="Image 1366" o:spid="_x0000_s1029" type="#_x0000_t75" style="position:absolute;top:431;width:3243;height:27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">
                  <v:imagedata r:id="rId308" o:title=""/>
                </v:shape>
                <v:shape id="Image 1367" o:spid="_x0000_s1030" type="#_x0000_t75" style="position:absolute;left:3463;width:2832;height:3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">
                  <v:imagedata r:id="rId309" o:title=""/>
                </v:shape>
                <w10:wrap anchorx="page"/>
              </v:group>
            </w:pict>
          </mc:Fallback>
        </mc:AlternateContent>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sidRPr="00B971C9">
        <w:rPr>
          <w:rFonts w:ascii="Times New Roman" w:eastAsia="Times New Roman" w:hAnsi="Times New Roman" w:cs="Times New Roman"/>
          <w:noProof/>
          <w:kern w:val="0"/>
          <w:sz w:val="22"/>
          <w:szCs w:val="22"/>
          <w:lang w:val="ru-RU" w:eastAsia="ru-RU"/>
          <w14:ligatures w14:val="none"/>
        </w:rPr>
        <mc:AlternateContent>
          <mc:Choice Requires="wpg">
            <w:drawing>
              <wp:anchor distT="0" distB="0" distL="0" distR="0" simplePos="0" relativeHeight="251801600" behindDoc="0" locked="0" layoutInCell="1" allowOverlap="1" wp14:anchorId="633554C1" wp14:editId="06583958">
                <wp:simplePos x="0" y="0"/>
                <wp:positionH relativeFrom="page">
                  <wp:posOffset>4880610</wp:posOffset>
                </wp:positionH>
                <wp:positionV relativeFrom="paragraph">
                  <wp:posOffset>120725</wp:posOffset>
                </wp:positionV>
                <wp:extent cx="765175" cy="169545"/>
                <wp:effectExtent l="0" t="0" r="0" b="0"/>
                <wp:wrapNone/>
                <wp:docPr id="1394" name="Группа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5175" cy="169545"/>
                          <a:chOff x="0" y="0"/>
                          <a:chExt cx="765175" cy="169545"/>
                        </a:xfrm>
                      </wpg:grpSpPr>
                      <wps:wsp>
                        <wps:cNvPr id="1395" name="Graphic 1395"/>
                        <wps:cNvSpPr/>
                        <wps:spPr>
                          <a:xfrm>
                            <a:off x="0" y="130111"/>
                            <a:ext cx="654685" cy="12700"/>
                          </a:xfrm>
                          <a:custGeom>
                            <a:avLst/>
                            <a:gdLst/>
                            <a:ahLst/>
                            <a:cxnLst/>
                            <a:rect l="l" t="t" r="r" b="b"/>
                            <a:pathLst>
                              <a:path w="654685" h="12700">
                                <a:moveTo>
                                  <a:pt x="654174" y="0"/>
                                </a:moveTo>
                                <a:lnTo>
                                  <a:pt x="0" y="0"/>
                                </a:lnTo>
                                <a:lnTo>
                                  <a:pt x="0" y="12221"/>
                                </a:lnTo>
                                <a:lnTo>
                                  <a:pt x="654174" y="12221"/>
                                </a:lnTo>
                                <a:lnTo>
                                  <a:pt x="65417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96" name="Image 1396"/>
                          <pic:cNvPicPr/>
                        </pic:nvPicPr>
                        <pic:blipFill>
                          <a:blip r:embed="rId310" cstate="print"/>
                          <a:stretch>
                            <a:fillRect/>
                          </a:stretch>
                        </pic:blipFill>
                        <pic:spPr>
                          <a:xfrm>
                            <a:off x="635837" y="101708"/>
                            <a:ext cx="129128" cy="67500"/>
                          </a:xfrm>
                          <a:prstGeom prst="rect">
                            <a:avLst/>
                          </a:prstGeom>
                        </pic:spPr>
                      </pic:pic>
                      <wps:wsp>
                        <wps:cNvPr id="1397" name="Graphic 1397"/>
                        <wps:cNvSpPr/>
                        <wps:spPr>
                          <a:xfrm>
                            <a:off x="57560" y="0"/>
                            <a:ext cx="536575" cy="67310"/>
                          </a:xfrm>
                          <a:custGeom>
                            <a:avLst/>
                            <a:gdLst/>
                            <a:ahLst/>
                            <a:cxnLst/>
                            <a:rect l="l" t="t" r="r" b="b"/>
                            <a:pathLst>
                              <a:path w="536575" h="67310">
                                <a:moveTo>
                                  <a:pt x="8914" y="1145"/>
                                </a:moveTo>
                                <a:lnTo>
                                  <a:pt x="0" y="1145"/>
                                </a:lnTo>
                                <a:lnTo>
                                  <a:pt x="0" y="52426"/>
                                </a:lnTo>
                                <a:lnTo>
                                  <a:pt x="41005" y="52426"/>
                                </a:lnTo>
                                <a:lnTo>
                                  <a:pt x="41005" y="66965"/>
                                </a:lnTo>
                                <a:lnTo>
                                  <a:pt x="48391" y="66965"/>
                                </a:lnTo>
                                <a:lnTo>
                                  <a:pt x="48391" y="45284"/>
                                </a:lnTo>
                                <a:lnTo>
                                  <a:pt x="8914" y="45284"/>
                                </a:lnTo>
                                <a:lnTo>
                                  <a:pt x="8914" y="1145"/>
                                </a:lnTo>
                                <a:close/>
                              </a:path>
                              <a:path w="536575" h="67310">
                                <a:moveTo>
                                  <a:pt x="42660" y="1145"/>
                                </a:moveTo>
                                <a:lnTo>
                                  <a:pt x="33746" y="1145"/>
                                </a:lnTo>
                                <a:lnTo>
                                  <a:pt x="33746" y="45284"/>
                                </a:lnTo>
                                <a:lnTo>
                                  <a:pt x="42660" y="45284"/>
                                </a:lnTo>
                                <a:lnTo>
                                  <a:pt x="42660" y="1145"/>
                                </a:lnTo>
                                <a:close/>
                              </a:path>
                              <a:path w="536575" h="67310">
                                <a:moveTo>
                                  <a:pt x="67111" y="1145"/>
                                </a:moveTo>
                                <a:lnTo>
                                  <a:pt x="58196" y="1145"/>
                                </a:lnTo>
                                <a:lnTo>
                                  <a:pt x="58196" y="52426"/>
                                </a:lnTo>
                                <a:lnTo>
                                  <a:pt x="67747" y="52426"/>
                                </a:lnTo>
                                <a:lnTo>
                                  <a:pt x="75523" y="40255"/>
                                </a:lnTo>
                                <a:lnTo>
                                  <a:pt x="67111" y="40255"/>
                                </a:lnTo>
                                <a:lnTo>
                                  <a:pt x="67111" y="1145"/>
                                </a:lnTo>
                                <a:close/>
                              </a:path>
                              <a:path w="536575" h="67310">
                                <a:moveTo>
                                  <a:pt x="101621" y="13558"/>
                                </a:moveTo>
                                <a:lnTo>
                                  <a:pt x="92580" y="13558"/>
                                </a:lnTo>
                                <a:lnTo>
                                  <a:pt x="92580" y="52426"/>
                                </a:lnTo>
                                <a:lnTo>
                                  <a:pt x="101621" y="52426"/>
                                </a:lnTo>
                                <a:lnTo>
                                  <a:pt x="101621" y="13558"/>
                                </a:lnTo>
                                <a:close/>
                              </a:path>
                              <a:path w="536575" h="67310">
                                <a:moveTo>
                                  <a:pt x="101621" y="1145"/>
                                </a:moveTo>
                                <a:lnTo>
                                  <a:pt x="91943" y="1145"/>
                                </a:lnTo>
                                <a:lnTo>
                                  <a:pt x="67111" y="40255"/>
                                </a:lnTo>
                                <a:lnTo>
                                  <a:pt x="75523" y="40255"/>
                                </a:lnTo>
                                <a:lnTo>
                                  <a:pt x="92580" y="13558"/>
                                </a:lnTo>
                                <a:lnTo>
                                  <a:pt x="101621" y="13558"/>
                                </a:lnTo>
                                <a:lnTo>
                                  <a:pt x="101621" y="1145"/>
                                </a:lnTo>
                                <a:close/>
                              </a:path>
                              <a:path w="536575" h="67310">
                                <a:moveTo>
                                  <a:pt x="123907" y="1158"/>
                                </a:moveTo>
                                <a:lnTo>
                                  <a:pt x="114993" y="1158"/>
                                </a:lnTo>
                                <a:lnTo>
                                  <a:pt x="114993" y="52426"/>
                                </a:lnTo>
                                <a:lnTo>
                                  <a:pt x="123907" y="52426"/>
                                </a:lnTo>
                                <a:lnTo>
                                  <a:pt x="123907" y="28721"/>
                                </a:lnTo>
                                <a:lnTo>
                                  <a:pt x="138150" y="28721"/>
                                </a:lnTo>
                                <a:lnTo>
                                  <a:pt x="136387" y="27117"/>
                                </a:lnTo>
                                <a:lnTo>
                                  <a:pt x="132566" y="26111"/>
                                </a:lnTo>
                                <a:lnTo>
                                  <a:pt x="134859" y="25054"/>
                                </a:lnTo>
                                <a:lnTo>
                                  <a:pt x="136641" y="23883"/>
                                </a:lnTo>
                                <a:lnTo>
                                  <a:pt x="137152" y="23310"/>
                                </a:lnTo>
                                <a:lnTo>
                                  <a:pt x="123907" y="23310"/>
                                </a:lnTo>
                                <a:lnTo>
                                  <a:pt x="123907" y="1158"/>
                                </a:lnTo>
                                <a:close/>
                              </a:path>
                              <a:path w="536575" h="67310">
                                <a:moveTo>
                                  <a:pt x="138150" y="28721"/>
                                </a:moveTo>
                                <a:lnTo>
                                  <a:pt x="125944" y="28721"/>
                                </a:lnTo>
                                <a:lnTo>
                                  <a:pt x="127727" y="29230"/>
                                </a:lnTo>
                                <a:lnTo>
                                  <a:pt x="129128" y="30249"/>
                                </a:lnTo>
                                <a:lnTo>
                                  <a:pt x="130656" y="31254"/>
                                </a:lnTo>
                                <a:lnTo>
                                  <a:pt x="132312" y="33355"/>
                                </a:lnTo>
                                <a:lnTo>
                                  <a:pt x="134349" y="36538"/>
                                </a:lnTo>
                                <a:lnTo>
                                  <a:pt x="143900" y="52426"/>
                                </a:lnTo>
                                <a:lnTo>
                                  <a:pt x="153706" y="52426"/>
                                </a:lnTo>
                                <a:lnTo>
                                  <a:pt x="143900" y="36538"/>
                                </a:lnTo>
                                <a:lnTo>
                                  <a:pt x="140207" y="30592"/>
                                </a:lnTo>
                                <a:lnTo>
                                  <a:pt x="138150" y="28721"/>
                                </a:lnTo>
                                <a:close/>
                              </a:path>
                              <a:path w="536575" h="67310">
                                <a:moveTo>
                                  <a:pt x="151668" y="1158"/>
                                </a:moveTo>
                                <a:lnTo>
                                  <a:pt x="146829" y="1158"/>
                                </a:lnTo>
                                <a:lnTo>
                                  <a:pt x="144537" y="1374"/>
                                </a:lnTo>
                                <a:lnTo>
                                  <a:pt x="141608" y="2278"/>
                                </a:lnTo>
                                <a:lnTo>
                                  <a:pt x="140334" y="3157"/>
                                </a:lnTo>
                                <a:lnTo>
                                  <a:pt x="139316" y="4443"/>
                                </a:lnTo>
                                <a:lnTo>
                                  <a:pt x="138170" y="5728"/>
                                </a:lnTo>
                                <a:lnTo>
                                  <a:pt x="136769" y="8389"/>
                                </a:lnTo>
                                <a:lnTo>
                                  <a:pt x="134986" y="12450"/>
                                </a:lnTo>
                                <a:lnTo>
                                  <a:pt x="132821" y="17568"/>
                                </a:lnTo>
                                <a:lnTo>
                                  <a:pt x="131038" y="20662"/>
                                </a:lnTo>
                                <a:lnTo>
                                  <a:pt x="128746" y="22788"/>
                                </a:lnTo>
                                <a:lnTo>
                                  <a:pt x="126836" y="23310"/>
                                </a:lnTo>
                                <a:lnTo>
                                  <a:pt x="137152" y="23310"/>
                                </a:lnTo>
                                <a:lnTo>
                                  <a:pt x="138934" y="21311"/>
                                </a:lnTo>
                                <a:lnTo>
                                  <a:pt x="140207" y="18982"/>
                                </a:lnTo>
                                <a:lnTo>
                                  <a:pt x="141481" y="15633"/>
                                </a:lnTo>
                                <a:lnTo>
                                  <a:pt x="142754" y="12450"/>
                                </a:lnTo>
                                <a:lnTo>
                                  <a:pt x="146418" y="8389"/>
                                </a:lnTo>
                                <a:lnTo>
                                  <a:pt x="151668" y="8389"/>
                                </a:lnTo>
                                <a:lnTo>
                                  <a:pt x="151668" y="1158"/>
                                </a:lnTo>
                                <a:close/>
                              </a:path>
                              <a:path w="536575" h="67310">
                                <a:moveTo>
                                  <a:pt x="205535" y="1145"/>
                                </a:moveTo>
                                <a:lnTo>
                                  <a:pt x="164021" y="1145"/>
                                </a:lnTo>
                                <a:lnTo>
                                  <a:pt x="163893" y="42012"/>
                                </a:lnTo>
                                <a:lnTo>
                                  <a:pt x="163384" y="43629"/>
                                </a:lnTo>
                                <a:lnTo>
                                  <a:pt x="162875" y="44215"/>
                                </a:lnTo>
                                <a:lnTo>
                                  <a:pt x="161983" y="44584"/>
                                </a:lnTo>
                                <a:lnTo>
                                  <a:pt x="161219" y="44953"/>
                                </a:lnTo>
                                <a:lnTo>
                                  <a:pt x="159946" y="45144"/>
                                </a:lnTo>
                                <a:lnTo>
                                  <a:pt x="154088" y="45144"/>
                                </a:lnTo>
                                <a:lnTo>
                                  <a:pt x="154088" y="52426"/>
                                </a:lnTo>
                                <a:lnTo>
                                  <a:pt x="154621" y="52426"/>
                                </a:lnTo>
                                <a:lnTo>
                                  <a:pt x="156889" y="52643"/>
                                </a:lnTo>
                                <a:lnTo>
                                  <a:pt x="159182" y="52770"/>
                                </a:lnTo>
                                <a:lnTo>
                                  <a:pt x="164657" y="52770"/>
                                </a:lnTo>
                                <a:lnTo>
                                  <a:pt x="167332" y="52057"/>
                                </a:lnTo>
                                <a:lnTo>
                                  <a:pt x="170897" y="49231"/>
                                </a:lnTo>
                                <a:lnTo>
                                  <a:pt x="171916" y="47576"/>
                                </a:lnTo>
                                <a:lnTo>
                                  <a:pt x="172426" y="45666"/>
                                </a:lnTo>
                                <a:lnTo>
                                  <a:pt x="172531" y="45144"/>
                                </a:lnTo>
                                <a:lnTo>
                                  <a:pt x="172643" y="44584"/>
                                </a:lnTo>
                                <a:lnTo>
                                  <a:pt x="172718" y="44215"/>
                                </a:lnTo>
                                <a:lnTo>
                                  <a:pt x="172812" y="43629"/>
                                </a:lnTo>
                                <a:lnTo>
                                  <a:pt x="172935" y="8338"/>
                                </a:lnTo>
                                <a:lnTo>
                                  <a:pt x="205535" y="8338"/>
                                </a:lnTo>
                                <a:lnTo>
                                  <a:pt x="205535" y="1145"/>
                                </a:lnTo>
                                <a:close/>
                              </a:path>
                              <a:path w="536575" h="67310">
                                <a:moveTo>
                                  <a:pt x="205535" y="8338"/>
                                </a:moveTo>
                                <a:lnTo>
                                  <a:pt x="196749" y="8338"/>
                                </a:lnTo>
                                <a:lnTo>
                                  <a:pt x="196749" y="52426"/>
                                </a:lnTo>
                                <a:lnTo>
                                  <a:pt x="205535" y="52426"/>
                                </a:lnTo>
                                <a:lnTo>
                                  <a:pt x="205535" y="8338"/>
                                </a:lnTo>
                                <a:close/>
                              </a:path>
                              <a:path w="536575" h="67310">
                                <a:moveTo>
                                  <a:pt x="228076" y="1145"/>
                                </a:moveTo>
                                <a:lnTo>
                                  <a:pt x="219034" y="1145"/>
                                </a:lnTo>
                                <a:lnTo>
                                  <a:pt x="219034" y="52426"/>
                                </a:lnTo>
                                <a:lnTo>
                                  <a:pt x="228712" y="52426"/>
                                </a:lnTo>
                                <a:lnTo>
                                  <a:pt x="236488" y="40255"/>
                                </a:lnTo>
                                <a:lnTo>
                                  <a:pt x="228076" y="40255"/>
                                </a:lnTo>
                                <a:lnTo>
                                  <a:pt x="228076" y="1145"/>
                                </a:lnTo>
                                <a:close/>
                              </a:path>
                              <a:path w="536575" h="67310">
                                <a:moveTo>
                                  <a:pt x="262459" y="13558"/>
                                </a:moveTo>
                                <a:lnTo>
                                  <a:pt x="253545" y="13558"/>
                                </a:lnTo>
                                <a:lnTo>
                                  <a:pt x="253545" y="52426"/>
                                </a:lnTo>
                                <a:lnTo>
                                  <a:pt x="262459" y="52426"/>
                                </a:lnTo>
                                <a:lnTo>
                                  <a:pt x="262459" y="13558"/>
                                </a:lnTo>
                                <a:close/>
                              </a:path>
                              <a:path w="536575" h="67310">
                                <a:moveTo>
                                  <a:pt x="262459" y="1145"/>
                                </a:moveTo>
                                <a:lnTo>
                                  <a:pt x="252908" y="1145"/>
                                </a:lnTo>
                                <a:lnTo>
                                  <a:pt x="228076" y="40255"/>
                                </a:lnTo>
                                <a:lnTo>
                                  <a:pt x="236488" y="40255"/>
                                </a:lnTo>
                                <a:lnTo>
                                  <a:pt x="253545" y="13558"/>
                                </a:lnTo>
                                <a:lnTo>
                                  <a:pt x="262459" y="13558"/>
                                </a:lnTo>
                                <a:lnTo>
                                  <a:pt x="262459" y="1145"/>
                                </a:lnTo>
                                <a:close/>
                              </a:path>
                              <a:path w="536575" h="67310">
                                <a:moveTo>
                                  <a:pt x="280160" y="36258"/>
                                </a:moveTo>
                                <a:lnTo>
                                  <a:pt x="271755" y="37989"/>
                                </a:lnTo>
                                <a:lnTo>
                                  <a:pt x="274141" y="44814"/>
                                </a:lnTo>
                                <a:lnTo>
                                  <a:pt x="278425" y="49687"/>
                                </a:lnTo>
                                <a:lnTo>
                                  <a:pt x="284595" y="52611"/>
                                </a:lnTo>
                                <a:lnTo>
                                  <a:pt x="292640" y="53585"/>
                                </a:lnTo>
                                <a:lnTo>
                                  <a:pt x="298880" y="53585"/>
                                </a:lnTo>
                                <a:lnTo>
                                  <a:pt x="303719" y="52159"/>
                                </a:lnTo>
                                <a:lnTo>
                                  <a:pt x="310412" y="46583"/>
                                </a:lnTo>
                                <a:lnTo>
                                  <a:pt x="289838" y="46583"/>
                                </a:lnTo>
                                <a:lnTo>
                                  <a:pt x="287355" y="45755"/>
                                </a:lnTo>
                                <a:lnTo>
                                  <a:pt x="285990" y="44814"/>
                                </a:lnTo>
                                <a:lnTo>
                                  <a:pt x="284744" y="43884"/>
                                </a:lnTo>
                                <a:lnTo>
                                  <a:pt x="282452" y="42076"/>
                                </a:lnTo>
                                <a:lnTo>
                                  <a:pt x="280924" y="39542"/>
                                </a:lnTo>
                                <a:lnTo>
                                  <a:pt x="280160" y="36258"/>
                                </a:lnTo>
                                <a:close/>
                              </a:path>
                              <a:path w="536575" h="67310">
                                <a:moveTo>
                                  <a:pt x="308715" y="7142"/>
                                </a:moveTo>
                                <a:lnTo>
                                  <a:pt x="295059" y="7142"/>
                                </a:lnTo>
                                <a:lnTo>
                                  <a:pt x="297097" y="7842"/>
                                </a:lnTo>
                                <a:lnTo>
                                  <a:pt x="298752" y="9242"/>
                                </a:lnTo>
                                <a:lnTo>
                                  <a:pt x="300281" y="10643"/>
                                </a:lnTo>
                                <a:lnTo>
                                  <a:pt x="301172" y="12514"/>
                                </a:lnTo>
                                <a:lnTo>
                                  <a:pt x="301172" y="16792"/>
                                </a:lnTo>
                                <a:lnTo>
                                  <a:pt x="300535" y="18409"/>
                                </a:lnTo>
                                <a:lnTo>
                                  <a:pt x="299262" y="19694"/>
                                </a:lnTo>
                                <a:lnTo>
                                  <a:pt x="298116" y="20980"/>
                                </a:lnTo>
                                <a:lnTo>
                                  <a:pt x="296715" y="21757"/>
                                </a:lnTo>
                                <a:lnTo>
                                  <a:pt x="294041" y="22266"/>
                                </a:lnTo>
                                <a:lnTo>
                                  <a:pt x="290799" y="22444"/>
                                </a:lnTo>
                                <a:lnTo>
                                  <a:pt x="287673" y="22444"/>
                                </a:lnTo>
                                <a:lnTo>
                                  <a:pt x="287673" y="29256"/>
                                </a:lnTo>
                                <a:lnTo>
                                  <a:pt x="294117" y="29256"/>
                                </a:lnTo>
                                <a:lnTo>
                                  <a:pt x="296078" y="29396"/>
                                </a:lnTo>
                                <a:lnTo>
                                  <a:pt x="298880" y="30134"/>
                                </a:lnTo>
                                <a:lnTo>
                                  <a:pt x="300281" y="31063"/>
                                </a:lnTo>
                                <a:lnTo>
                                  <a:pt x="301504" y="32629"/>
                                </a:lnTo>
                                <a:lnTo>
                                  <a:pt x="302700" y="34017"/>
                                </a:lnTo>
                                <a:lnTo>
                                  <a:pt x="303337" y="35761"/>
                                </a:lnTo>
                                <a:lnTo>
                                  <a:pt x="303337" y="40332"/>
                                </a:lnTo>
                                <a:lnTo>
                                  <a:pt x="302318" y="42445"/>
                                </a:lnTo>
                                <a:lnTo>
                                  <a:pt x="300408" y="44100"/>
                                </a:lnTo>
                                <a:lnTo>
                                  <a:pt x="298370" y="45755"/>
                                </a:lnTo>
                                <a:lnTo>
                                  <a:pt x="295823" y="46583"/>
                                </a:lnTo>
                                <a:lnTo>
                                  <a:pt x="310412" y="46583"/>
                                </a:lnTo>
                                <a:lnTo>
                                  <a:pt x="310596" y="46430"/>
                                </a:lnTo>
                                <a:lnTo>
                                  <a:pt x="312378" y="42687"/>
                                </a:lnTo>
                                <a:lnTo>
                                  <a:pt x="312378" y="35163"/>
                                </a:lnTo>
                                <a:lnTo>
                                  <a:pt x="311614" y="32629"/>
                                </a:lnTo>
                                <a:lnTo>
                                  <a:pt x="309067" y="28339"/>
                                </a:lnTo>
                                <a:lnTo>
                                  <a:pt x="307030" y="26582"/>
                                </a:lnTo>
                                <a:lnTo>
                                  <a:pt x="304356" y="25194"/>
                                </a:lnTo>
                                <a:lnTo>
                                  <a:pt x="308558" y="22724"/>
                                </a:lnTo>
                                <a:lnTo>
                                  <a:pt x="310596" y="19389"/>
                                </a:lnTo>
                                <a:lnTo>
                                  <a:pt x="310596" y="11050"/>
                                </a:lnTo>
                                <a:lnTo>
                                  <a:pt x="309067" y="7473"/>
                                </a:lnTo>
                                <a:lnTo>
                                  <a:pt x="308715" y="7142"/>
                                </a:lnTo>
                                <a:close/>
                              </a:path>
                              <a:path w="536575" h="67310">
                                <a:moveTo>
                                  <a:pt x="298243" y="0"/>
                                </a:moveTo>
                                <a:lnTo>
                                  <a:pt x="282452" y="0"/>
                                </a:lnTo>
                                <a:lnTo>
                                  <a:pt x="276085" y="4812"/>
                                </a:lnTo>
                                <a:lnTo>
                                  <a:pt x="273411" y="14424"/>
                                </a:lnTo>
                                <a:lnTo>
                                  <a:pt x="281943" y="15786"/>
                                </a:lnTo>
                                <a:lnTo>
                                  <a:pt x="283853" y="10019"/>
                                </a:lnTo>
                                <a:lnTo>
                                  <a:pt x="287419" y="7142"/>
                                </a:lnTo>
                                <a:lnTo>
                                  <a:pt x="308715" y="7142"/>
                                </a:lnTo>
                                <a:lnTo>
                                  <a:pt x="302700" y="1489"/>
                                </a:lnTo>
                                <a:lnTo>
                                  <a:pt x="298243" y="0"/>
                                </a:lnTo>
                                <a:close/>
                              </a:path>
                              <a:path w="536575" h="67310">
                                <a:moveTo>
                                  <a:pt x="363663" y="7193"/>
                                </a:moveTo>
                                <a:lnTo>
                                  <a:pt x="348163" y="7193"/>
                                </a:lnTo>
                                <a:lnTo>
                                  <a:pt x="351601" y="8173"/>
                                </a:lnTo>
                                <a:lnTo>
                                  <a:pt x="353893" y="10133"/>
                                </a:lnTo>
                                <a:lnTo>
                                  <a:pt x="355549" y="11585"/>
                                </a:lnTo>
                                <a:lnTo>
                                  <a:pt x="356440" y="14080"/>
                                </a:lnTo>
                                <a:lnTo>
                                  <a:pt x="356440" y="19885"/>
                                </a:lnTo>
                                <a:lnTo>
                                  <a:pt x="353002" y="21044"/>
                                </a:lnTo>
                                <a:lnTo>
                                  <a:pt x="347653" y="22050"/>
                                </a:lnTo>
                                <a:lnTo>
                                  <a:pt x="336829" y="23297"/>
                                </a:lnTo>
                                <a:lnTo>
                                  <a:pt x="334282" y="23730"/>
                                </a:lnTo>
                                <a:lnTo>
                                  <a:pt x="319637" y="36398"/>
                                </a:lnTo>
                                <a:lnTo>
                                  <a:pt x="319637" y="43196"/>
                                </a:lnTo>
                                <a:lnTo>
                                  <a:pt x="320899" y="46099"/>
                                </a:lnTo>
                                <a:lnTo>
                                  <a:pt x="321254" y="46786"/>
                                </a:lnTo>
                                <a:lnTo>
                                  <a:pt x="324349" y="49460"/>
                                </a:lnTo>
                                <a:lnTo>
                                  <a:pt x="327405" y="52210"/>
                                </a:lnTo>
                                <a:lnTo>
                                  <a:pt x="331862" y="53585"/>
                                </a:lnTo>
                                <a:lnTo>
                                  <a:pt x="341159" y="53585"/>
                                </a:lnTo>
                                <a:lnTo>
                                  <a:pt x="344469" y="53024"/>
                                </a:lnTo>
                                <a:lnTo>
                                  <a:pt x="350582" y="50771"/>
                                </a:lnTo>
                                <a:lnTo>
                                  <a:pt x="353766" y="48836"/>
                                </a:lnTo>
                                <a:lnTo>
                                  <a:pt x="356340" y="46786"/>
                                </a:lnTo>
                                <a:lnTo>
                                  <a:pt x="336319" y="46786"/>
                                </a:lnTo>
                                <a:lnTo>
                                  <a:pt x="333952" y="46099"/>
                                </a:lnTo>
                                <a:lnTo>
                                  <a:pt x="333748" y="46099"/>
                                </a:lnTo>
                                <a:lnTo>
                                  <a:pt x="330079" y="42916"/>
                                </a:lnTo>
                                <a:lnTo>
                                  <a:pt x="329253" y="41121"/>
                                </a:lnTo>
                                <a:lnTo>
                                  <a:pt x="329188" y="37162"/>
                                </a:lnTo>
                                <a:lnTo>
                                  <a:pt x="329570" y="35787"/>
                                </a:lnTo>
                                <a:lnTo>
                                  <a:pt x="330461" y="34539"/>
                                </a:lnTo>
                                <a:lnTo>
                                  <a:pt x="331226" y="33304"/>
                                </a:lnTo>
                                <a:lnTo>
                                  <a:pt x="348290" y="29077"/>
                                </a:lnTo>
                                <a:lnTo>
                                  <a:pt x="353129" y="27982"/>
                                </a:lnTo>
                                <a:lnTo>
                                  <a:pt x="356440" y="26697"/>
                                </a:lnTo>
                                <a:lnTo>
                                  <a:pt x="365422" y="26697"/>
                                </a:lnTo>
                                <a:lnTo>
                                  <a:pt x="365354" y="12820"/>
                                </a:lnTo>
                                <a:lnTo>
                                  <a:pt x="365035" y="11585"/>
                                </a:lnTo>
                                <a:lnTo>
                                  <a:pt x="364515" y="9204"/>
                                </a:lnTo>
                                <a:lnTo>
                                  <a:pt x="364463" y="8962"/>
                                </a:lnTo>
                                <a:lnTo>
                                  <a:pt x="363663" y="7193"/>
                                </a:lnTo>
                                <a:close/>
                              </a:path>
                              <a:path w="536575" h="67310">
                                <a:moveTo>
                                  <a:pt x="365959" y="46099"/>
                                </a:moveTo>
                                <a:lnTo>
                                  <a:pt x="357204" y="46099"/>
                                </a:lnTo>
                                <a:lnTo>
                                  <a:pt x="357459" y="48518"/>
                                </a:lnTo>
                                <a:lnTo>
                                  <a:pt x="357928" y="50466"/>
                                </a:lnTo>
                                <a:lnTo>
                                  <a:pt x="358048" y="50771"/>
                                </a:lnTo>
                                <a:lnTo>
                                  <a:pt x="358864" y="52210"/>
                                </a:lnTo>
                                <a:lnTo>
                                  <a:pt x="358987" y="52426"/>
                                </a:lnTo>
                                <a:lnTo>
                                  <a:pt x="368283" y="52426"/>
                                </a:lnTo>
                                <a:lnTo>
                                  <a:pt x="367316" y="50771"/>
                                </a:lnTo>
                                <a:lnTo>
                                  <a:pt x="367234" y="50631"/>
                                </a:lnTo>
                                <a:lnTo>
                                  <a:pt x="367137" y="50466"/>
                                </a:lnTo>
                                <a:lnTo>
                                  <a:pt x="366530" y="48836"/>
                                </a:lnTo>
                                <a:lnTo>
                                  <a:pt x="366411" y="48518"/>
                                </a:lnTo>
                                <a:lnTo>
                                  <a:pt x="366082" y="46786"/>
                                </a:lnTo>
                                <a:lnTo>
                                  <a:pt x="365959" y="46099"/>
                                </a:lnTo>
                                <a:close/>
                              </a:path>
                              <a:path w="536575" h="67310">
                                <a:moveTo>
                                  <a:pt x="365422" y="26697"/>
                                </a:moveTo>
                                <a:lnTo>
                                  <a:pt x="356440" y="26697"/>
                                </a:lnTo>
                                <a:lnTo>
                                  <a:pt x="356370" y="34106"/>
                                </a:lnTo>
                                <a:lnTo>
                                  <a:pt x="356074" y="35787"/>
                                </a:lnTo>
                                <a:lnTo>
                                  <a:pt x="355967" y="36398"/>
                                </a:lnTo>
                                <a:lnTo>
                                  <a:pt x="355931" y="36601"/>
                                </a:lnTo>
                                <a:lnTo>
                                  <a:pt x="354912" y="38575"/>
                                </a:lnTo>
                                <a:lnTo>
                                  <a:pt x="353708" y="40981"/>
                                </a:lnTo>
                                <a:lnTo>
                                  <a:pt x="343323" y="46786"/>
                                </a:lnTo>
                                <a:lnTo>
                                  <a:pt x="356340" y="46786"/>
                                </a:lnTo>
                                <a:lnTo>
                                  <a:pt x="357204" y="46099"/>
                                </a:lnTo>
                                <a:lnTo>
                                  <a:pt x="365959" y="46099"/>
                                </a:lnTo>
                                <a:lnTo>
                                  <a:pt x="365609" y="44138"/>
                                </a:lnTo>
                                <a:lnTo>
                                  <a:pt x="365530" y="40981"/>
                                </a:lnTo>
                                <a:lnTo>
                                  <a:pt x="365422" y="26697"/>
                                </a:lnTo>
                                <a:close/>
                              </a:path>
                              <a:path w="536575" h="67310">
                                <a:moveTo>
                                  <a:pt x="349563" y="0"/>
                                </a:moveTo>
                                <a:lnTo>
                                  <a:pt x="340522" y="0"/>
                                </a:lnTo>
                                <a:lnTo>
                                  <a:pt x="336447" y="598"/>
                                </a:lnTo>
                                <a:lnTo>
                                  <a:pt x="321165" y="15786"/>
                                </a:lnTo>
                                <a:lnTo>
                                  <a:pt x="329952" y="16945"/>
                                </a:lnTo>
                                <a:lnTo>
                                  <a:pt x="330844" y="13303"/>
                                </a:lnTo>
                                <a:lnTo>
                                  <a:pt x="332372" y="10770"/>
                                </a:lnTo>
                                <a:lnTo>
                                  <a:pt x="336447" y="7906"/>
                                </a:lnTo>
                                <a:lnTo>
                                  <a:pt x="339503" y="7193"/>
                                </a:lnTo>
                                <a:lnTo>
                                  <a:pt x="363663" y="7193"/>
                                </a:lnTo>
                                <a:lnTo>
                                  <a:pt x="363571" y="6989"/>
                                </a:lnTo>
                                <a:lnTo>
                                  <a:pt x="362171" y="5423"/>
                                </a:lnTo>
                                <a:lnTo>
                                  <a:pt x="360897" y="3870"/>
                                </a:lnTo>
                                <a:lnTo>
                                  <a:pt x="358860" y="2571"/>
                                </a:lnTo>
                                <a:lnTo>
                                  <a:pt x="356058" y="1540"/>
                                </a:lnTo>
                                <a:lnTo>
                                  <a:pt x="353382" y="598"/>
                                </a:lnTo>
                                <a:lnTo>
                                  <a:pt x="353753" y="598"/>
                                </a:lnTo>
                                <a:lnTo>
                                  <a:pt x="349563" y="0"/>
                                </a:lnTo>
                                <a:close/>
                              </a:path>
                              <a:path w="536575" h="67310">
                                <a:moveTo>
                                  <a:pt x="388404" y="1145"/>
                                </a:moveTo>
                                <a:lnTo>
                                  <a:pt x="379490" y="1145"/>
                                </a:lnTo>
                                <a:lnTo>
                                  <a:pt x="379490" y="52426"/>
                                </a:lnTo>
                                <a:lnTo>
                                  <a:pt x="420495" y="52426"/>
                                </a:lnTo>
                                <a:lnTo>
                                  <a:pt x="420495" y="66965"/>
                                </a:lnTo>
                                <a:lnTo>
                                  <a:pt x="427881" y="66965"/>
                                </a:lnTo>
                                <a:lnTo>
                                  <a:pt x="427881" y="45284"/>
                                </a:lnTo>
                                <a:lnTo>
                                  <a:pt x="388404" y="45284"/>
                                </a:lnTo>
                                <a:lnTo>
                                  <a:pt x="388404" y="1145"/>
                                </a:lnTo>
                                <a:close/>
                              </a:path>
                              <a:path w="536575" h="67310">
                                <a:moveTo>
                                  <a:pt x="422150" y="1145"/>
                                </a:moveTo>
                                <a:lnTo>
                                  <a:pt x="413236" y="1145"/>
                                </a:lnTo>
                                <a:lnTo>
                                  <a:pt x="413236" y="45284"/>
                                </a:lnTo>
                                <a:lnTo>
                                  <a:pt x="422150" y="45284"/>
                                </a:lnTo>
                                <a:lnTo>
                                  <a:pt x="422150" y="1145"/>
                                </a:lnTo>
                                <a:close/>
                              </a:path>
                              <a:path w="536575" h="67310">
                                <a:moveTo>
                                  <a:pt x="446601" y="1145"/>
                                </a:moveTo>
                                <a:lnTo>
                                  <a:pt x="437687" y="1145"/>
                                </a:lnTo>
                                <a:lnTo>
                                  <a:pt x="437687" y="52426"/>
                                </a:lnTo>
                                <a:lnTo>
                                  <a:pt x="447365" y="52426"/>
                                </a:lnTo>
                                <a:lnTo>
                                  <a:pt x="455141" y="40255"/>
                                </a:lnTo>
                                <a:lnTo>
                                  <a:pt x="446601" y="40255"/>
                                </a:lnTo>
                                <a:lnTo>
                                  <a:pt x="446601" y="1145"/>
                                </a:lnTo>
                                <a:close/>
                              </a:path>
                              <a:path w="536575" h="67310">
                                <a:moveTo>
                                  <a:pt x="481111" y="13558"/>
                                </a:moveTo>
                                <a:lnTo>
                                  <a:pt x="472197" y="13558"/>
                                </a:lnTo>
                                <a:lnTo>
                                  <a:pt x="472197" y="52426"/>
                                </a:lnTo>
                                <a:lnTo>
                                  <a:pt x="481111" y="52426"/>
                                </a:lnTo>
                                <a:lnTo>
                                  <a:pt x="481111" y="13558"/>
                                </a:lnTo>
                                <a:close/>
                              </a:path>
                              <a:path w="536575" h="67310">
                                <a:moveTo>
                                  <a:pt x="481111" y="1145"/>
                                </a:moveTo>
                                <a:lnTo>
                                  <a:pt x="471433" y="1145"/>
                                </a:lnTo>
                                <a:lnTo>
                                  <a:pt x="446601" y="40255"/>
                                </a:lnTo>
                                <a:lnTo>
                                  <a:pt x="455141" y="40255"/>
                                </a:lnTo>
                                <a:lnTo>
                                  <a:pt x="472197" y="13558"/>
                                </a:lnTo>
                                <a:lnTo>
                                  <a:pt x="481111" y="13558"/>
                                </a:lnTo>
                                <a:lnTo>
                                  <a:pt x="481111" y="1145"/>
                                </a:lnTo>
                                <a:close/>
                              </a:path>
                              <a:path w="536575" h="67310">
                                <a:moveTo>
                                  <a:pt x="536125" y="1158"/>
                                </a:moveTo>
                                <a:lnTo>
                                  <a:pt x="505562" y="1158"/>
                                </a:lnTo>
                                <a:lnTo>
                                  <a:pt x="500850" y="2533"/>
                                </a:lnTo>
                                <a:lnTo>
                                  <a:pt x="497666" y="5308"/>
                                </a:lnTo>
                                <a:lnTo>
                                  <a:pt x="494355" y="8071"/>
                                </a:lnTo>
                                <a:lnTo>
                                  <a:pt x="492700" y="11674"/>
                                </a:lnTo>
                                <a:lnTo>
                                  <a:pt x="492700" y="19885"/>
                                </a:lnTo>
                                <a:lnTo>
                                  <a:pt x="493973" y="23221"/>
                                </a:lnTo>
                                <a:lnTo>
                                  <a:pt x="496520" y="26111"/>
                                </a:lnTo>
                                <a:lnTo>
                                  <a:pt x="498940" y="29014"/>
                                </a:lnTo>
                                <a:lnTo>
                                  <a:pt x="502760" y="30796"/>
                                </a:lnTo>
                                <a:lnTo>
                                  <a:pt x="507854" y="31471"/>
                                </a:lnTo>
                                <a:lnTo>
                                  <a:pt x="504925" y="32018"/>
                                </a:lnTo>
                                <a:lnTo>
                                  <a:pt x="501987" y="34412"/>
                                </a:lnTo>
                                <a:lnTo>
                                  <a:pt x="499067" y="38613"/>
                                </a:lnTo>
                                <a:lnTo>
                                  <a:pt x="489389" y="52426"/>
                                </a:lnTo>
                                <a:lnTo>
                                  <a:pt x="500468" y="52426"/>
                                </a:lnTo>
                                <a:lnTo>
                                  <a:pt x="508236" y="41223"/>
                                </a:lnTo>
                                <a:lnTo>
                                  <a:pt x="511292" y="36945"/>
                                </a:lnTo>
                                <a:lnTo>
                                  <a:pt x="513457" y="34412"/>
                                </a:lnTo>
                                <a:lnTo>
                                  <a:pt x="516513" y="32833"/>
                                </a:lnTo>
                                <a:lnTo>
                                  <a:pt x="518933" y="32438"/>
                                </a:lnTo>
                                <a:lnTo>
                                  <a:pt x="536125" y="32438"/>
                                </a:lnTo>
                                <a:lnTo>
                                  <a:pt x="536125" y="25296"/>
                                </a:lnTo>
                                <a:lnTo>
                                  <a:pt x="511547" y="25296"/>
                                </a:lnTo>
                                <a:lnTo>
                                  <a:pt x="507599" y="24583"/>
                                </a:lnTo>
                                <a:lnTo>
                                  <a:pt x="503015" y="21719"/>
                                </a:lnTo>
                                <a:lnTo>
                                  <a:pt x="501869" y="19465"/>
                                </a:lnTo>
                                <a:lnTo>
                                  <a:pt x="501869" y="14258"/>
                                </a:lnTo>
                                <a:lnTo>
                                  <a:pt x="502633" y="12374"/>
                                </a:lnTo>
                                <a:lnTo>
                                  <a:pt x="505689" y="9153"/>
                                </a:lnTo>
                                <a:lnTo>
                                  <a:pt x="509127" y="8351"/>
                                </a:lnTo>
                                <a:lnTo>
                                  <a:pt x="536125" y="8351"/>
                                </a:lnTo>
                                <a:lnTo>
                                  <a:pt x="536125" y="1158"/>
                                </a:lnTo>
                                <a:close/>
                              </a:path>
                              <a:path w="536575" h="67310">
                                <a:moveTo>
                                  <a:pt x="536125" y="32438"/>
                                </a:moveTo>
                                <a:lnTo>
                                  <a:pt x="527210" y="32438"/>
                                </a:lnTo>
                                <a:lnTo>
                                  <a:pt x="527210" y="52426"/>
                                </a:lnTo>
                                <a:lnTo>
                                  <a:pt x="536125" y="52426"/>
                                </a:lnTo>
                                <a:lnTo>
                                  <a:pt x="536125" y="32438"/>
                                </a:lnTo>
                                <a:close/>
                              </a:path>
                              <a:path w="536575" h="67310">
                                <a:moveTo>
                                  <a:pt x="536125" y="8351"/>
                                </a:moveTo>
                                <a:lnTo>
                                  <a:pt x="527210" y="8351"/>
                                </a:lnTo>
                                <a:lnTo>
                                  <a:pt x="527210" y="25296"/>
                                </a:lnTo>
                                <a:lnTo>
                                  <a:pt x="536125" y="25296"/>
                                </a:lnTo>
                                <a:lnTo>
                                  <a:pt x="536125" y="835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2EC3FFFB" id="Group 1394" o:spid="_x0000_s1026" style="position:absolute;margin-left:384.3pt;margin-top:9.5pt;width:60.25pt;height:13.35pt;z-index:251801600;mso-wrap-distance-left:0;mso-wrap-distance-right:0;mso-position-horizontal-relative:page" coordsize="7651,16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">
                <v:shape id="Graphic 1395" o:spid="_x0000_s1027" style="position:absolute;top:1301;width:6546;height:127;visibility:visible;mso-wrap-style:square;v-text-anchor:top" coordsize="6546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" path="m654174,l,,,12221r654174,l654174,xe" fillcolor="black" stroked="f">
                  <v:path arrowok="t"/>
                </v:shape>
                <v:shape id="Image 1396" o:spid="_x0000_s1028" type="#_x0000_t75" style="position:absolute;left:6358;top:1017;width:1291;height: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">
                  <v:imagedata r:id="rId311" o:title=""/>
                </v:shape>
                <v:shape id="Graphic 1397" o:spid="_x0000_s1029" style="position:absolute;left:575;width:5366;height:673;visibility:visible;mso-wrap-style:square;v-text-anchor:top" coordsize="536575,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" path="m8914,1145l,1145,,52426r41005,l41005,66965r7386,l48391,45284r-39477,l8914,1145xem42660,1145r-8914,l33746,45284r8914,l42660,1145xem67111,1145r-8915,l58196,52426r9551,l75523,40255r-8412,l67111,1145xem101621,13558r-9041,l92580,52426r9041,l101621,13558xem101621,1145r-9678,l67111,40255r8412,l92580,13558r9041,l101621,1145xem123907,1158r-8914,l114993,52426r8914,l123907,28721r14243,l136387,27117r-3821,-1006l134859,25054r1782,-1171l137152,23310r-13245,l123907,1158xem138150,28721r-12206,l127727,29230r1401,1019l130656,31254r1656,2101l134349,36538r9551,15888l153706,52426,143900,36538r-3693,-5946l138150,28721xem151668,1158r-4839,l144537,1374r-2929,904l140334,3157r-1018,1286l138170,5728r-1401,2661l134986,12450r-2165,5118l131038,20662r-2292,2126l126836,23310r10316,l138934,21311r1273,-2329l141481,15633r1273,-3183l146418,8389r5250,l151668,1158xem205535,1145r-41514,l163893,42012r-509,1617l162875,44215r-892,369l161219,44953r-1273,191l154088,45144r,7282l154621,52426r2268,217l159182,52770r5475,l167332,52057r3565,-2826l171916,47576r510,-1910l172531,45144r112,-560l172718,44215r94,-586l172935,8338r32600,l205535,1145xem205535,8338r-8786,l196749,52426r8786,l205535,8338xem228076,1145r-9042,l219034,52426r9678,l236488,40255r-8412,l228076,1145xem262459,13558r-8914,l253545,52426r8914,l262459,13558xem262459,1145r-9551,l228076,40255r8412,l253545,13558r8914,l262459,1145xem280160,36258r-8405,1731l274141,44814r4284,4873l284595,52611r8045,974l298880,53585r4839,-1426l310412,46583r-20574,l287355,45755r-1365,-941l284744,43884r-2292,-1808l280924,39542r-764,-3284xem308715,7142r-13656,l297097,7842r1655,1400l300281,10643r891,1871l301172,16792r-637,1617l299262,19694r-1146,1286l296715,21757r-2674,509l290799,22444r-3126,l287673,29256r6444,l296078,29396r2802,738l300281,31063r1223,1566l302700,34017r637,1744l303337,40332r-1019,2113l300408,44100r-2038,1655l295823,46583r14589,l310596,46430r1782,-3743l312378,35163r-764,-2534l309067,28339r-2037,-1757l304356,25194r4202,-2470l310596,19389r,-8339l309067,7473r-352,-331xem298243,l282452,r-6367,4812l273411,14424r8532,1362l283853,10019r3566,-2877l308715,7142,302700,1489,298243,xem363663,7193r-15500,l351601,8173r2292,1960l355549,11585r891,2495l356440,19885r-3438,1159l347653,22050r-10824,1247l334282,23730,319637,36398r,6798l320899,46099r355,687l324349,49460r3056,2750l331862,53585r9297,l344469,53024r6113,-2253l353766,48836r2574,-2050l336319,46786r-2367,-687l333748,46099r-3669,-3183l329253,41121r-65,-3959l329570,35787r891,-1248l331226,33304r17064,-4227l353129,27982r3311,-1285l365422,26697r-68,-13877l365035,11585r-520,-2381l364463,8962r-800,-1769xem365959,46099r-8755,l357459,48518r469,1948l358048,50771r816,1439l358987,52426r9296,l367316,50771r-82,-140l367137,50466r-607,-1630l366411,48518r-329,-1732l365959,46099xem365422,26697r-8982,l356370,34106r-296,1681l355967,36398r-36,203l354912,38575r-1204,2406l343323,46786r13017,l357204,46099r8755,l365609,44138r-79,-3157l365422,26697xem349563,r-9041,l336447,598,321165,15786r8787,1159l330844,13303r1528,-2533l336447,7906r3056,-713l363663,7193r-92,-204l362171,5423,360897,3870,358860,2571,356058,1540,353382,598r371,l349563,xem388404,1145r-8914,l379490,52426r41005,l420495,66965r7386,l427881,45284r-39477,l388404,1145xem422150,1145r-8914,l413236,45284r8914,l422150,1145xem446601,1145r-8914,l437687,52426r9678,l455141,40255r-8540,l446601,1145xem481111,13558r-8914,l472197,52426r8914,l481111,13558xem481111,1145r-9678,l446601,40255r8540,l472197,13558r8914,l481111,1145xem536125,1158r-30563,l500850,2533r-3184,2775l494355,8071r-1655,3603l492700,19885r1273,3336l496520,26111r2420,2903l502760,30796r5094,675l504925,32018r-2938,2394l499067,38613r-9678,13813l500468,52426r7768,-11203l511292,36945r2165,-2533l516513,32833r2420,-395l536125,32438r,-7142l511547,25296r-3948,-713l503015,21719r-1146,-2254l501869,14258r764,-1884l505689,9153r3438,-802l536125,8351r,-7193xem536125,32438r-8915,l527210,52426r8915,l536125,32438xem536125,8351r-8915,l527210,25296r8915,l536125,8351xe" fillcolor="black" stroked="f">
                  <v:path arrowok="t"/>
                </v:shape>
                <w10:wrap anchorx="page"/>
              </v:group>
            </w:pict>
          </mc:Fallback>
        </mc:AlternateContent>
      </w:r>
      <w:r w:rsidRPr="00B971C9">
        <w:rPr>
          <w:rFonts w:ascii="Times New Roman" w:eastAsia="Times New Roman" w:hAnsi="Times New Roman" w:cs="Times New Roman"/>
          <w:noProof/>
          <w:kern w:val="0"/>
          <w:sz w:val="22"/>
          <w:szCs w:val="22"/>
          <w:lang w:val="ru-RU" w:eastAsia="ru-RU"/>
          <w14:ligatures w14:val="none"/>
        </w:rPr>
        <mc:AlternateContent>
          <mc:Choice Requires="wpg">
            <w:drawing>
              <wp:anchor distT="0" distB="0" distL="0" distR="0" simplePos="0" relativeHeight="251797504" behindDoc="0" locked="0" layoutInCell="1" allowOverlap="1" wp14:anchorId="52089922" wp14:editId="49383342">
                <wp:simplePos x="0" y="0"/>
                <wp:positionH relativeFrom="page">
                  <wp:posOffset>3242310</wp:posOffset>
                </wp:positionH>
                <wp:positionV relativeFrom="paragraph">
                  <wp:posOffset>64471</wp:posOffset>
                </wp:positionV>
                <wp:extent cx="328930" cy="92710"/>
                <wp:effectExtent l="0" t="0" r="0" b="0"/>
                <wp:wrapNone/>
                <wp:docPr id="1391" name="Группа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930" cy="92710"/>
                          <a:chOff x="0" y="0"/>
                          <a:chExt cx="328930" cy="92710"/>
                        </a:xfrm>
                      </wpg:grpSpPr>
                      <pic:pic xmlns:pic="http://schemas.openxmlformats.org/drawingml/2006/picture">
                        <pic:nvPicPr>
                          <pic:cNvPr id="1392" name="Image 1392"/>
                          <pic:cNvPicPr/>
                        </pic:nvPicPr>
                        <pic:blipFill>
                          <a:blip r:embed="rId312" cstate="print"/>
                          <a:stretch>
                            <a:fillRect/>
                          </a:stretch>
                        </pic:blipFill>
                        <pic:spPr>
                          <a:xfrm>
                            <a:off x="0" y="1247"/>
                            <a:ext cx="94324" cy="91434"/>
                          </a:xfrm>
                          <a:prstGeom prst="rect">
                            <a:avLst/>
                          </a:prstGeom>
                        </pic:spPr>
                      </pic:pic>
                      <pic:pic xmlns:pic="http://schemas.openxmlformats.org/drawingml/2006/picture">
                        <pic:nvPicPr>
                          <pic:cNvPr id="1393" name="Image 1393"/>
                          <pic:cNvPicPr/>
                        </pic:nvPicPr>
                        <pic:blipFill>
                          <a:blip r:embed="rId313" cstate="print"/>
                          <a:stretch>
                            <a:fillRect/>
                          </a:stretch>
                        </pic:blipFill>
                        <pic:spPr>
                          <a:xfrm>
                            <a:off x="113439" y="0"/>
                            <a:ext cx="215035" cy="73241"/>
                          </a:xfrm>
                          <a:prstGeom prst="rect">
                            <a:avLst/>
                          </a:prstGeom>
                        </pic:spPr>
                      </pic:pic>
                    </wpg:wgp>
                  </a:graphicData>
                </a:graphic>
              </wp:anchor>
            </w:drawing>
          </mc:Choice>
          <mc:Fallback xmlns:w16du="http://schemas.microsoft.com/office/word/2023/wordml/word16du" xmlns:w16sdtfl="http://schemas.microsoft.com/office/word/2024/wordml/sdtformatlock">
            <w:pict>
              <v:group w14:anchorId="03ED1368" id="Group 1391" o:spid="_x0000_s1026" style="position:absolute;margin-left:255.3pt;margin-top:5.1pt;width:25.9pt;height:7.3pt;z-index:251797504;mso-wrap-distance-left:0;mso-wrap-distance-right:0;mso-position-horizontal-relative:page" coordsize="328930,927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">
                <v:shape id="Image 1392" o:spid="_x0000_s1027" type="#_x0000_t75" style="position:absolute;top:1247;width:94324;height:91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">
                  <v:imagedata r:id="rId314" o:title=""/>
                </v:shape>
                <v:shape id="Image 1393" o:spid="_x0000_s1028" type="#_x0000_t75" style="position:absolute;left:113439;width:215035;height:73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">
                  <v:imagedata r:id="rId315" o:title=""/>
                </v:shape>
                <w10:wrap anchorx="page"/>
              </v:group>
            </w:pict>
          </mc:Fallback>
        </mc:AlternateContent>
      </w:r>
      <w:r w:rsidRPr="00B971C9">
        <w:rPr>
          <w:rFonts w:ascii="Times New Roman" w:eastAsia="Times New Roman" w:hAnsi="Times New Roman" w:cs="Times New Roman"/>
          <w:noProof/>
          <w:kern w:val="0"/>
          <w:sz w:val="22"/>
          <w:szCs w:val="22"/>
          <w:lang w:val="ru-RU" w:eastAsia="ru-RU"/>
          <w14:ligatures w14:val="none"/>
        </w:rPr>
        <mc:AlternateContent>
          <mc:Choice Requires="wpg">
            <w:drawing>
              <wp:anchor distT="0" distB="0" distL="0" distR="0" simplePos="0" relativeHeight="251795456" behindDoc="0" locked="0" layoutInCell="1" allowOverlap="1" wp14:anchorId="19BA42B6" wp14:editId="31B266A6">
                <wp:simplePos x="0" y="0"/>
                <wp:positionH relativeFrom="page">
                  <wp:posOffset>3032760</wp:posOffset>
                </wp:positionH>
                <wp:positionV relativeFrom="paragraph">
                  <wp:posOffset>208915</wp:posOffset>
                </wp:positionV>
                <wp:extent cx="765175" cy="67945"/>
                <wp:effectExtent l="0" t="0" r="0" b="0"/>
                <wp:wrapNone/>
                <wp:docPr id="1377" name="Группа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5175" cy="67945"/>
                          <a:chOff x="0" y="0"/>
                          <a:chExt cx="765175" cy="67945"/>
                        </a:xfrm>
                      </wpg:grpSpPr>
                      <wps:wsp>
                        <wps:cNvPr id="1378" name="Graphic 1378"/>
                        <wps:cNvSpPr/>
                        <wps:spPr>
                          <a:xfrm>
                            <a:off x="0" y="28403"/>
                            <a:ext cx="654685" cy="12700"/>
                          </a:xfrm>
                          <a:custGeom>
                            <a:avLst/>
                            <a:gdLst/>
                            <a:ahLst/>
                            <a:cxnLst/>
                            <a:rect l="l" t="t" r="r" b="b"/>
                            <a:pathLst>
                              <a:path w="654685" h="12700">
                                <a:moveTo>
                                  <a:pt x="654174" y="0"/>
                                </a:moveTo>
                                <a:lnTo>
                                  <a:pt x="0" y="0"/>
                                </a:lnTo>
                                <a:lnTo>
                                  <a:pt x="0" y="12221"/>
                                </a:lnTo>
                                <a:lnTo>
                                  <a:pt x="654174" y="12221"/>
                                </a:lnTo>
                                <a:lnTo>
                                  <a:pt x="65417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79" name="Image 1379"/>
                          <pic:cNvPicPr/>
                        </pic:nvPicPr>
                        <pic:blipFill>
                          <a:blip r:embed="rId316" cstate="print"/>
                          <a:stretch>
                            <a:fillRect/>
                          </a:stretch>
                        </pic:blipFill>
                        <pic:spPr>
                          <a:xfrm>
                            <a:off x="635786" y="0"/>
                            <a:ext cx="129128" cy="67500"/>
                          </a:xfrm>
                          <a:prstGeom prst="rect">
                            <a:avLst/>
                          </a:prstGeom>
                        </pic:spPr>
                      </pic:pic>
                    </wpg:wgp>
                  </a:graphicData>
                </a:graphic>
              </wp:anchor>
            </w:drawing>
          </mc:Choice>
          <mc:Fallback xmlns:w16du="http://schemas.microsoft.com/office/word/2023/wordml/word16du" xmlns:w16sdtfl="http://schemas.microsoft.com/office/word/2024/wordml/sdtformatlock">
            <w:pict>
              <v:group w14:anchorId="46EA3F7D" id="Group 1377" o:spid="_x0000_s1026" style="position:absolute;margin-left:238.8pt;margin-top:16.45pt;width:60.25pt;height:5.35pt;z-index:251795456;mso-wrap-distance-left:0;mso-wrap-distance-right:0;mso-position-horizontal-relative:page" coordsize="7651,6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">
                <v:shape id="Graphic 1378" o:spid="_x0000_s1027" style="position:absolute;top:284;width:6546;height:127;visibility:visible;mso-wrap-style:square;v-text-anchor:top" coordsize="6546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" path="m654174,l,,,12221r654174,l654174,xe" fillcolor="black" stroked="f">
                  <v:path arrowok="t"/>
                </v:shape>
                <v:shape id="Image 1379" o:spid="_x0000_s1028" type="#_x0000_t75" style="position:absolute;left:6357;width:1292;height: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">
                  <v:imagedata r:id="rId317" o:title=""/>
                </v:shape>
                <w10:wrap anchorx="page"/>
              </v:group>
            </w:pict>
          </mc:Fallback>
        </mc:AlternateContent>
      </w:r>
      <w:r w:rsidRPr="00B971C9">
        <w:rPr>
          <w:rFonts w:ascii="Times New Roman" w:eastAsia="Times New Roman" w:hAnsi="Times New Roman" w:cs="Times New Roman"/>
          <w:noProof/>
          <w:kern w:val="0"/>
          <w:sz w:val="22"/>
          <w:szCs w:val="22"/>
          <w:lang w:val="ru-RU" w:eastAsia="ru-RU"/>
          <w14:ligatures w14:val="none"/>
        </w:rPr>
        <mc:AlternateContent>
          <mc:Choice Requires="wpg">
            <w:drawing>
              <wp:anchor distT="0" distB="0" distL="0" distR="0" simplePos="0" relativeHeight="251793408" behindDoc="0" locked="0" layoutInCell="1" allowOverlap="1" wp14:anchorId="605945A5" wp14:editId="0F7666F4">
                <wp:simplePos x="0" y="0"/>
                <wp:positionH relativeFrom="page">
                  <wp:posOffset>2163612</wp:posOffset>
                </wp:positionH>
                <wp:positionV relativeFrom="paragraph">
                  <wp:posOffset>-1055</wp:posOffset>
                </wp:positionV>
                <wp:extent cx="618490" cy="430530"/>
                <wp:effectExtent l="0" t="0" r="0" b="0"/>
                <wp:wrapNone/>
                <wp:docPr id="1368"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8490" cy="430530"/>
                          <a:chOff x="0" y="0"/>
                          <a:chExt cx="618490" cy="430530"/>
                        </a:xfrm>
                      </wpg:grpSpPr>
                      <pic:pic xmlns:pic="http://schemas.openxmlformats.org/drawingml/2006/picture">
                        <pic:nvPicPr>
                          <pic:cNvPr id="1369" name="Image 1369"/>
                          <pic:cNvPicPr/>
                        </pic:nvPicPr>
                        <pic:blipFill>
                          <a:blip r:embed="rId318" cstate="print"/>
                          <a:stretch>
                            <a:fillRect/>
                          </a:stretch>
                        </pic:blipFill>
                        <pic:spPr>
                          <a:xfrm>
                            <a:off x="0" y="157839"/>
                            <a:ext cx="80336" cy="88468"/>
                          </a:xfrm>
                          <a:prstGeom prst="rect">
                            <a:avLst/>
                          </a:prstGeom>
                        </pic:spPr>
                      </pic:pic>
                      <wps:wsp>
                        <wps:cNvPr id="1370" name="Graphic 1370"/>
                        <wps:cNvSpPr/>
                        <wps:spPr>
                          <a:xfrm>
                            <a:off x="102738" y="197815"/>
                            <a:ext cx="113664" cy="1270"/>
                          </a:xfrm>
                          <a:custGeom>
                            <a:avLst/>
                            <a:gdLst/>
                            <a:ahLst/>
                            <a:cxnLst/>
                            <a:rect l="l" t="t" r="r" b="b"/>
                            <a:pathLst>
                              <a:path w="113664">
                                <a:moveTo>
                                  <a:pt x="0" y="0"/>
                                </a:moveTo>
                                <a:lnTo>
                                  <a:pt x="113605" y="0"/>
                                </a:lnTo>
                              </a:path>
                            </a:pathLst>
                          </a:custGeom>
                          <a:ln w="1222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71" name="Image 1371"/>
                          <pic:cNvPicPr/>
                        </pic:nvPicPr>
                        <pic:blipFill>
                          <a:blip r:embed="rId319" cstate="print"/>
                          <a:stretch>
                            <a:fillRect/>
                          </a:stretch>
                        </pic:blipFill>
                        <pic:spPr>
                          <a:xfrm>
                            <a:off x="270427" y="1565"/>
                            <a:ext cx="71810" cy="88481"/>
                          </a:xfrm>
                          <a:prstGeom prst="rect">
                            <a:avLst/>
                          </a:prstGeom>
                        </pic:spPr>
                      </pic:pic>
                      <wps:wsp>
                        <wps:cNvPr id="1372" name="Graphic 1372"/>
                        <wps:cNvSpPr/>
                        <wps:spPr>
                          <a:xfrm>
                            <a:off x="216343" y="116272"/>
                            <a:ext cx="74930" cy="81915"/>
                          </a:xfrm>
                          <a:custGeom>
                            <a:avLst/>
                            <a:gdLst/>
                            <a:ahLst/>
                            <a:cxnLst/>
                            <a:rect l="l" t="t" r="r" b="b"/>
                            <a:pathLst>
                              <a:path w="74930" h="81915">
                                <a:moveTo>
                                  <a:pt x="0" y="81542"/>
                                </a:moveTo>
                                <a:lnTo>
                                  <a:pt x="47092" y="0"/>
                                </a:lnTo>
                              </a:path>
                              <a:path w="74930" h="81915">
                                <a:moveTo>
                                  <a:pt x="36471" y="81542"/>
                                </a:moveTo>
                                <a:lnTo>
                                  <a:pt x="74446" y="15786"/>
                                </a:lnTo>
                              </a:path>
                            </a:pathLst>
                          </a:custGeom>
                          <a:ln w="1222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73" name="Image 1373"/>
                          <pic:cNvPicPr/>
                        </pic:nvPicPr>
                        <pic:blipFill>
                          <a:blip r:embed="rId320" cstate="print"/>
                          <a:stretch>
                            <a:fillRect/>
                          </a:stretch>
                        </pic:blipFill>
                        <pic:spPr>
                          <a:xfrm>
                            <a:off x="270427" y="314101"/>
                            <a:ext cx="222307" cy="116009"/>
                          </a:xfrm>
                          <a:prstGeom prst="rect">
                            <a:avLst/>
                          </a:prstGeom>
                        </pic:spPr>
                      </pic:pic>
                      <wps:wsp>
                        <wps:cNvPr id="1374" name="Graphic 1374"/>
                        <wps:cNvSpPr/>
                        <wps:spPr>
                          <a:xfrm>
                            <a:off x="216343" y="197815"/>
                            <a:ext cx="51435" cy="88900"/>
                          </a:xfrm>
                          <a:custGeom>
                            <a:avLst/>
                            <a:gdLst/>
                            <a:ahLst/>
                            <a:cxnLst/>
                            <a:rect l="l" t="t" r="r" b="b"/>
                            <a:pathLst>
                              <a:path w="51435" h="88900">
                                <a:moveTo>
                                  <a:pt x="0" y="0"/>
                                </a:moveTo>
                                <a:lnTo>
                                  <a:pt x="51052" y="88391"/>
                                </a:lnTo>
                              </a:path>
                            </a:pathLst>
                          </a:custGeom>
                          <a:ln w="122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75" name="Image 1375"/>
                          <pic:cNvPicPr/>
                        </pic:nvPicPr>
                        <pic:blipFill>
                          <a:blip r:embed="rId321" cstate="print"/>
                          <a:stretch>
                            <a:fillRect/>
                          </a:stretch>
                        </pic:blipFill>
                        <pic:spPr>
                          <a:xfrm>
                            <a:off x="443598" y="0"/>
                            <a:ext cx="174558" cy="91549"/>
                          </a:xfrm>
                          <a:prstGeom prst="rect">
                            <a:avLst/>
                          </a:prstGeom>
                        </pic:spPr>
                      </pic:pic>
                      <wps:wsp>
                        <wps:cNvPr id="1376" name="Graphic 1376"/>
                        <wps:cNvSpPr/>
                        <wps:spPr>
                          <a:xfrm>
                            <a:off x="367362" y="41554"/>
                            <a:ext cx="49530" cy="1270"/>
                          </a:xfrm>
                          <a:custGeom>
                            <a:avLst/>
                            <a:gdLst/>
                            <a:ahLst/>
                            <a:cxnLst/>
                            <a:rect l="l" t="t" r="r" b="b"/>
                            <a:pathLst>
                              <a:path w="49530">
                                <a:moveTo>
                                  <a:pt x="0" y="0"/>
                                </a:moveTo>
                                <a:lnTo>
                                  <a:pt x="49002" y="0"/>
                                </a:lnTo>
                              </a:path>
                            </a:pathLst>
                          </a:custGeom>
                          <a:ln w="12221">
                            <a:solidFill>
                              <a:srgbClr val="000000"/>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080817A5" id="Group 1368" o:spid="_x0000_s1026" style="position:absolute;margin-left:170.35pt;margin-top:-.1pt;width:48.7pt;height:33.9pt;z-index:251793408;mso-wrap-distance-left:0;mso-wrap-distance-right:0;mso-position-horizontal-relative:page" coordsize="6184,4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">
                <v:shape id="Image 1369" o:spid="_x0000_s1027" type="#_x0000_t75" style="position:absolute;top:1578;width:803;height: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">
                  <v:imagedata r:id="rId322" o:title=""/>
                </v:shape>
                <v:shape id="Graphic 1370" o:spid="_x0000_s1028" style="position:absolute;left:1027;top:1978;width:1137;height:12;visibility:visible;mso-wrap-style:square;v-text-anchor:top" coordsize="11366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" path="m,l113605,e" filled="f" strokeweight=".33947mm">
                  <v:path arrowok="t"/>
                </v:shape>
                <v:shape id="Image 1371" o:spid="_x0000_s1029" type="#_x0000_t75" style="position:absolute;left:2704;top:15;width:718;height: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">
                  <v:imagedata r:id="rId323" o:title=""/>
                </v:shape>
                <v:shape id="Graphic 1372" o:spid="_x0000_s1030" style="position:absolute;left:2163;top:1162;width:749;height:819;visibility:visible;mso-wrap-style:square;v-text-anchor:top" coordsize="7493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" path="m,81542l47092,em36471,81542l74446,15786e" filled="f" strokeweight=".33953mm">
                  <v:path arrowok="t"/>
                </v:shape>
                <v:shape id="Image 1373" o:spid="_x0000_s1031" type="#_x0000_t75" style="position:absolute;left:2704;top:3141;width:2223;height:1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">
                  <v:imagedata r:id="rId324" o:title=""/>
                </v:shape>
                <v:shape id="Graphic 1374" o:spid="_x0000_s1032" style="position:absolute;left:2163;top:1978;width:514;height:889;visibility:visible;mso-wrap-style:square;v-text-anchor:top" coordsize="5143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" path="m,l51052,88391e" filled="f" strokeweight=".33956mm">
                  <v:path arrowok="t"/>
                </v:shape>
                <v:shape id="Image 1375" o:spid="_x0000_s1033" type="#_x0000_t75" style="position:absolute;left:4435;width:1746;height: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">
                  <v:imagedata r:id="rId325" o:title=""/>
                </v:shape>
                <v:shape id="Graphic 1376" o:spid="_x0000_s1034" style="position:absolute;left:3673;top:415;width:495;height:13;visibility:visible;mso-wrap-style:square;v-text-anchor:top" coordsize="495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" path="m,l49002,e" filled="f" strokeweight=".33947mm">
                  <v:path arrowok="t"/>
                </v:shape>
                <w10:wrap anchorx="page"/>
              </v:group>
            </w:pict>
          </mc:Fallback>
        </mc:AlternateContent>
      </w:r>
      <w:r>
        <w:rPr>
          <w:rFonts w:ascii="Times New Roman" w:eastAsia="Calibri" w:hAnsi="Times New Roman" w:cs="Times New Roman"/>
          <w:kern w:val="0"/>
          <w:sz w:val="28"/>
          <w:szCs w:val="28"/>
          <w:lang w:val="kk-KZ"/>
          <w14:ligatures w14:val="none"/>
        </w:rPr>
        <w:tab/>
      </w:r>
    </w:p>
    <w:p w14:paraId="1F15A0CB" w14:textId="77777777" w:rsidR="00B971C9" w:rsidRPr="00A90AAB" w:rsidRDefault="00B971C9" w:rsidP="005777B0">
      <w:pPr>
        <w:tabs>
          <w:tab w:val="left" w:pos="1560"/>
          <w:tab w:val="left" w:pos="7230"/>
        </w:tabs>
        <w:spacing w:line="240" w:lineRule="auto"/>
        <w:ind w:firstLine="567"/>
        <w:rPr>
          <w:rFonts w:ascii="Times New Roman" w:eastAsia="Calibri" w:hAnsi="Times New Roman" w:cs="Times New Roman"/>
          <w:kern w:val="0"/>
          <w:sz w:val="28"/>
          <w:szCs w:val="28"/>
          <w:lang w:val="kk-KZ"/>
          <w14:ligatures w14:val="none"/>
        </w:rPr>
      </w:pPr>
    </w:p>
    <w:p w14:paraId="3D5A09FC" w14:textId="77777777" w:rsidR="00B5484D" w:rsidRDefault="00B5484D" w:rsidP="005777B0">
      <w:pPr>
        <w:tabs>
          <w:tab w:val="left" w:pos="1560"/>
          <w:tab w:val="left" w:pos="7230"/>
        </w:tabs>
        <w:spacing w:line="240" w:lineRule="auto"/>
        <w:ind w:firstLine="567"/>
        <w:jc w:val="center"/>
        <w:rPr>
          <w:rFonts w:ascii="Times New Roman" w:eastAsia="Calibri" w:hAnsi="Times New Roman" w:cs="Times New Roman"/>
          <w:kern w:val="0"/>
          <w:sz w:val="28"/>
          <w:szCs w:val="28"/>
          <w:lang w:val="kk-KZ"/>
          <w14:ligatures w14:val="none"/>
        </w:rPr>
      </w:pPr>
    </w:p>
    <w:p w14:paraId="3234DE08" w14:textId="191E601D" w:rsidR="00593A1C" w:rsidRPr="00593A1C" w:rsidRDefault="00445DD6" w:rsidP="005777B0">
      <w:pPr>
        <w:tabs>
          <w:tab w:val="left" w:pos="1560"/>
          <w:tab w:val="left" w:pos="7230"/>
        </w:tabs>
        <w:spacing w:line="240" w:lineRule="auto"/>
        <w:ind w:firstLine="567"/>
        <w:jc w:val="center"/>
        <w:rPr>
          <w:rFonts w:ascii="Times New Roman" w:eastAsia="Calibri" w:hAnsi="Times New Roman" w:cs="Times New Roman"/>
          <w:kern w:val="0"/>
          <w:sz w:val="28"/>
          <w:szCs w:val="28"/>
          <w:lang w:val="kk-KZ"/>
          <w14:ligatures w14:val="none"/>
        </w:rPr>
      </w:pPr>
      <w:r w:rsidRPr="00445DD6">
        <w:rPr>
          <w:rFonts w:ascii="Times New Roman" w:eastAsia="Calibri" w:hAnsi="Times New Roman" w:cs="Times New Roman" w:hint="cs"/>
          <w:kern w:val="0"/>
          <w:sz w:val="28"/>
          <w:szCs w:val="28"/>
          <w:lang w:val="kk-KZ"/>
          <w14:ligatures w14:val="none"/>
        </w:rPr>
        <w:t>Сурет</w:t>
      </w:r>
      <w:r w:rsidRPr="00445DD6">
        <w:rPr>
          <w:rFonts w:ascii="Times New Roman" w:eastAsia="Calibri" w:hAnsi="Times New Roman" w:cs="Times New Roman"/>
          <w:kern w:val="0"/>
          <w:sz w:val="28"/>
          <w:szCs w:val="28"/>
          <w:lang w:val="kk-KZ"/>
          <w14:ligatures w14:val="none"/>
        </w:rPr>
        <w:t xml:space="preserve"> 1.</w:t>
      </w:r>
      <w:r w:rsidR="0065308E">
        <w:rPr>
          <w:rFonts w:ascii="Times New Roman" w:eastAsia="Calibri" w:hAnsi="Times New Roman" w:cs="Times New Roman"/>
          <w:kern w:val="0"/>
          <w:sz w:val="28"/>
          <w:szCs w:val="28"/>
          <w:lang w:val="kk-KZ"/>
          <w14:ligatures w14:val="none"/>
        </w:rPr>
        <w:t>4</w:t>
      </w:r>
      <w:r w:rsidR="00476AC9">
        <w:rPr>
          <w:rFonts w:ascii="Times New Roman" w:eastAsia="Calibri" w:hAnsi="Times New Roman" w:cs="Times New Roman"/>
          <w:kern w:val="0"/>
          <w:sz w:val="28"/>
          <w:szCs w:val="28"/>
          <w:lang w:val="kk-KZ"/>
          <w14:ligatures w14:val="none"/>
        </w:rPr>
        <w:t>2</w:t>
      </w:r>
      <w:r>
        <w:rPr>
          <w:rFonts w:ascii="Times New Roman" w:eastAsia="Calibri" w:hAnsi="Times New Roman" w:cs="Times New Roman"/>
          <w:kern w:val="0"/>
          <w:sz w:val="28"/>
          <w:szCs w:val="28"/>
          <w:lang w:val="kk-KZ"/>
          <w14:ligatures w14:val="none"/>
        </w:rPr>
        <w:t xml:space="preserve"> </w:t>
      </w:r>
      <w:r w:rsidR="00593A1C" w:rsidRPr="00593A1C">
        <w:rPr>
          <w:rFonts w:ascii="Times New Roman" w:eastAsia="Calibri" w:hAnsi="Times New Roman" w:cs="Times New Roman"/>
          <w:kern w:val="0"/>
          <w:sz w:val="28"/>
          <w:szCs w:val="28"/>
          <w:lang w:val="kk-KZ"/>
          <w14:ligatures w14:val="none"/>
        </w:rPr>
        <w:t>– 1,2,4-оксадиазолдар мен 5-аминоимидазолдардың синтезі</w:t>
      </w:r>
    </w:p>
    <w:p w14:paraId="1D0251C9" w14:textId="2955FDE3" w:rsidR="00593A1C" w:rsidRPr="00593A1C" w:rsidRDefault="00593A1C" w:rsidP="005777B0">
      <w:pPr>
        <w:tabs>
          <w:tab w:val="left" w:pos="1560"/>
          <w:tab w:val="left" w:pos="7230"/>
        </w:tabs>
        <w:spacing w:after="0" w:line="240" w:lineRule="auto"/>
        <w:ind w:firstLine="567"/>
        <w:jc w:val="both"/>
        <w:rPr>
          <w:rFonts w:ascii="Times New Roman" w:eastAsia="Calibri" w:hAnsi="Times New Roman" w:cs="Times New Roman"/>
          <w:kern w:val="0"/>
          <w:sz w:val="28"/>
          <w:szCs w:val="28"/>
          <w:lang w:val="kk-KZ"/>
          <w14:ligatures w14:val="none"/>
        </w:rPr>
      </w:pPr>
      <w:r w:rsidRPr="00593A1C">
        <w:rPr>
          <w:rFonts w:ascii="Times New Roman" w:eastAsia="Calibri" w:hAnsi="Times New Roman" w:cs="Times New Roman"/>
          <w:kern w:val="0"/>
          <w:sz w:val="28"/>
          <w:szCs w:val="28"/>
          <w:lang w:val="kk-KZ"/>
          <w14:ligatures w14:val="none"/>
        </w:rPr>
        <w:t xml:space="preserve">1,2,4-Оксадиазолдар биологиялық белсенділіктің кең спектрін </w:t>
      </w:r>
      <w:r w:rsidR="005D6EAC" w:rsidRPr="005D6EAC">
        <w:rPr>
          <w:rFonts w:ascii="Times New Roman" w:eastAsia="Calibri" w:hAnsi="Times New Roman" w:cs="Times New Roman"/>
          <w:kern w:val="0"/>
          <w:sz w:val="28"/>
          <w:szCs w:val="28"/>
          <w:lang w:val="kk-KZ"/>
          <w14:ligatures w14:val="none"/>
        </w:rPr>
        <w:t>[</w:t>
      </w:r>
      <w:r w:rsidR="00C749DA" w:rsidRPr="00C749DA">
        <w:rPr>
          <w:rFonts w:ascii="Times New Roman" w:eastAsia="Calibri" w:hAnsi="Times New Roman" w:cs="Times New Roman"/>
          <w:kern w:val="0"/>
          <w:sz w:val="28"/>
          <w:szCs w:val="28"/>
          <w:lang w:val="kk-KZ"/>
          <w14:ligatures w14:val="none"/>
        </w:rPr>
        <w:t>116</w:t>
      </w:r>
      <w:r w:rsidR="005D6EAC" w:rsidRPr="005D6EAC">
        <w:rPr>
          <w:rFonts w:ascii="Times New Roman" w:eastAsia="Calibri" w:hAnsi="Times New Roman" w:cs="Times New Roman"/>
          <w:kern w:val="0"/>
          <w:sz w:val="28"/>
          <w:szCs w:val="28"/>
          <w:lang w:val="kk-KZ"/>
          <w14:ligatures w14:val="none"/>
        </w:rPr>
        <w:t xml:space="preserve">] </w:t>
      </w:r>
      <w:r w:rsidR="005D6EAC">
        <w:rPr>
          <w:rFonts w:ascii="Times New Roman" w:eastAsia="Calibri" w:hAnsi="Times New Roman" w:cs="Times New Roman"/>
          <w:kern w:val="0"/>
          <w:sz w:val="28"/>
          <w:szCs w:val="28"/>
          <w:lang w:val="kk-KZ"/>
          <w14:ligatures w14:val="none"/>
        </w:rPr>
        <w:t xml:space="preserve">зерттеуде көрсетілгендей </w:t>
      </w:r>
      <w:r w:rsidRPr="00593A1C">
        <w:rPr>
          <w:rFonts w:ascii="Times New Roman" w:eastAsia="Calibri" w:hAnsi="Times New Roman" w:cs="Times New Roman"/>
          <w:kern w:val="0"/>
          <w:sz w:val="28"/>
          <w:szCs w:val="28"/>
          <w:lang w:val="kk-KZ"/>
          <w14:ligatures w14:val="none"/>
        </w:rPr>
        <w:t>ресвератролдың оксадиазол аналогтары күшті антиоксиданттық және қабынуға қарсы қасиеттерге ие екенін көрсетті. 3D-QSAR талдауын жаса</w:t>
      </w:r>
      <w:r w:rsidR="005D6EAC">
        <w:rPr>
          <w:rFonts w:ascii="Times New Roman" w:eastAsia="Calibri" w:hAnsi="Times New Roman" w:cs="Times New Roman"/>
          <w:kern w:val="0"/>
          <w:sz w:val="28"/>
          <w:szCs w:val="28"/>
          <w:lang w:val="kk-KZ"/>
          <w14:ligatures w14:val="none"/>
        </w:rPr>
        <w:t>л</w:t>
      </w:r>
      <w:r w:rsidRPr="00593A1C">
        <w:rPr>
          <w:rFonts w:ascii="Times New Roman" w:eastAsia="Calibri" w:hAnsi="Times New Roman" w:cs="Times New Roman"/>
          <w:kern w:val="0"/>
          <w:sz w:val="28"/>
          <w:szCs w:val="28"/>
          <w:lang w:val="kk-KZ"/>
          <w14:ligatures w14:val="none"/>
        </w:rPr>
        <w:t>ды және жаңа бактерияға қарсы оксадиазолдар</w:t>
      </w:r>
      <w:r w:rsidR="005D6EAC">
        <w:rPr>
          <w:rFonts w:ascii="Times New Roman" w:eastAsia="Calibri" w:hAnsi="Times New Roman" w:cs="Times New Roman"/>
          <w:kern w:val="0"/>
          <w:sz w:val="28"/>
          <w:szCs w:val="28"/>
          <w:lang w:val="kk-KZ"/>
          <w14:ligatures w14:val="none"/>
        </w:rPr>
        <w:t xml:space="preserve"> анықталған </w:t>
      </w:r>
      <w:r w:rsidR="005D6EAC" w:rsidRPr="005D6EAC">
        <w:rPr>
          <w:rFonts w:ascii="Times New Roman" w:eastAsia="Calibri" w:hAnsi="Times New Roman" w:cs="Times New Roman"/>
          <w:kern w:val="0"/>
          <w:sz w:val="28"/>
          <w:szCs w:val="28"/>
          <w:lang w:val="kk-KZ"/>
          <w14:ligatures w14:val="none"/>
        </w:rPr>
        <w:t>[</w:t>
      </w:r>
      <w:r w:rsidR="00C749DA" w:rsidRPr="00C749DA">
        <w:rPr>
          <w:rFonts w:ascii="Times New Roman" w:eastAsia="Calibri" w:hAnsi="Times New Roman" w:cs="Times New Roman"/>
          <w:kern w:val="0"/>
          <w:sz w:val="28"/>
          <w:szCs w:val="28"/>
          <w:lang w:val="kk-KZ"/>
          <w14:ligatures w14:val="none"/>
        </w:rPr>
        <w:t>11</w:t>
      </w:r>
      <w:r w:rsidR="005D6EAC" w:rsidRPr="005D6EAC">
        <w:rPr>
          <w:rFonts w:ascii="Times New Roman" w:eastAsia="Calibri" w:hAnsi="Times New Roman" w:cs="Times New Roman"/>
          <w:kern w:val="0"/>
          <w:sz w:val="28"/>
          <w:szCs w:val="28"/>
          <w:lang w:val="kk-KZ"/>
          <w14:ligatures w14:val="none"/>
        </w:rPr>
        <w:t>7]</w:t>
      </w:r>
      <w:r w:rsidRPr="00593A1C">
        <w:rPr>
          <w:rFonts w:ascii="Times New Roman" w:eastAsia="Calibri" w:hAnsi="Times New Roman" w:cs="Times New Roman"/>
          <w:kern w:val="0"/>
          <w:sz w:val="28"/>
          <w:szCs w:val="28"/>
          <w:lang w:val="kk-KZ"/>
          <w14:ligatures w14:val="none"/>
        </w:rPr>
        <w:t xml:space="preserve">. </w:t>
      </w:r>
      <w:r w:rsidR="005D6EAC">
        <w:rPr>
          <w:rFonts w:ascii="Times New Roman" w:eastAsia="Calibri" w:hAnsi="Times New Roman" w:cs="Times New Roman"/>
          <w:kern w:val="0"/>
          <w:sz w:val="28"/>
          <w:szCs w:val="28"/>
          <w:lang w:val="kk-KZ"/>
          <w14:ligatures w14:val="none"/>
        </w:rPr>
        <w:t>А</w:t>
      </w:r>
      <w:r w:rsidRPr="00593A1C">
        <w:rPr>
          <w:rFonts w:ascii="Times New Roman" w:eastAsia="Calibri" w:hAnsi="Times New Roman" w:cs="Times New Roman"/>
          <w:kern w:val="0"/>
          <w:sz w:val="28"/>
          <w:szCs w:val="28"/>
          <w:lang w:val="kk-KZ"/>
          <w14:ligatures w14:val="none"/>
        </w:rPr>
        <w:t>нтиоксиданттық белсенділігі бар құрамында халькоген бар оксадиазолдарды синтездеді және олардың электрохимиялық қасиеттерін зерттеді</w:t>
      </w:r>
      <w:r w:rsidR="005D6EAC">
        <w:rPr>
          <w:rFonts w:ascii="Times New Roman" w:eastAsia="Calibri" w:hAnsi="Times New Roman" w:cs="Times New Roman"/>
          <w:kern w:val="0"/>
          <w:sz w:val="28"/>
          <w:szCs w:val="28"/>
          <w:lang w:val="kk-KZ"/>
          <w14:ligatures w14:val="none"/>
        </w:rPr>
        <w:t xml:space="preserve"> </w:t>
      </w:r>
      <w:r w:rsidR="005D6EAC" w:rsidRPr="005D6EAC">
        <w:rPr>
          <w:rFonts w:ascii="Times New Roman" w:eastAsia="Calibri" w:hAnsi="Times New Roman" w:cs="Times New Roman"/>
          <w:kern w:val="0"/>
          <w:sz w:val="28"/>
          <w:szCs w:val="28"/>
          <w:lang w:val="kk-KZ"/>
          <w14:ligatures w14:val="none"/>
        </w:rPr>
        <w:t>[</w:t>
      </w:r>
      <w:r w:rsidR="00C749DA" w:rsidRPr="00C749DA">
        <w:rPr>
          <w:rFonts w:ascii="Times New Roman" w:eastAsia="Calibri" w:hAnsi="Times New Roman" w:cs="Times New Roman"/>
          <w:kern w:val="0"/>
          <w:sz w:val="28"/>
          <w:szCs w:val="28"/>
          <w:lang w:val="kk-KZ"/>
          <w14:ligatures w14:val="none"/>
        </w:rPr>
        <w:t>11</w:t>
      </w:r>
      <w:r w:rsidR="005D6EAC" w:rsidRPr="005D6EAC">
        <w:rPr>
          <w:rFonts w:ascii="Times New Roman" w:eastAsia="Calibri" w:hAnsi="Times New Roman" w:cs="Times New Roman"/>
          <w:kern w:val="0"/>
          <w:sz w:val="28"/>
          <w:szCs w:val="28"/>
          <w:lang w:val="kk-KZ"/>
          <w14:ligatures w14:val="none"/>
        </w:rPr>
        <w:t>8]</w:t>
      </w:r>
      <w:r w:rsidRPr="00593A1C">
        <w:rPr>
          <w:rFonts w:ascii="Times New Roman" w:eastAsia="Calibri" w:hAnsi="Times New Roman" w:cs="Times New Roman"/>
          <w:kern w:val="0"/>
          <w:sz w:val="28"/>
          <w:szCs w:val="28"/>
          <w:lang w:val="kk-KZ"/>
          <w14:ligatures w14:val="none"/>
        </w:rPr>
        <w:t xml:space="preserve">. </w:t>
      </w:r>
      <w:r w:rsidR="005D6EAC" w:rsidRPr="005D6EAC">
        <w:rPr>
          <w:rFonts w:ascii="Times New Roman" w:eastAsia="Calibri" w:hAnsi="Times New Roman" w:cs="Times New Roman"/>
          <w:kern w:val="0"/>
          <w:sz w:val="28"/>
          <w:szCs w:val="28"/>
          <w:lang w:val="kk-KZ"/>
          <w14:ligatures w14:val="none"/>
        </w:rPr>
        <w:t xml:space="preserve"> </w:t>
      </w:r>
      <w:r w:rsidR="005D6EAC">
        <w:rPr>
          <w:rFonts w:ascii="Times New Roman" w:eastAsia="Calibri" w:hAnsi="Times New Roman" w:cs="Times New Roman"/>
          <w:kern w:val="0"/>
          <w:sz w:val="28"/>
          <w:szCs w:val="28"/>
          <w:lang w:val="kk-KZ"/>
          <w14:ligatures w14:val="none"/>
        </w:rPr>
        <w:t>Қ</w:t>
      </w:r>
      <w:r w:rsidRPr="00593A1C">
        <w:rPr>
          <w:rFonts w:ascii="Times New Roman" w:eastAsia="Calibri" w:hAnsi="Times New Roman" w:cs="Times New Roman"/>
          <w:kern w:val="0"/>
          <w:sz w:val="28"/>
          <w:szCs w:val="28"/>
          <w:lang w:val="kk-KZ"/>
          <w14:ligatures w14:val="none"/>
        </w:rPr>
        <w:t>ұрысуға қарсы белсенділікті көрсететін 1,2,4-оксадиазолдардың акридон туындылары</w:t>
      </w:r>
      <w:r w:rsidR="005D6EAC">
        <w:rPr>
          <w:rFonts w:ascii="Times New Roman" w:eastAsia="Calibri" w:hAnsi="Times New Roman" w:cs="Times New Roman"/>
          <w:kern w:val="0"/>
          <w:sz w:val="28"/>
          <w:szCs w:val="28"/>
          <w:lang w:val="kk-KZ"/>
          <w14:ligatures w14:val="none"/>
        </w:rPr>
        <w:t xml:space="preserve"> анықтады </w:t>
      </w:r>
      <w:r w:rsidR="005D6EAC" w:rsidRPr="005D6EAC">
        <w:rPr>
          <w:rFonts w:ascii="Times New Roman" w:eastAsia="Calibri" w:hAnsi="Times New Roman" w:cs="Times New Roman"/>
          <w:kern w:val="0"/>
          <w:sz w:val="28"/>
          <w:szCs w:val="28"/>
          <w:lang w:val="kk-KZ"/>
          <w14:ligatures w14:val="none"/>
        </w:rPr>
        <w:t>[</w:t>
      </w:r>
      <w:r w:rsidR="00C749DA" w:rsidRPr="00C749DA">
        <w:rPr>
          <w:rFonts w:ascii="Times New Roman" w:eastAsia="Calibri" w:hAnsi="Times New Roman" w:cs="Times New Roman"/>
          <w:kern w:val="0"/>
          <w:sz w:val="28"/>
          <w:szCs w:val="28"/>
          <w:lang w:val="kk-KZ"/>
          <w14:ligatures w14:val="none"/>
        </w:rPr>
        <w:t>11</w:t>
      </w:r>
      <w:r w:rsidR="005D6EAC" w:rsidRPr="005D6EAC">
        <w:rPr>
          <w:rFonts w:ascii="Times New Roman" w:eastAsia="Calibri" w:hAnsi="Times New Roman" w:cs="Times New Roman"/>
          <w:kern w:val="0"/>
          <w:sz w:val="28"/>
          <w:szCs w:val="28"/>
          <w:lang w:val="kk-KZ"/>
          <w14:ligatures w14:val="none"/>
        </w:rPr>
        <w:t>9]</w:t>
      </w:r>
      <w:r w:rsidRPr="00593A1C">
        <w:rPr>
          <w:rFonts w:ascii="Times New Roman" w:eastAsia="Calibri" w:hAnsi="Times New Roman" w:cs="Times New Roman"/>
          <w:kern w:val="0"/>
          <w:sz w:val="28"/>
          <w:szCs w:val="28"/>
          <w:lang w:val="kk-KZ"/>
          <w14:ligatures w14:val="none"/>
        </w:rPr>
        <w:t xml:space="preserve">. </w:t>
      </w:r>
      <w:r w:rsidR="005D6EAC">
        <w:rPr>
          <w:rFonts w:ascii="Times New Roman" w:eastAsia="Calibri" w:hAnsi="Times New Roman" w:cs="Times New Roman"/>
          <w:kern w:val="0"/>
          <w:sz w:val="28"/>
          <w:szCs w:val="28"/>
          <w:lang w:val="kk-KZ"/>
          <w14:ligatures w14:val="none"/>
        </w:rPr>
        <w:t>І</w:t>
      </w:r>
      <w:r w:rsidRPr="00593A1C">
        <w:rPr>
          <w:rFonts w:ascii="Times New Roman" w:eastAsia="Calibri" w:hAnsi="Times New Roman" w:cs="Times New Roman"/>
          <w:kern w:val="0"/>
          <w:sz w:val="28"/>
          <w:szCs w:val="28"/>
          <w:lang w:val="kk-KZ"/>
          <w14:ligatures w14:val="none"/>
        </w:rPr>
        <w:t>сікке қарсы белсенділігі расталған оксадиазолдарға негізделген жоғары белсенді және селективті тежегіштерін әзірледі</w:t>
      </w:r>
      <w:r w:rsidR="005D6EAC">
        <w:rPr>
          <w:rFonts w:ascii="Times New Roman" w:eastAsia="Calibri" w:hAnsi="Times New Roman" w:cs="Times New Roman"/>
          <w:kern w:val="0"/>
          <w:sz w:val="28"/>
          <w:szCs w:val="28"/>
          <w:lang w:val="kk-KZ"/>
          <w14:ligatures w14:val="none"/>
        </w:rPr>
        <w:t xml:space="preserve"> </w:t>
      </w:r>
      <w:r w:rsidR="005D6EAC" w:rsidRPr="005D6EAC">
        <w:rPr>
          <w:rFonts w:ascii="Times New Roman" w:eastAsia="Calibri" w:hAnsi="Times New Roman" w:cs="Times New Roman"/>
          <w:kern w:val="0"/>
          <w:sz w:val="28"/>
          <w:szCs w:val="28"/>
          <w:lang w:val="kk-KZ"/>
          <w14:ligatures w14:val="none"/>
        </w:rPr>
        <w:t>[</w:t>
      </w:r>
      <w:r w:rsidR="00C749DA" w:rsidRPr="00C749DA">
        <w:rPr>
          <w:rFonts w:ascii="Times New Roman" w:eastAsia="Calibri" w:hAnsi="Times New Roman" w:cs="Times New Roman"/>
          <w:kern w:val="0"/>
          <w:sz w:val="28"/>
          <w:szCs w:val="28"/>
          <w:lang w:val="kk-KZ"/>
          <w14:ligatures w14:val="none"/>
        </w:rPr>
        <w:t>12</w:t>
      </w:r>
      <w:r w:rsidR="005D6EAC" w:rsidRPr="005D6EAC">
        <w:rPr>
          <w:rFonts w:ascii="Times New Roman" w:eastAsia="Calibri" w:hAnsi="Times New Roman" w:cs="Times New Roman"/>
          <w:kern w:val="0"/>
          <w:sz w:val="28"/>
          <w:szCs w:val="28"/>
          <w:lang w:val="kk-KZ"/>
          <w14:ligatures w14:val="none"/>
        </w:rPr>
        <w:t xml:space="preserve">0]. </w:t>
      </w:r>
      <w:r w:rsidRPr="00593A1C">
        <w:rPr>
          <w:rFonts w:ascii="Times New Roman" w:eastAsia="Calibri" w:hAnsi="Times New Roman" w:cs="Times New Roman"/>
          <w:kern w:val="0"/>
          <w:sz w:val="28"/>
          <w:szCs w:val="28"/>
          <w:lang w:val="kk-KZ"/>
          <w14:ligatures w14:val="none"/>
        </w:rPr>
        <w:t>Үш топ амидоксид туындылары – азоттық туындылар α-хлор-α-изонитрозоацетон, гидрохлорид О-ароил-β-аминопропиоамидоксидтер және 3-[β-(пиперидин-1-ил)]этил-5-арил-1,2,4-оксадиазол – өткізгіш, инфильтрациялық және терминал анестезиясына сынақтан өтті [</w:t>
      </w:r>
      <w:r w:rsidR="00C749DA" w:rsidRPr="00C749DA">
        <w:rPr>
          <w:rFonts w:ascii="Times New Roman" w:eastAsia="Calibri" w:hAnsi="Times New Roman" w:cs="Times New Roman"/>
          <w:kern w:val="0"/>
          <w:sz w:val="28"/>
          <w:szCs w:val="28"/>
          <w:lang w:val="kk-KZ"/>
          <w14:ligatures w14:val="none"/>
        </w:rPr>
        <w:t>12</w:t>
      </w:r>
      <w:r w:rsidR="005D6EAC" w:rsidRPr="005D6EAC">
        <w:rPr>
          <w:rFonts w:ascii="Times New Roman" w:eastAsia="Calibri" w:hAnsi="Times New Roman" w:cs="Times New Roman"/>
          <w:kern w:val="0"/>
          <w:sz w:val="28"/>
          <w:szCs w:val="28"/>
          <w:lang w:val="kk-KZ"/>
          <w14:ligatures w14:val="none"/>
        </w:rPr>
        <w:t>1</w:t>
      </w:r>
      <w:r w:rsidRPr="00593A1C">
        <w:rPr>
          <w:rFonts w:ascii="Times New Roman" w:eastAsia="Calibri" w:hAnsi="Times New Roman" w:cs="Times New Roman"/>
          <w:kern w:val="0"/>
          <w:sz w:val="28"/>
          <w:szCs w:val="28"/>
          <w:lang w:val="kk-KZ"/>
          <w14:ligatures w14:val="none"/>
        </w:rPr>
        <w:t>]. Хош иісті және гетероароматты сульфониламидоксимдердің антиоксиданттық белсенділігін бағалау қосылыстардың көпшілігінде антиоксиданттық және антипаразиттік белсенділікке ие екенін көрсетті, соның ішінде антилейшимин [</w:t>
      </w:r>
      <w:r w:rsidR="00C749DA" w:rsidRPr="00C749DA">
        <w:rPr>
          <w:rFonts w:ascii="Times New Roman" w:eastAsia="Calibri" w:hAnsi="Times New Roman" w:cs="Times New Roman"/>
          <w:kern w:val="0"/>
          <w:sz w:val="28"/>
          <w:szCs w:val="28"/>
          <w:lang w:val="kk-KZ"/>
          <w14:ligatures w14:val="none"/>
        </w:rPr>
        <w:t>12</w:t>
      </w:r>
      <w:r w:rsidR="005D6EAC">
        <w:rPr>
          <w:rFonts w:ascii="Times New Roman" w:eastAsia="Calibri" w:hAnsi="Times New Roman" w:cs="Times New Roman"/>
          <w:kern w:val="0"/>
          <w:sz w:val="28"/>
          <w:szCs w:val="28"/>
          <w:lang w:val="kk-KZ"/>
          <w14:ligatures w14:val="none"/>
        </w:rPr>
        <w:t>2</w:t>
      </w:r>
      <w:r w:rsidRPr="00593A1C">
        <w:rPr>
          <w:rFonts w:ascii="Times New Roman" w:eastAsia="Calibri" w:hAnsi="Times New Roman" w:cs="Times New Roman"/>
          <w:kern w:val="0"/>
          <w:sz w:val="28"/>
          <w:szCs w:val="28"/>
          <w:lang w:val="kk-KZ"/>
          <w14:ligatures w14:val="none"/>
        </w:rPr>
        <w:t xml:space="preserve">]. </w:t>
      </w:r>
    </w:p>
    <w:p w14:paraId="3F4F5858" w14:textId="067C297F" w:rsidR="00E25AE1" w:rsidRDefault="00801225" w:rsidP="005777B0">
      <w:pPr>
        <w:tabs>
          <w:tab w:val="left" w:pos="1560"/>
          <w:tab w:val="left" w:pos="7230"/>
        </w:tabs>
        <w:spacing w:after="0" w:line="240" w:lineRule="auto"/>
        <w:ind w:firstLine="567"/>
        <w:jc w:val="both"/>
        <w:rPr>
          <w:rFonts w:ascii="Times New Roman" w:eastAsia="Calibri" w:hAnsi="Times New Roman" w:cs="Times New Roman"/>
          <w:kern w:val="0"/>
          <w:sz w:val="28"/>
          <w:szCs w:val="28"/>
          <w:lang w:val="kk-KZ"/>
          <w14:ligatures w14:val="none"/>
        </w:rPr>
      </w:pPr>
      <w:r>
        <w:rPr>
          <w:rFonts w:ascii="Times New Roman" w:eastAsia="Calibri" w:hAnsi="Times New Roman" w:cs="Times New Roman"/>
          <w:kern w:val="0"/>
          <w:sz w:val="28"/>
          <w:szCs w:val="28"/>
          <w:lang w:val="kk-KZ"/>
          <w14:ligatures w14:val="none"/>
        </w:rPr>
        <w:t>Әдебиеттік шолуға қорытынды:</w:t>
      </w:r>
    </w:p>
    <w:p w14:paraId="03C9DD3D" w14:textId="318C0E22" w:rsidR="00801225" w:rsidRPr="00E25AE1" w:rsidRDefault="00801225" w:rsidP="005777B0">
      <w:pPr>
        <w:tabs>
          <w:tab w:val="left" w:pos="1560"/>
          <w:tab w:val="left" w:pos="7230"/>
        </w:tabs>
        <w:spacing w:after="0" w:line="240" w:lineRule="auto"/>
        <w:ind w:firstLine="567"/>
        <w:jc w:val="both"/>
        <w:rPr>
          <w:rFonts w:ascii="Times New Roman" w:eastAsia="Calibri" w:hAnsi="Times New Roman" w:cs="Times New Roman"/>
          <w:kern w:val="0"/>
          <w:sz w:val="28"/>
          <w:szCs w:val="28"/>
          <w:lang w:val="kk-KZ"/>
          <w14:ligatures w14:val="none"/>
        </w:rPr>
      </w:pPr>
      <w:r w:rsidRPr="00801225">
        <w:rPr>
          <w:rFonts w:ascii="Times New Roman" w:eastAsia="Calibri" w:hAnsi="Times New Roman" w:cs="Times New Roman"/>
          <w:kern w:val="0"/>
          <w:sz w:val="28"/>
          <w:szCs w:val="28"/>
          <w:lang w:val="kk-KZ"/>
          <w14:ligatures w14:val="none"/>
        </w:rPr>
        <w:t xml:space="preserve">Әдебиеттік шолуға сәйкес, β-аминопропиоамидоксимдер екі функционалдық топтың болуына байланысты перспективті бифункционалды фармакофорлар болып табылады. Олардың синтездеу әдістері қарапайым және </w:t>
      </w:r>
      <w:r w:rsidRPr="00801225">
        <w:rPr>
          <w:rFonts w:ascii="Times New Roman" w:eastAsia="Calibri" w:hAnsi="Times New Roman" w:cs="Times New Roman"/>
          <w:kern w:val="0"/>
          <w:sz w:val="28"/>
          <w:szCs w:val="28"/>
          <w:lang w:val="kk-KZ"/>
          <w14:ligatures w14:val="none"/>
        </w:rPr>
        <w:lastRenderedPageBreak/>
        <w:t>қолжетімді ғана емес, сонымен қатар жасыл химия әдістерін қолдана отырып, әртүрлі модификацияларды жасауға мүмкіндік береді. Сонымен бірге амидоксимдердің алкилді және арилсульфохлорлануы осы жолмен синтезделетін әртүрлі кластағы қосылыстардың кең ауқымына байланысты қызығушылық тудырады. Сонымен қатар, мұнда зерттелген β-аминопропиоамидоксимдері клиникалық қолданылатын препараттарда кездесетін жалпы құрылымдық бірлік болып табылатын пиразолин қосылыстарын түзу үшін арилсульфохлоризациялау кезінде молекулаішілік қайта құрылымдау мүмкіндігін көрсетеді.</w:t>
      </w:r>
    </w:p>
    <w:p w14:paraId="44465C55" w14:textId="77777777" w:rsidR="00E25AE1" w:rsidRPr="00E25AE1" w:rsidRDefault="00E25AE1" w:rsidP="005777B0">
      <w:pPr>
        <w:tabs>
          <w:tab w:val="left" w:pos="1560"/>
          <w:tab w:val="left" w:pos="7230"/>
        </w:tabs>
        <w:spacing w:line="240" w:lineRule="auto"/>
        <w:ind w:firstLine="567"/>
        <w:jc w:val="both"/>
        <w:rPr>
          <w:rFonts w:ascii="Times New Roman" w:eastAsia="Calibri" w:hAnsi="Times New Roman" w:cs="Times New Roman"/>
          <w:kern w:val="0"/>
          <w:sz w:val="28"/>
          <w:szCs w:val="28"/>
          <w:lang w:val="kk-KZ"/>
          <w14:ligatures w14:val="none"/>
        </w:rPr>
      </w:pPr>
    </w:p>
    <w:p w14:paraId="7366018B" w14:textId="77777777" w:rsidR="00E25AE1" w:rsidRPr="00E25AE1" w:rsidRDefault="00E25AE1" w:rsidP="00865593">
      <w:pPr>
        <w:tabs>
          <w:tab w:val="left" w:pos="1560"/>
          <w:tab w:val="left" w:pos="7230"/>
        </w:tabs>
        <w:spacing w:line="259" w:lineRule="auto"/>
        <w:jc w:val="both"/>
        <w:rPr>
          <w:rFonts w:ascii="Times New Roman" w:eastAsia="Calibri" w:hAnsi="Times New Roman" w:cs="Times New Roman"/>
          <w:kern w:val="0"/>
          <w:sz w:val="28"/>
          <w:szCs w:val="28"/>
          <w:lang w:val="kk-KZ"/>
          <w14:ligatures w14:val="none"/>
        </w:rPr>
      </w:pPr>
    </w:p>
    <w:p w14:paraId="245036B1" w14:textId="77777777" w:rsidR="00E25AE1" w:rsidRPr="00E25AE1" w:rsidRDefault="00E25AE1" w:rsidP="00865593">
      <w:pPr>
        <w:tabs>
          <w:tab w:val="left" w:pos="1560"/>
          <w:tab w:val="left" w:pos="7230"/>
        </w:tabs>
        <w:spacing w:line="259" w:lineRule="auto"/>
        <w:jc w:val="both"/>
        <w:rPr>
          <w:rFonts w:ascii="Times New Roman" w:eastAsia="Calibri" w:hAnsi="Times New Roman" w:cs="Times New Roman"/>
          <w:kern w:val="0"/>
          <w:sz w:val="28"/>
          <w:szCs w:val="28"/>
          <w:lang w:val="kk-KZ"/>
          <w14:ligatures w14:val="none"/>
        </w:rPr>
      </w:pPr>
    </w:p>
    <w:p w14:paraId="512B8E48" w14:textId="77777777" w:rsidR="00E25AE1" w:rsidRPr="00E25AE1" w:rsidRDefault="00E25AE1" w:rsidP="00865593">
      <w:pPr>
        <w:tabs>
          <w:tab w:val="left" w:pos="1560"/>
          <w:tab w:val="left" w:pos="7230"/>
        </w:tabs>
        <w:spacing w:line="259" w:lineRule="auto"/>
        <w:jc w:val="both"/>
        <w:rPr>
          <w:rFonts w:ascii="Times New Roman" w:eastAsia="Calibri" w:hAnsi="Times New Roman" w:cs="Times New Roman"/>
          <w:kern w:val="0"/>
          <w:sz w:val="28"/>
          <w:szCs w:val="28"/>
          <w:lang w:val="kk-KZ"/>
          <w14:ligatures w14:val="none"/>
        </w:rPr>
      </w:pPr>
    </w:p>
    <w:p w14:paraId="4AC454A5" w14:textId="77777777" w:rsidR="00E25AE1" w:rsidRPr="00E25AE1" w:rsidRDefault="00E25AE1" w:rsidP="00865593">
      <w:pPr>
        <w:tabs>
          <w:tab w:val="left" w:pos="1560"/>
          <w:tab w:val="left" w:pos="7230"/>
        </w:tabs>
        <w:spacing w:line="259" w:lineRule="auto"/>
        <w:jc w:val="both"/>
        <w:rPr>
          <w:rFonts w:ascii="Times New Roman" w:eastAsia="Calibri" w:hAnsi="Times New Roman" w:cs="Times New Roman"/>
          <w:kern w:val="0"/>
          <w:sz w:val="28"/>
          <w:szCs w:val="28"/>
          <w:lang w:val="kk-KZ"/>
          <w14:ligatures w14:val="none"/>
        </w:rPr>
      </w:pPr>
    </w:p>
    <w:p w14:paraId="04ACD9EB" w14:textId="4D9805DB" w:rsidR="00593A1C" w:rsidRPr="00C51D62" w:rsidRDefault="00593A1C" w:rsidP="00865593">
      <w:pPr>
        <w:tabs>
          <w:tab w:val="left" w:pos="1560"/>
          <w:tab w:val="left" w:pos="7230"/>
        </w:tabs>
        <w:spacing w:line="259" w:lineRule="auto"/>
        <w:jc w:val="both"/>
        <w:rPr>
          <w:rFonts w:ascii="Times New Roman" w:eastAsia="Calibri" w:hAnsi="Times New Roman" w:cs="Times New Roman"/>
          <w:kern w:val="0"/>
          <w:sz w:val="28"/>
          <w:szCs w:val="28"/>
          <w:lang w:val="kk-KZ"/>
          <w14:ligatures w14:val="none"/>
        </w:rPr>
      </w:pPr>
    </w:p>
    <w:p w14:paraId="191923C9" w14:textId="7309BBD4" w:rsidR="00E25AE1" w:rsidRPr="00A90AAB" w:rsidRDefault="00E25AE1" w:rsidP="00865593">
      <w:pPr>
        <w:tabs>
          <w:tab w:val="left" w:pos="1560"/>
          <w:tab w:val="left" w:pos="7230"/>
        </w:tabs>
        <w:spacing w:line="259" w:lineRule="auto"/>
        <w:jc w:val="both"/>
        <w:rPr>
          <w:rFonts w:ascii="Times New Roman" w:eastAsia="Calibri" w:hAnsi="Times New Roman" w:cs="Times New Roman"/>
          <w:kern w:val="0"/>
          <w:sz w:val="28"/>
          <w:szCs w:val="28"/>
          <w:lang w:val="kk-KZ"/>
          <w14:ligatures w14:val="none"/>
        </w:rPr>
      </w:pPr>
    </w:p>
    <w:p w14:paraId="493A9429" w14:textId="77777777" w:rsidR="00AF37A0" w:rsidRPr="00A90AAB" w:rsidRDefault="00AF37A0" w:rsidP="00865593">
      <w:pPr>
        <w:tabs>
          <w:tab w:val="left" w:pos="1560"/>
          <w:tab w:val="left" w:pos="7230"/>
        </w:tabs>
        <w:spacing w:line="259" w:lineRule="auto"/>
        <w:jc w:val="both"/>
        <w:rPr>
          <w:rFonts w:ascii="Times New Roman" w:eastAsia="Calibri" w:hAnsi="Times New Roman" w:cs="Times New Roman"/>
          <w:kern w:val="0"/>
          <w:sz w:val="28"/>
          <w:szCs w:val="28"/>
          <w:lang w:val="kk-KZ"/>
          <w14:ligatures w14:val="none"/>
        </w:rPr>
      </w:pPr>
    </w:p>
    <w:p w14:paraId="6F3E9E5C" w14:textId="77777777" w:rsidR="00AF37A0" w:rsidRPr="00A90AAB" w:rsidRDefault="00AF37A0" w:rsidP="00865593">
      <w:pPr>
        <w:tabs>
          <w:tab w:val="left" w:pos="1560"/>
          <w:tab w:val="left" w:pos="7230"/>
        </w:tabs>
        <w:spacing w:line="259" w:lineRule="auto"/>
        <w:jc w:val="both"/>
        <w:rPr>
          <w:rFonts w:ascii="Times New Roman" w:eastAsia="Calibri" w:hAnsi="Times New Roman" w:cs="Times New Roman"/>
          <w:kern w:val="0"/>
          <w:sz w:val="28"/>
          <w:szCs w:val="28"/>
          <w:lang w:val="kk-KZ"/>
          <w14:ligatures w14:val="none"/>
        </w:rPr>
      </w:pPr>
    </w:p>
    <w:p w14:paraId="60E7F17E" w14:textId="77777777" w:rsidR="00AF37A0" w:rsidRPr="00A90AAB" w:rsidRDefault="00AF37A0" w:rsidP="00865593">
      <w:pPr>
        <w:tabs>
          <w:tab w:val="left" w:pos="1560"/>
          <w:tab w:val="left" w:pos="7230"/>
        </w:tabs>
        <w:spacing w:line="259" w:lineRule="auto"/>
        <w:jc w:val="both"/>
        <w:rPr>
          <w:rFonts w:ascii="Times New Roman" w:eastAsia="Calibri" w:hAnsi="Times New Roman" w:cs="Times New Roman"/>
          <w:kern w:val="0"/>
          <w:sz w:val="28"/>
          <w:szCs w:val="28"/>
          <w:lang w:val="kk-KZ"/>
          <w14:ligatures w14:val="none"/>
        </w:rPr>
      </w:pPr>
    </w:p>
    <w:p w14:paraId="5122766B" w14:textId="77777777" w:rsidR="00AF37A0" w:rsidRPr="00A90AAB" w:rsidRDefault="00AF37A0" w:rsidP="00865593">
      <w:pPr>
        <w:tabs>
          <w:tab w:val="left" w:pos="1560"/>
          <w:tab w:val="left" w:pos="7230"/>
        </w:tabs>
        <w:spacing w:line="259" w:lineRule="auto"/>
        <w:jc w:val="both"/>
        <w:rPr>
          <w:rFonts w:ascii="Times New Roman" w:eastAsia="Calibri" w:hAnsi="Times New Roman" w:cs="Times New Roman"/>
          <w:kern w:val="0"/>
          <w:sz w:val="28"/>
          <w:szCs w:val="28"/>
          <w:lang w:val="kk-KZ"/>
          <w14:ligatures w14:val="none"/>
        </w:rPr>
      </w:pPr>
    </w:p>
    <w:p w14:paraId="6C92C0F8" w14:textId="1B0780C5" w:rsidR="00AF37A0" w:rsidRDefault="00AF37A0" w:rsidP="00865593">
      <w:pPr>
        <w:tabs>
          <w:tab w:val="left" w:pos="1560"/>
          <w:tab w:val="left" w:pos="7230"/>
        </w:tabs>
        <w:spacing w:line="259" w:lineRule="auto"/>
        <w:jc w:val="both"/>
        <w:rPr>
          <w:rFonts w:ascii="Times New Roman" w:eastAsia="Calibri" w:hAnsi="Times New Roman" w:cs="Times New Roman"/>
          <w:kern w:val="0"/>
          <w:sz w:val="28"/>
          <w:szCs w:val="28"/>
          <w:lang w:val="kk-KZ"/>
          <w14:ligatures w14:val="none"/>
        </w:rPr>
      </w:pPr>
    </w:p>
    <w:p w14:paraId="09E3B5C0" w14:textId="7FC0325B" w:rsidR="00B5484D" w:rsidRDefault="00B5484D" w:rsidP="00865593">
      <w:pPr>
        <w:tabs>
          <w:tab w:val="left" w:pos="1560"/>
          <w:tab w:val="left" w:pos="7230"/>
        </w:tabs>
        <w:spacing w:line="259" w:lineRule="auto"/>
        <w:jc w:val="both"/>
        <w:rPr>
          <w:rFonts w:ascii="Times New Roman" w:eastAsia="Calibri" w:hAnsi="Times New Roman" w:cs="Times New Roman"/>
          <w:kern w:val="0"/>
          <w:sz w:val="28"/>
          <w:szCs w:val="28"/>
          <w:lang w:val="kk-KZ"/>
          <w14:ligatures w14:val="none"/>
        </w:rPr>
      </w:pPr>
    </w:p>
    <w:p w14:paraId="0B58C253" w14:textId="6723A7F7" w:rsidR="00B5484D" w:rsidRDefault="00B5484D" w:rsidP="00865593">
      <w:pPr>
        <w:tabs>
          <w:tab w:val="left" w:pos="1560"/>
          <w:tab w:val="left" w:pos="7230"/>
        </w:tabs>
        <w:spacing w:line="259" w:lineRule="auto"/>
        <w:jc w:val="both"/>
        <w:rPr>
          <w:rFonts w:ascii="Times New Roman" w:eastAsia="Calibri" w:hAnsi="Times New Roman" w:cs="Times New Roman"/>
          <w:kern w:val="0"/>
          <w:sz w:val="28"/>
          <w:szCs w:val="28"/>
          <w:lang w:val="kk-KZ"/>
          <w14:ligatures w14:val="none"/>
        </w:rPr>
      </w:pPr>
    </w:p>
    <w:p w14:paraId="5DEFA950" w14:textId="4E3F4232" w:rsidR="00B5484D" w:rsidRDefault="00B5484D" w:rsidP="00865593">
      <w:pPr>
        <w:tabs>
          <w:tab w:val="left" w:pos="1560"/>
          <w:tab w:val="left" w:pos="7230"/>
        </w:tabs>
        <w:spacing w:line="259" w:lineRule="auto"/>
        <w:jc w:val="both"/>
        <w:rPr>
          <w:rFonts w:ascii="Times New Roman" w:eastAsia="Calibri" w:hAnsi="Times New Roman" w:cs="Times New Roman"/>
          <w:kern w:val="0"/>
          <w:sz w:val="28"/>
          <w:szCs w:val="28"/>
          <w:lang w:val="kk-KZ"/>
          <w14:ligatures w14:val="none"/>
        </w:rPr>
      </w:pPr>
    </w:p>
    <w:p w14:paraId="6BDB53B9" w14:textId="5827DF0F" w:rsidR="00B5484D" w:rsidRDefault="00B5484D" w:rsidP="00865593">
      <w:pPr>
        <w:tabs>
          <w:tab w:val="left" w:pos="1560"/>
          <w:tab w:val="left" w:pos="7230"/>
        </w:tabs>
        <w:spacing w:line="259" w:lineRule="auto"/>
        <w:jc w:val="both"/>
        <w:rPr>
          <w:rFonts w:ascii="Times New Roman" w:eastAsia="Calibri" w:hAnsi="Times New Roman" w:cs="Times New Roman"/>
          <w:kern w:val="0"/>
          <w:sz w:val="28"/>
          <w:szCs w:val="28"/>
          <w:lang w:val="kk-KZ"/>
          <w14:ligatures w14:val="none"/>
        </w:rPr>
      </w:pPr>
    </w:p>
    <w:p w14:paraId="0CA53039" w14:textId="3837B228" w:rsidR="00B5484D" w:rsidRDefault="00B5484D" w:rsidP="00865593">
      <w:pPr>
        <w:tabs>
          <w:tab w:val="left" w:pos="1560"/>
          <w:tab w:val="left" w:pos="7230"/>
        </w:tabs>
        <w:spacing w:line="259" w:lineRule="auto"/>
        <w:jc w:val="both"/>
        <w:rPr>
          <w:rFonts w:ascii="Times New Roman" w:eastAsia="Calibri" w:hAnsi="Times New Roman" w:cs="Times New Roman"/>
          <w:kern w:val="0"/>
          <w:sz w:val="28"/>
          <w:szCs w:val="28"/>
          <w:lang w:val="kk-KZ"/>
          <w14:ligatures w14:val="none"/>
        </w:rPr>
      </w:pPr>
    </w:p>
    <w:p w14:paraId="4BBA6BE4" w14:textId="49C9EEFB" w:rsidR="00B5484D" w:rsidRDefault="00B5484D" w:rsidP="00865593">
      <w:pPr>
        <w:tabs>
          <w:tab w:val="left" w:pos="1560"/>
          <w:tab w:val="left" w:pos="7230"/>
        </w:tabs>
        <w:spacing w:line="259" w:lineRule="auto"/>
        <w:jc w:val="both"/>
        <w:rPr>
          <w:rFonts w:ascii="Times New Roman" w:eastAsia="Calibri" w:hAnsi="Times New Roman" w:cs="Times New Roman"/>
          <w:kern w:val="0"/>
          <w:sz w:val="28"/>
          <w:szCs w:val="28"/>
          <w:lang w:val="kk-KZ"/>
          <w14:ligatures w14:val="none"/>
        </w:rPr>
      </w:pPr>
    </w:p>
    <w:p w14:paraId="62E1F543" w14:textId="118B02A1" w:rsidR="00B5484D" w:rsidRDefault="00B5484D" w:rsidP="00865593">
      <w:pPr>
        <w:tabs>
          <w:tab w:val="left" w:pos="1560"/>
          <w:tab w:val="left" w:pos="7230"/>
        </w:tabs>
        <w:spacing w:line="259" w:lineRule="auto"/>
        <w:jc w:val="both"/>
        <w:rPr>
          <w:rFonts w:ascii="Times New Roman" w:eastAsia="Calibri" w:hAnsi="Times New Roman" w:cs="Times New Roman"/>
          <w:kern w:val="0"/>
          <w:sz w:val="28"/>
          <w:szCs w:val="28"/>
          <w:lang w:val="kk-KZ"/>
          <w14:ligatures w14:val="none"/>
        </w:rPr>
      </w:pPr>
    </w:p>
    <w:p w14:paraId="1CF0948F" w14:textId="124E3428" w:rsidR="00B5484D" w:rsidRDefault="00B5484D" w:rsidP="00865593">
      <w:pPr>
        <w:tabs>
          <w:tab w:val="left" w:pos="1560"/>
          <w:tab w:val="left" w:pos="7230"/>
        </w:tabs>
        <w:spacing w:line="259" w:lineRule="auto"/>
        <w:jc w:val="both"/>
        <w:rPr>
          <w:rFonts w:ascii="Times New Roman" w:eastAsia="Calibri" w:hAnsi="Times New Roman" w:cs="Times New Roman"/>
          <w:kern w:val="0"/>
          <w:sz w:val="28"/>
          <w:szCs w:val="28"/>
          <w:lang w:val="kk-KZ"/>
          <w14:ligatures w14:val="none"/>
        </w:rPr>
      </w:pPr>
    </w:p>
    <w:p w14:paraId="24308AA1" w14:textId="51FAE45E" w:rsidR="001B0A27" w:rsidRDefault="001B0A27" w:rsidP="00865593">
      <w:pPr>
        <w:tabs>
          <w:tab w:val="left" w:pos="1560"/>
          <w:tab w:val="left" w:pos="7230"/>
        </w:tabs>
        <w:spacing w:line="259" w:lineRule="auto"/>
        <w:jc w:val="both"/>
        <w:rPr>
          <w:rFonts w:ascii="Times New Roman" w:eastAsia="Calibri" w:hAnsi="Times New Roman" w:cs="Times New Roman"/>
          <w:kern w:val="0"/>
          <w:sz w:val="28"/>
          <w:szCs w:val="28"/>
          <w:lang w:val="kk-KZ"/>
          <w14:ligatures w14:val="none"/>
        </w:rPr>
      </w:pPr>
    </w:p>
    <w:p w14:paraId="2117DD8A" w14:textId="77777777" w:rsidR="004A6646" w:rsidRDefault="004A6646" w:rsidP="00865593">
      <w:pPr>
        <w:tabs>
          <w:tab w:val="left" w:pos="1560"/>
          <w:tab w:val="left" w:pos="7230"/>
        </w:tabs>
        <w:spacing w:line="259" w:lineRule="auto"/>
        <w:jc w:val="both"/>
        <w:rPr>
          <w:rFonts w:ascii="Times New Roman" w:eastAsia="Calibri" w:hAnsi="Times New Roman" w:cs="Times New Roman"/>
          <w:kern w:val="0"/>
          <w:sz w:val="28"/>
          <w:szCs w:val="28"/>
          <w:lang w:val="kk-KZ"/>
          <w14:ligatures w14:val="none"/>
        </w:rPr>
      </w:pPr>
    </w:p>
    <w:p w14:paraId="4A9FD0C2" w14:textId="59A457DF" w:rsidR="00D236D3" w:rsidRDefault="00BD0177" w:rsidP="005F77B5">
      <w:pPr>
        <w:widowControl w:val="0"/>
        <w:tabs>
          <w:tab w:val="left" w:pos="1560"/>
          <w:tab w:val="left" w:pos="7230"/>
        </w:tabs>
        <w:autoSpaceDE w:val="0"/>
        <w:autoSpaceDN w:val="0"/>
        <w:spacing w:after="0" w:line="240" w:lineRule="auto"/>
        <w:ind w:firstLine="680"/>
        <w:rPr>
          <w:rFonts w:ascii="Times New Roman" w:eastAsia="Times New Roman" w:hAnsi="Times New Roman" w:cs="Times New Roman"/>
          <w:b/>
          <w:bCs/>
          <w:kern w:val="0"/>
          <w:sz w:val="28"/>
          <w:szCs w:val="28"/>
          <w:lang w:val="kk-KZ"/>
          <w14:ligatures w14:val="none"/>
        </w:rPr>
      </w:pPr>
      <w:bookmarkStart w:id="23" w:name="_Hlk216858915"/>
      <w:r>
        <w:rPr>
          <w:rFonts w:ascii="Times New Roman" w:eastAsia="Times New Roman" w:hAnsi="Times New Roman" w:cs="Times New Roman"/>
          <w:b/>
          <w:bCs/>
          <w:kern w:val="0"/>
          <w:sz w:val="28"/>
          <w:szCs w:val="28"/>
          <w:lang w:val="kk-KZ"/>
          <w14:ligatures w14:val="none"/>
        </w:rPr>
        <w:lastRenderedPageBreak/>
        <w:t>2</w:t>
      </w:r>
      <w:r w:rsidR="0082288A">
        <w:rPr>
          <w:rFonts w:ascii="Times New Roman" w:eastAsia="Times New Roman" w:hAnsi="Times New Roman" w:cs="Times New Roman"/>
          <w:b/>
          <w:bCs/>
          <w:kern w:val="0"/>
          <w:sz w:val="28"/>
          <w:szCs w:val="28"/>
          <w:lang w:val="kk-KZ"/>
          <w14:ligatures w14:val="none"/>
        </w:rPr>
        <w:t xml:space="preserve"> </w:t>
      </w:r>
      <w:r w:rsidRPr="00BD0177">
        <w:rPr>
          <w:rFonts w:ascii="Times New Roman" w:eastAsia="Times New Roman" w:hAnsi="Times New Roman" w:cs="Times New Roman"/>
          <w:b/>
          <w:bCs/>
          <w:kern w:val="0"/>
          <w:sz w:val="28"/>
          <w:szCs w:val="28"/>
          <w:lang w:val="kk-KZ"/>
          <w14:ligatures w14:val="none"/>
        </w:rPr>
        <w:t>ТӘЖІРИБЕЛІК БӨЛІМ</w:t>
      </w:r>
    </w:p>
    <w:p w14:paraId="16DA775F" w14:textId="77777777" w:rsidR="00D236D3" w:rsidRPr="00BD0177" w:rsidRDefault="00D236D3" w:rsidP="00865593">
      <w:pPr>
        <w:widowControl w:val="0"/>
        <w:tabs>
          <w:tab w:val="left" w:pos="1560"/>
          <w:tab w:val="left" w:pos="7230"/>
        </w:tabs>
        <w:autoSpaceDE w:val="0"/>
        <w:autoSpaceDN w:val="0"/>
        <w:spacing w:after="0" w:line="240" w:lineRule="auto"/>
        <w:ind w:firstLine="680"/>
        <w:rPr>
          <w:rFonts w:ascii="Times New Roman" w:eastAsia="Times New Roman" w:hAnsi="Times New Roman" w:cs="Times New Roman"/>
          <w:b/>
          <w:bCs/>
          <w:kern w:val="0"/>
          <w:sz w:val="28"/>
          <w:szCs w:val="28"/>
          <w:lang w:val="kk-KZ"/>
          <w14:ligatures w14:val="none"/>
        </w:rPr>
      </w:pPr>
    </w:p>
    <w:p w14:paraId="454CFDF9" w14:textId="453CECBA" w:rsidR="001570BC"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hint="cs"/>
          <w:kern w:val="0"/>
          <w:sz w:val="28"/>
          <w:szCs w:val="28"/>
          <w:lang w:val="kk-KZ"/>
          <w14:ligatures w14:val="none"/>
        </w:rPr>
        <w:t>Коммерциялы</w:t>
      </w:r>
      <w:r w:rsidRPr="00BD0177">
        <w:rPr>
          <w:rFonts w:ascii="Times New Roman" w:eastAsia="Times New Roman" w:hAnsi="Times New Roman" w:cs="Times New Roman"/>
          <w:kern w:val="0"/>
          <w:sz w:val="28"/>
          <w:szCs w:val="28"/>
          <w:lang w:val="kk-KZ"/>
          <w14:ligatures w14:val="none"/>
        </w:rPr>
        <w:t>қ қ</w:t>
      </w:r>
      <w:r w:rsidRPr="00BD0177">
        <w:rPr>
          <w:rFonts w:ascii="Times New Roman" w:eastAsia="Times New Roman" w:hAnsi="Times New Roman" w:cs="Times New Roman" w:hint="cs"/>
          <w:kern w:val="0"/>
          <w:sz w:val="28"/>
          <w:szCs w:val="28"/>
          <w:lang w:val="kk-KZ"/>
          <w14:ligatures w14:val="none"/>
        </w:rPr>
        <w:t>олжетімді</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реагенттер</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соны</w:t>
      </w:r>
      <w:r w:rsidRPr="00BD0177">
        <w:rPr>
          <w:rFonts w:ascii="Times New Roman" w:eastAsia="Times New Roman" w:hAnsi="Times New Roman" w:cs="Times New Roman"/>
          <w:kern w:val="0"/>
          <w:sz w:val="28"/>
          <w:szCs w:val="28"/>
          <w:lang w:val="kk-KZ"/>
          <w14:ligatures w14:val="none"/>
        </w:rPr>
        <w:t xml:space="preserve">ң </w:t>
      </w:r>
      <w:r w:rsidRPr="00BD0177">
        <w:rPr>
          <w:rFonts w:ascii="Times New Roman" w:eastAsia="Times New Roman" w:hAnsi="Times New Roman" w:cs="Times New Roman" w:hint="cs"/>
          <w:kern w:val="0"/>
          <w:sz w:val="28"/>
          <w:szCs w:val="28"/>
          <w:lang w:val="kk-KZ"/>
          <w14:ligatures w14:val="none"/>
        </w:rPr>
        <w:t>ішінде</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диизопропилетиламин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акрилонитрил</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аминдер</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гидроксиламин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гидрохлориді</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то</w:t>
      </w:r>
      <w:r w:rsidRPr="00BD0177">
        <w:rPr>
          <w:rFonts w:ascii="Times New Roman" w:eastAsia="Times New Roman" w:hAnsi="Times New Roman" w:cs="Times New Roman"/>
          <w:kern w:val="0"/>
          <w:sz w:val="28"/>
          <w:szCs w:val="28"/>
          <w:lang w:val="kk-KZ"/>
          <w14:ligatures w14:val="none"/>
        </w:rPr>
        <w:t>з</w:t>
      </w:r>
      <w:r w:rsidRPr="00BD0177">
        <w:rPr>
          <w:rFonts w:ascii="Times New Roman" w:eastAsia="Times New Roman" w:hAnsi="Times New Roman" w:cs="Times New Roman" w:hint="cs"/>
          <w:kern w:val="0"/>
          <w:sz w:val="28"/>
          <w:szCs w:val="28"/>
          <w:lang w:val="kk-KZ"/>
          <w14:ligatures w14:val="none"/>
        </w:rPr>
        <w:t>ил</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хлориді</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ж</w:t>
      </w:r>
      <w:r w:rsidRPr="00BD0177">
        <w:rPr>
          <w:rFonts w:ascii="Times New Roman" w:eastAsia="Times New Roman" w:hAnsi="Times New Roman" w:cs="Times New Roman"/>
          <w:kern w:val="0"/>
          <w:sz w:val="28"/>
          <w:szCs w:val="28"/>
          <w:lang w:val="kk-KZ"/>
          <w14:ligatures w14:val="none"/>
        </w:rPr>
        <w:t>ә</w:t>
      </w:r>
      <w:r w:rsidRPr="00BD0177">
        <w:rPr>
          <w:rFonts w:ascii="Times New Roman" w:eastAsia="Times New Roman" w:hAnsi="Times New Roman" w:cs="Times New Roman" w:hint="cs"/>
          <w:kern w:val="0"/>
          <w:sz w:val="28"/>
          <w:szCs w:val="28"/>
          <w:lang w:val="kk-KZ"/>
          <w14:ligatures w14:val="none"/>
        </w:rPr>
        <w:t>не</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синтезге</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арнал</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еріткіштер</w:t>
      </w:r>
      <w:r w:rsidRPr="00BD0177">
        <w:rPr>
          <w:rFonts w:ascii="Times New Roman" w:eastAsia="Times New Roman" w:hAnsi="Times New Roman" w:cs="Times New Roman"/>
          <w:kern w:val="0"/>
          <w:sz w:val="28"/>
          <w:szCs w:val="28"/>
          <w:lang w:val="kk-KZ"/>
          <w14:ligatures w14:val="none"/>
        </w:rPr>
        <w:t xml:space="preserve"> Merck KGaA </w:t>
      </w:r>
      <w:r w:rsidRPr="00BD0177">
        <w:rPr>
          <w:rFonts w:ascii="Times New Roman" w:eastAsia="Times New Roman" w:hAnsi="Times New Roman" w:cs="Times New Roman" w:hint="cs"/>
          <w:kern w:val="0"/>
          <w:sz w:val="28"/>
          <w:szCs w:val="28"/>
          <w:lang w:val="kk-KZ"/>
          <w14:ligatures w14:val="none"/>
        </w:rPr>
        <w:t>тазалы</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ы</w:t>
      </w:r>
      <w:r w:rsidRPr="00BD0177">
        <w:rPr>
          <w:rFonts w:ascii="Times New Roman" w:eastAsia="Times New Roman" w:hAnsi="Times New Roman" w:cs="Times New Roman"/>
          <w:kern w:val="0"/>
          <w:sz w:val="28"/>
          <w:szCs w:val="28"/>
          <w:lang w:val="kk-KZ"/>
          <w14:ligatures w14:val="none"/>
        </w:rPr>
        <w:t xml:space="preserve"> ≥99% </w:t>
      </w:r>
      <w:r w:rsidRPr="00BD0177">
        <w:rPr>
          <w:rFonts w:ascii="Times New Roman" w:eastAsia="Times New Roman" w:hAnsi="Times New Roman" w:cs="Times New Roman" w:hint="cs"/>
          <w:kern w:val="0"/>
          <w:sz w:val="28"/>
          <w:szCs w:val="28"/>
          <w:lang w:val="kk-KZ"/>
          <w14:ligatures w14:val="none"/>
        </w:rPr>
        <w:t>тазалы</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ымен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сатып</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алынды</w:t>
      </w:r>
      <w:r w:rsidRPr="00BD0177">
        <w:rPr>
          <w:rFonts w:ascii="Times New Roman" w:eastAsia="Times New Roman" w:hAnsi="Times New Roman" w:cs="Times New Roman"/>
          <w:kern w:val="0"/>
          <w:sz w:val="28"/>
          <w:szCs w:val="28"/>
          <w:lang w:val="kk-KZ"/>
          <w14:ligatures w14:val="none"/>
        </w:rPr>
        <w:t>. Қ</w:t>
      </w:r>
      <w:r w:rsidRPr="00BD0177">
        <w:rPr>
          <w:rFonts w:ascii="Times New Roman" w:eastAsia="Times New Roman" w:hAnsi="Times New Roman" w:cs="Times New Roman" w:hint="cs"/>
          <w:kern w:val="0"/>
          <w:sz w:val="28"/>
          <w:szCs w:val="28"/>
          <w:lang w:val="kk-KZ"/>
          <w14:ligatures w14:val="none"/>
        </w:rPr>
        <w:t>айта</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кристалдану</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арнал</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еріткіштер</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ж</w:t>
      </w:r>
      <w:r w:rsidRPr="00BD0177">
        <w:rPr>
          <w:rFonts w:ascii="Times New Roman" w:eastAsia="Times New Roman" w:hAnsi="Times New Roman" w:cs="Times New Roman"/>
          <w:kern w:val="0"/>
          <w:sz w:val="28"/>
          <w:szCs w:val="28"/>
          <w:lang w:val="kk-KZ"/>
          <w14:ligatures w14:val="none"/>
        </w:rPr>
        <w:t>ә</w:t>
      </w:r>
      <w:r w:rsidRPr="00BD0177">
        <w:rPr>
          <w:rFonts w:ascii="Times New Roman" w:eastAsia="Times New Roman" w:hAnsi="Times New Roman" w:cs="Times New Roman" w:hint="cs"/>
          <w:kern w:val="0"/>
          <w:sz w:val="28"/>
          <w:szCs w:val="28"/>
          <w:lang w:val="kk-KZ"/>
          <w14:ligatures w14:val="none"/>
        </w:rPr>
        <w:t>не</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т</w:t>
      </w:r>
      <w:r w:rsidRPr="00BD0177">
        <w:rPr>
          <w:rFonts w:ascii="Times New Roman" w:eastAsia="Times New Roman" w:hAnsi="Times New Roman" w:cs="Times New Roman"/>
          <w:kern w:val="0"/>
          <w:sz w:val="28"/>
          <w:szCs w:val="28"/>
          <w:lang w:val="kk-KZ"/>
          <w14:ligatures w14:val="none"/>
        </w:rPr>
        <w:t>.</w:t>
      </w:r>
      <w:r w:rsidRPr="00BD0177">
        <w:rPr>
          <w:rFonts w:ascii="Times New Roman" w:eastAsia="Times New Roman" w:hAnsi="Times New Roman" w:cs="Times New Roman" w:hint="cs"/>
          <w:kern w:val="0"/>
          <w:sz w:val="28"/>
          <w:szCs w:val="28"/>
          <w:lang w:val="kk-KZ"/>
          <w14:ligatures w14:val="none"/>
        </w:rPr>
        <w:t>б</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стандар</w:t>
      </w:r>
      <w:r w:rsidR="0049222A">
        <w:rPr>
          <w:rFonts w:ascii="Times New Roman" w:eastAsia="Times New Roman" w:hAnsi="Times New Roman" w:cs="Times New Roman"/>
          <w:kern w:val="0"/>
          <w:sz w:val="28"/>
          <w:szCs w:val="28"/>
          <w:lang w:val="kk-KZ"/>
          <w14:ligatures w14:val="none"/>
        </w:rPr>
        <w:t xml:space="preserve">тқа </w:t>
      </w:r>
      <w:r w:rsidRPr="00BD0177">
        <w:rPr>
          <w:rFonts w:ascii="Times New Roman" w:eastAsia="Times New Roman" w:hAnsi="Times New Roman" w:cs="Times New Roman" w:hint="cs"/>
          <w:kern w:val="0"/>
          <w:sz w:val="28"/>
          <w:szCs w:val="28"/>
          <w:lang w:val="kk-KZ"/>
          <w14:ligatures w14:val="none"/>
        </w:rPr>
        <w:t>с</w:t>
      </w:r>
      <w:r w:rsidRPr="00BD0177">
        <w:rPr>
          <w:rFonts w:ascii="Times New Roman" w:eastAsia="Times New Roman" w:hAnsi="Times New Roman" w:cs="Times New Roman"/>
          <w:kern w:val="0"/>
          <w:sz w:val="28"/>
          <w:szCs w:val="28"/>
          <w:lang w:val="kk-KZ"/>
          <w14:ligatures w14:val="none"/>
        </w:rPr>
        <w:t>ә</w:t>
      </w:r>
      <w:r w:rsidRPr="00BD0177">
        <w:rPr>
          <w:rFonts w:ascii="Times New Roman" w:eastAsia="Times New Roman" w:hAnsi="Times New Roman" w:cs="Times New Roman" w:hint="cs"/>
          <w:kern w:val="0"/>
          <w:sz w:val="28"/>
          <w:szCs w:val="28"/>
          <w:lang w:val="kk-KZ"/>
          <w14:ligatures w14:val="none"/>
        </w:rPr>
        <w:t>йкес</w:t>
      </w:r>
      <w:r w:rsidRPr="00BD0177">
        <w:rPr>
          <w:rFonts w:ascii="Times New Roman" w:eastAsia="Times New Roman" w:hAnsi="Times New Roman" w:cs="Times New Roman"/>
          <w:kern w:val="0"/>
          <w:sz w:val="28"/>
          <w:szCs w:val="28"/>
          <w:lang w:val="kk-KZ"/>
          <w14:ligatures w14:val="none"/>
        </w:rPr>
        <w:t xml:space="preserve"> </w:t>
      </w:r>
      <w:r w:rsidR="0049222A">
        <w:rPr>
          <w:rFonts w:ascii="Times New Roman" w:eastAsia="Times New Roman" w:hAnsi="Times New Roman" w:cs="Times New Roman"/>
          <w:kern w:val="0"/>
          <w:sz w:val="28"/>
          <w:szCs w:val="28"/>
          <w:lang w:val="kk-KZ"/>
          <w14:ligatures w14:val="none"/>
        </w:rPr>
        <w:t>тазаланған</w:t>
      </w:r>
      <w:r w:rsidRPr="0049222A">
        <w:rPr>
          <w:rFonts w:ascii="Times New Roman" w:eastAsia="Times New Roman" w:hAnsi="Times New Roman" w:cs="Times New Roman"/>
          <w:kern w:val="0"/>
          <w:sz w:val="28"/>
          <w:szCs w:val="28"/>
          <w:lang w:val="kk-KZ"/>
          <w14:ligatures w14:val="none"/>
        </w:rPr>
        <w:t>.</w:t>
      </w:r>
      <w:r w:rsidRPr="00BD0177">
        <w:rPr>
          <w:rFonts w:ascii="Times New Roman" w:eastAsia="Times New Roman" w:hAnsi="Times New Roman" w:cs="Times New Roman"/>
          <w:kern w:val="0"/>
          <w:sz w:val="28"/>
          <w:szCs w:val="28"/>
          <w:lang w:val="kk-KZ"/>
          <w14:ligatures w14:val="none"/>
        </w:rPr>
        <w:t xml:space="preserve"> </w:t>
      </w:r>
    </w:p>
    <w:p w14:paraId="0BAC3010" w14:textId="77777777" w:rsidR="001570BC"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hint="cs"/>
          <w:kern w:val="0"/>
          <w:sz w:val="28"/>
          <w:szCs w:val="28"/>
          <w:lang w:val="kk-KZ"/>
          <w14:ligatures w14:val="none"/>
        </w:rPr>
        <w:t>И</w:t>
      </w:r>
      <w:r w:rsidRPr="00BD0177">
        <w:rPr>
          <w:rFonts w:ascii="Times New Roman" w:eastAsia="Times New Roman" w:hAnsi="Times New Roman" w:cs="Times New Roman"/>
          <w:kern w:val="0"/>
          <w:sz w:val="28"/>
          <w:szCs w:val="28"/>
          <w:lang w:val="kk-KZ"/>
          <w14:ligatures w14:val="none"/>
        </w:rPr>
        <w:t xml:space="preserve">Қ </w:t>
      </w:r>
      <w:r w:rsidRPr="00BD0177">
        <w:rPr>
          <w:rFonts w:ascii="Times New Roman" w:eastAsia="Times New Roman" w:hAnsi="Times New Roman" w:cs="Times New Roman" w:hint="cs"/>
          <w:kern w:val="0"/>
          <w:sz w:val="28"/>
          <w:szCs w:val="28"/>
          <w:lang w:val="kk-KZ"/>
          <w14:ligatures w14:val="none"/>
        </w:rPr>
        <w:t>спектрлері</w:t>
      </w:r>
      <w:r w:rsidRPr="00BD0177">
        <w:rPr>
          <w:rFonts w:ascii="Times New Roman" w:eastAsia="Times New Roman" w:hAnsi="Times New Roman" w:cs="Times New Roman"/>
          <w:kern w:val="0"/>
          <w:sz w:val="28"/>
          <w:szCs w:val="28"/>
          <w:lang w:val="kk-KZ"/>
          <w14:ligatures w14:val="none"/>
        </w:rPr>
        <w:t xml:space="preserve"> FTIR </w:t>
      </w:r>
      <w:r w:rsidRPr="00BD0177">
        <w:rPr>
          <w:rFonts w:ascii="Times New Roman" w:eastAsia="Times New Roman" w:hAnsi="Times New Roman" w:cs="Times New Roman" w:hint="cs"/>
          <w:kern w:val="0"/>
          <w:sz w:val="28"/>
          <w:szCs w:val="28"/>
          <w:lang w:val="kk-KZ"/>
          <w14:ligatures w14:val="none"/>
        </w:rPr>
        <w:t>спектрлері</w:t>
      </w:r>
      <w:r w:rsidRPr="00BD0177">
        <w:rPr>
          <w:rFonts w:ascii="Times New Roman" w:eastAsia="Times New Roman" w:hAnsi="Times New Roman" w:cs="Times New Roman"/>
          <w:kern w:val="0"/>
          <w:sz w:val="28"/>
          <w:szCs w:val="28"/>
          <w:lang w:val="kk-KZ"/>
          <w14:ligatures w14:val="none"/>
        </w:rPr>
        <w:t xml:space="preserve"> Thermo Scientific Nicolet 5700 FTIR құ</w:t>
      </w:r>
      <w:r w:rsidRPr="00BD0177">
        <w:rPr>
          <w:rFonts w:ascii="Times New Roman" w:eastAsia="Times New Roman" w:hAnsi="Times New Roman" w:cs="Times New Roman" w:hint="cs"/>
          <w:kern w:val="0"/>
          <w:sz w:val="28"/>
          <w:szCs w:val="28"/>
          <w:lang w:val="kk-KZ"/>
          <w14:ligatures w14:val="none"/>
        </w:rPr>
        <w:t>ралында</w:t>
      </w:r>
      <w:r w:rsidRPr="00BD0177">
        <w:rPr>
          <w:rFonts w:ascii="Times New Roman" w:eastAsia="Times New Roman" w:hAnsi="Times New Roman" w:cs="Times New Roman"/>
          <w:kern w:val="0"/>
          <w:sz w:val="28"/>
          <w:szCs w:val="28"/>
          <w:lang w:val="kk-KZ"/>
          <w14:ligatures w14:val="none"/>
        </w:rPr>
        <w:t xml:space="preserve"> (Thermo Fisher Scientific, Inc., Waltham, MA, </w:t>
      </w:r>
      <w:r w:rsidRPr="00BD0177">
        <w:rPr>
          <w:rFonts w:ascii="Times New Roman" w:eastAsia="Times New Roman" w:hAnsi="Times New Roman" w:cs="Times New Roman" w:hint="cs"/>
          <w:kern w:val="0"/>
          <w:sz w:val="28"/>
          <w:szCs w:val="28"/>
          <w:lang w:val="kk-KZ"/>
          <w14:ligatures w14:val="none"/>
        </w:rPr>
        <w:t>А</w:t>
      </w:r>
      <w:r w:rsidRPr="00BD0177">
        <w:rPr>
          <w:rFonts w:ascii="Times New Roman" w:eastAsia="Times New Roman" w:hAnsi="Times New Roman" w:cs="Times New Roman"/>
          <w:kern w:val="0"/>
          <w:sz w:val="28"/>
          <w:szCs w:val="28"/>
          <w:lang w:val="kk-KZ"/>
          <w14:ligatures w14:val="none"/>
        </w:rPr>
        <w:t>Қ</w:t>
      </w:r>
      <w:r w:rsidRPr="00BD0177">
        <w:rPr>
          <w:rFonts w:ascii="Times New Roman" w:eastAsia="Times New Roman" w:hAnsi="Times New Roman" w:cs="Times New Roman" w:hint="cs"/>
          <w:kern w:val="0"/>
          <w:sz w:val="28"/>
          <w:szCs w:val="28"/>
          <w:lang w:val="kk-KZ"/>
          <w14:ligatures w14:val="none"/>
        </w:rPr>
        <w:t>Ш</w:t>
      </w:r>
      <w:r w:rsidRPr="00BD0177">
        <w:rPr>
          <w:rFonts w:ascii="Times New Roman" w:eastAsia="Times New Roman" w:hAnsi="Times New Roman" w:cs="Times New Roman"/>
          <w:kern w:val="0"/>
          <w:sz w:val="28"/>
          <w:szCs w:val="28"/>
          <w:lang w:val="kk-KZ"/>
          <w14:ligatures w14:val="none"/>
        </w:rPr>
        <w:t xml:space="preserve">) KBr </w:t>
      </w:r>
      <w:r w:rsidRPr="00BD0177">
        <w:rPr>
          <w:rFonts w:ascii="Times New Roman" w:eastAsia="Times New Roman" w:hAnsi="Times New Roman" w:cs="Times New Roman" w:hint="cs"/>
          <w:kern w:val="0"/>
          <w:sz w:val="28"/>
          <w:szCs w:val="28"/>
          <w:lang w:val="kk-KZ"/>
          <w14:ligatures w14:val="none"/>
        </w:rPr>
        <w:t>т</w:t>
      </w:r>
      <w:r w:rsidRPr="00BD0177">
        <w:rPr>
          <w:rFonts w:ascii="Times New Roman" w:eastAsia="Times New Roman" w:hAnsi="Times New Roman" w:cs="Times New Roman"/>
          <w:kern w:val="0"/>
          <w:sz w:val="28"/>
          <w:szCs w:val="28"/>
          <w:lang w:val="kk-KZ"/>
          <w14:ligatures w14:val="none"/>
        </w:rPr>
        <w:t>ү</w:t>
      </w:r>
      <w:r w:rsidRPr="00BD0177">
        <w:rPr>
          <w:rFonts w:ascii="Times New Roman" w:eastAsia="Times New Roman" w:hAnsi="Times New Roman" w:cs="Times New Roman" w:hint="cs"/>
          <w:kern w:val="0"/>
          <w:sz w:val="28"/>
          <w:szCs w:val="28"/>
          <w:lang w:val="kk-KZ"/>
          <w14:ligatures w14:val="none"/>
        </w:rPr>
        <w:t>йіршіктерінде</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алынды</w:t>
      </w:r>
      <w:r w:rsidRPr="00BD0177">
        <w:rPr>
          <w:rFonts w:ascii="Times New Roman" w:eastAsia="Times New Roman" w:hAnsi="Times New Roman" w:cs="Times New Roman"/>
          <w:kern w:val="0"/>
          <w:sz w:val="28"/>
          <w:szCs w:val="28"/>
          <w:lang w:val="kk-KZ"/>
          <w14:ligatures w14:val="none"/>
        </w:rPr>
        <w:t xml:space="preserve">. </w:t>
      </w:r>
    </w:p>
    <w:p w14:paraId="41876FE6" w14:textId="77777777" w:rsidR="001570BC"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kern w:val="0"/>
          <w:sz w:val="28"/>
          <w:szCs w:val="28"/>
          <w:lang w:val="kk-KZ"/>
          <w14:ligatures w14:val="none"/>
        </w:rPr>
        <w:t xml:space="preserve">1H- </w:t>
      </w:r>
      <w:r w:rsidRPr="00BD0177">
        <w:rPr>
          <w:rFonts w:ascii="Times New Roman" w:eastAsia="Times New Roman" w:hAnsi="Times New Roman" w:cs="Times New Roman" w:hint="cs"/>
          <w:kern w:val="0"/>
          <w:sz w:val="28"/>
          <w:szCs w:val="28"/>
          <w:lang w:val="kk-KZ"/>
          <w14:ligatures w14:val="none"/>
        </w:rPr>
        <w:t>ж</w:t>
      </w:r>
      <w:r w:rsidRPr="00BD0177">
        <w:rPr>
          <w:rFonts w:ascii="Times New Roman" w:eastAsia="Times New Roman" w:hAnsi="Times New Roman" w:cs="Times New Roman"/>
          <w:kern w:val="0"/>
          <w:sz w:val="28"/>
          <w:szCs w:val="28"/>
          <w:lang w:val="kk-KZ"/>
          <w14:ligatures w14:val="none"/>
        </w:rPr>
        <w:t>ә</w:t>
      </w:r>
      <w:r w:rsidRPr="00BD0177">
        <w:rPr>
          <w:rFonts w:ascii="Times New Roman" w:eastAsia="Times New Roman" w:hAnsi="Times New Roman" w:cs="Times New Roman" w:hint="cs"/>
          <w:kern w:val="0"/>
          <w:sz w:val="28"/>
          <w:szCs w:val="28"/>
          <w:lang w:val="kk-KZ"/>
          <w14:ligatures w14:val="none"/>
        </w:rPr>
        <w:t>не</w:t>
      </w:r>
      <w:r w:rsidRPr="00BD0177">
        <w:rPr>
          <w:rFonts w:ascii="Times New Roman" w:eastAsia="Times New Roman" w:hAnsi="Times New Roman" w:cs="Times New Roman"/>
          <w:kern w:val="0"/>
          <w:sz w:val="28"/>
          <w:szCs w:val="28"/>
          <w:lang w:val="kk-KZ"/>
          <w14:ligatures w14:val="none"/>
        </w:rPr>
        <w:t xml:space="preserve"> 13C </w:t>
      </w:r>
      <w:r w:rsidRPr="00BD0177">
        <w:rPr>
          <w:rFonts w:ascii="Times New Roman" w:eastAsia="Times New Roman" w:hAnsi="Times New Roman" w:cs="Times New Roman" w:hint="cs"/>
          <w:kern w:val="0"/>
          <w:sz w:val="28"/>
          <w:szCs w:val="28"/>
          <w:lang w:val="kk-KZ"/>
          <w14:ligatures w14:val="none"/>
        </w:rPr>
        <w:t>ЯМР</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спектрлері</w:t>
      </w:r>
      <w:r w:rsidRPr="00BD0177">
        <w:rPr>
          <w:rFonts w:ascii="Times New Roman" w:eastAsia="Times New Roman" w:hAnsi="Times New Roman" w:cs="Times New Roman"/>
          <w:kern w:val="0"/>
          <w:sz w:val="28"/>
          <w:szCs w:val="28"/>
          <w:lang w:val="kk-KZ"/>
          <w14:ligatures w14:val="none"/>
        </w:rPr>
        <w:t xml:space="preserve"> DMSO-d6 </w:t>
      </w:r>
      <w:r w:rsidRPr="00BD0177">
        <w:rPr>
          <w:rFonts w:ascii="Times New Roman" w:eastAsia="Times New Roman" w:hAnsi="Times New Roman" w:cs="Times New Roman" w:hint="cs"/>
          <w:kern w:val="0"/>
          <w:sz w:val="28"/>
          <w:szCs w:val="28"/>
          <w:lang w:val="kk-KZ"/>
          <w14:ligatures w14:val="none"/>
        </w:rPr>
        <w:t>ішінде</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жазылды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b/>
          <w:bCs/>
          <w:kern w:val="0"/>
          <w:sz w:val="28"/>
          <w:szCs w:val="28"/>
          <w:lang w:val="kk-KZ"/>
          <w14:ligatures w14:val="none"/>
        </w:rPr>
        <w:t>2.9-2.16</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осылыстарыны</w:t>
      </w:r>
      <w:r w:rsidRPr="00BD0177">
        <w:rPr>
          <w:rFonts w:ascii="Times New Roman" w:eastAsia="Times New Roman" w:hAnsi="Times New Roman" w:cs="Times New Roman"/>
          <w:kern w:val="0"/>
          <w:sz w:val="28"/>
          <w:szCs w:val="28"/>
          <w:lang w:val="kk-KZ"/>
          <w14:ligatures w14:val="none"/>
        </w:rPr>
        <w:t xml:space="preserve">ң 1H- </w:t>
      </w:r>
      <w:r w:rsidRPr="00BD0177">
        <w:rPr>
          <w:rFonts w:ascii="Times New Roman" w:eastAsia="Times New Roman" w:hAnsi="Times New Roman" w:cs="Times New Roman" w:hint="cs"/>
          <w:kern w:val="0"/>
          <w:sz w:val="28"/>
          <w:szCs w:val="28"/>
          <w:lang w:val="kk-KZ"/>
          <w14:ligatures w14:val="none"/>
        </w:rPr>
        <w:t>ж</w:t>
      </w:r>
      <w:r w:rsidRPr="00BD0177">
        <w:rPr>
          <w:rFonts w:ascii="Times New Roman" w:eastAsia="Times New Roman" w:hAnsi="Times New Roman" w:cs="Times New Roman"/>
          <w:kern w:val="0"/>
          <w:sz w:val="28"/>
          <w:szCs w:val="28"/>
          <w:lang w:val="kk-KZ"/>
          <w14:ligatures w14:val="none"/>
        </w:rPr>
        <w:t>ә</w:t>
      </w:r>
      <w:r w:rsidRPr="00BD0177">
        <w:rPr>
          <w:rFonts w:ascii="Times New Roman" w:eastAsia="Times New Roman" w:hAnsi="Times New Roman" w:cs="Times New Roman" w:hint="cs"/>
          <w:kern w:val="0"/>
          <w:sz w:val="28"/>
          <w:szCs w:val="28"/>
          <w:lang w:val="kk-KZ"/>
          <w14:ligatures w14:val="none"/>
        </w:rPr>
        <w:t>не</w:t>
      </w:r>
      <w:r w:rsidRPr="00BD0177">
        <w:rPr>
          <w:rFonts w:ascii="Times New Roman" w:eastAsia="Times New Roman" w:hAnsi="Times New Roman" w:cs="Times New Roman"/>
          <w:kern w:val="0"/>
          <w:sz w:val="28"/>
          <w:szCs w:val="28"/>
          <w:lang w:val="kk-KZ"/>
          <w14:ligatures w14:val="none"/>
        </w:rPr>
        <w:t xml:space="preserve"> 13C NMR </w:t>
      </w:r>
      <w:r w:rsidRPr="00BD0177">
        <w:rPr>
          <w:rFonts w:ascii="Times New Roman" w:eastAsia="Times New Roman" w:hAnsi="Times New Roman" w:cs="Times New Roman" w:hint="cs"/>
          <w:kern w:val="0"/>
          <w:sz w:val="28"/>
          <w:szCs w:val="28"/>
          <w:lang w:val="kk-KZ"/>
          <w14:ligatures w14:val="none"/>
        </w:rPr>
        <w:t>спектрлері</w:t>
      </w:r>
      <w:r w:rsidRPr="00BD0177">
        <w:rPr>
          <w:rFonts w:ascii="Times New Roman" w:eastAsia="Times New Roman" w:hAnsi="Times New Roman" w:cs="Times New Roman"/>
          <w:kern w:val="0"/>
          <w:sz w:val="28"/>
          <w:szCs w:val="28"/>
          <w:lang w:val="kk-KZ"/>
          <w14:ligatures w14:val="none"/>
        </w:rPr>
        <w:t xml:space="preserve"> Bruker Avance III 500 </w:t>
      </w:r>
      <w:r w:rsidRPr="00BD0177">
        <w:rPr>
          <w:rFonts w:ascii="Times New Roman" w:eastAsia="Times New Roman" w:hAnsi="Times New Roman" w:cs="Times New Roman" w:hint="cs"/>
          <w:kern w:val="0"/>
          <w:sz w:val="28"/>
          <w:szCs w:val="28"/>
          <w:lang w:val="kk-KZ"/>
          <w14:ligatures w14:val="none"/>
        </w:rPr>
        <w:t>МГц</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ЯМР</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спектрометрінде</w:t>
      </w:r>
      <w:r w:rsidRPr="00BD0177">
        <w:rPr>
          <w:rFonts w:ascii="Times New Roman" w:eastAsia="Times New Roman" w:hAnsi="Times New Roman" w:cs="Times New Roman"/>
          <w:kern w:val="0"/>
          <w:sz w:val="28"/>
          <w:szCs w:val="28"/>
          <w:lang w:val="kk-KZ"/>
          <w14:ligatures w14:val="none"/>
        </w:rPr>
        <w:t xml:space="preserve"> (Bruker, BioSpin GMBH, Rheinstetten, </w:t>
      </w:r>
      <w:r w:rsidRPr="00BD0177">
        <w:rPr>
          <w:rFonts w:ascii="Times New Roman" w:eastAsia="Times New Roman" w:hAnsi="Times New Roman" w:cs="Times New Roman" w:hint="cs"/>
          <w:kern w:val="0"/>
          <w:sz w:val="28"/>
          <w:szCs w:val="28"/>
          <w:lang w:val="kk-KZ"/>
          <w14:ligatures w14:val="none"/>
        </w:rPr>
        <w:t>Германия</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алынды</w:t>
      </w:r>
      <w:r w:rsidRPr="00BD0177">
        <w:rPr>
          <w:rFonts w:ascii="Times New Roman" w:eastAsia="Times New Roman" w:hAnsi="Times New Roman" w:cs="Times New Roman"/>
          <w:kern w:val="0"/>
          <w:sz w:val="28"/>
          <w:szCs w:val="28"/>
          <w:lang w:val="kk-KZ"/>
          <w14:ligatures w14:val="none"/>
        </w:rPr>
        <w:t>. Қ</w:t>
      </w:r>
      <w:r w:rsidRPr="00BD0177">
        <w:rPr>
          <w:rFonts w:ascii="Times New Roman" w:eastAsia="Times New Roman" w:hAnsi="Times New Roman" w:cs="Times New Roman" w:hint="cs"/>
          <w:kern w:val="0"/>
          <w:sz w:val="28"/>
          <w:szCs w:val="28"/>
          <w:lang w:val="kk-KZ"/>
          <w14:ligatures w14:val="none"/>
        </w:rPr>
        <w:t>алды</w:t>
      </w:r>
      <w:r w:rsidRPr="00BD0177">
        <w:rPr>
          <w:rFonts w:ascii="Times New Roman" w:eastAsia="Times New Roman" w:hAnsi="Times New Roman" w:cs="Times New Roman"/>
          <w:kern w:val="0"/>
          <w:sz w:val="28"/>
          <w:szCs w:val="28"/>
          <w:lang w:val="kk-KZ"/>
          <w14:ligatures w14:val="none"/>
        </w:rPr>
        <w:t xml:space="preserve">қ </w:t>
      </w:r>
      <w:r w:rsidRPr="00BD0177">
        <w:rPr>
          <w:rFonts w:ascii="Times New Roman" w:eastAsia="Times New Roman" w:hAnsi="Times New Roman" w:cs="Times New Roman" w:hint="cs"/>
          <w:kern w:val="0"/>
          <w:sz w:val="28"/>
          <w:szCs w:val="28"/>
          <w:lang w:val="kk-KZ"/>
          <w14:ligatures w14:val="none"/>
        </w:rPr>
        <w:t>бейтараптандырыл</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еріткіштерді</w:t>
      </w:r>
      <w:r w:rsidRPr="00BD0177">
        <w:rPr>
          <w:rFonts w:ascii="Times New Roman" w:eastAsia="Times New Roman" w:hAnsi="Times New Roman" w:cs="Times New Roman"/>
          <w:kern w:val="0"/>
          <w:sz w:val="28"/>
          <w:szCs w:val="28"/>
          <w:lang w:val="kk-KZ"/>
          <w14:ligatures w14:val="none"/>
        </w:rPr>
        <w:t xml:space="preserve">ң </w:t>
      </w:r>
      <w:r w:rsidRPr="00BD0177">
        <w:rPr>
          <w:rFonts w:ascii="Times New Roman" w:eastAsia="Times New Roman" w:hAnsi="Times New Roman" w:cs="Times New Roman" w:hint="cs"/>
          <w:kern w:val="0"/>
          <w:sz w:val="28"/>
          <w:szCs w:val="28"/>
          <w:lang w:val="kk-KZ"/>
          <w14:ligatures w14:val="none"/>
        </w:rPr>
        <w:t>сигналдары</w:t>
      </w:r>
      <w:r w:rsidRPr="00BD0177">
        <w:rPr>
          <w:rFonts w:ascii="Times New Roman" w:eastAsia="Times New Roman" w:hAnsi="Times New Roman" w:cs="Times New Roman"/>
          <w:kern w:val="0"/>
          <w:sz w:val="28"/>
          <w:szCs w:val="28"/>
          <w:lang w:val="kk-KZ"/>
          <w14:ligatures w14:val="none"/>
        </w:rPr>
        <w:t xml:space="preserve"> 1H-</w:t>
      </w:r>
      <w:r w:rsidRPr="00BD0177">
        <w:rPr>
          <w:rFonts w:ascii="Times New Roman" w:eastAsia="Times New Roman" w:hAnsi="Times New Roman" w:cs="Times New Roman" w:hint="cs"/>
          <w:kern w:val="0"/>
          <w:sz w:val="28"/>
          <w:szCs w:val="28"/>
          <w:lang w:val="kk-KZ"/>
          <w14:ligatures w14:val="none"/>
        </w:rPr>
        <w:t>ЯМР</w:t>
      </w:r>
      <w:r w:rsidRPr="00BD0177">
        <w:rPr>
          <w:rFonts w:ascii="Times New Roman" w:eastAsia="Times New Roman" w:hAnsi="Times New Roman" w:cs="Times New Roman"/>
          <w:kern w:val="0"/>
          <w:sz w:val="28"/>
          <w:szCs w:val="28"/>
          <w:lang w:val="kk-KZ"/>
          <w14:ligatures w14:val="none"/>
        </w:rPr>
        <w:t xml:space="preserve"> (2,50 ppm) </w:t>
      </w:r>
      <w:r w:rsidRPr="00BD0177">
        <w:rPr>
          <w:rFonts w:ascii="Times New Roman" w:eastAsia="Times New Roman" w:hAnsi="Times New Roman" w:cs="Times New Roman" w:hint="cs"/>
          <w:kern w:val="0"/>
          <w:sz w:val="28"/>
          <w:szCs w:val="28"/>
          <w:lang w:val="kk-KZ"/>
          <w14:ligatures w14:val="none"/>
        </w:rPr>
        <w:t>ж</w:t>
      </w:r>
      <w:r w:rsidRPr="00BD0177">
        <w:rPr>
          <w:rFonts w:ascii="Times New Roman" w:eastAsia="Times New Roman" w:hAnsi="Times New Roman" w:cs="Times New Roman"/>
          <w:kern w:val="0"/>
          <w:sz w:val="28"/>
          <w:szCs w:val="28"/>
          <w:lang w:val="kk-KZ"/>
          <w14:ligatures w14:val="none"/>
        </w:rPr>
        <w:t>ә</w:t>
      </w:r>
      <w:r w:rsidRPr="00BD0177">
        <w:rPr>
          <w:rFonts w:ascii="Times New Roman" w:eastAsia="Times New Roman" w:hAnsi="Times New Roman" w:cs="Times New Roman" w:hint="cs"/>
          <w:kern w:val="0"/>
          <w:sz w:val="28"/>
          <w:szCs w:val="28"/>
          <w:lang w:val="kk-KZ"/>
          <w14:ligatures w14:val="none"/>
        </w:rPr>
        <w:t>не</w:t>
      </w:r>
      <w:r w:rsidRPr="00BD0177">
        <w:rPr>
          <w:rFonts w:ascii="Times New Roman" w:eastAsia="Times New Roman" w:hAnsi="Times New Roman" w:cs="Times New Roman"/>
          <w:kern w:val="0"/>
          <w:sz w:val="28"/>
          <w:szCs w:val="28"/>
          <w:lang w:val="kk-KZ"/>
          <w14:ligatures w14:val="none"/>
        </w:rPr>
        <w:t xml:space="preserve"> 13C-ЯМР (39,5 ppm) </w:t>
      </w:r>
      <w:r w:rsidRPr="00BD0177">
        <w:rPr>
          <w:rFonts w:ascii="Times New Roman" w:eastAsia="Times New Roman" w:hAnsi="Times New Roman" w:cs="Times New Roman" w:hint="cs"/>
          <w:kern w:val="0"/>
          <w:sz w:val="28"/>
          <w:szCs w:val="28"/>
          <w:lang w:val="kk-KZ"/>
          <w14:ligatures w14:val="none"/>
        </w:rPr>
        <w:t>спектрлері</w:t>
      </w:r>
      <w:r w:rsidRPr="00BD0177">
        <w:rPr>
          <w:rFonts w:ascii="Times New Roman" w:eastAsia="Times New Roman" w:hAnsi="Times New Roman" w:cs="Times New Roman"/>
          <w:kern w:val="0"/>
          <w:sz w:val="28"/>
          <w:szCs w:val="28"/>
          <w:lang w:val="kk-KZ"/>
          <w14:ligatures w14:val="none"/>
        </w:rPr>
        <w:t xml:space="preserve"> ү</w:t>
      </w:r>
      <w:r w:rsidRPr="00BD0177">
        <w:rPr>
          <w:rFonts w:ascii="Times New Roman" w:eastAsia="Times New Roman" w:hAnsi="Times New Roman" w:cs="Times New Roman" w:hint="cs"/>
          <w:kern w:val="0"/>
          <w:sz w:val="28"/>
          <w:szCs w:val="28"/>
          <w:lang w:val="kk-KZ"/>
          <w14:ligatures w14:val="none"/>
        </w:rPr>
        <w:t>шін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сілтеме</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ретінде</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пайдаланылды</w:t>
      </w:r>
      <w:r w:rsidR="001570BC">
        <w:rPr>
          <w:rFonts w:ascii="Times New Roman" w:eastAsia="Times New Roman" w:hAnsi="Times New Roman" w:cs="Times New Roman"/>
          <w:kern w:val="0"/>
          <w:sz w:val="28"/>
          <w:szCs w:val="28"/>
          <w:lang w:val="kk-KZ"/>
          <w14:ligatures w14:val="none"/>
        </w:rPr>
        <w:t>.</w:t>
      </w:r>
    </w:p>
    <w:p w14:paraId="2A5A62AD" w14:textId="77777777" w:rsidR="001570BC"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hint="cs"/>
          <w:kern w:val="0"/>
          <w:sz w:val="28"/>
          <w:szCs w:val="28"/>
          <w:lang w:val="kk-KZ"/>
          <w14:ligatures w14:val="none"/>
        </w:rPr>
        <w:t>Элементтік</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талдау</w:t>
      </w:r>
      <w:r w:rsidRPr="00BD0177">
        <w:rPr>
          <w:rFonts w:ascii="Times New Roman" w:eastAsia="Times New Roman" w:hAnsi="Times New Roman" w:cs="Times New Roman"/>
          <w:kern w:val="0"/>
          <w:sz w:val="28"/>
          <w:szCs w:val="28"/>
          <w:lang w:val="kk-KZ"/>
          <w14:ligatures w14:val="none"/>
        </w:rPr>
        <w:t xml:space="preserve"> CE440 </w:t>
      </w:r>
      <w:r w:rsidRPr="00BD0177">
        <w:rPr>
          <w:rFonts w:ascii="Times New Roman" w:eastAsia="Times New Roman" w:hAnsi="Times New Roman" w:cs="Times New Roman" w:hint="cs"/>
          <w:kern w:val="0"/>
          <w:sz w:val="28"/>
          <w:szCs w:val="28"/>
          <w:lang w:val="kk-KZ"/>
          <w14:ligatures w14:val="none"/>
        </w:rPr>
        <w:t>элементтік</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анализаторында</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ж</w:t>
      </w:r>
      <w:r w:rsidRPr="00BD0177">
        <w:rPr>
          <w:rFonts w:ascii="Times New Roman" w:eastAsia="Times New Roman" w:hAnsi="Times New Roman" w:cs="Times New Roman"/>
          <w:kern w:val="0"/>
          <w:sz w:val="28"/>
          <w:szCs w:val="28"/>
          <w:lang w:val="kk-KZ"/>
          <w14:ligatures w14:val="none"/>
        </w:rPr>
        <w:t>ү</w:t>
      </w:r>
      <w:r w:rsidRPr="00BD0177">
        <w:rPr>
          <w:rFonts w:ascii="Times New Roman" w:eastAsia="Times New Roman" w:hAnsi="Times New Roman" w:cs="Times New Roman" w:hint="cs"/>
          <w:kern w:val="0"/>
          <w:sz w:val="28"/>
          <w:szCs w:val="28"/>
          <w:lang w:val="kk-KZ"/>
          <w14:ligatures w14:val="none"/>
        </w:rPr>
        <w:t>ргізілді</w:t>
      </w:r>
      <w:r w:rsidRPr="00BD0177">
        <w:rPr>
          <w:rFonts w:ascii="Times New Roman" w:eastAsia="Times New Roman" w:hAnsi="Times New Roman" w:cs="Times New Roman"/>
          <w:kern w:val="0"/>
          <w:sz w:val="28"/>
          <w:szCs w:val="28"/>
          <w:lang w:val="kk-KZ"/>
          <w14:ligatures w14:val="none"/>
        </w:rPr>
        <w:t xml:space="preserve"> (Exeter Analytical, Inc., </w:t>
      </w:r>
      <w:r w:rsidRPr="00BD0177">
        <w:rPr>
          <w:rFonts w:ascii="Times New Roman" w:eastAsia="Times New Roman" w:hAnsi="Times New Roman" w:cs="Times New Roman" w:hint="cs"/>
          <w:kern w:val="0"/>
          <w:sz w:val="28"/>
          <w:szCs w:val="28"/>
          <w:lang w:val="kk-KZ"/>
          <w14:ligatures w14:val="none"/>
        </w:rPr>
        <w:t>Шанхай</w:t>
      </w:r>
      <w:r w:rsidRPr="00BD0177">
        <w:rPr>
          <w:rFonts w:ascii="Times New Roman" w:eastAsia="Times New Roman" w:hAnsi="Times New Roman" w:cs="Times New Roman"/>
          <w:kern w:val="0"/>
          <w:sz w:val="28"/>
          <w:szCs w:val="28"/>
          <w:lang w:val="kk-KZ"/>
          <w14:ligatures w14:val="none"/>
        </w:rPr>
        <w:t>, Қ</w:t>
      </w:r>
      <w:r w:rsidRPr="00BD0177">
        <w:rPr>
          <w:rFonts w:ascii="Times New Roman" w:eastAsia="Times New Roman" w:hAnsi="Times New Roman" w:cs="Times New Roman" w:hint="cs"/>
          <w:kern w:val="0"/>
          <w:sz w:val="28"/>
          <w:szCs w:val="28"/>
          <w:lang w:val="kk-KZ"/>
          <w14:ligatures w14:val="none"/>
        </w:rPr>
        <w:t>ытай</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Бал</w:t>
      </w:r>
      <w:r w:rsidRPr="00BD0177">
        <w:rPr>
          <w:rFonts w:ascii="Times New Roman" w:eastAsia="Times New Roman" w:hAnsi="Times New Roman" w:cs="Times New Roman"/>
          <w:kern w:val="0"/>
          <w:sz w:val="28"/>
          <w:szCs w:val="28"/>
          <w:lang w:val="kk-KZ"/>
          <w14:ligatures w14:val="none"/>
        </w:rPr>
        <w:t>қ</w:t>
      </w:r>
      <w:r w:rsidRPr="00BD0177">
        <w:rPr>
          <w:rFonts w:ascii="Times New Roman" w:eastAsia="Times New Roman" w:hAnsi="Times New Roman" w:cs="Times New Roman" w:hint="cs"/>
          <w:kern w:val="0"/>
          <w:sz w:val="28"/>
          <w:szCs w:val="28"/>
          <w:lang w:val="kk-KZ"/>
          <w14:ligatures w14:val="none"/>
        </w:rPr>
        <w:t>у</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н</w:t>
      </w:r>
      <w:r w:rsidRPr="00BD0177">
        <w:rPr>
          <w:rFonts w:ascii="Times New Roman" w:eastAsia="Times New Roman" w:hAnsi="Times New Roman" w:cs="Times New Roman"/>
          <w:kern w:val="0"/>
          <w:sz w:val="28"/>
          <w:szCs w:val="28"/>
          <w:lang w:val="kk-KZ"/>
          <w14:ligatures w14:val="none"/>
        </w:rPr>
        <w:t>ү</w:t>
      </w:r>
      <w:r w:rsidRPr="00BD0177">
        <w:rPr>
          <w:rFonts w:ascii="Times New Roman" w:eastAsia="Times New Roman" w:hAnsi="Times New Roman" w:cs="Times New Roman" w:hint="cs"/>
          <w:kern w:val="0"/>
          <w:sz w:val="28"/>
          <w:szCs w:val="28"/>
          <w:lang w:val="kk-KZ"/>
          <w14:ligatures w14:val="none"/>
        </w:rPr>
        <w:t>ктелері</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шыны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капиллярларда</w:t>
      </w:r>
      <w:r w:rsidRPr="00BD0177">
        <w:rPr>
          <w:rFonts w:ascii="Times New Roman" w:eastAsia="Times New Roman" w:hAnsi="Times New Roman" w:cs="Times New Roman"/>
          <w:kern w:val="0"/>
          <w:sz w:val="28"/>
          <w:szCs w:val="28"/>
          <w:lang w:val="kk-KZ"/>
          <w14:ligatures w14:val="none"/>
        </w:rPr>
        <w:t xml:space="preserve"> PTP(M) </w:t>
      </w:r>
      <w:r w:rsidRPr="00BD0177">
        <w:rPr>
          <w:rFonts w:ascii="Times New Roman" w:eastAsia="Times New Roman" w:hAnsi="Times New Roman" w:cs="Times New Roman" w:hint="cs"/>
          <w:kern w:val="0"/>
          <w:sz w:val="28"/>
          <w:szCs w:val="28"/>
          <w:lang w:val="kk-KZ"/>
          <w14:ligatures w14:val="none"/>
        </w:rPr>
        <w:t>аппаратында</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Химлабприбор</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Клин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Ресей</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аны</w:t>
      </w:r>
      <w:r w:rsidRPr="00BD0177">
        <w:rPr>
          <w:rFonts w:ascii="Times New Roman" w:eastAsia="Times New Roman" w:hAnsi="Times New Roman" w:cs="Times New Roman"/>
          <w:kern w:val="0"/>
          <w:sz w:val="28"/>
          <w:szCs w:val="28"/>
          <w:lang w:val="kk-KZ"/>
          <w14:ligatures w14:val="none"/>
        </w:rPr>
        <w:t>қ</w:t>
      </w:r>
      <w:r w:rsidRPr="00BD0177">
        <w:rPr>
          <w:rFonts w:ascii="Times New Roman" w:eastAsia="Times New Roman" w:hAnsi="Times New Roman" w:cs="Times New Roman" w:hint="cs"/>
          <w:kern w:val="0"/>
          <w:sz w:val="28"/>
          <w:szCs w:val="28"/>
          <w:lang w:val="kk-KZ"/>
          <w14:ligatures w14:val="none"/>
        </w:rPr>
        <w:t>талды</w:t>
      </w:r>
      <w:r w:rsidRPr="00BD0177">
        <w:rPr>
          <w:rFonts w:ascii="Times New Roman" w:eastAsia="Times New Roman" w:hAnsi="Times New Roman" w:cs="Times New Roman"/>
          <w:kern w:val="0"/>
          <w:sz w:val="28"/>
          <w:szCs w:val="28"/>
          <w:lang w:val="kk-KZ"/>
          <w14:ligatures w14:val="none"/>
        </w:rPr>
        <w:t xml:space="preserve">. </w:t>
      </w:r>
    </w:p>
    <w:p w14:paraId="56B5749E" w14:textId="6E74FA11" w:rsidR="00BD0177" w:rsidRPr="00BD0177"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hint="cs"/>
          <w:kern w:val="0"/>
          <w:sz w:val="28"/>
          <w:szCs w:val="28"/>
          <w:lang w:val="kk-KZ"/>
          <w14:ligatures w14:val="none"/>
        </w:rPr>
        <w:t>Реакция</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барысы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мен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алын</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w:t>
      </w:r>
      <w:r w:rsidRPr="00BD0177">
        <w:rPr>
          <w:rFonts w:ascii="Times New Roman" w:eastAsia="Times New Roman" w:hAnsi="Times New Roman" w:cs="Times New Roman"/>
          <w:kern w:val="0"/>
          <w:sz w:val="28"/>
          <w:szCs w:val="28"/>
          <w:lang w:val="kk-KZ"/>
          <w14:ligatures w14:val="none"/>
        </w:rPr>
        <w:t xml:space="preserve"> ө</w:t>
      </w:r>
      <w:r w:rsidRPr="00BD0177">
        <w:rPr>
          <w:rFonts w:ascii="Times New Roman" w:eastAsia="Times New Roman" w:hAnsi="Times New Roman" w:cs="Times New Roman" w:hint="cs"/>
          <w:kern w:val="0"/>
          <w:sz w:val="28"/>
          <w:szCs w:val="28"/>
          <w:lang w:val="kk-KZ"/>
          <w14:ligatures w14:val="none"/>
        </w:rPr>
        <w:t>німдерді</w:t>
      </w:r>
      <w:r w:rsidRPr="00BD0177">
        <w:rPr>
          <w:rFonts w:ascii="Times New Roman" w:eastAsia="Times New Roman" w:hAnsi="Times New Roman" w:cs="Times New Roman"/>
          <w:kern w:val="0"/>
          <w:sz w:val="28"/>
          <w:szCs w:val="28"/>
          <w:lang w:val="kk-KZ"/>
          <w14:ligatures w14:val="none"/>
        </w:rPr>
        <w:t xml:space="preserve">ң </w:t>
      </w:r>
      <w:r w:rsidRPr="00BD0177">
        <w:rPr>
          <w:rFonts w:ascii="Times New Roman" w:eastAsia="Times New Roman" w:hAnsi="Times New Roman" w:cs="Times New Roman" w:hint="cs"/>
          <w:kern w:val="0"/>
          <w:sz w:val="28"/>
          <w:szCs w:val="28"/>
          <w:lang w:val="kk-KZ"/>
          <w14:ligatures w14:val="none"/>
        </w:rPr>
        <w:t>тазалы</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ы</w:t>
      </w:r>
      <w:r w:rsidRPr="00BD0177">
        <w:rPr>
          <w:rFonts w:ascii="Times New Roman" w:eastAsia="Times New Roman" w:hAnsi="Times New Roman" w:cs="Times New Roman"/>
          <w:kern w:val="0"/>
          <w:sz w:val="28"/>
          <w:szCs w:val="28"/>
          <w:lang w:val="kk-KZ"/>
          <w14:ligatures w14:val="none"/>
        </w:rPr>
        <w:t xml:space="preserve"> CTX-1A </w:t>
      </w:r>
      <w:r w:rsidRPr="00BD0177">
        <w:rPr>
          <w:rFonts w:ascii="Times New Roman" w:eastAsia="Times New Roman" w:hAnsi="Times New Roman" w:cs="Times New Roman" w:hint="cs"/>
          <w:kern w:val="0"/>
          <w:sz w:val="28"/>
          <w:szCs w:val="28"/>
          <w:lang w:val="kk-KZ"/>
          <w14:ligatures w14:val="none"/>
        </w:rPr>
        <w:t>силикагельімен</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аптал</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УК</w:t>
      </w:r>
      <w:r w:rsidRPr="00BD0177">
        <w:rPr>
          <w:rFonts w:ascii="Times New Roman" w:eastAsia="Times New Roman" w:hAnsi="Times New Roman" w:cs="Times New Roman"/>
          <w:kern w:val="0"/>
          <w:sz w:val="28"/>
          <w:szCs w:val="28"/>
          <w:lang w:val="kk-KZ"/>
          <w14:ligatures w14:val="none"/>
        </w:rPr>
        <w:t xml:space="preserve">-254 </w:t>
      </w:r>
      <w:r w:rsidRPr="00BD0177">
        <w:rPr>
          <w:rFonts w:ascii="Times New Roman" w:eastAsia="Times New Roman" w:hAnsi="Times New Roman" w:cs="Times New Roman" w:hint="cs"/>
          <w:kern w:val="0"/>
          <w:sz w:val="28"/>
          <w:szCs w:val="28"/>
          <w:lang w:val="kk-KZ"/>
          <w14:ligatures w14:val="none"/>
        </w:rPr>
        <w:t>индикаторы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бар</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т</w:t>
      </w:r>
      <w:r w:rsidRPr="00BD0177">
        <w:rPr>
          <w:rFonts w:ascii="Times New Roman" w:eastAsia="Times New Roman" w:hAnsi="Times New Roman" w:cs="Times New Roman"/>
          <w:kern w:val="0"/>
          <w:sz w:val="28"/>
          <w:szCs w:val="28"/>
          <w:lang w:val="kk-KZ"/>
          <w14:ligatures w14:val="none"/>
        </w:rPr>
        <w:t>ү</w:t>
      </w:r>
      <w:r w:rsidRPr="00BD0177">
        <w:rPr>
          <w:rFonts w:ascii="Times New Roman" w:eastAsia="Times New Roman" w:hAnsi="Times New Roman" w:cs="Times New Roman" w:hint="cs"/>
          <w:kern w:val="0"/>
          <w:sz w:val="28"/>
          <w:szCs w:val="28"/>
          <w:lang w:val="kk-KZ"/>
          <w14:ligatures w14:val="none"/>
        </w:rPr>
        <w:t>йіріні</w:t>
      </w:r>
      <w:r w:rsidRPr="00BD0177">
        <w:rPr>
          <w:rFonts w:ascii="Times New Roman" w:eastAsia="Times New Roman" w:hAnsi="Times New Roman" w:cs="Times New Roman"/>
          <w:kern w:val="0"/>
          <w:sz w:val="28"/>
          <w:szCs w:val="28"/>
          <w:lang w:val="kk-KZ"/>
          <w14:ligatures w14:val="none"/>
        </w:rPr>
        <w:t>ң ө</w:t>
      </w:r>
      <w:r w:rsidRPr="00BD0177">
        <w:rPr>
          <w:rFonts w:ascii="Times New Roman" w:eastAsia="Times New Roman" w:hAnsi="Times New Roman" w:cs="Times New Roman" w:hint="cs"/>
          <w:kern w:val="0"/>
          <w:sz w:val="28"/>
          <w:szCs w:val="28"/>
          <w:lang w:val="kk-KZ"/>
          <w14:ligatures w14:val="none"/>
        </w:rPr>
        <w:t>лшемі</w:t>
      </w:r>
      <w:r w:rsidRPr="00BD0177">
        <w:rPr>
          <w:rFonts w:ascii="Times New Roman" w:eastAsia="Times New Roman" w:hAnsi="Times New Roman" w:cs="Times New Roman"/>
          <w:kern w:val="0"/>
          <w:sz w:val="28"/>
          <w:szCs w:val="28"/>
          <w:lang w:val="kk-KZ"/>
          <w14:ligatures w14:val="none"/>
        </w:rPr>
        <w:t xml:space="preserve"> 5</w:t>
      </w:r>
      <w:r w:rsidRPr="00BD0177">
        <w:rPr>
          <w:rFonts w:ascii="Times New Roman" w:eastAsia="Times New Roman" w:hAnsi="Times New Roman" w:cs="Times New Roman" w:hint="cs"/>
          <w:kern w:val="0"/>
          <w:sz w:val="28"/>
          <w:szCs w:val="28"/>
          <w:lang w:val="kk-KZ"/>
          <w14:ligatures w14:val="none"/>
        </w:rPr>
        <w:t>–</w:t>
      </w:r>
      <w:r w:rsidRPr="00BD0177">
        <w:rPr>
          <w:rFonts w:ascii="Times New Roman" w:eastAsia="Times New Roman" w:hAnsi="Times New Roman" w:cs="Times New Roman"/>
          <w:kern w:val="0"/>
          <w:sz w:val="28"/>
          <w:szCs w:val="28"/>
          <w:lang w:val="kk-KZ"/>
          <w14:ligatures w14:val="none"/>
        </w:rPr>
        <w:t xml:space="preserve">17 </w:t>
      </w:r>
      <w:r w:rsidRPr="00BD0177">
        <w:rPr>
          <w:rFonts w:ascii="Times New Roman" w:eastAsia="Times New Roman" w:hAnsi="Times New Roman" w:cs="Times New Roman" w:hint="cs"/>
          <w:kern w:val="0"/>
          <w:sz w:val="28"/>
          <w:szCs w:val="28"/>
          <w:lang w:val="kk-KZ"/>
          <w14:ligatures w14:val="none"/>
        </w:rPr>
        <w:t>мкм</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болатын</w:t>
      </w:r>
      <w:r w:rsidRPr="00BD0177">
        <w:rPr>
          <w:rFonts w:ascii="Times New Roman" w:eastAsia="Times New Roman" w:hAnsi="Times New Roman" w:cs="Times New Roman"/>
          <w:kern w:val="0"/>
          <w:sz w:val="28"/>
          <w:szCs w:val="28"/>
          <w:lang w:val="kk-KZ"/>
          <w14:ligatures w14:val="none"/>
        </w:rPr>
        <w:t xml:space="preserve"> Sorbfifil (Sorbpolymer, </w:t>
      </w:r>
      <w:r w:rsidRPr="00BD0177">
        <w:rPr>
          <w:rFonts w:ascii="Times New Roman" w:eastAsia="Times New Roman" w:hAnsi="Times New Roman" w:cs="Times New Roman" w:hint="cs"/>
          <w:kern w:val="0"/>
          <w:sz w:val="28"/>
          <w:szCs w:val="28"/>
          <w:lang w:val="kk-KZ"/>
          <w14:ligatures w14:val="none"/>
        </w:rPr>
        <w:t>Краснодар</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Ресей</w:t>
      </w:r>
      <w:r w:rsidRPr="00BD0177">
        <w:rPr>
          <w:rFonts w:ascii="Times New Roman" w:eastAsia="Times New Roman" w:hAnsi="Times New Roman" w:cs="Times New Roman"/>
          <w:kern w:val="0"/>
          <w:sz w:val="28"/>
          <w:szCs w:val="28"/>
          <w:lang w:val="kk-KZ"/>
          <w14:ligatures w14:val="none"/>
        </w:rPr>
        <w:t xml:space="preserve">) ЖҚХ </w:t>
      </w:r>
      <w:r w:rsidRPr="00BD0177">
        <w:rPr>
          <w:rFonts w:ascii="Times New Roman" w:eastAsia="Times New Roman" w:hAnsi="Times New Roman" w:cs="Times New Roman" w:hint="cs"/>
          <w:kern w:val="0"/>
          <w:sz w:val="28"/>
          <w:szCs w:val="28"/>
          <w:lang w:val="kk-KZ"/>
          <w14:ligatures w14:val="none"/>
        </w:rPr>
        <w:t>пластиналары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ар</w:t>
      </w:r>
      <w:r w:rsidRPr="00BD0177">
        <w:rPr>
          <w:rFonts w:ascii="Times New Roman" w:eastAsia="Times New Roman" w:hAnsi="Times New Roman" w:cs="Times New Roman"/>
          <w:kern w:val="0"/>
          <w:sz w:val="28"/>
          <w:szCs w:val="28"/>
          <w:lang w:val="kk-KZ"/>
          <w14:ligatures w14:val="none"/>
        </w:rPr>
        <w:t>қ</w:t>
      </w:r>
      <w:r w:rsidRPr="00BD0177">
        <w:rPr>
          <w:rFonts w:ascii="Times New Roman" w:eastAsia="Times New Roman" w:hAnsi="Times New Roman" w:cs="Times New Roman" w:hint="cs"/>
          <w:kern w:val="0"/>
          <w:sz w:val="28"/>
          <w:szCs w:val="28"/>
          <w:lang w:val="kk-KZ"/>
          <w14:ligatures w14:val="none"/>
        </w:rPr>
        <w:t>ылы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ба</w:t>
      </w:r>
      <w:r w:rsidRPr="00BD0177">
        <w:rPr>
          <w:rFonts w:ascii="Times New Roman" w:eastAsia="Times New Roman" w:hAnsi="Times New Roman" w:cs="Times New Roman"/>
          <w:kern w:val="0"/>
          <w:sz w:val="28"/>
          <w:szCs w:val="28"/>
          <w:lang w:val="kk-KZ"/>
          <w14:ligatures w14:val="none"/>
        </w:rPr>
        <w:t>қ</w:t>
      </w:r>
      <w:r w:rsidRPr="00BD0177">
        <w:rPr>
          <w:rFonts w:ascii="Times New Roman" w:eastAsia="Times New Roman" w:hAnsi="Times New Roman" w:cs="Times New Roman" w:hint="cs"/>
          <w:kern w:val="0"/>
          <w:sz w:val="28"/>
          <w:szCs w:val="28"/>
          <w:lang w:val="kk-KZ"/>
          <w14:ligatures w14:val="none"/>
        </w:rPr>
        <w:t>ыланды</w:t>
      </w:r>
      <w:r w:rsidRPr="00BD0177">
        <w:rPr>
          <w:rFonts w:ascii="Times New Roman" w:eastAsia="Times New Roman" w:hAnsi="Times New Roman" w:cs="Times New Roman"/>
          <w:kern w:val="0"/>
          <w:sz w:val="28"/>
          <w:szCs w:val="28"/>
          <w:lang w:val="kk-KZ"/>
          <w14:ligatures w14:val="none"/>
        </w:rPr>
        <w:t xml:space="preserve">. ЖҚХ </w:t>
      </w:r>
      <w:r w:rsidRPr="00BD0177">
        <w:rPr>
          <w:rFonts w:ascii="Times New Roman" w:eastAsia="Times New Roman" w:hAnsi="Times New Roman" w:cs="Times New Roman" w:hint="cs"/>
          <w:kern w:val="0"/>
          <w:sz w:val="28"/>
          <w:szCs w:val="28"/>
          <w:lang w:val="kk-KZ"/>
          <w14:ligatures w14:val="none"/>
        </w:rPr>
        <w:t>талдауы</w:t>
      </w:r>
      <w:r w:rsidRPr="00BD0177">
        <w:rPr>
          <w:rFonts w:ascii="Times New Roman" w:eastAsia="Times New Roman" w:hAnsi="Times New Roman" w:cs="Times New Roman"/>
          <w:kern w:val="0"/>
          <w:sz w:val="28"/>
          <w:szCs w:val="28"/>
          <w:lang w:val="kk-KZ"/>
          <w14:ligatures w14:val="none"/>
        </w:rPr>
        <w:t xml:space="preserve"> ү</w:t>
      </w:r>
      <w:r w:rsidRPr="00BD0177">
        <w:rPr>
          <w:rFonts w:ascii="Times New Roman" w:eastAsia="Times New Roman" w:hAnsi="Times New Roman" w:cs="Times New Roman" w:hint="cs"/>
          <w:kern w:val="0"/>
          <w:sz w:val="28"/>
          <w:szCs w:val="28"/>
          <w:lang w:val="kk-KZ"/>
          <w14:ligatures w14:val="none"/>
        </w:rPr>
        <w:t>шін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элюент</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бензол</w:t>
      </w:r>
      <w:r w:rsidRPr="00BD0177">
        <w:rPr>
          <w:rFonts w:ascii="Times New Roman" w:eastAsia="Times New Roman" w:hAnsi="Times New Roman" w:cs="Times New Roman"/>
          <w:kern w:val="0"/>
          <w:sz w:val="28"/>
          <w:szCs w:val="28"/>
          <w:lang w:val="kk-KZ"/>
          <w14:ligatures w14:val="none"/>
        </w:rPr>
        <w:t>-EtOH қ</w:t>
      </w:r>
      <w:r w:rsidRPr="00BD0177">
        <w:rPr>
          <w:rFonts w:ascii="Times New Roman" w:eastAsia="Times New Roman" w:hAnsi="Times New Roman" w:cs="Times New Roman" w:hint="cs"/>
          <w:kern w:val="0"/>
          <w:sz w:val="28"/>
          <w:szCs w:val="28"/>
          <w:lang w:val="kk-KZ"/>
          <w14:ligatures w14:val="none"/>
        </w:rPr>
        <w:t>оспасы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болды</w:t>
      </w:r>
      <w:r w:rsidRPr="00BD0177">
        <w:rPr>
          <w:rFonts w:ascii="Times New Roman" w:eastAsia="Times New Roman" w:hAnsi="Times New Roman" w:cs="Times New Roman"/>
          <w:kern w:val="0"/>
          <w:sz w:val="28"/>
          <w:szCs w:val="28"/>
          <w:lang w:val="kk-KZ"/>
          <w14:ligatures w14:val="none"/>
        </w:rPr>
        <w:t xml:space="preserve">, 1:3. </w:t>
      </w:r>
      <w:r w:rsidR="0049222A">
        <w:rPr>
          <w:rFonts w:ascii="Times New Roman" w:eastAsia="Times New Roman" w:hAnsi="Times New Roman" w:cs="Times New Roman"/>
          <w:kern w:val="0"/>
          <w:sz w:val="28"/>
          <w:szCs w:val="28"/>
          <w:lang w:val="kk-KZ"/>
          <w14:ligatures w14:val="none"/>
        </w:rPr>
        <w:t>қ</w:t>
      </w:r>
      <w:r w:rsidRPr="00BD0177">
        <w:rPr>
          <w:rFonts w:ascii="Times New Roman" w:eastAsia="Times New Roman" w:hAnsi="Times New Roman" w:cs="Times New Roman"/>
          <w:kern w:val="0"/>
          <w:sz w:val="28"/>
          <w:szCs w:val="28"/>
          <w:lang w:val="kk-KZ"/>
          <w14:ligatures w14:val="none"/>
        </w:rPr>
        <w:t>атынаста қолданылды.</w:t>
      </w:r>
    </w:p>
    <w:p w14:paraId="7C753E53" w14:textId="3445EFFF" w:rsidR="00BD0177"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kern w:val="0"/>
          <w:sz w:val="28"/>
          <w:szCs w:val="28"/>
          <w:lang w:val="kk-KZ"/>
          <w14:ligatures w14:val="none"/>
        </w:rPr>
        <w:t>Диэтил эфиріндегі HCl ерітіндісі қосылыстарды синтездеу алдында бірден дайындалды. Газ тәрізді HCl коммерциялық қолжетімді NaCl-ға концентрлі 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SO</w:t>
      </w:r>
      <w:r w:rsidRPr="00BD0177">
        <w:rPr>
          <w:rFonts w:ascii="Times New Roman" w:eastAsia="Times New Roman" w:hAnsi="Times New Roman" w:cs="Times New Roman"/>
          <w:kern w:val="0"/>
          <w:sz w:val="28"/>
          <w:szCs w:val="28"/>
          <w:vertAlign w:val="subscript"/>
          <w:lang w:val="kk-KZ"/>
          <w14:ligatures w14:val="none"/>
        </w:rPr>
        <w:t>4</w:t>
      </w:r>
      <w:r w:rsidRPr="00BD0177">
        <w:rPr>
          <w:rFonts w:ascii="Times New Roman" w:eastAsia="Times New Roman" w:hAnsi="Times New Roman" w:cs="Times New Roman"/>
          <w:kern w:val="0"/>
          <w:sz w:val="28"/>
          <w:szCs w:val="28"/>
          <w:lang w:val="kk-KZ"/>
          <w14:ligatures w14:val="none"/>
        </w:rPr>
        <w:t xml:space="preserve"> қосу арқылы алынды. Бөлінген HCl концентрлі 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SO</w:t>
      </w:r>
      <w:r w:rsidRPr="00BD0177">
        <w:rPr>
          <w:rFonts w:ascii="Times New Roman" w:eastAsia="Times New Roman" w:hAnsi="Times New Roman" w:cs="Times New Roman"/>
          <w:kern w:val="0"/>
          <w:sz w:val="28"/>
          <w:szCs w:val="28"/>
          <w:vertAlign w:val="subscript"/>
          <w:lang w:val="kk-KZ"/>
          <w14:ligatures w14:val="none"/>
        </w:rPr>
        <w:t>4</w:t>
      </w:r>
      <w:r w:rsidRPr="00BD0177">
        <w:rPr>
          <w:rFonts w:ascii="Times New Roman" w:eastAsia="Times New Roman" w:hAnsi="Times New Roman" w:cs="Times New Roman"/>
          <w:kern w:val="0"/>
          <w:sz w:val="28"/>
          <w:szCs w:val="28"/>
          <w:lang w:val="kk-KZ"/>
          <w14:ligatures w14:val="none"/>
        </w:rPr>
        <w:t xml:space="preserve"> бар cүзгіден өткізу арқылы кептіріліп, содан кейін сусыз диэтил эфирімен қанықтырылды.</w:t>
      </w:r>
    </w:p>
    <w:p w14:paraId="7A14E02D" w14:textId="77777777" w:rsidR="00F3337C" w:rsidRPr="00BD0177" w:rsidRDefault="00F3337C"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p>
    <w:p w14:paraId="38E501BF" w14:textId="010D11DB" w:rsidR="00BD0177" w:rsidRPr="00BD0177" w:rsidRDefault="00F57D06" w:rsidP="00B5484D">
      <w:pPr>
        <w:tabs>
          <w:tab w:val="left" w:pos="1560"/>
          <w:tab w:val="left" w:pos="7230"/>
        </w:tabs>
        <w:spacing w:after="0" w:line="240" w:lineRule="auto"/>
        <w:ind w:firstLine="567"/>
        <w:rPr>
          <w:rFonts w:ascii="Times New Roman" w:eastAsia="Calibri" w:hAnsi="Times New Roman" w:cs="Times New Roman"/>
          <w:b/>
          <w:kern w:val="0"/>
          <w:sz w:val="28"/>
          <w:szCs w:val="28"/>
          <w:lang w:val="kk-KZ"/>
          <w14:ligatures w14:val="none"/>
        </w:rPr>
      </w:pPr>
      <w:r>
        <w:rPr>
          <w:rFonts w:ascii="Times New Roman" w:eastAsia="Calibri" w:hAnsi="Times New Roman" w:cs="Times New Roman"/>
          <w:b/>
          <w:kern w:val="0"/>
          <w:sz w:val="28"/>
          <w:szCs w:val="28"/>
          <w:lang w:val="kk-KZ"/>
          <w14:ligatures w14:val="none"/>
        </w:rPr>
        <w:t>2</w:t>
      </w:r>
      <w:r w:rsidR="00BD0177" w:rsidRPr="00BD0177">
        <w:rPr>
          <w:rFonts w:ascii="Times New Roman" w:eastAsia="Calibri" w:hAnsi="Times New Roman" w:cs="Times New Roman"/>
          <w:b/>
          <w:kern w:val="0"/>
          <w:sz w:val="28"/>
          <w:szCs w:val="28"/>
          <w:lang w:val="kk-KZ"/>
          <w14:ligatures w14:val="none"/>
        </w:rPr>
        <w:t>.1 Еріткіштерді тазалау</w:t>
      </w:r>
    </w:p>
    <w:p w14:paraId="65EB7F91" w14:textId="77777777" w:rsidR="007A4657" w:rsidRDefault="00BD0177" w:rsidP="00B5484D">
      <w:pPr>
        <w:tabs>
          <w:tab w:val="left" w:pos="1560"/>
          <w:tab w:val="left" w:pos="7230"/>
        </w:tabs>
        <w:spacing w:after="0" w:line="240" w:lineRule="auto"/>
        <w:ind w:firstLine="567"/>
        <w:jc w:val="both"/>
        <w:rPr>
          <w:rFonts w:ascii="Times New Roman" w:eastAsia="Calibri" w:hAnsi="Times New Roman" w:cs="Times New Roman"/>
          <w:color w:val="FF0000"/>
          <w:kern w:val="0"/>
          <w:sz w:val="28"/>
          <w:szCs w:val="28"/>
          <w:lang w:val="kk-KZ"/>
          <w14:ligatures w14:val="none"/>
        </w:rPr>
      </w:pPr>
      <w:r w:rsidRPr="00BD0177">
        <w:rPr>
          <w:rFonts w:ascii="Times New Roman" w:eastAsia="Calibri" w:hAnsi="Times New Roman" w:cs="Times New Roman"/>
          <w:kern w:val="0"/>
          <w:sz w:val="28"/>
          <w:szCs w:val="28"/>
          <w:lang w:val="kk-KZ"/>
          <w14:ligatures w14:val="none"/>
        </w:rPr>
        <w:t>Еріткіштің тазалығына қойылатын талаптар, әрине, еріткіштің қалай қолданылатынына байланысты болады. Сондықтан еріткіштердің идеалды тазалығының адекватты эксперименттік критерийлері жоқ, қарапайым тазарту әдістерін қолдана отырып, шамамен 100 % - ды тазалықтағы еріткіштерді алуға болады.</w:t>
      </w:r>
    </w:p>
    <w:p w14:paraId="3DF8D07D" w14:textId="233D111D" w:rsidR="007712D2" w:rsidRDefault="00BD0177" w:rsidP="00B5484D">
      <w:pPr>
        <w:tabs>
          <w:tab w:val="left" w:pos="1560"/>
          <w:tab w:val="left" w:pos="7230"/>
        </w:tabs>
        <w:spacing w:after="0" w:line="240" w:lineRule="auto"/>
        <w:ind w:firstLine="567"/>
        <w:jc w:val="both"/>
        <w:rPr>
          <w:rFonts w:ascii="Times New Roman" w:eastAsia="Calibri" w:hAnsi="Times New Roman" w:cs="Times New Roman"/>
          <w:color w:val="FF0000"/>
          <w:kern w:val="0"/>
          <w:sz w:val="28"/>
          <w:szCs w:val="28"/>
          <w:lang w:val="kk-KZ"/>
          <w14:ligatures w14:val="none"/>
        </w:rPr>
      </w:pPr>
      <w:r w:rsidRPr="00BD0177">
        <w:rPr>
          <w:rFonts w:ascii="Times New Roman" w:eastAsia="Calibri" w:hAnsi="Times New Roman" w:cs="Times New Roman"/>
          <w:bCs/>
          <w:kern w:val="0"/>
          <w:sz w:val="28"/>
          <w:szCs w:val="28"/>
          <w:lang w:val="kk-KZ"/>
          <w14:ligatures w14:val="none"/>
        </w:rPr>
        <w:t xml:space="preserve">Ацетонды тазалау </w:t>
      </w:r>
      <w:r w:rsidRPr="00141702">
        <w:rPr>
          <w:rFonts w:ascii="Times New Roman" w:eastAsia="Calibri" w:hAnsi="Times New Roman" w:cs="Times New Roman"/>
          <w:bCs/>
          <w:color w:val="000000" w:themeColor="text1"/>
          <w:kern w:val="0"/>
          <w:sz w:val="28"/>
          <w:szCs w:val="28"/>
          <w:lang w:val="kk-KZ"/>
          <w14:ligatures w14:val="none"/>
        </w:rPr>
        <w:t>әдісі</w:t>
      </w:r>
      <w:r w:rsidR="00141702">
        <w:rPr>
          <w:rFonts w:ascii="Times New Roman" w:eastAsia="Calibri" w:hAnsi="Times New Roman" w:cs="Times New Roman"/>
          <w:color w:val="000000" w:themeColor="text1"/>
          <w:kern w:val="0"/>
          <w:sz w:val="28"/>
          <w:szCs w:val="28"/>
          <w:lang w:val="kk-KZ"/>
          <w14:ligatures w14:val="none"/>
        </w:rPr>
        <w:t xml:space="preserve">: </w:t>
      </w:r>
      <w:r w:rsidRPr="00141702">
        <w:rPr>
          <w:rFonts w:ascii="Times New Roman" w:eastAsia="Calibri" w:hAnsi="Times New Roman" w:cs="Times New Roman"/>
          <w:color w:val="000000" w:themeColor="text1"/>
          <w:kern w:val="0"/>
          <w:sz w:val="28"/>
          <w:szCs w:val="28"/>
          <w:lang w:val="kk-KZ"/>
          <w14:ligatures w14:val="none"/>
        </w:rPr>
        <w:t>Ацетон</w:t>
      </w:r>
      <w:r w:rsidRPr="00BD0177">
        <w:rPr>
          <w:rFonts w:ascii="Times New Roman" w:eastAsia="Calibri" w:hAnsi="Times New Roman" w:cs="Times New Roman"/>
          <w:kern w:val="0"/>
          <w:sz w:val="28"/>
          <w:szCs w:val="28"/>
          <w:lang w:val="kk-KZ"/>
          <w14:ligatures w14:val="none"/>
        </w:rPr>
        <w:t xml:space="preserve"> CH</w:t>
      </w:r>
      <w:r w:rsidRPr="00BD0177">
        <w:rPr>
          <w:rFonts w:ascii="Times New Roman" w:eastAsia="Calibri" w:hAnsi="Times New Roman" w:cs="Times New Roman"/>
          <w:kern w:val="0"/>
          <w:sz w:val="28"/>
          <w:szCs w:val="28"/>
          <w:vertAlign w:val="subscript"/>
          <w:lang w:val="kk-KZ"/>
          <w14:ligatures w14:val="none"/>
        </w:rPr>
        <w:t>3</w:t>
      </w:r>
      <w:r w:rsidRPr="00BD0177">
        <w:rPr>
          <w:rFonts w:ascii="Times New Roman" w:eastAsia="Calibri" w:hAnsi="Times New Roman" w:cs="Times New Roman"/>
          <w:kern w:val="0"/>
          <w:sz w:val="28"/>
          <w:szCs w:val="28"/>
          <w:lang w:val="kk-KZ"/>
          <w14:ligatures w14:val="none"/>
        </w:rPr>
        <w:t>COCH</w:t>
      </w:r>
      <w:r w:rsidRPr="00BD0177">
        <w:rPr>
          <w:rFonts w:ascii="Times New Roman" w:eastAsia="Calibri" w:hAnsi="Times New Roman" w:cs="Times New Roman"/>
          <w:kern w:val="0"/>
          <w:sz w:val="28"/>
          <w:szCs w:val="28"/>
          <w:vertAlign w:val="subscript"/>
          <w:lang w:val="kk-KZ"/>
          <w14:ligatures w14:val="none"/>
        </w:rPr>
        <w:t>3</w:t>
      </w:r>
      <w:r w:rsidRPr="00BD0177">
        <w:rPr>
          <w:rFonts w:ascii="Times New Roman" w:eastAsia="Calibri" w:hAnsi="Times New Roman" w:cs="Times New Roman"/>
          <w:kern w:val="0"/>
          <w:sz w:val="28"/>
          <w:szCs w:val="28"/>
          <w:lang w:val="kk-KZ"/>
          <w14:ligatures w14:val="none"/>
        </w:rPr>
        <w:t xml:space="preserve"> – түссіз сұйықтық; d</w:t>
      </w:r>
      <w:r w:rsidR="00976DA0">
        <w:rPr>
          <w:rFonts w:ascii="Times New Roman" w:eastAsia="Calibri" w:hAnsi="Times New Roman" w:cs="Times New Roman"/>
          <w:kern w:val="0"/>
          <w:sz w:val="28"/>
          <w:szCs w:val="28"/>
          <w:lang w:val="kk-KZ"/>
          <w14:ligatures w14:val="none"/>
        </w:rPr>
        <w:t xml:space="preserve"> </w:t>
      </w:r>
      <w:r w:rsidRPr="00BD0177">
        <w:rPr>
          <w:rFonts w:ascii="Times New Roman" w:eastAsia="Calibri" w:hAnsi="Times New Roman" w:cs="Times New Roman"/>
          <w:kern w:val="0"/>
          <w:sz w:val="28"/>
          <w:szCs w:val="28"/>
          <w:lang w:val="kk-KZ"/>
          <w14:ligatures w14:val="none"/>
        </w:rPr>
        <w:t>25-4 = 0,7899; қайнау = 56,24 °C; n</w:t>
      </w:r>
      <w:r w:rsidR="00976DA0">
        <w:rPr>
          <w:rFonts w:ascii="Times New Roman" w:eastAsia="Calibri" w:hAnsi="Times New Roman" w:cs="Times New Roman"/>
          <w:kern w:val="0"/>
          <w:sz w:val="28"/>
          <w:szCs w:val="28"/>
          <w:lang w:val="kk-KZ"/>
          <w14:ligatures w14:val="none"/>
        </w:rPr>
        <w:t xml:space="preserve"> </w:t>
      </w:r>
      <w:r w:rsidRPr="00BD0177">
        <w:rPr>
          <w:rFonts w:ascii="Times New Roman" w:eastAsia="Calibri" w:hAnsi="Times New Roman" w:cs="Times New Roman"/>
          <w:kern w:val="0"/>
          <w:sz w:val="28"/>
          <w:szCs w:val="28"/>
          <w:lang w:val="kk-KZ"/>
          <w14:ligatures w14:val="none"/>
        </w:rPr>
        <w:t>20-D = 1,3591. Ацетонды К</w:t>
      </w:r>
      <w:r w:rsidRPr="00BD0177">
        <w:rPr>
          <w:rFonts w:ascii="Times New Roman" w:eastAsia="Calibri" w:hAnsi="Times New Roman" w:cs="Times New Roman"/>
          <w:kern w:val="0"/>
          <w:sz w:val="28"/>
          <w:szCs w:val="28"/>
          <w:vertAlign w:val="subscript"/>
          <w:lang w:val="kk-KZ"/>
          <w14:ligatures w14:val="none"/>
        </w:rPr>
        <w:t>2</w:t>
      </w:r>
      <w:r w:rsidRPr="00BD0177">
        <w:rPr>
          <w:rFonts w:ascii="Times New Roman" w:eastAsia="Calibri" w:hAnsi="Times New Roman" w:cs="Times New Roman"/>
          <w:kern w:val="0"/>
          <w:sz w:val="28"/>
          <w:szCs w:val="28"/>
          <w:lang w:val="kk-KZ"/>
          <w14:ligatures w14:val="none"/>
        </w:rPr>
        <w:t>СО</w:t>
      </w:r>
      <w:r w:rsidRPr="00BD0177">
        <w:rPr>
          <w:rFonts w:ascii="Times New Roman" w:eastAsia="Calibri" w:hAnsi="Times New Roman" w:cs="Times New Roman"/>
          <w:kern w:val="0"/>
          <w:sz w:val="28"/>
          <w:szCs w:val="28"/>
          <w:vertAlign w:val="subscript"/>
          <w:lang w:val="kk-KZ"/>
          <w14:ligatures w14:val="none"/>
        </w:rPr>
        <w:t>3</w:t>
      </w:r>
      <w:r w:rsidRPr="00BD0177">
        <w:rPr>
          <w:rFonts w:ascii="Times New Roman" w:eastAsia="Calibri" w:hAnsi="Times New Roman" w:cs="Times New Roman"/>
          <w:kern w:val="0"/>
          <w:sz w:val="28"/>
          <w:szCs w:val="28"/>
          <w:lang w:val="kk-KZ"/>
          <w14:ligatures w14:val="none"/>
        </w:rPr>
        <w:t xml:space="preserve"> - да сусыздандырып сүзіп алып P</w:t>
      </w:r>
      <w:r w:rsidRPr="00BD0177">
        <w:rPr>
          <w:rFonts w:ascii="Times New Roman" w:eastAsia="Calibri" w:hAnsi="Times New Roman" w:cs="Times New Roman"/>
          <w:kern w:val="0"/>
          <w:sz w:val="28"/>
          <w:szCs w:val="28"/>
          <w:vertAlign w:val="subscript"/>
          <w:lang w:val="kk-KZ"/>
          <w14:ligatures w14:val="none"/>
        </w:rPr>
        <w:t>2</w:t>
      </w:r>
      <w:r w:rsidRPr="00BD0177">
        <w:rPr>
          <w:rFonts w:ascii="Times New Roman" w:eastAsia="Calibri" w:hAnsi="Times New Roman" w:cs="Times New Roman"/>
          <w:kern w:val="0"/>
          <w:sz w:val="28"/>
          <w:szCs w:val="28"/>
          <w:lang w:val="kk-KZ"/>
          <w14:ligatures w14:val="none"/>
        </w:rPr>
        <w:t>O</w:t>
      </w:r>
      <w:r w:rsidRPr="00BD0177">
        <w:rPr>
          <w:rFonts w:ascii="Times New Roman" w:eastAsia="Calibri" w:hAnsi="Times New Roman" w:cs="Times New Roman"/>
          <w:kern w:val="0"/>
          <w:sz w:val="28"/>
          <w:szCs w:val="28"/>
          <w:vertAlign w:val="subscript"/>
          <w:lang w:val="kk-KZ"/>
          <w14:ligatures w14:val="none"/>
        </w:rPr>
        <w:t>5</w:t>
      </w:r>
      <w:r w:rsidRPr="00BD0177">
        <w:rPr>
          <w:rFonts w:ascii="Times New Roman" w:eastAsia="Calibri" w:hAnsi="Times New Roman" w:cs="Times New Roman"/>
          <w:kern w:val="0"/>
          <w:sz w:val="28"/>
          <w:szCs w:val="28"/>
          <w:lang w:val="kk-KZ"/>
          <w14:ligatures w14:val="none"/>
        </w:rPr>
        <w:t xml:space="preserve"> салып кері тоңазытқышта айда</w:t>
      </w:r>
      <w:r w:rsidR="007A4657">
        <w:rPr>
          <w:rFonts w:ascii="Times New Roman" w:eastAsia="Calibri" w:hAnsi="Times New Roman" w:cs="Times New Roman"/>
          <w:kern w:val="0"/>
          <w:sz w:val="28"/>
          <w:szCs w:val="28"/>
          <w:lang w:val="kk-KZ"/>
          <w14:ligatures w14:val="none"/>
        </w:rPr>
        <w:t>л</w:t>
      </w:r>
      <w:r w:rsidRPr="00BD0177">
        <w:rPr>
          <w:rFonts w:ascii="Times New Roman" w:eastAsia="Calibri" w:hAnsi="Times New Roman" w:cs="Times New Roman"/>
          <w:kern w:val="0"/>
          <w:sz w:val="28"/>
          <w:szCs w:val="28"/>
          <w:lang w:val="kk-KZ"/>
          <w14:ligatures w14:val="none"/>
        </w:rPr>
        <w:t>ды.</w:t>
      </w:r>
      <w:r w:rsidR="007712D2">
        <w:rPr>
          <w:rFonts w:ascii="Times New Roman" w:eastAsia="Calibri" w:hAnsi="Times New Roman" w:cs="Times New Roman"/>
          <w:color w:val="FF0000"/>
          <w:kern w:val="0"/>
          <w:sz w:val="28"/>
          <w:szCs w:val="28"/>
          <w:lang w:val="kk-KZ"/>
          <w14:ligatures w14:val="none"/>
        </w:rPr>
        <w:t xml:space="preserve"> </w:t>
      </w:r>
    </w:p>
    <w:p w14:paraId="79A1E455" w14:textId="6C73E0FC" w:rsidR="00BD0177" w:rsidRPr="00B63922" w:rsidRDefault="00BD0177" w:rsidP="00B5484D">
      <w:pPr>
        <w:tabs>
          <w:tab w:val="left" w:pos="1560"/>
          <w:tab w:val="left" w:pos="7230"/>
        </w:tabs>
        <w:spacing w:after="0" w:line="240" w:lineRule="auto"/>
        <w:ind w:firstLine="567"/>
        <w:jc w:val="both"/>
        <w:rPr>
          <w:rFonts w:ascii="Times New Roman" w:eastAsia="Calibri" w:hAnsi="Times New Roman" w:cs="Times New Roman"/>
          <w:color w:val="FF0000"/>
          <w:kern w:val="0"/>
          <w:sz w:val="28"/>
          <w:szCs w:val="28"/>
          <w:lang w:val="kk-KZ"/>
          <w14:ligatures w14:val="none"/>
        </w:rPr>
      </w:pPr>
      <w:r w:rsidRPr="00BD0177">
        <w:rPr>
          <w:rFonts w:ascii="Times New Roman" w:eastAsia="Calibri" w:hAnsi="Times New Roman" w:cs="Times New Roman"/>
          <w:bCs/>
          <w:kern w:val="0"/>
          <w:sz w:val="28"/>
          <w:szCs w:val="28"/>
          <w:lang w:val="kk-KZ"/>
          <w14:ligatures w14:val="none"/>
        </w:rPr>
        <w:t>Ацетонитрил</w:t>
      </w:r>
      <w:r w:rsidR="007712D2">
        <w:rPr>
          <w:rFonts w:ascii="Times New Roman" w:eastAsia="Calibri" w:hAnsi="Times New Roman" w:cs="Times New Roman"/>
          <w:bCs/>
          <w:kern w:val="0"/>
          <w:sz w:val="28"/>
          <w:szCs w:val="28"/>
          <w:lang w:val="kk-KZ"/>
          <w14:ligatures w14:val="none"/>
        </w:rPr>
        <w:t xml:space="preserve"> </w:t>
      </w:r>
      <w:r w:rsidR="007712D2" w:rsidRPr="007712D2">
        <w:rPr>
          <w:rFonts w:ascii="Times New Roman" w:eastAsia="Calibri" w:hAnsi="Times New Roman" w:cs="Times New Roman"/>
          <w:bCs/>
          <w:kern w:val="0"/>
          <w:sz w:val="28"/>
          <w:szCs w:val="28"/>
          <w:lang w:val="kk-KZ"/>
          <w14:ligatures w14:val="none"/>
        </w:rPr>
        <w:t>тазалау әдісі:</w:t>
      </w:r>
      <w:r w:rsidR="007712D2">
        <w:rPr>
          <w:rFonts w:ascii="Times New Roman" w:eastAsia="Calibri" w:hAnsi="Times New Roman" w:cs="Times New Roman"/>
          <w:color w:val="FF0000"/>
          <w:kern w:val="0"/>
          <w:sz w:val="28"/>
          <w:szCs w:val="28"/>
          <w:lang w:val="kk-KZ"/>
          <w14:ligatures w14:val="none"/>
        </w:rPr>
        <w:t xml:space="preserve"> </w:t>
      </w:r>
      <w:r w:rsidRPr="00BD0177">
        <w:rPr>
          <w:rFonts w:ascii="Times New Roman" w:eastAsia="Calibri" w:hAnsi="Times New Roman" w:cs="Times New Roman"/>
          <w:kern w:val="0"/>
          <w:sz w:val="28"/>
          <w:szCs w:val="28"/>
          <w:lang w:val="kk-KZ"/>
          <w14:ligatures w14:val="none"/>
        </w:rPr>
        <w:t>Ацетонитрил CH</w:t>
      </w:r>
      <w:r w:rsidRPr="00BD0177">
        <w:rPr>
          <w:rFonts w:ascii="Times New Roman" w:eastAsia="Calibri" w:hAnsi="Times New Roman" w:cs="Times New Roman"/>
          <w:kern w:val="0"/>
          <w:sz w:val="28"/>
          <w:szCs w:val="28"/>
          <w:vertAlign w:val="subscript"/>
          <w:lang w:val="kk-KZ"/>
          <w14:ligatures w14:val="none"/>
        </w:rPr>
        <w:t>3</w:t>
      </w:r>
      <w:r w:rsidRPr="00BD0177">
        <w:rPr>
          <w:rFonts w:ascii="Times New Roman" w:eastAsia="Calibri" w:hAnsi="Times New Roman" w:cs="Times New Roman"/>
          <w:kern w:val="0"/>
          <w:sz w:val="28"/>
          <w:szCs w:val="28"/>
          <w:lang w:val="kk-KZ"/>
          <w14:ligatures w14:val="none"/>
        </w:rPr>
        <w:t>CN – эфирге тән иісі бар түссіз сұйықтық; d</w:t>
      </w:r>
      <w:r w:rsidR="00976DA0">
        <w:rPr>
          <w:rFonts w:ascii="Times New Roman" w:eastAsia="Calibri" w:hAnsi="Times New Roman" w:cs="Times New Roman"/>
          <w:kern w:val="0"/>
          <w:sz w:val="28"/>
          <w:szCs w:val="28"/>
          <w:lang w:val="kk-KZ"/>
          <w14:ligatures w14:val="none"/>
        </w:rPr>
        <w:t xml:space="preserve"> </w:t>
      </w:r>
      <w:r w:rsidRPr="00BD0177">
        <w:rPr>
          <w:rFonts w:ascii="Times New Roman" w:eastAsia="Calibri" w:hAnsi="Times New Roman" w:cs="Times New Roman"/>
          <w:kern w:val="0"/>
          <w:sz w:val="28"/>
          <w:szCs w:val="28"/>
          <w:lang w:val="kk-KZ"/>
          <w14:ligatures w14:val="none"/>
        </w:rPr>
        <w:t>20-4 = 0,7828; қайнау</w:t>
      </w:r>
      <w:r w:rsidR="0025742C">
        <w:rPr>
          <w:rFonts w:ascii="Times New Roman" w:eastAsia="Calibri" w:hAnsi="Times New Roman" w:cs="Times New Roman"/>
          <w:kern w:val="0"/>
          <w:sz w:val="28"/>
          <w:szCs w:val="28"/>
          <w:lang w:val="kk-KZ"/>
          <w14:ligatures w14:val="none"/>
        </w:rPr>
        <w:t xml:space="preserve"> т.</w:t>
      </w:r>
      <w:r w:rsidRPr="00BD0177">
        <w:rPr>
          <w:rFonts w:ascii="Times New Roman" w:eastAsia="Calibri" w:hAnsi="Times New Roman" w:cs="Times New Roman"/>
          <w:kern w:val="0"/>
          <w:sz w:val="28"/>
          <w:szCs w:val="28"/>
          <w:lang w:val="kk-KZ"/>
          <w14:ligatures w14:val="none"/>
        </w:rPr>
        <w:t xml:space="preserve"> = 81,6°С; n</w:t>
      </w:r>
      <w:r w:rsidR="00976DA0">
        <w:rPr>
          <w:rFonts w:ascii="Times New Roman" w:eastAsia="Calibri" w:hAnsi="Times New Roman" w:cs="Times New Roman"/>
          <w:kern w:val="0"/>
          <w:sz w:val="28"/>
          <w:szCs w:val="28"/>
          <w:lang w:val="kk-KZ"/>
          <w14:ligatures w14:val="none"/>
        </w:rPr>
        <w:t xml:space="preserve"> </w:t>
      </w:r>
      <w:r w:rsidRPr="00BD0177">
        <w:rPr>
          <w:rFonts w:ascii="Times New Roman" w:eastAsia="Calibri" w:hAnsi="Times New Roman" w:cs="Times New Roman"/>
          <w:kern w:val="0"/>
          <w:sz w:val="28"/>
          <w:szCs w:val="28"/>
          <w:lang w:val="kk-KZ"/>
          <w14:ligatures w14:val="none"/>
        </w:rPr>
        <w:t>20-D = 1,3442. Ацетонитрилді MgSO</w:t>
      </w:r>
      <w:r w:rsidRPr="00BD0177">
        <w:rPr>
          <w:rFonts w:ascii="Times New Roman" w:eastAsia="Calibri" w:hAnsi="Times New Roman" w:cs="Times New Roman"/>
          <w:kern w:val="0"/>
          <w:sz w:val="28"/>
          <w:szCs w:val="28"/>
          <w:vertAlign w:val="subscript"/>
          <w:lang w:val="kk-KZ"/>
          <w14:ligatures w14:val="none"/>
        </w:rPr>
        <w:t>4</w:t>
      </w:r>
      <w:r w:rsidRPr="00BD0177">
        <w:rPr>
          <w:rFonts w:ascii="Times New Roman" w:eastAsia="Calibri" w:hAnsi="Times New Roman" w:cs="Times New Roman"/>
          <w:kern w:val="0"/>
          <w:sz w:val="28"/>
          <w:szCs w:val="28"/>
          <w:lang w:val="kk-KZ"/>
          <w14:ligatures w14:val="none"/>
        </w:rPr>
        <w:t xml:space="preserve"> – да сусыздандырып, сүзіп алып P</w:t>
      </w:r>
      <w:r w:rsidRPr="00BD0177">
        <w:rPr>
          <w:rFonts w:ascii="Times New Roman" w:eastAsia="Calibri" w:hAnsi="Times New Roman" w:cs="Times New Roman"/>
          <w:kern w:val="0"/>
          <w:sz w:val="28"/>
          <w:szCs w:val="28"/>
          <w:vertAlign w:val="subscript"/>
          <w:lang w:val="kk-KZ"/>
          <w14:ligatures w14:val="none"/>
        </w:rPr>
        <w:t>2</w:t>
      </w:r>
      <w:r w:rsidRPr="00BD0177">
        <w:rPr>
          <w:rFonts w:ascii="Times New Roman" w:eastAsia="Calibri" w:hAnsi="Times New Roman" w:cs="Times New Roman"/>
          <w:kern w:val="0"/>
          <w:sz w:val="28"/>
          <w:szCs w:val="28"/>
          <w:lang w:val="kk-KZ"/>
          <w14:ligatures w14:val="none"/>
        </w:rPr>
        <w:t>O</w:t>
      </w:r>
      <w:r w:rsidRPr="00BD0177">
        <w:rPr>
          <w:rFonts w:ascii="Times New Roman" w:eastAsia="Calibri" w:hAnsi="Times New Roman" w:cs="Times New Roman"/>
          <w:kern w:val="0"/>
          <w:sz w:val="28"/>
          <w:szCs w:val="28"/>
          <w:vertAlign w:val="subscript"/>
          <w:lang w:val="kk-KZ"/>
          <w14:ligatures w14:val="none"/>
        </w:rPr>
        <w:t xml:space="preserve">5 </w:t>
      </w:r>
      <w:r w:rsidRPr="00BD0177">
        <w:rPr>
          <w:rFonts w:ascii="Times New Roman" w:eastAsia="Calibri" w:hAnsi="Times New Roman" w:cs="Times New Roman"/>
          <w:kern w:val="0"/>
          <w:sz w:val="28"/>
          <w:szCs w:val="28"/>
          <w:lang w:val="kk-KZ"/>
          <w14:ligatures w14:val="none"/>
        </w:rPr>
        <w:t>салып кері тоңазытқышта айдайды.</w:t>
      </w:r>
    </w:p>
    <w:p w14:paraId="3F7D20BC" w14:textId="031AE04D" w:rsidR="00BD0177" w:rsidRPr="007712D2" w:rsidRDefault="00BD0177" w:rsidP="00B5484D">
      <w:pPr>
        <w:tabs>
          <w:tab w:val="left" w:pos="1560"/>
          <w:tab w:val="left" w:pos="7230"/>
        </w:tabs>
        <w:spacing w:after="0" w:line="240" w:lineRule="auto"/>
        <w:ind w:firstLine="567"/>
        <w:jc w:val="both"/>
        <w:rPr>
          <w:rFonts w:ascii="Times New Roman" w:eastAsia="Calibri" w:hAnsi="Times New Roman" w:cs="Times New Roman"/>
          <w:bCs/>
          <w:kern w:val="0"/>
          <w:sz w:val="28"/>
          <w:szCs w:val="28"/>
          <w:lang w:val="kk-KZ"/>
          <w14:ligatures w14:val="none"/>
        </w:rPr>
      </w:pPr>
      <w:r w:rsidRPr="00BD0177">
        <w:rPr>
          <w:rFonts w:ascii="Times New Roman" w:eastAsia="Calibri" w:hAnsi="Times New Roman" w:cs="Times New Roman"/>
          <w:bCs/>
          <w:kern w:val="0"/>
          <w:sz w:val="28"/>
          <w:szCs w:val="28"/>
          <w:lang w:val="kk-KZ"/>
          <w14:ligatures w14:val="none"/>
        </w:rPr>
        <w:t>Диэтил эфирі</w:t>
      </w:r>
      <w:r w:rsidR="007712D2">
        <w:rPr>
          <w:rFonts w:ascii="Times New Roman" w:eastAsia="Calibri" w:hAnsi="Times New Roman" w:cs="Times New Roman"/>
          <w:bCs/>
          <w:kern w:val="0"/>
          <w:sz w:val="28"/>
          <w:szCs w:val="28"/>
          <w:lang w:val="kk-KZ"/>
          <w14:ligatures w14:val="none"/>
        </w:rPr>
        <w:t xml:space="preserve"> </w:t>
      </w:r>
      <w:r w:rsidR="007712D2" w:rsidRPr="00BD0177">
        <w:rPr>
          <w:rFonts w:ascii="Times New Roman" w:eastAsia="Calibri" w:hAnsi="Times New Roman" w:cs="Times New Roman"/>
          <w:bCs/>
          <w:kern w:val="0"/>
          <w:sz w:val="28"/>
          <w:szCs w:val="28"/>
          <w:lang w:val="kk-KZ"/>
          <w14:ligatures w14:val="none"/>
        </w:rPr>
        <w:t xml:space="preserve">тазалау </w:t>
      </w:r>
      <w:r w:rsidR="007712D2" w:rsidRPr="00141702">
        <w:rPr>
          <w:rFonts w:ascii="Times New Roman" w:eastAsia="Calibri" w:hAnsi="Times New Roman" w:cs="Times New Roman"/>
          <w:bCs/>
          <w:color w:val="000000" w:themeColor="text1"/>
          <w:kern w:val="0"/>
          <w:sz w:val="28"/>
          <w:szCs w:val="28"/>
          <w:lang w:val="kk-KZ"/>
          <w14:ligatures w14:val="none"/>
        </w:rPr>
        <w:t>әдісі</w:t>
      </w:r>
      <w:r w:rsidR="007712D2">
        <w:rPr>
          <w:rFonts w:ascii="Times New Roman" w:eastAsia="Calibri" w:hAnsi="Times New Roman" w:cs="Times New Roman"/>
          <w:color w:val="000000" w:themeColor="text1"/>
          <w:kern w:val="0"/>
          <w:sz w:val="28"/>
          <w:szCs w:val="28"/>
          <w:lang w:val="kk-KZ"/>
          <w14:ligatures w14:val="none"/>
        </w:rPr>
        <w:t>:</w:t>
      </w:r>
      <w:r w:rsidR="007712D2">
        <w:rPr>
          <w:rFonts w:ascii="Times New Roman" w:eastAsia="Calibri" w:hAnsi="Times New Roman" w:cs="Times New Roman"/>
          <w:bCs/>
          <w:kern w:val="0"/>
          <w:sz w:val="28"/>
          <w:szCs w:val="28"/>
          <w:lang w:val="kk-KZ"/>
          <w14:ligatures w14:val="none"/>
        </w:rPr>
        <w:t xml:space="preserve"> </w:t>
      </w:r>
      <w:r w:rsidRPr="00BD0177">
        <w:rPr>
          <w:rFonts w:ascii="Times New Roman" w:eastAsia="Calibri" w:hAnsi="Times New Roman" w:cs="Times New Roman"/>
          <w:kern w:val="0"/>
          <w:sz w:val="28"/>
          <w:szCs w:val="28"/>
          <w:lang w:val="kk-KZ"/>
          <w14:ligatures w14:val="none"/>
        </w:rPr>
        <w:t>Диэтил эфирі (C</w:t>
      </w:r>
      <w:r w:rsidRPr="00BD0177">
        <w:rPr>
          <w:rFonts w:ascii="Times New Roman" w:eastAsia="Calibri" w:hAnsi="Times New Roman" w:cs="Times New Roman"/>
          <w:kern w:val="0"/>
          <w:sz w:val="28"/>
          <w:szCs w:val="28"/>
          <w:vertAlign w:val="subscript"/>
          <w:lang w:val="kk-KZ"/>
          <w14:ligatures w14:val="none"/>
        </w:rPr>
        <w:t>2</w:t>
      </w:r>
      <w:r w:rsidRPr="00BD0177">
        <w:rPr>
          <w:rFonts w:ascii="Times New Roman" w:eastAsia="Calibri" w:hAnsi="Times New Roman" w:cs="Times New Roman"/>
          <w:kern w:val="0"/>
          <w:sz w:val="28"/>
          <w:szCs w:val="28"/>
          <w:lang w:val="kk-KZ"/>
          <w14:ligatures w14:val="none"/>
        </w:rPr>
        <w:t>H</w:t>
      </w:r>
      <w:r w:rsidRPr="00BD0177">
        <w:rPr>
          <w:rFonts w:ascii="Times New Roman" w:eastAsia="Calibri" w:hAnsi="Times New Roman" w:cs="Times New Roman"/>
          <w:kern w:val="0"/>
          <w:sz w:val="28"/>
          <w:szCs w:val="28"/>
          <w:vertAlign w:val="subscript"/>
          <w:lang w:val="kk-KZ"/>
          <w14:ligatures w14:val="none"/>
        </w:rPr>
        <w:t>5</w:t>
      </w:r>
      <w:r w:rsidRPr="00BD0177">
        <w:rPr>
          <w:rFonts w:ascii="Times New Roman" w:eastAsia="Calibri" w:hAnsi="Times New Roman" w:cs="Times New Roman"/>
          <w:kern w:val="0"/>
          <w:sz w:val="28"/>
          <w:szCs w:val="28"/>
          <w:lang w:val="kk-KZ"/>
          <w14:ligatures w14:val="none"/>
        </w:rPr>
        <w:t>)</w:t>
      </w:r>
      <w:r w:rsidRPr="00BD0177">
        <w:rPr>
          <w:rFonts w:ascii="Times New Roman" w:eastAsia="Calibri" w:hAnsi="Times New Roman" w:cs="Times New Roman"/>
          <w:kern w:val="0"/>
          <w:sz w:val="28"/>
          <w:szCs w:val="28"/>
          <w:vertAlign w:val="subscript"/>
          <w:lang w:val="kk-KZ"/>
          <w14:ligatures w14:val="none"/>
        </w:rPr>
        <w:t>2</w:t>
      </w:r>
      <w:r w:rsidRPr="00BD0177">
        <w:rPr>
          <w:rFonts w:ascii="Times New Roman" w:eastAsia="Calibri" w:hAnsi="Times New Roman" w:cs="Times New Roman"/>
          <w:kern w:val="0"/>
          <w:sz w:val="28"/>
          <w:szCs w:val="28"/>
          <w:lang w:val="kk-KZ"/>
          <w14:ligatures w14:val="none"/>
        </w:rPr>
        <w:t xml:space="preserve">O – түссіз, өте қозғалғыш, ерекше иісі бар ұшпа сұйықтық; d20-4 = 0,7135; қайнау </w:t>
      </w:r>
      <w:r w:rsidR="0025742C">
        <w:rPr>
          <w:rFonts w:ascii="Times New Roman" w:eastAsia="Calibri" w:hAnsi="Times New Roman" w:cs="Times New Roman"/>
          <w:kern w:val="0"/>
          <w:sz w:val="28"/>
          <w:szCs w:val="28"/>
          <w:lang w:val="kk-KZ"/>
          <w14:ligatures w14:val="none"/>
        </w:rPr>
        <w:t>т.</w:t>
      </w:r>
      <w:r w:rsidRPr="00BD0177">
        <w:rPr>
          <w:rFonts w:ascii="Times New Roman" w:eastAsia="Calibri" w:hAnsi="Times New Roman" w:cs="Times New Roman"/>
          <w:kern w:val="0"/>
          <w:sz w:val="28"/>
          <w:szCs w:val="28"/>
          <w:lang w:val="kk-KZ"/>
          <w14:ligatures w14:val="none"/>
        </w:rPr>
        <w:t>= 35,6°С; n</w:t>
      </w:r>
      <w:r w:rsidR="00DF616B">
        <w:rPr>
          <w:rFonts w:ascii="Times New Roman" w:eastAsia="Calibri" w:hAnsi="Times New Roman" w:cs="Times New Roman"/>
          <w:kern w:val="0"/>
          <w:sz w:val="28"/>
          <w:szCs w:val="28"/>
          <w:lang w:val="kk-KZ"/>
          <w14:ligatures w14:val="none"/>
        </w:rPr>
        <w:t xml:space="preserve"> </w:t>
      </w:r>
      <w:r w:rsidRPr="00BD0177">
        <w:rPr>
          <w:rFonts w:ascii="Times New Roman" w:eastAsia="Calibri" w:hAnsi="Times New Roman" w:cs="Times New Roman"/>
          <w:kern w:val="0"/>
          <w:sz w:val="28"/>
          <w:szCs w:val="28"/>
          <w:lang w:val="kk-KZ"/>
          <w14:ligatures w14:val="none"/>
        </w:rPr>
        <w:t>20-D = 1,3526. Диэтил эфиріне CaCl</w:t>
      </w:r>
      <w:r w:rsidRPr="00BD0177">
        <w:rPr>
          <w:rFonts w:ascii="Times New Roman" w:eastAsia="Calibri" w:hAnsi="Times New Roman" w:cs="Times New Roman"/>
          <w:kern w:val="0"/>
          <w:sz w:val="28"/>
          <w:szCs w:val="28"/>
          <w:vertAlign w:val="subscript"/>
          <w:lang w:val="kk-KZ"/>
          <w14:ligatures w14:val="none"/>
        </w:rPr>
        <w:t>2</w:t>
      </w:r>
      <w:r w:rsidRPr="00BD0177">
        <w:rPr>
          <w:rFonts w:ascii="Times New Roman" w:eastAsia="Calibri" w:hAnsi="Times New Roman" w:cs="Times New Roman"/>
          <w:kern w:val="0"/>
          <w:sz w:val="28"/>
          <w:szCs w:val="28"/>
          <w:lang w:val="kk-KZ"/>
          <w14:ligatures w14:val="none"/>
        </w:rPr>
        <w:t xml:space="preserve"> – дымен кептіріп сүзі</w:t>
      </w:r>
      <w:r w:rsidR="007A4657">
        <w:rPr>
          <w:rFonts w:ascii="Times New Roman" w:eastAsia="Calibri" w:hAnsi="Times New Roman" w:cs="Times New Roman"/>
          <w:kern w:val="0"/>
          <w:sz w:val="28"/>
          <w:szCs w:val="28"/>
          <w:lang w:val="kk-KZ"/>
          <w14:ligatures w14:val="none"/>
        </w:rPr>
        <w:t>п</w:t>
      </w:r>
      <w:r w:rsidRPr="00BD0177">
        <w:rPr>
          <w:rFonts w:ascii="Times New Roman" w:eastAsia="Calibri" w:hAnsi="Times New Roman" w:cs="Times New Roman"/>
          <w:kern w:val="0"/>
          <w:sz w:val="28"/>
          <w:szCs w:val="28"/>
          <w:lang w:val="kk-KZ"/>
          <w14:ligatures w14:val="none"/>
        </w:rPr>
        <w:t xml:space="preserve"> алып, Na – дың бір бөлігін салып сүзіп алып, кері тоңазытқышта айда</w:t>
      </w:r>
      <w:r w:rsidR="0007275F">
        <w:rPr>
          <w:rFonts w:ascii="Times New Roman" w:eastAsia="Calibri" w:hAnsi="Times New Roman" w:cs="Times New Roman"/>
          <w:kern w:val="0"/>
          <w:sz w:val="28"/>
          <w:szCs w:val="28"/>
          <w:lang w:val="kk-KZ"/>
          <w14:ligatures w14:val="none"/>
        </w:rPr>
        <w:t>л</w:t>
      </w:r>
      <w:r w:rsidRPr="00BD0177">
        <w:rPr>
          <w:rFonts w:ascii="Times New Roman" w:eastAsia="Calibri" w:hAnsi="Times New Roman" w:cs="Times New Roman"/>
          <w:kern w:val="0"/>
          <w:sz w:val="28"/>
          <w:szCs w:val="28"/>
          <w:lang w:val="kk-KZ"/>
          <w14:ligatures w14:val="none"/>
        </w:rPr>
        <w:t>ды.</w:t>
      </w:r>
    </w:p>
    <w:p w14:paraId="291D4580" w14:textId="3355F168" w:rsidR="00BD0177" w:rsidRPr="00511F3C" w:rsidRDefault="00BD0177" w:rsidP="00B5484D">
      <w:pPr>
        <w:tabs>
          <w:tab w:val="left" w:pos="1560"/>
          <w:tab w:val="left" w:pos="7230"/>
        </w:tabs>
        <w:spacing w:after="0" w:line="240" w:lineRule="auto"/>
        <w:ind w:firstLine="567"/>
        <w:jc w:val="both"/>
        <w:rPr>
          <w:rFonts w:ascii="Times New Roman" w:eastAsia="Calibri" w:hAnsi="Times New Roman" w:cs="Times New Roman"/>
          <w:bCs/>
          <w:kern w:val="0"/>
          <w:sz w:val="28"/>
          <w:szCs w:val="28"/>
          <w:lang w:val="kk-KZ"/>
          <w14:ligatures w14:val="none"/>
        </w:rPr>
      </w:pPr>
      <w:r w:rsidRPr="00BD0177">
        <w:rPr>
          <w:rFonts w:ascii="Times New Roman" w:eastAsia="Calibri" w:hAnsi="Times New Roman" w:cs="Times New Roman"/>
          <w:bCs/>
          <w:kern w:val="0"/>
          <w:sz w:val="28"/>
          <w:szCs w:val="28"/>
          <w:lang w:val="kk-KZ"/>
          <w14:ligatures w14:val="none"/>
        </w:rPr>
        <w:lastRenderedPageBreak/>
        <w:t>Хлороформ</w:t>
      </w:r>
      <w:r w:rsidR="00511F3C">
        <w:rPr>
          <w:rFonts w:ascii="Times New Roman" w:eastAsia="Calibri" w:hAnsi="Times New Roman" w:cs="Times New Roman"/>
          <w:bCs/>
          <w:kern w:val="0"/>
          <w:sz w:val="28"/>
          <w:szCs w:val="28"/>
          <w:lang w:val="kk-KZ"/>
          <w14:ligatures w14:val="none"/>
        </w:rPr>
        <w:t xml:space="preserve"> </w:t>
      </w:r>
      <w:r w:rsidR="00511F3C" w:rsidRPr="00BD0177">
        <w:rPr>
          <w:rFonts w:ascii="Times New Roman" w:eastAsia="Calibri" w:hAnsi="Times New Roman" w:cs="Times New Roman"/>
          <w:bCs/>
          <w:kern w:val="0"/>
          <w:sz w:val="28"/>
          <w:szCs w:val="28"/>
          <w:lang w:val="kk-KZ"/>
          <w14:ligatures w14:val="none"/>
        </w:rPr>
        <w:t xml:space="preserve">тазалау </w:t>
      </w:r>
      <w:r w:rsidR="00511F3C" w:rsidRPr="00141702">
        <w:rPr>
          <w:rFonts w:ascii="Times New Roman" w:eastAsia="Calibri" w:hAnsi="Times New Roman" w:cs="Times New Roman"/>
          <w:bCs/>
          <w:color w:val="000000" w:themeColor="text1"/>
          <w:kern w:val="0"/>
          <w:sz w:val="28"/>
          <w:szCs w:val="28"/>
          <w:lang w:val="kk-KZ"/>
          <w14:ligatures w14:val="none"/>
        </w:rPr>
        <w:t>әдісі</w:t>
      </w:r>
      <w:r w:rsidR="00511F3C">
        <w:rPr>
          <w:rFonts w:ascii="Times New Roman" w:eastAsia="Calibri" w:hAnsi="Times New Roman" w:cs="Times New Roman"/>
          <w:color w:val="000000" w:themeColor="text1"/>
          <w:kern w:val="0"/>
          <w:sz w:val="28"/>
          <w:szCs w:val="28"/>
          <w:lang w:val="kk-KZ"/>
          <w14:ligatures w14:val="none"/>
        </w:rPr>
        <w:t>:</w:t>
      </w:r>
      <w:r w:rsidR="00511F3C">
        <w:rPr>
          <w:rFonts w:ascii="Times New Roman" w:eastAsia="Calibri" w:hAnsi="Times New Roman" w:cs="Times New Roman"/>
          <w:bCs/>
          <w:kern w:val="0"/>
          <w:sz w:val="28"/>
          <w:szCs w:val="28"/>
          <w:lang w:val="kk-KZ"/>
          <w14:ligatures w14:val="none"/>
        </w:rPr>
        <w:t xml:space="preserve"> </w:t>
      </w:r>
      <w:r w:rsidRPr="00BD0177">
        <w:rPr>
          <w:rFonts w:ascii="Times New Roman" w:eastAsia="Calibri" w:hAnsi="Times New Roman" w:cs="Times New Roman"/>
          <w:kern w:val="0"/>
          <w:sz w:val="28"/>
          <w:szCs w:val="28"/>
          <w:lang w:val="kk-KZ"/>
          <w14:ligatures w14:val="none"/>
        </w:rPr>
        <w:t>Хлороформ CHCl</w:t>
      </w:r>
      <w:r w:rsidRPr="00BD0177">
        <w:rPr>
          <w:rFonts w:ascii="Times New Roman" w:eastAsia="Calibri" w:hAnsi="Times New Roman" w:cs="Times New Roman"/>
          <w:kern w:val="0"/>
          <w:sz w:val="28"/>
          <w:szCs w:val="28"/>
          <w:vertAlign w:val="subscript"/>
          <w:lang w:val="kk-KZ"/>
          <w14:ligatures w14:val="none"/>
        </w:rPr>
        <w:t>3</w:t>
      </w:r>
      <w:r w:rsidRPr="00BD0177">
        <w:rPr>
          <w:rFonts w:ascii="Times New Roman" w:eastAsia="Calibri" w:hAnsi="Times New Roman" w:cs="Times New Roman"/>
          <w:kern w:val="0"/>
          <w:sz w:val="28"/>
          <w:szCs w:val="28"/>
          <w:lang w:val="kk-KZ"/>
          <w14:ligatures w14:val="none"/>
        </w:rPr>
        <w:t xml:space="preserve"> – өзіне тән тәтті иісі бар түссіз қозғалмалы сұйықтық; d</w:t>
      </w:r>
      <w:r w:rsidR="00DF616B">
        <w:rPr>
          <w:rFonts w:ascii="Times New Roman" w:eastAsia="Calibri" w:hAnsi="Times New Roman" w:cs="Times New Roman"/>
          <w:kern w:val="0"/>
          <w:sz w:val="28"/>
          <w:szCs w:val="28"/>
          <w:lang w:val="kk-KZ"/>
          <w14:ligatures w14:val="none"/>
        </w:rPr>
        <w:t xml:space="preserve"> </w:t>
      </w:r>
      <w:r w:rsidRPr="00BD0177">
        <w:rPr>
          <w:rFonts w:ascii="Times New Roman" w:eastAsia="Calibri" w:hAnsi="Times New Roman" w:cs="Times New Roman"/>
          <w:kern w:val="0"/>
          <w:sz w:val="28"/>
          <w:szCs w:val="28"/>
          <w:lang w:val="kk-KZ"/>
          <w14:ligatures w14:val="none"/>
        </w:rPr>
        <w:t>20-4 = 1,4880; қайнау = 61,15°С; n</w:t>
      </w:r>
      <w:r w:rsidR="00DF616B">
        <w:rPr>
          <w:rFonts w:ascii="Times New Roman" w:eastAsia="Calibri" w:hAnsi="Times New Roman" w:cs="Times New Roman"/>
          <w:kern w:val="0"/>
          <w:sz w:val="28"/>
          <w:szCs w:val="28"/>
          <w:lang w:val="kk-KZ"/>
          <w14:ligatures w14:val="none"/>
        </w:rPr>
        <w:t xml:space="preserve"> </w:t>
      </w:r>
      <w:r w:rsidRPr="00BD0177">
        <w:rPr>
          <w:rFonts w:ascii="Times New Roman" w:eastAsia="Calibri" w:hAnsi="Times New Roman" w:cs="Times New Roman"/>
          <w:kern w:val="0"/>
          <w:sz w:val="28"/>
          <w:szCs w:val="28"/>
          <w:lang w:val="kk-KZ"/>
          <w14:ligatures w14:val="none"/>
        </w:rPr>
        <w:t>20-D = 1,4455. Көптеген органикалық еріткіштерде ериді; суда іс жүзінде ерімейді. Сумен (2,2% (мас.) H</w:t>
      </w:r>
      <w:r w:rsidRPr="00BD0177">
        <w:rPr>
          <w:rFonts w:ascii="Times New Roman" w:eastAsia="Calibri" w:hAnsi="Times New Roman" w:cs="Times New Roman"/>
          <w:kern w:val="0"/>
          <w:sz w:val="28"/>
          <w:szCs w:val="28"/>
          <w:vertAlign w:val="subscript"/>
          <w:lang w:val="kk-KZ"/>
          <w14:ligatures w14:val="none"/>
        </w:rPr>
        <w:t>2</w:t>
      </w:r>
      <w:r w:rsidRPr="00BD0177">
        <w:rPr>
          <w:rFonts w:ascii="Times New Roman" w:eastAsia="Calibri" w:hAnsi="Times New Roman" w:cs="Times New Roman"/>
          <w:kern w:val="0"/>
          <w:sz w:val="28"/>
          <w:szCs w:val="28"/>
          <w:lang w:val="kk-KZ"/>
          <w14:ligatures w14:val="none"/>
        </w:rPr>
        <w:t xml:space="preserve">O) азеотропты қоспа түзеді, қайнау = 56,1 °С. </w:t>
      </w:r>
    </w:p>
    <w:p w14:paraId="6300155E" w14:textId="77777777" w:rsidR="00BD0177" w:rsidRPr="00BD0177" w:rsidRDefault="00BD0177" w:rsidP="00B5484D">
      <w:pPr>
        <w:tabs>
          <w:tab w:val="left" w:pos="1560"/>
          <w:tab w:val="left" w:pos="7230"/>
        </w:tabs>
        <w:spacing w:after="0" w:line="240" w:lineRule="auto"/>
        <w:ind w:firstLine="567"/>
        <w:jc w:val="both"/>
        <w:rPr>
          <w:rFonts w:ascii="Times New Roman" w:eastAsia="Calibri" w:hAnsi="Times New Roman" w:cs="Times New Roman"/>
          <w:kern w:val="0"/>
          <w:sz w:val="28"/>
          <w:szCs w:val="28"/>
          <w:lang w:val="kk-KZ"/>
          <w14:ligatures w14:val="none"/>
        </w:rPr>
      </w:pPr>
      <w:r w:rsidRPr="00BD0177">
        <w:rPr>
          <w:rFonts w:ascii="Times New Roman" w:eastAsia="Calibri" w:hAnsi="Times New Roman" w:cs="Times New Roman"/>
          <w:kern w:val="0"/>
          <w:sz w:val="28"/>
          <w:szCs w:val="28"/>
          <w:lang w:val="kk-KZ"/>
          <w14:ligatures w14:val="none"/>
        </w:rPr>
        <w:t>Хлороформды бірнеше рет сумен шайқайды (еріткіш көлемінің жартысына дейін), CaCl</w:t>
      </w:r>
      <w:r w:rsidRPr="00BD0177">
        <w:rPr>
          <w:rFonts w:ascii="Times New Roman" w:eastAsia="Calibri" w:hAnsi="Times New Roman" w:cs="Times New Roman"/>
          <w:kern w:val="0"/>
          <w:sz w:val="28"/>
          <w:szCs w:val="28"/>
          <w:vertAlign w:val="subscript"/>
          <w:lang w:val="kk-KZ"/>
          <w14:ligatures w14:val="none"/>
        </w:rPr>
        <w:t>2</w:t>
      </w:r>
      <w:r w:rsidRPr="00BD0177">
        <w:rPr>
          <w:rFonts w:ascii="Times New Roman" w:eastAsia="Calibri" w:hAnsi="Times New Roman" w:cs="Times New Roman"/>
          <w:kern w:val="0"/>
          <w:sz w:val="28"/>
          <w:szCs w:val="28"/>
          <w:lang w:val="kk-KZ"/>
          <w14:ligatures w14:val="none"/>
        </w:rPr>
        <w:t xml:space="preserve"> – дымен кептіріп, P</w:t>
      </w:r>
      <w:r w:rsidRPr="00BD0177">
        <w:rPr>
          <w:rFonts w:ascii="Times New Roman" w:eastAsia="Calibri" w:hAnsi="Times New Roman" w:cs="Times New Roman"/>
          <w:kern w:val="0"/>
          <w:sz w:val="28"/>
          <w:szCs w:val="28"/>
          <w:vertAlign w:val="subscript"/>
          <w:lang w:val="kk-KZ"/>
          <w14:ligatures w14:val="none"/>
        </w:rPr>
        <w:t>2</w:t>
      </w:r>
      <w:r w:rsidRPr="00BD0177">
        <w:rPr>
          <w:rFonts w:ascii="Times New Roman" w:eastAsia="Calibri" w:hAnsi="Times New Roman" w:cs="Times New Roman"/>
          <w:kern w:val="0"/>
          <w:sz w:val="28"/>
          <w:szCs w:val="28"/>
          <w:lang w:val="kk-KZ"/>
          <w14:ligatures w14:val="none"/>
        </w:rPr>
        <w:t>O</w:t>
      </w:r>
      <w:r w:rsidRPr="00BD0177">
        <w:rPr>
          <w:rFonts w:ascii="Times New Roman" w:eastAsia="Calibri" w:hAnsi="Times New Roman" w:cs="Times New Roman"/>
          <w:kern w:val="0"/>
          <w:sz w:val="28"/>
          <w:szCs w:val="28"/>
          <w:vertAlign w:val="subscript"/>
          <w:lang w:val="kk-KZ"/>
          <w14:ligatures w14:val="none"/>
        </w:rPr>
        <w:t>5</w:t>
      </w:r>
      <w:r w:rsidRPr="00BD0177">
        <w:rPr>
          <w:rFonts w:ascii="Times New Roman" w:eastAsia="Calibri" w:hAnsi="Times New Roman" w:cs="Times New Roman"/>
          <w:kern w:val="0"/>
          <w:sz w:val="28"/>
          <w:szCs w:val="28"/>
          <w:lang w:val="kk-KZ"/>
          <w14:ligatures w14:val="none"/>
        </w:rPr>
        <w:t xml:space="preserve"> салып кері тоңазытқышта айдайды.</w:t>
      </w:r>
    </w:p>
    <w:p w14:paraId="69F2C0FA" w14:textId="5E59281D" w:rsidR="00BD0177" w:rsidRPr="00511F3C" w:rsidRDefault="00BD0177" w:rsidP="00B5484D">
      <w:pPr>
        <w:tabs>
          <w:tab w:val="left" w:pos="1560"/>
          <w:tab w:val="left" w:pos="7230"/>
        </w:tabs>
        <w:spacing w:after="0" w:line="240" w:lineRule="auto"/>
        <w:ind w:firstLine="567"/>
        <w:jc w:val="both"/>
        <w:rPr>
          <w:rFonts w:ascii="Times New Roman" w:eastAsia="Calibri" w:hAnsi="Times New Roman" w:cs="Times New Roman"/>
          <w:bCs/>
          <w:kern w:val="0"/>
          <w:sz w:val="28"/>
          <w:szCs w:val="28"/>
          <w:lang w:val="kk-KZ"/>
          <w14:ligatures w14:val="none"/>
        </w:rPr>
      </w:pPr>
      <w:r w:rsidRPr="00BD0177">
        <w:rPr>
          <w:rFonts w:ascii="Times New Roman" w:eastAsia="Calibri" w:hAnsi="Times New Roman" w:cs="Times New Roman"/>
          <w:bCs/>
          <w:kern w:val="0"/>
          <w:sz w:val="28"/>
          <w:szCs w:val="28"/>
          <w:lang w:val="kk-KZ"/>
          <w14:ligatures w14:val="none"/>
        </w:rPr>
        <w:t>Этилацетат</w:t>
      </w:r>
      <w:r w:rsidR="00511F3C">
        <w:rPr>
          <w:rFonts w:ascii="Times New Roman" w:eastAsia="Calibri" w:hAnsi="Times New Roman" w:cs="Times New Roman"/>
          <w:bCs/>
          <w:kern w:val="0"/>
          <w:sz w:val="28"/>
          <w:szCs w:val="28"/>
          <w:lang w:val="kk-KZ"/>
          <w14:ligatures w14:val="none"/>
        </w:rPr>
        <w:t xml:space="preserve"> </w:t>
      </w:r>
      <w:r w:rsidR="00511F3C" w:rsidRPr="00BD0177">
        <w:rPr>
          <w:rFonts w:ascii="Times New Roman" w:eastAsia="Calibri" w:hAnsi="Times New Roman" w:cs="Times New Roman"/>
          <w:bCs/>
          <w:kern w:val="0"/>
          <w:sz w:val="28"/>
          <w:szCs w:val="28"/>
          <w:lang w:val="kk-KZ"/>
          <w14:ligatures w14:val="none"/>
        </w:rPr>
        <w:t xml:space="preserve">тазалау </w:t>
      </w:r>
      <w:r w:rsidR="00511F3C" w:rsidRPr="00141702">
        <w:rPr>
          <w:rFonts w:ascii="Times New Roman" w:eastAsia="Calibri" w:hAnsi="Times New Roman" w:cs="Times New Roman"/>
          <w:bCs/>
          <w:color w:val="000000" w:themeColor="text1"/>
          <w:kern w:val="0"/>
          <w:sz w:val="28"/>
          <w:szCs w:val="28"/>
          <w:lang w:val="kk-KZ"/>
          <w14:ligatures w14:val="none"/>
        </w:rPr>
        <w:t>әдісі</w:t>
      </w:r>
      <w:r w:rsidR="00511F3C">
        <w:rPr>
          <w:rFonts w:ascii="Times New Roman" w:eastAsia="Calibri" w:hAnsi="Times New Roman" w:cs="Times New Roman"/>
          <w:color w:val="000000" w:themeColor="text1"/>
          <w:kern w:val="0"/>
          <w:sz w:val="28"/>
          <w:szCs w:val="28"/>
          <w:lang w:val="kk-KZ"/>
          <w14:ligatures w14:val="none"/>
        </w:rPr>
        <w:t xml:space="preserve">: </w:t>
      </w:r>
      <w:r w:rsidRPr="00BD0177">
        <w:rPr>
          <w:rFonts w:ascii="Times New Roman" w:eastAsia="Calibri" w:hAnsi="Times New Roman" w:cs="Times New Roman"/>
          <w:kern w:val="0"/>
          <w:sz w:val="28"/>
          <w:szCs w:val="28"/>
          <w:lang w:val="kk-KZ"/>
          <w14:ligatures w14:val="none"/>
        </w:rPr>
        <w:t>Этилацетат СН</w:t>
      </w:r>
      <w:r w:rsidRPr="00BD0177">
        <w:rPr>
          <w:rFonts w:ascii="Times New Roman" w:eastAsia="Calibri" w:hAnsi="Times New Roman" w:cs="Times New Roman"/>
          <w:kern w:val="0"/>
          <w:sz w:val="28"/>
          <w:szCs w:val="28"/>
          <w:vertAlign w:val="subscript"/>
          <w:lang w:val="kk-KZ"/>
          <w14:ligatures w14:val="none"/>
        </w:rPr>
        <w:t>3</w:t>
      </w:r>
      <w:r w:rsidRPr="00BD0177">
        <w:rPr>
          <w:rFonts w:ascii="Times New Roman" w:eastAsia="Calibri" w:hAnsi="Times New Roman" w:cs="Times New Roman"/>
          <w:kern w:val="0"/>
          <w:sz w:val="28"/>
          <w:szCs w:val="28"/>
          <w:lang w:val="kk-KZ"/>
          <w14:ligatures w14:val="none"/>
        </w:rPr>
        <w:t>СООС</w:t>
      </w:r>
      <w:r w:rsidRPr="00BD0177">
        <w:rPr>
          <w:rFonts w:ascii="Times New Roman" w:eastAsia="Calibri" w:hAnsi="Times New Roman" w:cs="Times New Roman"/>
          <w:kern w:val="0"/>
          <w:sz w:val="28"/>
          <w:szCs w:val="28"/>
          <w:vertAlign w:val="subscript"/>
          <w:lang w:val="kk-KZ"/>
          <w14:ligatures w14:val="none"/>
        </w:rPr>
        <w:t>2</w:t>
      </w:r>
      <w:r w:rsidRPr="00BD0177">
        <w:rPr>
          <w:rFonts w:ascii="Times New Roman" w:eastAsia="Calibri" w:hAnsi="Times New Roman" w:cs="Times New Roman"/>
          <w:kern w:val="0"/>
          <w:sz w:val="28"/>
          <w:szCs w:val="28"/>
          <w:lang w:val="kk-KZ"/>
          <w14:ligatures w14:val="none"/>
        </w:rPr>
        <w:t>Н</w:t>
      </w:r>
      <w:r w:rsidRPr="00BD0177">
        <w:rPr>
          <w:rFonts w:ascii="Times New Roman" w:eastAsia="Calibri" w:hAnsi="Times New Roman" w:cs="Times New Roman"/>
          <w:kern w:val="0"/>
          <w:sz w:val="28"/>
          <w:szCs w:val="28"/>
          <w:vertAlign w:val="subscript"/>
          <w:lang w:val="kk-KZ"/>
          <w14:ligatures w14:val="none"/>
        </w:rPr>
        <w:t>5</w:t>
      </w:r>
      <w:r w:rsidRPr="00BD0177">
        <w:rPr>
          <w:rFonts w:ascii="Times New Roman" w:eastAsia="Calibri" w:hAnsi="Times New Roman" w:cs="Times New Roman"/>
          <w:kern w:val="0"/>
          <w:sz w:val="28"/>
          <w:szCs w:val="28"/>
          <w:lang w:val="kk-KZ"/>
          <w14:ligatures w14:val="none"/>
        </w:rPr>
        <w:t xml:space="preserve"> – жағымды жеміс иісі бар түссіз сұйықтық; d</w:t>
      </w:r>
      <w:r w:rsidR="00DF616B">
        <w:rPr>
          <w:rFonts w:ascii="Times New Roman" w:eastAsia="Calibri" w:hAnsi="Times New Roman" w:cs="Times New Roman"/>
          <w:kern w:val="0"/>
          <w:sz w:val="28"/>
          <w:szCs w:val="28"/>
          <w:lang w:val="kk-KZ"/>
          <w14:ligatures w14:val="none"/>
        </w:rPr>
        <w:t xml:space="preserve"> </w:t>
      </w:r>
      <w:r w:rsidRPr="00BD0177">
        <w:rPr>
          <w:rFonts w:ascii="Times New Roman" w:eastAsia="Calibri" w:hAnsi="Times New Roman" w:cs="Times New Roman"/>
          <w:kern w:val="0"/>
          <w:sz w:val="28"/>
          <w:szCs w:val="28"/>
          <w:lang w:val="kk-KZ"/>
          <w14:ligatures w14:val="none"/>
        </w:rPr>
        <w:t>20-4 = 0,901; қайнау = 77,15 °C; n</w:t>
      </w:r>
      <w:r w:rsidR="00DF616B">
        <w:rPr>
          <w:rFonts w:ascii="Times New Roman" w:eastAsia="Calibri" w:hAnsi="Times New Roman" w:cs="Times New Roman"/>
          <w:kern w:val="0"/>
          <w:sz w:val="28"/>
          <w:szCs w:val="28"/>
          <w:lang w:val="kk-KZ"/>
          <w14:ligatures w14:val="none"/>
        </w:rPr>
        <w:t xml:space="preserve"> </w:t>
      </w:r>
      <w:r w:rsidRPr="00BD0177">
        <w:rPr>
          <w:rFonts w:ascii="Times New Roman" w:eastAsia="Calibri" w:hAnsi="Times New Roman" w:cs="Times New Roman"/>
          <w:kern w:val="0"/>
          <w:sz w:val="28"/>
          <w:szCs w:val="28"/>
          <w:lang w:val="kk-KZ"/>
          <w14:ligatures w14:val="none"/>
        </w:rPr>
        <w:t>20-D = 1,3728. Сумен (8,2% (масса) H</w:t>
      </w:r>
      <w:r w:rsidRPr="00BD0177">
        <w:rPr>
          <w:rFonts w:ascii="Times New Roman" w:eastAsia="Calibri" w:hAnsi="Times New Roman" w:cs="Times New Roman"/>
          <w:kern w:val="0"/>
          <w:sz w:val="28"/>
          <w:szCs w:val="28"/>
          <w:vertAlign w:val="subscript"/>
          <w:lang w:val="kk-KZ"/>
          <w14:ligatures w14:val="none"/>
        </w:rPr>
        <w:t>2</w:t>
      </w:r>
      <w:r w:rsidRPr="00BD0177">
        <w:rPr>
          <w:rFonts w:ascii="Times New Roman" w:eastAsia="Calibri" w:hAnsi="Times New Roman" w:cs="Times New Roman"/>
          <w:kern w:val="0"/>
          <w:sz w:val="28"/>
          <w:szCs w:val="28"/>
          <w:lang w:val="kk-KZ"/>
          <w14:ligatures w14:val="none"/>
        </w:rPr>
        <w:t>O), қайнау = 70,4 °С азеотропты қоспа түзеді.</w:t>
      </w:r>
    </w:p>
    <w:p w14:paraId="20E2178E" w14:textId="77777777" w:rsidR="00BD0177" w:rsidRPr="00BD0177" w:rsidRDefault="00BD0177" w:rsidP="00B5484D">
      <w:pPr>
        <w:tabs>
          <w:tab w:val="left" w:pos="1560"/>
          <w:tab w:val="left" w:pos="7230"/>
        </w:tabs>
        <w:spacing w:after="0" w:line="240" w:lineRule="auto"/>
        <w:ind w:firstLine="567"/>
        <w:jc w:val="both"/>
        <w:rPr>
          <w:rFonts w:ascii="Times New Roman" w:eastAsia="Calibri" w:hAnsi="Times New Roman" w:cs="Times New Roman"/>
          <w:kern w:val="0"/>
          <w:sz w:val="28"/>
          <w:szCs w:val="28"/>
          <w:lang w:val="kk-KZ"/>
          <w14:ligatures w14:val="none"/>
        </w:rPr>
      </w:pPr>
      <w:r w:rsidRPr="00BD0177">
        <w:rPr>
          <w:rFonts w:ascii="Times New Roman" w:eastAsia="Calibri" w:hAnsi="Times New Roman" w:cs="Times New Roman"/>
          <w:kern w:val="0"/>
          <w:sz w:val="28"/>
          <w:szCs w:val="28"/>
          <w:lang w:val="kk-KZ"/>
          <w14:ligatures w14:val="none"/>
        </w:rPr>
        <w:t>Этилацетатта көбінесе қоспалар ретінде су, этанол және қышқылдар бар. Олар еріткішті натрий карбонатының 5% сулы ерітіндісімен, содан кейін кальций хлоридінің қаныққан ерітіндісімен жуу арқылы жойылады, содан кейін оны сусыз калий карбонатында кептіреді және P</w:t>
      </w:r>
      <w:r w:rsidRPr="00BD0177">
        <w:rPr>
          <w:rFonts w:ascii="Times New Roman" w:eastAsia="Calibri" w:hAnsi="Times New Roman" w:cs="Times New Roman"/>
          <w:kern w:val="0"/>
          <w:sz w:val="28"/>
          <w:szCs w:val="28"/>
          <w:vertAlign w:val="subscript"/>
          <w:lang w:val="kk-KZ"/>
          <w14:ligatures w14:val="none"/>
        </w:rPr>
        <w:t>2</w:t>
      </w:r>
      <w:r w:rsidRPr="00BD0177">
        <w:rPr>
          <w:rFonts w:ascii="Times New Roman" w:eastAsia="Calibri" w:hAnsi="Times New Roman" w:cs="Times New Roman"/>
          <w:kern w:val="0"/>
          <w:sz w:val="28"/>
          <w:szCs w:val="28"/>
          <w:lang w:val="kk-KZ"/>
          <w14:ligatures w14:val="none"/>
        </w:rPr>
        <w:t>O</w:t>
      </w:r>
      <w:r w:rsidRPr="00BD0177">
        <w:rPr>
          <w:rFonts w:ascii="Times New Roman" w:eastAsia="Calibri" w:hAnsi="Times New Roman" w:cs="Times New Roman"/>
          <w:kern w:val="0"/>
          <w:sz w:val="28"/>
          <w:szCs w:val="28"/>
          <w:vertAlign w:val="subscript"/>
          <w:lang w:val="kk-KZ"/>
          <w14:ligatures w14:val="none"/>
        </w:rPr>
        <w:t xml:space="preserve">5 </w:t>
      </w:r>
      <w:r w:rsidRPr="00BD0177">
        <w:rPr>
          <w:rFonts w:ascii="Times New Roman" w:eastAsia="Calibri" w:hAnsi="Times New Roman" w:cs="Times New Roman"/>
          <w:kern w:val="0"/>
          <w:sz w:val="28"/>
          <w:szCs w:val="28"/>
          <w:lang w:val="kk-KZ"/>
          <w14:ligatures w14:val="none"/>
        </w:rPr>
        <w:t>салып кері тоңазытқышта айдайды.</w:t>
      </w:r>
    </w:p>
    <w:p w14:paraId="6A057481" w14:textId="34FC3D8C" w:rsidR="00BD0177" w:rsidRPr="00511F3C" w:rsidRDefault="00BD0177" w:rsidP="00B5484D">
      <w:pPr>
        <w:tabs>
          <w:tab w:val="left" w:pos="1560"/>
          <w:tab w:val="left" w:pos="7230"/>
        </w:tabs>
        <w:spacing w:after="0" w:line="240" w:lineRule="auto"/>
        <w:ind w:firstLine="567"/>
        <w:jc w:val="both"/>
        <w:rPr>
          <w:rFonts w:ascii="Times New Roman" w:eastAsia="Calibri" w:hAnsi="Times New Roman" w:cs="Times New Roman"/>
          <w:bCs/>
          <w:kern w:val="0"/>
          <w:sz w:val="28"/>
          <w:szCs w:val="28"/>
          <w:lang w:val="kk-KZ"/>
          <w14:ligatures w14:val="none"/>
        </w:rPr>
      </w:pPr>
      <w:r w:rsidRPr="00BD0177">
        <w:rPr>
          <w:rFonts w:ascii="Times New Roman" w:eastAsia="Calibri" w:hAnsi="Times New Roman" w:cs="Times New Roman"/>
          <w:bCs/>
          <w:kern w:val="0"/>
          <w:sz w:val="28"/>
          <w:szCs w:val="28"/>
          <w:lang w:val="kk-KZ"/>
          <w14:ligatures w14:val="none"/>
        </w:rPr>
        <w:t>Этил спирті</w:t>
      </w:r>
      <w:r w:rsidR="00511F3C">
        <w:rPr>
          <w:rFonts w:ascii="Times New Roman" w:eastAsia="Calibri" w:hAnsi="Times New Roman" w:cs="Times New Roman"/>
          <w:bCs/>
          <w:kern w:val="0"/>
          <w:sz w:val="28"/>
          <w:szCs w:val="28"/>
          <w:lang w:val="kk-KZ"/>
          <w14:ligatures w14:val="none"/>
        </w:rPr>
        <w:t xml:space="preserve"> </w:t>
      </w:r>
      <w:r w:rsidR="00511F3C" w:rsidRPr="00BD0177">
        <w:rPr>
          <w:rFonts w:ascii="Times New Roman" w:eastAsia="Calibri" w:hAnsi="Times New Roman" w:cs="Times New Roman"/>
          <w:bCs/>
          <w:kern w:val="0"/>
          <w:sz w:val="28"/>
          <w:szCs w:val="28"/>
          <w:lang w:val="kk-KZ"/>
          <w14:ligatures w14:val="none"/>
        </w:rPr>
        <w:t xml:space="preserve">тазалау </w:t>
      </w:r>
      <w:r w:rsidR="00511F3C" w:rsidRPr="00141702">
        <w:rPr>
          <w:rFonts w:ascii="Times New Roman" w:eastAsia="Calibri" w:hAnsi="Times New Roman" w:cs="Times New Roman"/>
          <w:bCs/>
          <w:color w:val="000000" w:themeColor="text1"/>
          <w:kern w:val="0"/>
          <w:sz w:val="28"/>
          <w:szCs w:val="28"/>
          <w:lang w:val="kk-KZ"/>
          <w14:ligatures w14:val="none"/>
        </w:rPr>
        <w:t>әдісі</w:t>
      </w:r>
      <w:r w:rsidR="00511F3C">
        <w:rPr>
          <w:rFonts w:ascii="Times New Roman" w:eastAsia="Calibri" w:hAnsi="Times New Roman" w:cs="Times New Roman"/>
          <w:color w:val="000000" w:themeColor="text1"/>
          <w:kern w:val="0"/>
          <w:sz w:val="28"/>
          <w:szCs w:val="28"/>
          <w:lang w:val="kk-KZ"/>
          <w14:ligatures w14:val="none"/>
        </w:rPr>
        <w:t xml:space="preserve">: </w:t>
      </w:r>
      <w:r w:rsidRPr="00BD0177">
        <w:rPr>
          <w:rFonts w:ascii="Times New Roman" w:eastAsia="Calibri" w:hAnsi="Times New Roman" w:cs="Times New Roman"/>
          <w:kern w:val="0"/>
          <w:sz w:val="28"/>
          <w:szCs w:val="28"/>
          <w:lang w:val="kk-KZ"/>
          <w14:ligatures w14:val="none"/>
        </w:rPr>
        <w:t>Этил спирті C</w:t>
      </w:r>
      <w:r w:rsidRPr="00BD0177">
        <w:rPr>
          <w:rFonts w:ascii="Times New Roman" w:eastAsia="Calibri" w:hAnsi="Times New Roman" w:cs="Times New Roman"/>
          <w:kern w:val="0"/>
          <w:sz w:val="28"/>
          <w:szCs w:val="28"/>
          <w:vertAlign w:val="subscript"/>
          <w:lang w:val="kk-KZ"/>
          <w14:ligatures w14:val="none"/>
        </w:rPr>
        <w:t>2</w:t>
      </w:r>
      <w:r w:rsidRPr="00BD0177">
        <w:rPr>
          <w:rFonts w:ascii="Times New Roman" w:eastAsia="Calibri" w:hAnsi="Times New Roman" w:cs="Times New Roman"/>
          <w:kern w:val="0"/>
          <w:sz w:val="28"/>
          <w:szCs w:val="28"/>
          <w:lang w:val="kk-KZ"/>
          <w14:ligatures w14:val="none"/>
        </w:rPr>
        <w:t>H</w:t>
      </w:r>
      <w:r w:rsidRPr="00BD0177">
        <w:rPr>
          <w:rFonts w:ascii="Times New Roman" w:eastAsia="Calibri" w:hAnsi="Times New Roman" w:cs="Times New Roman"/>
          <w:kern w:val="0"/>
          <w:sz w:val="28"/>
          <w:szCs w:val="28"/>
          <w:vertAlign w:val="subscript"/>
          <w:lang w:val="kk-KZ"/>
          <w14:ligatures w14:val="none"/>
        </w:rPr>
        <w:t>5</w:t>
      </w:r>
      <w:r w:rsidRPr="00BD0177">
        <w:rPr>
          <w:rFonts w:ascii="Times New Roman" w:eastAsia="Calibri" w:hAnsi="Times New Roman" w:cs="Times New Roman"/>
          <w:kern w:val="0"/>
          <w:sz w:val="28"/>
          <w:szCs w:val="28"/>
          <w:lang w:val="kk-KZ"/>
          <w14:ligatures w14:val="none"/>
        </w:rPr>
        <w:t>OH – өзіне тән иісі бар түссіз сұйықтық; d</w:t>
      </w:r>
      <w:r w:rsidR="00E430E9">
        <w:rPr>
          <w:rFonts w:ascii="Times New Roman" w:eastAsia="Calibri" w:hAnsi="Times New Roman" w:cs="Times New Roman"/>
          <w:kern w:val="0"/>
          <w:sz w:val="28"/>
          <w:szCs w:val="28"/>
          <w:lang w:val="kk-KZ"/>
          <w14:ligatures w14:val="none"/>
        </w:rPr>
        <w:t xml:space="preserve"> </w:t>
      </w:r>
      <w:r w:rsidRPr="00BD0177">
        <w:rPr>
          <w:rFonts w:ascii="Times New Roman" w:eastAsia="Calibri" w:hAnsi="Times New Roman" w:cs="Times New Roman"/>
          <w:kern w:val="0"/>
          <w:sz w:val="28"/>
          <w:szCs w:val="28"/>
          <w:lang w:val="kk-KZ"/>
          <w14:ligatures w14:val="none"/>
        </w:rPr>
        <w:t xml:space="preserve">20-4 = 0,7893; қайнау </w:t>
      </w:r>
      <w:r w:rsidR="0025742C">
        <w:rPr>
          <w:rFonts w:ascii="Times New Roman" w:eastAsia="Calibri" w:hAnsi="Times New Roman" w:cs="Times New Roman"/>
          <w:kern w:val="0"/>
          <w:sz w:val="28"/>
          <w:szCs w:val="28"/>
          <w:lang w:val="kk-KZ"/>
          <w14:ligatures w14:val="none"/>
        </w:rPr>
        <w:t>т.</w:t>
      </w:r>
      <w:r w:rsidRPr="00BD0177">
        <w:rPr>
          <w:rFonts w:ascii="Times New Roman" w:eastAsia="Calibri" w:hAnsi="Times New Roman" w:cs="Times New Roman"/>
          <w:kern w:val="0"/>
          <w:sz w:val="28"/>
          <w:szCs w:val="28"/>
          <w:lang w:val="kk-KZ"/>
          <w14:ligatures w14:val="none"/>
        </w:rPr>
        <w:t>= 78,39 °C; n20-D = 1,3611. Сумен (4,4% (масса) H</w:t>
      </w:r>
      <w:r w:rsidRPr="00DF616B">
        <w:rPr>
          <w:rFonts w:ascii="Times New Roman" w:eastAsia="Calibri" w:hAnsi="Times New Roman" w:cs="Times New Roman"/>
          <w:kern w:val="0"/>
          <w:sz w:val="28"/>
          <w:szCs w:val="28"/>
          <w:vertAlign w:val="subscript"/>
          <w:lang w:val="kk-KZ"/>
          <w14:ligatures w14:val="none"/>
        </w:rPr>
        <w:t>2</w:t>
      </w:r>
      <w:r w:rsidRPr="00BD0177">
        <w:rPr>
          <w:rFonts w:ascii="Times New Roman" w:eastAsia="Calibri" w:hAnsi="Times New Roman" w:cs="Times New Roman"/>
          <w:kern w:val="0"/>
          <w:sz w:val="28"/>
          <w:szCs w:val="28"/>
          <w:lang w:val="kk-KZ"/>
          <w14:ligatures w14:val="none"/>
        </w:rPr>
        <w:t xml:space="preserve">O) азеотропты қоспа түзеді. Ол әртүрлі қосылыстар үшін жоғары еріту қабілетіне ие және сумен және барлық жалпы органикалық еріткіштермен еркін араласады. Өндірістік спирт құрамында сапалық және сандық құрамы оны өндіру жағдайларына байланысты қоспалар болады. </w:t>
      </w:r>
    </w:p>
    <w:p w14:paraId="6E53698E" w14:textId="6778B158" w:rsidR="00BD0177" w:rsidRPr="00BD0177" w:rsidRDefault="00BD0177" w:rsidP="00B5484D">
      <w:pPr>
        <w:tabs>
          <w:tab w:val="left" w:pos="1560"/>
          <w:tab w:val="left" w:pos="7230"/>
        </w:tabs>
        <w:spacing w:after="0" w:line="240" w:lineRule="auto"/>
        <w:ind w:firstLine="567"/>
        <w:jc w:val="both"/>
        <w:rPr>
          <w:rFonts w:ascii="Times New Roman" w:eastAsia="Calibri" w:hAnsi="Times New Roman" w:cs="Times New Roman"/>
          <w:kern w:val="0"/>
          <w:sz w:val="28"/>
          <w:szCs w:val="28"/>
          <w:lang w:val="kk-KZ"/>
          <w14:ligatures w14:val="none"/>
        </w:rPr>
      </w:pPr>
      <w:r w:rsidRPr="00BD0177">
        <w:rPr>
          <w:rFonts w:ascii="Times New Roman" w:eastAsia="Calibri" w:hAnsi="Times New Roman" w:cs="Times New Roman"/>
          <w:kern w:val="0"/>
          <w:sz w:val="28"/>
          <w:szCs w:val="28"/>
          <w:lang w:val="kk-KZ"/>
          <w14:ligatures w14:val="none"/>
        </w:rPr>
        <w:t>Судың көп бөлігін 95% спирттен тазарту үшін, таза әкті CaO салып кейіннен айдау арқылы тазартылды.</w:t>
      </w:r>
    </w:p>
    <w:p w14:paraId="1EB4E6D5" w14:textId="0B6B6E37" w:rsidR="00BD0177" w:rsidRPr="00B63922" w:rsidRDefault="00BD0177" w:rsidP="00B5484D">
      <w:pPr>
        <w:tabs>
          <w:tab w:val="left" w:pos="1560"/>
          <w:tab w:val="left" w:pos="7230"/>
        </w:tabs>
        <w:spacing w:after="0" w:line="240" w:lineRule="auto"/>
        <w:ind w:firstLine="567"/>
        <w:jc w:val="both"/>
        <w:rPr>
          <w:rFonts w:ascii="Times New Roman" w:eastAsia="Calibri" w:hAnsi="Times New Roman" w:cs="Times New Roman"/>
          <w:bCs/>
          <w:kern w:val="0"/>
          <w:sz w:val="28"/>
          <w:szCs w:val="28"/>
          <w:lang w:val="kk-KZ"/>
          <w14:ligatures w14:val="none"/>
        </w:rPr>
      </w:pPr>
      <w:r w:rsidRPr="00BD0177">
        <w:rPr>
          <w:rFonts w:ascii="Times New Roman" w:eastAsia="Calibri" w:hAnsi="Times New Roman" w:cs="Times New Roman"/>
          <w:bCs/>
          <w:kern w:val="0"/>
          <w:sz w:val="28"/>
          <w:szCs w:val="28"/>
          <w:lang w:val="kk-KZ"/>
          <w14:ligatures w14:val="none"/>
        </w:rPr>
        <w:t>Изопропил спирті</w:t>
      </w:r>
      <w:r w:rsidR="000D270D">
        <w:rPr>
          <w:rFonts w:ascii="Times New Roman" w:eastAsia="Calibri" w:hAnsi="Times New Roman" w:cs="Times New Roman"/>
          <w:bCs/>
          <w:kern w:val="0"/>
          <w:sz w:val="28"/>
          <w:szCs w:val="28"/>
          <w:lang w:val="kk-KZ"/>
          <w14:ligatures w14:val="none"/>
        </w:rPr>
        <w:t xml:space="preserve"> </w:t>
      </w:r>
      <w:r w:rsidR="000D270D" w:rsidRPr="00BD0177">
        <w:rPr>
          <w:rFonts w:ascii="Times New Roman" w:eastAsia="Calibri" w:hAnsi="Times New Roman" w:cs="Times New Roman"/>
          <w:bCs/>
          <w:kern w:val="0"/>
          <w:sz w:val="28"/>
          <w:szCs w:val="28"/>
          <w:lang w:val="kk-KZ"/>
          <w14:ligatures w14:val="none"/>
        </w:rPr>
        <w:t xml:space="preserve">тазалау </w:t>
      </w:r>
      <w:r w:rsidR="000D270D" w:rsidRPr="00141702">
        <w:rPr>
          <w:rFonts w:ascii="Times New Roman" w:eastAsia="Calibri" w:hAnsi="Times New Roman" w:cs="Times New Roman"/>
          <w:bCs/>
          <w:color w:val="000000" w:themeColor="text1"/>
          <w:kern w:val="0"/>
          <w:sz w:val="28"/>
          <w:szCs w:val="28"/>
          <w:lang w:val="kk-KZ"/>
          <w14:ligatures w14:val="none"/>
        </w:rPr>
        <w:t>әдісі</w:t>
      </w:r>
      <w:r w:rsidR="000D270D">
        <w:rPr>
          <w:rFonts w:ascii="Times New Roman" w:eastAsia="Calibri" w:hAnsi="Times New Roman" w:cs="Times New Roman"/>
          <w:color w:val="000000" w:themeColor="text1"/>
          <w:kern w:val="0"/>
          <w:sz w:val="28"/>
          <w:szCs w:val="28"/>
          <w:lang w:val="kk-KZ"/>
          <w14:ligatures w14:val="none"/>
        </w:rPr>
        <w:t xml:space="preserve">: </w:t>
      </w:r>
      <w:r w:rsidRPr="00BD0177">
        <w:rPr>
          <w:rFonts w:ascii="Times New Roman" w:eastAsia="Calibri" w:hAnsi="Times New Roman" w:cs="Times New Roman"/>
          <w:kern w:val="0"/>
          <w:sz w:val="28"/>
          <w:szCs w:val="28"/>
          <w:lang w:val="kk-KZ"/>
          <w14:ligatures w14:val="none"/>
        </w:rPr>
        <w:t>Изопропил спирті қайнау температурасы 80,37°C (176,67°F) және салмағы бойынша 87,7% (көлемі бойынша 91%) изопропил спирті сумен азеотропты қоспа түзеді. Суды спиртті  әк CaO үстінде айдау арқылы кетіруге болады. Жеткілікті құрғақ және таза еріткіш сусыз кальций сульфаты CaSO</w:t>
      </w:r>
      <w:r w:rsidRPr="00BD0177">
        <w:rPr>
          <w:rFonts w:ascii="Times New Roman" w:eastAsia="Calibri" w:hAnsi="Times New Roman" w:cs="Times New Roman"/>
          <w:kern w:val="0"/>
          <w:sz w:val="28"/>
          <w:szCs w:val="28"/>
          <w:vertAlign w:val="subscript"/>
          <w:lang w:val="kk-KZ"/>
          <w14:ligatures w14:val="none"/>
        </w:rPr>
        <w:t>4</w:t>
      </w:r>
      <w:r w:rsidRPr="00BD0177">
        <w:rPr>
          <w:rFonts w:ascii="Times New Roman" w:eastAsia="Calibri" w:hAnsi="Times New Roman" w:cs="Times New Roman"/>
          <w:kern w:val="0"/>
          <w:sz w:val="28"/>
          <w:szCs w:val="28"/>
          <w:lang w:val="kk-KZ"/>
          <w14:ligatures w14:val="none"/>
        </w:rPr>
        <w:t xml:space="preserve"> арқылы айдау арқылы алына</w:t>
      </w:r>
      <w:r w:rsidR="007C2BC5">
        <w:rPr>
          <w:rFonts w:ascii="Times New Roman" w:eastAsia="Calibri" w:hAnsi="Times New Roman" w:cs="Times New Roman"/>
          <w:kern w:val="0"/>
          <w:sz w:val="28"/>
          <w:szCs w:val="28"/>
          <w:lang w:val="kk-KZ"/>
          <w14:ligatures w14:val="none"/>
        </w:rPr>
        <w:t>д</w:t>
      </w:r>
      <w:r w:rsidRPr="00BD0177">
        <w:rPr>
          <w:rFonts w:ascii="Times New Roman" w:eastAsia="Calibri" w:hAnsi="Times New Roman" w:cs="Times New Roman"/>
          <w:kern w:val="0"/>
          <w:sz w:val="28"/>
          <w:szCs w:val="28"/>
          <w:lang w:val="kk-KZ"/>
          <w14:ligatures w14:val="none"/>
        </w:rPr>
        <w:t>ы.</w:t>
      </w:r>
    </w:p>
    <w:p w14:paraId="60B5BC50" w14:textId="3113ABE6" w:rsidR="00BD0177" w:rsidRPr="007F3C89" w:rsidRDefault="00BD0177" w:rsidP="00B5484D">
      <w:pPr>
        <w:tabs>
          <w:tab w:val="left" w:pos="1560"/>
          <w:tab w:val="left" w:pos="7230"/>
        </w:tabs>
        <w:spacing w:after="0" w:line="240" w:lineRule="auto"/>
        <w:ind w:firstLine="567"/>
        <w:jc w:val="both"/>
        <w:rPr>
          <w:rFonts w:ascii="Times New Roman" w:eastAsia="Calibri" w:hAnsi="Times New Roman" w:cs="Times New Roman"/>
          <w:bCs/>
          <w:kern w:val="0"/>
          <w:sz w:val="28"/>
          <w:szCs w:val="28"/>
          <w:lang w:val="kk-KZ"/>
          <w14:ligatures w14:val="none"/>
        </w:rPr>
      </w:pPr>
      <w:r w:rsidRPr="00BD0177">
        <w:rPr>
          <w:rFonts w:ascii="Times New Roman" w:eastAsia="Calibri" w:hAnsi="Times New Roman" w:cs="Times New Roman"/>
          <w:bCs/>
          <w:kern w:val="0"/>
          <w:sz w:val="28"/>
          <w:szCs w:val="28"/>
          <w:lang w:val="kk-KZ"/>
          <w14:ligatures w14:val="none"/>
        </w:rPr>
        <w:t>Пиперидин</w:t>
      </w:r>
      <w:r w:rsidR="007F3C89">
        <w:rPr>
          <w:rFonts w:ascii="Times New Roman" w:eastAsia="Calibri" w:hAnsi="Times New Roman" w:cs="Times New Roman"/>
          <w:bCs/>
          <w:kern w:val="0"/>
          <w:sz w:val="28"/>
          <w:szCs w:val="28"/>
          <w:lang w:val="kk-KZ"/>
          <w14:ligatures w14:val="none"/>
        </w:rPr>
        <w:t xml:space="preserve"> </w:t>
      </w:r>
      <w:r w:rsidR="007F3C89" w:rsidRPr="00BD0177">
        <w:rPr>
          <w:rFonts w:ascii="Times New Roman" w:eastAsia="Calibri" w:hAnsi="Times New Roman" w:cs="Times New Roman"/>
          <w:bCs/>
          <w:kern w:val="0"/>
          <w:sz w:val="28"/>
          <w:szCs w:val="28"/>
          <w:lang w:val="kk-KZ"/>
          <w14:ligatures w14:val="none"/>
        </w:rPr>
        <w:t xml:space="preserve">тазалау </w:t>
      </w:r>
      <w:r w:rsidR="007F3C89" w:rsidRPr="00141702">
        <w:rPr>
          <w:rFonts w:ascii="Times New Roman" w:eastAsia="Calibri" w:hAnsi="Times New Roman" w:cs="Times New Roman"/>
          <w:bCs/>
          <w:color w:val="000000" w:themeColor="text1"/>
          <w:kern w:val="0"/>
          <w:sz w:val="28"/>
          <w:szCs w:val="28"/>
          <w:lang w:val="kk-KZ"/>
          <w14:ligatures w14:val="none"/>
        </w:rPr>
        <w:t>әдісі</w:t>
      </w:r>
      <w:r w:rsidR="007F3C89">
        <w:rPr>
          <w:rFonts w:ascii="Times New Roman" w:eastAsia="Calibri" w:hAnsi="Times New Roman" w:cs="Times New Roman"/>
          <w:color w:val="000000" w:themeColor="text1"/>
          <w:kern w:val="0"/>
          <w:sz w:val="28"/>
          <w:szCs w:val="28"/>
          <w:lang w:val="kk-KZ"/>
          <w14:ligatures w14:val="none"/>
        </w:rPr>
        <w:t xml:space="preserve">: </w:t>
      </w:r>
      <w:r w:rsidRPr="00BD0177">
        <w:rPr>
          <w:rFonts w:ascii="Times New Roman" w:eastAsia="Calibri" w:hAnsi="Times New Roman" w:cs="Times New Roman"/>
          <w:kern w:val="0"/>
          <w:sz w:val="28"/>
          <w:szCs w:val="28"/>
          <w:lang w:val="kk-KZ"/>
          <w14:ligatures w14:val="none"/>
        </w:rPr>
        <w:t xml:space="preserve">Пиперидин (пентаметиленеимин) - бір азот атомы бар алты мүшелі қаныққан цикл гексагидропиридин. Аммиак иісі бар түссіз сұйықтық, сумен және көптеген органикалық еріткіштермен араласып, сумен азеотропты қоспа түзеді (салмағы бойынша 35% су, 92,8 °С). </w:t>
      </w:r>
    </w:p>
    <w:p w14:paraId="3706224E" w14:textId="17C8C7B6" w:rsidR="00BD0177" w:rsidRDefault="00BD0177" w:rsidP="00B5484D">
      <w:pPr>
        <w:tabs>
          <w:tab w:val="left" w:pos="1560"/>
          <w:tab w:val="left" w:pos="7230"/>
        </w:tabs>
        <w:spacing w:after="0" w:line="240" w:lineRule="auto"/>
        <w:ind w:firstLine="567"/>
        <w:jc w:val="both"/>
        <w:rPr>
          <w:rFonts w:ascii="Times New Roman" w:eastAsia="Calibri" w:hAnsi="Times New Roman" w:cs="Times New Roman"/>
          <w:kern w:val="0"/>
          <w:sz w:val="28"/>
          <w:szCs w:val="28"/>
          <w:lang w:val="kk-KZ"/>
          <w14:ligatures w14:val="none"/>
        </w:rPr>
      </w:pPr>
      <w:r w:rsidRPr="00BD0177">
        <w:rPr>
          <w:rFonts w:ascii="Times New Roman" w:eastAsia="Calibri" w:hAnsi="Times New Roman" w:cs="Times New Roman"/>
          <w:kern w:val="0"/>
          <w:sz w:val="28"/>
          <w:szCs w:val="28"/>
          <w:lang w:val="kk-KZ"/>
          <w14:ligatures w14:val="none"/>
        </w:rPr>
        <w:t xml:space="preserve">Пиперидин түйіршіктелген NaOH  немесе KOH  немсес металл натрийдің үстіне салып  мұқият тазартылады </w:t>
      </w:r>
      <w:bookmarkStart w:id="24" w:name="_Hlk214349516"/>
      <w:r w:rsidRPr="00BD0177">
        <w:rPr>
          <w:rFonts w:ascii="Times New Roman" w:eastAsia="Calibri" w:hAnsi="Times New Roman" w:cs="Times New Roman"/>
          <w:kern w:val="0"/>
          <w:sz w:val="28"/>
          <w:szCs w:val="28"/>
          <w:lang w:val="kk-KZ"/>
          <w14:ligatures w14:val="none"/>
        </w:rPr>
        <w:t>[1</w:t>
      </w:r>
      <w:r w:rsidR="00584F78">
        <w:rPr>
          <w:rFonts w:ascii="Times New Roman" w:eastAsia="Calibri" w:hAnsi="Times New Roman" w:cs="Times New Roman"/>
          <w:kern w:val="0"/>
          <w:sz w:val="28"/>
          <w:szCs w:val="28"/>
          <w:lang w:val="kk-KZ"/>
          <w14:ligatures w14:val="none"/>
        </w:rPr>
        <w:t>23</w:t>
      </w:r>
      <w:r w:rsidRPr="00BD0177">
        <w:rPr>
          <w:rFonts w:ascii="Times New Roman" w:eastAsia="Calibri" w:hAnsi="Times New Roman" w:cs="Times New Roman"/>
          <w:kern w:val="0"/>
          <w:sz w:val="28"/>
          <w:szCs w:val="28"/>
          <w:lang w:val="kk-KZ"/>
          <w14:ligatures w14:val="none"/>
        </w:rPr>
        <w:t>-1</w:t>
      </w:r>
      <w:r w:rsidR="00584F78">
        <w:rPr>
          <w:rFonts w:ascii="Times New Roman" w:eastAsia="Calibri" w:hAnsi="Times New Roman" w:cs="Times New Roman"/>
          <w:kern w:val="0"/>
          <w:sz w:val="28"/>
          <w:szCs w:val="28"/>
          <w:lang w:val="kk-KZ"/>
          <w14:ligatures w14:val="none"/>
        </w:rPr>
        <w:t>24</w:t>
      </w:r>
      <w:r w:rsidRPr="00BD0177">
        <w:rPr>
          <w:rFonts w:ascii="Times New Roman" w:eastAsia="Calibri" w:hAnsi="Times New Roman" w:cs="Times New Roman"/>
          <w:kern w:val="0"/>
          <w:sz w:val="28"/>
          <w:szCs w:val="28"/>
          <w:lang w:val="kk-KZ"/>
          <w14:ligatures w14:val="none"/>
        </w:rPr>
        <w:t>].</w:t>
      </w:r>
      <w:bookmarkStart w:id="25" w:name="_Hlk208305963"/>
      <w:bookmarkEnd w:id="24"/>
    </w:p>
    <w:p w14:paraId="469853F5" w14:textId="77777777" w:rsidR="00152395" w:rsidRPr="00BD0177" w:rsidRDefault="00152395" w:rsidP="00B5484D">
      <w:pPr>
        <w:tabs>
          <w:tab w:val="left" w:pos="1560"/>
          <w:tab w:val="left" w:pos="7230"/>
        </w:tabs>
        <w:spacing w:after="0" w:line="240" w:lineRule="auto"/>
        <w:ind w:firstLine="567"/>
        <w:jc w:val="both"/>
        <w:rPr>
          <w:rFonts w:ascii="Times New Roman" w:eastAsia="Calibri" w:hAnsi="Times New Roman" w:cs="Times New Roman"/>
          <w:kern w:val="0"/>
          <w:sz w:val="28"/>
          <w:szCs w:val="28"/>
          <w:lang w:val="kk-KZ"/>
          <w14:ligatures w14:val="none"/>
        </w:rPr>
      </w:pPr>
    </w:p>
    <w:p w14:paraId="015ECAA1" w14:textId="021CC49A" w:rsidR="00BD0177" w:rsidRPr="00BD0177" w:rsidRDefault="00F92A5C" w:rsidP="00B5484D">
      <w:pPr>
        <w:tabs>
          <w:tab w:val="left" w:pos="1560"/>
          <w:tab w:val="left" w:pos="7230"/>
        </w:tabs>
        <w:spacing w:after="0" w:line="240" w:lineRule="auto"/>
        <w:ind w:firstLine="567"/>
        <w:jc w:val="both"/>
        <w:rPr>
          <w:rFonts w:ascii="Times New Roman" w:eastAsia="Calibri" w:hAnsi="Times New Roman" w:cs="Times New Roman"/>
          <w:b/>
          <w:bCs/>
          <w:kern w:val="0"/>
          <w:sz w:val="28"/>
          <w:szCs w:val="28"/>
          <w:lang w:val="kk-KZ"/>
          <w14:ligatures w14:val="none"/>
        </w:rPr>
      </w:pPr>
      <w:r>
        <w:rPr>
          <w:rFonts w:ascii="Times New Roman" w:eastAsia="Calibri" w:hAnsi="Times New Roman" w:cs="Times New Roman"/>
          <w:b/>
          <w:bCs/>
          <w:kern w:val="0"/>
          <w:sz w:val="28"/>
          <w:szCs w:val="28"/>
          <w:lang w:val="kk-KZ"/>
          <w14:ligatures w14:val="none"/>
        </w:rPr>
        <w:t>2</w:t>
      </w:r>
      <w:r w:rsidR="00BD0177" w:rsidRPr="00BD0177">
        <w:rPr>
          <w:rFonts w:ascii="Times New Roman" w:eastAsia="Calibri" w:hAnsi="Times New Roman" w:cs="Times New Roman"/>
          <w:b/>
          <w:bCs/>
          <w:kern w:val="0"/>
          <w:sz w:val="28"/>
          <w:szCs w:val="28"/>
          <w:lang w:val="kk-KZ"/>
          <w14:ligatures w14:val="none"/>
        </w:rPr>
        <w:t xml:space="preserve">.2 </w:t>
      </w:r>
      <w:r w:rsidR="00EA7335" w:rsidRPr="00EA7335">
        <w:rPr>
          <w:rFonts w:ascii="Times New Roman" w:eastAsia="Calibri" w:hAnsi="Times New Roman" w:cs="Times New Roman"/>
          <w:b/>
          <w:bCs/>
          <w:kern w:val="0"/>
          <w:sz w:val="28"/>
          <w:szCs w:val="28"/>
          <w:lang w:val="kk-KZ"/>
          <w14:ligatures w14:val="none"/>
        </w:rPr>
        <w:t>О-толуоил-β-(морфолин-1-ил)пропиоамидоксим және 5-арил-3-[β-(пиперидин-1-ил)этил]-1,2,4-оксадиазол тұздарын алу</w:t>
      </w:r>
    </w:p>
    <w:p w14:paraId="2C90301F" w14:textId="72288B52" w:rsidR="00BD0177" w:rsidRPr="00BD0177" w:rsidRDefault="00BD0177" w:rsidP="00B5484D">
      <w:pPr>
        <w:tabs>
          <w:tab w:val="left" w:pos="1560"/>
          <w:tab w:val="left" w:pos="7230"/>
        </w:tabs>
        <w:spacing w:after="0" w:line="240" w:lineRule="auto"/>
        <w:ind w:firstLine="567"/>
        <w:jc w:val="both"/>
        <w:rPr>
          <w:rFonts w:ascii="Times New Roman" w:eastAsia="Calibri" w:hAnsi="Times New Roman" w:cs="Times New Roman"/>
          <w:kern w:val="0"/>
          <w:sz w:val="28"/>
          <w:szCs w:val="28"/>
          <w:lang w:val="kk-KZ"/>
          <w14:ligatures w14:val="none"/>
        </w:rPr>
      </w:pPr>
      <w:r w:rsidRPr="00BD0177">
        <w:rPr>
          <w:rFonts w:ascii="Times New Roman" w:eastAsia="Calibri" w:hAnsi="Times New Roman" w:cs="Times New Roman"/>
          <w:i/>
          <w:iCs/>
          <w:kern w:val="0"/>
          <w:sz w:val="28"/>
          <w:szCs w:val="28"/>
          <w:lang w:val="kk-KZ"/>
          <w14:ligatures w14:val="none"/>
        </w:rPr>
        <w:t>3-[β-пиперидин-1-ил)этил]-5-пара-метилфенил-1,2,4-оксадиазолды дайындау (</w:t>
      </w:r>
      <w:r w:rsidR="00F92B4F" w:rsidRPr="0025742C">
        <w:rPr>
          <w:rFonts w:ascii="Times New Roman" w:eastAsia="Calibri" w:hAnsi="Times New Roman" w:cs="Times New Roman"/>
          <w:b/>
          <w:bCs/>
          <w:i/>
          <w:iCs/>
          <w:kern w:val="0"/>
          <w:sz w:val="28"/>
          <w:szCs w:val="28"/>
          <w:lang w:val="kk-KZ"/>
          <w14:ligatures w14:val="none"/>
        </w:rPr>
        <w:t>3</w:t>
      </w:r>
      <w:r w:rsidRPr="0025742C">
        <w:rPr>
          <w:rFonts w:ascii="Times New Roman" w:eastAsia="Calibri" w:hAnsi="Times New Roman" w:cs="Times New Roman"/>
          <w:b/>
          <w:bCs/>
          <w:i/>
          <w:iCs/>
          <w:kern w:val="0"/>
          <w:sz w:val="28"/>
          <w:szCs w:val="28"/>
          <w:lang w:val="kk-KZ"/>
          <w14:ligatures w14:val="none"/>
        </w:rPr>
        <w:t>а</w:t>
      </w:r>
      <w:r w:rsidRPr="00BD0177">
        <w:rPr>
          <w:rFonts w:ascii="Times New Roman" w:eastAsia="Calibri" w:hAnsi="Times New Roman" w:cs="Times New Roman"/>
          <w:i/>
          <w:iCs/>
          <w:kern w:val="0"/>
          <w:sz w:val="28"/>
          <w:szCs w:val="28"/>
          <w:lang w:val="kk-KZ"/>
          <w14:ligatures w14:val="none"/>
        </w:rPr>
        <w:t>).</w:t>
      </w:r>
      <w:r w:rsidRPr="00BD0177">
        <w:rPr>
          <w:rFonts w:ascii="Times New Roman" w:eastAsia="Calibri" w:hAnsi="Times New Roman" w:cs="Times New Roman"/>
          <w:kern w:val="0"/>
          <w:sz w:val="28"/>
          <w:szCs w:val="28"/>
          <w:lang w:val="kk-KZ"/>
          <w14:ligatures w14:val="none"/>
        </w:rPr>
        <w:t xml:space="preserve"> 10 мл кептірілген ДМФА 0,3 г (0,001 моль) О-пара-толуил-β-пиперидинопропиоамидоксимге  (негіз) қосылды және қоспаны май ваннасында 60-70°С 1,5 сағат қыздырды. Түзілген тұнба сүзгіден өткізіліп, фильтрат құрғағанша буландырылады, содан кейін ацетонмен жуылады. 0,15 г (56,36%) оксадиазол алынды. Б.т 232°C; R</w:t>
      </w:r>
      <w:r w:rsidRPr="0025742C">
        <w:rPr>
          <w:rFonts w:ascii="Times New Roman" w:eastAsia="Calibri" w:hAnsi="Times New Roman" w:cs="Times New Roman"/>
          <w:i/>
          <w:iCs/>
          <w:kern w:val="0"/>
          <w:sz w:val="28"/>
          <w:szCs w:val="28"/>
          <w:lang w:val="kk-KZ"/>
          <w14:ligatures w14:val="none"/>
        </w:rPr>
        <w:t>f</w:t>
      </w:r>
      <w:r w:rsidRPr="00BD0177">
        <w:rPr>
          <w:rFonts w:ascii="Times New Roman" w:eastAsia="Calibri" w:hAnsi="Times New Roman" w:cs="Times New Roman"/>
          <w:kern w:val="0"/>
          <w:sz w:val="28"/>
          <w:szCs w:val="28"/>
          <w:lang w:val="kk-KZ"/>
          <w14:ligatures w14:val="none"/>
        </w:rPr>
        <w:t xml:space="preserve"> 0,65 (этанол:бензол, 3:1).</w:t>
      </w:r>
    </w:p>
    <w:p w14:paraId="3292E07E" w14:textId="75233E44" w:rsidR="00BD0177" w:rsidRPr="00BD0177" w:rsidRDefault="00BD0177" w:rsidP="00B5484D">
      <w:pPr>
        <w:tabs>
          <w:tab w:val="left" w:pos="1560"/>
          <w:tab w:val="left" w:pos="7230"/>
        </w:tabs>
        <w:spacing w:after="0" w:line="240" w:lineRule="auto"/>
        <w:ind w:firstLine="567"/>
        <w:jc w:val="both"/>
        <w:rPr>
          <w:rFonts w:ascii="Times New Roman" w:eastAsia="Calibri" w:hAnsi="Times New Roman" w:cs="Times New Roman"/>
          <w:kern w:val="0"/>
          <w:sz w:val="28"/>
          <w:szCs w:val="28"/>
          <w:lang w:val="kk-KZ"/>
          <w14:ligatures w14:val="none"/>
        </w:rPr>
      </w:pPr>
      <w:r w:rsidRPr="00BD0177">
        <w:rPr>
          <w:rFonts w:ascii="Times New Roman" w:eastAsia="Calibri" w:hAnsi="Times New Roman" w:cs="Times New Roman"/>
          <w:i/>
          <w:iCs/>
          <w:kern w:val="0"/>
          <w:sz w:val="28"/>
          <w:szCs w:val="28"/>
          <w:lang w:val="kk-KZ"/>
          <w14:ligatures w14:val="none"/>
        </w:rPr>
        <w:lastRenderedPageBreak/>
        <w:t>3-[β-пиперидин-1-ил)этил]-5-пара-бромфенил-1,2,4-оксадиазолды дайындау (</w:t>
      </w:r>
      <w:r w:rsidR="00F92B4F" w:rsidRPr="0025742C">
        <w:rPr>
          <w:rFonts w:ascii="Times New Roman" w:eastAsia="Calibri" w:hAnsi="Times New Roman" w:cs="Times New Roman"/>
          <w:b/>
          <w:bCs/>
          <w:i/>
          <w:iCs/>
          <w:kern w:val="0"/>
          <w:sz w:val="28"/>
          <w:szCs w:val="28"/>
          <w:lang w:val="kk-KZ"/>
          <w14:ligatures w14:val="none"/>
        </w:rPr>
        <w:t>3</w:t>
      </w:r>
      <w:r w:rsidRPr="0025742C">
        <w:rPr>
          <w:rFonts w:ascii="Times New Roman" w:eastAsia="Calibri" w:hAnsi="Times New Roman" w:cs="Times New Roman"/>
          <w:b/>
          <w:bCs/>
          <w:i/>
          <w:iCs/>
          <w:kern w:val="0"/>
          <w:sz w:val="28"/>
          <w:szCs w:val="28"/>
          <w:lang w:val="kk-KZ"/>
          <w14:ligatures w14:val="none"/>
        </w:rPr>
        <w:t>b</w:t>
      </w:r>
      <w:r w:rsidRPr="0025742C">
        <w:rPr>
          <w:rFonts w:ascii="Times New Roman" w:eastAsia="Calibri" w:hAnsi="Times New Roman" w:cs="Times New Roman"/>
          <w:b/>
          <w:bCs/>
          <w:kern w:val="0"/>
          <w:sz w:val="28"/>
          <w:szCs w:val="28"/>
          <w:lang w:val="kk-KZ"/>
          <w14:ligatures w14:val="none"/>
        </w:rPr>
        <w:t>)</w:t>
      </w:r>
      <w:r w:rsidRPr="00BD0177">
        <w:rPr>
          <w:rFonts w:ascii="Times New Roman" w:eastAsia="Calibri" w:hAnsi="Times New Roman" w:cs="Times New Roman"/>
          <w:kern w:val="0"/>
          <w:sz w:val="28"/>
          <w:szCs w:val="28"/>
          <w:lang w:val="kk-KZ"/>
          <w14:ligatures w14:val="none"/>
        </w:rPr>
        <w:t>. 3 мл кептірілген ДМФА 0,98 г (0,0027 моль) О-пара-бромо-β-пиперидинопропиоамидоксимге (негіз) қосылды және қоспаны май ваннасында 70-80°С 1,5 сағат қыздырды. Реакция қоспасы ЖҚХ бақыланды. Тұнба сүзіліп алынып, фильтрат кепкенге дейін буланып, содан кейін ацетонмен жуылады. 0,66 г (70,37%) оксадиазол алынды. Б.т. 230-240°С; R</w:t>
      </w:r>
      <w:r w:rsidRPr="0025742C">
        <w:rPr>
          <w:rFonts w:ascii="Times New Roman" w:eastAsia="Calibri" w:hAnsi="Times New Roman" w:cs="Times New Roman"/>
          <w:i/>
          <w:iCs/>
          <w:kern w:val="0"/>
          <w:sz w:val="28"/>
          <w:szCs w:val="28"/>
          <w:lang w:val="kk-KZ"/>
          <w14:ligatures w14:val="none"/>
        </w:rPr>
        <w:t xml:space="preserve">f </w:t>
      </w:r>
      <w:r w:rsidRPr="00BD0177">
        <w:rPr>
          <w:rFonts w:ascii="Times New Roman" w:eastAsia="Calibri" w:hAnsi="Times New Roman" w:cs="Times New Roman"/>
          <w:kern w:val="0"/>
          <w:sz w:val="28"/>
          <w:szCs w:val="28"/>
          <w:lang w:val="kk-KZ"/>
          <w14:ligatures w14:val="none"/>
        </w:rPr>
        <w:t>0,68 (этанол:бензол, 3:1).</w:t>
      </w:r>
    </w:p>
    <w:p w14:paraId="47BB0ED6" w14:textId="5E5DE555" w:rsidR="00BD0177" w:rsidRDefault="00BD0177" w:rsidP="00B5484D">
      <w:pPr>
        <w:tabs>
          <w:tab w:val="left" w:pos="1560"/>
          <w:tab w:val="left" w:pos="7230"/>
        </w:tabs>
        <w:spacing w:after="0" w:line="240" w:lineRule="auto"/>
        <w:ind w:firstLine="567"/>
        <w:jc w:val="both"/>
        <w:rPr>
          <w:rFonts w:ascii="Times New Roman" w:eastAsia="Calibri" w:hAnsi="Times New Roman" w:cs="Times New Roman"/>
          <w:kern w:val="0"/>
          <w:sz w:val="28"/>
          <w:szCs w:val="28"/>
          <w:lang w:val="kk-KZ"/>
          <w14:ligatures w14:val="none"/>
        </w:rPr>
      </w:pPr>
      <w:r w:rsidRPr="00BD0177">
        <w:rPr>
          <w:rFonts w:ascii="Times New Roman" w:eastAsia="Calibri" w:hAnsi="Times New Roman" w:cs="Times New Roman"/>
          <w:i/>
          <w:iCs/>
          <w:kern w:val="0"/>
          <w:sz w:val="28"/>
          <w:szCs w:val="28"/>
          <w:lang w:val="kk-KZ"/>
          <w14:ligatures w14:val="none"/>
        </w:rPr>
        <w:t>3-[β-пиперидин-1-ил)этил]-5-мета-хлорофенил-1,2,4-оксадиазолды дайындау (</w:t>
      </w:r>
      <w:r w:rsidR="00F92B4F" w:rsidRPr="0025742C">
        <w:rPr>
          <w:rFonts w:ascii="Times New Roman" w:eastAsia="Calibri" w:hAnsi="Times New Roman" w:cs="Times New Roman"/>
          <w:b/>
          <w:bCs/>
          <w:i/>
          <w:iCs/>
          <w:kern w:val="0"/>
          <w:sz w:val="28"/>
          <w:szCs w:val="28"/>
          <w:lang w:val="kk-KZ"/>
          <w14:ligatures w14:val="none"/>
        </w:rPr>
        <w:t>3</w:t>
      </w:r>
      <w:r w:rsidRPr="0025742C">
        <w:rPr>
          <w:rFonts w:ascii="Times New Roman" w:eastAsia="Calibri" w:hAnsi="Times New Roman" w:cs="Times New Roman"/>
          <w:b/>
          <w:bCs/>
          <w:i/>
          <w:iCs/>
          <w:kern w:val="0"/>
          <w:sz w:val="28"/>
          <w:szCs w:val="28"/>
          <w:lang w:val="en-US"/>
          <w14:ligatures w14:val="none"/>
        </w:rPr>
        <w:t>c</w:t>
      </w:r>
      <w:r w:rsidRPr="00BD0177">
        <w:rPr>
          <w:rFonts w:ascii="Times New Roman" w:eastAsia="Calibri" w:hAnsi="Times New Roman" w:cs="Times New Roman"/>
          <w:i/>
          <w:iCs/>
          <w:kern w:val="0"/>
          <w:sz w:val="28"/>
          <w:szCs w:val="28"/>
          <w:lang w:val="kk-KZ"/>
          <w14:ligatures w14:val="none"/>
        </w:rPr>
        <w:t>).</w:t>
      </w:r>
      <w:r w:rsidRPr="00BD0177">
        <w:rPr>
          <w:rFonts w:ascii="Times New Roman" w:eastAsia="Calibri" w:hAnsi="Times New Roman" w:cs="Times New Roman"/>
          <w:kern w:val="0"/>
          <w:sz w:val="28"/>
          <w:szCs w:val="28"/>
          <w:lang w:val="kk-KZ"/>
          <w14:ligatures w14:val="none"/>
        </w:rPr>
        <w:t xml:space="preserve"> 3 мл кептірілген ДМФА 2,07 г (0,0066 моль) О-мета-хлоро-β-пиперидинопропиоамидоксимге (негіз) қосылды және қоспаны май ваннасында 70-80°С 1,5 сағат қыздырды. Түзілген тұнба сүзгіден өткізіліп, фильтрат құрғағанша буландырылады, содан кейін ацетонмен жуылады. 1,43 г (74,32%) оксадиазол</w:t>
      </w:r>
      <w:r w:rsidR="0025742C">
        <w:rPr>
          <w:rFonts w:ascii="Times New Roman" w:eastAsia="Calibri" w:hAnsi="Times New Roman" w:cs="Times New Roman"/>
          <w:kern w:val="0"/>
          <w:sz w:val="28"/>
          <w:szCs w:val="28"/>
          <w:lang w:val="kk-KZ"/>
          <w14:ligatures w14:val="none"/>
        </w:rPr>
        <w:t xml:space="preserve"> </w:t>
      </w:r>
      <w:r w:rsidRPr="00BD0177">
        <w:rPr>
          <w:rFonts w:ascii="Times New Roman" w:eastAsia="Calibri" w:hAnsi="Times New Roman" w:cs="Times New Roman"/>
          <w:kern w:val="0"/>
          <w:sz w:val="28"/>
          <w:szCs w:val="28"/>
          <w:lang w:val="kk-KZ"/>
          <w14:ligatures w14:val="none"/>
        </w:rPr>
        <w:t>алынды. Б.т 208-222°С; Rf 0,81 (этанол:бензол, 3:1).</w:t>
      </w:r>
    </w:p>
    <w:p w14:paraId="11A2E6FF" w14:textId="09AF82EC" w:rsidR="00F92B4F" w:rsidRDefault="00F92B4F" w:rsidP="00B5484D">
      <w:pPr>
        <w:tabs>
          <w:tab w:val="left" w:pos="1560"/>
          <w:tab w:val="left" w:pos="7230"/>
        </w:tabs>
        <w:spacing w:after="0" w:line="240" w:lineRule="auto"/>
        <w:ind w:firstLine="567"/>
        <w:jc w:val="both"/>
        <w:rPr>
          <w:rFonts w:ascii="Times New Roman" w:eastAsia="Calibri" w:hAnsi="Times New Roman" w:cs="Times New Roman"/>
          <w:kern w:val="0"/>
          <w:sz w:val="28"/>
          <w:szCs w:val="28"/>
          <w:lang w:val="kk-KZ"/>
          <w14:ligatures w14:val="none"/>
        </w:rPr>
      </w:pPr>
      <w:r w:rsidRPr="00F92B4F">
        <w:rPr>
          <w:rFonts w:ascii="Times New Roman" w:eastAsia="Calibri" w:hAnsi="Times New Roman" w:cs="Times New Roman"/>
          <w:i/>
          <w:iCs/>
          <w:kern w:val="0"/>
          <w:sz w:val="28"/>
          <w:szCs w:val="28"/>
          <w:lang w:val="kk-KZ"/>
          <w14:ligatures w14:val="none"/>
        </w:rPr>
        <w:t>O-p-толуил-β-(морфолин-1-ил)прориоамидоксим гидрохлоридін дайындау</w:t>
      </w:r>
      <w:r>
        <w:rPr>
          <w:rFonts w:ascii="Times New Roman" w:eastAsia="Calibri" w:hAnsi="Times New Roman" w:cs="Times New Roman"/>
          <w:i/>
          <w:iCs/>
          <w:kern w:val="0"/>
          <w:sz w:val="28"/>
          <w:szCs w:val="28"/>
          <w:lang w:val="kk-KZ"/>
          <w14:ligatures w14:val="none"/>
        </w:rPr>
        <w:t xml:space="preserve"> </w:t>
      </w:r>
      <w:r w:rsidRPr="0025742C">
        <w:rPr>
          <w:rFonts w:ascii="Times New Roman" w:eastAsia="Calibri" w:hAnsi="Times New Roman" w:cs="Times New Roman"/>
          <w:b/>
          <w:bCs/>
          <w:i/>
          <w:iCs/>
          <w:kern w:val="0"/>
          <w:sz w:val="28"/>
          <w:szCs w:val="28"/>
          <w:lang w:val="kk-KZ"/>
          <w14:ligatures w14:val="none"/>
        </w:rPr>
        <w:t>(4а</w:t>
      </w:r>
      <w:r w:rsidRPr="00F92B4F">
        <w:rPr>
          <w:rFonts w:ascii="Times New Roman" w:eastAsia="Calibri" w:hAnsi="Times New Roman" w:cs="Times New Roman"/>
          <w:i/>
          <w:iCs/>
          <w:kern w:val="0"/>
          <w:sz w:val="28"/>
          <w:szCs w:val="28"/>
          <w:lang w:val="kk-KZ"/>
          <w14:ligatures w14:val="none"/>
        </w:rPr>
        <w:t>)</w:t>
      </w:r>
      <w:r w:rsidRPr="00F92B4F">
        <w:rPr>
          <w:rFonts w:ascii="Times New Roman" w:eastAsia="Calibri" w:hAnsi="Times New Roman" w:cs="Times New Roman"/>
          <w:kern w:val="0"/>
          <w:sz w:val="28"/>
          <w:szCs w:val="28"/>
          <w:lang w:val="kk-KZ"/>
          <w14:ligatures w14:val="none"/>
        </w:rPr>
        <w:t xml:space="preserve">. Реакция амидоксим мен пара-толуилхлорид арасында хлороформда катализаторсыз және бөлме температурасында жүреді. Тұнба сүзіледі және синтез өнімділігін есептеу үшін техникалық тұнбаның массасы өлшенеді. 90% өнімділікпен O-p-толуил-β-(морфолин-1-ил)прориоамидоксим гидрохлоридінің ақ тұнбасы алынады. Содан кейін тұнба </w:t>
      </w:r>
      <w:r w:rsidRPr="0025742C">
        <w:rPr>
          <w:rFonts w:ascii="Times New Roman" w:eastAsia="Calibri" w:hAnsi="Times New Roman" w:cs="Times New Roman"/>
          <w:i/>
          <w:iCs/>
          <w:kern w:val="0"/>
          <w:sz w:val="28"/>
          <w:szCs w:val="28"/>
          <w:lang w:val="kk-KZ"/>
          <w14:ligatures w14:val="none"/>
        </w:rPr>
        <w:t>i</w:t>
      </w:r>
      <w:r w:rsidRPr="00F92B4F">
        <w:rPr>
          <w:rFonts w:ascii="Times New Roman" w:eastAsia="Calibri" w:hAnsi="Times New Roman" w:cs="Times New Roman"/>
          <w:kern w:val="0"/>
          <w:sz w:val="28"/>
          <w:szCs w:val="28"/>
          <w:lang w:val="kk-KZ"/>
          <w14:ligatures w14:val="none"/>
        </w:rPr>
        <w:t xml:space="preserve">-PrOH-тан қайта кристалданады. </w:t>
      </w:r>
    </w:p>
    <w:p w14:paraId="6589B1E5" w14:textId="73852681" w:rsidR="00F92B4F" w:rsidRDefault="00F92B4F" w:rsidP="00B5484D">
      <w:pPr>
        <w:tabs>
          <w:tab w:val="left" w:pos="1560"/>
          <w:tab w:val="left" w:pos="7230"/>
        </w:tabs>
        <w:spacing w:after="0" w:line="240" w:lineRule="auto"/>
        <w:ind w:firstLine="567"/>
        <w:jc w:val="both"/>
        <w:rPr>
          <w:rFonts w:ascii="Times New Roman" w:eastAsia="Calibri" w:hAnsi="Times New Roman" w:cs="Times New Roman"/>
          <w:kern w:val="0"/>
          <w:sz w:val="28"/>
          <w:szCs w:val="28"/>
          <w:lang w:val="kk-KZ"/>
          <w14:ligatures w14:val="none"/>
        </w:rPr>
      </w:pPr>
      <w:r w:rsidRPr="00597A7E">
        <w:rPr>
          <w:rFonts w:ascii="Times New Roman" w:eastAsia="Calibri" w:hAnsi="Times New Roman" w:cs="Times New Roman"/>
          <w:i/>
          <w:iCs/>
          <w:kern w:val="0"/>
          <w:sz w:val="28"/>
          <w:szCs w:val="28"/>
          <w:lang w:val="kk-KZ"/>
          <w14:ligatures w14:val="none"/>
        </w:rPr>
        <w:t>O-p-толуил-β-(морфолин-1-ил)прориоамидоксим негізін алу (</w:t>
      </w:r>
      <w:r w:rsidRPr="0025742C">
        <w:rPr>
          <w:rFonts w:ascii="Times New Roman" w:eastAsia="Calibri" w:hAnsi="Times New Roman" w:cs="Times New Roman"/>
          <w:b/>
          <w:bCs/>
          <w:i/>
          <w:iCs/>
          <w:kern w:val="0"/>
          <w:sz w:val="28"/>
          <w:szCs w:val="28"/>
          <w:lang w:val="kk-KZ"/>
          <w14:ligatures w14:val="none"/>
        </w:rPr>
        <w:t>4</w:t>
      </w:r>
      <w:r w:rsidR="00597A7E" w:rsidRPr="0025742C">
        <w:rPr>
          <w:rFonts w:ascii="Times New Roman" w:eastAsia="Calibri" w:hAnsi="Times New Roman" w:cs="Times New Roman"/>
          <w:b/>
          <w:bCs/>
          <w:i/>
          <w:iCs/>
          <w:kern w:val="0"/>
          <w:sz w:val="28"/>
          <w:szCs w:val="28"/>
          <w:lang w:val="kk-KZ"/>
          <w14:ligatures w14:val="none"/>
        </w:rPr>
        <w:t>b</w:t>
      </w:r>
      <w:r w:rsidRPr="00597A7E">
        <w:rPr>
          <w:rFonts w:ascii="Times New Roman" w:eastAsia="Calibri" w:hAnsi="Times New Roman" w:cs="Times New Roman"/>
          <w:i/>
          <w:iCs/>
          <w:kern w:val="0"/>
          <w:sz w:val="28"/>
          <w:szCs w:val="28"/>
          <w:lang w:val="kk-KZ"/>
          <w14:ligatures w14:val="none"/>
        </w:rPr>
        <w:t>)</w:t>
      </w:r>
      <w:r w:rsidR="00597A7E" w:rsidRPr="00597A7E">
        <w:rPr>
          <w:rFonts w:ascii="Times New Roman" w:eastAsia="Calibri" w:hAnsi="Times New Roman" w:cs="Times New Roman"/>
          <w:i/>
          <w:iCs/>
          <w:kern w:val="0"/>
          <w:sz w:val="28"/>
          <w:szCs w:val="28"/>
          <w:lang w:val="kk-KZ"/>
          <w14:ligatures w14:val="none"/>
        </w:rPr>
        <w:t>.</w:t>
      </w:r>
      <w:r w:rsidR="00597A7E" w:rsidRPr="00597A7E">
        <w:rPr>
          <w:rFonts w:ascii="Times New Roman" w:eastAsia="Calibri" w:hAnsi="Times New Roman" w:cs="Times New Roman"/>
          <w:kern w:val="0"/>
          <w:sz w:val="28"/>
          <w:szCs w:val="28"/>
          <w:lang w:val="kk-KZ"/>
          <w14:ligatures w14:val="none"/>
        </w:rPr>
        <w:t xml:space="preserve"> O-p-толуил-β-(морфолин-1-ил)прориоамидоксим гидрохлориді</w:t>
      </w:r>
      <w:r w:rsidRPr="00F92B4F">
        <w:rPr>
          <w:rFonts w:ascii="Times New Roman" w:eastAsia="Calibri" w:hAnsi="Times New Roman" w:cs="Times New Roman"/>
          <w:kern w:val="0"/>
          <w:sz w:val="28"/>
          <w:szCs w:val="28"/>
          <w:lang w:val="kk-KZ"/>
          <w14:ligatures w14:val="none"/>
        </w:rPr>
        <w:t xml:space="preserve"> K</w:t>
      </w:r>
      <w:r w:rsidRPr="00F92B4F">
        <w:rPr>
          <w:rFonts w:ascii="Times New Roman" w:eastAsia="Calibri" w:hAnsi="Times New Roman" w:cs="Times New Roman"/>
          <w:kern w:val="0"/>
          <w:sz w:val="28"/>
          <w:szCs w:val="28"/>
          <w:vertAlign w:val="subscript"/>
          <w:lang w:val="kk-KZ"/>
          <w14:ligatures w14:val="none"/>
        </w:rPr>
        <w:t>2</w:t>
      </w:r>
      <w:r w:rsidRPr="00F92B4F">
        <w:rPr>
          <w:rFonts w:ascii="Times New Roman" w:eastAsia="Calibri" w:hAnsi="Times New Roman" w:cs="Times New Roman"/>
          <w:kern w:val="0"/>
          <w:sz w:val="28"/>
          <w:szCs w:val="28"/>
          <w:lang w:val="kk-KZ"/>
          <w14:ligatures w14:val="none"/>
        </w:rPr>
        <w:t>CO</w:t>
      </w:r>
      <w:r w:rsidRPr="00F92B4F">
        <w:rPr>
          <w:rFonts w:ascii="Times New Roman" w:eastAsia="Calibri" w:hAnsi="Times New Roman" w:cs="Times New Roman"/>
          <w:kern w:val="0"/>
          <w:sz w:val="28"/>
          <w:szCs w:val="28"/>
          <w:vertAlign w:val="subscript"/>
          <w:lang w:val="kk-KZ"/>
          <w14:ligatures w14:val="none"/>
        </w:rPr>
        <w:t>3</w:t>
      </w:r>
      <w:r w:rsidRPr="00F92B4F">
        <w:rPr>
          <w:rFonts w:ascii="Times New Roman" w:eastAsia="Calibri" w:hAnsi="Times New Roman" w:cs="Times New Roman"/>
          <w:kern w:val="0"/>
          <w:sz w:val="28"/>
          <w:szCs w:val="28"/>
          <w:lang w:val="kk-KZ"/>
          <w14:ligatures w14:val="none"/>
        </w:rPr>
        <w:t xml:space="preserve"> әрекеттесу арқылы негізге айналады. Алынған тұнба сүзіліп, тазартылады; O-p-толуил-β-(морфолин-1-ил)прориоамидоксим негізінің өнімділігі 79%. Б</w:t>
      </w:r>
      <w:r w:rsidR="0025742C">
        <w:rPr>
          <w:rFonts w:ascii="Times New Roman" w:eastAsia="Calibri" w:hAnsi="Times New Roman" w:cs="Times New Roman"/>
          <w:kern w:val="0"/>
          <w:sz w:val="28"/>
          <w:szCs w:val="28"/>
          <w:lang w:val="kk-KZ"/>
          <w14:ligatures w14:val="none"/>
        </w:rPr>
        <w:t>.</w:t>
      </w:r>
      <w:r w:rsidRPr="00F92B4F">
        <w:rPr>
          <w:rFonts w:ascii="Times New Roman" w:eastAsia="Calibri" w:hAnsi="Times New Roman" w:cs="Times New Roman"/>
          <w:kern w:val="0"/>
          <w:sz w:val="28"/>
          <w:szCs w:val="28"/>
          <w:lang w:val="kk-KZ"/>
          <w14:ligatures w14:val="none"/>
        </w:rPr>
        <w:t xml:space="preserve"> т</w:t>
      </w:r>
      <w:r w:rsidR="0025742C">
        <w:rPr>
          <w:rFonts w:ascii="Times New Roman" w:eastAsia="Calibri" w:hAnsi="Times New Roman" w:cs="Times New Roman"/>
          <w:kern w:val="0"/>
          <w:sz w:val="28"/>
          <w:szCs w:val="28"/>
          <w:lang w:val="kk-KZ"/>
          <w14:ligatures w14:val="none"/>
        </w:rPr>
        <w:t>.</w:t>
      </w:r>
      <w:r w:rsidRPr="00F92B4F">
        <w:rPr>
          <w:rFonts w:ascii="Times New Roman" w:eastAsia="Calibri" w:hAnsi="Times New Roman" w:cs="Times New Roman"/>
          <w:kern w:val="0"/>
          <w:sz w:val="28"/>
          <w:szCs w:val="28"/>
          <w:lang w:val="kk-KZ"/>
          <w14:ligatures w14:val="none"/>
        </w:rPr>
        <w:t xml:space="preserve"> - 80°C.</w:t>
      </w:r>
    </w:p>
    <w:p w14:paraId="3503FE78" w14:textId="54EDAFB7" w:rsidR="004A681F" w:rsidRDefault="00597A7E" w:rsidP="00B5484D">
      <w:pPr>
        <w:tabs>
          <w:tab w:val="left" w:pos="1560"/>
          <w:tab w:val="left" w:pos="7230"/>
        </w:tabs>
        <w:spacing w:after="0" w:line="240" w:lineRule="auto"/>
        <w:ind w:firstLine="567"/>
        <w:jc w:val="both"/>
        <w:rPr>
          <w:rFonts w:ascii="Times New Roman" w:eastAsia="Calibri" w:hAnsi="Times New Roman" w:cs="Times New Roman"/>
          <w:kern w:val="0"/>
          <w:sz w:val="28"/>
          <w:szCs w:val="28"/>
          <w:lang w:val="kk-KZ"/>
          <w14:ligatures w14:val="none"/>
        </w:rPr>
      </w:pPr>
      <w:r w:rsidRPr="00597A7E">
        <w:rPr>
          <w:rFonts w:ascii="Times New Roman" w:eastAsia="Calibri" w:hAnsi="Times New Roman" w:cs="Times New Roman"/>
          <w:i/>
          <w:iCs/>
          <w:kern w:val="0"/>
          <w:sz w:val="28"/>
          <w:szCs w:val="28"/>
          <w:lang w:val="kk-KZ"/>
          <w14:ligatures w14:val="none"/>
        </w:rPr>
        <w:t>O-p-толуил-β-(морфолин-1-ил)прориоамидоксим</w:t>
      </w:r>
      <w:r>
        <w:rPr>
          <w:rFonts w:ascii="Times New Roman" w:eastAsia="Calibri" w:hAnsi="Times New Roman" w:cs="Times New Roman"/>
          <w:i/>
          <w:iCs/>
          <w:kern w:val="0"/>
          <w:sz w:val="28"/>
          <w:szCs w:val="28"/>
          <w:lang w:val="kk-KZ"/>
          <w14:ligatures w14:val="none"/>
        </w:rPr>
        <w:t xml:space="preserve"> </w:t>
      </w:r>
      <w:r w:rsidRPr="00597A7E">
        <w:rPr>
          <w:rFonts w:ascii="Times New Roman" w:eastAsia="Calibri" w:hAnsi="Times New Roman" w:cs="Times New Roman"/>
          <w:i/>
          <w:iCs/>
          <w:kern w:val="0"/>
          <w:sz w:val="28"/>
          <w:szCs w:val="28"/>
          <w:lang w:val="kk-KZ"/>
          <w14:ligatures w14:val="none"/>
        </w:rPr>
        <w:t>оксалаты</w:t>
      </w:r>
      <w:r>
        <w:rPr>
          <w:rFonts w:ascii="Times New Roman" w:eastAsia="Calibri" w:hAnsi="Times New Roman" w:cs="Times New Roman"/>
          <w:i/>
          <w:iCs/>
          <w:kern w:val="0"/>
          <w:sz w:val="28"/>
          <w:szCs w:val="28"/>
          <w:lang w:val="kk-KZ"/>
          <w14:ligatures w14:val="none"/>
        </w:rPr>
        <w:t>н алу</w:t>
      </w:r>
      <w:r w:rsidRPr="00597A7E">
        <w:rPr>
          <w:rFonts w:ascii="Times New Roman" w:eastAsia="Calibri" w:hAnsi="Times New Roman" w:cs="Times New Roman"/>
          <w:i/>
          <w:iCs/>
          <w:kern w:val="0"/>
          <w:sz w:val="28"/>
          <w:szCs w:val="28"/>
          <w:lang w:val="kk-KZ"/>
          <w14:ligatures w14:val="none"/>
        </w:rPr>
        <w:t xml:space="preserve"> </w:t>
      </w:r>
      <w:r w:rsidR="004A681F" w:rsidRPr="004A681F">
        <w:rPr>
          <w:rFonts w:ascii="Times New Roman" w:eastAsia="Calibri" w:hAnsi="Times New Roman" w:cs="Times New Roman"/>
          <w:kern w:val="0"/>
          <w:sz w:val="28"/>
          <w:szCs w:val="28"/>
          <w:lang w:val="kk-KZ"/>
          <w14:ligatures w14:val="none"/>
        </w:rPr>
        <w:t>(</w:t>
      </w:r>
      <w:r w:rsidR="004A681F" w:rsidRPr="0025742C">
        <w:rPr>
          <w:rFonts w:ascii="Times New Roman" w:eastAsia="Calibri" w:hAnsi="Times New Roman" w:cs="Times New Roman"/>
          <w:b/>
          <w:bCs/>
          <w:i/>
          <w:iCs/>
          <w:kern w:val="0"/>
          <w:sz w:val="28"/>
          <w:szCs w:val="28"/>
          <w:lang w:val="kk-KZ"/>
          <w14:ligatures w14:val="none"/>
        </w:rPr>
        <w:t>4с</w:t>
      </w:r>
      <w:r w:rsidR="004A681F" w:rsidRPr="004A681F">
        <w:rPr>
          <w:rFonts w:ascii="Times New Roman" w:eastAsia="Calibri" w:hAnsi="Times New Roman" w:cs="Times New Roman"/>
          <w:kern w:val="0"/>
          <w:sz w:val="28"/>
          <w:szCs w:val="28"/>
          <w:lang w:val="kk-KZ"/>
          <w14:ligatures w14:val="none"/>
        </w:rPr>
        <w:t>)</w:t>
      </w:r>
      <w:r>
        <w:rPr>
          <w:rFonts w:ascii="Times New Roman" w:eastAsia="Calibri" w:hAnsi="Times New Roman" w:cs="Times New Roman"/>
          <w:kern w:val="0"/>
          <w:sz w:val="28"/>
          <w:szCs w:val="28"/>
          <w:lang w:val="kk-KZ"/>
          <w14:ligatures w14:val="none"/>
        </w:rPr>
        <w:t>.</w:t>
      </w:r>
      <w:r w:rsidR="004A681F" w:rsidRPr="004A681F">
        <w:rPr>
          <w:rFonts w:ascii="Times New Roman" w:eastAsia="Calibri" w:hAnsi="Times New Roman" w:cs="Times New Roman"/>
          <w:kern w:val="0"/>
          <w:sz w:val="28"/>
          <w:szCs w:val="28"/>
          <w:lang w:val="kk-KZ"/>
          <w14:ligatures w14:val="none"/>
        </w:rPr>
        <w:t xml:space="preserve"> 5 мл ацетондағы 0,06 г (0,00073 моль) сусыз қымыздық қышқылы 10 мл ацетондағы 0,2 г (0,00073 моль) </w:t>
      </w:r>
      <w:r w:rsidRPr="00597A7E">
        <w:rPr>
          <w:rFonts w:ascii="Times New Roman" w:eastAsia="Calibri" w:hAnsi="Times New Roman" w:cs="Times New Roman"/>
          <w:kern w:val="0"/>
          <w:sz w:val="28"/>
          <w:szCs w:val="28"/>
          <w:lang w:val="kk-KZ"/>
          <w14:ligatures w14:val="none"/>
        </w:rPr>
        <w:t xml:space="preserve">O-p-толуил-β-(морфолин-1-ил)прориоамидоксим </w:t>
      </w:r>
      <w:r w:rsidR="004A681F" w:rsidRPr="004A681F">
        <w:rPr>
          <w:rFonts w:ascii="Times New Roman" w:eastAsia="Calibri" w:hAnsi="Times New Roman" w:cs="Times New Roman"/>
          <w:kern w:val="0"/>
          <w:sz w:val="28"/>
          <w:szCs w:val="28"/>
          <w:lang w:val="kk-KZ"/>
          <w14:ligatures w14:val="none"/>
        </w:rPr>
        <w:t xml:space="preserve">ерітіндісіне тамшылатып қосылды. Салмағы 0,06 г (45%) оксалаттың (2,40) ашық қоңыр тұнбасы бірден түзілді, </w:t>
      </w:r>
      <w:r w:rsidR="004A681F">
        <w:rPr>
          <w:rFonts w:ascii="Times New Roman" w:eastAsia="Calibri" w:hAnsi="Times New Roman" w:cs="Times New Roman"/>
          <w:kern w:val="0"/>
          <w:sz w:val="28"/>
          <w:szCs w:val="28"/>
          <w:lang w:val="kk-KZ"/>
          <w14:ligatures w14:val="none"/>
        </w:rPr>
        <w:t>б.т.</w:t>
      </w:r>
      <w:r w:rsidR="004A681F" w:rsidRPr="004A681F">
        <w:rPr>
          <w:rFonts w:ascii="Times New Roman" w:eastAsia="Calibri" w:hAnsi="Times New Roman" w:cs="Times New Roman"/>
          <w:kern w:val="0"/>
          <w:sz w:val="28"/>
          <w:szCs w:val="28"/>
          <w:lang w:val="kk-KZ"/>
          <w14:ligatures w14:val="none"/>
        </w:rPr>
        <w:t xml:space="preserve"> 174°C, R</w:t>
      </w:r>
      <w:r w:rsidR="004A681F" w:rsidRPr="0025742C">
        <w:rPr>
          <w:rFonts w:ascii="Times New Roman" w:eastAsia="Calibri" w:hAnsi="Times New Roman" w:cs="Times New Roman"/>
          <w:i/>
          <w:iCs/>
          <w:kern w:val="0"/>
          <w:sz w:val="28"/>
          <w:szCs w:val="28"/>
          <w:lang w:val="kk-KZ"/>
          <w14:ligatures w14:val="none"/>
        </w:rPr>
        <w:t>f</w:t>
      </w:r>
      <w:r w:rsidR="004A681F" w:rsidRPr="004A681F">
        <w:rPr>
          <w:rFonts w:ascii="Times New Roman" w:eastAsia="Calibri" w:hAnsi="Times New Roman" w:cs="Times New Roman"/>
          <w:kern w:val="0"/>
          <w:sz w:val="28"/>
          <w:szCs w:val="28"/>
          <w:lang w:val="kk-KZ"/>
          <w14:ligatures w14:val="none"/>
        </w:rPr>
        <w:t xml:space="preserve"> </w:t>
      </w:r>
      <w:r w:rsidR="004A681F">
        <w:rPr>
          <w:rFonts w:ascii="Times New Roman" w:eastAsia="Calibri" w:hAnsi="Times New Roman" w:cs="Times New Roman"/>
          <w:kern w:val="0"/>
          <w:sz w:val="28"/>
          <w:szCs w:val="28"/>
          <w:lang w:val="kk-KZ"/>
          <w14:ligatures w14:val="none"/>
        </w:rPr>
        <w:t>0,5</w:t>
      </w:r>
      <w:r w:rsidR="004A681F" w:rsidRPr="004A681F">
        <w:rPr>
          <w:rFonts w:ascii="Times New Roman" w:eastAsia="Calibri" w:hAnsi="Times New Roman" w:cs="Times New Roman"/>
          <w:kern w:val="0"/>
          <w:sz w:val="28"/>
          <w:szCs w:val="28"/>
          <w:lang w:val="kk-KZ"/>
          <w14:ligatures w14:val="none"/>
        </w:rPr>
        <w:t>.</w:t>
      </w:r>
    </w:p>
    <w:p w14:paraId="47466E7C" w14:textId="562307A4" w:rsidR="0061334D" w:rsidRPr="00F92B4F" w:rsidRDefault="00597A7E" w:rsidP="00B5484D">
      <w:pPr>
        <w:tabs>
          <w:tab w:val="left" w:pos="1560"/>
          <w:tab w:val="left" w:pos="7230"/>
        </w:tabs>
        <w:spacing w:after="0" w:line="240" w:lineRule="auto"/>
        <w:ind w:firstLine="567"/>
        <w:jc w:val="both"/>
        <w:rPr>
          <w:rFonts w:ascii="Times New Roman" w:eastAsia="Calibri" w:hAnsi="Times New Roman" w:cs="Times New Roman"/>
          <w:kern w:val="0"/>
          <w:sz w:val="28"/>
          <w:szCs w:val="28"/>
          <w:lang w:val="kk-KZ"/>
          <w14:ligatures w14:val="none"/>
        </w:rPr>
      </w:pPr>
      <w:r w:rsidRPr="00597A7E">
        <w:rPr>
          <w:rFonts w:ascii="Times New Roman" w:eastAsia="Calibri" w:hAnsi="Times New Roman" w:cs="Times New Roman"/>
          <w:i/>
          <w:iCs/>
          <w:kern w:val="0"/>
          <w:sz w:val="28"/>
          <w:szCs w:val="28"/>
          <w:lang w:val="kk-KZ"/>
          <w14:ligatures w14:val="none"/>
        </w:rPr>
        <w:t>O-p-толуил-β-(морфолин-1-ил)прориоамидоксим цитраты</w:t>
      </w:r>
      <w:r>
        <w:rPr>
          <w:rFonts w:ascii="Times New Roman" w:eastAsia="Calibri" w:hAnsi="Times New Roman" w:cs="Times New Roman"/>
          <w:i/>
          <w:iCs/>
          <w:kern w:val="0"/>
          <w:sz w:val="28"/>
          <w:szCs w:val="28"/>
          <w:lang w:val="kk-KZ"/>
          <w14:ligatures w14:val="none"/>
        </w:rPr>
        <w:t>н алу</w:t>
      </w:r>
      <w:r w:rsidR="0061334D" w:rsidRPr="0061334D">
        <w:rPr>
          <w:rFonts w:ascii="Times New Roman" w:eastAsia="Calibri" w:hAnsi="Times New Roman" w:cs="Times New Roman"/>
          <w:kern w:val="0"/>
          <w:sz w:val="28"/>
          <w:szCs w:val="28"/>
          <w:lang w:val="kk-KZ"/>
          <w14:ligatures w14:val="none"/>
        </w:rPr>
        <w:t xml:space="preserve"> (</w:t>
      </w:r>
      <w:r w:rsidR="0061334D" w:rsidRPr="0061334D">
        <w:rPr>
          <w:rFonts w:ascii="Times New Roman" w:eastAsia="Calibri" w:hAnsi="Times New Roman" w:cs="Times New Roman"/>
          <w:i/>
          <w:iCs/>
          <w:kern w:val="0"/>
          <w:sz w:val="28"/>
          <w:szCs w:val="28"/>
          <w:lang w:val="kk-KZ"/>
          <w14:ligatures w14:val="none"/>
        </w:rPr>
        <w:t>4d</w:t>
      </w:r>
      <w:r w:rsidR="0061334D" w:rsidRPr="0061334D">
        <w:rPr>
          <w:rFonts w:ascii="Times New Roman" w:eastAsia="Calibri" w:hAnsi="Times New Roman" w:cs="Times New Roman"/>
          <w:kern w:val="0"/>
          <w:sz w:val="28"/>
          <w:szCs w:val="28"/>
          <w:lang w:val="kk-KZ"/>
          <w14:ligatures w14:val="none"/>
        </w:rPr>
        <w:t xml:space="preserve">). 15 мл ацетондағы 0,2 г (0,00073 моль) </w:t>
      </w:r>
      <w:r w:rsidRPr="00597A7E">
        <w:rPr>
          <w:rFonts w:ascii="Times New Roman" w:eastAsia="Calibri" w:hAnsi="Times New Roman" w:cs="Times New Roman"/>
          <w:kern w:val="0"/>
          <w:sz w:val="28"/>
          <w:szCs w:val="28"/>
          <w:lang w:val="kk-KZ"/>
          <w14:ligatures w14:val="none"/>
        </w:rPr>
        <w:t xml:space="preserve">O-p-толуил-β-(морфолин-1-ил)прориоамидоксим </w:t>
      </w:r>
      <w:r w:rsidR="0061334D" w:rsidRPr="0061334D">
        <w:rPr>
          <w:rFonts w:ascii="Times New Roman" w:eastAsia="Calibri" w:hAnsi="Times New Roman" w:cs="Times New Roman"/>
          <w:kern w:val="0"/>
          <w:sz w:val="28"/>
          <w:szCs w:val="28"/>
          <w:lang w:val="kk-KZ"/>
          <w14:ligatures w14:val="none"/>
        </w:rPr>
        <w:t>ерітіндісіне 5 мл ацетондағы 0,14 г (0,00073 моль) лимон қышқылы тамшылатып қосылды. Ашық сары түсті күңгірт тұнба бірден пайда болды, ол сүзіліп, ацетонмен жуылды, нәтижесінде 0,07 г 5-</w:t>
      </w:r>
      <w:r w:rsidRPr="00597A7E">
        <w:t xml:space="preserve"> </w:t>
      </w:r>
      <w:r w:rsidRPr="00597A7E">
        <w:rPr>
          <w:rFonts w:ascii="Times New Roman" w:eastAsia="Calibri" w:hAnsi="Times New Roman" w:cs="Times New Roman"/>
          <w:kern w:val="0"/>
          <w:sz w:val="28"/>
          <w:szCs w:val="28"/>
          <w:lang w:val="kk-KZ"/>
          <w14:ligatures w14:val="none"/>
        </w:rPr>
        <w:t>O-p-толуил-β-(морфолин-1-ил)прориоамидоксим</w:t>
      </w:r>
      <w:r w:rsidR="0061334D" w:rsidRPr="0061334D">
        <w:rPr>
          <w:rFonts w:ascii="Times New Roman" w:eastAsia="Calibri" w:hAnsi="Times New Roman" w:cs="Times New Roman"/>
          <w:kern w:val="0"/>
          <w:sz w:val="28"/>
          <w:szCs w:val="28"/>
          <w:lang w:val="kk-KZ"/>
          <w14:ligatures w14:val="none"/>
        </w:rPr>
        <w:t xml:space="preserve"> цитра</w:t>
      </w:r>
      <w:r>
        <w:rPr>
          <w:rFonts w:ascii="Times New Roman" w:eastAsia="Calibri" w:hAnsi="Times New Roman" w:cs="Times New Roman"/>
          <w:kern w:val="0"/>
          <w:sz w:val="28"/>
          <w:szCs w:val="28"/>
          <w:lang w:val="kk-KZ"/>
          <w14:ligatures w14:val="none"/>
        </w:rPr>
        <w:t>ты</w:t>
      </w:r>
      <w:r w:rsidR="0061334D" w:rsidRPr="0061334D">
        <w:rPr>
          <w:rFonts w:ascii="Times New Roman" w:eastAsia="Calibri" w:hAnsi="Times New Roman" w:cs="Times New Roman"/>
          <w:kern w:val="0"/>
          <w:sz w:val="28"/>
          <w:szCs w:val="28"/>
          <w:lang w:val="kk-KZ"/>
          <w14:ligatures w14:val="none"/>
        </w:rPr>
        <w:t xml:space="preserve"> түзілді, өнімділігі 22%,</w:t>
      </w:r>
      <w:r>
        <w:rPr>
          <w:rFonts w:ascii="Times New Roman" w:eastAsia="Calibri" w:hAnsi="Times New Roman" w:cs="Times New Roman"/>
          <w:kern w:val="0"/>
          <w:sz w:val="28"/>
          <w:szCs w:val="28"/>
          <w:lang w:val="kk-KZ"/>
          <w14:ligatures w14:val="none"/>
        </w:rPr>
        <w:t>б.т.</w:t>
      </w:r>
      <w:r w:rsidR="0061334D" w:rsidRPr="0061334D">
        <w:rPr>
          <w:rFonts w:ascii="Times New Roman" w:eastAsia="Calibri" w:hAnsi="Times New Roman" w:cs="Times New Roman"/>
          <w:kern w:val="0"/>
          <w:sz w:val="28"/>
          <w:szCs w:val="28"/>
          <w:lang w:val="kk-KZ"/>
          <w14:ligatures w14:val="none"/>
        </w:rPr>
        <w:t xml:space="preserve"> 122ºС, R</w:t>
      </w:r>
      <w:r w:rsidR="0061334D" w:rsidRPr="0025742C">
        <w:rPr>
          <w:rFonts w:ascii="Times New Roman" w:eastAsia="Calibri" w:hAnsi="Times New Roman" w:cs="Times New Roman"/>
          <w:i/>
          <w:iCs/>
          <w:kern w:val="0"/>
          <w:sz w:val="28"/>
          <w:szCs w:val="28"/>
          <w:lang w:val="kk-KZ"/>
          <w14:ligatures w14:val="none"/>
        </w:rPr>
        <w:t xml:space="preserve">f </w:t>
      </w:r>
      <w:r w:rsidR="0061334D" w:rsidRPr="00F92B4F">
        <w:rPr>
          <w:rFonts w:ascii="Times New Roman" w:eastAsia="Calibri" w:hAnsi="Times New Roman" w:cs="Times New Roman"/>
          <w:kern w:val="0"/>
          <w:sz w:val="28"/>
          <w:szCs w:val="28"/>
          <w:lang w:val="kk-KZ"/>
          <w14:ligatures w14:val="none"/>
        </w:rPr>
        <w:t>0.3</w:t>
      </w:r>
    </w:p>
    <w:bookmarkEnd w:id="25"/>
    <w:p w14:paraId="6E350DC1" w14:textId="5B0B8C7B" w:rsidR="00BD0177"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kern w:val="0"/>
          <w:sz w:val="28"/>
          <w:szCs w:val="28"/>
          <w:lang w:val="kk-KZ"/>
          <w14:ligatures w14:val="none"/>
        </w:rPr>
        <w:t xml:space="preserve"> Фармакологиялық тұрғыдан қолайлы </w:t>
      </w:r>
      <w:r w:rsidR="0049222A" w:rsidRPr="0049222A">
        <w:rPr>
          <w:rFonts w:ascii="Times New Roman" w:eastAsia="Times New Roman" w:hAnsi="Times New Roman" w:cs="Times New Roman"/>
          <w:b/>
          <w:bCs/>
          <w:i/>
          <w:iCs/>
          <w:kern w:val="0"/>
          <w:sz w:val="28"/>
          <w:szCs w:val="28"/>
          <w:lang w:val="kk-KZ"/>
          <w14:ligatures w14:val="none"/>
        </w:rPr>
        <w:t>4</w:t>
      </w:r>
      <w:r w:rsidRPr="0049222A">
        <w:rPr>
          <w:rFonts w:ascii="Times New Roman" w:eastAsia="Times New Roman" w:hAnsi="Times New Roman" w:cs="Times New Roman"/>
          <w:b/>
          <w:bCs/>
          <w:i/>
          <w:iCs/>
          <w:kern w:val="0"/>
          <w:sz w:val="28"/>
          <w:szCs w:val="28"/>
          <w:lang w:val="kk-KZ"/>
          <w14:ligatures w14:val="none"/>
        </w:rPr>
        <w:t>a‐d</w:t>
      </w:r>
      <w:r w:rsidRPr="00BD0177">
        <w:rPr>
          <w:rFonts w:ascii="Times New Roman" w:eastAsia="Times New Roman" w:hAnsi="Times New Roman" w:cs="Times New Roman"/>
          <w:kern w:val="0"/>
          <w:sz w:val="28"/>
          <w:szCs w:val="28"/>
          <w:lang w:val="kk-KZ"/>
          <w14:ligatures w14:val="none"/>
        </w:rPr>
        <w:t xml:space="preserve"> тұздарының синтезі орташа және жоғары өнімділікпен (62–90%) жүзеге асырылды [1</w:t>
      </w:r>
      <w:r w:rsidR="00584F78">
        <w:rPr>
          <w:rFonts w:ascii="Times New Roman" w:eastAsia="Times New Roman" w:hAnsi="Times New Roman" w:cs="Times New Roman"/>
          <w:kern w:val="0"/>
          <w:sz w:val="28"/>
          <w:szCs w:val="28"/>
          <w:lang w:val="kk-KZ"/>
          <w14:ligatures w14:val="none"/>
        </w:rPr>
        <w:t>25</w:t>
      </w:r>
      <w:r w:rsidRPr="00BD0177">
        <w:rPr>
          <w:rFonts w:ascii="Times New Roman" w:eastAsia="Times New Roman" w:hAnsi="Times New Roman" w:cs="Times New Roman"/>
          <w:kern w:val="0"/>
          <w:sz w:val="28"/>
          <w:szCs w:val="28"/>
          <w:lang w:val="kk-KZ"/>
          <w14:ligatures w14:val="none"/>
        </w:rPr>
        <w:t xml:space="preserve">]; 1,2,4-оксадиазолдар </w:t>
      </w:r>
      <w:r w:rsidRPr="0025742C">
        <w:rPr>
          <w:rFonts w:ascii="Times New Roman" w:eastAsia="Times New Roman" w:hAnsi="Times New Roman" w:cs="Times New Roman"/>
          <w:b/>
          <w:bCs/>
          <w:i/>
          <w:iCs/>
          <w:kern w:val="0"/>
          <w:sz w:val="28"/>
          <w:szCs w:val="28"/>
          <w:lang w:val="kk-KZ"/>
          <w14:ligatures w14:val="none"/>
        </w:rPr>
        <w:t>3a‐c</w:t>
      </w:r>
      <w:r w:rsidRPr="00BD0177">
        <w:rPr>
          <w:rFonts w:ascii="Times New Roman" w:eastAsia="Times New Roman" w:hAnsi="Times New Roman" w:cs="Times New Roman"/>
          <w:kern w:val="0"/>
          <w:sz w:val="28"/>
          <w:szCs w:val="28"/>
          <w:lang w:val="kk-KZ"/>
          <w14:ligatures w14:val="none"/>
        </w:rPr>
        <w:t xml:space="preserve"> тобы 43–80% өнімділікпен алынды [1</w:t>
      </w:r>
      <w:r w:rsidR="00584F78">
        <w:rPr>
          <w:rFonts w:ascii="Times New Roman" w:eastAsia="Times New Roman" w:hAnsi="Times New Roman" w:cs="Times New Roman"/>
          <w:kern w:val="0"/>
          <w:sz w:val="28"/>
          <w:szCs w:val="28"/>
          <w:lang w:val="kk-KZ"/>
          <w14:ligatures w14:val="none"/>
        </w:rPr>
        <w:t>26</w:t>
      </w:r>
      <w:r w:rsidRPr="00BD0177">
        <w:rPr>
          <w:rFonts w:ascii="Times New Roman" w:eastAsia="Times New Roman" w:hAnsi="Times New Roman" w:cs="Times New Roman"/>
          <w:kern w:val="0"/>
          <w:sz w:val="28"/>
          <w:szCs w:val="28"/>
          <w:lang w:val="kk-KZ"/>
          <w14:ligatures w14:val="none"/>
        </w:rPr>
        <w:t>]. Алынған қосылыстардың өнімділігі, физикалық-химиялық сипаттамалары және ИҚ, 1H және 13C ЯМР спектрлік деректері бұрын сипатталған деректерге сәйкес келеді. Барлық қосылыстар суда ериді.</w:t>
      </w:r>
    </w:p>
    <w:p w14:paraId="1D377F27" w14:textId="77777777" w:rsidR="00152395" w:rsidRPr="00BD0177" w:rsidRDefault="00152395"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p>
    <w:p w14:paraId="045D9DC0" w14:textId="4E9E846C" w:rsidR="00BD0177" w:rsidRPr="00BD0177" w:rsidRDefault="00BD0177" w:rsidP="00B5484D">
      <w:pPr>
        <w:widowControl w:val="0"/>
        <w:tabs>
          <w:tab w:val="left" w:pos="1560"/>
          <w:tab w:val="left" w:pos="7230"/>
        </w:tabs>
        <w:autoSpaceDE w:val="0"/>
        <w:autoSpaceDN w:val="0"/>
        <w:spacing w:after="0" w:line="240" w:lineRule="auto"/>
        <w:ind w:left="2" w:firstLine="567"/>
        <w:jc w:val="both"/>
        <w:rPr>
          <w:rFonts w:ascii="Times New Roman" w:eastAsia="Times New Roman" w:hAnsi="Times New Roman" w:cs="Times New Roman"/>
          <w:i/>
          <w:iCs/>
          <w:kern w:val="0"/>
          <w:sz w:val="28"/>
          <w:szCs w:val="28"/>
          <w:lang w:val="kk-KZ"/>
          <w14:ligatures w14:val="none"/>
        </w:rPr>
      </w:pPr>
      <w:bookmarkStart w:id="26" w:name="_Hlk209812107"/>
      <w:r w:rsidRPr="00BD0177">
        <w:rPr>
          <w:rFonts w:ascii="Times New Roman" w:eastAsia="Times New Roman" w:hAnsi="Times New Roman" w:cs="Times New Roman"/>
          <w:b/>
          <w:bCs/>
          <w:kern w:val="0"/>
          <w:sz w:val="28"/>
          <w:szCs w:val="28"/>
          <w:lang w:val="kk-KZ"/>
          <w14:ligatures w14:val="none"/>
        </w:rPr>
        <w:t xml:space="preserve"> </w:t>
      </w:r>
      <w:r w:rsidR="00D94A6C">
        <w:rPr>
          <w:rFonts w:ascii="Times New Roman" w:eastAsia="Times New Roman" w:hAnsi="Times New Roman" w:cs="Times New Roman"/>
          <w:b/>
          <w:bCs/>
          <w:kern w:val="0"/>
          <w:sz w:val="28"/>
          <w:szCs w:val="28"/>
          <w:lang w:val="kk-KZ"/>
          <w14:ligatures w14:val="none"/>
        </w:rPr>
        <w:t xml:space="preserve">2.3 </w:t>
      </w:r>
      <w:r w:rsidRPr="00BD0177">
        <w:rPr>
          <w:rFonts w:ascii="Times New Roman" w:eastAsia="Times New Roman" w:hAnsi="Times New Roman" w:cs="Times New Roman"/>
          <w:b/>
          <w:bCs/>
          <w:kern w:val="0"/>
          <w:sz w:val="28"/>
          <w:szCs w:val="28"/>
          <w:lang w:val="kk-KZ"/>
          <w14:ligatures w14:val="none"/>
        </w:rPr>
        <w:t>2-</w:t>
      </w:r>
      <w:r w:rsidRPr="00BD0177">
        <w:rPr>
          <w:rFonts w:ascii="Times New Roman" w:eastAsia="Times New Roman" w:hAnsi="Times New Roman" w:cs="Times New Roman" w:hint="cs"/>
          <w:b/>
          <w:bCs/>
          <w:kern w:val="0"/>
          <w:sz w:val="28"/>
          <w:szCs w:val="28"/>
          <w:lang w:val="kk-KZ"/>
          <w14:ligatures w14:val="none"/>
        </w:rPr>
        <w:t>Амин</w:t>
      </w:r>
      <w:r w:rsidRPr="00BD0177">
        <w:rPr>
          <w:rFonts w:ascii="Times New Roman" w:eastAsia="Times New Roman" w:hAnsi="Times New Roman" w:cs="Times New Roman"/>
          <w:b/>
          <w:bCs/>
          <w:kern w:val="0"/>
          <w:sz w:val="28"/>
          <w:szCs w:val="28"/>
          <w:lang w:val="kk-KZ"/>
          <w14:ligatures w14:val="none"/>
        </w:rPr>
        <w:t>-1,5-</w:t>
      </w:r>
      <w:r w:rsidRPr="00BD0177">
        <w:rPr>
          <w:rFonts w:ascii="Times New Roman" w:eastAsia="Times New Roman" w:hAnsi="Times New Roman" w:cs="Times New Roman" w:hint="cs"/>
          <w:b/>
          <w:bCs/>
          <w:kern w:val="0"/>
          <w:sz w:val="28"/>
          <w:szCs w:val="28"/>
          <w:lang w:val="kk-KZ"/>
          <w14:ligatures w14:val="none"/>
        </w:rPr>
        <w:t>диазаспиро</w:t>
      </w:r>
      <w:r w:rsidRPr="00BD0177">
        <w:rPr>
          <w:rFonts w:ascii="Times New Roman" w:eastAsia="Times New Roman" w:hAnsi="Times New Roman" w:cs="Times New Roman"/>
          <w:b/>
          <w:bCs/>
          <w:kern w:val="0"/>
          <w:sz w:val="28"/>
          <w:szCs w:val="28"/>
          <w:lang w:val="kk-KZ"/>
          <w14:ligatures w14:val="none"/>
        </w:rPr>
        <w:t>[4.5]</w:t>
      </w:r>
      <w:r w:rsidRPr="00BD0177">
        <w:rPr>
          <w:rFonts w:ascii="Times New Roman" w:eastAsia="Times New Roman" w:hAnsi="Times New Roman" w:cs="Times New Roman" w:hint="cs"/>
          <w:b/>
          <w:bCs/>
          <w:kern w:val="0"/>
          <w:sz w:val="28"/>
          <w:szCs w:val="28"/>
          <w:lang w:val="kk-KZ"/>
          <w14:ligatures w14:val="none"/>
        </w:rPr>
        <w:t>дек</w:t>
      </w:r>
      <w:r w:rsidRPr="00BD0177">
        <w:rPr>
          <w:rFonts w:ascii="Times New Roman" w:eastAsia="Times New Roman" w:hAnsi="Times New Roman" w:cs="Times New Roman"/>
          <w:b/>
          <w:bCs/>
          <w:kern w:val="0"/>
          <w:sz w:val="28"/>
          <w:szCs w:val="28"/>
          <w:lang w:val="kk-KZ"/>
          <w14:ligatures w14:val="none"/>
        </w:rPr>
        <w:t>-1-ен-5-</w:t>
      </w:r>
      <w:r w:rsidRPr="00BD0177">
        <w:rPr>
          <w:rFonts w:ascii="Times New Roman" w:eastAsia="Times New Roman" w:hAnsi="Times New Roman" w:cs="Times New Roman" w:hint="cs"/>
          <w:b/>
          <w:bCs/>
          <w:kern w:val="0"/>
          <w:sz w:val="28"/>
          <w:szCs w:val="28"/>
          <w:lang w:val="kk-KZ"/>
          <w14:ligatures w14:val="none"/>
        </w:rPr>
        <w:t>аммоний</w:t>
      </w:r>
      <w:r w:rsidRPr="00BD0177">
        <w:rPr>
          <w:rFonts w:ascii="Times New Roman" w:eastAsia="Times New Roman" w:hAnsi="Times New Roman" w:cs="Times New Roman"/>
          <w:b/>
          <w:bCs/>
          <w:kern w:val="0"/>
          <w:sz w:val="28"/>
          <w:szCs w:val="28"/>
          <w:lang w:val="kk-KZ"/>
          <w14:ligatures w14:val="none"/>
        </w:rPr>
        <w:t xml:space="preserve"> </w:t>
      </w:r>
      <w:r w:rsidRPr="00BD0177">
        <w:rPr>
          <w:rFonts w:ascii="Times New Roman" w:eastAsia="Times New Roman" w:hAnsi="Times New Roman" w:cs="Times New Roman" w:hint="cs"/>
          <w:b/>
          <w:bCs/>
          <w:kern w:val="0"/>
          <w:sz w:val="28"/>
          <w:szCs w:val="28"/>
          <w:lang w:val="kk-KZ"/>
          <w14:ligatures w14:val="none"/>
        </w:rPr>
        <w:t>хлоридтері</w:t>
      </w:r>
      <w:r w:rsidRPr="00BD0177">
        <w:rPr>
          <w:rFonts w:ascii="Times New Roman" w:eastAsia="Times New Roman" w:hAnsi="Times New Roman" w:cs="Times New Roman"/>
          <w:b/>
          <w:bCs/>
          <w:kern w:val="0"/>
          <w:sz w:val="28"/>
          <w:szCs w:val="28"/>
          <w:lang w:val="kk-KZ"/>
          <w14:ligatures w14:val="none"/>
        </w:rPr>
        <w:t xml:space="preserve"> (2.9-2.12) алудың жалпы әдісі</w:t>
      </w:r>
    </w:p>
    <w:p w14:paraId="16799350" w14:textId="2B4373D3" w:rsidR="00BD0177" w:rsidRPr="00BD0177"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hint="cs"/>
          <w:kern w:val="0"/>
          <w:sz w:val="28"/>
          <w:szCs w:val="28"/>
          <w:lang w:val="kk-KZ"/>
          <w14:ligatures w14:val="none"/>
        </w:rPr>
        <w:lastRenderedPageBreak/>
        <w:t>Эфирлік</w:t>
      </w:r>
      <w:r w:rsidRPr="00BD0177">
        <w:rPr>
          <w:rFonts w:ascii="Times New Roman" w:eastAsia="Times New Roman" w:hAnsi="Times New Roman" w:cs="Times New Roman"/>
          <w:kern w:val="0"/>
          <w:sz w:val="28"/>
          <w:szCs w:val="28"/>
          <w:lang w:val="kk-KZ"/>
          <w14:ligatures w14:val="none"/>
        </w:rPr>
        <w:t xml:space="preserve"> HCl 10 </w:t>
      </w:r>
      <w:r w:rsidRPr="00BD0177">
        <w:rPr>
          <w:rFonts w:ascii="Times New Roman" w:eastAsia="Times New Roman" w:hAnsi="Times New Roman" w:cs="Times New Roman" w:hint="cs"/>
          <w:kern w:val="0"/>
          <w:sz w:val="28"/>
          <w:szCs w:val="28"/>
          <w:lang w:val="kk-KZ"/>
          <w14:ligatures w14:val="none"/>
        </w:rPr>
        <w:t>мл</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сусыз</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этанолда</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ы</w:t>
      </w:r>
      <w:r w:rsidRPr="00BD0177">
        <w:rPr>
          <w:rFonts w:ascii="Times New Roman" w:eastAsia="Times New Roman" w:hAnsi="Times New Roman" w:cs="Times New Roman"/>
          <w:kern w:val="0"/>
          <w:sz w:val="28"/>
          <w:szCs w:val="28"/>
          <w:lang w:val="kk-KZ"/>
          <w14:ligatures w14:val="none"/>
        </w:rPr>
        <w:t xml:space="preserve"> ерітіндісіне 0,0015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тозилаттар</w:t>
      </w:r>
      <w:r w:rsidRPr="00BD0177">
        <w:rPr>
          <w:rFonts w:ascii="Times New Roman" w:eastAsia="Times New Roman" w:hAnsi="Times New Roman" w:cs="Times New Roman"/>
          <w:kern w:val="0"/>
          <w:sz w:val="28"/>
          <w:szCs w:val="28"/>
          <w:lang w:val="kk-KZ"/>
          <w14:ligatures w14:val="none"/>
        </w:rPr>
        <w:t xml:space="preserve"> 2.2.5 – 2.2.8  </w:t>
      </w:r>
      <w:r w:rsidRPr="00BD0177">
        <w:rPr>
          <w:rFonts w:ascii="Times New Roman" w:eastAsia="Times New Roman" w:hAnsi="Times New Roman" w:cs="Times New Roman" w:hint="cs"/>
          <w:kern w:val="0"/>
          <w:sz w:val="28"/>
          <w:szCs w:val="28"/>
          <w:lang w:val="kk-KZ"/>
          <w14:ligatures w14:val="none"/>
        </w:rPr>
        <w:t>рН</w:t>
      </w:r>
      <w:r w:rsidRPr="00BD0177">
        <w:rPr>
          <w:rFonts w:ascii="Times New Roman" w:eastAsia="Times New Roman" w:hAnsi="Times New Roman" w:cs="Times New Roman"/>
          <w:kern w:val="0"/>
          <w:sz w:val="28"/>
          <w:szCs w:val="28"/>
          <w:lang w:val="kk-KZ"/>
          <w14:ligatures w14:val="none"/>
        </w:rPr>
        <w:t xml:space="preserve"> = 2 </w:t>
      </w:r>
      <w:r w:rsidRPr="00BD0177">
        <w:rPr>
          <w:rFonts w:ascii="Times New Roman" w:eastAsia="Times New Roman" w:hAnsi="Times New Roman" w:cs="Times New Roman" w:hint="cs"/>
          <w:kern w:val="0"/>
          <w:sz w:val="28"/>
          <w:szCs w:val="28"/>
          <w:lang w:val="kk-KZ"/>
          <w14:ligatures w14:val="none"/>
        </w:rPr>
        <w:t>жеткенше</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тамшылатып</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осылды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Содан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кейін</w:t>
      </w:r>
      <w:r w:rsidRPr="00BD0177">
        <w:rPr>
          <w:rFonts w:ascii="Times New Roman" w:eastAsia="Times New Roman" w:hAnsi="Times New Roman" w:cs="Times New Roman"/>
          <w:kern w:val="0"/>
          <w:sz w:val="28"/>
          <w:szCs w:val="28"/>
          <w:lang w:val="kk-KZ"/>
          <w14:ligatures w14:val="none"/>
        </w:rPr>
        <w:t xml:space="preserve"> 20 </w:t>
      </w:r>
      <w:r w:rsidRPr="00BD0177">
        <w:rPr>
          <w:rFonts w:ascii="Times New Roman" w:eastAsia="Times New Roman" w:hAnsi="Times New Roman" w:cs="Times New Roman" w:hint="cs"/>
          <w:kern w:val="0"/>
          <w:sz w:val="28"/>
          <w:szCs w:val="28"/>
          <w:lang w:val="kk-KZ"/>
          <w14:ligatures w14:val="none"/>
        </w:rPr>
        <w:t>мл</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абсолютті</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эфир</w:t>
      </w:r>
      <w:r w:rsidRPr="00BD0177">
        <w:rPr>
          <w:rFonts w:ascii="Times New Roman" w:eastAsia="Times New Roman" w:hAnsi="Times New Roman" w:cs="Times New Roman"/>
          <w:kern w:val="0"/>
          <w:sz w:val="28"/>
          <w:szCs w:val="28"/>
          <w:lang w:val="kk-KZ"/>
          <w14:ligatures w14:val="none"/>
        </w:rPr>
        <w:t xml:space="preserve"> құ</w:t>
      </w:r>
      <w:r w:rsidRPr="00BD0177">
        <w:rPr>
          <w:rFonts w:ascii="Times New Roman" w:eastAsia="Times New Roman" w:hAnsi="Times New Roman" w:cs="Times New Roman" w:hint="cs"/>
          <w:kern w:val="0"/>
          <w:sz w:val="28"/>
          <w:szCs w:val="28"/>
          <w:lang w:val="kk-KZ"/>
          <w14:ligatures w14:val="none"/>
        </w:rPr>
        <w:t>йылды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Алын</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w:t>
      </w:r>
      <w:r w:rsidRPr="00BD0177">
        <w:rPr>
          <w:rFonts w:ascii="Times New Roman" w:eastAsia="Times New Roman" w:hAnsi="Times New Roman" w:cs="Times New Roman"/>
          <w:kern w:val="0"/>
          <w:sz w:val="28"/>
          <w:szCs w:val="28"/>
          <w:lang w:val="kk-KZ"/>
          <w14:ligatures w14:val="none"/>
        </w:rPr>
        <w:t xml:space="preserve">қ </w:t>
      </w:r>
      <w:r w:rsidRPr="00BD0177">
        <w:rPr>
          <w:rFonts w:ascii="Times New Roman" w:eastAsia="Times New Roman" w:hAnsi="Times New Roman" w:cs="Times New Roman" w:hint="cs"/>
          <w:kern w:val="0"/>
          <w:sz w:val="28"/>
          <w:szCs w:val="28"/>
          <w:lang w:val="kk-KZ"/>
          <w14:ligatures w14:val="none"/>
        </w:rPr>
        <w:t>т</w:t>
      </w:r>
      <w:r w:rsidRPr="00BD0177">
        <w:rPr>
          <w:rFonts w:ascii="Times New Roman" w:eastAsia="Times New Roman" w:hAnsi="Times New Roman" w:cs="Times New Roman"/>
          <w:kern w:val="0"/>
          <w:sz w:val="28"/>
          <w:szCs w:val="28"/>
          <w:lang w:val="kk-KZ"/>
          <w14:ligatures w14:val="none"/>
        </w:rPr>
        <w:t>ү</w:t>
      </w:r>
      <w:r w:rsidRPr="00BD0177">
        <w:rPr>
          <w:rFonts w:ascii="Times New Roman" w:eastAsia="Times New Roman" w:hAnsi="Times New Roman" w:cs="Times New Roman" w:hint="cs"/>
          <w:kern w:val="0"/>
          <w:sz w:val="28"/>
          <w:szCs w:val="28"/>
          <w:lang w:val="kk-KZ"/>
          <w14:ligatures w14:val="none"/>
        </w:rPr>
        <w:t>сті</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хлоридтерді</w:t>
      </w:r>
      <w:r w:rsidRPr="00BD0177">
        <w:rPr>
          <w:rFonts w:ascii="Times New Roman" w:eastAsia="Times New Roman" w:hAnsi="Times New Roman" w:cs="Times New Roman"/>
          <w:kern w:val="0"/>
          <w:sz w:val="28"/>
          <w:szCs w:val="28"/>
          <w:lang w:val="kk-KZ"/>
          <w14:ligatures w14:val="none"/>
        </w:rPr>
        <w:t>ң 2</w:t>
      </w:r>
      <w:r w:rsidRPr="0025742C">
        <w:rPr>
          <w:rFonts w:ascii="Times New Roman" w:eastAsia="Times New Roman" w:hAnsi="Times New Roman" w:cs="Times New Roman"/>
          <w:b/>
          <w:bCs/>
          <w:i/>
          <w:iCs/>
          <w:kern w:val="0"/>
          <w:sz w:val="28"/>
          <w:szCs w:val="28"/>
          <w:lang w:val="kk-KZ"/>
          <w14:ligatures w14:val="none"/>
        </w:rPr>
        <w:t>.9, 2.10, 2.12</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т</w:t>
      </w:r>
      <w:r w:rsidRPr="00BD0177">
        <w:rPr>
          <w:rFonts w:ascii="Times New Roman" w:eastAsia="Times New Roman" w:hAnsi="Times New Roman" w:cs="Times New Roman"/>
          <w:kern w:val="0"/>
          <w:sz w:val="28"/>
          <w:szCs w:val="28"/>
          <w:lang w:val="kk-KZ"/>
          <w14:ligatures w14:val="none"/>
        </w:rPr>
        <w:t>ұ</w:t>
      </w:r>
      <w:r w:rsidRPr="00BD0177">
        <w:rPr>
          <w:rFonts w:ascii="Times New Roman" w:eastAsia="Times New Roman" w:hAnsi="Times New Roman" w:cs="Times New Roman" w:hint="cs"/>
          <w:kern w:val="0"/>
          <w:sz w:val="28"/>
          <w:szCs w:val="28"/>
          <w:lang w:val="kk-KZ"/>
          <w14:ligatures w14:val="none"/>
        </w:rPr>
        <w:t>нбалары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i/>
          <w:iCs/>
          <w:kern w:val="0"/>
          <w:sz w:val="28"/>
          <w:szCs w:val="28"/>
          <w:lang w:val="kk-KZ"/>
          <w14:ligatures w14:val="none"/>
        </w:rPr>
        <w:t>i</w:t>
      </w:r>
      <w:r w:rsidRPr="00BD0177">
        <w:rPr>
          <w:rFonts w:ascii="Times New Roman" w:eastAsia="Times New Roman" w:hAnsi="Times New Roman" w:cs="Times New Roman"/>
          <w:kern w:val="0"/>
          <w:sz w:val="28"/>
          <w:szCs w:val="28"/>
          <w:lang w:val="kk-KZ"/>
          <w14:ligatures w14:val="none"/>
        </w:rPr>
        <w:t>-PrOH-</w:t>
      </w:r>
      <w:r w:rsidRPr="00BD0177">
        <w:rPr>
          <w:rFonts w:ascii="Times New Roman" w:eastAsia="Times New Roman" w:hAnsi="Times New Roman" w:cs="Times New Roman" w:hint="cs"/>
          <w:kern w:val="0"/>
          <w:sz w:val="28"/>
          <w:szCs w:val="28"/>
          <w:lang w:val="kk-KZ"/>
          <w14:ligatures w14:val="none"/>
        </w:rPr>
        <w:t>дан</w:t>
      </w:r>
      <w:r w:rsidRPr="00BD0177">
        <w:rPr>
          <w:rFonts w:ascii="Times New Roman" w:eastAsia="Times New Roman" w:hAnsi="Times New Roman" w:cs="Times New Roman"/>
          <w:kern w:val="0"/>
          <w:sz w:val="28"/>
          <w:szCs w:val="28"/>
          <w:lang w:val="kk-KZ"/>
          <w14:ligatures w14:val="none"/>
        </w:rPr>
        <w:t xml:space="preserve"> 68</w:t>
      </w:r>
      <w:r w:rsidR="009E6D3E" w:rsidRPr="0044717C">
        <w:rPr>
          <w:rFonts w:ascii="Times New Roman" w:eastAsia="Times New Roman" w:hAnsi="Times New Roman" w:cs="Times New Roman"/>
          <w:kern w:val="0"/>
          <w:sz w:val="28"/>
          <w:szCs w:val="28"/>
          <w:lang w:val="kk-KZ"/>
          <w14:ligatures w14:val="none"/>
        </w:rPr>
        <w:t>%</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ж</w:t>
      </w:r>
      <w:r w:rsidRPr="00BD0177">
        <w:rPr>
          <w:rFonts w:ascii="Times New Roman" w:eastAsia="Times New Roman" w:hAnsi="Times New Roman" w:cs="Times New Roman"/>
          <w:kern w:val="0"/>
          <w:sz w:val="28"/>
          <w:szCs w:val="28"/>
          <w:lang w:val="kk-KZ"/>
          <w14:ligatures w14:val="none"/>
        </w:rPr>
        <w:t>ә</w:t>
      </w:r>
      <w:r w:rsidRPr="00BD0177">
        <w:rPr>
          <w:rFonts w:ascii="Times New Roman" w:eastAsia="Times New Roman" w:hAnsi="Times New Roman" w:cs="Times New Roman" w:hint="cs"/>
          <w:kern w:val="0"/>
          <w:sz w:val="28"/>
          <w:szCs w:val="28"/>
          <w:lang w:val="kk-KZ"/>
          <w14:ligatures w14:val="none"/>
        </w:rPr>
        <w:t>не</w:t>
      </w:r>
      <w:r w:rsidRPr="00BD0177">
        <w:rPr>
          <w:rFonts w:ascii="Times New Roman" w:eastAsia="Times New Roman" w:hAnsi="Times New Roman" w:cs="Times New Roman"/>
          <w:kern w:val="0"/>
          <w:sz w:val="28"/>
          <w:szCs w:val="28"/>
          <w:lang w:val="kk-KZ"/>
          <w14:ligatures w14:val="none"/>
        </w:rPr>
        <w:t xml:space="preserve"> 70% </w:t>
      </w:r>
      <w:r w:rsidRPr="00BD0177">
        <w:rPr>
          <w:rFonts w:ascii="Times New Roman" w:eastAsia="Times New Roman" w:hAnsi="Times New Roman" w:cs="Times New Roman" w:hint="cs"/>
          <w:kern w:val="0"/>
          <w:sz w:val="28"/>
          <w:szCs w:val="28"/>
          <w:lang w:val="kk-KZ"/>
          <w14:ligatures w14:val="none"/>
        </w:rPr>
        <w:t>шы</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ыммен</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айта</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кристалдан</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аннан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кейін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алынды</w:t>
      </w:r>
      <w:r w:rsidRPr="00BD0177">
        <w:rPr>
          <w:rFonts w:ascii="Times New Roman" w:eastAsia="Times New Roman" w:hAnsi="Times New Roman" w:cs="Times New Roman"/>
          <w:kern w:val="0"/>
          <w:sz w:val="28"/>
          <w:szCs w:val="28"/>
          <w:lang w:val="kk-KZ"/>
          <w14:ligatures w14:val="none"/>
        </w:rPr>
        <w:t xml:space="preserve">.  </w:t>
      </w:r>
    </w:p>
    <w:bookmarkEnd w:id="26"/>
    <w:p w14:paraId="51151F41" w14:textId="77777777" w:rsidR="00BD0177" w:rsidRPr="00BD0177"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i/>
          <w:iCs/>
          <w:kern w:val="0"/>
          <w:sz w:val="28"/>
          <w:szCs w:val="28"/>
          <w:lang w:val="kk-KZ"/>
          <w14:ligatures w14:val="none"/>
        </w:rPr>
        <w:t>Синтез 2-</w:t>
      </w:r>
      <w:r w:rsidRPr="00BD0177">
        <w:rPr>
          <w:rFonts w:ascii="Times New Roman" w:eastAsia="Times New Roman" w:hAnsi="Times New Roman" w:cs="Times New Roman" w:hint="cs"/>
          <w:i/>
          <w:iCs/>
          <w:kern w:val="0"/>
          <w:sz w:val="28"/>
          <w:szCs w:val="28"/>
          <w:lang w:val="kk-KZ"/>
          <w14:ligatures w14:val="none"/>
        </w:rPr>
        <w:t>Амин</w:t>
      </w:r>
      <w:r w:rsidRPr="00BD0177">
        <w:rPr>
          <w:rFonts w:ascii="Times New Roman" w:eastAsia="Times New Roman" w:hAnsi="Times New Roman" w:cs="Times New Roman"/>
          <w:i/>
          <w:iCs/>
          <w:kern w:val="0"/>
          <w:sz w:val="28"/>
          <w:szCs w:val="28"/>
          <w:lang w:val="kk-KZ"/>
          <w14:ligatures w14:val="none"/>
        </w:rPr>
        <w:t>-1,5-</w:t>
      </w:r>
      <w:r w:rsidRPr="00BD0177">
        <w:rPr>
          <w:rFonts w:ascii="Times New Roman" w:eastAsia="Times New Roman" w:hAnsi="Times New Roman" w:cs="Times New Roman" w:hint="cs"/>
          <w:i/>
          <w:iCs/>
          <w:kern w:val="0"/>
          <w:sz w:val="28"/>
          <w:szCs w:val="28"/>
          <w:lang w:val="kk-KZ"/>
          <w14:ligatures w14:val="none"/>
        </w:rPr>
        <w:t>диазаспиро</w:t>
      </w:r>
      <w:r w:rsidRPr="00BD0177">
        <w:rPr>
          <w:rFonts w:ascii="Times New Roman" w:eastAsia="Times New Roman" w:hAnsi="Times New Roman" w:cs="Times New Roman"/>
          <w:i/>
          <w:iCs/>
          <w:kern w:val="0"/>
          <w:sz w:val="28"/>
          <w:szCs w:val="28"/>
          <w:lang w:val="kk-KZ"/>
          <w14:ligatures w14:val="none"/>
        </w:rPr>
        <w:t>[4.5]</w:t>
      </w:r>
      <w:r w:rsidRPr="00BD0177">
        <w:rPr>
          <w:rFonts w:ascii="Times New Roman" w:eastAsia="Times New Roman" w:hAnsi="Times New Roman" w:cs="Times New Roman" w:hint="cs"/>
          <w:i/>
          <w:iCs/>
          <w:kern w:val="0"/>
          <w:sz w:val="28"/>
          <w:szCs w:val="28"/>
          <w:lang w:val="kk-KZ"/>
          <w14:ligatures w14:val="none"/>
        </w:rPr>
        <w:t>дек</w:t>
      </w:r>
      <w:r w:rsidRPr="00BD0177">
        <w:rPr>
          <w:rFonts w:ascii="Times New Roman" w:eastAsia="Times New Roman" w:hAnsi="Times New Roman" w:cs="Times New Roman"/>
          <w:i/>
          <w:iCs/>
          <w:kern w:val="0"/>
          <w:sz w:val="28"/>
          <w:szCs w:val="28"/>
          <w:lang w:val="kk-KZ"/>
          <w14:ligatures w14:val="none"/>
        </w:rPr>
        <w:t>-1-ен-5-</w:t>
      </w:r>
      <w:r w:rsidRPr="00BD0177">
        <w:rPr>
          <w:rFonts w:ascii="Times New Roman" w:eastAsia="Times New Roman" w:hAnsi="Times New Roman" w:cs="Times New Roman" w:hint="cs"/>
          <w:i/>
          <w:iCs/>
          <w:kern w:val="0"/>
          <w:sz w:val="28"/>
          <w:szCs w:val="28"/>
          <w:lang w:val="kk-KZ"/>
          <w14:ligatures w14:val="none"/>
        </w:rPr>
        <w:t>иум</w:t>
      </w:r>
      <w:r w:rsidRPr="00BD0177">
        <w:rPr>
          <w:rFonts w:ascii="Times New Roman" w:eastAsia="Times New Roman" w:hAnsi="Times New Roman" w:cs="Times New Roman"/>
          <w:i/>
          <w:iCs/>
          <w:kern w:val="0"/>
          <w:sz w:val="28"/>
          <w:szCs w:val="28"/>
          <w:lang w:val="kk-KZ"/>
          <w14:ligatures w14:val="none"/>
        </w:rPr>
        <w:t xml:space="preserve"> </w:t>
      </w:r>
      <w:r w:rsidRPr="00BD0177">
        <w:rPr>
          <w:rFonts w:ascii="Times New Roman" w:eastAsia="Times New Roman" w:hAnsi="Times New Roman" w:cs="Times New Roman" w:hint="cs"/>
          <w:i/>
          <w:iCs/>
          <w:kern w:val="0"/>
          <w:sz w:val="28"/>
          <w:szCs w:val="28"/>
          <w:lang w:val="kk-KZ"/>
          <w14:ligatures w14:val="none"/>
        </w:rPr>
        <w:t>хлориді</w:t>
      </w:r>
      <w:r w:rsidRPr="00BD0177">
        <w:rPr>
          <w:rFonts w:ascii="Times New Roman" w:eastAsia="Times New Roman" w:hAnsi="Times New Roman" w:cs="Times New Roman"/>
          <w:kern w:val="0"/>
          <w:sz w:val="28"/>
          <w:szCs w:val="28"/>
          <w:lang w:val="kk-KZ"/>
          <w14:ligatures w14:val="none"/>
        </w:rPr>
        <w:t xml:space="preserve"> (</w:t>
      </w:r>
      <w:r w:rsidRPr="0025742C">
        <w:rPr>
          <w:rFonts w:ascii="Times New Roman" w:eastAsia="Times New Roman" w:hAnsi="Times New Roman" w:cs="Times New Roman"/>
          <w:b/>
          <w:bCs/>
          <w:i/>
          <w:iCs/>
          <w:kern w:val="0"/>
          <w:sz w:val="28"/>
          <w:szCs w:val="28"/>
          <w:lang w:val="kk-KZ"/>
          <w14:ligatures w14:val="none"/>
        </w:rPr>
        <w:t>2.9</w:t>
      </w:r>
      <w:r w:rsidRPr="00BD0177">
        <w:rPr>
          <w:rFonts w:ascii="Times New Roman" w:eastAsia="Times New Roman" w:hAnsi="Times New Roman" w:cs="Times New Roman"/>
          <w:kern w:val="0"/>
          <w:sz w:val="28"/>
          <w:szCs w:val="28"/>
          <w:lang w:val="kk-KZ"/>
          <w14:ligatures w14:val="none"/>
        </w:rPr>
        <w:t xml:space="preserve">). 0,49 </w:t>
      </w:r>
      <w:r w:rsidRPr="00BD0177">
        <w:rPr>
          <w:rFonts w:ascii="Times New Roman" w:eastAsia="Times New Roman" w:hAnsi="Times New Roman" w:cs="Times New Roman" w:hint="cs"/>
          <w:kern w:val="0"/>
          <w:sz w:val="28"/>
          <w:szCs w:val="28"/>
          <w:lang w:val="kk-KZ"/>
          <w14:ligatures w14:val="none"/>
        </w:rPr>
        <w:t>г</w:t>
      </w:r>
      <w:r w:rsidRPr="00BD0177">
        <w:rPr>
          <w:rFonts w:ascii="Times New Roman" w:eastAsia="Times New Roman" w:hAnsi="Times New Roman" w:cs="Times New Roman"/>
          <w:kern w:val="0"/>
          <w:sz w:val="28"/>
          <w:szCs w:val="28"/>
          <w:lang w:val="kk-KZ"/>
          <w14:ligatures w14:val="none"/>
        </w:rPr>
        <w:t xml:space="preserve"> (0,0015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2-</w:t>
      </w:r>
      <w:r w:rsidRPr="00BD0177">
        <w:rPr>
          <w:rFonts w:ascii="Times New Roman" w:eastAsia="Times New Roman" w:hAnsi="Times New Roman" w:cs="Times New Roman" w:hint="cs"/>
          <w:kern w:val="0"/>
          <w:sz w:val="28"/>
          <w:szCs w:val="28"/>
          <w:lang w:val="kk-KZ"/>
          <w14:ligatures w14:val="none"/>
        </w:rPr>
        <w:t>амино</w:t>
      </w:r>
      <w:r w:rsidRPr="00BD0177">
        <w:rPr>
          <w:rFonts w:ascii="Times New Roman" w:eastAsia="Times New Roman" w:hAnsi="Times New Roman" w:cs="Times New Roman"/>
          <w:kern w:val="0"/>
          <w:sz w:val="28"/>
          <w:szCs w:val="28"/>
          <w:lang w:val="kk-KZ"/>
          <w14:ligatures w14:val="none"/>
        </w:rPr>
        <w:t>-1,5-</w:t>
      </w:r>
      <w:r w:rsidRPr="00BD0177">
        <w:rPr>
          <w:rFonts w:ascii="Times New Roman" w:eastAsia="Times New Roman" w:hAnsi="Times New Roman" w:cs="Times New Roman" w:hint="cs"/>
          <w:kern w:val="0"/>
          <w:sz w:val="28"/>
          <w:szCs w:val="28"/>
          <w:lang w:val="kk-KZ"/>
          <w14:ligatures w14:val="none"/>
        </w:rPr>
        <w:t>диазаспиро</w:t>
      </w:r>
      <w:r w:rsidRPr="00BD0177">
        <w:rPr>
          <w:rFonts w:ascii="Times New Roman" w:eastAsia="Times New Roman" w:hAnsi="Times New Roman" w:cs="Times New Roman"/>
          <w:kern w:val="0"/>
          <w:sz w:val="28"/>
          <w:szCs w:val="28"/>
          <w:lang w:val="kk-KZ"/>
          <w14:ligatures w14:val="none"/>
        </w:rPr>
        <w:t>[4,5]</w:t>
      </w:r>
      <w:r w:rsidRPr="00BD0177">
        <w:rPr>
          <w:rFonts w:ascii="Times New Roman" w:eastAsia="Times New Roman" w:hAnsi="Times New Roman" w:cs="Times New Roman" w:hint="cs"/>
          <w:kern w:val="0"/>
          <w:sz w:val="28"/>
          <w:szCs w:val="28"/>
          <w:lang w:val="kk-KZ"/>
          <w14:ligatures w14:val="none"/>
        </w:rPr>
        <w:t>дек</w:t>
      </w:r>
      <w:r w:rsidRPr="00BD0177">
        <w:rPr>
          <w:rFonts w:ascii="Times New Roman" w:eastAsia="Times New Roman" w:hAnsi="Times New Roman" w:cs="Times New Roman"/>
          <w:kern w:val="0"/>
          <w:sz w:val="28"/>
          <w:szCs w:val="28"/>
          <w:lang w:val="kk-KZ"/>
          <w14:ligatures w14:val="none"/>
        </w:rPr>
        <w:t>-1-е</w:t>
      </w:r>
      <w:r w:rsidRPr="00BD0177">
        <w:rPr>
          <w:rFonts w:ascii="Times New Roman" w:eastAsia="Times New Roman" w:hAnsi="Times New Roman" w:cs="Times New Roman" w:hint="cs"/>
          <w:kern w:val="0"/>
          <w:sz w:val="28"/>
          <w:szCs w:val="28"/>
          <w:lang w:val="kk-KZ"/>
          <w14:ligatures w14:val="none"/>
        </w:rPr>
        <w:t>н</w:t>
      </w:r>
      <w:r w:rsidRPr="00BD0177">
        <w:rPr>
          <w:rFonts w:ascii="Times New Roman" w:eastAsia="Times New Roman" w:hAnsi="Times New Roman" w:cs="Times New Roman"/>
          <w:kern w:val="0"/>
          <w:sz w:val="28"/>
          <w:szCs w:val="28"/>
          <w:lang w:val="kk-KZ"/>
          <w14:ligatures w14:val="none"/>
        </w:rPr>
        <w:t>-5-</w:t>
      </w:r>
      <w:r w:rsidRPr="00BD0177">
        <w:rPr>
          <w:rFonts w:ascii="Times New Roman" w:eastAsia="Times New Roman" w:hAnsi="Times New Roman" w:cs="Times New Roman" w:hint="cs"/>
          <w:kern w:val="0"/>
          <w:sz w:val="28"/>
          <w:szCs w:val="28"/>
          <w:lang w:val="kk-KZ"/>
          <w14:ligatures w14:val="none"/>
        </w:rPr>
        <w:t>иум</w:t>
      </w:r>
      <w:r w:rsidRPr="00BD0177">
        <w:rPr>
          <w:rFonts w:ascii="Times New Roman" w:eastAsia="Times New Roman" w:hAnsi="Times New Roman" w:cs="Times New Roman"/>
          <w:kern w:val="0"/>
          <w:sz w:val="28"/>
          <w:szCs w:val="28"/>
          <w:lang w:val="kk-KZ"/>
          <w14:ligatures w14:val="none"/>
        </w:rPr>
        <w:t xml:space="preserve"> 4-</w:t>
      </w:r>
      <w:r w:rsidRPr="00BD0177">
        <w:rPr>
          <w:rFonts w:ascii="Times New Roman" w:eastAsia="Times New Roman" w:hAnsi="Times New Roman" w:cs="Times New Roman" w:hint="cs"/>
          <w:kern w:val="0"/>
          <w:sz w:val="28"/>
          <w:szCs w:val="28"/>
          <w:lang w:val="kk-KZ"/>
          <w14:ligatures w14:val="none"/>
        </w:rPr>
        <w:t>метилбензолсульфонат</w:t>
      </w:r>
      <w:r w:rsidRPr="00BD0177">
        <w:rPr>
          <w:rFonts w:ascii="Times New Roman" w:eastAsia="Times New Roman" w:hAnsi="Times New Roman" w:cs="Times New Roman"/>
          <w:kern w:val="0"/>
          <w:sz w:val="28"/>
          <w:szCs w:val="28"/>
          <w:lang w:val="kk-KZ"/>
          <w14:ligatures w14:val="none"/>
        </w:rPr>
        <w:t xml:space="preserve"> 2.2.5 </w:t>
      </w:r>
      <w:r w:rsidRPr="00BD0177">
        <w:rPr>
          <w:rFonts w:ascii="Times New Roman" w:eastAsia="Times New Roman" w:hAnsi="Times New Roman" w:cs="Times New Roman" w:hint="cs"/>
          <w:kern w:val="0"/>
          <w:sz w:val="28"/>
          <w:szCs w:val="28"/>
          <w:lang w:val="kk-KZ"/>
          <w14:ligatures w14:val="none"/>
        </w:rPr>
        <w:t>ерітіндісіне</w:t>
      </w:r>
      <w:r w:rsidRPr="00BD0177">
        <w:rPr>
          <w:rFonts w:ascii="Times New Roman" w:eastAsia="Times New Roman" w:hAnsi="Times New Roman" w:cs="Times New Roman"/>
          <w:kern w:val="0"/>
          <w:sz w:val="28"/>
          <w:szCs w:val="28"/>
          <w:lang w:val="kk-KZ"/>
          <w14:ligatures w14:val="none"/>
        </w:rPr>
        <w:t xml:space="preserve"> 10 </w:t>
      </w:r>
      <w:r w:rsidRPr="00BD0177">
        <w:rPr>
          <w:rFonts w:ascii="Times New Roman" w:eastAsia="Times New Roman" w:hAnsi="Times New Roman" w:cs="Times New Roman" w:hint="cs"/>
          <w:kern w:val="0"/>
          <w:sz w:val="28"/>
          <w:szCs w:val="28"/>
          <w:lang w:val="kk-KZ"/>
          <w14:ligatures w14:val="none"/>
        </w:rPr>
        <w:t>мл</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эфирлік</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этанол</w:t>
      </w:r>
      <w:r w:rsidRPr="00BD0177">
        <w:rPr>
          <w:rFonts w:ascii="Times New Roman" w:eastAsia="Times New Roman" w:hAnsi="Times New Roman" w:cs="Times New Roman"/>
          <w:kern w:val="0"/>
          <w:sz w:val="28"/>
          <w:szCs w:val="28"/>
          <w:lang w:val="kk-KZ"/>
          <w14:ligatures w14:val="none"/>
        </w:rPr>
        <w:t xml:space="preserve"> HCl </w:t>
      </w:r>
      <w:r w:rsidRPr="00BD0177">
        <w:rPr>
          <w:rFonts w:ascii="Times New Roman" w:eastAsia="Times New Roman" w:hAnsi="Times New Roman" w:cs="Times New Roman" w:hint="cs"/>
          <w:kern w:val="0"/>
          <w:sz w:val="28"/>
          <w:szCs w:val="28"/>
          <w:lang w:val="kk-KZ"/>
          <w14:ligatures w14:val="none"/>
        </w:rPr>
        <w:t>рН</w:t>
      </w:r>
      <w:r w:rsidRPr="00BD0177">
        <w:rPr>
          <w:rFonts w:ascii="Times New Roman" w:eastAsia="Times New Roman" w:hAnsi="Times New Roman" w:cs="Times New Roman"/>
          <w:kern w:val="0"/>
          <w:sz w:val="28"/>
          <w:szCs w:val="28"/>
          <w:lang w:val="kk-KZ"/>
          <w14:ligatures w14:val="none"/>
        </w:rPr>
        <w:t xml:space="preserve"> = 2 </w:t>
      </w:r>
      <w:r w:rsidRPr="00BD0177">
        <w:rPr>
          <w:rFonts w:ascii="Times New Roman" w:eastAsia="Times New Roman" w:hAnsi="Times New Roman" w:cs="Times New Roman" w:hint="cs"/>
          <w:kern w:val="0"/>
          <w:sz w:val="28"/>
          <w:szCs w:val="28"/>
          <w:lang w:val="kk-KZ"/>
          <w14:ligatures w14:val="none"/>
        </w:rPr>
        <w:t>жеткенше</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содан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кейін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абсолютті</w:t>
      </w:r>
      <w:r w:rsidRPr="00BD0177">
        <w:rPr>
          <w:rFonts w:ascii="Times New Roman" w:eastAsia="Times New Roman" w:hAnsi="Times New Roman" w:cs="Times New Roman"/>
          <w:kern w:val="0"/>
          <w:sz w:val="28"/>
          <w:szCs w:val="28"/>
          <w:lang w:val="kk-KZ"/>
          <w14:ligatures w14:val="none"/>
        </w:rPr>
        <w:t xml:space="preserve"> эфир 20 мл </w:t>
      </w:r>
      <w:r w:rsidRPr="00BD0177">
        <w:rPr>
          <w:rFonts w:ascii="Times New Roman" w:eastAsia="Times New Roman" w:hAnsi="Times New Roman" w:cs="Times New Roman" w:hint="cs"/>
          <w:kern w:val="0"/>
          <w:sz w:val="28"/>
          <w:szCs w:val="28"/>
          <w:lang w:val="kk-KZ"/>
          <w14:ligatures w14:val="none"/>
        </w:rPr>
        <w:t>дейін</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осылды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Алын</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w:t>
      </w:r>
      <w:r w:rsidRPr="00BD0177">
        <w:rPr>
          <w:rFonts w:ascii="Times New Roman" w:eastAsia="Times New Roman" w:hAnsi="Times New Roman" w:cs="Times New Roman"/>
          <w:kern w:val="0"/>
          <w:sz w:val="28"/>
          <w:szCs w:val="28"/>
          <w:lang w:val="kk-KZ"/>
          <w14:ligatures w14:val="none"/>
        </w:rPr>
        <w:t xml:space="preserve">қ </w:t>
      </w:r>
      <w:r w:rsidRPr="00BD0177">
        <w:rPr>
          <w:rFonts w:ascii="Times New Roman" w:eastAsia="Times New Roman" w:hAnsi="Times New Roman" w:cs="Times New Roman" w:hint="cs"/>
          <w:kern w:val="0"/>
          <w:sz w:val="28"/>
          <w:szCs w:val="28"/>
          <w:lang w:val="kk-KZ"/>
          <w14:ligatures w14:val="none"/>
        </w:rPr>
        <w:t>т</w:t>
      </w:r>
      <w:r w:rsidRPr="00BD0177">
        <w:rPr>
          <w:rFonts w:ascii="Times New Roman" w:eastAsia="Times New Roman" w:hAnsi="Times New Roman" w:cs="Times New Roman"/>
          <w:kern w:val="0"/>
          <w:sz w:val="28"/>
          <w:szCs w:val="28"/>
          <w:lang w:val="kk-KZ"/>
          <w14:ligatures w14:val="none"/>
        </w:rPr>
        <w:t>ұ</w:t>
      </w:r>
      <w:r w:rsidRPr="00BD0177">
        <w:rPr>
          <w:rFonts w:ascii="Times New Roman" w:eastAsia="Times New Roman" w:hAnsi="Times New Roman" w:cs="Times New Roman" w:hint="cs"/>
          <w:kern w:val="0"/>
          <w:sz w:val="28"/>
          <w:szCs w:val="28"/>
          <w:lang w:val="kk-KZ"/>
          <w14:ligatures w14:val="none"/>
        </w:rPr>
        <w:t>нбаны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i/>
          <w:iCs/>
          <w:kern w:val="0"/>
          <w:sz w:val="28"/>
          <w:szCs w:val="28"/>
          <w:lang w:val="kk-KZ"/>
          <w14:ligatures w14:val="none"/>
        </w:rPr>
        <w:t>i</w:t>
      </w:r>
      <w:r w:rsidRPr="00BD0177">
        <w:rPr>
          <w:rFonts w:ascii="Times New Roman" w:eastAsia="Times New Roman" w:hAnsi="Times New Roman" w:cs="Times New Roman"/>
          <w:kern w:val="0"/>
          <w:sz w:val="28"/>
          <w:szCs w:val="28"/>
          <w:lang w:val="kk-KZ"/>
          <w14:ligatures w14:val="none"/>
        </w:rPr>
        <w:t>-PrOH-</w:t>
      </w:r>
      <w:r w:rsidRPr="00BD0177">
        <w:rPr>
          <w:rFonts w:ascii="Times New Roman" w:eastAsia="Times New Roman" w:hAnsi="Times New Roman" w:cs="Times New Roman" w:hint="cs"/>
          <w:kern w:val="0"/>
          <w:sz w:val="28"/>
          <w:szCs w:val="28"/>
          <w:lang w:val="kk-KZ"/>
          <w14:ligatures w14:val="none"/>
        </w:rPr>
        <w:t>дан</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айта</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кристалдан</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аннан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кейін</w:t>
      </w:r>
      <w:r w:rsidRPr="00BD0177">
        <w:rPr>
          <w:rFonts w:ascii="Times New Roman" w:eastAsia="Times New Roman" w:hAnsi="Times New Roman" w:cs="Times New Roman"/>
          <w:kern w:val="0"/>
          <w:sz w:val="28"/>
          <w:szCs w:val="28"/>
          <w:lang w:val="kk-KZ"/>
          <w14:ligatures w14:val="none"/>
        </w:rPr>
        <w:t xml:space="preserve"> 0,19 </w:t>
      </w:r>
      <w:r w:rsidRPr="00BD0177">
        <w:rPr>
          <w:rFonts w:ascii="Times New Roman" w:eastAsia="Times New Roman" w:hAnsi="Times New Roman" w:cs="Times New Roman" w:hint="cs"/>
          <w:kern w:val="0"/>
          <w:sz w:val="28"/>
          <w:szCs w:val="28"/>
          <w:lang w:val="kk-KZ"/>
          <w14:ligatures w14:val="none"/>
        </w:rPr>
        <w:t>г</w:t>
      </w:r>
      <w:r w:rsidRPr="00BD0177">
        <w:rPr>
          <w:rFonts w:ascii="Times New Roman" w:eastAsia="Times New Roman" w:hAnsi="Times New Roman" w:cs="Times New Roman"/>
          <w:kern w:val="0"/>
          <w:sz w:val="28"/>
          <w:szCs w:val="28"/>
          <w:lang w:val="kk-KZ"/>
          <w14:ligatures w14:val="none"/>
        </w:rPr>
        <w:t xml:space="preserve"> (68%) </w:t>
      </w:r>
      <w:r w:rsidRPr="00BD0177">
        <w:rPr>
          <w:rFonts w:ascii="Times New Roman" w:eastAsia="Times New Roman" w:hAnsi="Times New Roman" w:cs="Times New Roman" w:hint="cs"/>
          <w:kern w:val="0"/>
          <w:sz w:val="28"/>
          <w:szCs w:val="28"/>
          <w:lang w:val="kk-KZ"/>
          <w14:ligatures w14:val="none"/>
        </w:rPr>
        <w:t>хлорид</w:t>
      </w:r>
      <w:r w:rsidRPr="00BD0177">
        <w:rPr>
          <w:rFonts w:ascii="Times New Roman" w:eastAsia="Times New Roman" w:hAnsi="Times New Roman" w:cs="Times New Roman"/>
          <w:kern w:val="0"/>
          <w:sz w:val="28"/>
          <w:szCs w:val="28"/>
          <w:lang w:val="kk-KZ"/>
          <w14:ligatures w14:val="none"/>
        </w:rPr>
        <w:t xml:space="preserve"> </w:t>
      </w:r>
      <w:r w:rsidRPr="0025742C">
        <w:rPr>
          <w:rFonts w:ascii="Times New Roman" w:eastAsia="Times New Roman" w:hAnsi="Times New Roman" w:cs="Times New Roman"/>
          <w:b/>
          <w:bCs/>
          <w:i/>
          <w:iCs/>
          <w:kern w:val="0"/>
          <w:sz w:val="28"/>
          <w:szCs w:val="28"/>
          <w:lang w:val="kk-KZ"/>
          <w14:ligatures w14:val="none"/>
        </w:rPr>
        <w:t>2.9</w:t>
      </w:r>
      <w:r w:rsidRPr="00BD0177">
        <w:rPr>
          <w:rFonts w:ascii="Times New Roman" w:eastAsia="Times New Roman" w:hAnsi="Times New Roman" w:cs="Times New Roman"/>
          <w:kern w:val="0"/>
          <w:sz w:val="28"/>
          <w:szCs w:val="28"/>
          <w:lang w:val="kk-KZ"/>
          <w14:ligatures w14:val="none"/>
        </w:rPr>
        <w:t xml:space="preserve"> алынды, б.т. 288</w:t>
      </w:r>
      <w:r w:rsidRPr="00BD0177">
        <w:rPr>
          <w:rFonts w:ascii="Times New Roman" w:eastAsia="Times New Roman" w:hAnsi="Times New Roman" w:cs="Times New Roman" w:hint="cs"/>
          <w:kern w:val="0"/>
          <w:sz w:val="28"/>
          <w:szCs w:val="28"/>
          <w:lang w:val="kk-KZ"/>
          <w14:ligatures w14:val="none"/>
        </w:rPr>
        <w:t>–</w:t>
      </w:r>
      <w:r w:rsidRPr="00BD0177">
        <w:rPr>
          <w:rFonts w:ascii="Times New Roman" w:eastAsia="Times New Roman" w:hAnsi="Times New Roman" w:cs="Times New Roman"/>
          <w:kern w:val="0"/>
          <w:sz w:val="28"/>
          <w:szCs w:val="28"/>
          <w:lang w:val="kk-KZ"/>
          <w14:ligatures w14:val="none"/>
        </w:rPr>
        <w:t>290 ◦C, R</w:t>
      </w:r>
      <w:r w:rsidRPr="007C7E4A">
        <w:rPr>
          <w:rFonts w:ascii="Times New Roman" w:eastAsia="Times New Roman" w:hAnsi="Times New Roman" w:cs="Times New Roman"/>
          <w:i/>
          <w:iCs/>
          <w:kern w:val="0"/>
          <w:sz w:val="28"/>
          <w:szCs w:val="28"/>
          <w:lang w:val="kk-KZ"/>
          <w14:ligatures w14:val="none"/>
        </w:rPr>
        <w:t>f</w:t>
      </w:r>
      <w:r w:rsidRPr="00BD0177">
        <w:rPr>
          <w:rFonts w:ascii="Times New Roman" w:eastAsia="Times New Roman" w:hAnsi="Times New Roman" w:cs="Times New Roman"/>
          <w:kern w:val="0"/>
          <w:sz w:val="28"/>
          <w:szCs w:val="28"/>
          <w:lang w:val="kk-KZ"/>
          <w14:ligatures w14:val="none"/>
        </w:rPr>
        <w:t xml:space="preserve"> 0,01. </w:t>
      </w:r>
    </w:p>
    <w:p w14:paraId="325CED7C" w14:textId="77777777" w:rsidR="00BD0177" w:rsidRPr="00BD0177"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i/>
          <w:iCs/>
          <w:kern w:val="0"/>
          <w:sz w:val="28"/>
          <w:szCs w:val="28"/>
          <w:lang w:val="kk-KZ"/>
          <w14:ligatures w14:val="none"/>
        </w:rPr>
        <w:t xml:space="preserve">Синтез </w:t>
      </w:r>
      <w:bookmarkStart w:id="27" w:name="_Hlk219719958"/>
      <w:r w:rsidRPr="00BD0177">
        <w:rPr>
          <w:rFonts w:ascii="Times New Roman" w:eastAsia="Times New Roman" w:hAnsi="Times New Roman" w:cs="Times New Roman" w:hint="cs"/>
          <w:i/>
          <w:iCs/>
          <w:kern w:val="0"/>
          <w:sz w:val="28"/>
          <w:szCs w:val="28"/>
          <w:lang w:val="kk-KZ"/>
          <w14:ligatures w14:val="none"/>
        </w:rPr>
        <w:t>Амино</w:t>
      </w:r>
      <w:r w:rsidRPr="00BD0177">
        <w:rPr>
          <w:rFonts w:ascii="Times New Roman" w:eastAsia="Times New Roman" w:hAnsi="Times New Roman" w:cs="Times New Roman"/>
          <w:i/>
          <w:iCs/>
          <w:kern w:val="0"/>
          <w:sz w:val="28"/>
          <w:szCs w:val="28"/>
          <w:lang w:val="kk-KZ"/>
          <w14:ligatures w14:val="none"/>
        </w:rPr>
        <w:t>-8-</w:t>
      </w:r>
      <w:r w:rsidRPr="00BD0177">
        <w:rPr>
          <w:rFonts w:ascii="Times New Roman" w:eastAsia="Times New Roman" w:hAnsi="Times New Roman" w:cs="Times New Roman" w:hint="cs"/>
          <w:i/>
          <w:iCs/>
          <w:kern w:val="0"/>
          <w:sz w:val="28"/>
          <w:szCs w:val="28"/>
          <w:lang w:val="kk-KZ"/>
          <w14:ligatures w14:val="none"/>
        </w:rPr>
        <w:t>окса</w:t>
      </w:r>
      <w:r w:rsidRPr="00BD0177">
        <w:rPr>
          <w:rFonts w:ascii="Times New Roman" w:eastAsia="Times New Roman" w:hAnsi="Times New Roman" w:cs="Times New Roman"/>
          <w:i/>
          <w:iCs/>
          <w:kern w:val="0"/>
          <w:sz w:val="28"/>
          <w:szCs w:val="28"/>
          <w:lang w:val="kk-KZ"/>
          <w14:ligatures w14:val="none"/>
        </w:rPr>
        <w:t>-1,5-</w:t>
      </w:r>
      <w:r w:rsidRPr="00BD0177">
        <w:rPr>
          <w:rFonts w:ascii="Times New Roman" w:eastAsia="Times New Roman" w:hAnsi="Times New Roman" w:cs="Times New Roman" w:hint="cs"/>
          <w:i/>
          <w:iCs/>
          <w:kern w:val="0"/>
          <w:sz w:val="28"/>
          <w:szCs w:val="28"/>
          <w:lang w:val="kk-KZ"/>
          <w14:ligatures w14:val="none"/>
        </w:rPr>
        <w:t>диазаспиро</w:t>
      </w:r>
      <w:r w:rsidRPr="00BD0177">
        <w:rPr>
          <w:rFonts w:ascii="Times New Roman" w:eastAsia="Times New Roman" w:hAnsi="Times New Roman" w:cs="Times New Roman"/>
          <w:i/>
          <w:iCs/>
          <w:kern w:val="0"/>
          <w:sz w:val="28"/>
          <w:szCs w:val="28"/>
          <w:lang w:val="kk-KZ"/>
          <w14:ligatures w14:val="none"/>
        </w:rPr>
        <w:t>[4.5]</w:t>
      </w:r>
      <w:r w:rsidRPr="00BD0177">
        <w:rPr>
          <w:rFonts w:ascii="Times New Roman" w:eastAsia="Times New Roman" w:hAnsi="Times New Roman" w:cs="Times New Roman" w:hint="cs"/>
          <w:i/>
          <w:iCs/>
          <w:kern w:val="0"/>
          <w:sz w:val="28"/>
          <w:szCs w:val="28"/>
          <w:lang w:val="kk-KZ"/>
          <w14:ligatures w14:val="none"/>
        </w:rPr>
        <w:t>дек</w:t>
      </w:r>
      <w:r w:rsidRPr="00BD0177">
        <w:rPr>
          <w:rFonts w:ascii="Times New Roman" w:eastAsia="Times New Roman" w:hAnsi="Times New Roman" w:cs="Times New Roman"/>
          <w:i/>
          <w:iCs/>
          <w:kern w:val="0"/>
          <w:sz w:val="28"/>
          <w:szCs w:val="28"/>
          <w:lang w:val="kk-KZ"/>
          <w14:ligatures w14:val="none"/>
        </w:rPr>
        <w:t>-1-е</w:t>
      </w:r>
      <w:r w:rsidRPr="00BD0177">
        <w:rPr>
          <w:rFonts w:ascii="Times New Roman" w:eastAsia="Times New Roman" w:hAnsi="Times New Roman" w:cs="Times New Roman" w:hint="cs"/>
          <w:i/>
          <w:iCs/>
          <w:kern w:val="0"/>
          <w:sz w:val="28"/>
          <w:szCs w:val="28"/>
          <w:lang w:val="kk-KZ"/>
          <w14:ligatures w14:val="none"/>
        </w:rPr>
        <w:t>н</w:t>
      </w:r>
      <w:r w:rsidRPr="00BD0177">
        <w:rPr>
          <w:rFonts w:ascii="Times New Roman" w:eastAsia="Times New Roman" w:hAnsi="Times New Roman" w:cs="Times New Roman"/>
          <w:i/>
          <w:iCs/>
          <w:kern w:val="0"/>
          <w:sz w:val="28"/>
          <w:szCs w:val="28"/>
          <w:lang w:val="kk-KZ"/>
          <w14:ligatures w14:val="none"/>
        </w:rPr>
        <w:t>-5-</w:t>
      </w:r>
      <w:r w:rsidRPr="00BD0177">
        <w:rPr>
          <w:rFonts w:ascii="Times New Roman" w:eastAsia="Times New Roman" w:hAnsi="Times New Roman" w:cs="Times New Roman" w:hint="cs"/>
          <w:i/>
          <w:iCs/>
          <w:kern w:val="0"/>
          <w:sz w:val="28"/>
          <w:szCs w:val="28"/>
          <w:lang w:val="kk-KZ"/>
          <w14:ligatures w14:val="none"/>
        </w:rPr>
        <w:t>иум</w:t>
      </w:r>
      <w:r w:rsidRPr="00BD0177">
        <w:rPr>
          <w:rFonts w:ascii="Times New Roman" w:eastAsia="Times New Roman" w:hAnsi="Times New Roman" w:cs="Times New Roman"/>
          <w:i/>
          <w:iCs/>
          <w:kern w:val="0"/>
          <w:sz w:val="28"/>
          <w:szCs w:val="28"/>
          <w:lang w:val="kk-KZ"/>
          <w14:ligatures w14:val="none"/>
        </w:rPr>
        <w:t xml:space="preserve"> </w:t>
      </w:r>
      <w:r w:rsidRPr="00BD0177">
        <w:rPr>
          <w:rFonts w:ascii="Times New Roman" w:eastAsia="Times New Roman" w:hAnsi="Times New Roman" w:cs="Times New Roman" w:hint="cs"/>
          <w:i/>
          <w:iCs/>
          <w:kern w:val="0"/>
          <w:sz w:val="28"/>
          <w:szCs w:val="28"/>
          <w:lang w:val="kk-KZ"/>
          <w14:ligatures w14:val="none"/>
        </w:rPr>
        <w:t>хлориді</w:t>
      </w:r>
      <w:r w:rsidRPr="00BD0177">
        <w:rPr>
          <w:rFonts w:ascii="Times New Roman" w:eastAsia="Times New Roman" w:hAnsi="Times New Roman" w:cs="Times New Roman"/>
          <w:kern w:val="0"/>
          <w:sz w:val="28"/>
          <w:szCs w:val="28"/>
          <w:lang w:val="kk-KZ"/>
          <w14:ligatures w14:val="none"/>
        </w:rPr>
        <w:t xml:space="preserve"> </w:t>
      </w:r>
      <w:bookmarkEnd w:id="27"/>
      <w:r w:rsidRPr="00BD0177">
        <w:rPr>
          <w:rFonts w:ascii="Times New Roman" w:eastAsia="Times New Roman" w:hAnsi="Times New Roman" w:cs="Times New Roman"/>
          <w:kern w:val="0"/>
          <w:sz w:val="28"/>
          <w:szCs w:val="28"/>
          <w:lang w:val="kk-KZ"/>
          <w14:ligatures w14:val="none"/>
        </w:rPr>
        <w:t>(</w:t>
      </w:r>
      <w:r w:rsidRPr="0025742C">
        <w:rPr>
          <w:rFonts w:ascii="Times New Roman" w:eastAsia="Times New Roman" w:hAnsi="Times New Roman" w:cs="Times New Roman"/>
          <w:b/>
          <w:bCs/>
          <w:i/>
          <w:iCs/>
          <w:kern w:val="0"/>
          <w:sz w:val="28"/>
          <w:szCs w:val="28"/>
          <w:lang w:val="kk-KZ"/>
          <w14:ligatures w14:val="none"/>
        </w:rPr>
        <w:t>2.10</w:t>
      </w:r>
      <w:r w:rsidRPr="00BD0177">
        <w:rPr>
          <w:rFonts w:ascii="Times New Roman" w:eastAsia="Times New Roman" w:hAnsi="Times New Roman" w:cs="Times New Roman"/>
          <w:kern w:val="0"/>
          <w:sz w:val="28"/>
          <w:szCs w:val="28"/>
          <w:lang w:val="kk-KZ"/>
          <w14:ligatures w14:val="none"/>
        </w:rPr>
        <w:t xml:space="preserve">). 0,49 </w:t>
      </w:r>
      <w:r w:rsidRPr="00BD0177">
        <w:rPr>
          <w:rFonts w:ascii="Times New Roman" w:eastAsia="Times New Roman" w:hAnsi="Times New Roman" w:cs="Times New Roman" w:hint="cs"/>
          <w:kern w:val="0"/>
          <w:sz w:val="28"/>
          <w:szCs w:val="28"/>
          <w:lang w:val="kk-KZ"/>
          <w14:ligatures w14:val="none"/>
        </w:rPr>
        <w:t>г</w:t>
      </w:r>
      <w:r w:rsidRPr="00BD0177">
        <w:rPr>
          <w:rFonts w:ascii="Times New Roman" w:eastAsia="Times New Roman" w:hAnsi="Times New Roman" w:cs="Times New Roman"/>
          <w:kern w:val="0"/>
          <w:sz w:val="28"/>
          <w:szCs w:val="28"/>
          <w:lang w:val="kk-KZ"/>
          <w14:ligatures w14:val="none"/>
        </w:rPr>
        <w:t xml:space="preserve"> (0,0015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2-</w:t>
      </w:r>
      <w:r w:rsidRPr="00BD0177">
        <w:rPr>
          <w:rFonts w:ascii="Times New Roman" w:eastAsia="Times New Roman" w:hAnsi="Times New Roman" w:cs="Times New Roman" w:hint="cs"/>
          <w:kern w:val="0"/>
          <w:sz w:val="28"/>
          <w:szCs w:val="28"/>
          <w:lang w:val="kk-KZ"/>
          <w14:ligatures w14:val="none"/>
        </w:rPr>
        <w:t>амин</w:t>
      </w:r>
      <w:r w:rsidRPr="00BD0177">
        <w:rPr>
          <w:rFonts w:ascii="Times New Roman" w:eastAsia="Times New Roman" w:hAnsi="Times New Roman" w:cs="Times New Roman"/>
          <w:kern w:val="0"/>
          <w:sz w:val="28"/>
          <w:szCs w:val="28"/>
          <w:lang w:val="kk-KZ"/>
          <w14:ligatures w14:val="none"/>
        </w:rPr>
        <w:t>-8-</w:t>
      </w:r>
      <w:r w:rsidRPr="00BD0177">
        <w:rPr>
          <w:rFonts w:ascii="Times New Roman" w:eastAsia="Times New Roman" w:hAnsi="Times New Roman" w:cs="Times New Roman" w:hint="cs"/>
          <w:kern w:val="0"/>
          <w:sz w:val="28"/>
          <w:szCs w:val="28"/>
          <w:lang w:val="kk-KZ"/>
          <w14:ligatures w14:val="none"/>
        </w:rPr>
        <w:t>окса</w:t>
      </w:r>
      <w:r w:rsidRPr="00BD0177">
        <w:rPr>
          <w:rFonts w:ascii="Times New Roman" w:eastAsia="Times New Roman" w:hAnsi="Times New Roman" w:cs="Times New Roman"/>
          <w:kern w:val="0"/>
          <w:sz w:val="28"/>
          <w:szCs w:val="28"/>
          <w:lang w:val="kk-KZ"/>
          <w14:ligatures w14:val="none"/>
        </w:rPr>
        <w:t>-1,5-</w:t>
      </w:r>
      <w:r w:rsidRPr="00BD0177">
        <w:rPr>
          <w:rFonts w:ascii="Times New Roman" w:eastAsia="Times New Roman" w:hAnsi="Times New Roman" w:cs="Times New Roman" w:hint="cs"/>
          <w:kern w:val="0"/>
          <w:sz w:val="28"/>
          <w:szCs w:val="28"/>
          <w:lang w:val="kk-KZ"/>
          <w14:ligatures w14:val="none"/>
        </w:rPr>
        <w:t>диазаспиро</w:t>
      </w:r>
      <w:r w:rsidRPr="00BD0177">
        <w:rPr>
          <w:rFonts w:ascii="Times New Roman" w:eastAsia="Times New Roman" w:hAnsi="Times New Roman" w:cs="Times New Roman"/>
          <w:kern w:val="0"/>
          <w:sz w:val="28"/>
          <w:szCs w:val="28"/>
          <w:lang w:val="kk-KZ"/>
          <w14:ligatures w14:val="none"/>
        </w:rPr>
        <w:t>[4,5]</w:t>
      </w:r>
      <w:r w:rsidRPr="00BD0177">
        <w:rPr>
          <w:rFonts w:ascii="Times New Roman" w:eastAsia="Times New Roman" w:hAnsi="Times New Roman" w:cs="Times New Roman" w:hint="cs"/>
          <w:kern w:val="0"/>
          <w:sz w:val="28"/>
          <w:szCs w:val="28"/>
          <w:lang w:val="kk-KZ"/>
          <w14:ligatures w14:val="none"/>
        </w:rPr>
        <w:t>дек</w:t>
      </w:r>
      <w:r w:rsidRPr="00BD0177">
        <w:rPr>
          <w:rFonts w:ascii="Times New Roman" w:eastAsia="Times New Roman" w:hAnsi="Times New Roman" w:cs="Times New Roman"/>
          <w:kern w:val="0"/>
          <w:sz w:val="28"/>
          <w:szCs w:val="28"/>
          <w:lang w:val="kk-KZ"/>
          <w14:ligatures w14:val="none"/>
        </w:rPr>
        <w:t>-1-е</w:t>
      </w:r>
      <w:r w:rsidRPr="00BD0177">
        <w:rPr>
          <w:rFonts w:ascii="Times New Roman" w:eastAsia="Times New Roman" w:hAnsi="Times New Roman" w:cs="Times New Roman" w:hint="cs"/>
          <w:kern w:val="0"/>
          <w:sz w:val="28"/>
          <w:szCs w:val="28"/>
          <w:lang w:val="kk-KZ"/>
          <w14:ligatures w14:val="none"/>
        </w:rPr>
        <w:t>н</w:t>
      </w:r>
      <w:r w:rsidRPr="00BD0177">
        <w:rPr>
          <w:rFonts w:ascii="Times New Roman" w:eastAsia="Times New Roman" w:hAnsi="Times New Roman" w:cs="Times New Roman"/>
          <w:kern w:val="0"/>
          <w:sz w:val="28"/>
          <w:szCs w:val="28"/>
          <w:lang w:val="kk-KZ"/>
          <w14:ligatures w14:val="none"/>
        </w:rPr>
        <w:t>-5-</w:t>
      </w:r>
      <w:r w:rsidRPr="00BD0177">
        <w:rPr>
          <w:rFonts w:ascii="Times New Roman" w:eastAsia="Times New Roman" w:hAnsi="Times New Roman" w:cs="Times New Roman" w:hint="cs"/>
          <w:kern w:val="0"/>
          <w:sz w:val="28"/>
          <w:szCs w:val="28"/>
          <w:lang w:val="kk-KZ"/>
          <w14:ligatures w14:val="none"/>
        </w:rPr>
        <w:t>иум</w:t>
      </w:r>
      <w:r w:rsidRPr="00BD0177">
        <w:rPr>
          <w:rFonts w:ascii="Times New Roman" w:eastAsia="Times New Roman" w:hAnsi="Times New Roman" w:cs="Times New Roman"/>
          <w:kern w:val="0"/>
          <w:sz w:val="28"/>
          <w:szCs w:val="28"/>
          <w:lang w:val="kk-KZ"/>
          <w14:ligatures w14:val="none"/>
        </w:rPr>
        <w:t xml:space="preserve"> 4-</w:t>
      </w:r>
      <w:r w:rsidRPr="00BD0177">
        <w:rPr>
          <w:rFonts w:ascii="Times New Roman" w:eastAsia="Times New Roman" w:hAnsi="Times New Roman" w:cs="Times New Roman" w:hint="cs"/>
          <w:kern w:val="0"/>
          <w:sz w:val="28"/>
          <w:szCs w:val="28"/>
          <w:lang w:val="kk-KZ"/>
          <w14:ligatures w14:val="none"/>
        </w:rPr>
        <w:t>метилбензолсульфонат</w:t>
      </w:r>
      <w:r w:rsidRPr="00BD0177">
        <w:rPr>
          <w:rFonts w:ascii="Times New Roman" w:eastAsia="Times New Roman" w:hAnsi="Times New Roman" w:cs="Times New Roman"/>
          <w:kern w:val="0"/>
          <w:sz w:val="28"/>
          <w:szCs w:val="28"/>
          <w:lang w:val="kk-KZ"/>
          <w14:ligatures w14:val="none"/>
        </w:rPr>
        <w:t xml:space="preserve"> 2.2.6 10 </w:t>
      </w:r>
      <w:r w:rsidRPr="00BD0177">
        <w:rPr>
          <w:rFonts w:ascii="Times New Roman" w:eastAsia="Times New Roman" w:hAnsi="Times New Roman" w:cs="Times New Roman" w:hint="cs"/>
          <w:kern w:val="0"/>
          <w:sz w:val="28"/>
          <w:szCs w:val="28"/>
          <w:lang w:val="kk-KZ"/>
          <w14:ligatures w14:val="none"/>
        </w:rPr>
        <w:t>мл</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эфирлік</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этанол</w:t>
      </w:r>
      <w:r w:rsidRPr="00BD0177">
        <w:rPr>
          <w:rFonts w:ascii="Times New Roman" w:eastAsia="Times New Roman" w:hAnsi="Times New Roman" w:cs="Times New Roman"/>
          <w:kern w:val="0"/>
          <w:sz w:val="28"/>
          <w:szCs w:val="28"/>
          <w:lang w:val="kk-KZ"/>
          <w14:ligatures w14:val="none"/>
        </w:rPr>
        <w:t xml:space="preserve"> HCl </w:t>
      </w:r>
      <w:r w:rsidRPr="00BD0177">
        <w:rPr>
          <w:rFonts w:ascii="Times New Roman" w:eastAsia="Times New Roman" w:hAnsi="Times New Roman" w:cs="Times New Roman" w:hint="cs"/>
          <w:kern w:val="0"/>
          <w:sz w:val="28"/>
          <w:szCs w:val="28"/>
          <w:lang w:val="kk-KZ"/>
          <w14:ligatures w14:val="none"/>
        </w:rPr>
        <w:t>ерітіндісін</w:t>
      </w:r>
      <w:r w:rsidRPr="00BD0177">
        <w:rPr>
          <w:rFonts w:ascii="Times New Roman" w:eastAsia="Times New Roman" w:hAnsi="Times New Roman" w:cs="Times New Roman"/>
          <w:kern w:val="0"/>
          <w:sz w:val="28"/>
          <w:szCs w:val="28"/>
          <w:lang w:val="kk-KZ"/>
          <w14:ligatures w14:val="none"/>
        </w:rPr>
        <w:t xml:space="preserve"> pH = 2-</w:t>
      </w:r>
      <w:r w:rsidRPr="00BD0177">
        <w:rPr>
          <w:rFonts w:ascii="Times New Roman" w:eastAsia="Times New Roman" w:hAnsi="Times New Roman" w:cs="Times New Roman" w:hint="cs"/>
          <w:kern w:val="0"/>
          <w:sz w:val="28"/>
          <w:szCs w:val="28"/>
          <w:lang w:val="kk-KZ"/>
          <w14:ligatures w14:val="none"/>
        </w:rPr>
        <w:t>ге</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жеткенше</w:t>
      </w:r>
      <w:r w:rsidRPr="00BD0177">
        <w:rPr>
          <w:rFonts w:ascii="Times New Roman" w:eastAsia="Times New Roman" w:hAnsi="Times New Roman" w:cs="Times New Roman"/>
          <w:kern w:val="0"/>
          <w:sz w:val="28"/>
          <w:szCs w:val="28"/>
          <w:lang w:val="kk-KZ"/>
          <w14:ligatures w14:val="none"/>
        </w:rPr>
        <w:t xml:space="preserve"> және 20 мл </w:t>
      </w:r>
      <w:r w:rsidRPr="00BD0177">
        <w:rPr>
          <w:rFonts w:ascii="Times New Roman" w:eastAsia="Times New Roman" w:hAnsi="Times New Roman" w:cs="Times New Roman" w:hint="cs"/>
          <w:kern w:val="0"/>
          <w:sz w:val="28"/>
          <w:szCs w:val="28"/>
          <w:lang w:val="kk-KZ"/>
          <w14:ligatures w14:val="none"/>
        </w:rPr>
        <w:t xml:space="preserve"> абсолютті</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эфир</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осылды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Алын</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w:t>
      </w:r>
      <w:r w:rsidRPr="00BD0177">
        <w:rPr>
          <w:rFonts w:ascii="Times New Roman" w:eastAsia="Times New Roman" w:hAnsi="Times New Roman" w:cs="Times New Roman"/>
          <w:kern w:val="0"/>
          <w:sz w:val="28"/>
          <w:szCs w:val="28"/>
          <w:lang w:val="kk-KZ"/>
          <w14:ligatures w14:val="none"/>
        </w:rPr>
        <w:t xml:space="preserve">қ </w:t>
      </w:r>
      <w:r w:rsidRPr="00BD0177">
        <w:rPr>
          <w:rFonts w:ascii="Times New Roman" w:eastAsia="Times New Roman" w:hAnsi="Times New Roman" w:cs="Times New Roman" w:hint="cs"/>
          <w:kern w:val="0"/>
          <w:sz w:val="28"/>
          <w:szCs w:val="28"/>
          <w:lang w:val="kk-KZ"/>
          <w14:ligatures w14:val="none"/>
        </w:rPr>
        <w:t>т</w:t>
      </w:r>
      <w:r w:rsidRPr="00BD0177">
        <w:rPr>
          <w:rFonts w:ascii="Times New Roman" w:eastAsia="Times New Roman" w:hAnsi="Times New Roman" w:cs="Times New Roman"/>
          <w:kern w:val="0"/>
          <w:sz w:val="28"/>
          <w:szCs w:val="28"/>
          <w:lang w:val="kk-KZ"/>
          <w14:ligatures w14:val="none"/>
        </w:rPr>
        <w:t>ұ</w:t>
      </w:r>
      <w:r w:rsidRPr="00BD0177">
        <w:rPr>
          <w:rFonts w:ascii="Times New Roman" w:eastAsia="Times New Roman" w:hAnsi="Times New Roman" w:cs="Times New Roman" w:hint="cs"/>
          <w:kern w:val="0"/>
          <w:sz w:val="28"/>
          <w:szCs w:val="28"/>
          <w:lang w:val="kk-KZ"/>
          <w14:ligatures w14:val="none"/>
        </w:rPr>
        <w:t>нбаны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i/>
          <w:iCs/>
          <w:kern w:val="0"/>
          <w:sz w:val="28"/>
          <w:szCs w:val="28"/>
          <w:lang w:val="kk-KZ"/>
          <w14:ligatures w14:val="none"/>
        </w:rPr>
        <w:t>i</w:t>
      </w:r>
      <w:r w:rsidRPr="00BD0177">
        <w:rPr>
          <w:rFonts w:ascii="Times New Roman" w:eastAsia="Times New Roman" w:hAnsi="Times New Roman" w:cs="Times New Roman"/>
          <w:kern w:val="0"/>
          <w:sz w:val="28"/>
          <w:szCs w:val="28"/>
          <w:lang w:val="kk-KZ"/>
          <w14:ligatures w14:val="none"/>
        </w:rPr>
        <w:t>-PrOH-</w:t>
      </w:r>
      <w:r w:rsidRPr="00BD0177">
        <w:rPr>
          <w:rFonts w:ascii="Times New Roman" w:eastAsia="Times New Roman" w:hAnsi="Times New Roman" w:cs="Times New Roman" w:hint="cs"/>
          <w:kern w:val="0"/>
          <w:sz w:val="28"/>
          <w:szCs w:val="28"/>
          <w:lang w:val="kk-KZ"/>
          <w14:ligatures w14:val="none"/>
        </w:rPr>
        <w:t>дан</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айта</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кристалдан</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аннан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кейін</w:t>
      </w:r>
      <w:r w:rsidRPr="00BD0177">
        <w:rPr>
          <w:rFonts w:ascii="Times New Roman" w:eastAsia="Times New Roman" w:hAnsi="Times New Roman" w:cs="Times New Roman"/>
          <w:kern w:val="0"/>
          <w:sz w:val="28"/>
          <w:szCs w:val="28"/>
          <w:lang w:val="kk-KZ"/>
          <w14:ligatures w14:val="none"/>
        </w:rPr>
        <w:t xml:space="preserve"> 0,19 </w:t>
      </w:r>
      <w:r w:rsidRPr="00BD0177">
        <w:rPr>
          <w:rFonts w:ascii="Times New Roman" w:eastAsia="Times New Roman" w:hAnsi="Times New Roman" w:cs="Times New Roman" w:hint="cs"/>
          <w:kern w:val="0"/>
          <w:sz w:val="28"/>
          <w:szCs w:val="28"/>
          <w:lang w:val="kk-KZ"/>
          <w14:ligatures w14:val="none"/>
        </w:rPr>
        <w:t>г</w:t>
      </w:r>
      <w:r w:rsidRPr="00BD0177">
        <w:rPr>
          <w:rFonts w:ascii="Times New Roman" w:eastAsia="Times New Roman" w:hAnsi="Times New Roman" w:cs="Times New Roman"/>
          <w:kern w:val="0"/>
          <w:sz w:val="28"/>
          <w:szCs w:val="28"/>
          <w:lang w:val="kk-KZ"/>
          <w14:ligatures w14:val="none"/>
        </w:rPr>
        <w:t xml:space="preserve"> (68%) </w:t>
      </w:r>
      <w:r w:rsidRPr="00BD0177">
        <w:rPr>
          <w:rFonts w:ascii="Times New Roman" w:eastAsia="Times New Roman" w:hAnsi="Times New Roman" w:cs="Times New Roman" w:hint="cs"/>
          <w:kern w:val="0"/>
          <w:sz w:val="28"/>
          <w:szCs w:val="28"/>
          <w:lang w:val="kk-KZ"/>
          <w14:ligatures w14:val="none"/>
        </w:rPr>
        <w:t>хлорид</w:t>
      </w:r>
      <w:r w:rsidRPr="00BD0177">
        <w:rPr>
          <w:rFonts w:ascii="Times New Roman" w:eastAsia="Times New Roman" w:hAnsi="Times New Roman" w:cs="Times New Roman"/>
          <w:kern w:val="0"/>
          <w:sz w:val="28"/>
          <w:szCs w:val="28"/>
          <w:lang w:val="kk-KZ"/>
          <w14:ligatures w14:val="none"/>
        </w:rPr>
        <w:t xml:space="preserve"> </w:t>
      </w:r>
      <w:r w:rsidRPr="0025742C">
        <w:rPr>
          <w:rFonts w:ascii="Times New Roman" w:eastAsia="Times New Roman" w:hAnsi="Times New Roman" w:cs="Times New Roman"/>
          <w:b/>
          <w:bCs/>
          <w:i/>
          <w:iCs/>
          <w:kern w:val="0"/>
          <w:sz w:val="28"/>
          <w:szCs w:val="28"/>
          <w:lang w:val="kk-KZ"/>
          <w14:ligatures w14:val="none"/>
        </w:rPr>
        <w:t>2.10</w:t>
      </w:r>
      <w:r w:rsidRPr="00BD0177">
        <w:rPr>
          <w:rFonts w:ascii="Times New Roman" w:eastAsia="Times New Roman" w:hAnsi="Times New Roman" w:cs="Times New Roman"/>
          <w:kern w:val="0"/>
          <w:sz w:val="28"/>
          <w:szCs w:val="28"/>
          <w:lang w:val="kk-KZ"/>
          <w14:ligatures w14:val="none"/>
        </w:rPr>
        <w:t>, б.т. 271 ◦C, Rf 0,01.</w:t>
      </w:r>
    </w:p>
    <w:p w14:paraId="320F84F7" w14:textId="37C88EE6" w:rsidR="00BD0177"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i/>
          <w:iCs/>
          <w:kern w:val="0"/>
          <w:sz w:val="28"/>
          <w:szCs w:val="28"/>
          <w:lang w:val="kk-KZ"/>
          <w14:ligatures w14:val="none"/>
        </w:rPr>
        <w:t xml:space="preserve">Синтез </w:t>
      </w:r>
      <w:r w:rsidRPr="00BD0177">
        <w:rPr>
          <w:rFonts w:ascii="Times New Roman" w:eastAsia="Times New Roman" w:hAnsi="Times New Roman" w:cs="Times New Roman" w:hint="cs"/>
          <w:i/>
          <w:iCs/>
          <w:kern w:val="0"/>
          <w:sz w:val="28"/>
          <w:szCs w:val="28"/>
          <w:lang w:val="kk-KZ"/>
          <w14:ligatures w14:val="none"/>
        </w:rPr>
        <w:t>Моно</w:t>
      </w:r>
      <w:r w:rsidRPr="00BD0177">
        <w:rPr>
          <w:rFonts w:ascii="Times New Roman" w:eastAsia="Times New Roman" w:hAnsi="Times New Roman" w:cs="Times New Roman"/>
          <w:i/>
          <w:iCs/>
          <w:kern w:val="0"/>
          <w:sz w:val="28"/>
          <w:szCs w:val="28"/>
          <w:lang w:val="kk-KZ"/>
          <w14:ligatures w14:val="none"/>
        </w:rPr>
        <w:t>(2-</w:t>
      </w:r>
      <w:r w:rsidRPr="00BD0177">
        <w:rPr>
          <w:rFonts w:ascii="Times New Roman" w:eastAsia="Times New Roman" w:hAnsi="Times New Roman" w:cs="Times New Roman" w:hint="cs"/>
          <w:i/>
          <w:iCs/>
          <w:kern w:val="0"/>
          <w:sz w:val="28"/>
          <w:szCs w:val="28"/>
          <w:lang w:val="kk-KZ"/>
          <w14:ligatures w14:val="none"/>
        </w:rPr>
        <w:t>амино</w:t>
      </w:r>
      <w:r w:rsidRPr="00BD0177">
        <w:rPr>
          <w:rFonts w:ascii="Times New Roman" w:eastAsia="Times New Roman" w:hAnsi="Times New Roman" w:cs="Times New Roman"/>
          <w:i/>
          <w:iCs/>
          <w:kern w:val="0"/>
          <w:sz w:val="28"/>
          <w:szCs w:val="28"/>
          <w:lang w:val="kk-KZ"/>
          <w14:ligatures w14:val="none"/>
        </w:rPr>
        <w:t>-8-</w:t>
      </w:r>
      <w:r w:rsidRPr="00BD0177">
        <w:rPr>
          <w:rFonts w:ascii="Times New Roman" w:eastAsia="Times New Roman" w:hAnsi="Times New Roman" w:cs="Times New Roman" w:hint="cs"/>
          <w:i/>
          <w:iCs/>
          <w:kern w:val="0"/>
          <w:sz w:val="28"/>
          <w:szCs w:val="28"/>
          <w:lang w:val="kk-KZ"/>
          <w14:ligatures w14:val="none"/>
        </w:rPr>
        <w:t>фенил</w:t>
      </w:r>
      <w:r w:rsidRPr="00BD0177">
        <w:rPr>
          <w:rFonts w:ascii="Times New Roman" w:eastAsia="Times New Roman" w:hAnsi="Times New Roman" w:cs="Times New Roman"/>
          <w:i/>
          <w:iCs/>
          <w:kern w:val="0"/>
          <w:sz w:val="28"/>
          <w:szCs w:val="28"/>
          <w:lang w:val="kk-KZ"/>
          <w14:ligatures w14:val="none"/>
        </w:rPr>
        <w:t>-1,5,8-</w:t>
      </w:r>
      <w:r w:rsidRPr="00BD0177">
        <w:rPr>
          <w:rFonts w:ascii="Times New Roman" w:eastAsia="Times New Roman" w:hAnsi="Times New Roman" w:cs="Times New Roman" w:hint="cs"/>
          <w:i/>
          <w:iCs/>
          <w:kern w:val="0"/>
          <w:sz w:val="28"/>
          <w:szCs w:val="28"/>
          <w:lang w:val="kk-KZ"/>
          <w14:ligatures w14:val="none"/>
        </w:rPr>
        <w:t>триазаспиро</w:t>
      </w:r>
      <w:r w:rsidRPr="00BD0177">
        <w:rPr>
          <w:rFonts w:ascii="Times New Roman" w:eastAsia="Times New Roman" w:hAnsi="Times New Roman" w:cs="Times New Roman"/>
          <w:i/>
          <w:iCs/>
          <w:kern w:val="0"/>
          <w:sz w:val="28"/>
          <w:szCs w:val="28"/>
          <w:lang w:val="kk-KZ"/>
          <w14:ligatures w14:val="none"/>
        </w:rPr>
        <w:t>[4.5]</w:t>
      </w:r>
      <w:r w:rsidRPr="00BD0177">
        <w:rPr>
          <w:rFonts w:ascii="Times New Roman" w:eastAsia="Times New Roman" w:hAnsi="Times New Roman" w:cs="Times New Roman" w:hint="cs"/>
          <w:i/>
          <w:iCs/>
          <w:kern w:val="0"/>
          <w:sz w:val="28"/>
          <w:szCs w:val="28"/>
          <w:lang w:val="kk-KZ"/>
          <w14:ligatures w14:val="none"/>
        </w:rPr>
        <w:t>дек</w:t>
      </w:r>
      <w:r w:rsidRPr="00BD0177">
        <w:rPr>
          <w:rFonts w:ascii="Times New Roman" w:eastAsia="Times New Roman" w:hAnsi="Times New Roman" w:cs="Times New Roman"/>
          <w:i/>
          <w:iCs/>
          <w:kern w:val="0"/>
          <w:sz w:val="28"/>
          <w:szCs w:val="28"/>
          <w:lang w:val="kk-KZ"/>
          <w14:ligatures w14:val="none"/>
        </w:rPr>
        <w:t>-1-</w:t>
      </w:r>
      <w:r w:rsidRPr="00BD0177">
        <w:rPr>
          <w:rFonts w:ascii="Times New Roman" w:eastAsia="Times New Roman" w:hAnsi="Times New Roman" w:cs="Times New Roman" w:hint="cs"/>
          <w:i/>
          <w:iCs/>
          <w:kern w:val="0"/>
          <w:sz w:val="28"/>
          <w:szCs w:val="28"/>
          <w:lang w:val="kk-KZ"/>
          <w14:ligatures w14:val="none"/>
        </w:rPr>
        <w:t>эн</w:t>
      </w:r>
      <w:r w:rsidRPr="00BD0177">
        <w:rPr>
          <w:rFonts w:ascii="Times New Roman" w:eastAsia="Times New Roman" w:hAnsi="Times New Roman" w:cs="Times New Roman"/>
          <w:i/>
          <w:iCs/>
          <w:kern w:val="0"/>
          <w:sz w:val="28"/>
          <w:szCs w:val="28"/>
          <w:lang w:val="kk-KZ"/>
          <w14:ligatures w14:val="none"/>
        </w:rPr>
        <w:t>-5-</w:t>
      </w:r>
      <w:r w:rsidRPr="00BD0177">
        <w:rPr>
          <w:rFonts w:ascii="Times New Roman" w:eastAsia="Times New Roman" w:hAnsi="Times New Roman" w:cs="Times New Roman" w:hint="cs"/>
          <w:i/>
          <w:iCs/>
          <w:kern w:val="0"/>
          <w:sz w:val="28"/>
          <w:szCs w:val="28"/>
          <w:lang w:val="kk-KZ"/>
          <w14:ligatures w14:val="none"/>
        </w:rPr>
        <w:t>иум</w:t>
      </w:r>
      <w:r w:rsidRPr="00BD0177">
        <w:rPr>
          <w:rFonts w:ascii="Times New Roman" w:eastAsia="Times New Roman" w:hAnsi="Times New Roman" w:cs="Times New Roman"/>
          <w:i/>
          <w:iCs/>
          <w:kern w:val="0"/>
          <w:sz w:val="28"/>
          <w:szCs w:val="28"/>
          <w:lang w:val="kk-KZ"/>
          <w14:ligatures w14:val="none"/>
        </w:rPr>
        <w:t xml:space="preserve">) </w:t>
      </w:r>
      <w:r w:rsidRPr="00BD0177">
        <w:rPr>
          <w:rFonts w:ascii="Times New Roman" w:eastAsia="Times New Roman" w:hAnsi="Times New Roman" w:cs="Times New Roman" w:hint="cs"/>
          <w:i/>
          <w:iCs/>
          <w:kern w:val="0"/>
          <w:sz w:val="28"/>
          <w:szCs w:val="28"/>
          <w:lang w:val="kk-KZ"/>
          <w14:ligatures w14:val="none"/>
        </w:rPr>
        <w:t>дихлорид</w:t>
      </w:r>
      <w:r w:rsidRPr="00BD0177">
        <w:rPr>
          <w:rFonts w:ascii="Times New Roman" w:eastAsia="Times New Roman" w:hAnsi="Times New Roman" w:cs="Times New Roman"/>
          <w:i/>
          <w:iCs/>
          <w:kern w:val="0"/>
          <w:sz w:val="28"/>
          <w:szCs w:val="28"/>
          <w:lang w:val="kk-KZ"/>
          <w14:ligatures w14:val="none"/>
        </w:rPr>
        <w:t xml:space="preserve"> </w:t>
      </w:r>
      <w:r w:rsidRPr="00BD0177">
        <w:rPr>
          <w:rFonts w:ascii="Times New Roman" w:eastAsia="Times New Roman" w:hAnsi="Times New Roman" w:cs="Times New Roman" w:hint="cs"/>
          <w:i/>
          <w:iCs/>
          <w:kern w:val="0"/>
          <w:sz w:val="28"/>
          <w:szCs w:val="28"/>
          <w:lang w:val="kk-KZ"/>
          <w14:ligatures w14:val="none"/>
        </w:rPr>
        <w:t>гидрат</w:t>
      </w:r>
      <w:r w:rsidRPr="00BD0177">
        <w:rPr>
          <w:rFonts w:ascii="Times New Roman" w:eastAsia="Times New Roman" w:hAnsi="Times New Roman" w:cs="Times New Roman"/>
          <w:kern w:val="0"/>
          <w:sz w:val="28"/>
          <w:szCs w:val="28"/>
          <w:lang w:val="kk-KZ"/>
          <w14:ligatures w14:val="none"/>
        </w:rPr>
        <w:t xml:space="preserve"> (</w:t>
      </w:r>
      <w:r w:rsidRPr="0025742C">
        <w:rPr>
          <w:rFonts w:ascii="Times New Roman" w:eastAsia="Times New Roman" w:hAnsi="Times New Roman" w:cs="Times New Roman"/>
          <w:b/>
          <w:bCs/>
          <w:i/>
          <w:iCs/>
          <w:kern w:val="0"/>
          <w:sz w:val="28"/>
          <w:szCs w:val="28"/>
          <w:lang w:val="kk-KZ"/>
          <w14:ligatures w14:val="none"/>
        </w:rPr>
        <w:t>2.12</w:t>
      </w:r>
      <w:r w:rsidRPr="00BD0177">
        <w:rPr>
          <w:rFonts w:ascii="Times New Roman" w:eastAsia="Times New Roman" w:hAnsi="Times New Roman" w:cs="Times New Roman"/>
          <w:kern w:val="0"/>
          <w:sz w:val="28"/>
          <w:szCs w:val="28"/>
          <w:lang w:val="kk-KZ"/>
          <w14:ligatures w14:val="none"/>
        </w:rPr>
        <w:t xml:space="preserve">). 0,6 </w:t>
      </w:r>
      <w:r w:rsidRPr="00BD0177">
        <w:rPr>
          <w:rFonts w:ascii="Times New Roman" w:eastAsia="Times New Roman" w:hAnsi="Times New Roman" w:cs="Times New Roman" w:hint="cs"/>
          <w:kern w:val="0"/>
          <w:sz w:val="28"/>
          <w:szCs w:val="28"/>
          <w:lang w:val="kk-KZ"/>
          <w14:ligatures w14:val="none"/>
        </w:rPr>
        <w:t>г</w:t>
      </w:r>
      <w:r w:rsidRPr="00BD0177">
        <w:rPr>
          <w:rFonts w:ascii="Times New Roman" w:eastAsia="Times New Roman" w:hAnsi="Times New Roman" w:cs="Times New Roman"/>
          <w:kern w:val="0"/>
          <w:sz w:val="28"/>
          <w:szCs w:val="28"/>
          <w:lang w:val="kk-KZ"/>
          <w14:ligatures w14:val="none"/>
        </w:rPr>
        <w:t xml:space="preserve"> (0,0015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2-</w:t>
      </w:r>
      <w:r w:rsidRPr="00BD0177">
        <w:rPr>
          <w:rFonts w:ascii="Times New Roman" w:eastAsia="Times New Roman" w:hAnsi="Times New Roman" w:cs="Times New Roman" w:hint="cs"/>
          <w:kern w:val="0"/>
          <w:sz w:val="28"/>
          <w:szCs w:val="28"/>
          <w:lang w:val="kk-KZ"/>
          <w14:ligatures w14:val="none"/>
        </w:rPr>
        <w:t>амин</w:t>
      </w:r>
      <w:r w:rsidRPr="00BD0177">
        <w:rPr>
          <w:rFonts w:ascii="Times New Roman" w:eastAsia="Times New Roman" w:hAnsi="Times New Roman" w:cs="Times New Roman"/>
          <w:kern w:val="0"/>
          <w:sz w:val="28"/>
          <w:szCs w:val="28"/>
          <w:lang w:val="kk-KZ"/>
          <w14:ligatures w14:val="none"/>
        </w:rPr>
        <w:t>-8-</w:t>
      </w:r>
      <w:r w:rsidRPr="00BD0177">
        <w:rPr>
          <w:rFonts w:ascii="Times New Roman" w:eastAsia="Times New Roman" w:hAnsi="Times New Roman" w:cs="Times New Roman" w:hint="cs"/>
          <w:kern w:val="0"/>
          <w:sz w:val="28"/>
          <w:szCs w:val="28"/>
          <w:lang w:val="kk-KZ"/>
          <w14:ligatures w14:val="none"/>
        </w:rPr>
        <w:t>фенил</w:t>
      </w:r>
      <w:r w:rsidRPr="00BD0177">
        <w:rPr>
          <w:rFonts w:ascii="Times New Roman" w:eastAsia="Times New Roman" w:hAnsi="Times New Roman" w:cs="Times New Roman"/>
          <w:kern w:val="0"/>
          <w:sz w:val="28"/>
          <w:szCs w:val="28"/>
          <w:lang w:val="kk-KZ"/>
          <w14:ligatures w14:val="none"/>
        </w:rPr>
        <w:t>-1,5,8-</w:t>
      </w:r>
      <w:r w:rsidRPr="00BD0177">
        <w:rPr>
          <w:rFonts w:ascii="Times New Roman" w:eastAsia="Times New Roman" w:hAnsi="Times New Roman" w:cs="Times New Roman" w:hint="cs"/>
          <w:kern w:val="0"/>
          <w:sz w:val="28"/>
          <w:szCs w:val="28"/>
          <w:lang w:val="kk-KZ"/>
          <w14:ligatures w14:val="none"/>
        </w:rPr>
        <w:t>триазаспиро</w:t>
      </w:r>
      <w:r w:rsidRPr="00BD0177">
        <w:rPr>
          <w:rFonts w:ascii="Times New Roman" w:eastAsia="Times New Roman" w:hAnsi="Times New Roman" w:cs="Times New Roman"/>
          <w:kern w:val="0"/>
          <w:sz w:val="28"/>
          <w:szCs w:val="28"/>
          <w:lang w:val="kk-KZ"/>
          <w14:ligatures w14:val="none"/>
        </w:rPr>
        <w:t>[4,5]</w:t>
      </w:r>
      <w:r w:rsidRPr="00BD0177">
        <w:rPr>
          <w:rFonts w:ascii="Times New Roman" w:eastAsia="Times New Roman" w:hAnsi="Times New Roman" w:cs="Times New Roman" w:hint="cs"/>
          <w:kern w:val="0"/>
          <w:sz w:val="28"/>
          <w:szCs w:val="28"/>
          <w:lang w:val="kk-KZ"/>
          <w14:ligatures w14:val="none"/>
        </w:rPr>
        <w:t>дек</w:t>
      </w:r>
      <w:r w:rsidRPr="00BD0177">
        <w:rPr>
          <w:rFonts w:ascii="Times New Roman" w:eastAsia="Times New Roman" w:hAnsi="Times New Roman" w:cs="Times New Roman"/>
          <w:kern w:val="0"/>
          <w:sz w:val="28"/>
          <w:szCs w:val="28"/>
          <w:lang w:val="kk-KZ"/>
          <w14:ligatures w14:val="none"/>
        </w:rPr>
        <w:t>-1-</w:t>
      </w:r>
      <w:r w:rsidRPr="00BD0177">
        <w:rPr>
          <w:rFonts w:ascii="Times New Roman" w:eastAsia="Times New Roman" w:hAnsi="Times New Roman" w:cs="Times New Roman" w:hint="cs"/>
          <w:kern w:val="0"/>
          <w:sz w:val="28"/>
          <w:szCs w:val="28"/>
          <w:lang w:val="kk-KZ"/>
          <w14:ligatures w14:val="none"/>
        </w:rPr>
        <w:t>ен</w:t>
      </w:r>
      <w:r w:rsidRPr="00BD0177">
        <w:rPr>
          <w:rFonts w:ascii="Times New Roman" w:eastAsia="Times New Roman" w:hAnsi="Times New Roman" w:cs="Times New Roman"/>
          <w:kern w:val="0"/>
          <w:sz w:val="28"/>
          <w:szCs w:val="28"/>
          <w:lang w:val="kk-KZ"/>
          <w14:ligatures w14:val="none"/>
        </w:rPr>
        <w:t>-5-</w:t>
      </w:r>
      <w:r w:rsidRPr="00BD0177">
        <w:rPr>
          <w:rFonts w:ascii="Times New Roman" w:eastAsia="Times New Roman" w:hAnsi="Times New Roman" w:cs="Times New Roman" w:hint="cs"/>
          <w:kern w:val="0"/>
          <w:sz w:val="28"/>
          <w:szCs w:val="28"/>
          <w:lang w:val="kk-KZ"/>
          <w14:ligatures w14:val="none"/>
        </w:rPr>
        <w:t>иум</w:t>
      </w:r>
      <w:r w:rsidRPr="00BD0177">
        <w:rPr>
          <w:rFonts w:ascii="Times New Roman" w:eastAsia="Times New Roman" w:hAnsi="Times New Roman" w:cs="Times New Roman"/>
          <w:kern w:val="0"/>
          <w:sz w:val="28"/>
          <w:szCs w:val="28"/>
          <w:lang w:val="kk-KZ"/>
          <w14:ligatures w14:val="none"/>
        </w:rPr>
        <w:t xml:space="preserve"> 4-</w:t>
      </w:r>
      <w:r w:rsidRPr="00BD0177">
        <w:rPr>
          <w:rFonts w:ascii="Times New Roman" w:eastAsia="Times New Roman" w:hAnsi="Times New Roman" w:cs="Times New Roman" w:hint="cs"/>
          <w:kern w:val="0"/>
          <w:sz w:val="28"/>
          <w:szCs w:val="28"/>
          <w:lang w:val="kk-KZ"/>
          <w14:ligatures w14:val="none"/>
        </w:rPr>
        <w:t>метилбензолсульфонат</w:t>
      </w:r>
      <w:r w:rsidRPr="00BD0177">
        <w:rPr>
          <w:rFonts w:ascii="Times New Roman" w:eastAsia="Times New Roman" w:hAnsi="Times New Roman" w:cs="Times New Roman"/>
          <w:kern w:val="0"/>
          <w:sz w:val="28"/>
          <w:szCs w:val="28"/>
          <w:lang w:val="kk-KZ"/>
          <w14:ligatures w14:val="none"/>
        </w:rPr>
        <w:t xml:space="preserve"> 2.2.8 10 </w:t>
      </w:r>
      <w:r w:rsidRPr="00BD0177">
        <w:rPr>
          <w:rFonts w:ascii="Times New Roman" w:eastAsia="Times New Roman" w:hAnsi="Times New Roman" w:cs="Times New Roman" w:hint="cs"/>
          <w:kern w:val="0"/>
          <w:sz w:val="28"/>
          <w:szCs w:val="28"/>
          <w:lang w:val="kk-KZ"/>
          <w14:ligatures w14:val="none"/>
        </w:rPr>
        <w:t>мл</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этанол</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эфирлік</w:t>
      </w:r>
      <w:r w:rsidRPr="00BD0177">
        <w:rPr>
          <w:rFonts w:ascii="Times New Roman" w:eastAsia="Times New Roman" w:hAnsi="Times New Roman" w:cs="Times New Roman"/>
          <w:kern w:val="0"/>
          <w:sz w:val="28"/>
          <w:szCs w:val="28"/>
          <w:lang w:val="kk-KZ"/>
          <w14:ligatures w14:val="none"/>
        </w:rPr>
        <w:t xml:space="preserve"> HCl </w:t>
      </w:r>
      <w:r w:rsidRPr="00BD0177">
        <w:rPr>
          <w:rFonts w:ascii="Times New Roman" w:eastAsia="Times New Roman" w:hAnsi="Times New Roman" w:cs="Times New Roman" w:hint="cs"/>
          <w:kern w:val="0"/>
          <w:sz w:val="28"/>
          <w:szCs w:val="28"/>
          <w:lang w:val="kk-KZ"/>
          <w14:ligatures w14:val="none"/>
        </w:rPr>
        <w:t>ерітіндісіне</w:t>
      </w:r>
      <w:r w:rsidRPr="00BD0177">
        <w:rPr>
          <w:rFonts w:ascii="Times New Roman" w:eastAsia="Times New Roman" w:hAnsi="Times New Roman" w:cs="Times New Roman"/>
          <w:kern w:val="0"/>
          <w:sz w:val="28"/>
          <w:szCs w:val="28"/>
          <w:lang w:val="kk-KZ"/>
          <w14:ligatures w14:val="none"/>
        </w:rPr>
        <w:t xml:space="preserve"> pH = 220 </w:t>
      </w:r>
      <w:r w:rsidRPr="00BD0177">
        <w:rPr>
          <w:rFonts w:ascii="Times New Roman" w:eastAsia="Times New Roman" w:hAnsi="Times New Roman" w:cs="Times New Roman" w:hint="cs"/>
          <w:kern w:val="0"/>
          <w:sz w:val="28"/>
          <w:szCs w:val="28"/>
          <w:lang w:val="kk-KZ"/>
          <w14:ligatures w14:val="none"/>
        </w:rPr>
        <w:t>абсолютті</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температура</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жеткенше</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осылды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реакция</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оспасы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i/>
          <w:iCs/>
          <w:kern w:val="0"/>
          <w:sz w:val="28"/>
          <w:szCs w:val="28"/>
          <w:lang w:val="kk-KZ"/>
          <w14:ligatures w14:val="none"/>
        </w:rPr>
        <w:t>i</w:t>
      </w:r>
      <w:r w:rsidRPr="00BD0177">
        <w:rPr>
          <w:rFonts w:ascii="Times New Roman" w:eastAsia="Times New Roman" w:hAnsi="Times New Roman" w:cs="Times New Roman"/>
          <w:kern w:val="0"/>
          <w:sz w:val="28"/>
          <w:szCs w:val="28"/>
          <w:lang w:val="kk-KZ"/>
          <w14:ligatures w14:val="none"/>
        </w:rPr>
        <w:t>-PrOH-</w:t>
      </w:r>
      <w:r w:rsidRPr="00BD0177">
        <w:rPr>
          <w:rFonts w:ascii="Times New Roman" w:eastAsia="Times New Roman" w:hAnsi="Times New Roman" w:cs="Times New Roman" w:hint="cs"/>
          <w:kern w:val="0"/>
          <w:sz w:val="28"/>
          <w:szCs w:val="28"/>
          <w:lang w:val="kk-KZ"/>
          <w14:ligatures w14:val="none"/>
        </w:rPr>
        <w:t>дан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алын</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w:t>
      </w:r>
      <w:r w:rsidRPr="00BD0177">
        <w:rPr>
          <w:rFonts w:ascii="Times New Roman" w:eastAsia="Times New Roman" w:hAnsi="Times New Roman" w:cs="Times New Roman"/>
          <w:kern w:val="0"/>
          <w:sz w:val="28"/>
          <w:szCs w:val="28"/>
          <w:lang w:val="kk-KZ"/>
          <w14:ligatures w14:val="none"/>
        </w:rPr>
        <w:t xml:space="preserve">қ </w:t>
      </w:r>
      <w:r w:rsidRPr="00BD0177">
        <w:rPr>
          <w:rFonts w:ascii="Times New Roman" w:eastAsia="Times New Roman" w:hAnsi="Times New Roman" w:cs="Times New Roman" w:hint="cs"/>
          <w:kern w:val="0"/>
          <w:sz w:val="28"/>
          <w:szCs w:val="28"/>
          <w:lang w:val="kk-KZ"/>
          <w14:ligatures w14:val="none"/>
        </w:rPr>
        <w:t>т</w:t>
      </w:r>
      <w:r w:rsidRPr="00BD0177">
        <w:rPr>
          <w:rFonts w:ascii="Times New Roman" w:eastAsia="Times New Roman" w:hAnsi="Times New Roman" w:cs="Times New Roman"/>
          <w:kern w:val="0"/>
          <w:sz w:val="28"/>
          <w:szCs w:val="28"/>
          <w:lang w:val="kk-KZ"/>
          <w14:ligatures w14:val="none"/>
        </w:rPr>
        <w:t>ұ</w:t>
      </w:r>
      <w:r w:rsidRPr="00BD0177">
        <w:rPr>
          <w:rFonts w:ascii="Times New Roman" w:eastAsia="Times New Roman" w:hAnsi="Times New Roman" w:cs="Times New Roman" w:hint="cs"/>
          <w:kern w:val="0"/>
          <w:sz w:val="28"/>
          <w:szCs w:val="28"/>
          <w:lang w:val="kk-KZ"/>
          <w14:ligatures w14:val="none"/>
        </w:rPr>
        <w:t>нбаны</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айта</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кристалдан</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аннан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кейін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біз</w:t>
      </w:r>
      <w:r w:rsidRPr="00BD0177">
        <w:rPr>
          <w:rFonts w:ascii="Times New Roman" w:eastAsia="Times New Roman" w:hAnsi="Times New Roman" w:cs="Times New Roman"/>
          <w:kern w:val="0"/>
          <w:sz w:val="28"/>
          <w:szCs w:val="28"/>
          <w:lang w:val="kk-KZ"/>
          <w14:ligatures w14:val="none"/>
        </w:rPr>
        <w:t xml:space="preserve"> 0,30 </w:t>
      </w:r>
      <w:r w:rsidRPr="00BD0177">
        <w:rPr>
          <w:rFonts w:ascii="Times New Roman" w:eastAsia="Times New Roman" w:hAnsi="Times New Roman" w:cs="Times New Roman" w:hint="cs"/>
          <w:kern w:val="0"/>
          <w:sz w:val="28"/>
          <w:szCs w:val="28"/>
          <w:lang w:val="kk-KZ"/>
          <w14:ligatures w14:val="none"/>
        </w:rPr>
        <w:t>г</w:t>
      </w:r>
      <w:r w:rsidRPr="00BD0177">
        <w:rPr>
          <w:rFonts w:ascii="Times New Roman" w:eastAsia="Times New Roman" w:hAnsi="Times New Roman" w:cs="Times New Roman"/>
          <w:kern w:val="0"/>
          <w:sz w:val="28"/>
          <w:szCs w:val="28"/>
          <w:lang w:val="kk-KZ"/>
          <w14:ligatures w14:val="none"/>
        </w:rPr>
        <w:t xml:space="preserve"> (70%) </w:t>
      </w:r>
      <w:r w:rsidRPr="00BD0177">
        <w:rPr>
          <w:rFonts w:ascii="Times New Roman" w:eastAsia="Times New Roman" w:hAnsi="Times New Roman" w:cs="Times New Roman" w:hint="cs"/>
          <w:kern w:val="0"/>
          <w:sz w:val="28"/>
          <w:szCs w:val="28"/>
          <w:lang w:val="kk-KZ"/>
          <w14:ligatures w14:val="none"/>
        </w:rPr>
        <w:t>хлорид</w:t>
      </w:r>
      <w:r w:rsidRPr="00BD0177">
        <w:rPr>
          <w:rFonts w:ascii="Times New Roman" w:eastAsia="Times New Roman" w:hAnsi="Times New Roman" w:cs="Times New Roman"/>
          <w:kern w:val="0"/>
          <w:sz w:val="28"/>
          <w:szCs w:val="28"/>
          <w:lang w:val="kk-KZ"/>
          <w14:ligatures w14:val="none"/>
        </w:rPr>
        <w:t xml:space="preserve"> </w:t>
      </w:r>
      <w:r w:rsidRPr="0025742C">
        <w:rPr>
          <w:rFonts w:ascii="Times New Roman" w:eastAsia="Times New Roman" w:hAnsi="Times New Roman" w:cs="Times New Roman"/>
          <w:b/>
          <w:bCs/>
          <w:i/>
          <w:iCs/>
          <w:kern w:val="0"/>
          <w:sz w:val="28"/>
          <w:szCs w:val="28"/>
          <w:lang w:val="kk-KZ"/>
          <w14:ligatures w14:val="none"/>
        </w:rPr>
        <w:t>2.12</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ал</w:t>
      </w:r>
      <w:r w:rsidRPr="00BD0177">
        <w:rPr>
          <w:rFonts w:ascii="Times New Roman" w:eastAsia="Times New Roman" w:hAnsi="Times New Roman" w:cs="Times New Roman"/>
          <w:kern w:val="0"/>
          <w:sz w:val="28"/>
          <w:szCs w:val="28"/>
          <w:lang w:val="kk-KZ"/>
          <w14:ligatures w14:val="none"/>
        </w:rPr>
        <w:t xml:space="preserve">ынды, </w:t>
      </w:r>
      <w:r w:rsidRPr="00BD0177">
        <w:rPr>
          <w:rFonts w:ascii="Times New Roman" w:eastAsia="Times New Roman" w:hAnsi="Times New Roman" w:cs="Times New Roman" w:hint="cs"/>
          <w:kern w:val="0"/>
          <w:sz w:val="28"/>
          <w:szCs w:val="28"/>
          <w:lang w:val="kk-KZ"/>
          <w14:ligatures w14:val="none"/>
        </w:rPr>
        <w:t>м</w:t>
      </w:r>
      <w:r w:rsidRPr="00BD0177">
        <w:rPr>
          <w:rFonts w:ascii="Times New Roman" w:eastAsia="Times New Roman" w:hAnsi="Times New Roman" w:cs="Times New Roman"/>
          <w:kern w:val="0"/>
          <w:sz w:val="28"/>
          <w:szCs w:val="28"/>
          <w:lang w:val="kk-KZ"/>
          <w14:ligatures w14:val="none"/>
        </w:rPr>
        <w:t>.</w:t>
      </w:r>
      <w:r w:rsidRPr="00BD0177">
        <w:rPr>
          <w:rFonts w:ascii="Times New Roman" w:eastAsia="Times New Roman" w:hAnsi="Times New Roman" w:cs="Times New Roman" w:hint="cs"/>
          <w:kern w:val="0"/>
          <w:sz w:val="28"/>
          <w:szCs w:val="28"/>
          <w:lang w:val="kk-KZ"/>
          <w14:ligatures w14:val="none"/>
        </w:rPr>
        <w:t>п</w:t>
      </w:r>
      <w:r w:rsidRPr="00BD0177">
        <w:rPr>
          <w:rFonts w:ascii="Times New Roman" w:eastAsia="Times New Roman" w:hAnsi="Times New Roman" w:cs="Times New Roman"/>
          <w:kern w:val="0"/>
          <w:sz w:val="28"/>
          <w:szCs w:val="28"/>
          <w:lang w:val="kk-KZ"/>
          <w14:ligatures w14:val="none"/>
        </w:rPr>
        <w:t>. 277</w:t>
      </w:r>
      <w:r w:rsidRPr="00BD0177">
        <w:rPr>
          <w:rFonts w:ascii="Times New Roman" w:eastAsia="Times New Roman" w:hAnsi="Times New Roman" w:cs="Times New Roman" w:hint="cs"/>
          <w:kern w:val="0"/>
          <w:sz w:val="28"/>
          <w:szCs w:val="28"/>
          <w:lang w:val="kk-KZ"/>
          <w14:ligatures w14:val="none"/>
        </w:rPr>
        <w:t>–</w:t>
      </w:r>
      <w:r w:rsidRPr="00BD0177">
        <w:rPr>
          <w:rFonts w:ascii="Times New Roman" w:eastAsia="Times New Roman" w:hAnsi="Times New Roman" w:cs="Times New Roman"/>
          <w:kern w:val="0"/>
          <w:sz w:val="28"/>
          <w:szCs w:val="28"/>
          <w:lang w:val="kk-KZ"/>
          <w14:ligatures w14:val="none"/>
        </w:rPr>
        <w:t>280 ◦C, R</w:t>
      </w:r>
      <w:r w:rsidRPr="0025742C">
        <w:rPr>
          <w:rFonts w:ascii="Times New Roman" w:eastAsia="Times New Roman" w:hAnsi="Times New Roman" w:cs="Times New Roman"/>
          <w:i/>
          <w:iCs/>
          <w:kern w:val="0"/>
          <w:sz w:val="28"/>
          <w:szCs w:val="28"/>
          <w:lang w:val="kk-KZ"/>
          <w14:ligatures w14:val="none"/>
        </w:rPr>
        <w:t>f</w:t>
      </w:r>
      <w:r w:rsidRPr="00BD0177">
        <w:rPr>
          <w:rFonts w:ascii="Times New Roman" w:eastAsia="Times New Roman" w:hAnsi="Times New Roman" w:cs="Times New Roman"/>
          <w:kern w:val="0"/>
          <w:sz w:val="28"/>
          <w:szCs w:val="28"/>
          <w:lang w:val="kk-KZ"/>
          <w14:ligatures w14:val="none"/>
        </w:rPr>
        <w:t xml:space="preserve"> 0,01.</w:t>
      </w:r>
    </w:p>
    <w:p w14:paraId="241EEA51" w14:textId="77777777" w:rsidR="00152395" w:rsidRPr="00BD0177" w:rsidRDefault="00152395"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p>
    <w:p w14:paraId="186CC62F" w14:textId="4B906AA3" w:rsidR="00BD0177" w:rsidRPr="00BD0177" w:rsidRDefault="00D94A6C"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b/>
          <w:bCs/>
          <w:kern w:val="0"/>
          <w:sz w:val="28"/>
          <w:szCs w:val="28"/>
          <w:lang w:val="kk-KZ"/>
          <w14:ligatures w14:val="none"/>
        </w:rPr>
      </w:pPr>
      <w:r>
        <w:rPr>
          <w:rFonts w:ascii="Times New Roman" w:eastAsia="Times New Roman" w:hAnsi="Times New Roman" w:cs="Times New Roman"/>
          <w:b/>
          <w:bCs/>
          <w:kern w:val="0"/>
          <w:sz w:val="28"/>
          <w:szCs w:val="28"/>
          <w:lang w:val="kk-KZ"/>
          <w14:ligatures w14:val="none"/>
        </w:rPr>
        <w:t xml:space="preserve">2.4 </w:t>
      </w:r>
      <w:r w:rsidR="00BD0177" w:rsidRPr="00BD0177">
        <w:rPr>
          <w:rFonts w:ascii="Times New Roman" w:eastAsia="Times New Roman" w:hAnsi="Times New Roman" w:cs="Times New Roman"/>
          <w:b/>
          <w:bCs/>
          <w:kern w:val="0"/>
          <w:sz w:val="28"/>
          <w:szCs w:val="28"/>
          <w:lang w:val="kk-KZ"/>
          <w14:ligatures w14:val="none"/>
        </w:rPr>
        <w:t>2-</w:t>
      </w:r>
      <w:r w:rsidR="00BD0177" w:rsidRPr="00BD0177">
        <w:rPr>
          <w:rFonts w:ascii="Times New Roman" w:eastAsia="Times New Roman" w:hAnsi="Times New Roman" w:cs="Times New Roman" w:hint="cs"/>
          <w:b/>
          <w:bCs/>
          <w:kern w:val="0"/>
          <w:sz w:val="28"/>
          <w:szCs w:val="28"/>
          <w:lang w:val="kk-KZ"/>
          <w14:ligatures w14:val="none"/>
        </w:rPr>
        <w:t>Амин</w:t>
      </w:r>
      <w:r w:rsidR="00BD0177" w:rsidRPr="00BD0177">
        <w:rPr>
          <w:rFonts w:ascii="Times New Roman" w:eastAsia="Times New Roman" w:hAnsi="Times New Roman" w:cs="Times New Roman"/>
          <w:b/>
          <w:bCs/>
          <w:kern w:val="0"/>
          <w:sz w:val="28"/>
          <w:szCs w:val="28"/>
          <w:lang w:val="kk-KZ"/>
          <w14:ligatures w14:val="none"/>
        </w:rPr>
        <w:t>-1,5-</w:t>
      </w:r>
      <w:r w:rsidR="00BD0177" w:rsidRPr="00BD0177">
        <w:rPr>
          <w:rFonts w:ascii="Times New Roman" w:eastAsia="Times New Roman" w:hAnsi="Times New Roman" w:cs="Times New Roman" w:hint="cs"/>
          <w:b/>
          <w:bCs/>
          <w:kern w:val="0"/>
          <w:sz w:val="28"/>
          <w:szCs w:val="28"/>
          <w:lang w:val="kk-KZ"/>
          <w14:ligatures w14:val="none"/>
        </w:rPr>
        <w:t>диазаспиро</w:t>
      </w:r>
      <w:r w:rsidR="00BD0177" w:rsidRPr="00BD0177">
        <w:rPr>
          <w:rFonts w:ascii="Times New Roman" w:eastAsia="Times New Roman" w:hAnsi="Times New Roman" w:cs="Times New Roman"/>
          <w:b/>
          <w:bCs/>
          <w:kern w:val="0"/>
          <w:sz w:val="28"/>
          <w:szCs w:val="28"/>
          <w:lang w:val="kk-KZ"/>
          <w14:ligatures w14:val="none"/>
        </w:rPr>
        <w:t>[4.5]</w:t>
      </w:r>
      <w:r w:rsidR="00BD0177" w:rsidRPr="00BD0177">
        <w:rPr>
          <w:rFonts w:ascii="Times New Roman" w:eastAsia="Times New Roman" w:hAnsi="Times New Roman" w:cs="Times New Roman" w:hint="cs"/>
          <w:b/>
          <w:bCs/>
          <w:kern w:val="0"/>
          <w:sz w:val="28"/>
          <w:szCs w:val="28"/>
          <w:lang w:val="kk-KZ"/>
          <w14:ligatures w14:val="none"/>
        </w:rPr>
        <w:t>дек</w:t>
      </w:r>
      <w:r w:rsidR="00BD0177" w:rsidRPr="00BD0177">
        <w:rPr>
          <w:rFonts w:ascii="Times New Roman" w:eastAsia="Times New Roman" w:hAnsi="Times New Roman" w:cs="Times New Roman"/>
          <w:b/>
          <w:bCs/>
          <w:kern w:val="0"/>
          <w:sz w:val="28"/>
          <w:szCs w:val="28"/>
          <w:lang w:val="kk-KZ"/>
          <w14:ligatures w14:val="none"/>
        </w:rPr>
        <w:t>-1-</w:t>
      </w:r>
      <w:r w:rsidR="00BD0177" w:rsidRPr="00BD0177">
        <w:rPr>
          <w:rFonts w:ascii="Times New Roman" w:eastAsia="Times New Roman" w:hAnsi="Times New Roman" w:cs="Times New Roman" w:hint="cs"/>
          <w:b/>
          <w:bCs/>
          <w:kern w:val="0"/>
          <w:sz w:val="28"/>
          <w:szCs w:val="28"/>
          <w:lang w:val="kk-KZ"/>
          <w14:ligatures w14:val="none"/>
        </w:rPr>
        <w:t>эн</w:t>
      </w:r>
      <w:r w:rsidR="00BD0177" w:rsidRPr="00BD0177">
        <w:rPr>
          <w:rFonts w:ascii="Times New Roman" w:eastAsia="Times New Roman" w:hAnsi="Times New Roman" w:cs="Times New Roman"/>
          <w:b/>
          <w:bCs/>
          <w:kern w:val="0"/>
          <w:sz w:val="28"/>
          <w:szCs w:val="28"/>
          <w:lang w:val="kk-KZ"/>
          <w14:ligatures w14:val="none"/>
        </w:rPr>
        <w:t>-5-</w:t>
      </w:r>
      <w:r w:rsidR="00BD0177" w:rsidRPr="00BD0177">
        <w:rPr>
          <w:rFonts w:ascii="Times New Roman" w:eastAsia="Times New Roman" w:hAnsi="Times New Roman" w:cs="Times New Roman" w:hint="cs"/>
          <w:b/>
          <w:bCs/>
          <w:kern w:val="0"/>
          <w:sz w:val="28"/>
          <w:szCs w:val="28"/>
          <w:lang w:val="kk-KZ"/>
          <w14:ligatures w14:val="none"/>
        </w:rPr>
        <w:t>аммоний</w:t>
      </w:r>
      <w:r w:rsidR="00BD0177" w:rsidRPr="00BD0177">
        <w:rPr>
          <w:rFonts w:ascii="Times New Roman" w:eastAsia="Times New Roman" w:hAnsi="Times New Roman" w:cs="Times New Roman"/>
          <w:b/>
          <w:bCs/>
          <w:kern w:val="0"/>
          <w:sz w:val="28"/>
          <w:szCs w:val="28"/>
          <w:lang w:val="kk-KZ"/>
          <w14:ligatures w14:val="none"/>
        </w:rPr>
        <w:t xml:space="preserve"> </w:t>
      </w:r>
      <w:r w:rsidR="00BD0177" w:rsidRPr="00BD0177">
        <w:rPr>
          <w:rFonts w:ascii="Times New Roman" w:eastAsia="Times New Roman" w:hAnsi="Times New Roman" w:cs="Times New Roman" w:hint="cs"/>
          <w:b/>
          <w:bCs/>
          <w:kern w:val="0"/>
          <w:sz w:val="28"/>
          <w:szCs w:val="28"/>
          <w:lang w:val="kk-KZ"/>
          <w14:ligatures w14:val="none"/>
        </w:rPr>
        <w:t>гексафторофосфаттар</w:t>
      </w:r>
      <w:r w:rsidR="00BD0177" w:rsidRPr="00BD0177">
        <w:rPr>
          <w:rFonts w:ascii="Times New Roman" w:eastAsia="Times New Roman" w:hAnsi="Times New Roman" w:cs="Times New Roman"/>
          <w:b/>
          <w:bCs/>
          <w:kern w:val="0"/>
          <w:sz w:val="28"/>
          <w:szCs w:val="28"/>
          <w:lang w:val="kk-KZ"/>
          <w14:ligatures w14:val="none"/>
        </w:rPr>
        <w:t>ды алудың жалпы әдісі (2.13 - 2.16)</w:t>
      </w:r>
    </w:p>
    <w:p w14:paraId="1FFBB35F" w14:textId="18E90442" w:rsidR="00BD0177" w:rsidRPr="00BD0177"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kern w:val="0"/>
          <w:sz w:val="28"/>
          <w:szCs w:val="28"/>
          <w:lang w:val="kk-KZ"/>
          <w14:ligatures w14:val="none"/>
        </w:rPr>
        <w:t xml:space="preserve">20 </w:t>
      </w:r>
      <w:r w:rsidRPr="00BD0177">
        <w:rPr>
          <w:rFonts w:ascii="Times New Roman" w:eastAsia="Times New Roman" w:hAnsi="Times New Roman" w:cs="Times New Roman" w:hint="cs"/>
          <w:kern w:val="0"/>
          <w:sz w:val="28"/>
          <w:szCs w:val="28"/>
          <w:lang w:val="kk-KZ"/>
          <w14:ligatures w14:val="none"/>
        </w:rPr>
        <w:t>мл</w:t>
      </w:r>
      <w:r w:rsidRPr="00BD0177">
        <w:rPr>
          <w:rFonts w:ascii="Times New Roman" w:eastAsia="Times New Roman" w:hAnsi="Times New Roman" w:cs="Times New Roman"/>
          <w:kern w:val="0"/>
          <w:sz w:val="28"/>
          <w:szCs w:val="28"/>
          <w:lang w:val="kk-KZ"/>
          <w14:ligatures w14:val="none"/>
        </w:rPr>
        <w:t xml:space="preserve">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 ға 0,0020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β</w:t>
      </w:r>
      <w:r w:rsidRPr="00BD0177">
        <w:rPr>
          <w:rFonts w:ascii="Times New Roman" w:eastAsia="Times New Roman" w:hAnsi="Times New Roman" w:cs="Times New Roman"/>
          <w:kern w:val="0"/>
          <w:sz w:val="28"/>
          <w:szCs w:val="28"/>
          <w:lang w:val="kk-KZ"/>
          <w14:ligatures w14:val="none"/>
        </w:rPr>
        <w:t>-</w:t>
      </w:r>
      <w:r w:rsidRPr="00BD0177">
        <w:rPr>
          <w:rFonts w:ascii="Times New Roman" w:eastAsia="Times New Roman" w:hAnsi="Times New Roman" w:cs="Times New Roman" w:hint="cs"/>
          <w:kern w:val="0"/>
          <w:sz w:val="28"/>
          <w:szCs w:val="28"/>
          <w:lang w:val="kk-KZ"/>
          <w14:ligatures w14:val="none"/>
        </w:rPr>
        <w:t>аминопропиоамидоксим</w:t>
      </w:r>
      <w:r w:rsidRPr="00BD0177">
        <w:rPr>
          <w:rFonts w:ascii="Times New Roman" w:eastAsia="Times New Roman" w:hAnsi="Times New Roman" w:cs="Times New Roman"/>
          <w:kern w:val="0"/>
          <w:sz w:val="28"/>
          <w:szCs w:val="28"/>
          <w:lang w:val="kk-KZ"/>
          <w14:ligatures w14:val="none"/>
        </w:rPr>
        <w:t xml:space="preserve"> </w:t>
      </w:r>
      <w:r w:rsidRPr="00703A0A">
        <w:rPr>
          <w:rFonts w:ascii="Times New Roman" w:eastAsia="Times New Roman" w:hAnsi="Times New Roman" w:cs="Times New Roman"/>
          <w:b/>
          <w:bCs/>
          <w:i/>
          <w:iCs/>
          <w:kern w:val="0"/>
          <w:sz w:val="28"/>
          <w:szCs w:val="28"/>
          <w:lang w:val="kk-KZ"/>
          <w14:ligatures w14:val="none"/>
        </w:rPr>
        <w:t xml:space="preserve">2.1 </w:t>
      </w:r>
      <w:r w:rsidRPr="00703A0A">
        <w:rPr>
          <w:rFonts w:ascii="Times New Roman" w:eastAsia="Times New Roman" w:hAnsi="Times New Roman" w:cs="Times New Roman" w:hint="cs"/>
          <w:b/>
          <w:bCs/>
          <w:i/>
          <w:iCs/>
          <w:kern w:val="0"/>
          <w:sz w:val="28"/>
          <w:szCs w:val="28"/>
          <w:lang w:val="kk-KZ"/>
          <w14:ligatures w14:val="none"/>
        </w:rPr>
        <w:t>–</w:t>
      </w:r>
      <w:r w:rsidRPr="00703A0A">
        <w:rPr>
          <w:rFonts w:ascii="Times New Roman" w:eastAsia="Times New Roman" w:hAnsi="Times New Roman" w:cs="Times New Roman"/>
          <w:b/>
          <w:bCs/>
          <w:i/>
          <w:iCs/>
          <w:kern w:val="0"/>
          <w:sz w:val="28"/>
          <w:szCs w:val="28"/>
          <w:lang w:val="kk-KZ"/>
          <w14:ligatures w14:val="none"/>
        </w:rPr>
        <w:t xml:space="preserve"> 2.4</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ерітіндісіне</w:t>
      </w:r>
      <w:r w:rsidRPr="00BD0177">
        <w:rPr>
          <w:rFonts w:ascii="Times New Roman" w:eastAsia="Times New Roman" w:hAnsi="Times New Roman" w:cs="Times New Roman"/>
          <w:kern w:val="0"/>
          <w:sz w:val="28"/>
          <w:szCs w:val="28"/>
          <w:lang w:val="kk-KZ"/>
          <w14:ligatures w14:val="none"/>
        </w:rPr>
        <w:t xml:space="preserve"> 5 </w:t>
      </w:r>
      <w:r w:rsidRPr="00BD0177">
        <w:rPr>
          <w:rFonts w:ascii="Times New Roman" w:eastAsia="Times New Roman" w:hAnsi="Times New Roman" w:cs="Times New Roman" w:hint="cs"/>
          <w:kern w:val="0"/>
          <w:sz w:val="28"/>
          <w:szCs w:val="28"/>
          <w:lang w:val="kk-KZ"/>
          <w14:ligatures w14:val="none"/>
        </w:rPr>
        <w:t>мл</w:t>
      </w:r>
      <w:r w:rsidRPr="00BD0177">
        <w:rPr>
          <w:rFonts w:ascii="Times New Roman" w:eastAsia="Times New Roman" w:hAnsi="Times New Roman" w:cs="Times New Roman"/>
          <w:kern w:val="0"/>
          <w:sz w:val="28"/>
          <w:szCs w:val="28"/>
          <w:lang w:val="kk-KZ"/>
          <w14:ligatures w14:val="none"/>
        </w:rPr>
        <w:t xml:space="preserve">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ж</w:t>
      </w:r>
      <w:r w:rsidRPr="00BD0177">
        <w:rPr>
          <w:rFonts w:ascii="Times New Roman" w:eastAsia="Times New Roman" w:hAnsi="Times New Roman" w:cs="Times New Roman"/>
          <w:kern w:val="0"/>
          <w:sz w:val="28"/>
          <w:szCs w:val="28"/>
          <w:lang w:val="kk-KZ"/>
          <w14:ligatures w14:val="none"/>
        </w:rPr>
        <w:t>ә</w:t>
      </w:r>
      <w:r w:rsidRPr="00BD0177">
        <w:rPr>
          <w:rFonts w:ascii="Times New Roman" w:eastAsia="Times New Roman" w:hAnsi="Times New Roman" w:cs="Times New Roman" w:hint="cs"/>
          <w:kern w:val="0"/>
          <w:sz w:val="28"/>
          <w:szCs w:val="28"/>
          <w:lang w:val="kk-KZ"/>
          <w14:ligatures w14:val="none"/>
        </w:rPr>
        <w:t>не</w:t>
      </w:r>
      <w:r w:rsidRPr="00BD0177">
        <w:rPr>
          <w:rFonts w:ascii="Times New Roman" w:eastAsia="Times New Roman" w:hAnsi="Times New Roman" w:cs="Times New Roman"/>
          <w:kern w:val="0"/>
          <w:sz w:val="28"/>
          <w:szCs w:val="28"/>
          <w:lang w:val="kk-KZ"/>
          <w14:ligatures w14:val="none"/>
        </w:rPr>
        <w:t xml:space="preserve"> 0,0020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аммоний</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гексафторофосфатын</w:t>
      </w:r>
      <w:r w:rsidRPr="00BD0177">
        <w:rPr>
          <w:rFonts w:ascii="Times New Roman" w:eastAsia="Times New Roman" w:hAnsi="Times New Roman" w:cs="Times New Roman"/>
          <w:kern w:val="0"/>
          <w:sz w:val="28"/>
          <w:szCs w:val="28"/>
          <w:lang w:val="kk-KZ"/>
          <w14:ligatures w14:val="none"/>
        </w:rPr>
        <w:t xml:space="preserve"> 0,0020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xml:space="preserve"> Bu</w:t>
      </w:r>
      <w:r w:rsidRPr="00BD0177">
        <w:rPr>
          <w:rFonts w:ascii="Times New Roman" w:eastAsia="Times New Roman" w:hAnsi="Times New Roman" w:cs="Times New Roman"/>
          <w:kern w:val="0"/>
          <w:sz w:val="28"/>
          <w:szCs w:val="28"/>
          <w:vertAlign w:val="subscript"/>
          <w:lang w:val="kk-KZ"/>
          <w14:ligatures w14:val="none"/>
        </w:rPr>
        <w:t>3</w:t>
      </w:r>
      <w:r w:rsidRPr="00BD0177">
        <w:rPr>
          <w:rFonts w:ascii="Times New Roman" w:eastAsia="Times New Roman" w:hAnsi="Times New Roman" w:cs="Times New Roman"/>
          <w:kern w:val="0"/>
          <w:sz w:val="28"/>
          <w:szCs w:val="28"/>
          <w:lang w:val="kk-KZ"/>
          <w14:ligatures w14:val="none"/>
        </w:rPr>
        <w:t>N қ</w:t>
      </w:r>
      <w:r w:rsidRPr="00BD0177">
        <w:rPr>
          <w:rFonts w:ascii="Times New Roman" w:eastAsia="Times New Roman" w:hAnsi="Times New Roman" w:cs="Times New Roman" w:hint="cs"/>
          <w:kern w:val="0"/>
          <w:sz w:val="28"/>
          <w:szCs w:val="28"/>
          <w:lang w:val="kk-KZ"/>
          <w14:ligatures w14:val="none"/>
        </w:rPr>
        <w:t>осылды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w:t>
      </w:r>
      <w:r w:rsidRPr="00BD0177">
        <w:rPr>
          <w:rFonts w:ascii="Times New Roman" w:eastAsia="Times New Roman" w:hAnsi="Times New Roman" w:cs="Times New Roman"/>
          <w:kern w:val="0"/>
          <w:sz w:val="28"/>
          <w:szCs w:val="28"/>
          <w:lang w:val="kk-KZ"/>
          <w14:ligatures w14:val="none"/>
        </w:rPr>
        <w:t>ө</w:t>
      </w:r>
      <w:r w:rsidRPr="00BD0177">
        <w:rPr>
          <w:rFonts w:ascii="Times New Roman" w:eastAsia="Times New Roman" w:hAnsi="Times New Roman" w:cs="Times New Roman" w:hint="cs"/>
          <w:kern w:val="0"/>
          <w:sz w:val="28"/>
          <w:szCs w:val="28"/>
          <w:lang w:val="kk-KZ"/>
          <w14:ligatures w14:val="none"/>
        </w:rPr>
        <w:t>лме</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температурасында</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араластыра</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отырып</w:t>
      </w:r>
      <w:r w:rsidRPr="00BD0177">
        <w:rPr>
          <w:rFonts w:ascii="Times New Roman" w:eastAsia="Times New Roman" w:hAnsi="Times New Roman" w:cs="Times New Roman"/>
          <w:kern w:val="0"/>
          <w:sz w:val="28"/>
          <w:szCs w:val="28"/>
          <w:lang w:val="kk-KZ"/>
          <w14:ligatures w14:val="none"/>
        </w:rPr>
        <w:t xml:space="preserve">, 10 </w:t>
      </w:r>
      <w:r w:rsidRPr="00BD0177">
        <w:rPr>
          <w:rFonts w:ascii="Times New Roman" w:eastAsia="Times New Roman" w:hAnsi="Times New Roman" w:cs="Times New Roman" w:hint="cs"/>
          <w:kern w:val="0"/>
          <w:sz w:val="28"/>
          <w:szCs w:val="28"/>
          <w:lang w:val="kk-KZ"/>
          <w14:ligatures w14:val="none"/>
        </w:rPr>
        <w:t>мл</w:t>
      </w:r>
      <w:r w:rsidRPr="00BD0177">
        <w:rPr>
          <w:rFonts w:ascii="Times New Roman" w:eastAsia="Times New Roman" w:hAnsi="Times New Roman" w:cs="Times New Roman"/>
          <w:kern w:val="0"/>
          <w:sz w:val="28"/>
          <w:szCs w:val="28"/>
          <w:lang w:val="kk-KZ"/>
          <w14:ligatures w14:val="none"/>
        </w:rPr>
        <w:t xml:space="preserve">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 xml:space="preserve">2 </w:t>
      </w:r>
      <w:r w:rsidRPr="00BD0177">
        <w:rPr>
          <w:rFonts w:ascii="Times New Roman" w:eastAsia="Times New Roman" w:hAnsi="Times New Roman" w:cs="Times New Roman"/>
          <w:kern w:val="0"/>
          <w:sz w:val="28"/>
          <w:szCs w:val="28"/>
          <w:lang w:val="kk-KZ"/>
          <w14:ligatures w14:val="none"/>
        </w:rPr>
        <w:t xml:space="preserve">- ға 0,0020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i/>
          <w:iCs/>
          <w:kern w:val="0"/>
          <w:sz w:val="28"/>
          <w:szCs w:val="28"/>
          <w:lang w:val="kk-KZ"/>
          <w14:ligatures w14:val="none"/>
        </w:rPr>
        <w:t>пара</w:t>
      </w:r>
      <w:r w:rsidRPr="00BD0177">
        <w:rPr>
          <w:rFonts w:ascii="Times New Roman" w:eastAsia="Times New Roman" w:hAnsi="Times New Roman" w:cs="Times New Roman"/>
          <w:kern w:val="0"/>
          <w:sz w:val="28"/>
          <w:szCs w:val="28"/>
          <w:lang w:val="kk-KZ"/>
          <w14:ligatures w14:val="none"/>
        </w:rPr>
        <w:t>-</w:t>
      </w:r>
      <w:r w:rsidRPr="00BD0177">
        <w:rPr>
          <w:rFonts w:ascii="Times New Roman" w:eastAsia="Times New Roman" w:hAnsi="Times New Roman" w:cs="Times New Roman" w:hint="cs"/>
          <w:kern w:val="0"/>
          <w:sz w:val="28"/>
          <w:szCs w:val="28"/>
          <w:lang w:val="kk-KZ"/>
          <w14:ligatures w14:val="none"/>
        </w:rPr>
        <w:t>толу</w:t>
      </w:r>
      <w:r w:rsidRPr="00BD0177">
        <w:rPr>
          <w:rFonts w:ascii="Times New Roman" w:eastAsia="Times New Roman" w:hAnsi="Times New Roman" w:cs="Times New Roman"/>
          <w:kern w:val="0"/>
          <w:sz w:val="28"/>
          <w:szCs w:val="28"/>
          <w:lang w:val="kk-KZ"/>
          <w14:ligatures w14:val="none"/>
        </w:rPr>
        <w:t>ол</w:t>
      </w:r>
      <w:r w:rsidRPr="00BD0177">
        <w:rPr>
          <w:rFonts w:ascii="Times New Roman" w:eastAsia="Times New Roman" w:hAnsi="Times New Roman" w:cs="Times New Roman" w:hint="cs"/>
          <w:kern w:val="0"/>
          <w:sz w:val="28"/>
          <w:szCs w:val="28"/>
          <w:lang w:val="kk-KZ"/>
          <w14:ligatures w14:val="none"/>
        </w:rPr>
        <w:t>сульфонилхлорид</w:t>
      </w:r>
      <w:r w:rsidRPr="00BD0177">
        <w:rPr>
          <w:rFonts w:ascii="Times New Roman" w:eastAsia="Times New Roman" w:hAnsi="Times New Roman" w:cs="Times New Roman"/>
          <w:kern w:val="0"/>
          <w:sz w:val="28"/>
          <w:szCs w:val="28"/>
          <w:lang w:val="kk-KZ"/>
          <w14:ligatures w14:val="none"/>
        </w:rPr>
        <w:t xml:space="preserve"> (TsCl)  </w:t>
      </w:r>
      <w:r w:rsidRPr="00BD0177">
        <w:rPr>
          <w:rFonts w:ascii="Times New Roman" w:eastAsia="Times New Roman" w:hAnsi="Times New Roman" w:cs="Times New Roman" w:hint="cs"/>
          <w:kern w:val="0"/>
          <w:sz w:val="28"/>
          <w:szCs w:val="28"/>
          <w:lang w:val="kk-KZ"/>
          <w14:ligatures w14:val="none"/>
        </w:rPr>
        <w:t>ерітіндісі</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тамшылатып</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осылды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Реакция</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оспасы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w:t>
      </w:r>
      <w:r w:rsidRPr="00BD0177">
        <w:rPr>
          <w:rFonts w:ascii="Times New Roman" w:eastAsia="Times New Roman" w:hAnsi="Times New Roman" w:cs="Times New Roman"/>
          <w:kern w:val="0"/>
          <w:sz w:val="28"/>
          <w:szCs w:val="28"/>
          <w:lang w:val="kk-KZ"/>
          <w14:ligatures w14:val="none"/>
        </w:rPr>
        <w:t>ө</w:t>
      </w:r>
      <w:r w:rsidRPr="00BD0177">
        <w:rPr>
          <w:rFonts w:ascii="Times New Roman" w:eastAsia="Times New Roman" w:hAnsi="Times New Roman" w:cs="Times New Roman" w:hint="cs"/>
          <w:kern w:val="0"/>
          <w:sz w:val="28"/>
          <w:szCs w:val="28"/>
          <w:lang w:val="kk-KZ"/>
          <w14:ligatures w14:val="none"/>
        </w:rPr>
        <w:t>лме</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температурасында</w:t>
      </w:r>
      <w:r w:rsidRPr="00BD0177">
        <w:rPr>
          <w:rFonts w:ascii="Times New Roman" w:eastAsia="Times New Roman" w:hAnsi="Times New Roman" w:cs="Times New Roman"/>
          <w:kern w:val="0"/>
          <w:sz w:val="28"/>
          <w:szCs w:val="28"/>
          <w:lang w:val="kk-KZ"/>
          <w14:ligatures w14:val="none"/>
        </w:rPr>
        <w:t xml:space="preserve"> 24 </w:t>
      </w:r>
      <w:r w:rsidRPr="00BD0177">
        <w:rPr>
          <w:rFonts w:ascii="Times New Roman" w:eastAsia="Times New Roman" w:hAnsi="Times New Roman" w:cs="Times New Roman" w:hint="cs"/>
          <w:kern w:val="0"/>
          <w:sz w:val="28"/>
          <w:szCs w:val="28"/>
          <w:lang w:val="kk-KZ"/>
          <w14:ligatures w14:val="none"/>
        </w:rPr>
        <w:t>са</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ат</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бойы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араластырылды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Реакция</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барысын</w:t>
      </w:r>
      <w:r w:rsidRPr="00BD0177">
        <w:rPr>
          <w:rFonts w:ascii="Times New Roman" w:eastAsia="Times New Roman" w:hAnsi="Times New Roman" w:cs="Times New Roman"/>
          <w:kern w:val="0"/>
          <w:sz w:val="28"/>
          <w:szCs w:val="28"/>
          <w:lang w:val="kk-KZ"/>
          <w14:ligatures w14:val="none"/>
        </w:rPr>
        <w:t xml:space="preserve"> ЖҚХ арқылы </w:t>
      </w:r>
      <w:r w:rsidRPr="00BD0177">
        <w:rPr>
          <w:rFonts w:ascii="Times New Roman" w:eastAsia="Times New Roman" w:hAnsi="Times New Roman" w:cs="Times New Roman" w:hint="cs"/>
          <w:kern w:val="0"/>
          <w:sz w:val="28"/>
          <w:szCs w:val="28"/>
          <w:lang w:val="kk-KZ"/>
          <w14:ligatures w14:val="none"/>
        </w:rPr>
        <w:t>ба</w:t>
      </w:r>
      <w:r w:rsidRPr="00BD0177">
        <w:rPr>
          <w:rFonts w:ascii="Times New Roman" w:eastAsia="Times New Roman" w:hAnsi="Times New Roman" w:cs="Times New Roman"/>
          <w:kern w:val="0"/>
          <w:sz w:val="28"/>
          <w:szCs w:val="28"/>
          <w:lang w:val="kk-KZ"/>
          <w14:ligatures w14:val="none"/>
        </w:rPr>
        <w:t>қ</w:t>
      </w:r>
      <w:r w:rsidRPr="00BD0177">
        <w:rPr>
          <w:rFonts w:ascii="Times New Roman" w:eastAsia="Times New Roman" w:hAnsi="Times New Roman" w:cs="Times New Roman" w:hint="cs"/>
          <w:kern w:val="0"/>
          <w:sz w:val="28"/>
          <w:szCs w:val="28"/>
          <w:lang w:val="kk-KZ"/>
          <w14:ligatures w14:val="none"/>
        </w:rPr>
        <w:t>ыла</w:t>
      </w:r>
      <w:r w:rsidRPr="00BD0177">
        <w:rPr>
          <w:rFonts w:ascii="Times New Roman" w:eastAsia="Times New Roman" w:hAnsi="Times New Roman" w:cs="Times New Roman"/>
          <w:kern w:val="0"/>
          <w:sz w:val="28"/>
          <w:szCs w:val="28"/>
          <w:lang w:val="kk-KZ"/>
          <w14:ligatures w14:val="none"/>
        </w:rPr>
        <w:t>н</w:t>
      </w:r>
      <w:r w:rsidRPr="00BD0177">
        <w:rPr>
          <w:rFonts w:ascii="Times New Roman" w:eastAsia="Times New Roman" w:hAnsi="Times New Roman" w:cs="Times New Roman" w:hint="cs"/>
          <w:kern w:val="0"/>
          <w:sz w:val="28"/>
          <w:szCs w:val="28"/>
          <w:lang w:val="kk-KZ"/>
          <w14:ligatures w14:val="none"/>
        </w:rPr>
        <w:t>ды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Алын</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гексафторофосфаттарды</w:t>
      </w:r>
      <w:r w:rsidRPr="00BD0177">
        <w:rPr>
          <w:rFonts w:ascii="Times New Roman" w:eastAsia="Times New Roman" w:hAnsi="Times New Roman" w:cs="Times New Roman"/>
          <w:kern w:val="0"/>
          <w:sz w:val="28"/>
          <w:szCs w:val="28"/>
          <w:lang w:val="kk-KZ"/>
          <w14:ligatures w14:val="none"/>
        </w:rPr>
        <w:t xml:space="preserve">ң </w:t>
      </w:r>
      <w:r w:rsidRPr="0025742C">
        <w:rPr>
          <w:rFonts w:ascii="Times New Roman" w:eastAsia="Times New Roman" w:hAnsi="Times New Roman" w:cs="Times New Roman"/>
          <w:b/>
          <w:bCs/>
          <w:i/>
          <w:iCs/>
          <w:kern w:val="0"/>
          <w:sz w:val="28"/>
          <w:szCs w:val="28"/>
          <w:lang w:val="kk-KZ"/>
          <w14:ligatures w14:val="none"/>
        </w:rPr>
        <w:t>2.13 - 2.16</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w:t>
      </w:r>
      <w:r w:rsidRPr="00BD0177">
        <w:rPr>
          <w:rFonts w:ascii="Times New Roman" w:eastAsia="Times New Roman" w:hAnsi="Times New Roman" w:cs="Times New Roman"/>
          <w:kern w:val="0"/>
          <w:sz w:val="28"/>
          <w:szCs w:val="28"/>
          <w:lang w:val="kk-KZ"/>
          <w14:ligatures w14:val="none"/>
        </w:rPr>
        <w:t xml:space="preserve">қ </w:t>
      </w:r>
      <w:r w:rsidRPr="00BD0177">
        <w:rPr>
          <w:rFonts w:ascii="Times New Roman" w:eastAsia="Times New Roman" w:hAnsi="Times New Roman" w:cs="Times New Roman" w:hint="cs"/>
          <w:kern w:val="0"/>
          <w:sz w:val="28"/>
          <w:szCs w:val="28"/>
          <w:lang w:val="kk-KZ"/>
          <w14:ligatures w14:val="none"/>
        </w:rPr>
        <w:t>т</w:t>
      </w:r>
      <w:r w:rsidRPr="00BD0177">
        <w:rPr>
          <w:rFonts w:ascii="Times New Roman" w:eastAsia="Times New Roman" w:hAnsi="Times New Roman" w:cs="Times New Roman"/>
          <w:kern w:val="0"/>
          <w:sz w:val="28"/>
          <w:szCs w:val="28"/>
          <w:lang w:val="kk-KZ"/>
          <w14:ligatures w14:val="none"/>
        </w:rPr>
        <w:t>ұ</w:t>
      </w:r>
      <w:r w:rsidRPr="00BD0177">
        <w:rPr>
          <w:rFonts w:ascii="Times New Roman" w:eastAsia="Times New Roman" w:hAnsi="Times New Roman" w:cs="Times New Roman" w:hint="cs"/>
          <w:kern w:val="0"/>
          <w:sz w:val="28"/>
          <w:szCs w:val="28"/>
          <w:lang w:val="kk-KZ"/>
          <w14:ligatures w14:val="none"/>
        </w:rPr>
        <w:t>нбалары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i/>
          <w:iCs/>
          <w:kern w:val="0"/>
          <w:sz w:val="28"/>
          <w:szCs w:val="28"/>
          <w:lang w:val="kk-KZ"/>
          <w14:ligatures w14:val="none"/>
        </w:rPr>
        <w:t>i</w:t>
      </w:r>
      <w:r w:rsidRPr="00BD0177">
        <w:rPr>
          <w:rFonts w:ascii="Times New Roman" w:eastAsia="Times New Roman" w:hAnsi="Times New Roman" w:cs="Times New Roman"/>
          <w:kern w:val="0"/>
          <w:sz w:val="28"/>
          <w:szCs w:val="28"/>
          <w:lang w:val="kk-KZ"/>
          <w14:ligatures w14:val="none"/>
        </w:rPr>
        <w:t>-PrOH-</w:t>
      </w:r>
      <w:r w:rsidRPr="00BD0177">
        <w:rPr>
          <w:rFonts w:ascii="Times New Roman" w:eastAsia="Times New Roman" w:hAnsi="Times New Roman" w:cs="Times New Roman" w:hint="cs"/>
          <w:kern w:val="0"/>
          <w:sz w:val="28"/>
          <w:szCs w:val="28"/>
          <w:lang w:val="kk-KZ"/>
          <w14:ligatures w14:val="none"/>
        </w:rPr>
        <w:t>дан</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айта</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кристалдан</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аннан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кейін</w:t>
      </w:r>
      <w:r w:rsidRPr="00BD0177">
        <w:rPr>
          <w:rFonts w:ascii="Times New Roman" w:eastAsia="Times New Roman" w:hAnsi="Times New Roman" w:cs="Times New Roman"/>
          <w:kern w:val="0"/>
          <w:sz w:val="28"/>
          <w:szCs w:val="28"/>
          <w:lang w:val="kk-KZ"/>
          <w14:ligatures w14:val="none"/>
        </w:rPr>
        <w:t xml:space="preserve"> 55-90% </w:t>
      </w:r>
      <w:r w:rsidRPr="00BD0177">
        <w:rPr>
          <w:rFonts w:ascii="Times New Roman" w:eastAsia="Times New Roman" w:hAnsi="Times New Roman" w:cs="Times New Roman" w:hint="cs"/>
          <w:kern w:val="0"/>
          <w:sz w:val="28"/>
          <w:szCs w:val="28"/>
          <w:lang w:val="kk-KZ"/>
          <w14:ligatures w14:val="none"/>
        </w:rPr>
        <w:t>шы</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ыммен</w:t>
      </w:r>
      <w:r w:rsidR="0025742C">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kern w:val="0"/>
          <w:sz w:val="28"/>
          <w:szCs w:val="28"/>
          <w:lang w:val="kk-KZ"/>
          <w14:ligatures w14:val="none"/>
        </w:rPr>
        <w:t>алынды.</w:t>
      </w:r>
    </w:p>
    <w:p w14:paraId="161D0321" w14:textId="4F8AD8C4" w:rsidR="00BD0177" w:rsidRPr="00BD0177"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i/>
          <w:iCs/>
          <w:kern w:val="0"/>
          <w:sz w:val="28"/>
          <w:szCs w:val="28"/>
          <w:lang w:val="kk-KZ"/>
          <w14:ligatures w14:val="none"/>
        </w:rPr>
        <w:t>Синтез 2-</w:t>
      </w:r>
      <w:r w:rsidRPr="00BD0177">
        <w:rPr>
          <w:rFonts w:ascii="Times New Roman" w:eastAsia="Times New Roman" w:hAnsi="Times New Roman" w:cs="Times New Roman" w:hint="cs"/>
          <w:i/>
          <w:iCs/>
          <w:kern w:val="0"/>
          <w:sz w:val="28"/>
          <w:szCs w:val="28"/>
          <w:lang w:val="kk-KZ"/>
          <w14:ligatures w14:val="none"/>
        </w:rPr>
        <w:t>Амин</w:t>
      </w:r>
      <w:r w:rsidRPr="00BD0177">
        <w:rPr>
          <w:rFonts w:ascii="Times New Roman" w:eastAsia="Times New Roman" w:hAnsi="Times New Roman" w:cs="Times New Roman"/>
          <w:i/>
          <w:iCs/>
          <w:kern w:val="0"/>
          <w:sz w:val="28"/>
          <w:szCs w:val="28"/>
          <w:lang w:val="kk-KZ"/>
          <w14:ligatures w14:val="none"/>
        </w:rPr>
        <w:t>-1,5-</w:t>
      </w:r>
      <w:r w:rsidRPr="00BD0177">
        <w:rPr>
          <w:rFonts w:ascii="Times New Roman" w:eastAsia="Times New Roman" w:hAnsi="Times New Roman" w:cs="Times New Roman" w:hint="cs"/>
          <w:i/>
          <w:iCs/>
          <w:kern w:val="0"/>
          <w:sz w:val="28"/>
          <w:szCs w:val="28"/>
          <w:lang w:val="kk-KZ"/>
          <w14:ligatures w14:val="none"/>
        </w:rPr>
        <w:t>диазаспиро</w:t>
      </w:r>
      <w:r w:rsidRPr="00BD0177">
        <w:rPr>
          <w:rFonts w:ascii="Times New Roman" w:eastAsia="Times New Roman" w:hAnsi="Times New Roman" w:cs="Times New Roman"/>
          <w:i/>
          <w:iCs/>
          <w:kern w:val="0"/>
          <w:sz w:val="28"/>
          <w:szCs w:val="28"/>
          <w:lang w:val="kk-KZ"/>
          <w14:ligatures w14:val="none"/>
        </w:rPr>
        <w:t>[4.5]</w:t>
      </w:r>
      <w:r w:rsidRPr="00BD0177">
        <w:rPr>
          <w:rFonts w:ascii="Times New Roman" w:eastAsia="Times New Roman" w:hAnsi="Times New Roman" w:cs="Times New Roman" w:hint="cs"/>
          <w:i/>
          <w:iCs/>
          <w:kern w:val="0"/>
          <w:sz w:val="28"/>
          <w:szCs w:val="28"/>
          <w:lang w:val="kk-KZ"/>
          <w14:ligatures w14:val="none"/>
        </w:rPr>
        <w:t>дек</w:t>
      </w:r>
      <w:r w:rsidRPr="00BD0177">
        <w:rPr>
          <w:rFonts w:ascii="Times New Roman" w:eastAsia="Times New Roman" w:hAnsi="Times New Roman" w:cs="Times New Roman"/>
          <w:i/>
          <w:iCs/>
          <w:kern w:val="0"/>
          <w:sz w:val="28"/>
          <w:szCs w:val="28"/>
          <w:lang w:val="kk-KZ"/>
          <w14:ligatures w14:val="none"/>
        </w:rPr>
        <w:t>-1-e</w:t>
      </w:r>
      <w:r w:rsidR="00C5544B">
        <w:rPr>
          <w:rFonts w:ascii="Times New Roman" w:eastAsia="Times New Roman" w:hAnsi="Times New Roman" w:cs="Times New Roman"/>
          <w:i/>
          <w:iCs/>
          <w:kern w:val="0"/>
          <w:sz w:val="28"/>
          <w:szCs w:val="28"/>
          <w:lang w:val="kk-KZ"/>
          <w14:ligatures w14:val="none"/>
        </w:rPr>
        <w:t>н</w:t>
      </w:r>
      <w:r w:rsidRPr="00BD0177">
        <w:rPr>
          <w:rFonts w:ascii="Times New Roman" w:eastAsia="Times New Roman" w:hAnsi="Times New Roman" w:cs="Times New Roman"/>
          <w:i/>
          <w:iCs/>
          <w:kern w:val="0"/>
          <w:sz w:val="28"/>
          <w:szCs w:val="28"/>
          <w:lang w:val="kk-KZ"/>
          <w14:ligatures w14:val="none"/>
        </w:rPr>
        <w:t>-5-</w:t>
      </w:r>
      <w:r w:rsidRPr="00BD0177">
        <w:rPr>
          <w:rFonts w:ascii="Times New Roman" w:eastAsia="Times New Roman" w:hAnsi="Times New Roman" w:cs="Times New Roman" w:hint="cs"/>
          <w:i/>
          <w:iCs/>
          <w:kern w:val="0"/>
          <w:sz w:val="28"/>
          <w:szCs w:val="28"/>
          <w:lang w:val="kk-KZ"/>
          <w14:ligatures w14:val="none"/>
        </w:rPr>
        <w:t>иум</w:t>
      </w:r>
      <w:r w:rsidRPr="00BD0177">
        <w:rPr>
          <w:rFonts w:ascii="Times New Roman" w:eastAsia="Times New Roman" w:hAnsi="Times New Roman" w:cs="Times New Roman"/>
          <w:i/>
          <w:iCs/>
          <w:kern w:val="0"/>
          <w:sz w:val="28"/>
          <w:szCs w:val="28"/>
          <w:lang w:val="kk-KZ"/>
          <w14:ligatures w14:val="none"/>
        </w:rPr>
        <w:t xml:space="preserve"> </w:t>
      </w:r>
      <w:r w:rsidRPr="00BD0177">
        <w:rPr>
          <w:rFonts w:ascii="Times New Roman" w:eastAsia="Times New Roman" w:hAnsi="Times New Roman" w:cs="Times New Roman" w:hint="cs"/>
          <w:i/>
          <w:iCs/>
          <w:kern w:val="0"/>
          <w:sz w:val="28"/>
          <w:szCs w:val="28"/>
          <w:lang w:val="kk-KZ"/>
          <w14:ligatures w14:val="none"/>
        </w:rPr>
        <w:t>гексафторофосфат</w:t>
      </w:r>
      <w:r w:rsidRPr="00BD0177">
        <w:rPr>
          <w:rFonts w:ascii="Times New Roman" w:eastAsia="Times New Roman" w:hAnsi="Times New Roman" w:cs="Times New Roman"/>
          <w:i/>
          <w:iCs/>
          <w:kern w:val="0"/>
          <w:sz w:val="28"/>
          <w:szCs w:val="28"/>
          <w:lang w:val="kk-KZ"/>
          <w14:ligatures w14:val="none"/>
        </w:rPr>
        <w:t xml:space="preserve"> </w:t>
      </w:r>
      <w:r w:rsidRPr="00BD0177">
        <w:rPr>
          <w:rFonts w:ascii="Times New Roman" w:eastAsia="Times New Roman" w:hAnsi="Times New Roman" w:cs="Times New Roman"/>
          <w:kern w:val="0"/>
          <w:sz w:val="28"/>
          <w:szCs w:val="28"/>
          <w:lang w:val="kk-KZ"/>
          <w14:ligatures w14:val="none"/>
        </w:rPr>
        <w:t>(</w:t>
      </w:r>
      <w:r w:rsidRPr="00703A0A">
        <w:rPr>
          <w:rFonts w:ascii="Times New Roman" w:eastAsia="Times New Roman" w:hAnsi="Times New Roman" w:cs="Times New Roman"/>
          <w:b/>
          <w:bCs/>
          <w:i/>
          <w:iCs/>
          <w:kern w:val="0"/>
          <w:sz w:val="28"/>
          <w:szCs w:val="28"/>
          <w:lang w:val="kk-KZ"/>
          <w14:ligatures w14:val="none"/>
        </w:rPr>
        <w:t>2.13</w:t>
      </w:r>
      <w:r w:rsidRPr="00BD0177">
        <w:rPr>
          <w:rFonts w:ascii="Times New Roman" w:eastAsia="Times New Roman" w:hAnsi="Times New Roman" w:cs="Times New Roman"/>
          <w:kern w:val="0"/>
          <w:sz w:val="28"/>
          <w:szCs w:val="28"/>
          <w:lang w:val="kk-KZ"/>
          <w14:ligatures w14:val="none"/>
        </w:rPr>
        <w:t xml:space="preserve">). 20 </w:t>
      </w:r>
      <w:r w:rsidRPr="00BD0177">
        <w:rPr>
          <w:rFonts w:ascii="Times New Roman" w:eastAsia="Times New Roman" w:hAnsi="Times New Roman" w:cs="Times New Roman" w:hint="cs"/>
          <w:kern w:val="0"/>
          <w:sz w:val="28"/>
          <w:szCs w:val="28"/>
          <w:lang w:val="kk-KZ"/>
          <w14:ligatures w14:val="none"/>
        </w:rPr>
        <w:t>мл</w:t>
      </w:r>
      <w:r w:rsidRPr="00BD0177">
        <w:rPr>
          <w:rFonts w:ascii="Times New Roman" w:eastAsia="Times New Roman" w:hAnsi="Times New Roman" w:cs="Times New Roman"/>
          <w:kern w:val="0"/>
          <w:sz w:val="28"/>
          <w:szCs w:val="28"/>
          <w:lang w:val="kk-KZ"/>
          <w14:ligatures w14:val="none"/>
        </w:rPr>
        <w:t xml:space="preserve">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 ға 0,34 </w:t>
      </w:r>
      <w:r w:rsidRPr="00BD0177">
        <w:rPr>
          <w:rFonts w:ascii="Times New Roman" w:eastAsia="Times New Roman" w:hAnsi="Times New Roman" w:cs="Times New Roman" w:hint="cs"/>
          <w:kern w:val="0"/>
          <w:sz w:val="28"/>
          <w:szCs w:val="28"/>
          <w:lang w:val="kk-KZ"/>
          <w14:ligatures w14:val="none"/>
        </w:rPr>
        <w:t>г</w:t>
      </w:r>
      <w:r w:rsidRPr="00BD0177">
        <w:rPr>
          <w:rFonts w:ascii="Times New Roman" w:eastAsia="Times New Roman" w:hAnsi="Times New Roman" w:cs="Times New Roman"/>
          <w:kern w:val="0"/>
          <w:sz w:val="28"/>
          <w:szCs w:val="28"/>
          <w:lang w:val="kk-KZ"/>
          <w14:ligatures w14:val="none"/>
        </w:rPr>
        <w:t xml:space="preserve"> (0,002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β</w:t>
      </w:r>
      <w:r w:rsidRPr="00BD0177">
        <w:rPr>
          <w:rFonts w:ascii="Times New Roman" w:eastAsia="Times New Roman" w:hAnsi="Times New Roman" w:cs="Times New Roman"/>
          <w:kern w:val="0"/>
          <w:sz w:val="28"/>
          <w:szCs w:val="28"/>
          <w:lang w:val="kk-KZ"/>
          <w14:ligatures w14:val="none"/>
        </w:rPr>
        <w:t>-(</w:t>
      </w:r>
      <w:r w:rsidRPr="00BD0177">
        <w:rPr>
          <w:rFonts w:ascii="Times New Roman" w:eastAsia="Times New Roman" w:hAnsi="Times New Roman" w:cs="Times New Roman" w:hint="cs"/>
          <w:kern w:val="0"/>
          <w:sz w:val="28"/>
          <w:szCs w:val="28"/>
          <w:lang w:val="kk-KZ"/>
          <w14:ligatures w14:val="none"/>
        </w:rPr>
        <w:t>пиперидин</w:t>
      </w:r>
      <w:r w:rsidRPr="00BD0177">
        <w:rPr>
          <w:rFonts w:ascii="Times New Roman" w:eastAsia="Times New Roman" w:hAnsi="Times New Roman" w:cs="Times New Roman"/>
          <w:kern w:val="0"/>
          <w:sz w:val="28"/>
          <w:szCs w:val="28"/>
          <w:lang w:val="kk-KZ"/>
          <w14:ligatures w14:val="none"/>
        </w:rPr>
        <w:t>-1-</w:t>
      </w:r>
      <w:r w:rsidRPr="00BD0177">
        <w:rPr>
          <w:rFonts w:ascii="Times New Roman" w:eastAsia="Times New Roman" w:hAnsi="Times New Roman" w:cs="Times New Roman" w:hint="cs"/>
          <w:kern w:val="0"/>
          <w:sz w:val="28"/>
          <w:szCs w:val="28"/>
          <w:lang w:val="kk-KZ"/>
          <w14:ligatures w14:val="none"/>
        </w:rPr>
        <w:t>ил</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пропиоамидоксим</w:t>
      </w:r>
      <w:r w:rsidRPr="00BD0177">
        <w:rPr>
          <w:rFonts w:ascii="Times New Roman" w:eastAsia="Times New Roman" w:hAnsi="Times New Roman" w:cs="Times New Roman"/>
          <w:kern w:val="0"/>
          <w:sz w:val="28"/>
          <w:szCs w:val="28"/>
          <w:lang w:val="kk-KZ"/>
          <w14:ligatures w14:val="none"/>
        </w:rPr>
        <w:t xml:space="preserve"> (2.1.1) қ</w:t>
      </w:r>
      <w:r w:rsidRPr="00BD0177">
        <w:rPr>
          <w:rFonts w:ascii="Times New Roman" w:eastAsia="Times New Roman" w:hAnsi="Times New Roman" w:cs="Times New Roman" w:hint="cs"/>
          <w:kern w:val="0"/>
          <w:sz w:val="28"/>
          <w:szCs w:val="28"/>
          <w:lang w:val="kk-KZ"/>
          <w14:ligatures w14:val="none"/>
        </w:rPr>
        <w:t>осып</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араластырылды</w:t>
      </w:r>
      <w:r w:rsidRPr="00BD0177">
        <w:rPr>
          <w:rFonts w:ascii="Times New Roman" w:eastAsia="Times New Roman" w:hAnsi="Times New Roman" w:cs="Times New Roman"/>
          <w:kern w:val="0"/>
          <w:sz w:val="28"/>
          <w:szCs w:val="28"/>
          <w:lang w:val="kk-KZ"/>
          <w14:ligatures w14:val="none"/>
        </w:rPr>
        <w:t xml:space="preserve">. 5 </w:t>
      </w:r>
      <w:r w:rsidRPr="00BD0177">
        <w:rPr>
          <w:rFonts w:ascii="Times New Roman" w:eastAsia="Times New Roman" w:hAnsi="Times New Roman" w:cs="Times New Roman" w:hint="cs"/>
          <w:kern w:val="0"/>
          <w:sz w:val="28"/>
          <w:szCs w:val="28"/>
          <w:lang w:val="kk-KZ"/>
          <w14:ligatures w14:val="none"/>
        </w:rPr>
        <w:t>мл</w:t>
      </w:r>
      <w:r w:rsidRPr="00BD0177">
        <w:rPr>
          <w:rFonts w:ascii="Times New Roman" w:eastAsia="Times New Roman" w:hAnsi="Times New Roman" w:cs="Times New Roman"/>
          <w:kern w:val="0"/>
          <w:sz w:val="28"/>
          <w:szCs w:val="28"/>
          <w:lang w:val="kk-KZ"/>
          <w14:ligatures w14:val="none"/>
        </w:rPr>
        <w:t xml:space="preserve">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 ға 0,37 </w:t>
      </w:r>
      <w:r w:rsidRPr="00BD0177">
        <w:rPr>
          <w:rFonts w:ascii="Times New Roman" w:eastAsia="Times New Roman" w:hAnsi="Times New Roman" w:cs="Times New Roman" w:hint="cs"/>
          <w:kern w:val="0"/>
          <w:sz w:val="28"/>
          <w:szCs w:val="28"/>
          <w:lang w:val="kk-KZ"/>
          <w14:ligatures w14:val="none"/>
        </w:rPr>
        <w:t>г</w:t>
      </w:r>
      <w:r w:rsidRPr="00BD0177">
        <w:rPr>
          <w:rFonts w:ascii="Times New Roman" w:eastAsia="Times New Roman" w:hAnsi="Times New Roman" w:cs="Times New Roman"/>
          <w:kern w:val="0"/>
          <w:sz w:val="28"/>
          <w:szCs w:val="28"/>
          <w:lang w:val="kk-KZ"/>
          <w14:ligatures w14:val="none"/>
        </w:rPr>
        <w:t xml:space="preserve"> (0,002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Bu</w:t>
      </w:r>
      <w:r w:rsidRPr="00BD0177">
        <w:rPr>
          <w:rFonts w:ascii="Times New Roman" w:eastAsia="Times New Roman" w:hAnsi="Times New Roman" w:cs="Times New Roman"/>
          <w:kern w:val="0"/>
          <w:sz w:val="28"/>
          <w:szCs w:val="28"/>
          <w:vertAlign w:val="subscript"/>
          <w:lang w:val="kk-KZ"/>
          <w14:ligatures w14:val="none"/>
        </w:rPr>
        <w:t>3</w:t>
      </w:r>
      <w:r w:rsidRPr="00BD0177">
        <w:rPr>
          <w:rFonts w:ascii="Times New Roman" w:eastAsia="Times New Roman" w:hAnsi="Times New Roman" w:cs="Times New Roman"/>
          <w:kern w:val="0"/>
          <w:sz w:val="28"/>
          <w:szCs w:val="28"/>
          <w:lang w:val="kk-KZ"/>
          <w14:ligatures w14:val="none"/>
        </w:rPr>
        <w:t xml:space="preserve">N </w:t>
      </w:r>
      <w:r w:rsidRPr="00BD0177">
        <w:rPr>
          <w:rFonts w:ascii="Times New Roman" w:eastAsia="Times New Roman" w:hAnsi="Times New Roman" w:cs="Times New Roman" w:hint="cs"/>
          <w:kern w:val="0"/>
          <w:sz w:val="28"/>
          <w:szCs w:val="28"/>
          <w:lang w:val="kk-KZ"/>
          <w14:ligatures w14:val="none"/>
        </w:rPr>
        <w:t>ж</w:t>
      </w:r>
      <w:r w:rsidRPr="00BD0177">
        <w:rPr>
          <w:rFonts w:ascii="Times New Roman" w:eastAsia="Times New Roman" w:hAnsi="Times New Roman" w:cs="Times New Roman"/>
          <w:kern w:val="0"/>
          <w:sz w:val="28"/>
          <w:szCs w:val="28"/>
          <w:lang w:val="kk-KZ"/>
          <w14:ligatures w14:val="none"/>
        </w:rPr>
        <w:t>ә</w:t>
      </w:r>
      <w:r w:rsidRPr="00BD0177">
        <w:rPr>
          <w:rFonts w:ascii="Times New Roman" w:eastAsia="Times New Roman" w:hAnsi="Times New Roman" w:cs="Times New Roman" w:hint="cs"/>
          <w:kern w:val="0"/>
          <w:sz w:val="28"/>
          <w:szCs w:val="28"/>
          <w:lang w:val="kk-KZ"/>
          <w14:ligatures w14:val="none"/>
        </w:rPr>
        <w:t>не</w:t>
      </w:r>
      <w:r w:rsidRPr="00BD0177">
        <w:rPr>
          <w:rFonts w:ascii="Times New Roman" w:eastAsia="Times New Roman" w:hAnsi="Times New Roman" w:cs="Times New Roman"/>
          <w:kern w:val="0"/>
          <w:sz w:val="28"/>
          <w:szCs w:val="28"/>
          <w:lang w:val="kk-KZ"/>
          <w14:ligatures w14:val="none"/>
        </w:rPr>
        <w:t xml:space="preserve"> 0,302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xml:space="preserve"> NH</w:t>
      </w:r>
      <w:r w:rsidRPr="00BD0177">
        <w:rPr>
          <w:rFonts w:ascii="Times New Roman" w:eastAsia="Times New Roman" w:hAnsi="Times New Roman" w:cs="Times New Roman"/>
          <w:kern w:val="0"/>
          <w:sz w:val="28"/>
          <w:szCs w:val="28"/>
          <w:vertAlign w:val="subscript"/>
          <w:lang w:val="kk-KZ"/>
          <w14:ligatures w14:val="none"/>
        </w:rPr>
        <w:t>4</w:t>
      </w:r>
      <w:r w:rsidRPr="00BD0177">
        <w:rPr>
          <w:rFonts w:ascii="Times New Roman" w:eastAsia="Times New Roman" w:hAnsi="Times New Roman" w:cs="Times New Roman"/>
          <w:kern w:val="0"/>
          <w:sz w:val="28"/>
          <w:szCs w:val="28"/>
          <w:lang w:val="kk-KZ"/>
          <w14:ligatures w14:val="none"/>
        </w:rPr>
        <w:t>PF</w:t>
      </w:r>
      <w:r w:rsidRPr="00BD0177">
        <w:rPr>
          <w:rFonts w:ascii="Times New Roman" w:eastAsia="Times New Roman" w:hAnsi="Times New Roman" w:cs="Times New Roman"/>
          <w:kern w:val="0"/>
          <w:sz w:val="28"/>
          <w:szCs w:val="28"/>
          <w:vertAlign w:val="subscript"/>
          <w:lang w:val="kk-KZ"/>
          <w14:ligatures w14:val="none"/>
        </w:rPr>
        <w:t>6</w:t>
      </w:r>
      <w:r w:rsidRPr="00BD0177">
        <w:rPr>
          <w:rFonts w:ascii="Times New Roman" w:eastAsia="Times New Roman" w:hAnsi="Times New Roman" w:cs="Times New Roman"/>
          <w:kern w:val="0"/>
          <w:sz w:val="28"/>
          <w:szCs w:val="28"/>
          <w:lang w:val="kk-KZ"/>
          <w14:ligatures w14:val="none"/>
        </w:rPr>
        <w:t xml:space="preserve"> (0,002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бірінен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со</w:t>
      </w:r>
      <w:r w:rsidRPr="00BD0177">
        <w:rPr>
          <w:rFonts w:ascii="Times New Roman" w:eastAsia="Times New Roman" w:hAnsi="Times New Roman" w:cs="Times New Roman"/>
          <w:kern w:val="0"/>
          <w:sz w:val="28"/>
          <w:szCs w:val="28"/>
          <w:lang w:val="kk-KZ"/>
          <w14:ligatures w14:val="none"/>
        </w:rPr>
        <w:t xml:space="preserve">ң </w:t>
      </w:r>
      <w:r w:rsidRPr="00BD0177">
        <w:rPr>
          <w:rFonts w:ascii="Times New Roman" w:eastAsia="Times New Roman" w:hAnsi="Times New Roman" w:cs="Times New Roman" w:hint="cs"/>
          <w:kern w:val="0"/>
          <w:sz w:val="28"/>
          <w:szCs w:val="28"/>
          <w:lang w:val="kk-KZ"/>
          <w14:ligatures w14:val="none"/>
        </w:rPr>
        <w:t>бірі</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осылды</w:t>
      </w:r>
      <w:r w:rsidRPr="00BD0177">
        <w:rPr>
          <w:rFonts w:ascii="Times New Roman" w:eastAsia="Times New Roman" w:hAnsi="Times New Roman" w:cs="Times New Roman"/>
          <w:kern w:val="0"/>
          <w:sz w:val="28"/>
          <w:szCs w:val="28"/>
          <w:lang w:val="kk-KZ"/>
          <w14:ligatures w14:val="none"/>
        </w:rPr>
        <w:t xml:space="preserve">. 30 минут </w:t>
      </w:r>
      <w:r w:rsidRPr="00BD0177">
        <w:rPr>
          <w:rFonts w:ascii="Times New Roman" w:eastAsia="Times New Roman" w:hAnsi="Times New Roman" w:cs="Times New Roman" w:hint="cs"/>
          <w:kern w:val="0"/>
          <w:sz w:val="28"/>
          <w:szCs w:val="28"/>
          <w:lang w:val="kk-KZ"/>
          <w14:ligatures w14:val="none"/>
        </w:rPr>
        <w:t>бойы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араластыр</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аннан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кейін</w:t>
      </w:r>
      <w:r w:rsidRPr="00BD0177">
        <w:rPr>
          <w:rFonts w:ascii="Times New Roman" w:eastAsia="Times New Roman" w:hAnsi="Times New Roman" w:cs="Times New Roman"/>
          <w:kern w:val="0"/>
          <w:sz w:val="28"/>
          <w:szCs w:val="28"/>
          <w:lang w:val="kk-KZ"/>
          <w14:ligatures w14:val="none"/>
        </w:rPr>
        <w:t xml:space="preserve"> 10 </w:t>
      </w:r>
      <w:r w:rsidRPr="00BD0177">
        <w:rPr>
          <w:rFonts w:ascii="Times New Roman" w:eastAsia="Times New Roman" w:hAnsi="Times New Roman" w:cs="Times New Roman" w:hint="cs"/>
          <w:kern w:val="0"/>
          <w:sz w:val="28"/>
          <w:szCs w:val="28"/>
          <w:lang w:val="kk-KZ"/>
          <w14:ligatures w14:val="none"/>
        </w:rPr>
        <w:t>мл</w:t>
      </w:r>
      <w:r w:rsidRPr="00BD0177">
        <w:rPr>
          <w:rFonts w:ascii="Times New Roman" w:eastAsia="Times New Roman" w:hAnsi="Times New Roman" w:cs="Times New Roman"/>
          <w:kern w:val="0"/>
          <w:sz w:val="28"/>
          <w:szCs w:val="28"/>
          <w:lang w:val="kk-KZ"/>
          <w14:ligatures w14:val="none"/>
        </w:rPr>
        <w:t xml:space="preserve">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 ға 0,38 </w:t>
      </w:r>
      <w:r w:rsidRPr="00BD0177">
        <w:rPr>
          <w:rFonts w:ascii="Times New Roman" w:eastAsia="Times New Roman" w:hAnsi="Times New Roman" w:cs="Times New Roman" w:hint="cs"/>
          <w:kern w:val="0"/>
          <w:sz w:val="28"/>
          <w:szCs w:val="28"/>
          <w:lang w:val="kk-KZ"/>
          <w14:ligatures w14:val="none"/>
        </w:rPr>
        <w:t>г</w:t>
      </w:r>
      <w:r w:rsidRPr="00BD0177">
        <w:rPr>
          <w:rFonts w:ascii="Times New Roman" w:eastAsia="Times New Roman" w:hAnsi="Times New Roman" w:cs="Times New Roman"/>
          <w:kern w:val="0"/>
          <w:sz w:val="28"/>
          <w:szCs w:val="28"/>
          <w:lang w:val="kk-KZ"/>
          <w14:ligatures w14:val="none"/>
        </w:rPr>
        <w:t xml:space="preserve"> (0,002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i/>
          <w:iCs/>
          <w:kern w:val="0"/>
          <w:sz w:val="28"/>
          <w:szCs w:val="28"/>
          <w:lang w:val="kk-KZ"/>
          <w14:ligatures w14:val="none"/>
        </w:rPr>
        <w:t>пара</w:t>
      </w:r>
      <w:r w:rsidRPr="00BD0177">
        <w:rPr>
          <w:rFonts w:ascii="Times New Roman" w:eastAsia="Times New Roman" w:hAnsi="Times New Roman" w:cs="Times New Roman"/>
          <w:kern w:val="0"/>
          <w:sz w:val="28"/>
          <w:szCs w:val="28"/>
          <w:lang w:val="kk-KZ"/>
          <w14:ligatures w14:val="none"/>
        </w:rPr>
        <w:t>-</w:t>
      </w:r>
      <w:r w:rsidRPr="00BD0177">
        <w:rPr>
          <w:rFonts w:ascii="Times New Roman" w:eastAsia="Times New Roman" w:hAnsi="Times New Roman" w:cs="Times New Roman" w:hint="cs"/>
          <w:kern w:val="0"/>
          <w:sz w:val="28"/>
          <w:szCs w:val="28"/>
          <w:lang w:val="kk-KZ"/>
          <w14:ligatures w14:val="none"/>
        </w:rPr>
        <w:t>т</w:t>
      </w:r>
      <w:r w:rsidRPr="00BD0177">
        <w:rPr>
          <w:rFonts w:ascii="Times New Roman" w:eastAsia="Times New Roman" w:hAnsi="Times New Roman" w:cs="Times New Roman"/>
          <w:kern w:val="0"/>
          <w:sz w:val="28"/>
          <w:szCs w:val="28"/>
          <w:lang w:val="kk-KZ"/>
          <w14:ligatures w14:val="none"/>
        </w:rPr>
        <w:t>олуол</w:t>
      </w:r>
      <w:r w:rsidRPr="00BD0177">
        <w:rPr>
          <w:rFonts w:ascii="Times New Roman" w:eastAsia="Times New Roman" w:hAnsi="Times New Roman" w:cs="Times New Roman" w:hint="cs"/>
          <w:kern w:val="0"/>
          <w:sz w:val="28"/>
          <w:szCs w:val="28"/>
          <w:lang w:val="kk-KZ"/>
          <w14:ligatures w14:val="none"/>
        </w:rPr>
        <w:t>сульфохлорид</w:t>
      </w:r>
      <w:r w:rsidRPr="00BD0177">
        <w:rPr>
          <w:rFonts w:ascii="Times New Roman" w:eastAsia="Times New Roman" w:hAnsi="Times New Roman" w:cs="Times New Roman"/>
          <w:kern w:val="0"/>
          <w:sz w:val="28"/>
          <w:szCs w:val="28"/>
          <w:lang w:val="kk-KZ"/>
          <w14:ligatures w14:val="none"/>
        </w:rPr>
        <w:t xml:space="preserve"> (TsCl) </w:t>
      </w:r>
      <w:r w:rsidRPr="00BD0177">
        <w:rPr>
          <w:rFonts w:ascii="Times New Roman" w:eastAsia="Times New Roman" w:hAnsi="Times New Roman" w:cs="Times New Roman" w:hint="cs"/>
          <w:kern w:val="0"/>
          <w:sz w:val="28"/>
          <w:szCs w:val="28"/>
          <w:lang w:val="kk-KZ"/>
          <w14:ligatures w14:val="none"/>
        </w:rPr>
        <w:t>тамшылатылды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Реакция</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оспасы</w:t>
      </w:r>
      <w:r w:rsidRPr="00BD0177">
        <w:rPr>
          <w:rFonts w:ascii="Times New Roman" w:eastAsia="Times New Roman" w:hAnsi="Times New Roman" w:cs="Times New Roman"/>
          <w:kern w:val="0"/>
          <w:sz w:val="28"/>
          <w:szCs w:val="28"/>
          <w:lang w:val="kk-KZ"/>
          <w14:ligatures w14:val="none"/>
        </w:rPr>
        <w:t xml:space="preserve"> 24 </w:t>
      </w:r>
      <w:r w:rsidRPr="00BD0177">
        <w:rPr>
          <w:rFonts w:ascii="Times New Roman" w:eastAsia="Times New Roman" w:hAnsi="Times New Roman" w:cs="Times New Roman" w:hint="cs"/>
          <w:kern w:val="0"/>
          <w:sz w:val="28"/>
          <w:szCs w:val="28"/>
          <w:lang w:val="kk-KZ"/>
          <w14:ligatures w14:val="none"/>
        </w:rPr>
        <w:t>са</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ат</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бойы</w:t>
      </w:r>
      <w:r w:rsidRPr="00BD0177">
        <w:rPr>
          <w:rFonts w:ascii="Times New Roman" w:eastAsia="Times New Roman" w:hAnsi="Times New Roman" w:cs="Times New Roman"/>
          <w:kern w:val="0"/>
          <w:sz w:val="28"/>
          <w:szCs w:val="28"/>
          <w:lang w:val="kk-KZ"/>
          <w14:ligatures w14:val="none"/>
        </w:rPr>
        <w:t xml:space="preserve"> бөлме </w:t>
      </w:r>
      <w:r w:rsidRPr="00BD0177">
        <w:rPr>
          <w:rFonts w:ascii="Times New Roman" w:eastAsia="Times New Roman" w:hAnsi="Times New Roman" w:cs="Times New Roman" w:hint="cs"/>
          <w:kern w:val="0"/>
          <w:sz w:val="28"/>
          <w:szCs w:val="28"/>
          <w:lang w:val="kk-KZ"/>
          <w14:ligatures w14:val="none"/>
        </w:rPr>
        <w:t>температура</w:t>
      </w:r>
      <w:r w:rsidRPr="00BD0177">
        <w:rPr>
          <w:rFonts w:ascii="Times New Roman" w:eastAsia="Times New Roman" w:hAnsi="Times New Roman" w:cs="Times New Roman"/>
          <w:kern w:val="0"/>
          <w:sz w:val="28"/>
          <w:szCs w:val="28"/>
          <w:lang w:val="kk-KZ"/>
          <w14:ligatures w14:val="none"/>
        </w:rPr>
        <w:t xml:space="preserve">сында </w:t>
      </w:r>
      <w:r w:rsidRPr="00BD0177">
        <w:rPr>
          <w:rFonts w:ascii="Times New Roman" w:eastAsia="Times New Roman" w:hAnsi="Times New Roman" w:cs="Times New Roman" w:hint="cs"/>
          <w:kern w:val="0"/>
          <w:sz w:val="28"/>
          <w:szCs w:val="28"/>
          <w:lang w:val="kk-KZ"/>
          <w14:ligatures w14:val="none"/>
        </w:rPr>
        <w:t>араластырылды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Реакцияны</w:t>
      </w:r>
      <w:r w:rsidRPr="00BD0177">
        <w:rPr>
          <w:rFonts w:ascii="Times New Roman" w:eastAsia="Times New Roman" w:hAnsi="Times New Roman" w:cs="Times New Roman"/>
          <w:kern w:val="0"/>
          <w:sz w:val="28"/>
          <w:szCs w:val="28"/>
          <w:lang w:val="kk-KZ"/>
          <w14:ligatures w14:val="none"/>
        </w:rPr>
        <w:t xml:space="preserve">ң </w:t>
      </w:r>
      <w:r w:rsidRPr="00BD0177">
        <w:rPr>
          <w:rFonts w:ascii="Times New Roman" w:eastAsia="Times New Roman" w:hAnsi="Times New Roman" w:cs="Times New Roman" w:hint="cs"/>
          <w:kern w:val="0"/>
          <w:sz w:val="28"/>
          <w:szCs w:val="28"/>
          <w:lang w:val="kk-KZ"/>
          <w14:ligatures w14:val="none"/>
        </w:rPr>
        <w:t>барысы</w:t>
      </w:r>
      <w:r w:rsidRPr="00BD0177">
        <w:rPr>
          <w:rFonts w:ascii="Times New Roman" w:eastAsia="Times New Roman" w:hAnsi="Times New Roman" w:cs="Times New Roman"/>
          <w:kern w:val="0"/>
          <w:sz w:val="28"/>
          <w:szCs w:val="28"/>
          <w:lang w:val="kk-KZ"/>
          <w14:ligatures w14:val="none"/>
        </w:rPr>
        <w:t xml:space="preserve"> ЖҚХ </w:t>
      </w:r>
      <w:r w:rsidRPr="00BD0177">
        <w:rPr>
          <w:rFonts w:ascii="Times New Roman" w:eastAsia="Times New Roman" w:hAnsi="Times New Roman" w:cs="Times New Roman" w:hint="cs"/>
          <w:kern w:val="0"/>
          <w:sz w:val="28"/>
          <w:szCs w:val="28"/>
          <w:lang w:val="kk-KZ"/>
          <w14:ligatures w14:val="none"/>
        </w:rPr>
        <w:t>ар</w:t>
      </w:r>
      <w:r w:rsidRPr="00BD0177">
        <w:rPr>
          <w:rFonts w:ascii="Times New Roman" w:eastAsia="Times New Roman" w:hAnsi="Times New Roman" w:cs="Times New Roman"/>
          <w:kern w:val="0"/>
          <w:sz w:val="28"/>
          <w:szCs w:val="28"/>
          <w:lang w:val="kk-KZ"/>
          <w14:ligatures w14:val="none"/>
        </w:rPr>
        <w:t>қ</w:t>
      </w:r>
      <w:r w:rsidRPr="00BD0177">
        <w:rPr>
          <w:rFonts w:ascii="Times New Roman" w:eastAsia="Times New Roman" w:hAnsi="Times New Roman" w:cs="Times New Roman" w:hint="cs"/>
          <w:kern w:val="0"/>
          <w:sz w:val="28"/>
          <w:szCs w:val="28"/>
          <w:lang w:val="kk-KZ"/>
          <w14:ligatures w14:val="none"/>
        </w:rPr>
        <w:t>ылы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ба</w:t>
      </w:r>
      <w:r w:rsidRPr="00BD0177">
        <w:rPr>
          <w:rFonts w:ascii="Times New Roman" w:eastAsia="Times New Roman" w:hAnsi="Times New Roman" w:cs="Times New Roman"/>
          <w:kern w:val="0"/>
          <w:sz w:val="28"/>
          <w:szCs w:val="28"/>
          <w:lang w:val="kk-KZ"/>
          <w14:ligatures w14:val="none"/>
        </w:rPr>
        <w:t>қ</w:t>
      </w:r>
      <w:r w:rsidRPr="00BD0177">
        <w:rPr>
          <w:rFonts w:ascii="Times New Roman" w:eastAsia="Times New Roman" w:hAnsi="Times New Roman" w:cs="Times New Roman" w:hint="cs"/>
          <w:kern w:val="0"/>
          <w:sz w:val="28"/>
          <w:szCs w:val="28"/>
          <w:lang w:val="kk-KZ"/>
          <w14:ligatures w14:val="none"/>
        </w:rPr>
        <w:t>ыланды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i/>
          <w:iCs/>
          <w:kern w:val="0"/>
          <w:sz w:val="28"/>
          <w:szCs w:val="28"/>
          <w:lang w:val="kk-KZ"/>
          <w14:ligatures w14:val="none"/>
        </w:rPr>
        <w:t>i</w:t>
      </w:r>
      <w:r w:rsidRPr="00BD0177">
        <w:rPr>
          <w:rFonts w:ascii="Times New Roman" w:eastAsia="Times New Roman" w:hAnsi="Times New Roman" w:cs="Times New Roman"/>
          <w:kern w:val="0"/>
          <w:sz w:val="28"/>
          <w:szCs w:val="28"/>
          <w:lang w:val="kk-KZ"/>
          <w14:ligatures w14:val="none"/>
        </w:rPr>
        <w:t>-PrOH-</w:t>
      </w:r>
      <w:r w:rsidRPr="00BD0177">
        <w:rPr>
          <w:rFonts w:ascii="Times New Roman" w:eastAsia="Times New Roman" w:hAnsi="Times New Roman" w:cs="Times New Roman" w:hint="cs"/>
          <w:kern w:val="0"/>
          <w:sz w:val="28"/>
          <w:szCs w:val="28"/>
          <w:lang w:val="kk-KZ"/>
          <w14:ligatures w14:val="none"/>
        </w:rPr>
        <w:t>дан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алын</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w:t>
      </w:r>
      <w:r w:rsidRPr="00BD0177">
        <w:rPr>
          <w:rFonts w:ascii="Times New Roman" w:eastAsia="Times New Roman" w:hAnsi="Times New Roman" w:cs="Times New Roman"/>
          <w:kern w:val="0"/>
          <w:sz w:val="28"/>
          <w:szCs w:val="28"/>
          <w:lang w:val="kk-KZ"/>
          <w14:ligatures w14:val="none"/>
        </w:rPr>
        <w:t xml:space="preserve">қ </w:t>
      </w:r>
      <w:r w:rsidRPr="00BD0177">
        <w:rPr>
          <w:rFonts w:ascii="Times New Roman" w:eastAsia="Times New Roman" w:hAnsi="Times New Roman" w:cs="Times New Roman" w:hint="cs"/>
          <w:kern w:val="0"/>
          <w:sz w:val="28"/>
          <w:szCs w:val="28"/>
          <w:lang w:val="kk-KZ"/>
          <w14:ligatures w14:val="none"/>
        </w:rPr>
        <w:t>т</w:t>
      </w:r>
      <w:r w:rsidRPr="00BD0177">
        <w:rPr>
          <w:rFonts w:ascii="Times New Roman" w:eastAsia="Times New Roman" w:hAnsi="Times New Roman" w:cs="Times New Roman"/>
          <w:kern w:val="0"/>
          <w:sz w:val="28"/>
          <w:szCs w:val="28"/>
          <w:lang w:val="kk-KZ"/>
          <w14:ligatures w14:val="none"/>
        </w:rPr>
        <w:t>ұ</w:t>
      </w:r>
      <w:r w:rsidRPr="00BD0177">
        <w:rPr>
          <w:rFonts w:ascii="Times New Roman" w:eastAsia="Times New Roman" w:hAnsi="Times New Roman" w:cs="Times New Roman" w:hint="cs"/>
          <w:kern w:val="0"/>
          <w:sz w:val="28"/>
          <w:szCs w:val="28"/>
          <w:lang w:val="kk-KZ"/>
          <w14:ligatures w14:val="none"/>
        </w:rPr>
        <w:t>нбаны</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айта</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кристалдан</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аннан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кейін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гексафторофосфат</w:t>
      </w:r>
      <w:r w:rsidRPr="00BD0177">
        <w:rPr>
          <w:rFonts w:ascii="Times New Roman" w:eastAsia="Times New Roman" w:hAnsi="Times New Roman" w:cs="Times New Roman"/>
          <w:kern w:val="0"/>
          <w:sz w:val="28"/>
          <w:szCs w:val="28"/>
          <w:lang w:val="kk-KZ"/>
          <w14:ligatures w14:val="none"/>
        </w:rPr>
        <w:t xml:space="preserve"> </w:t>
      </w:r>
      <w:r w:rsidRPr="0025742C">
        <w:rPr>
          <w:rFonts w:ascii="Times New Roman" w:eastAsia="Times New Roman" w:hAnsi="Times New Roman" w:cs="Times New Roman"/>
          <w:b/>
          <w:bCs/>
          <w:i/>
          <w:iCs/>
          <w:kern w:val="0"/>
          <w:sz w:val="28"/>
          <w:szCs w:val="28"/>
          <w:lang w:val="kk-KZ"/>
          <w14:ligatures w14:val="none"/>
        </w:rPr>
        <w:t>2.13</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м</w:t>
      </w:r>
      <w:r w:rsidRPr="00BD0177">
        <w:rPr>
          <w:rFonts w:ascii="Times New Roman" w:eastAsia="Times New Roman" w:hAnsi="Times New Roman" w:cs="Times New Roman"/>
          <w:kern w:val="0"/>
          <w:sz w:val="28"/>
          <w:szCs w:val="28"/>
          <w:lang w:val="kk-KZ"/>
          <w14:ligatures w14:val="none"/>
        </w:rPr>
        <w:t>ө</w:t>
      </w:r>
      <w:r w:rsidRPr="00BD0177">
        <w:rPr>
          <w:rFonts w:ascii="Times New Roman" w:eastAsia="Times New Roman" w:hAnsi="Times New Roman" w:cs="Times New Roman" w:hint="cs"/>
          <w:kern w:val="0"/>
          <w:sz w:val="28"/>
          <w:szCs w:val="28"/>
          <w:lang w:val="kk-KZ"/>
          <w14:ligatures w14:val="none"/>
        </w:rPr>
        <w:t>лдір</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кристалдарыны</w:t>
      </w:r>
      <w:r w:rsidRPr="00BD0177">
        <w:rPr>
          <w:rFonts w:ascii="Times New Roman" w:eastAsia="Times New Roman" w:hAnsi="Times New Roman" w:cs="Times New Roman"/>
          <w:kern w:val="0"/>
          <w:sz w:val="28"/>
          <w:szCs w:val="28"/>
          <w:lang w:val="kk-KZ"/>
          <w14:ligatures w14:val="none"/>
        </w:rPr>
        <w:t xml:space="preserve">ң 0,33 </w:t>
      </w:r>
      <w:r w:rsidRPr="00BD0177">
        <w:rPr>
          <w:rFonts w:ascii="Times New Roman" w:eastAsia="Times New Roman" w:hAnsi="Times New Roman" w:cs="Times New Roman" w:hint="cs"/>
          <w:kern w:val="0"/>
          <w:sz w:val="28"/>
          <w:szCs w:val="28"/>
          <w:lang w:val="kk-KZ"/>
          <w14:ligatures w14:val="none"/>
        </w:rPr>
        <w:t>г</w:t>
      </w:r>
      <w:r w:rsidRPr="00BD0177">
        <w:rPr>
          <w:rFonts w:ascii="Times New Roman" w:eastAsia="Times New Roman" w:hAnsi="Times New Roman" w:cs="Times New Roman"/>
          <w:kern w:val="0"/>
          <w:sz w:val="28"/>
          <w:szCs w:val="28"/>
          <w:lang w:val="kk-KZ"/>
          <w14:ligatures w14:val="none"/>
        </w:rPr>
        <w:t xml:space="preserve"> (55%) </w:t>
      </w:r>
      <w:r w:rsidRPr="00BD0177">
        <w:rPr>
          <w:rFonts w:ascii="Times New Roman" w:eastAsia="Times New Roman" w:hAnsi="Times New Roman" w:cs="Times New Roman" w:hint="cs"/>
          <w:kern w:val="0"/>
          <w:sz w:val="28"/>
          <w:szCs w:val="28"/>
          <w:lang w:val="kk-KZ"/>
          <w14:ligatures w14:val="none"/>
        </w:rPr>
        <w:t>алынды</w:t>
      </w:r>
      <w:r w:rsidRPr="00BD0177">
        <w:rPr>
          <w:rFonts w:ascii="Times New Roman" w:eastAsia="Times New Roman" w:hAnsi="Times New Roman" w:cs="Times New Roman"/>
          <w:kern w:val="0"/>
          <w:sz w:val="28"/>
          <w:szCs w:val="28"/>
          <w:lang w:val="kk-KZ"/>
          <w14:ligatures w14:val="none"/>
        </w:rPr>
        <w:t>, б.т.192</w:t>
      </w:r>
      <w:r w:rsidRPr="00BD0177">
        <w:rPr>
          <w:rFonts w:ascii="Times New Roman" w:eastAsia="Times New Roman" w:hAnsi="Times New Roman" w:cs="Times New Roman" w:hint="cs"/>
          <w:kern w:val="0"/>
          <w:sz w:val="28"/>
          <w:szCs w:val="28"/>
          <w:lang w:val="kk-KZ"/>
          <w14:ligatures w14:val="none"/>
        </w:rPr>
        <w:t>–</w:t>
      </w:r>
      <w:r w:rsidRPr="00BD0177">
        <w:rPr>
          <w:rFonts w:ascii="Times New Roman" w:eastAsia="Times New Roman" w:hAnsi="Times New Roman" w:cs="Times New Roman"/>
          <w:kern w:val="0"/>
          <w:sz w:val="28"/>
          <w:szCs w:val="28"/>
          <w:lang w:val="kk-KZ"/>
          <w14:ligatures w14:val="none"/>
        </w:rPr>
        <w:t>193 ◦C, R</w:t>
      </w:r>
      <w:r w:rsidRPr="0025742C">
        <w:rPr>
          <w:rFonts w:ascii="Times New Roman" w:eastAsia="Times New Roman" w:hAnsi="Times New Roman" w:cs="Times New Roman"/>
          <w:i/>
          <w:iCs/>
          <w:kern w:val="0"/>
          <w:sz w:val="28"/>
          <w:szCs w:val="28"/>
          <w:lang w:val="kk-KZ"/>
          <w14:ligatures w14:val="none"/>
        </w:rPr>
        <w:t>f</w:t>
      </w:r>
      <w:r w:rsidRPr="00BD0177">
        <w:rPr>
          <w:rFonts w:ascii="Times New Roman" w:eastAsia="Times New Roman" w:hAnsi="Times New Roman" w:cs="Times New Roman"/>
          <w:kern w:val="0"/>
          <w:sz w:val="28"/>
          <w:szCs w:val="28"/>
          <w:lang w:val="kk-KZ"/>
          <w14:ligatures w14:val="none"/>
        </w:rPr>
        <w:t xml:space="preserve"> 0,05.</w:t>
      </w:r>
    </w:p>
    <w:p w14:paraId="720DC4A1" w14:textId="77777777" w:rsidR="00BD0177" w:rsidRPr="00BD0177"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i/>
          <w:iCs/>
          <w:kern w:val="0"/>
          <w:sz w:val="28"/>
          <w:szCs w:val="28"/>
          <w:lang w:val="kk-KZ"/>
          <w14:ligatures w14:val="none"/>
        </w:rPr>
        <w:lastRenderedPageBreak/>
        <w:t>Синтез 2-</w:t>
      </w:r>
      <w:r w:rsidRPr="00BD0177">
        <w:rPr>
          <w:rFonts w:ascii="Times New Roman" w:eastAsia="Times New Roman" w:hAnsi="Times New Roman" w:cs="Times New Roman" w:hint="cs"/>
          <w:i/>
          <w:iCs/>
          <w:kern w:val="0"/>
          <w:sz w:val="28"/>
          <w:szCs w:val="28"/>
          <w:lang w:val="kk-KZ"/>
          <w14:ligatures w14:val="none"/>
        </w:rPr>
        <w:t>амино</w:t>
      </w:r>
      <w:r w:rsidRPr="00BD0177">
        <w:rPr>
          <w:rFonts w:ascii="Times New Roman" w:eastAsia="Times New Roman" w:hAnsi="Times New Roman" w:cs="Times New Roman"/>
          <w:i/>
          <w:iCs/>
          <w:kern w:val="0"/>
          <w:sz w:val="28"/>
          <w:szCs w:val="28"/>
          <w:lang w:val="kk-KZ"/>
          <w14:ligatures w14:val="none"/>
        </w:rPr>
        <w:t>-8-</w:t>
      </w:r>
      <w:r w:rsidRPr="00BD0177">
        <w:rPr>
          <w:rFonts w:ascii="Times New Roman" w:eastAsia="Times New Roman" w:hAnsi="Times New Roman" w:cs="Times New Roman" w:hint="cs"/>
          <w:i/>
          <w:iCs/>
          <w:kern w:val="0"/>
          <w:sz w:val="28"/>
          <w:szCs w:val="28"/>
          <w:lang w:val="kk-KZ"/>
          <w14:ligatures w14:val="none"/>
        </w:rPr>
        <w:t>окса</w:t>
      </w:r>
      <w:r w:rsidRPr="00BD0177">
        <w:rPr>
          <w:rFonts w:ascii="Times New Roman" w:eastAsia="Times New Roman" w:hAnsi="Times New Roman" w:cs="Times New Roman"/>
          <w:i/>
          <w:iCs/>
          <w:kern w:val="0"/>
          <w:sz w:val="28"/>
          <w:szCs w:val="28"/>
          <w:lang w:val="kk-KZ"/>
          <w14:ligatures w14:val="none"/>
        </w:rPr>
        <w:t>-1,5-</w:t>
      </w:r>
      <w:r w:rsidRPr="00BD0177">
        <w:rPr>
          <w:rFonts w:ascii="Times New Roman" w:eastAsia="Times New Roman" w:hAnsi="Times New Roman" w:cs="Times New Roman" w:hint="cs"/>
          <w:i/>
          <w:iCs/>
          <w:kern w:val="0"/>
          <w:sz w:val="28"/>
          <w:szCs w:val="28"/>
          <w:lang w:val="kk-KZ"/>
          <w14:ligatures w14:val="none"/>
        </w:rPr>
        <w:t>диазаспиро</w:t>
      </w:r>
      <w:r w:rsidRPr="00BD0177">
        <w:rPr>
          <w:rFonts w:ascii="Times New Roman" w:eastAsia="Times New Roman" w:hAnsi="Times New Roman" w:cs="Times New Roman"/>
          <w:i/>
          <w:iCs/>
          <w:kern w:val="0"/>
          <w:sz w:val="28"/>
          <w:szCs w:val="28"/>
          <w:lang w:val="kk-KZ"/>
          <w14:ligatures w14:val="none"/>
        </w:rPr>
        <w:t>[4.5]</w:t>
      </w:r>
      <w:r w:rsidRPr="00BD0177">
        <w:rPr>
          <w:rFonts w:ascii="Times New Roman" w:eastAsia="Times New Roman" w:hAnsi="Times New Roman" w:cs="Times New Roman" w:hint="cs"/>
          <w:i/>
          <w:iCs/>
          <w:kern w:val="0"/>
          <w:sz w:val="28"/>
          <w:szCs w:val="28"/>
          <w:lang w:val="kk-KZ"/>
          <w14:ligatures w14:val="none"/>
        </w:rPr>
        <w:t>дец</w:t>
      </w:r>
      <w:r w:rsidRPr="00BD0177">
        <w:rPr>
          <w:rFonts w:ascii="Times New Roman" w:eastAsia="Times New Roman" w:hAnsi="Times New Roman" w:cs="Times New Roman"/>
          <w:i/>
          <w:iCs/>
          <w:kern w:val="0"/>
          <w:sz w:val="28"/>
          <w:szCs w:val="28"/>
          <w:lang w:val="kk-KZ"/>
          <w14:ligatures w14:val="none"/>
        </w:rPr>
        <w:t>-1-</w:t>
      </w:r>
      <w:r w:rsidRPr="00BD0177">
        <w:rPr>
          <w:rFonts w:ascii="Times New Roman" w:eastAsia="Times New Roman" w:hAnsi="Times New Roman" w:cs="Times New Roman" w:hint="cs"/>
          <w:i/>
          <w:iCs/>
          <w:kern w:val="0"/>
          <w:sz w:val="28"/>
          <w:szCs w:val="28"/>
          <w:lang w:val="kk-KZ"/>
          <w14:ligatures w14:val="none"/>
        </w:rPr>
        <w:t>ен</w:t>
      </w:r>
      <w:r w:rsidRPr="00BD0177">
        <w:rPr>
          <w:rFonts w:ascii="Times New Roman" w:eastAsia="Times New Roman" w:hAnsi="Times New Roman" w:cs="Times New Roman"/>
          <w:i/>
          <w:iCs/>
          <w:kern w:val="0"/>
          <w:sz w:val="28"/>
          <w:szCs w:val="28"/>
          <w:lang w:val="kk-KZ"/>
          <w14:ligatures w14:val="none"/>
        </w:rPr>
        <w:t>-5-</w:t>
      </w:r>
      <w:r w:rsidRPr="00BD0177">
        <w:rPr>
          <w:rFonts w:ascii="Times New Roman" w:eastAsia="Times New Roman" w:hAnsi="Times New Roman" w:cs="Times New Roman" w:hint="cs"/>
          <w:i/>
          <w:iCs/>
          <w:kern w:val="0"/>
          <w:sz w:val="28"/>
          <w:szCs w:val="28"/>
          <w:lang w:val="kk-KZ"/>
          <w14:ligatures w14:val="none"/>
        </w:rPr>
        <w:t>ия</w:t>
      </w:r>
      <w:r w:rsidRPr="00BD0177">
        <w:rPr>
          <w:rFonts w:ascii="Times New Roman" w:eastAsia="Times New Roman" w:hAnsi="Times New Roman" w:cs="Times New Roman"/>
          <w:i/>
          <w:iCs/>
          <w:kern w:val="0"/>
          <w:sz w:val="28"/>
          <w:szCs w:val="28"/>
          <w:lang w:val="kk-KZ"/>
          <w14:ligatures w14:val="none"/>
        </w:rPr>
        <w:t xml:space="preserve"> г</w:t>
      </w:r>
      <w:r w:rsidRPr="00BD0177">
        <w:rPr>
          <w:rFonts w:ascii="Times New Roman" w:eastAsia="Times New Roman" w:hAnsi="Times New Roman" w:cs="Times New Roman" w:hint="cs"/>
          <w:i/>
          <w:iCs/>
          <w:kern w:val="0"/>
          <w:sz w:val="28"/>
          <w:szCs w:val="28"/>
          <w:lang w:val="kk-KZ"/>
          <w14:ligatures w14:val="none"/>
        </w:rPr>
        <w:t>ексафторфосфат</w:t>
      </w:r>
      <w:r w:rsidRPr="00BD0177">
        <w:rPr>
          <w:rFonts w:ascii="Times New Roman" w:eastAsia="Times New Roman" w:hAnsi="Times New Roman" w:cs="Times New Roman"/>
          <w:kern w:val="0"/>
          <w:sz w:val="28"/>
          <w:szCs w:val="28"/>
          <w:lang w:val="kk-KZ"/>
          <w14:ligatures w14:val="none"/>
        </w:rPr>
        <w:t xml:space="preserve"> (</w:t>
      </w:r>
      <w:r w:rsidRPr="00703A0A">
        <w:rPr>
          <w:rFonts w:ascii="Times New Roman" w:eastAsia="Times New Roman" w:hAnsi="Times New Roman" w:cs="Times New Roman"/>
          <w:b/>
          <w:bCs/>
          <w:i/>
          <w:iCs/>
          <w:kern w:val="0"/>
          <w:sz w:val="28"/>
          <w:szCs w:val="28"/>
          <w:lang w:val="kk-KZ"/>
          <w14:ligatures w14:val="none"/>
        </w:rPr>
        <w:t>2.14</w:t>
      </w:r>
      <w:r w:rsidRPr="00BD0177">
        <w:rPr>
          <w:rFonts w:ascii="Times New Roman" w:eastAsia="Times New Roman" w:hAnsi="Times New Roman" w:cs="Times New Roman"/>
          <w:kern w:val="0"/>
          <w:sz w:val="28"/>
          <w:szCs w:val="28"/>
          <w:lang w:val="kk-KZ"/>
          <w14:ligatures w14:val="none"/>
        </w:rPr>
        <w:t xml:space="preserve">). 20 </w:t>
      </w:r>
      <w:r w:rsidRPr="00BD0177">
        <w:rPr>
          <w:rFonts w:ascii="Times New Roman" w:eastAsia="Times New Roman" w:hAnsi="Times New Roman" w:cs="Times New Roman" w:hint="cs"/>
          <w:kern w:val="0"/>
          <w:sz w:val="28"/>
          <w:szCs w:val="28"/>
          <w:lang w:val="kk-KZ"/>
          <w14:ligatures w14:val="none"/>
        </w:rPr>
        <w:t>мл</w:t>
      </w:r>
      <w:r w:rsidRPr="00BD0177">
        <w:rPr>
          <w:rFonts w:ascii="Times New Roman" w:eastAsia="Times New Roman" w:hAnsi="Times New Roman" w:cs="Times New Roman"/>
          <w:kern w:val="0"/>
          <w:sz w:val="28"/>
          <w:szCs w:val="28"/>
          <w:lang w:val="kk-KZ"/>
          <w14:ligatures w14:val="none"/>
        </w:rPr>
        <w:t xml:space="preserve">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 ға 0,35 </w:t>
      </w:r>
      <w:r w:rsidRPr="00BD0177">
        <w:rPr>
          <w:rFonts w:ascii="Times New Roman" w:eastAsia="Times New Roman" w:hAnsi="Times New Roman" w:cs="Times New Roman" w:hint="cs"/>
          <w:kern w:val="0"/>
          <w:sz w:val="28"/>
          <w:szCs w:val="28"/>
          <w:lang w:val="kk-KZ"/>
          <w14:ligatures w14:val="none"/>
        </w:rPr>
        <w:t>г</w:t>
      </w:r>
      <w:r w:rsidRPr="00BD0177">
        <w:rPr>
          <w:rFonts w:ascii="Times New Roman" w:eastAsia="Times New Roman" w:hAnsi="Times New Roman" w:cs="Times New Roman"/>
          <w:kern w:val="0"/>
          <w:sz w:val="28"/>
          <w:szCs w:val="28"/>
          <w:lang w:val="kk-KZ"/>
          <w14:ligatures w14:val="none"/>
        </w:rPr>
        <w:t xml:space="preserve"> (0,002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β</w:t>
      </w:r>
      <w:r w:rsidRPr="00BD0177">
        <w:rPr>
          <w:rFonts w:ascii="Times New Roman" w:eastAsia="Times New Roman" w:hAnsi="Times New Roman" w:cs="Times New Roman"/>
          <w:kern w:val="0"/>
          <w:sz w:val="28"/>
          <w:szCs w:val="28"/>
          <w:lang w:val="kk-KZ"/>
          <w14:ligatures w14:val="none"/>
        </w:rPr>
        <w:t>-(</w:t>
      </w:r>
      <w:r w:rsidRPr="00BD0177">
        <w:rPr>
          <w:rFonts w:ascii="Times New Roman" w:eastAsia="Times New Roman" w:hAnsi="Times New Roman" w:cs="Times New Roman" w:hint="cs"/>
          <w:kern w:val="0"/>
          <w:sz w:val="28"/>
          <w:szCs w:val="28"/>
          <w:lang w:val="kk-KZ"/>
          <w14:ligatures w14:val="none"/>
        </w:rPr>
        <w:t>морфолин</w:t>
      </w:r>
      <w:r w:rsidRPr="00BD0177">
        <w:rPr>
          <w:rFonts w:ascii="Times New Roman" w:eastAsia="Times New Roman" w:hAnsi="Times New Roman" w:cs="Times New Roman"/>
          <w:kern w:val="0"/>
          <w:sz w:val="28"/>
          <w:szCs w:val="28"/>
          <w:lang w:val="kk-KZ"/>
          <w14:ligatures w14:val="none"/>
        </w:rPr>
        <w:t>-1-</w:t>
      </w:r>
      <w:r w:rsidRPr="00BD0177">
        <w:rPr>
          <w:rFonts w:ascii="Times New Roman" w:eastAsia="Times New Roman" w:hAnsi="Times New Roman" w:cs="Times New Roman" w:hint="cs"/>
          <w:kern w:val="0"/>
          <w:sz w:val="28"/>
          <w:szCs w:val="28"/>
          <w:lang w:val="kk-KZ"/>
          <w14:ligatures w14:val="none"/>
        </w:rPr>
        <w:t>ил</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пропиоамидоксим</w:t>
      </w:r>
      <w:r w:rsidRPr="00BD0177">
        <w:rPr>
          <w:rFonts w:ascii="Times New Roman" w:eastAsia="Times New Roman" w:hAnsi="Times New Roman" w:cs="Times New Roman"/>
          <w:kern w:val="0"/>
          <w:sz w:val="28"/>
          <w:szCs w:val="28"/>
          <w:lang w:val="kk-KZ"/>
          <w14:ligatures w14:val="none"/>
        </w:rPr>
        <w:t xml:space="preserve"> (2.1.2) қосып араластырылды, 5 </w:t>
      </w:r>
      <w:r w:rsidRPr="00BD0177">
        <w:rPr>
          <w:rFonts w:ascii="Times New Roman" w:eastAsia="Times New Roman" w:hAnsi="Times New Roman" w:cs="Times New Roman" w:hint="cs"/>
          <w:kern w:val="0"/>
          <w:sz w:val="28"/>
          <w:szCs w:val="28"/>
          <w:lang w:val="kk-KZ"/>
          <w14:ligatures w14:val="none"/>
        </w:rPr>
        <w:t>мл</w:t>
      </w:r>
      <w:r w:rsidRPr="00BD0177">
        <w:rPr>
          <w:rFonts w:ascii="Times New Roman" w:eastAsia="Times New Roman" w:hAnsi="Times New Roman" w:cs="Times New Roman"/>
          <w:kern w:val="0"/>
          <w:sz w:val="28"/>
          <w:szCs w:val="28"/>
          <w:lang w:val="kk-KZ"/>
          <w14:ligatures w14:val="none"/>
        </w:rPr>
        <w:t xml:space="preserve">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 xml:space="preserve">2 </w:t>
      </w:r>
      <w:r w:rsidRPr="00BD0177">
        <w:rPr>
          <w:rFonts w:ascii="Times New Roman" w:eastAsia="Times New Roman" w:hAnsi="Times New Roman" w:cs="Times New Roman"/>
          <w:kern w:val="0"/>
          <w:sz w:val="28"/>
          <w:szCs w:val="28"/>
          <w:lang w:val="kk-KZ"/>
          <w14:ligatures w14:val="none"/>
        </w:rPr>
        <w:t xml:space="preserve">- ға 0,37 </w:t>
      </w:r>
      <w:r w:rsidRPr="00BD0177">
        <w:rPr>
          <w:rFonts w:ascii="Times New Roman" w:eastAsia="Times New Roman" w:hAnsi="Times New Roman" w:cs="Times New Roman" w:hint="cs"/>
          <w:kern w:val="0"/>
          <w:sz w:val="28"/>
          <w:szCs w:val="28"/>
          <w:lang w:val="kk-KZ"/>
          <w14:ligatures w14:val="none"/>
        </w:rPr>
        <w:t>г</w:t>
      </w:r>
      <w:r w:rsidRPr="00BD0177">
        <w:rPr>
          <w:rFonts w:ascii="Times New Roman" w:eastAsia="Times New Roman" w:hAnsi="Times New Roman" w:cs="Times New Roman"/>
          <w:kern w:val="0"/>
          <w:sz w:val="28"/>
          <w:szCs w:val="28"/>
          <w:lang w:val="kk-KZ"/>
          <w14:ligatures w14:val="none"/>
        </w:rPr>
        <w:t xml:space="preserve"> (0,002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Bu</w:t>
      </w:r>
      <w:r w:rsidRPr="0025742C">
        <w:rPr>
          <w:rFonts w:ascii="Times New Roman" w:eastAsia="Times New Roman" w:hAnsi="Times New Roman" w:cs="Times New Roman"/>
          <w:kern w:val="0"/>
          <w:sz w:val="28"/>
          <w:szCs w:val="28"/>
          <w:vertAlign w:val="subscript"/>
          <w:lang w:val="kk-KZ"/>
          <w14:ligatures w14:val="none"/>
        </w:rPr>
        <w:t>3</w:t>
      </w:r>
      <w:r w:rsidRPr="00BD0177">
        <w:rPr>
          <w:rFonts w:ascii="Times New Roman" w:eastAsia="Times New Roman" w:hAnsi="Times New Roman" w:cs="Times New Roman"/>
          <w:kern w:val="0"/>
          <w:sz w:val="28"/>
          <w:szCs w:val="28"/>
          <w:lang w:val="kk-KZ"/>
          <w14:ligatures w14:val="none"/>
        </w:rPr>
        <w:t xml:space="preserve">N </w:t>
      </w:r>
      <w:r w:rsidRPr="00BD0177">
        <w:rPr>
          <w:rFonts w:ascii="Times New Roman" w:eastAsia="Times New Roman" w:hAnsi="Times New Roman" w:cs="Times New Roman" w:hint="cs"/>
          <w:kern w:val="0"/>
          <w:sz w:val="28"/>
          <w:szCs w:val="28"/>
          <w:lang w:val="kk-KZ"/>
          <w14:ligatures w14:val="none"/>
        </w:rPr>
        <w:t>ж</w:t>
      </w:r>
      <w:r w:rsidRPr="00BD0177">
        <w:rPr>
          <w:rFonts w:ascii="Times New Roman" w:eastAsia="Times New Roman" w:hAnsi="Times New Roman" w:cs="Times New Roman"/>
          <w:kern w:val="0"/>
          <w:sz w:val="28"/>
          <w:szCs w:val="28"/>
          <w:lang w:val="kk-KZ"/>
          <w14:ligatures w14:val="none"/>
        </w:rPr>
        <w:t>ә</w:t>
      </w:r>
      <w:r w:rsidRPr="00BD0177">
        <w:rPr>
          <w:rFonts w:ascii="Times New Roman" w:eastAsia="Times New Roman" w:hAnsi="Times New Roman" w:cs="Times New Roman" w:hint="cs"/>
          <w:kern w:val="0"/>
          <w:sz w:val="28"/>
          <w:szCs w:val="28"/>
          <w:lang w:val="kk-KZ"/>
          <w14:ligatures w14:val="none"/>
        </w:rPr>
        <w:t>не</w:t>
      </w:r>
      <w:r w:rsidRPr="00BD0177">
        <w:rPr>
          <w:rFonts w:ascii="Times New Roman" w:eastAsia="Times New Roman" w:hAnsi="Times New Roman" w:cs="Times New Roman"/>
          <w:kern w:val="0"/>
          <w:sz w:val="28"/>
          <w:szCs w:val="28"/>
          <w:lang w:val="kk-KZ"/>
          <w14:ligatures w14:val="none"/>
        </w:rPr>
        <w:t xml:space="preserve"> 0,37 </w:t>
      </w:r>
      <w:r w:rsidRPr="00BD0177">
        <w:rPr>
          <w:rFonts w:ascii="Times New Roman" w:eastAsia="Times New Roman" w:hAnsi="Times New Roman" w:cs="Times New Roman" w:hint="cs"/>
          <w:kern w:val="0"/>
          <w:sz w:val="28"/>
          <w:szCs w:val="28"/>
          <w:lang w:val="kk-KZ"/>
          <w14:ligatures w14:val="none"/>
        </w:rPr>
        <w:t>г</w:t>
      </w:r>
      <w:r w:rsidRPr="00BD0177">
        <w:rPr>
          <w:rFonts w:ascii="Times New Roman" w:eastAsia="Times New Roman" w:hAnsi="Times New Roman" w:cs="Times New Roman"/>
          <w:kern w:val="0"/>
          <w:sz w:val="28"/>
          <w:szCs w:val="28"/>
          <w:lang w:val="kk-KZ"/>
          <w14:ligatures w14:val="none"/>
        </w:rPr>
        <w:t xml:space="preserve"> (0,002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NH</w:t>
      </w:r>
      <w:r w:rsidRPr="00BD0177">
        <w:rPr>
          <w:rFonts w:ascii="Times New Roman" w:eastAsia="Times New Roman" w:hAnsi="Times New Roman" w:cs="Times New Roman"/>
          <w:kern w:val="0"/>
          <w:sz w:val="28"/>
          <w:szCs w:val="28"/>
          <w:vertAlign w:val="subscript"/>
          <w:lang w:val="kk-KZ"/>
          <w14:ligatures w14:val="none"/>
        </w:rPr>
        <w:t>4</w:t>
      </w:r>
      <w:r w:rsidRPr="00BD0177">
        <w:rPr>
          <w:rFonts w:ascii="Times New Roman" w:eastAsia="Times New Roman" w:hAnsi="Times New Roman" w:cs="Times New Roman"/>
          <w:kern w:val="0"/>
          <w:sz w:val="28"/>
          <w:szCs w:val="28"/>
          <w:lang w:val="kk-KZ"/>
          <w14:ligatures w14:val="none"/>
        </w:rPr>
        <w:t>PF</w:t>
      </w:r>
      <w:r w:rsidRPr="00BD0177">
        <w:rPr>
          <w:rFonts w:ascii="Times New Roman" w:eastAsia="Times New Roman" w:hAnsi="Times New Roman" w:cs="Times New Roman"/>
          <w:kern w:val="0"/>
          <w:sz w:val="28"/>
          <w:szCs w:val="28"/>
          <w:vertAlign w:val="subscript"/>
          <w:lang w:val="kk-KZ"/>
          <w14:ligatures w14:val="none"/>
        </w:rPr>
        <w:t>6</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бірінен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со</w:t>
      </w:r>
      <w:r w:rsidRPr="00BD0177">
        <w:rPr>
          <w:rFonts w:ascii="Times New Roman" w:eastAsia="Times New Roman" w:hAnsi="Times New Roman" w:cs="Times New Roman"/>
          <w:kern w:val="0"/>
          <w:sz w:val="28"/>
          <w:szCs w:val="28"/>
          <w:lang w:val="kk-KZ"/>
          <w14:ligatures w14:val="none"/>
        </w:rPr>
        <w:t xml:space="preserve">ң </w:t>
      </w:r>
      <w:r w:rsidRPr="00BD0177">
        <w:rPr>
          <w:rFonts w:ascii="Times New Roman" w:eastAsia="Times New Roman" w:hAnsi="Times New Roman" w:cs="Times New Roman" w:hint="cs"/>
          <w:kern w:val="0"/>
          <w:sz w:val="28"/>
          <w:szCs w:val="28"/>
          <w:lang w:val="kk-KZ"/>
          <w14:ligatures w14:val="none"/>
        </w:rPr>
        <w:t>бірі</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осылды</w:t>
      </w:r>
      <w:r w:rsidRPr="00BD0177">
        <w:rPr>
          <w:rFonts w:ascii="Times New Roman" w:eastAsia="Times New Roman" w:hAnsi="Times New Roman" w:cs="Times New Roman"/>
          <w:kern w:val="0"/>
          <w:sz w:val="28"/>
          <w:szCs w:val="28"/>
          <w:lang w:val="kk-KZ"/>
          <w14:ligatures w14:val="none"/>
        </w:rPr>
        <w:t xml:space="preserve">. 30 </w:t>
      </w:r>
      <w:r w:rsidRPr="00BD0177">
        <w:rPr>
          <w:rFonts w:ascii="Times New Roman" w:eastAsia="Times New Roman" w:hAnsi="Times New Roman" w:cs="Times New Roman" w:hint="cs"/>
          <w:kern w:val="0"/>
          <w:sz w:val="28"/>
          <w:szCs w:val="28"/>
          <w:lang w:val="kk-KZ"/>
          <w14:ligatures w14:val="none"/>
        </w:rPr>
        <w:t>минут</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бойы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араластыр</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аннан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кейін</w:t>
      </w:r>
      <w:r w:rsidRPr="00BD0177">
        <w:rPr>
          <w:rFonts w:ascii="Times New Roman" w:eastAsia="Times New Roman" w:hAnsi="Times New Roman" w:cs="Times New Roman"/>
          <w:kern w:val="0"/>
          <w:sz w:val="28"/>
          <w:szCs w:val="28"/>
          <w:lang w:val="kk-KZ"/>
          <w14:ligatures w14:val="none"/>
        </w:rPr>
        <w:t xml:space="preserve"> 10 </w:t>
      </w:r>
      <w:r w:rsidRPr="00BD0177">
        <w:rPr>
          <w:rFonts w:ascii="Times New Roman" w:eastAsia="Times New Roman" w:hAnsi="Times New Roman" w:cs="Times New Roman" w:hint="cs"/>
          <w:kern w:val="0"/>
          <w:sz w:val="28"/>
          <w:szCs w:val="28"/>
          <w:lang w:val="kk-KZ"/>
          <w14:ligatures w14:val="none"/>
        </w:rPr>
        <w:t>мл</w:t>
      </w:r>
      <w:r w:rsidRPr="00BD0177">
        <w:rPr>
          <w:rFonts w:ascii="Times New Roman" w:eastAsia="Times New Roman" w:hAnsi="Times New Roman" w:cs="Times New Roman"/>
          <w:kern w:val="0"/>
          <w:sz w:val="28"/>
          <w:szCs w:val="28"/>
          <w:lang w:val="kk-KZ"/>
          <w14:ligatures w14:val="none"/>
        </w:rPr>
        <w:t xml:space="preserve">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іші</w:t>
      </w:r>
      <w:r w:rsidRPr="00BD0177">
        <w:rPr>
          <w:rFonts w:ascii="Times New Roman" w:eastAsia="Times New Roman" w:hAnsi="Times New Roman" w:cs="Times New Roman"/>
          <w:kern w:val="0"/>
          <w:sz w:val="28"/>
          <w:szCs w:val="28"/>
          <w:lang w:val="kk-KZ"/>
          <w14:ligatures w14:val="none"/>
        </w:rPr>
        <w:t xml:space="preserve">не 0,38 </w:t>
      </w:r>
      <w:r w:rsidRPr="00BD0177">
        <w:rPr>
          <w:rFonts w:ascii="Times New Roman" w:eastAsia="Times New Roman" w:hAnsi="Times New Roman" w:cs="Times New Roman" w:hint="cs"/>
          <w:kern w:val="0"/>
          <w:sz w:val="28"/>
          <w:szCs w:val="28"/>
          <w:lang w:val="kk-KZ"/>
          <w14:ligatures w14:val="none"/>
        </w:rPr>
        <w:t>г</w:t>
      </w:r>
      <w:r w:rsidRPr="00BD0177">
        <w:rPr>
          <w:rFonts w:ascii="Times New Roman" w:eastAsia="Times New Roman" w:hAnsi="Times New Roman" w:cs="Times New Roman"/>
          <w:kern w:val="0"/>
          <w:sz w:val="28"/>
          <w:szCs w:val="28"/>
          <w:lang w:val="kk-KZ"/>
          <w14:ligatures w14:val="none"/>
        </w:rPr>
        <w:t xml:space="preserve"> (0,002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i/>
          <w:iCs/>
          <w:kern w:val="0"/>
          <w:sz w:val="28"/>
          <w:szCs w:val="28"/>
          <w:lang w:val="kk-KZ"/>
          <w14:ligatures w14:val="none"/>
        </w:rPr>
        <w:t>пара</w:t>
      </w:r>
      <w:r w:rsidRPr="00BD0177">
        <w:rPr>
          <w:rFonts w:ascii="Times New Roman" w:eastAsia="Times New Roman" w:hAnsi="Times New Roman" w:cs="Times New Roman"/>
          <w:kern w:val="0"/>
          <w:sz w:val="28"/>
          <w:szCs w:val="28"/>
          <w:lang w:val="kk-KZ"/>
          <w14:ligatures w14:val="none"/>
        </w:rPr>
        <w:t xml:space="preserve"> - </w:t>
      </w:r>
      <w:r w:rsidRPr="00BD0177">
        <w:rPr>
          <w:rFonts w:ascii="Times New Roman" w:eastAsia="Times New Roman" w:hAnsi="Times New Roman" w:cs="Times New Roman" w:hint="cs"/>
          <w:kern w:val="0"/>
          <w:sz w:val="28"/>
          <w:szCs w:val="28"/>
          <w:lang w:val="kk-KZ"/>
          <w14:ligatures w14:val="none"/>
        </w:rPr>
        <w:t>т</w:t>
      </w:r>
      <w:r w:rsidRPr="00BD0177">
        <w:rPr>
          <w:rFonts w:ascii="Times New Roman" w:eastAsia="Times New Roman" w:hAnsi="Times New Roman" w:cs="Times New Roman"/>
          <w:kern w:val="0"/>
          <w:sz w:val="28"/>
          <w:szCs w:val="28"/>
          <w:lang w:val="kk-KZ"/>
          <w14:ligatures w14:val="none"/>
        </w:rPr>
        <w:t>олуол</w:t>
      </w:r>
      <w:r w:rsidRPr="00BD0177">
        <w:rPr>
          <w:rFonts w:ascii="Times New Roman" w:eastAsia="Times New Roman" w:hAnsi="Times New Roman" w:cs="Times New Roman" w:hint="cs"/>
          <w:kern w:val="0"/>
          <w:sz w:val="28"/>
          <w:szCs w:val="28"/>
          <w:lang w:val="kk-KZ"/>
          <w14:ligatures w14:val="none"/>
        </w:rPr>
        <w:t>сульфохлорид</w:t>
      </w:r>
      <w:r w:rsidRPr="00BD0177">
        <w:rPr>
          <w:rFonts w:ascii="Times New Roman" w:eastAsia="Times New Roman" w:hAnsi="Times New Roman" w:cs="Times New Roman"/>
          <w:kern w:val="0"/>
          <w:sz w:val="28"/>
          <w:szCs w:val="28"/>
          <w:lang w:val="kk-KZ"/>
          <w14:ligatures w14:val="none"/>
        </w:rPr>
        <w:t xml:space="preserve"> (TsCl) қ</w:t>
      </w:r>
      <w:r w:rsidRPr="00BD0177">
        <w:rPr>
          <w:rFonts w:ascii="Times New Roman" w:eastAsia="Times New Roman" w:hAnsi="Times New Roman" w:cs="Times New Roman" w:hint="cs"/>
          <w:kern w:val="0"/>
          <w:sz w:val="28"/>
          <w:szCs w:val="28"/>
          <w:lang w:val="kk-KZ"/>
          <w14:ligatures w14:val="none"/>
        </w:rPr>
        <w:t>осылды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Реакция</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оспасы</w:t>
      </w:r>
      <w:r w:rsidRPr="00BD0177">
        <w:rPr>
          <w:rFonts w:ascii="Times New Roman" w:eastAsia="Times New Roman" w:hAnsi="Times New Roman" w:cs="Times New Roman"/>
          <w:kern w:val="0"/>
          <w:sz w:val="28"/>
          <w:szCs w:val="28"/>
          <w:lang w:val="kk-KZ"/>
          <w14:ligatures w14:val="none"/>
        </w:rPr>
        <w:t xml:space="preserve"> 24 </w:t>
      </w:r>
      <w:r w:rsidRPr="00BD0177">
        <w:rPr>
          <w:rFonts w:ascii="Times New Roman" w:eastAsia="Times New Roman" w:hAnsi="Times New Roman" w:cs="Times New Roman" w:hint="cs"/>
          <w:kern w:val="0"/>
          <w:sz w:val="28"/>
          <w:szCs w:val="28"/>
          <w:lang w:val="kk-KZ"/>
          <w14:ligatures w14:val="none"/>
        </w:rPr>
        <w:t>са</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ат</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бойы</w:t>
      </w:r>
      <w:r w:rsidRPr="00BD0177">
        <w:rPr>
          <w:rFonts w:ascii="Times New Roman" w:eastAsia="Times New Roman" w:hAnsi="Times New Roman" w:cs="Times New Roman"/>
          <w:kern w:val="0"/>
          <w:sz w:val="28"/>
          <w:szCs w:val="28"/>
          <w:lang w:val="kk-KZ"/>
          <w14:ligatures w14:val="none"/>
        </w:rPr>
        <w:t xml:space="preserve"> бөлме </w:t>
      </w:r>
      <w:r w:rsidRPr="00BD0177">
        <w:rPr>
          <w:rFonts w:ascii="Times New Roman" w:eastAsia="Times New Roman" w:hAnsi="Times New Roman" w:cs="Times New Roman" w:hint="cs"/>
          <w:kern w:val="0"/>
          <w:sz w:val="28"/>
          <w:szCs w:val="28"/>
          <w:lang w:val="kk-KZ"/>
          <w14:ligatures w14:val="none"/>
        </w:rPr>
        <w:t>температура</w:t>
      </w:r>
      <w:r w:rsidRPr="00BD0177">
        <w:rPr>
          <w:rFonts w:ascii="Times New Roman" w:eastAsia="Times New Roman" w:hAnsi="Times New Roman" w:cs="Times New Roman"/>
          <w:kern w:val="0"/>
          <w:sz w:val="28"/>
          <w:szCs w:val="28"/>
          <w:lang w:val="kk-KZ"/>
          <w14:ligatures w14:val="none"/>
        </w:rPr>
        <w:t>сын</w:t>
      </w:r>
      <w:r w:rsidRPr="00BD0177">
        <w:rPr>
          <w:rFonts w:ascii="Times New Roman" w:eastAsia="Times New Roman" w:hAnsi="Times New Roman" w:cs="Times New Roman" w:hint="cs"/>
          <w:kern w:val="0"/>
          <w:sz w:val="28"/>
          <w:szCs w:val="28"/>
          <w:lang w:val="kk-KZ"/>
          <w14:ligatures w14:val="none"/>
        </w:rPr>
        <w:t>да</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араластырылды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Реакция</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барысы</w:t>
      </w:r>
      <w:r w:rsidRPr="00BD0177">
        <w:rPr>
          <w:rFonts w:ascii="Times New Roman" w:eastAsia="Times New Roman" w:hAnsi="Times New Roman" w:cs="Times New Roman"/>
          <w:kern w:val="0"/>
          <w:sz w:val="28"/>
          <w:szCs w:val="28"/>
          <w:lang w:val="kk-KZ"/>
          <w14:ligatures w14:val="none"/>
        </w:rPr>
        <w:t xml:space="preserve"> ЖҚХ </w:t>
      </w:r>
      <w:r w:rsidRPr="00BD0177">
        <w:rPr>
          <w:rFonts w:ascii="Times New Roman" w:eastAsia="Times New Roman" w:hAnsi="Times New Roman" w:cs="Times New Roman" w:hint="cs"/>
          <w:kern w:val="0"/>
          <w:sz w:val="28"/>
          <w:szCs w:val="28"/>
          <w:lang w:val="kk-KZ"/>
          <w14:ligatures w14:val="none"/>
        </w:rPr>
        <w:t>ар</w:t>
      </w:r>
      <w:r w:rsidRPr="00BD0177">
        <w:rPr>
          <w:rFonts w:ascii="Times New Roman" w:eastAsia="Times New Roman" w:hAnsi="Times New Roman" w:cs="Times New Roman"/>
          <w:kern w:val="0"/>
          <w:sz w:val="28"/>
          <w:szCs w:val="28"/>
          <w:lang w:val="kk-KZ"/>
          <w14:ligatures w14:val="none"/>
        </w:rPr>
        <w:t>қ</w:t>
      </w:r>
      <w:r w:rsidRPr="00BD0177">
        <w:rPr>
          <w:rFonts w:ascii="Times New Roman" w:eastAsia="Times New Roman" w:hAnsi="Times New Roman" w:cs="Times New Roman" w:hint="cs"/>
          <w:kern w:val="0"/>
          <w:sz w:val="28"/>
          <w:szCs w:val="28"/>
          <w:lang w:val="kk-KZ"/>
          <w14:ligatures w14:val="none"/>
        </w:rPr>
        <w:t>ылы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ба</w:t>
      </w:r>
      <w:r w:rsidRPr="00BD0177">
        <w:rPr>
          <w:rFonts w:ascii="Times New Roman" w:eastAsia="Times New Roman" w:hAnsi="Times New Roman" w:cs="Times New Roman"/>
          <w:kern w:val="0"/>
          <w:sz w:val="28"/>
          <w:szCs w:val="28"/>
          <w:lang w:val="kk-KZ"/>
          <w14:ligatures w14:val="none"/>
        </w:rPr>
        <w:t>қ</w:t>
      </w:r>
      <w:r w:rsidRPr="00BD0177">
        <w:rPr>
          <w:rFonts w:ascii="Times New Roman" w:eastAsia="Times New Roman" w:hAnsi="Times New Roman" w:cs="Times New Roman" w:hint="cs"/>
          <w:kern w:val="0"/>
          <w:sz w:val="28"/>
          <w:szCs w:val="28"/>
          <w:lang w:val="kk-KZ"/>
          <w14:ligatures w14:val="none"/>
        </w:rPr>
        <w:t>ыланды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Алын</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w:t>
      </w:r>
      <w:r w:rsidRPr="00BD0177">
        <w:rPr>
          <w:rFonts w:ascii="Times New Roman" w:eastAsia="Times New Roman" w:hAnsi="Times New Roman" w:cs="Times New Roman"/>
          <w:kern w:val="0"/>
          <w:sz w:val="28"/>
          <w:szCs w:val="28"/>
          <w:lang w:val="kk-KZ"/>
          <w14:ligatures w14:val="none"/>
        </w:rPr>
        <w:t xml:space="preserve">қ </w:t>
      </w:r>
      <w:r w:rsidRPr="00BD0177">
        <w:rPr>
          <w:rFonts w:ascii="Times New Roman" w:eastAsia="Times New Roman" w:hAnsi="Times New Roman" w:cs="Times New Roman" w:hint="cs"/>
          <w:kern w:val="0"/>
          <w:sz w:val="28"/>
          <w:szCs w:val="28"/>
          <w:lang w:val="kk-KZ"/>
          <w14:ligatures w14:val="none"/>
        </w:rPr>
        <w:t>т</w:t>
      </w:r>
      <w:r w:rsidRPr="00BD0177">
        <w:rPr>
          <w:rFonts w:ascii="Times New Roman" w:eastAsia="Times New Roman" w:hAnsi="Times New Roman" w:cs="Times New Roman"/>
          <w:kern w:val="0"/>
          <w:sz w:val="28"/>
          <w:szCs w:val="28"/>
          <w:lang w:val="kk-KZ"/>
          <w14:ligatures w14:val="none"/>
        </w:rPr>
        <w:t>ұ</w:t>
      </w:r>
      <w:r w:rsidRPr="00BD0177">
        <w:rPr>
          <w:rFonts w:ascii="Times New Roman" w:eastAsia="Times New Roman" w:hAnsi="Times New Roman" w:cs="Times New Roman" w:hint="cs"/>
          <w:kern w:val="0"/>
          <w:sz w:val="28"/>
          <w:szCs w:val="28"/>
          <w:lang w:val="kk-KZ"/>
          <w14:ligatures w14:val="none"/>
        </w:rPr>
        <w:t>нбаны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i/>
          <w:iCs/>
          <w:kern w:val="0"/>
          <w:sz w:val="28"/>
          <w:szCs w:val="28"/>
          <w:lang w:val="kk-KZ"/>
          <w14:ligatures w14:val="none"/>
        </w:rPr>
        <w:t>i</w:t>
      </w:r>
      <w:r w:rsidRPr="00BD0177">
        <w:rPr>
          <w:rFonts w:ascii="Times New Roman" w:eastAsia="Times New Roman" w:hAnsi="Times New Roman" w:cs="Times New Roman"/>
          <w:kern w:val="0"/>
          <w:sz w:val="28"/>
          <w:szCs w:val="28"/>
          <w:lang w:val="kk-KZ"/>
          <w14:ligatures w14:val="none"/>
        </w:rPr>
        <w:t>-PrOH-</w:t>
      </w:r>
      <w:r w:rsidRPr="00BD0177">
        <w:rPr>
          <w:rFonts w:ascii="Times New Roman" w:eastAsia="Times New Roman" w:hAnsi="Times New Roman" w:cs="Times New Roman" w:hint="cs"/>
          <w:kern w:val="0"/>
          <w:sz w:val="28"/>
          <w:szCs w:val="28"/>
          <w:lang w:val="kk-KZ"/>
          <w14:ligatures w14:val="none"/>
        </w:rPr>
        <w:t>дан</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айта</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кристалдан</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аннан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кейін</w:t>
      </w:r>
      <w:r w:rsidRPr="00BD0177">
        <w:rPr>
          <w:rFonts w:ascii="Times New Roman" w:eastAsia="Times New Roman" w:hAnsi="Times New Roman" w:cs="Times New Roman"/>
          <w:kern w:val="0"/>
          <w:sz w:val="28"/>
          <w:szCs w:val="28"/>
          <w:lang w:val="kk-KZ"/>
          <w14:ligatures w14:val="none"/>
        </w:rPr>
        <w:t xml:space="preserve"> 0,54 </w:t>
      </w:r>
      <w:r w:rsidRPr="00BD0177">
        <w:rPr>
          <w:rFonts w:ascii="Times New Roman" w:eastAsia="Times New Roman" w:hAnsi="Times New Roman" w:cs="Times New Roman" w:hint="cs"/>
          <w:kern w:val="0"/>
          <w:sz w:val="28"/>
          <w:szCs w:val="28"/>
          <w:lang w:val="kk-KZ"/>
          <w14:ligatures w14:val="none"/>
        </w:rPr>
        <w:t>г</w:t>
      </w:r>
      <w:r w:rsidRPr="00BD0177">
        <w:rPr>
          <w:rFonts w:ascii="Times New Roman" w:eastAsia="Times New Roman" w:hAnsi="Times New Roman" w:cs="Times New Roman"/>
          <w:kern w:val="0"/>
          <w:sz w:val="28"/>
          <w:szCs w:val="28"/>
          <w:lang w:val="kk-KZ"/>
          <w14:ligatures w14:val="none"/>
        </w:rPr>
        <w:t xml:space="preserve"> (90%) </w:t>
      </w:r>
      <w:r w:rsidRPr="00BD0177">
        <w:rPr>
          <w:rFonts w:ascii="Times New Roman" w:eastAsia="Times New Roman" w:hAnsi="Times New Roman" w:cs="Times New Roman" w:hint="cs"/>
          <w:kern w:val="0"/>
          <w:sz w:val="28"/>
          <w:szCs w:val="28"/>
          <w:lang w:val="kk-KZ"/>
          <w14:ligatures w14:val="none"/>
        </w:rPr>
        <w:t>гексафторофосфат</w:t>
      </w:r>
      <w:r w:rsidRPr="00BD0177">
        <w:rPr>
          <w:rFonts w:ascii="Times New Roman" w:eastAsia="Times New Roman" w:hAnsi="Times New Roman" w:cs="Times New Roman"/>
          <w:kern w:val="0"/>
          <w:sz w:val="28"/>
          <w:szCs w:val="28"/>
          <w:lang w:val="kk-KZ"/>
          <w14:ligatures w14:val="none"/>
        </w:rPr>
        <w:t xml:space="preserve"> </w:t>
      </w:r>
      <w:r w:rsidRPr="0025742C">
        <w:rPr>
          <w:rFonts w:ascii="Times New Roman" w:eastAsia="Times New Roman" w:hAnsi="Times New Roman" w:cs="Times New Roman"/>
          <w:b/>
          <w:bCs/>
          <w:i/>
          <w:iCs/>
          <w:kern w:val="0"/>
          <w:sz w:val="28"/>
          <w:szCs w:val="28"/>
          <w:lang w:val="kk-KZ"/>
          <w14:ligatures w14:val="none"/>
        </w:rPr>
        <w:t>2.14</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м</w:t>
      </w:r>
      <w:r w:rsidRPr="00BD0177">
        <w:rPr>
          <w:rFonts w:ascii="Times New Roman" w:eastAsia="Times New Roman" w:hAnsi="Times New Roman" w:cs="Times New Roman"/>
          <w:kern w:val="0"/>
          <w:sz w:val="28"/>
          <w:szCs w:val="28"/>
          <w:lang w:val="kk-KZ"/>
          <w14:ligatures w14:val="none"/>
        </w:rPr>
        <w:t>ө</w:t>
      </w:r>
      <w:r w:rsidRPr="00BD0177">
        <w:rPr>
          <w:rFonts w:ascii="Times New Roman" w:eastAsia="Times New Roman" w:hAnsi="Times New Roman" w:cs="Times New Roman" w:hint="cs"/>
          <w:kern w:val="0"/>
          <w:sz w:val="28"/>
          <w:szCs w:val="28"/>
          <w:lang w:val="kk-KZ"/>
          <w14:ligatures w14:val="none"/>
        </w:rPr>
        <w:t>лдір</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кристалдары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алынды</w:t>
      </w:r>
      <w:r w:rsidRPr="00BD0177">
        <w:rPr>
          <w:rFonts w:ascii="Times New Roman" w:eastAsia="Times New Roman" w:hAnsi="Times New Roman" w:cs="Times New Roman"/>
          <w:kern w:val="0"/>
          <w:sz w:val="28"/>
          <w:szCs w:val="28"/>
          <w:lang w:val="kk-KZ"/>
          <w14:ligatures w14:val="none"/>
        </w:rPr>
        <w:t>, б.т.191</w:t>
      </w:r>
      <w:r w:rsidRPr="00BD0177">
        <w:rPr>
          <w:rFonts w:ascii="Times New Roman" w:eastAsia="Times New Roman" w:hAnsi="Times New Roman" w:cs="Times New Roman" w:hint="cs"/>
          <w:kern w:val="0"/>
          <w:sz w:val="28"/>
          <w:szCs w:val="28"/>
          <w:lang w:val="kk-KZ"/>
          <w14:ligatures w14:val="none"/>
        </w:rPr>
        <w:t>–</w:t>
      </w:r>
      <w:r w:rsidRPr="00BD0177">
        <w:rPr>
          <w:rFonts w:ascii="Times New Roman" w:eastAsia="Times New Roman" w:hAnsi="Times New Roman" w:cs="Times New Roman"/>
          <w:kern w:val="0"/>
          <w:sz w:val="28"/>
          <w:szCs w:val="28"/>
          <w:lang w:val="kk-KZ"/>
          <w14:ligatures w14:val="none"/>
        </w:rPr>
        <w:t>193 ◦C, R</w:t>
      </w:r>
      <w:r w:rsidRPr="00703A0A">
        <w:rPr>
          <w:rFonts w:ascii="Times New Roman" w:eastAsia="Times New Roman" w:hAnsi="Times New Roman" w:cs="Times New Roman"/>
          <w:i/>
          <w:iCs/>
          <w:kern w:val="0"/>
          <w:sz w:val="28"/>
          <w:szCs w:val="28"/>
          <w:lang w:val="kk-KZ"/>
          <w14:ligatures w14:val="none"/>
        </w:rPr>
        <w:t>f</w:t>
      </w:r>
      <w:r w:rsidRPr="00BD0177">
        <w:rPr>
          <w:rFonts w:ascii="Times New Roman" w:eastAsia="Times New Roman" w:hAnsi="Times New Roman" w:cs="Times New Roman"/>
          <w:kern w:val="0"/>
          <w:sz w:val="28"/>
          <w:szCs w:val="28"/>
          <w:lang w:val="kk-KZ"/>
          <w14:ligatures w14:val="none"/>
        </w:rPr>
        <w:t xml:space="preserve"> 0,08.</w:t>
      </w:r>
    </w:p>
    <w:p w14:paraId="153D44CF" w14:textId="5B06484A" w:rsidR="00BD0177" w:rsidRPr="00BD0177"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i/>
          <w:iCs/>
          <w:kern w:val="0"/>
          <w:sz w:val="28"/>
          <w:szCs w:val="28"/>
          <w:lang w:val="kk-KZ"/>
          <w14:ligatures w14:val="none"/>
        </w:rPr>
        <w:t xml:space="preserve">Синтез </w:t>
      </w:r>
      <w:r w:rsidRPr="00BD0177">
        <w:rPr>
          <w:rFonts w:ascii="Times New Roman" w:eastAsia="Times New Roman" w:hAnsi="Times New Roman" w:cs="Times New Roman" w:hint="cs"/>
          <w:i/>
          <w:iCs/>
          <w:kern w:val="0"/>
          <w:sz w:val="28"/>
          <w:szCs w:val="28"/>
          <w:lang w:val="kk-KZ"/>
          <w14:ligatures w14:val="none"/>
        </w:rPr>
        <w:t>Амино</w:t>
      </w:r>
      <w:r w:rsidRPr="00BD0177">
        <w:rPr>
          <w:rFonts w:ascii="Times New Roman" w:eastAsia="Times New Roman" w:hAnsi="Times New Roman" w:cs="Times New Roman"/>
          <w:i/>
          <w:iCs/>
          <w:kern w:val="0"/>
          <w:sz w:val="28"/>
          <w:szCs w:val="28"/>
          <w:lang w:val="kk-KZ"/>
          <w14:ligatures w14:val="none"/>
        </w:rPr>
        <w:t>-8-</w:t>
      </w:r>
      <w:r w:rsidRPr="00BD0177">
        <w:rPr>
          <w:rFonts w:ascii="Times New Roman" w:eastAsia="Times New Roman" w:hAnsi="Times New Roman" w:cs="Times New Roman" w:hint="cs"/>
          <w:i/>
          <w:iCs/>
          <w:kern w:val="0"/>
          <w:sz w:val="28"/>
          <w:szCs w:val="28"/>
          <w:lang w:val="kk-KZ"/>
          <w14:ligatures w14:val="none"/>
        </w:rPr>
        <w:t>тиа</w:t>
      </w:r>
      <w:r w:rsidRPr="00BD0177">
        <w:rPr>
          <w:rFonts w:ascii="Times New Roman" w:eastAsia="Times New Roman" w:hAnsi="Times New Roman" w:cs="Times New Roman"/>
          <w:i/>
          <w:iCs/>
          <w:kern w:val="0"/>
          <w:sz w:val="28"/>
          <w:szCs w:val="28"/>
          <w:lang w:val="kk-KZ"/>
          <w14:ligatures w14:val="none"/>
        </w:rPr>
        <w:t>-1,5-</w:t>
      </w:r>
      <w:r w:rsidRPr="00BD0177">
        <w:rPr>
          <w:rFonts w:ascii="Times New Roman" w:eastAsia="Times New Roman" w:hAnsi="Times New Roman" w:cs="Times New Roman" w:hint="cs"/>
          <w:i/>
          <w:iCs/>
          <w:kern w:val="0"/>
          <w:sz w:val="28"/>
          <w:szCs w:val="28"/>
          <w:lang w:val="kk-KZ"/>
          <w14:ligatures w14:val="none"/>
        </w:rPr>
        <w:t>диазаспиро</w:t>
      </w:r>
      <w:r w:rsidRPr="00BD0177">
        <w:rPr>
          <w:rFonts w:ascii="Times New Roman" w:eastAsia="Times New Roman" w:hAnsi="Times New Roman" w:cs="Times New Roman"/>
          <w:i/>
          <w:iCs/>
          <w:kern w:val="0"/>
          <w:sz w:val="28"/>
          <w:szCs w:val="28"/>
          <w:lang w:val="kk-KZ"/>
          <w14:ligatures w14:val="none"/>
        </w:rPr>
        <w:t>[4.5]</w:t>
      </w:r>
      <w:r w:rsidRPr="00BD0177">
        <w:rPr>
          <w:rFonts w:ascii="Times New Roman" w:eastAsia="Times New Roman" w:hAnsi="Times New Roman" w:cs="Times New Roman" w:hint="cs"/>
          <w:i/>
          <w:iCs/>
          <w:kern w:val="0"/>
          <w:sz w:val="28"/>
          <w:szCs w:val="28"/>
          <w:lang w:val="kk-KZ"/>
          <w14:ligatures w14:val="none"/>
        </w:rPr>
        <w:t>дек</w:t>
      </w:r>
      <w:r w:rsidRPr="00BD0177">
        <w:rPr>
          <w:rFonts w:ascii="Times New Roman" w:eastAsia="Times New Roman" w:hAnsi="Times New Roman" w:cs="Times New Roman"/>
          <w:i/>
          <w:iCs/>
          <w:kern w:val="0"/>
          <w:sz w:val="28"/>
          <w:szCs w:val="28"/>
          <w:lang w:val="kk-KZ"/>
          <w14:ligatures w14:val="none"/>
        </w:rPr>
        <w:t>-1-</w:t>
      </w:r>
      <w:r w:rsidR="00C5544B">
        <w:rPr>
          <w:rFonts w:ascii="Times New Roman" w:eastAsia="Times New Roman" w:hAnsi="Times New Roman" w:cs="Times New Roman"/>
          <w:i/>
          <w:iCs/>
          <w:kern w:val="0"/>
          <w:sz w:val="28"/>
          <w:szCs w:val="28"/>
          <w:lang w:val="kk-KZ"/>
          <w14:ligatures w14:val="none"/>
        </w:rPr>
        <w:t>е</w:t>
      </w:r>
      <w:r w:rsidRPr="00BD0177">
        <w:rPr>
          <w:rFonts w:ascii="Times New Roman" w:eastAsia="Times New Roman" w:hAnsi="Times New Roman" w:cs="Times New Roman" w:hint="cs"/>
          <w:i/>
          <w:iCs/>
          <w:kern w:val="0"/>
          <w:sz w:val="28"/>
          <w:szCs w:val="28"/>
          <w:lang w:val="kk-KZ"/>
          <w14:ligatures w14:val="none"/>
        </w:rPr>
        <w:t>н</w:t>
      </w:r>
      <w:r w:rsidRPr="00BD0177">
        <w:rPr>
          <w:rFonts w:ascii="Times New Roman" w:eastAsia="Times New Roman" w:hAnsi="Times New Roman" w:cs="Times New Roman"/>
          <w:i/>
          <w:iCs/>
          <w:kern w:val="0"/>
          <w:sz w:val="28"/>
          <w:szCs w:val="28"/>
          <w:lang w:val="kk-KZ"/>
          <w14:ligatures w14:val="none"/>
        </w:rPr>
        <w:t>-5-</w:t>
      </w:r>
      <w:r w:rsidRPr="00BD0177">
        <w:rPr>
          <w:rFonts w:ascii="Times New Roman" w:eastAsia="Times New Roman" w:hAnsi="Times New Roman" w:cs="Times New Roman" w:hint="cs"/>
          <w:i/>
          <w:iCs/>
          <w:kern w:val="0"/>
          <w:sz w:val="28"/>
          <w:szCs w:val="28"/>
          <w:lang w:val="kk-KZ"/>
          <w14:ligatures w14:val="none"/>
        </w:rPr>
        <w:t>иум</w:t>
      </w:r>
      <w:r w:rsidRPr="00BD0177">
        <w:rPr>
          <w:rFonts w:ascii="Times New Roman" w:eastAsia="Times New Roman" w:hAnsi="Times New Roman" w:cs="Times New Roman"/>
          <w:i/>
          <w:iCs/>
          <w:kern w:val="0"/>
          <w:sz w:val="28"/>
          <w:szCs w:val="28"/>
          <w:lang w:val="kk-KZ"/>
          <w14:ligatures w14:val="none"/>
        </w:rPr>
        <w:t xml:space="preserve"> </w:t>
      </w:r>
      <w:r w:rsidRPr="00BD0177">
        <w:rPr>
          <w:rFonts w:ascii="Times New Roman" w:eastAsia="Times New Roman" w:hAnsi="Times New Roman" w:cs="Times New Roman" w:hint="cs"/>
          <w:i/>
          <w:iCs/>
          <w:kern w:val="0"/>
          <w:sz w:val="28"/>
          <w:szCs w:val="28"/>
          <w:lang w:val="kk-KZ"/>
          <w14:ligatures w14:val="none"/>
        </w:rPr>
        <w:t>гексафторофосфат</w:t>
      </w:r>
      <w:r w:rsidRPr="00BD0177">
        <w:rPr>
          <w:rFonts w:ascii="Times New Roman" w:eastAsia="Times New Roman" w:hAnsi="Times New Roman" w:cs="Times New Roman"/>
          <w:i/>
          <w:iCs/>
          <w:kern w:val="0"/>
          <w:sz w:val="28"/>
          <w:szCs w:val="28"/>
          <w:lang w:val="kk-KZ"/>
          <w14:ligatures w14:val="none"/>
        </w:rPr>
        <w:t xml:space="preserve"> </w:t>
      </w:r>
      <w:r w:rsidRPr="00BD0177">
        <w:rPr>
          <w:rFonts w:ascii="Times New Roman" w:eastAsia="Times New Roman" w:hAnsi="Times New Roman" w:cs="Times New Roman"/>
          <w:kern w:val="0"/>
          <w:sz w:val="28"/>
          <w:szCs w:val="28"/>
          <w:lang w:val="kk-KZ"/>
          <w14:ligatures w14:val="none"/>
        </w:rPr>
        <w:t>(</w:t>
      </w:r>
      <w:r w:rsidRPr="00703A0A">
        <w:rPr>
          <w:rFonts w:ascii="Times New Roman" w:eastAsia="Times New Roman" w:hAnsi="Times New Roman" w:cs="Times New Roman"/>
          <w:b/>
          <w:bCs/>
          <w:i/>
          <w:iCs/>
          <w:kern w:val="0"/>
          <w:sz w:val="28"/>
          <w:szCs w:val="28"/>
          <w:lang w:val="kk-KZ"/>
          <w14:ligatures w14:val="none"/>
        </w:rPr>
        <w:t>2.15</w:t>
      </w:r>
      <w:r w:rsidRPr="00BD0177">
        <w:rPr>
          <w:rFonts w:ascii="Times New Roman" w:eastAsia="Times New Roman" w:hAnsi="Times New Roman" w:cs="Times New Roman"/>
          <w:kern w:val="0"/>
          <w:sz w:val="28"/>
          <w:szCs w:val="28"/>
          <w:lang w:val="kk-KZ"/>
          <w14:ligatures w14:val="none"/>
        </w:rPr>
        <w:t xml:space="preserve">). 20 </w:t>
      </w:r>
      <w:r w:rsidRPr="00BD0177">
        <w:rPr>
          <w:rFonts w:ascii="Times New Roman" w:eastAsia="Times New Roman" w:hAnsi="Times New Roman" w:cs="Times New Roman" w:hint="cs"/>
          <w:kern w:val="0"/>
          <w:sz w:val="28"/>
          <w:szCs w:val="28"/>
          <w:lang w:val="kk-KZ"/>
          <w14:ligatures w14:val="none"/>
        </w:rPr>
        <w:t>мл</w:t>
      </w:r>
      <w:r w:rsidRPr="00BD0177">
        <w:rPr>
          <w:rFonts w:ascii="Times New Roman" w:eastAsia="Times New Roman" w:hAnsi="Times New Roman" w:cs="Times New Roman"/>
          <w:kern w:val="0"/>
          <w:sz w:val="28"/>
          <w:szCs w:val="28"/>
          <w:lang w:val="kk-KZ"/>
          <w14:ligatures w14:val="none"/>
        </w:rPr>
        <w:t xml:space="preserve">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 ға 0,38 </w:t>
      </w:r>
      <w:r w:rsidRPr="00BD0177">
        <w:rPr>
          <w:rFonts w:ascii="Times New Roman" w:eastAsia="Times New Roman" w:hAnsi="Times New Roman" w:cs="Times New Roman" w:hint="cs"/>
          <w:kern w:val="0"/>
          <w:sz w:val="28"/>
          <w:szCs w:val="28"/>
          <w:lang w:val="kk-KZ"/>
          <w14:ligatures w14:val="none"/>
        </w:rPr>
        <w:t>г</w:t>
      </w:r>
      <w:r w:rsidRPr="00BD0177">
        <w:rPr>
          <w:rFonts w:ascii="Times New Roman" w:eastAsia="Times New Roman" w:hAnsi="Times New Roman" w:cs="Times New Roman"/>
          <w:kern w:val="0"/>
          <w:sz w:val="28"/>
          <w:szCs w:val="28"/>
          <w:lang w:val="kk-KZ"/>
          <w14:ligatures w14:val="none"/>
        </w:rPr>
        <w:t xml:space="preserve"> (0,002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β</w:t>
      </w:r>
      <w:r w:rsidRPr="00BD0177">
        <w:rPr>
          <w:rFonts w:ascii="Times New Roman" w:eastAsia="Times New Roman" w:hAnsi="Times New Roman" w:cs="Times New Roman"/>
          <w:kern w:val="0"/>
          <w:sz w:val="28"/>
          <w:szCs w:val="28"/>
          <w:lang w:val="kk-KZ"/>
          <w14:ligatures w14:val="none"/>
        </w:rPr>
        <w:t>-(</w:t>
      </w:r>
      <w:r w:rsidRPr="00BD0177">
        <w:rPr>
          <w:rFonts w:ascii="Times New Roman" w:eastAsia="Times New Roman" w:hAnsi="Times New Roman" w:cs="Times New Roman" w:hint="cs"/>
          <w:kern w:val="0"/>
          <w:sz w:val="28"/>
          <w:szCs w:val="28"/>
          <w:lang w:val="kk-KZ"/>
          <w14:ligatures w14:val="none"/>
        </w:rPr>
        <w:t>тиоморфолин</w:t>
      </w:r>
      <w:r w:rsidRPr="00BD0177">
        <w:rPr>
          <w:rFonts w:ascii="Times New Roman" w:eastAsia="Times New Roman" w:hAnsi="Times New Roman" w:cs="Times New Roman"/>
          <w:kern w:val="0"/>
          <w:sz w:val="28"/>
          <w:szCs w:val="28"/>
          <w:lang w:val="kk-KZ"/>
          <w14:ligatures w14:val="none"/>
        </w:rPr>
        <w:t>-1-</w:t>
      </w:r>
      <w:r w:rsidRPr="00BD0177">
        <w:rPr>
          <w:rFonts w:ascii="Times New Roman" w:eastAsia="Times New Roman" w:hAnsi="Times New Roman" w:cs="Times New Roman" w:hint="cs"/>
          <w:kern w:val="0"/>
          <w:sz w:val="28"/>
          <w:szCs w:val="28"/>
          <w:lang w:val="kk-KZ"/>
          <w14:ligatures w14:val="none"/>
        </w:rPr>
        <w:t>ил</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пропиоамидоксим</w:t>
      </w:r>
      <w:r w:rsidRPr="00BD0177">
        <w:rPr>
          <w:rFonts w:ascii="Times New Roman" w:eastAsia="Times New Roman" w:hAnsi="Times New Roman" w:cs="Times New Roman"/>
          <w:kern w:val="0"/>
          <w:sz w:val="28"/>
          <w:szCs w:val="28"/>
          <w:lang w:val="kk-KZ"/>
          <w14:ligatures w14:val="none"/>
        </w:rPr>
        <w:t xml:space="preserve"> (2.1.3) қ</w:t>
      </w:r>
      <w:r w:rsidRPr="00BD0177">
        <w:rPr>
          <w:rFonts w:ascii="Times New Roman" w:eastAsia="Times New Roman" w:hAnsi="Times New Roman" w:cs="Times New Roman" w:hint="cs"/>
          <w:kern w:val="0"/>
          <w:sz w:val="28"/>
          <w:szCs w:val="28"/>
          <w:lang w:val="kk-KZ"/>
          <w14:ligatures w14:val="none"/>
        </w:rPr>
        <w:t>осып</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араластырылды</w:t>
      </w:r>
      <w:r w:rsidRPr="00BD0177">
        <w:rPr>
          <w:rFonts w:ascii="Times New Roman" w:eastAsia="Times New Roman" w:hAnsi="Times New Roman" w:cs="Times New Roman"/>
          <w:kern w:val="0"/>
          <w:sz w:val="28"/>
          <w:szCs w:val="28"/>
          <w:lang w:val="kk-KZ"/>
          <w14:ligatures w14:val="none"/>
        </w:rPr>
        <w:t xml:space="preserve">. 5 </w:t>
      </w:r>
      <w:r w:rsidRPr="00BD0177">
        <w:rPr>
          <w:rFonts w:ascii="Times New Roman" w:eastAsia="Times New Roman" w:hAnsi="Times New Roman" w:cs="Times New Roman" w:hint="cs"/>
          <w:kern w:val="0"/>
          <w:sz w:val="28"/>
          <w:szCs w:val="28"/>
          <w:lang w:val="kk-KZ"/>
          <w14:ligatures w14:val="none"/>
        </w:rPr>
        <w:t>мл</w:t>
      </w:r>
      <w:r w:rsidRPr="00BD0177">
        <w:rPr>
          <w:rFonts w:ascii="Times New Roman" w:eastAsia="Times New Roman" w:hAnsi="Times New Roman" w:cs="Times New Roman"/>
          <w:kern w:val="0"/>
          <w:sz w:val="28"/>
          <w:szCs w:val="28"/>
          <w:lang w:val="kk-KZ"/>
          <w14:ligatures w14:val="none"/>
        </w:rPr>
        <w:t xml:space="preserve">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ж</w:t>
      </w:r>
      <w:r w:rsidRPr="00BD0177">
        <w:rPr>
          <w:rFonts w:ascii="Times New Roman" w:eastAsia="Times New Roman" w:hAnsi="Times New Roman" w:cs="Times New Roman"/>
          <w:kern w:val="0"/>
          <w:sz w:val="28"/>
          <w:szCs w:val="28"/>
          <w:lang w:val="kk-KZ"/>
          <w14:ligatures w14:val="none"/>
        </w:rPr>
        <w:t>ә</w:t>
      </w:r>
      <w:r w:rsidRPr="00BD0177">
        <w:rPr>
          <w:rFonts w:ascii="Times New Roman" w:eastAsia="Times New Roman" w:hAnsi="Times New Roman" w:cs="Times New Roman" w:hint="cs"/>
          <w:kern w:val="0"/>
          <w:sz w:val="28"/>
          <w:szCs w:val="28"/>
          <w:lang w:val="kk-KZ"/>
          <w14:ligatures w14:val="none"/>
        </w:rPr>
        <w:t>не</w:t>
      </w:r>
      <w:r w:rsidRPr="00BD0177">
        <w:rPr>
          <w:rFonts w:ascii="Times New Roman" w:eastAsia="Times New Roman" w:hAnsi="Times New Roman" w:cs="Times New Roman"/>
          <w:kern w:val="0"/>
          <w:sz w:val="28"/>
          <w:szCs w:val="28"/>
          <w:lang w:val="kk-KZ"/>
          <w14:ligatures w14:val="none"/>
        </w:rPr>
        <w:t xml:space="preserve"> 0,37 </w:t>
      </w:r>
      <w:r w:rsidRPr="00BD0177">
        <w:rPr>
          <w:rFonts w:ascii="Times New Roman" w:eastAsia="Times New Roman" w:hAnsi="Times New Roman" w:cs="Times New Roman" w:hint="cs"/>
          <w:kern w:val="0"/>
          <w:sz w:val="28"/>
          <w:szCs w:val="28"/>
          <w:lang w:val="kk-KZ"/>
          <w14:ligatures w14:val="none"/>
        </w:rPr>
        <w:t>г</w:t>
      </w:r>
      <w:r w:rsidRPr="00BD0177">
        <w:rPr>
          <w:rFonts w:ascii="Times New Roman" w:eastAsia="Times New Roman" w:hAnsi="Times New Roman" w:cs="Times New Roman"/>
          <w:kern w:val="0"/>
          <w:sz w:val="28"/>
          <w:szCs w:val="28"/>
          <w:lang w:val="kk-KZ"/>
          <w14:ligatures w14:val="none"/>
        </w:rPr>
        <w:t xml:space="preserve"> (0,002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Bu</w:t>
      </w:r>
      <w:r w:rsidRPr="00BD0177">
        <w:rPr>
          <w:rFonts w:ascii="Times New Roman" w:eastAsia="Times New Roman" w:hAnsi="Times New Roman" w:cs="Times New Roman"/>
          <w:kern w:val="0"/>
          <w:sz w:val="28"/>
          <w:szCs w:val="28"/>
          <w:vertAlign w:val="subscript"/>
          <w:lang w:val="kk-KZ"/>
          <w14:ligatures w14:val="none"/>
        </w:rPr>
        <w:t>3</w:t>
      </w:r>
      <w:r w:rsidRPr="00BD0177">
        <w:rPr>
          <w:rFonts w:ascii="Times New Roman" w:eastAsia="Times New Roman" w:hAnsi="Times New Roman" w:cs="Times New Roman"/>
          <w:kern w:val="0"/>
          <w:sz w:val="28"/>
          <w:szCs w:val="28"/>
          <w:lang w:val="kk-KZ"/>
          <w14:ligatures w14:val="none"/>
        </w:rPr>
        <w:t xml:space="preserve">N </w:t>
      </w:r>
      <w:r w:rsidRPr="00BD0177">
        <w:rPr>
          <w:rFonts w:ascii="Times New Roman" w:eastAsia="Times New Roman" w:hAnsi="Times New Roman" w:cs="Times New Roman" w:hint="cs"/>
          <w:kern w:val="0"/>
          <w:sz w:val="28"/>
          <w:szCs w:val="28"/>
          <w:lang w:val="kk-KZ"/>
          <w14:ligatures w14:val="none"/>
        </w:rPr>
        <w:t>ішін</w:t>
      </w:r>
      <w:r w:rsidRPr="00BD0177">
        <w:rPr>
          <w:rFonts w:ascii="Times New Roman" w:eastAsia="Times New Roman" w:hAnsi="Times New Roman" w:cs="Times New Roman"/>
          <w:kern w:val="0"/>
          <w:sz w:val="28"/>
          <w:szCs w:val="28"/>
          <w:lang w:val="kk-KZ"/>
          <w14:ligatures w14:val="none"/>
        </w:rPr>
        <w:t xml:space="preserve">е 0,302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xml:space="preserve"> NH</w:t>
      </w:r>
      <w:r w:rsidRPr="00BD0177">
        <w:rPr>
          <w:rFonts w:ascii="Times New Roman" w:eastAsia="Times New Roman" w:hAnsi="Times New Roman" w:cs="Times New Roman"/>
          <w:kern w:val="0"/>
          <w:sz w:val="28"/>
          <w:szCs w:val="28"/>
          <w:vertAlign w:val="subscript"/>
          <w:lang w:val="kk-KZ"/>
          <w14:ligatures w14:val="none"/>
        </w:rPr>
        <w:t>4</w:t>
      </w:r>
      <w:r w:rsidRPr="00BD0177">
        <w:rPr>
          <w:rFonts w:ascii="Times New Roman" w:eastAsia="Times New Roman" w:hAnsi="Times New Roman" w:cs="Times New Roman"/>
          <w:kern w:val="0"/>
          <w:sz w:val="28"/>
          <w:szCs w:val="28"/>
          <w:lang w:val="kk-KZ"/>
          <w14:ligatures w14:val="none"/>
        </w:rPr>
        <w:t>PF</w:t>
      </w:r>
      <w:r w:rsidRPr="00BD0177">
        <w:rPr>
          <w:rFonts w:ascii="Times New Roman" w:eastAsia="Times New Roman" w:hAnsi="Times New Roman" w:cs="Times New Roman"/>
          <w:kern w:val="0"/>
          <w:sz w:val="28"/>
          <w:szCs w:val="28"/>
          <w:vertAlign w:val="subscript"/>
          <w:lang w:val="kk-KZ"/>
          <w14:ligatures w14:val="none"/>
        </w:rPr>
        <w:t>6</w:t>
      </w:r>
      <w:r w:rsidRPr="00BD0177">
        <w:rPr>
          <w:rFonts w:ascii="Times New Roman" w:eastAsia="Times New Roman" w:hAnsi="Times New Roman" w:cs="Times New Roman"/>
          <w:kern w:val="0"/>
          <w:sz w:val="28"/>
          <w:szCs w:val="28"/>
          <w:lang w:val="kk-KZ"/>
          <w14:ligatures w14:val="none"/>
        </w:rPr>
        <w:t xml:space="preserve"> (0,002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бірінен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со</w:t>
      </w:r>
      <w:r w:rsidRPr="00BD0177">
        <w:rPr>
          <w:rFonts w:ascii="Times New Roman" w:eastAsia="Times New Roman" w:hAnsi="Times New Roman" w:cs="Times New Roman"/>
          <w:kern w:val="0"/>
          <w:sz w:val="28"/>
          <w:szCs w:val="28"/>
          <w:lang w:val="kk-KZ"/>
          <w14:ligatures w14:val="none"/>
        </w:rPr>
        <w:t xml:space="preserve">ң </w:t>
      </w:r>
      <w:r w:rsidRPr="00BD0177">
        <w:rPr>
          <w:rFonts w:ascii="Times New Roman" w:eastAsia="Times New Roman" w:hAnsi="Times New Roman" w:cs="Times New Roman" w:hint="cs"/>
          <w:kern w:val="0"/>
          <w:sz w:val="28"/>
          <w:szCs w:val="28"/>
          <w:lang w:val="kk-KZ"/>
          <w14:ligatures w14:val="none"/>
        </w:rPr>
        <w:t>бірі</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осылды</w:t>
      </w:r>
      <w:r w:rsidRPr="00BD0177">
        <w:rPr>
          <w:rFonts w:ascii="Times New Roman" w:eastAsia="Times New Roman" w:hAnsi="Times New Roman" w:cs="Times New Roman"/>
          <w:kern w:val="0"/>
          <w:sz w:val="28"/>
          <w:szCs w:val="28"/>
          <w:lang w:val="kk-KZ"/>
          <w14:ligatures w14:val="none"/>
        </w:rPr>
        <w:t xml:space="preserve">. 30 минут </w:t>
      </w:r>
      <w:r w:rsidRPr="00BD0177">
        <w:rPr>
          <w:rFonts w:ascii="Times New Roman" w:eastAsia="Times New Roman" w:hAnsi="Times New Roman" w:cs="Times New Roman" w:hint="cs"/>
          <w:kern w:val="0"/>
          <w:sz w:val="28"/>
          <w:szCs w:val="28"/>
          <w:lang w:val="kk-KZ"/>
          <w14:ligatures w14:val="none"/>
        </w:rPr>
        <w:t>бойы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араластыр</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аннан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кейін</w:t>
      </w:r>
      <w:r w:rsidRPr="00BD0177">
        <w:rPr>
          <w:rFonts w:ascii="Times New Roman" w:eastAsia="Times New Roman" w:hAnsi="Times New Roman" w:cs="Times New Roman"/>
          <w:kern w:val="0"/>
          <w:sz w:val="28"/>
          <w:szCs w:val="28"/>
          <w:lang w:val="kk-KZ"/>
          <w14:ligatures w14:val="none"/>
        </w:rPr>
        <w:t xml:space="preserve"> 10 </w:t>
      </w:r>
      <w:r w:rsidRPr="00BD0177">
        <w:rPr>
          <w:rFonts w:ascii="Times New Roman" w:eastAsia="Times New Roman" w:hAnsi="Times New Roman" w:cs="Times New Roman" w:hint="cs"/>
          <w:kern w:val="0"/>
          <w:sz w:val="28"/>
          <w:szCs w:val="28"/>
          <w:lang w:val="kk-KZ"/>
          <w14:ligatures w14:val="none"/>
        </w:rPr>
        <w:t>мл</w:t>
      </w:r>
      <w:r w:rsidRPr="00BD0177">
        <w:rPr>
          <w:rFonts w:ascii="Times New Roman" w:eastAsia="Times New Roman" w:hAnsi="Times New Roman" w:cs="Times New Roman"/>
          <w:kern w:val="0"/>
          <w:sz w:val="28"/>
          <w:szCs w:val="28"/>
          <w:lang w:val="kk-KZ"/>
          <w14:ligatures w14:val="none"/>
        </w:rPr>
        <w:t xml:space="preserve">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ішін</w:t>
      </w:r>
      <w:r w:rsidRPr="00BD0177">
        <w:rPr>
          <w:rFonts w:ascii="Times New Roman" w:eastAsia="Times New Roman" w:hAnsi="Times New Roman" w:cs="Times New Roman"/>
          <w:kern w:val="0"/>
          <w:sz w:val="28"/>
          <w:szCs w:val="28"/>
          <w:lang w:val="kk-KZ"/>
          <w14:ligatures w14:val="none"/>
        </w:rPr>
        <w:t xml:space="preserve">е 0,38 </w:t>
      </w:r>
      <w:r w:rsidRPr="00BD0177">
        <w:rPr>
          <w:rFonts w:ascii="Times New Roman" w:eastAsia="Times New Roman" w:hAnsi="Times New Roman" w:cs="Times New Roman" w:hint="cs"/>
          <w:kern w:val="0"/>
          <w:sz w:val="28"/>
          <w:szCs w:val="28"/>
          <w:lang w:val="kk-KZ"/>
          <w14:ligatures w14:val="none"/>
        </w:rPr>
        <w:t>г</w:t>
      </w:r>
      <w:r w:rsidRPr="00BD0177">
        <w:rPr>
          <w:rFonts w:ascii="Times New Roman" w:eastAsia="Times New Roman" w:hAnsi="Times New Roman" w:cs="Times New Roman"/>
          <w:kern w:val="0"/>
          <w:sz w:val="28"/>
          <w:szCs w:val="28"/>
          <w:lang w:val="kk-KZ"/>
          <w14:ligatures w14:val="none"/>
        </w:rPr>
        <w:t xml:space="preserve"> (0,002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i/>
          <w:iCs/>
          <w:kern w:val="0"/>
          <w:sz w:val="28"/>
          <w:szCs w:val="28"/>
          <w:lang w:val="kk-KZ"/>
          <w14:ligatures w14:val="none"/>
        </w:rPr>
        <w:t>пара</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т</w:t>
      </w:r>
      <w:r w:rsidRPr="00BD0177">
        <w:rPr>
          <w:rFonts w:ascii="Times New Roman" w:eastAsia="Times New Roman" w:hAnsi="Times New Roman" w:cs="Times New Roman"/>
          <w:kern w:val="0"/>
          <w:sz w:val="28"/>
          <w:szCs w:val="28"/>
          <w:lang w:val="kk-KZ"/>
          <w14:ligatures w14:val="none"/>
        </w:rPr>
        <w:t>олуол</w:t>
      </w:r>
      <w:r w:rsidRPr="00BD0177">
        <w:rPr>
          <w:rFonts w:ascii="Times New Roman" w:eastAsia="Times New Roman" w:hAnsi="Times New Roman" w:cs="Times New Roman" w:hint="cs"/>
          <w:kern w:val="0"/>
          <w:sz w:val="28"/>
          <w:szCs w:val="28"/>
          <w:lang w:val="kk-KZ"/>
          <w14:ligatures w14:val="none"/>
        </w:rPr>
        <w:t>сульфохлорид</w:t>
      </w:r>
      <w:r w:rsidRPr="00BD0177">
        <w:rPr>
          <w:rFonts w:ascii="Times New Roman" w:eastAsia="Times New Roman" w:hAnsi="Times New Roman" w:cs="Times New Roman"/>
          <w:kern w:val="0"/>
          <w:sz w:val="28"/>
          <w:szCs w:val="28"/>
          <w:lang w:val="kk-KZ"/>
          <w14:ligatures w14:val="none"/>
        </w:rPr>
        <w:t xml:space="preserve"> (TsCl) қ</w:t>
      </w:r>
      <w:r w:rsidRPr="00BD0177">
        <w:rPr>
          <w:rFonts w:ascii="Times New Roman" w:eastAsia="Times New Roman" w:hAnsi="Times New Roman" w:cs="Times New Roman" w:hint="cs"/>
          <w:kern w:val="0"/>
          <w:sz w:val="28"/>
          <w:szCs w:val="28"/>
          <w:lang w:val="kk-KZ"/>
          <w14:ligatures w14:val="none"/>
        </w:rPr>
        <w:t>осылды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Содан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кейін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реакция</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оспасы</w:t>
      </w:r>
      <w:r w:rsidRPr="00BD0177">
        <w:rPr>
          <w:rFonts w:ascii="Times New Roman" w:eastAsia="Times New Roman" w:hAnsi="Times New Roman" w:cs="Times New Roman"/>
          <w:kern w:val="0"/>
          <w:sz w:val="28"/>
          <w:szCs w:val="28"/>
          <w:lang w:val="kk-KZ"/>
          <w14:ligatures w14:val="none"/>
        </w:rPr>
        <w:t xml:space="preserve"> 24 </w:t>
      </w:r>
      <w:r w:rsidRPr="00BD0177">
        <w:rPr>
          <w:rFonts w:ascii="Times New Roman" w:eastAsia="Times New Roman" w:hAnsi="Times New Roman" w:cs="Times New Roman" w:hint="cs"/>
          <w:kern w:val="0"/>
          <w:sz w:val="28"/>
          <w:szCs w:val="28"/>
          <w:lang w:val="kk-KZ"/>
          <w14:ligatures w14:val="none"/>
        </w:rPr>
        <w:t>са</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ат</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бойы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температурада</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араластырылды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Реакцияны</w:t>
      </w:r>
      <w:r w:rsidRPr="00BD0177">
        <w:rPr>
          <w:rFonts w:ascii="Times New Roman" w:eastAsia="Times New Roman" w:hAnsi="Times New Roman" w:cs="Times New Roman"/>
          <w:kern w:val="0"/>
          <w:sz w:val="28"/>
          <w:szCs w:val="28"/>
          <w:lang w:val="kk-KZ"/>
          <w14:ligatures w14:val="none"/>
        </w:rPr>
        <w:t xml:space="preserve">ң </w:t>
      </w:r>
      <w:r w:rsidRPr="00BD0177">
        <w:rPr>
          <w:rFonts w:ascii="Times New Roman" w:eastAsia="Times New Roman" w:hAnsi="Times New Roman" w:cs="Times New Roman" w:hint="cs"/>
          <w:kern w:val="0"/>
          <w:sz w:val="28"/>
          <w:szCs w:val="28"/>
          <w:lang w:val="kk-KZ"/>
          <w14:ligatures w14:val="none"/>
        </w:rPr>
        <w:t>барысы</w:t>
      </w:r>
      <w:r w:rsidRPr="00BD0177">
        <w:rPr>
          <w:rFonts w:ascii="Times New Roman" w:eastAsia="Times New Roman" w:hAnsi="Times New Roman" w:cs="Times New Roman"/>
          <w:kern w:val="0"/>
          <w:sz w:val="28"/>
          <w:szCs w:val="28"/>
          <w:lang w:val="kk-KZ"/>
          <w14:ligatures w14:val="none"/>
        </w:rPr>
        <w:t xml:space="preserve"> ЖҚХ </w:t>
      </w:r>
      <w:r w:rsidRPr="00BD0177">
        <w:rPr>
          <w:rFonts w:ascii="Times New Roman" w:eastAsia="Times New Roman" w:hAnsi="Times New Roman" w:cs="Times New Roman" w:hint="cs"/>
          <w:kern w:val="0"/>
          <w:sz w:val="28"/>
          <w:szCs w:val="28"/>
          <w:lang w:val="kk-KZ"/>
          <w14:ligatures w14:val="none"/>
        </w:rPr>
        <w:t>ар</w:t>
      </w:r>
      <w:r w:rsidRPr="00BD0177">
        <w:rPr>
          <w:rFonts w:ascii="Times New Roman" w:eastAsia="Times New Roman" w:hAnsi="Times New Roman" w:cs="Times New Roman"/>
          <w:kern w:val="0"/>
          <w:sz w:val="28"/>
          <w:szCs w:val="28"/>
          <w:lang w:val="kk-KZ"/>
          <w14:ligatures w14:val="none"/>
        </w:rPr>
        <w:t>қ</w:t>
      </w:r>
      <w:r w:rsidRPr="00BD0177">
        <w:rPr>
          <w:rFonts w:ascii="Times New Roman" w:eastAsia="Times New Roman" w:hAnsi="Times New Roman" w:cs="Times New Roman" w:hint="cs"/>
          <w:kern w:val="0"/>
          <w:sz w:val="28"/>
          <w:szCs w:val="28"/>
          <w:lang w:val="kk-KZ"/>
          <w14:ligatures w14:val="none"/>
        </w:rPr>
        <w:t>ылы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ба</w:t>
      </w:r>
      <w:r w:rsidRPr="00BD0177">
        <w:rPr>
          <w:rFonts w:ascii="Times New Roman" w:eastAsia="Times New Roman" w:hAnsi="Times New Roman" w:cs="Times New Roman"/>
          <w:kern w:val="0"/>
          <w:sz w:val="28"/>
          <w:szCs w:val="28"/>
          <w:lang w:val="kk-KZ"/>
          <w14:ligatures w14:val="none"/>
        </w:rPr>
        <w:t>қ</w:t>
      </w:r>
      <w:r w:rsidRPr="00BD0177">
        <w:rPr>
          <w:rFonts w:ascii="Times New Roman" w:eastAsia="Times New Roman" w:hAnsi="Times New Roman" w:cs="Times New Roman" w:hint="cs"/>
          <w:kern w:val="0"/>
          <w:sz w:val="28"/>
          <w:szCs w:val="28"/>
          <w:lang w:val="kk-KZ"/>
          <w14:ligatures w14:val="none"/>
        </w:rPr>
        <w:t>ыланды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Алын</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w:t>
      </w:r>
      <w:r w:rsidRPr="00BD0177">
        <w:rPr>
          <w:rFonts w:ascii="Times New Roman" w:eastAsia="Times New Roman" w:hAnsi="Times New Roman" w:cs="Times New Roman"/>
          <w:kern w:val="0"/>
          <w:sz w:val="28"/>
          <w:szCs w:val="28"/>
          <w:lang w:val="kk-KZ"/>
          <w14:ligatures w14:val="none"/>
        </w:rPr>
        <w:t xml:space="preserve">қ </w:t>
      </w:r>
      <w:r w:rsidRPr="00BD0177">
        <w:rPr>
          <w:rFonts w:ascii="Times New Roman" w:eastAsia="Times New Roman" w:hAnsi="Times New Roman" w:cs="Times New Roman" w:hint="cs"/>
          <w:kern w:val="0"/>
          <w:sz w:val="28"/>
          <w:szCs w:val="28"/>
          <w:lang w:val="kk-KZ"/>
          <w14:ligatures w14:val="none"/>
        </w:rPr>
        <w:t>т</w:t>
      </w:r>
      <w:r w:rsidRPr="00BD0177">
        <w:rPr>
          <w:rFonts w:ascii="Times New Roman" w:eastAsia="Times New Roman" w:hAnsi="Times New Roman" w:cs="Times New Roman"/>
          <w:kern w:val="0"/>
          <w:sz w:val="28"/>
          <w:szCs w:val="28"/>
          <w:lang w:val="kk-KZ"/>
          <w14:ligatures w14:val="none"/>
        </w:rPr>
        <w:t>ұ</w:t>
      </w:r>
      <w:r w:rsidRPr="00BD0177">
        <w:rPr>
          <w:rFonts w:ascii="Times New Roman" w:eastAsia="Times New Roman" w:hAnsi="Times New Roman" w:cs="Times New Roman" w:hint="cs"/>
          <w:kern w:val="0"/>
          <w:sz w:val="28"/>
          <w:szCs w:val="28"/>
          <w:lang w:val="kk-KZ"/>
          <w14:ligatures w14:val="none"/>
        </w:rPr>
        <w:t>нбаны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i/>
          <w:iCs/>
          <w:kern w:val="0"/>
          <w:sz w:val="28"/>
          <w:szCs w:val="28"/>
          <w:lang w:val="kk-KZ"/>
          <w14:ligatures w14:val="none"/>
        </w:rPr>
        <w:t>i</w:t>
      </w:r>
      <w:r w:rsidRPr="00BD0177">
        <w:rPr>
          <w:rFonts w:ascii="Times New Roman" w:eastAsia="Times New Roman" w:hAnsi="Times New Roman" w:cs="Times New Roman"/>
          <w:kern w:val="0"/>
          <w:sz w:val="28"/>
          <w:szCs w:val="28"/>
          <w:lang w:val="kk-KZ"/>
          <w14:ligatures w14:val="none"/>
        </w:rPr>
        <w:t>-PrOH-</w:t>
      </w:r>
      <w:r w:rsidRPr="00BD0177">
        <w:rPr>
          <w:rFonts w:ascii="Times New Roman" w:eastAsia="Times New Roman" w:hAnsi="Times New Roman" w:cs="Times New Roman" w:hint="cs"/>
          <w:kern w:val="0"/>
          <w:sz w:val="28"/>
          <w:szCs w:val="28"/>
          <w:lang w:val="kk-KZ"/>
          <w14:ligatures w14:val="none"/>
        </w:rPr>
        <w:t>дан</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айта</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кристалдан</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аннан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кейін</w:t>
      </w:r>
      <w:r w:rsidRPr="00BD0177">
        <w:rPr>
          <w:rFonts w:ascii="Times New Roman" w:eastAsia="Times New Roman" w:hAnsi="Times New Roman" w:cs="Times New Roman"/>
          <w:kern w:val="0"/>
          <w:sz w:val="28"/>
          <w:szCs w:val="28"/>
          <w:lang w:val="kk-KZ"/>
          <w14:ligatures w14:val="none"/>
        </w:rPr>
        <w:t xml:space="preserve"> 0,64 </w:t>
      </w:r>
      <w:r w:rsidRPr="00BD0177">
        <w:rPr>
          <w:rFonts w:ascii="Times New Roman" w:eastAsia="Times New Roman" w:hAnsi="Times New Roman" w:cs="Times New Roman" w:hint="cs"/>
          <w:kern w:val="0"/>
          <w:sz w:val="28"/>
          <w:szCs w:val="28"/>
          <w:lang w:val="kk-KZ"/>
          <w14:ligatures w14:val="none"/>
        </w:rPr>
        <w:t>г</w:t>
      </w:r>
      <w:r w:rsidRPr="00BD0177">
        <w:rPr>
          <w:rFonts w:ascii="Times New Roman" w:eastAsia="Times New Roman" w:hAnsi="Times New Roman" w:cs="Times New Roman"/>
          <w:kern w:val="0"/>
          <w:sz w:val="28"/>
          <w:szCs w:val="28"/>
          <w:lang w:val="kk-KZ"/>
          <w14:ligatures w14:val="none"/>
        </w:rPr>
        <w:t xml:space="preserve"> (85%) </w:t>
      </w:r>
      <w:r w:rsidRPr="00BD0177">
        <w:rPr>
          <w:rFonts w:ascii="Times New Roman" w:eastAsia="Times New Roman" w:hAnsi="Times New Roman" w:cs="Times New Roman" w:hint="cs"/>
          <w:kern w:val="0"/>
          <w:sz w:val="28"/>
          <w:szCs w:val="28"/>
          <w:lang w:val="kk-KZ"/>
          <w14:ligatures w14:val="none"/>
        </w:rPr>
        <w:t>гексафторофосфат</w:t>
      </w:r>
      <w:r w:rsidRPr="00BD0177">
        <w:rPr>
          <w:rFonts w:ascii="Times New Roman" w:eastAsia="Times New Roman" w:hAnsi="Times New Roman" w:cs="Times New Roman"/>
          <w:kern w:val="0"/>
          <w:sz w:val="28"/>
          <w:szCs w:val="28"/>
          <w:lang w:val="kk-KZ"/>
          <w14:ligatures w14:val="none"/>
        </w:rPr>
        <w:t xml:space="preserve"> 15 </w:t>
      </w:r>
      <w:r w:rsidRPr="00BD0177">
        <w:rPr>
          <w:rFonts w:ascii="Times New Roman" w:eastAsia="Times New Roman" w:hAnsi="Times New Roman" w:cs="Times New Roman" w:hint="cs"/>
          <w:kern w:val="0"/>
          <w:sz w:val="28"/>
          <w:szCs w:val="28"/>
          <w:lang w:val="kk-KZ"/>
          <w14:ligatures w14:val="none"/>
        </w:rPr>
        <w:t>м</w:t>
      </w:r>
      <w:r w:rsidRPr="00BD0177">
        <w:rPr>
          <w:rFonts w:ascii="Times New Roman" w:eastAsia="Times New Roman" w:hAnsi="Times New Roman" w:cs="Times New Roman"/>
          <w:kern w:val="0"/>
          <w:sz w:val="28"/>
          <w:szCs w:val="28"/>
          <w:lang w:val="kk-KZ"/>
          <w14:ligatures w14:val="none"/>
        </w:rPr>
        <w:t>ө</w:t>
      </w:r>
      <w:r w:rsidRPr="00BD0177">
        <w:rPr>
          <w:rFonts w:ascii="Times New Roman" w:eastAsia="Times New Roman" w:hAnsi="Times New Roman" w:cs="Times New Roman" w:hint="cs"/>
          <w:kern w:val="0"/>
          <w:sz w:val="28"/>
          <w:szCs w:val="28"/>
          <w:lang w:val="kk-KZ"/>
          <w14:ligatures w14:val="none"/>
        </w:rPr>
        <w:t>лдір</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кристалдары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алынды</w:t>
      </w:r>
      <w:r w:rsidRPr="00BD0177">
        <w:rPr>
          <w:rFonts w:ascii="Times New Roman" w:eastAsia="Times New Roman" w:hAnsi="Times New Roman" w:cs="Times New Roman"/>
          <w:kern w:val="0"/>
          <w:sz w:val="28"/>
          <w:szCs w:val="28"/>
          <w:lang w:val="kk-KZ"/>
          <w14:ligatures w14:val="none"/>
        </w:rPr>
        <w:t>, б.т.180</w:t>
      </w:r>
      <w:r w:rsidRPr="00BD0177">
        <w:rPr>
          <w:rFonts w:ascii="Times New Roman" w:eastAsia="Times New Roman" w:hAnsi="Times New Roman" w:cs="Times New Roman" w:hint="cs"/>
          <w:kern w:val="0"/>
          <w:sz w:val="28"/>
          <w:szCs w:val="28"/>
          <w:lang w:val="kk-KZ"/>
          <w14:ligatures w14:val="none"/>
        </w:rPr>
        <w:t>–</w:t>
      </w:r>
      <w:r w:rsidRPr="00BD0177">
        <w:rPr>
          <w:rFonts w:ascii="Times New Roman" w:eastAsia="Times New Roman" w:hAnsi="Times New Roman" w:cs="Times New Roman"/>
          <w:kern w:val="0"/>
          <w:sz w:val="28"/>
          <w:szCs w:val="28"/>
          <w:lang w:val="kk-KZ"/>
          <w14:ligatures w14:val="none"/>
        </w:rPr>
        <w:t>182 ◦C, R</w:t>
      </w:r>
      <w:r w:rsidRPr="00703A0A">
        <w:rPr>
          <w:rFonts w:ascii="Times New Roman" w:eastAsia="Times New Roman" w:hAnsi="Times New Roman" w:cs="Times New Roman"/>
          <w:i/>
          <w:iCs/>
          <w:kern w:val="0"/>
          <w:sz w:val="28"/>
          <w:szCs w:val="28"/>
          <w:lang w:val="kk-KZ"/>
          <w14:ligatures w14:val="none"/>
        </w:rPr>
        <w:t xml:space="preserve">f </w:t>
      </w:r>
      <w:r w:rsidRPr="00BD0177">
        <w:rPr>
          <w:rFonts w:ascii="Times New Roman" w:eastAsia="Times New Roman" w:hAnsi="Times New Roman" w:cs="Times New Roman"/>
          <w:kern w:val="0"/>
          <w:sz w:val="28"/>
          <w:szCs w:val="28"/>
          <w:lang w:val="kk-KZ"/>
          <w14:ligatures w14:val="none"/>
        </w:rPr>
        <w:t>0,01.</w:t>
      </w:r>
    </w:p>
    <w:p w14:paraId="6A857776" w14:textId="538B8323" w:rsidR="00BD0177" w:rsidRPr="00BD0177"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i/>
          <w:iCs/>
          <w:kern w:val="0"/>
          <w:sz w:val="28"/>
          <w:szCs w:val="28"/>
          <w:lang w:val="kk-KZ"/>
          <w14:ligatures w14:val="none"/>
        </w:rPr>
        <w:t>Синтез 2-</w:t>
      </w:r>
      <w:r w:rsidRPr="00BD0177">
        <w:rPr>
          <w:rFonts w:ascii="Times New Roman" w:eastAsia="Times New Roman" w:hAnsi="Times New Roman" w:cs="Times New Roman" w:hint="cs"/>
          <w:i/>
          <w:iCs/>
          <w:kern w:val="0"/>
          <w:sz w:val="28"/>
          <w:szCs w:val="28"/>
          <w:lang w:val="kk-KZ"/>
          <w14:ligatures w14:val="none"/>
        </w:rPr>
        <w:t>Амин</w:t>
      </w:r>
      <w:r w:rsidRPr="00BD0177">
        <w:rPr>
          <w:rFonts w:ascii="Times New Roman" w:eastAsia="Times New Roman" w:hAnsi="Times New Roman" w:cs="Times New Roman"/>
          <w:i/>
          <w:iCs/>
          <w:kern w:val="0"/>
          <w:sz w:val="28"/>
          <w:szCs w:val="28"/>
          <w:lang w:val="kk-KZ"/>
          <w14:ligatures w14:val="none"/>
        </w:rPr>
        <w:t>-8-</w:t>
      </w:r>
      <w:r w:rsidRPr="00BD0177">
        <w:rPr>
          <w:rFonts w:ascii="Times New Roman" w:eastAsia="Times New Roman" w:hAnsi="Times New Roman" w:cs="Times New Roman" w:hint="cs"/>
          <w:i/>
          <w:iCs/>
          <w:kern w:val="0"/>
          <w:sz w:val="28"/>
          <w:szCs w:val="28"/>
          <w:lang w:val="kk-KZ"/>
          <w14:ligatures w14:val="none"/>
        </w:rPr>
        <w:t>фенил</w:t>
      </w:r>
      <w:r w:rsidRPr="00BD0177">
        <w:rPr>
          <w:rFonts w:ascii="Times New Roman" w:eastAsia="Times New Roman" w:hAnsi="Times New Roman" w:cs="Times New Roman"/>
          <w:i/>
          <w:iCs/>
          <w:kern w:val="0"/>
          <w:sz w:val="28"/>
          <w:szCs w:val="28"/>
          <w:lang w:val="kk-KZ"/>
          <w14:ligatures w14:val="none"/>
        </w:rPr>
        <w:t>-1,5,8-</w:t>
      </w:r>
      <w:r w:rsidRPr="00BD0177">
        <w:rPr>
          <w:rFonts w:ascii="Times New Roman" w:eastAsia="Times New Roman" w:hAnsi="Times New Roman" w:cs="Times New Roman" w:hint="cs"/>
          <w:i/>
          <w:iCs/>
          <w:kern w:val="0"/>
          <w:sz w:val="28"/>
          <w:szCs w:val="28"/>
          <w:lang w:val="kk-KZ"/>
          <w14:ligatures w14:val="none"/>
        </w:rPr>
        <w:t>триазаспиро</w:t>
      </w:r>
      <w:r w:rsidRPr="00BD0177">
        <w:rPr>
          <w:rFonts w:ascii="Times New Roman" w:eastAsia="Times New Roman" w:hAnsi="Times New Roman" w:cs="Times New Roman"/>
          <w:i/>
          <w:iCs/>
          <w:kern w:val="0"/>
          <w:sz w:val="28"/>
          <w:szCs w:val="28"/>
          <w:lang w:val="kk-KZ"/>
          <w14:ligatures w14:val="none"/>
        </w:rPr>
        <w:t>[4.5]</w:t>
      </w:r>
      <w:r w:rsidRPr="00BD0177">
        <w:rPr>
          <w:rFonts w:ascii="Times New Roman" w:eastAsia="Times New Roman" w:hAnsi="Times New Roman" w:cs="Times New Roman" w:hint="cs"/>
          <w:i/>
          <w:iCs/>
          <w:kern w:val="0"/>
          <w:sz w:val="28"/>
          <w:szCs w:val="28"/>
          <w:lang w:val="kk-KZ"/>
          <w14:ligatures w14:val="none"/>
        </w:rPr>
        <w:t>дек</w:t>
      </w:r>
      <w:r w:rsidRPr="00BD0177">
        <w:rPr>
          <w:rFonts w:ascii="Times New Roman" w:eastAsia="Times New Roman" w:hAnsi="Times New Roman" w:cs="Times New Roman"/>
          <w:i/>
          <w:iCs/>
          <w:kern w:val="0"/>
          <w:sz w:val="28"/>
          <w:szCs w:val="28"/>
          <w:lang w:val="kk-KZ"/>
          <w14:ligatures w14:val="none"/>
        </w:rPr>
        <w:t>-1-e</w:t>
      </w:r>
      <w:r w:rsidR="00C5544B">
        <w:rPr>
          <w:rFonts w:ascii="Times New Roman" w:eastAsia="Times New Roman" w:hAnsi="Times New Roman" w:cs="Times New Roman"/>
          <w:i/>
          <w:iCs/>
          <w:kern w:val="0"/>
          <w:sz w:val="28"/>
          <w:szCs w:val="28"/>
          <w:lang w:val="kk-KZ"/>
          <w14:ligatures w14:val="none"/>
        </w:rPr>
        <w:t>н</w:t>
      </w:r>
      <w:r w:rsidRPr="00BD0177">
        <w:rPr>
          <w:rFonts w:ascii="Times New Roman" w:eastAsia="Times New Roman" w:hAnsi="Times New Roman" w:cs="Times New Roman"/>
          <w:i/>
          <w:iCs/>
          <w:kern w:val="0"/>
          <w:sz w:val="28"/>
          <w:szCs w:val="28"/>
          <w:lang w:val="kk-KZ"/>
          <w14:ligatures w14:val="none"/>
        </w:rPr>
        <w:t>-5-</w:t>
      </w:r>
      <w:r w:rsidRPr="00BD0177">
        <w:rPr>
          <w:rFonts w:ascii="Times New Roman" w:eastAsia="Times New Roman" w:hAnsi="Times New Roman" w:cs="Times New Roman" w:hint="cs"/>
          <w:i/>
          <w:iCs/>
          <w:kern w:val="0"/>
          <w:sz w:val="28"/>
          <w:szCs w:val="28"/>
          <w:lang w:val="kk-KZ"/>
          <w14:ligatures w14:val="none"/>
        </w:rPr>
        <w:t>иум</w:t>
      </w:r>
      <w:r w:rsidRPr="00BD0177">
        <w:rPr>
          <w:rFonts w:ascii="Times New Roman" w:eastAsia="Times New Roman" w:hAnsi="Times New Roman" w:cs="Times New Roman"/>
          <w:i/>
          <w:iCs/>
          <w:kern w:val="0"/>
          <w:sz w:val="28"/>
          <w:szCs w:val="28"/>
          <w:lang w:val="kk-KZ"/>
          <w14:ligatures w14:val="none"/>
        </w:rPr>
        <w:t xml:space="preserve"> </w:t>
      </w:r>
      <w:r w:rsidRPr="00BD0177">
        <w:rPr>
          <w:rFonts w:ascii="Times New Roman" w:eastAsia="Times New Roman" w:hAnsi="Times New Roman" w:cs="Times New Roman" w:hint="cs"/>
          <w:i/>
          <w:iCs/>
          <w:kern w:val="0"/>
          <w:sz w:val="28"/>
          <w:szCs w:val="28"/>
          <w:lang w:val="kk-KZ"/>
          <w14:ligatures w14:val="none"/>
        </w:rPr>
        <w:t>гексафторофосфат</w:t>
      </w:r>
      <w:r w:rsidRPr="00BD0177">
        <w:rPr>
          <w:rFonts w:ascii="Times New Roman" w:eastAsia="Times New Roman" w:hAnsi="Times New Roman" w:cs="Times New Roman"/>
          <w:kern w:val="0"/>
          <w:sz w:val="28"/>
          <w:szCs w:val="28"/>
          <w:lang w:val="kk-KZ"/>
          <w14:ligatures w14:val="none"/>
        </w:rPr>
        <w:t xml:space="preserve"> (</w:t>
      </w:r>
      <w:r w:rsidRPr="00703A0A">
        <w:rPr>
          <w:rFonts w:ascii="Times New Roman" w:eastAsia="Times New Roman" w:hAnsi="Times New Roman" w:cs="Times New Roman"/>
          <w:b/>
          <w:bCs/>
          <w:i/>
          <w:iCs/>
          <w:kern w:val="0"/>
          <w:sz w:val="28"/>
          <w:szCs w:val="28"/>
          <w:lang w:val="kk-KZ"/>
          <w14:ligatures w14:val="none"/>
        </w:rPr>
        <w:t>2.16</w:t>
      </w:r>
      <w:r w:rsidRPr="00BD0177">
        <w:rPr>
          <w:rFonts w:ascii="Times New Roman" w:eastAsia="Times New Roman" w:hAnsi="Times New Roman" w:cs="Times New Roman"/>
          <w:kern w:val="0"/>
          <w:sz w:val="28"/>
          <w:szCs w:val="28"/>
          <w:lang w:val="kk-KZ"/>
          <w14:ligatures w14:val="none"/>
        </w:rPr>
        <w:t xml:space="preserve">). 20 </w:t>
      </w:r>
      <w:r w:rsidRPr="00BD0177">
        <w:rPr>
          <w:rFonts w:ascii="Times New Roman" w:eastAsia="Times New Roman" w:hAnsi="Times New Roman" w:cs="Times New Roman" w:hint="cs"/>
          <w:kern w:val="0"/>
          <w:sz w:val="28"/>
          <w:szCs w:val="28"/>
          <w:lang w:val="kk-KZ"/>
          <w14:ligatures w14:val="none"/>
        </w:rPr>
        <w:t>мл</w:t>
      </w:r>
      <w:r w:rsidRPr="00BD0177">
        <w:rPr>
          <w:rFonts w:ascii="Times New Roman" w:eastAsia="Times New Roman" w:hAnsi="Times New Roman" w:cs="Times New Roman"/>
          <w:kern w:val="0"/>
          <w:sz w:val="28"/>
          <w:szCs w:val="28"/>
          <w:lang w:val="kk-KZ"/>
          <w14:ligatures w14:val="none"/>
        </w:rPr>
        <w:t xml:space="preserve">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 ға 0,50 </w:t>
      </w:r>
      <w:r w:rsidRPr="00BD0177">
        <w:rPr>
          <w:rFonts w:ascii="Times New Roman" w:eastAsia="Times New Roman" w:hAnsi="Times New Roman" w:cs="Times New Roman" w:hint="cs"/>
          <w:kern w:val="0"/>
          <w:sz w:val="28"/>
          <w:szCs w:val="28"/>
          <w:lang w:val="kk-KZ"/>
          <w14:ligatures w14:val="none"/>
        </w:rPr>
        <w:t>г</w:t>
      </w:r>
      <w:r w:rsidRPr="00BD0177">
        <w:rPr>
          <w:rFonts w:ascii="Times New Roman" w:eastAsia="Times New Roman" w:hAnsi="Times New Roman" w:cs="Times New Roman"/>
          <w:kern w:val="0"/>
          <w:sz w:val="28"/>
          <w:szCs w:val="28"/>
          <w:lang w:val="kk-KZ"/>
          <w14:ligatures w14:val="none"/>
        </w:rPr>
        <w:t xml:space="preserve"> (0,002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β</w:t>
      </w:r>
      <w:r w:rsidRPr="00BD0177">
        <w:rPr>
          <w:rFonts w:ascii="Times New Roman" w:eastAsia="Times New Roman" w:hAnsi="Times New Roman" w:cs="Times New Roman"/>
          <w:kern w:val="0"/>
          <w:sz w:val="28"/>
          <w:szCs w:val="28"/>
          <w:lang w:val="kk-KZ"/>
          <w14:ligatures w14:val="none"/>
        </w:rPr>
        <w:t>-(4-</w:t>
      </w:r>
      <w:r w:rsidRPr="00BD0177">
        <w:rPr>
          <w:rFonts w:ascii="Times New Roman" w:eastAsia="Times New Roman" w:hAnsi="Times New Roman" w:cs="Times New Roman" w:hint="cs"/>
          <w:kern w:val="0"/>
          <w:sz w:val="28"/>
          <w:szCs w:val="28"/>
          <w:lang w:val="kk-KZ"/>
          <w14:ligatures w14:val="none"/>
        </w:rPr>
        <w:t>фенилпиперазин</w:t>
      </w:r>
      <w:r w:rsidRPr="00BD0177">
        <w:rPr>
          <w:rFonts w:ascii="Times New Roman" w:eastAsia="Times New Roman" w:hAnsi="Times New Roman" w:cs="Times New Roman"/>
          <w:kern w:val="0"/>
          <w:sz w:val="28"/>
          <w:szCs w:val="28"/>
          <w:lang w:val="kk-KZ"/>
          <w14:ligatures w14:val="none"/>
        </w:rPr>
        <w:t>-1-</w:t>
      </w:r>
      <w:r w:rsidRPr="00BD0177">
        <w:rPr>
          <w:rFonts w:ascii="Times New Roman" w:eastAsia="Times New Roman" w:hAnsi="Times New Roman" w:cs="Times New Roman" w:hint="cs"/>
          <w:kern w:val="0"/>
          <w:sz w:val="28"/>
          <w:szCs w:val="28"/>
          <w:lang w:val="kk-KZ"/>
          <w14:ligatures w14:val="none"/>
        </w:rPr>
        <w:t>ил</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пропиоамидоксим</w:t>
      </w:r>
      <w:r w:rsidRPr="00BD0177">
        <w:rPr>
          <w:rFonts w:ascii="Times New Roman" w:eastAsia="Times New Roman" w:hAnsi="Times New Roman" w:cs="Times New Roman"/>
          <w:kern w:val="0"/>
          <w:sz w:val="28"/>
          <w:szCs w:val="28"/>
          <w:lang w:val="kk-KZ"/>
          <w14:ligatures w14:val="none"/>
        </w:rPr>
        <w:t xml:space="preserve"> (2.1.4) қосып араластырылды. 5 </w:t>
      </w:r>
      <w:r w:rsidRPr="00BD0177">
        <w:rPr>
          <w:rFonts w:ascii="Times New Roman" w:eastAsia="Times New Roman" w:hAnsi="Times New Roman" w:cs="Times New Roman" w:hint="cs"/>
          <w:kern w:val="0"/>
          <w:sz w:val="28"/>
          <w:szCs w:val="28"/>
          <w:lang w:val="kk-KZ"/>
          <w14:ligatures w14:val="none"/>
        </w:rPr>
        <w:t>мл</w:t>
      </w:r>
      <w:r w:rsidRPr="00BD0177">
        <w:rPr>
          <w:rFonts w:ascii="Times New Roman" w:eastAsia="Times New Roman" w:hAnsi="Times New Roman" w:cs="Times New Roman"/>
          <w:kern w:val="0"/>
          <w:sz w:val="28"/>
          <w:szCs w:val="28"/>
          <w:lang w:val="kk-KZ"/>
          <w14:ligatures w14:val="none"/>
        </w:rPr>
        <w:t xml:space="preserve">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ішін</w:t>
      </w:r>
      <w:r w:rsidRPr="00BD0177">
        <w:rPr>
          <w:rFonts w:ascii="Times New Roman" w:eastAsia="Times New Roman" w:hAnsi="Times New Roman" w:cs="Times New Roman"/>
          <w:kern w:val="0"/>
          <w:sz w:val="28"/>
          <w:szCs w:val="28"/>
          <w:lang w:val="kk-KZ"/>
          <w14:ligatures w14:val="none"/>
        </w:rPr>
        <w:t xml:space="preserve">е 0,37 </w:t>
      </w:r>
      <w:r w:rsidRPr="00BD0177">
        <w:rPr>
          <w:rFonts w:ascii="Times New Roman" w:eastAsia="Times New Roman" w:hAnsi="Times New Roman" w:cs="Times New Roman" w:hint="cs"/>
          <w:kern w:val="0"/>
          <w:sz w:val="28"/>
          <w:szCs w:val="28"/>
          <w:lang w:val="kk-KZ"/>
          <w14:ligatures w14:val="none"/>
        </w:rPr>
        <w:t>г</w:t>
      </w:r>
      <w:r w:rsidRPr="00BD0177">
        <w:rPr>
          <w:rFonts w:ascii="Times New Roman" w:eastAsia="Times New Roman" w:hAnsi="Times New Roman" w:cs="Times New Roman"/>
          <w:kern w:val="0"/>
          <w:sz w:val="28"/>
          <w:szCs w:val="28"/>
          <w:lang w:val="kk-KZ"/>
          <w14:ligatures w14:val="none"/>
        </w:rPr>
        <w:t xml:space="preserve"> (0,002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Bu</w:t>
      </w:r>
      <w:r w:rsidRPr="00BD0177">
        <w:rPr>
          <w:rFonts w:ascii="Times New Roman" w:eastAsia="Times New Roman" w:hAnsi="Times New Roman" w:cs="Times New Roman"/>
          <w:kern w:val="0"/>
          <w:sz w:val="28"/>
          <w:szCs w:val="28"/>
          <w:vertAlign w:val="subscript"/>
          <w:lang w:val="kk-KZ"/>
          <w14:ligatures w14:val="none"/>
        </w:rPr>
        <w:t>3</w:t>
      </w:r>
      <w:r w:rsidRPr="00BD0177">
        <w:rPr>
          <w:rFonts w:ascii="Times New Roman" w:eastAsia="Times New Roman" w:hAnsi="Times New Roman" w:cs="Times New Roman"/>
          <w:kern w:val="0"/>
          <w:sz w:val="28"/>
          <w:szCs w:val="28"/>
          <w:lang w:val="kk-KZ"/>
          <w14:ligatures w14:val="none"/>
        </w:rPr>
        <w:t xml:space="preserve">N </w:t>
      </w:r>
      <w:r w:rsidRPr="00BD0177">
        <w:rPr>
          <w:rFonts w:ascii="Times New Roman" w:eastAsia="Times New Roman" w:hAnsi="Times New Roman" w:cs="Times New Roman" w:hint="cs"/>
          <w:kern w:val="0"/>
          <w:sz w:val="28"/>
          <w:szCs w:val="28"/>
          <w:lang w:val="kk-KZ"/>
          <w14:ligatures w14:val="none"/>
        </w:rPr>
        <w:t>ж</w:t>
      </w:r>
      <w:r w:rsidRPr="00BD0177">
        <w:rPr>
          <w:rFonts w:ascii="Times New Roman" w:eastAsia="Times New Roman" w:hAnsi="Times New Roman" w:cs="Times New Roman"/>
          <w:kern w:val="0"/>
          <w:sz w:val="28"/>
          <w:szCs w:val="28"/>
          <w:lang w:val="kk-KZ"/>
          <w14:ligatures w14:val="none"/>
        </w:rPr>
        <w:t>ә</w:t>
      </w:r>
      <w:r w:rsidRPr="00BD0177">
        <w:rPr>
          <w:rFonts w:ascii="Times New Roman" w:eastAsia="Times New Roman" w:hAnsi="Times New Roman" w:cs="Times New Roman" w:hint="cs"/>
          <w:kern w:val="0"/>
          <w:sz w:val="28"/>
          <w:szCs w:val="28"/>
          <w:lang w:val="kk-KZ"/>
          <w14:ligatures w14:val="none"/>
        </w:rPr>
        <w:t>не</w:t>
      </w:r>
      <w:r w:rsidRPr="00BD0177">
        <w:rPr>
          <w:rFonts w:ascii="Times New Roman" w:eastAsia="Times New Roman" w:hAnsi="Times New Roman" w:cs="Times New Roman"/>
          <w:kern w:val="0"/>
          <w:sz w:val="28"/>
          <w:szCs w:val="28"/>
          <w:lang w:val="kk-KZ"/>
          <w14:ligatures w14:val="none"/>
        </w:rPr>
        <w:t xml:space="preserve"> 0,33г (0,002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NH</w:t>
      </w:r>
      <w:r w:rsidRPr="00BD0177">
        <w:rPr>
          <w:rFonts w:ascii="Times New Roman" w:eastAsia="Times New Roman" w:hAnsi="Times New Roman" w:cs="Times New Roman"/>
          <w:kern w:val="0"/>
          <w:sz w:val="28"/>
          <w:szCs w:val="28"/>
          <w:vertAlign w:val="subscript"/>
          <w:lang w:val="kk-KZ"/>
          <w14:ligatures w14:val="none"/>
        </w:rPr>
        <w:t>4</w:t>
      </w:r>
      <w:r w:rsidRPr="00BD0177">
        <w:rPr>
          <w:rFonts w:ascii="Times New Roman" w:eastAsia="Times New Roman" w:hAnsi="Times New Roman" w:cs="Times New Roman"/>
          <w:kern w:val="0"/>
          <w:sz w:val="28"/>
          <w:szCs w:val="28"/>
          <w:lang w:val="kk-KZ"/>
          <w14:ligatures w14:val="none"/>
        </w:rPr>
        <w:t>PF</w:t>
      </w:r>
      <w:r w:rsidRPr="00BD0177">
        <w:rPr>
          <w:rFonts w:ascii="Times New Roman" w:eastAsia="Times New Roman" w:hAnsi="Times New Roman" w:cs="Times New Roman"/>
          <w:kern w:val="0"/>
          <w:sz w:val="28"/>
          <w:szCs w:val="28"/>
          <w:vertAlign w:val="subscript"/>
          <w:lang w:val="kk-KZ"/>
          <w14:ligatures w14:val="none"/>
        </w:rPr>
        <w:t>6</w:t>
      </w:r>
      <w:r w:rsidRPr="00BD0177">
        <w:rPr>
          <w:rFonts w:ascii="Times New Roman" w:eastAsia="Times New Roman" w:hAnsi="Times New Roman" w:cs="Times New Roman"/>
          <w:kern w:val="0"/>
          <w:sz w:val="28"/>
          <w:szCs w:val="28"/>
          <w:lang w:val="kk-KZ"/>
          <w14:ligatures w14:val="none"/>
        </w:rPr>
        <w:t xml:space="preserve"> бірінен соң бірі қосылды. 30 </w:t>
      </w:r>
      <w:r w:rsidRPr="00BD0177">
        <w:rPr>
          <w:rFonts w:ascii="Times New Roman" w:eastAsia="Times New Roman" w:hAnsi="Times New Roman" w:cs="Times New Roman" w:hint="cs"/>
          <w:kern w:val="0"/>
          <w:sz w:val="28"/>
          <w:szCs w:val="28"/>
          <w:lang w:val="kk-KZ"/>
          <w14:ligatures w14:val="none"/>
        </w:rPr>
        <w:t>минут</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бойы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араластыр</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аннан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кейін</w:t>
      </w:r>
      <w:r w:rsidRPr="00BD0177">
        <w:rPr>
          <w:rFonts w:ascii="Times New Roman" w:eastAsia="Times New Roman" w:hAnsi="Times New Roman" w:cs="Times New Roman"/>
          <w:kern w:val="0"/>
          <w:sz w:val="28"/>
          <w:szCs w:val="28"/>
          <w:lang w:val="kk-KZ"/>
          <w14:ligatures w14:val="none"/>
        </w:rPr>
        <w:t xml:space="preserve"> 10 </w:t>
      </w:r>
      <w:r w:rsidRPr="00BD0177">
        <w:rPr>
          <w:rFonts w:ascii="Times New Roman" w:eastAsia="Times New Roman" w:hAnsi="Times New Roman" w:cs="Times New Roman" w:hint="cs"/>
          <w:kern w:val="0"/>
          <w:sz w:val="28"/>
          <w:szCs w:val="28"/>
          <w:lang w:val="kk-KZ"/>
          <w14:ligatures w14:val="none"/>
        </w:rPr>
        <w:t>мл</w:t>
      </w:r>
      <w:r w:rsidRPr="00BD0177">
        <w:rPr>
          <w:rFonts w:ascii="Times New Roman" w:eastAsia="Times New Roman" w:hAnsi="Times New Roman" w:cs="Times New Roman"/>
          <w:kern w:val="0"/>
          <w:sz w:val="28"/>
          <w:szCs w:val="28"/>
          <w:lang w:val="kk-KZ"/>
          <w14:ligatures w14:val="none"/>
        </w:rPr>
        <w:t xml:space="preserve">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 ға 0,38 </w:t>
      </w:r>
      <w:r w:rsidRPr="00BD0177">
        <w:rPr>
          <w:rFonts w:ascii="Times New Roman" w:eastAsia="Times New Roman" w:hAnsi="Times New Roman" w:cs="Times New Roman" w:hint="cs"/>
          <w:kern w:val="0"/>
          <w:sz w:val="28"/>
          <w:szCs w:val="28"/>
          <w:lang w:val="kk-KZ"/>
          <w14:ligatures w14:val="none"/>
        </w:rPr>
        <w:t>г</w:t>
      </w:r>
      <w:r w:rsidRPr="00BD0177">
        <w:rPr>
          <w:rFonts w:ascii="Times New Roman" w:eastAsia="Times New Roman" w:hAnsi="Times New Roman" w:cs="Times New Roman"/>
          <w:kern w:val="0"/>
          <w:sz w:val="28"/>
          <w:szCs w:val="28"/>
          <w:lang w:val="kk-KZ"/>
          <w14:ligatures w14:val="none"/>
        </w:rPr>
        <w:t xml:space="preserve"> (0,002 </w:t>
      </w:r>
      <w:r w:rsidRPr="00BD0177">
        <w:rPr>
          <w:rFonts w:ascii="Times New Roman" w:eastAsia="Times New Roman" w:hAnsi="Times New Roman" w:cs="Times New Roman" w:hint="cs"/>
          <w:kern w:val="0"/>
          <w:sz w:val="28"/>
          <w:szCs w:val="28"/>
          <w:lang w:val="kk-KZ"/>
          <w14:ligatures w14:val="none"/>
        </w:rPr>
        <w:t>моль</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i/>
          <w:iCs/>
          <w:kern w:val="0"/>
          <w:sz w:val="28"/>
          <w:szCs w:val="28"/>
          <w:lang w:val="kk-KZ"/>
          <w14:ligatures w14:val="none"/>
        </w:rPr>
        <w:t>пара</w:t>
      </w:r>
      <w:r w:rsidRPr="00BD0177">
        <w:rPr>
          <w:rFonts w:ascii="Times New Roman" w:eastAsia="Times New Roman" w:hAnsi="Times New Roman" w:cs="Times New Roman"/>
          <w:kern w:val="0"/>
          <w:sz w:val="28"/>
          <w:szCs w:val="28"/>
          <w:lang w:val="kk-KZ"/>
          <w14:ligatures w14:val="none"/>
        </w:rPr>
        <w:t>-</w:t>
      </w:r>
      <w:r w:rsidRPr="00BD0177">
        <w:rPr>
          <w:rFonts w:ascii="Times New Roman" w:eastAsia="Times New Roman" w:hAnsi="Times New Roman" w:cs="Times New Roman" w:hint="cs"/>
          <w:kern w:val="0"/>
          <w:sz w:val="28"/>
          <w:szCs w:val="28"/>
          <w:lang w:val="kk-KZ"/>
          <w14:ligatures w14:val="none"/>
        </w:rPr>
        <w:t>толу</w:t>
      </w:r>
      <w:r w:rsidRPr="00BD0177">
        <w:rPr>
          <w:rFonts w:ascii="Times New Roman" w:eastAsia="Times New Roman" w:hAnsi="Times New Roman" w:cs="Times New Roman"/>
          <w:kern w:val="0"/>
          <w:sz w:val="28"/>
          <w:szCs w:val="28"/>
          <w:lang w:val="kk-KZ"/>
          <w14:ligatures w14:val="none"/>
        </w:rPr>
        <w:t>ол</w:t>
      </w:r>
      <w:r w:rsidRPr="00BD0177">
        <w:rPr>
          <w:rFonts w:ascii="Times New Roman" w:eastAsia="Times New Roman" w:hAnsi="Times New Roman" w:cs="Times New Roman" w:hint="cs"/>
          <w:kern w:val="0"/>
          <w:sz w:val="28"/>
          <w:szCs w:val="28"/>
          <w:lang w:val="kk-KZ"/>
          <w14:ligatures w14:val="none"/>
        </w:rPr>
        <w:t>сульфохлорид</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осылды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Содан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кейін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реакция</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оспасы</w:t>
      </w:r>
      <w:r w:rsidRPr="00BD0177">
        <w:rPr>
          <w:rFonts w:ascii="Times New Roman" w:eastAsia="Times New Roman" w:hAnsi="Times New Roman" w:cs="Times New Roman"/>
          <w:kern w:val="0"/>
          <w:sz w:val="28"/>
          <w:szCs w:val="28"/>
          <w:lang w:val="kk-KZ"/>
          <w14:ligatures w14:val="none"/>
        </w:rPr>
        <w:t xml:space="preserve"> 24 </w:t>
      </w:r>
      <w:r w:rsidRPr="00BD0177">
        <w:rPr>
          <w:rFonts w:ascii="Times New Roman" w:eastAsia="Times New Roman" w:hAnsi="Times New Roman" w:cs="Times New Roman" w:hint="cs"/>
          <w:kern w:val="0"/>
          <w:sz w:val="28"/>
          <w:szCs w:val="28"/>
          <w:lang w:val="kk-KZ"/>
          <w14:ligatures w14:val="none"/>
        </w:rPr>
        <w:t>са</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ат</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бойы</w:t>
      </w:r>
      <w:r w:rsidRPr="00BD0177">
        <w:rPr>
          <w:rFonts w:ascii="Times New Roman" w:eastAsia="Times New Roman" w:hAnsi="Times New Roman" w:cs="Times New Roman"/>
          <w:kern w:val="0"/>
          <w:sz w:val="28"/>
          <w:szCs w:val="28"/>
          <w:lang w:val="kk-KZ"/>
          <w14:ligatures w14:val="none"/>
        </w:rPr>
        <w:t xml:space="preserve"> бөлме </w:t>
      </w:r>
      <w:r w:rsidRPr="00BD0177">
        <w:rPr>
          <w:rFonts w:ascii="Times New Roman" w:eastAsia="Times New Roman" w:hAnsi="Times New Roman" w:cs="Times New Roman" w:hint="cs"/>
          <w:kern w:val="0"/>
          <w:sz w:val="28"/>
          <w:szCs w:val="28"/>
          <w:lang w:val="kk-KZ"/>
          <w14:ligatures w14:val="none"/>
        </w:rPr>
        <w:t>температура</w:t>
      </w:r>
      <w:r w:rsidRPr="00BD0177">
        <w:rPr>
          <w:rFonts w:ascii="Times New Roman" w:eastAsia="Times New Roman" w:hAnsi="Times New Roman" w:cs="Times New Roman"/>
          <w:kern w:val="0"/>
          <w:sz w:val="28"/>
          <w:szCs w:val="28"/>
          <w:lang w:val="kk-KZ"/>
          <w14:ligatures w14:val="none"/>
        </w:rPr>
        <w:t xml:space="preserve">сында </w:t>
      </w:r>
      <w:r w:rsidRPr="00BD0177">
        <w:rPr>
          <w:rFonts w:ascii="Times New Roman" w:eastAsia="Times New Roman" w:hAnsi="Times New Roman" w:cs="Times New Roman" w:hint="cs"/>
          <w:kern w:val="0"/>
          <w:sz w:val="28"/>
          <w:szCs w:val="28"/>
          <w:lang w:val="kk-KZ"/>
          <w14:ligatures w14:val="none"/>
        </w:rPr>
        <w:t>араластырылды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Реакцияны</w:t>
      </w:r>
      <w:r w:rsidRPr="00BD0177">
        <w:rPr>
          <w:rFonts w:ascii="Times New Roman" w:eastAsia="Times New Roman" w:hAnsi="Times New Roman" w:cs="Times New Roman"/>
          <w:kern w:val="0"/>
          <w:sz w:val="28"/>
          <w:szCs w:val="28"/>
          <w:lang w:val="kk-KZ"/>
          <w14:ligatures w14:val="none"/>
        </w:rPr>
        <w:t xml:space="preserve">ң </w:t>
      </w:r>
      <w:r w:rsidRPr="00BD0177">
        <w:rPr>
          <w:rFonts w:ascii="Times New Roman" w:eastAsia="Times New Roman" w:hAnsi="Times New Roman" w:cs="Times New Roman" w:hint="cs"/>
          <w:kern w:val="0"/>
          <w:sz w:val="28"/>
          <w:szCs w:val="28"/>
          <w:lang w:val="kk-KZ"/>
          <w14:ligatures w14:val="none"/>
        </w:rPr>
        <w:t>барысы</w:t>
      </w:r>
      <w:r w:rsidRPr="00BD0177">
        <w:rPr>
          <w:rFonts w:ascii="Times New Roman" w:eastAsia="Times New Roman" w:hAnsi="Times New Roman" w:cs="Times New Roman"/>
          <w:kern w:val="0"/>
          <w:sz w:val="28"/>
          <w:szCs w:val="28"/>
          <w:lang w:val="kk-KZ"/>
          <w14:ligatures w14:val="none"/>
        </w:rPr>
        <w:t xml:space="preserve"> ЖҚХ </w:t>
      </w:r>
      <w:r w:rsidRPr="00BD0177">
        <w:rPr>
          <w:rFonts w:ascii="Times New Roman" w:eastAsia="Times New Roman" w:hAnsi="Times New Roman" w:cs="Times New Roman" w:hint="cs"/>
          <w:kern w:val="0"/>
          <w:sz w:val="28"/>
          <w:szCs w:val="28"/>
          <w:lang w:val="kk-KZ"/>
          <w14:ligatures w14:val="none"/>
        </w:rPr>
        <w:t>ар</w:t>
      </w:r>
      <w:r w:rsidRPr="00BD0177">
        <w:rPr>
          <w:rFonts w:ascii="Times New Roman" w:eastAsia="Times New Roman" w:hAnsi="Times New Roman" w:cs="Times New Roman"/>
          <w:kern w:val="0"/>
          <w:sz w:val="28"/>
          <w:szCs w:val="28"/>
          <w:lang w:val="kk-KZ"/>
          <w14:ligatures w14:val="none"/>
        </w:rPr>
        <w:t>қ</w:t>
      </w:r>
      <w:r w:rsidRPr="00BD0177">
        <w:rPr>
          <w:rFonts w:ascii="Times New Roman" w:eastAsia="Times New Roman" w:hAnsi="Times New Roman" w:cs="Times New Roman" w:hint="cs"/>
          <w:kern w:val="0"/>
          <w:sz w:val="28"/>
          <w:szCs w:val="28"/>
          <w:lang w:val="kk-KZ"/>
          <w14:ligatures w14:val="none"/>
        </w:rPr>
        <w:t>ылы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ба</w:t>
      </w:r>
      <w:r w:rsidRPr="00BD0177">
        <w:rPr>
          <w:rFonts w:ascii="Times New Roman" w:eastAsia="Times New Roman" w:hAnsi="Times New Roman" w:cs="Times New Roman"/>
          <w:kern w:val="0"/>
          <w:sz w:val="28"/>
          <w:szCs w:val="28"/>
          <w:lang w:val="kk-KZ"/>
          <w14:ligatures w14:val="none"/>
        </w:rPr>
        <w:t>қ</w:t>
      </w:r>
      <w:r w:rsidRPr="00BD0177">
        <w:rPr>
          <w:rFonts w:ascii="Times New Roman" w:eastAsia="Times New Roman" w:hAnsi="Times New Roman" w:cs="Times New Roman" w:hint="cs"/>
          <w:kern w:val="0"/>
          <w:sz w:val="28"/>
          <w:szCs w:val="28"/>
          <w:lang w:val="kk-KZ"/>
          <w14:ligatures w14:val="none"/>
        </w:rPr>
        <w:t>ыланды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i/>
          <w:iCs/>
          <w:kern w:val="0"/>
          <w:sz w:val="28"/>
          <w:szCs w:val="28"/>
          <w:lang w:val="kk-KZ"/>
          <w14:ligatures w14:val="none"/>
        </w:rPr>
        <w:t>i</w:t>
      </w:r>
      <w:r w:rsidRPr="00BD0177">
        <w:rPr>
          <w:rFonts w:ascii="Times New Roman" w:eastAsia="Times New Roman" w:hAnsi="Times New Roman" w:cs="Times New Roman"/>
          <w:kern w:val="0"/>
          <w:sz w:val="28"/>
          <w:szCs w:val="28"/>
          <w:lang w:val="kk-KZ"/>
          <w14:ligatures w14:val="none"/>
        </w:rPr>
        <w:t>-PrOH-</w:t>
      </w:r>
      <w:r w:rsidRPr="00BD0177">
        <w:rPr>
          <w:rFonts w:ascii="Times New Roman" w:eastAsia="Times New Roman" w:hAnsi="Times New Roman" w:cs="Times New Roman" w:hint="cs"/>
          <w:kern w:val="0"/>
          <w:sz w:val="28"/>
          <w:szCs w:val="28"/>
          <w:lang w:val="kk-KZ"/>
          <w14:ligatures w14:val="none"/>
        </w:rPr>
        <w:t>дан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алын</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w:t>
      </w:r>
      <w:r w:rsidRPr="00BD0177">
        <w:rPr>
          <w:rFonts w:ascii="Times New Roman" w:eastAsia="Times New Roman" w:hAnsi="Times New Roman" w:cs="Times New Roman"/>
          <w:kern w:val="0"/>
          <w:sz w:val="28"/>
          <w:szCs w:val="28"/>
          <w:lang w:val="kk-KZ"/>
          <w14:ligatures w14:val="none"/>
        </w:rPr>
        <w:t xml:space="preserve">қ </w:t>
      </w:r>
      <w:r w:rsidRPr="00BD0177">
        <w:rPr>
          <w:rFonts w:ascii="Times New Roman" w:eastAsia="Times New Roman" w:hAnsi="Times New Roman" w:cs="Times New Roman" w:hint="cs"/>
          <w:kern w:val="0"/>
          <w:sz w:val="28"/>
          <w:szCs w:val="28"/>
          <w:lang w:val="kk-KZ"/>
          <w14:ligatures w14:val="none"/>
        </w:rPr>
        <w:t>т</w:t>
      </w:r>
      <w:r w:rsidRPr="00BD0177">
        <w:rPr>
          <w:rFonts w:ascii="Times New Roman" w:eastAsia="Times New Roman" w:hAnsi="Times New Roman" w:cs="Times New Roman"/>
          <w:kern w:val="0"/>
          <w:sz w:val="28"/>
          <w:szCs w:val="28"/>
          <w:lang w:val="kk-KZ"/>
          <w14:ligatures w14:val="none"/>
        </w:rPr>
        <w:t>ұ</w:t>
      </w:r>
      <w:r w:rsidRPr="00BD0177">
        <w:rPr>
          <w:rFonts w:ascii="Times New Roman" w:eastAsia="Times New Roman" w:hAnsi="Times New Roman" w:cs="Times New Roman" w:hint="cs"/>
          <w:kern w:val="0"/>
          <w:sz w:val="28"/>
          <w:szCs w:val="28"/>
          <w:lang w:val="kk-KZ"/>
          <w14:ligatures w14:val="none"/>
        </w:rPr>
        <w:t>нбаны</w:t>
      </w:r>
      <w:r w:rsidRPr="00BD0177">
        <w:rPr>
          <w:rFonts w:ascii="Times New Roman" w:eastAsia="Times New Roman" w:hAnsi="Times New Roman" w:cs="Times New Roman"/>
          <w:kern w:val="0"/>
          <w:sz w:val="28"/>
          <w:szCs w:val="28"/>
          <w:lang w:val="kk-KZ"/>
          <w14:ligatures w14:val="none"/>
        </w:rPr>
        <w:t xml:space="preserve"> қ</w:t>
      </w:r>
      <w:r w:rsidRPr="00BD0177">
        <w:rPr>
          <w:rFonts w:ascii="Times New Roman" w:eastAsia="Times New Roman" w:hAnsi="Times New Roman" w:cs="Times New Roman" w:hint="cs"/>
          <w:kern w:val="0"/>
          <w:sz w:val="28"/>
          <w:szCs w:val="28"/>
          <w:lang w:val="kk-KZ"/>
          <w14:ligatures w14:val="none"/>
        </w:rPr>
        <w:t>айта</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кристалдан</w:t>
      </w:r>
      <w:r w:rsidRPr="00BD0177">
        <w:rPr>
          <w:rFonts w:ascii="Times New Roman" w:eastAsia="Times New Roman" w:hAnsi="Times New Roman" w:cs="Times New Roman"/>
          <w:kern w:val="0"/>
          <w:sz w:val="28"/>
          <w:szCs w:val="28"/>
          <w:lang w:val="kk-KZ"/>
          <w14:ligatures w14:val="none"/>
        </w:rPr>
        <w:t>ғ</w:t>
      </w:r>
      <w:r w:rsidRPr="00BD0177">
        <w:rPr>
          <w:rFonts w:ascii="Times New Roman" w:eastAsia="Times New Roman" w:hAnsi="Times New Roman" w:cs="Times New Roman" w:hint="cs"/>
          <w:kern w:val="0"/>
          <w:sz w:val="28"/>
          <w:szCs w:val="28"/>
          <w:lang w:val="kk-KZ"/>
          <w14:ligatures w14:val="none"/>
        </w:rPr>
        <w:t>аннан</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кейін</w:t>
      </w:r>
      <w:r w:rsidRPr="00BD0177">
        <w:rPr>
          <w:rFonts w:ascii="Times New Roman" w:eastAsia="Times New Roman" w:hAnsi="Times New Roman" w:cs="Times New Roman"/>
          <w:kern w:val="0"/>
          <w:sz w:val="28"/>
          <w:szCs w:val="28"/>
          <w:lang w:val="kk-KZ"/>
          <w14:ligatures w14:val="none"/>
        </w:rPr>
        <w:t xml:space="preserve"> 0,64 </w:t>
      </w:r>
      <w:r w:rsidRPr="00BD0177">
        <w:rPr>
          <w:rFonts w:ascii="Times New Roman" w:eastAsia="Times New Roman" w:hAnsi="Times New Roman" w:cs="Times New Roman" w:hint="cs"/>
          <w:kern w:val="0"/>
          <w:sz w:val="28"/>
          <w:szCs w:val="28"/>
          <w:lang w:val="kk-KZ"/>
          <w14:ligatures w14:val="none"/>
        </w:rPr>
        <w:t>г</w:t>
      </w:r>
      <w:r w:rsidRPr="00BD0177">
        <w:rPr>
          <w:rFonts w:ascii="Times New Roman" w:eastAsia="Times New Roman" w:hAnsi="Times New Roman" w:cs="Times New Roman"/>
          <w:kern w:val="0"/>
          <w:sz w:val="28"/>
          <w:szCs w:val="28"/>
          <w:lang w:val="kk-KZ"/>
          <w14:ligatures w14:val="none"/>
        </w:rPr>
        <w:t xml:space="preserve"> (85%) </w:t>
      </w:r>
      <w:r w:rsidRPr="00BD0177">
        <w:rPr>
          <w:rFonts w:ascii="Times New Roman" w:eastAsia="Times New Roman" w:hAnsi="Times New Roman" w:cs="Times New Roman" w:hint="cs"/>
          <w:kern w:val="0"/>
          <w:sz w:val="28"/>
          <w:szCs w:val="28"/>
          <w:lang w:val="kk-KZ"/>
          <w14:ligatures w14:val="none"/>
        </w:rPr>
        <w:t>гексафторофосфатты</w:t>
      </w:r>
      <w:r w:rsidRPr="00BD0177">
        <w:rPr>
          <w:rFonts w:ascii="Times New Roman" w:eastAsia="Times New Roman" w:hAnsi="Times New Roman" w:cs="Times New Roman"/>
          <w:kern w:val="0"/>
          <w:sz w:val="28"/>
          <w:szCs w:val="28"/>
          <w:lang w:val="kk-KZ"/>
          <w14:ligatures w14:val="none"/>
        </w:rPr>
        <w:t>ң (</w:t>
      </w:r>
      <w:r w:rsidRPr="00703A0A">
        <w:rPr>
          <w:rFonts w:ascii="Times New Roman" w:eastAsia="Times New Roman" w:hAnsi="Times New Roman" w:cs="Times New Roman"/>
          <w:b/>
          <w:bCs/>
          <w:i/>
          <w:iCs/>
          <w:kern w:val="0"/>
          <w:sz w:val="28"/>
          <w:szCs w:val="28"/>
          <w:lang w:val="kk-KZ"/>
          <w14:ligatures w14:val="none"/>
        </w:rPr>
        <w:t>2.16</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м</w:t>
      </w:r>
      <w:r w:rsidRPr="00BD0177">
        <w:rPr>
          <w:rFonts w:ascii="Times New Roman" w:eastAsia="Times New Roman" w:hAnsi="Times New Roman" w:cs="Times New Roman"/>
          <w:kern w:val="0"/>
          <w:sz w:val="28"/>
          <w:szCs w:val="28"/>
          <w:lang w:val="kk-KZ"/>
          <w14:ligatures w14:val="none"/>
        </w:rPr>
        <w:t>ө</w:t>
      </w:r>
      <w:r w:rsidRPr="00BD0177">
        <w:rPr>
          <w:rFonts w:ascii="Times New Roman" w:eastAsia="Times New Roman" w:hAnsi="Times New Roman" w:cs="Times New Roman" w:hint="cs"/>
          <w:kern w:val="0"/>
          <w:sz w:val="28"/>
          <w:szCs w:val="28"/>
          <w:lang w:val="kk-KZ"/>
          <w14:ligatures w14:val="none"/>
        </w:rPr>
        <w:t>лдір</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кристалдары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hint="cs"/>
          <w:kern w:val="0"/>
          <w:sz w:val="28"/>
          <w:szCs w:val="28"/>
          <w:lang w:val="kk-KZ"/>
          <w14:ligatures w14:val="none"/>
        </w:rPr>
        <w:t>алынды</w:t>
      </w:r>
      <w:r w:rsidRPr="00BD0177">
        <w:rPr>
          <w:rFonts w:ascii="Times New Roman" w:eastAsia="Times New Roman" w:hAnsi="Times New Roman" w:cs="Times New Roman"/>
          <w:kern w:val="0"/>
          <w:sz w:val="28"/>
          <w:szCs w:val="28"/>
          <w:lang w:val="kk-KZ"/>
          <w14:ligatures w14:val="none"/>
        </w:rPr>
        <w:t>, б.т. 240</w:t>
      </w:r>
      <w:r w:rsidRPr="00BD0177">
        <w:rPr>
          <w:rFonts w:ascii="Times New Roman" w:eastAsia="Times New Roman" w:hAnsi="Times New Roman" w:cs="Times New Roman" w:hint="cs"/>
          <w:kern w:val="0"/>
          <w:sz w:val="28"/>
          <w:szCs w:val="28"/>
          <w:lang w:val="kk-KZ"/>
          <w14:ligatures w14:val="none"/>
        </w:rPr>
        <w:t>–</w:t>
      </w:r>
      <w:r w:rsidRPr="00BD0177">
        <w:rPr>
          <w:rFonts w:ascii="Times New Roman" w:eastAsia="Times New Roman" w:hAnsi="Times New Roman" w:cs="Times New Roman"/>
          <w:kern w:val="0"/>
          <w:sz w:val="28"/>
          <w:szCs w:val="28"/>
          <w:lang w:val="kk-KZ"/>
          <w14:ligatures w14:val="none"/>
        </w:rPr>
        <w:t>242 ◦C, R</w:t>
      </w:r>
      <w:r w:rsidRPr="00703A0A">
        <w:rPr>
          <w:rFonts w:ascii="Times New Roman" w:eastAsia="Times New Roman" w:hAnsi="Times New Roman" w:cs="Times New Roman"/>
          <w:i/>
          <w:iCs/>
          <w:kern w:val="0"/>
          <w:sz w:val="28"/>
          <w:szCs w:val="28"/>
          <w:lang w:val="kk-KZ"/>
          <w14:ligatures w14:val="none"/>
        </w:rPr>
        <w:t>f</w:t>
      </w:r>
      <w:r w:rsidRPr="00BD0177">
        <w:rPr>
          <w:rFonts w:ascii="Times New Roman" w:eastAsia="Times New Roman" w:hAnsi="Times New Roman" w:cs="Times New Roman"/>
          <w:kern w:val="0"/>
          <w:sz w:val="28"/>
          <w:szCs w:val="28"/>
          <w:lang w:val="kk-KZ"/>
          <w14:ligatures w14:val="none"/>
        </w:rPr>
        <w:t xml:space="preserve"> 0,01.</w:t>
      </w:r>
    </w:p>
    <w:p w14:paraId="1D44E7E6" w14:textId="77777777" w:rsidR="00BD0177" w:rsidRPr="00BD0177"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p>
    <w:p w14:paraId="778129F5" w14:textId="330F683F" w:rsidR="00BD0177" w:rsidRPr="00BD0177" w:rsidRDefault="00D94A6C"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b/>
          <w:bCs/>
          <w:kern w:val="0"/>
          <w:sz w:val="28"/>
          <w:szCs w:val="28"/>
          <w:lang w:val="kk-KZ"/>
          <w14:ligatures w14:val="none"/>
        </w:rPr>
      </w:pPr>
      <w:r>
        <w:rPr>
          <w:rFonts w:ascii="Times New Roman" w:eastAsia="Times New Roman" w:hAnsi="Times New Roman" w:cs="Times New Roman"/>
          <w:b/>
          <w:bCs/>
          <w:kern w:val="0"/>
          <w:sz w:val="28"/>
          <w:szCs w:val="28"/>
          <w:lang w:val="kk-KZ"/>
          <w14:ligatures w14:val="none"/>
        </w:rPr>
        <w:t>2.5</w:t>
      </w:r>
      <w:r w:rsidR="00BD0177" w:rsidRPr="00BD0177">
        <w:rPr>
          <w:rFonts w:ascii="Times New Roman" w:eastAsia="Times New Roman" w:hAnsi="Times New Roman" w:cs="Times New Roman"/>
          <w:b/>
          <w:bCs/>
          <w:kern w:val="0"/>
          <w:sz w:val="28"/>
          <w:szCs w:val="28"/>
          <w:lang w:val="kk-KZ"/>
          <w14:ligatures w14:val="none"/>
        </w:rPr>
        <w:t xml:space="preserve"> </w:t>
      </w:r>
      <w:bookmarkStart w:id="28" w:name="_Hlk214399087"/>
      <w:r w:rsidR="00BD0177" w:rsidRPr="00BD0177">
        <w:rPr>
          <w:rFonts w:ascii="Times New Roman" w:eastAsia="Times New Roman" w:hAnsi="Times New Roman" w:cs="Times New Roman"/>
          <w:b/>
          <w:bCs/>
          <w:kern w:val="0"/>
          <w:sz w:val="28"/>
          <w:szCs w:val="28"/>
          <w:lang w:val="kk-KZ"/>
          <w14:ligatures w14:val="none"/>
        </w:rPr>
        <w:t xml:space="preserve">β - аминопропиоамидоксимнің алкилсульфохлорлау өнімдерін синтездеудің жалпы әдісі </w:t>
      </w:r>
      <w:r w:rsidR="00BD0177" w:rsidRPr="0025742C">
        <w:rPr>
          <w:rFonts w:ascii="Times New Roman" w:eastAsia="Times New Roman" w:hAnsi="Times New Roman" w:cs="Times New Roman"/>
          <w:b/>
          <w:bCs/>
          <w:i/>
          <w:iCs/>
          <w:kern w:val="0"/>
          <w:sz w:val="28"/>
          <w:szCs w:val="28"/>
          <w:lang w:val="kk-KZ"/>
          <w14:ligatures w14:val="none"/>
        </w:rPr>
        <w:t>2.17-2.24</w:t>
      </w:r>
      <w:bookmarkEnd w:id="28"/>
    </w:p>
    <w:p w14:paraId="3133A02E" w14:textId="77777777" w:rsidR="00BD0177" w:rsidRPr="00BD0177"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kern w:val="0"/>
          <w:sz w:val="28"/>
          <w:szCs w:val="28"/>
          <w:lang w:val="kk-KZ"/>
          <w14:ligatures w14:val="none"/>
        </w:rPr>
        <w:t>Негізсіз β-аминопропиоамидоксимнің  алкилсульфонаттарын өнімдерін синтездеудің жалпы әдісі. 0,5 г (0,0024 моль) β-амнопропиоамидоксим 20 мл  хлороформ қосылды және бөлме температурасында араластыра отырып ерітілді. Содан кейін алкилсульфонилхлоридтің (метил-, пропил-, изо-пропил-, бутил- сульфонилхлорид) ерітіндісін (0,0024 моль) тамшылатып қосылды. Реакция барысын ЖҚХ бақылады. Реакция уақыты 16 ‒ 20 сағ. Реакция аяқталғаннан кейін реакция қоспасы бірінші түскен қалдықты бөліп алынды. Реакциялық қоспаны мұздатқышта бір тәулікке қалдырылды. Екінші пайда болған қалдықты сүзіп алып кептірілді, қалдық изопропанолдан қайта кристалданды. β-аминопропиоамидоксим О-алкилсульфонат гидрохлоридтерінің (</w:t>
      </w:r>
      <w:r w:rsidRPr="00E96F9C">
        <w:rPr>
          <w:rFonts w:ascii="Times New Roman" w:eastAsia="Times New Roman" w:hAnsi="Times New Roman" w:cs="Times New Roman"/>
          <w:b/>
          <w:bCs/>
          <w:i/>
          <w:iCs/>
          <w:kern w:val="0"/>
          <w:sz w:val="28"/>
          <w:szCs w:val="28"/>
          <w:lang w:val="kk-KZ"/>
          <w14:ligatures w14:val="none"/>
        </w:rPr>
        <w:t>2.17 – 2.24</w:t>
      </w:r>
      <w:r w:rsidRPr="00BD0177">
        <w:rPr>
          <w:rFonts w:ascii="Times New Roman" w:eastAsia="Times New Roman" w:hAnsi="Times New Roman" w:cs="Times New Roman"/>
          <w:kern w:val="0"/>
          <w:sz w:val="28"/>
          <w:szCs w:val="28"/>
          <w:lang w:val="kk-KZ"/>
          <w14:ligatures w14:val="none"/>
        </w:rPr>
        <w:t>) шығымы 52‒90% құрады.</w:t>
      </w:r>
    </w:p>
    <w:p w14:paraId="2494C813" w14:textId="76EE4F72" w:rsidR="00BD0177" w:rsidRPr="00BD0177"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bookmarkStart w:id="29" w:name="_Hlk215088609"/>
      <w:r w:rsidRPr="00BD0177">
        <w:rPr>
          <w:rFonts w:ascii="Times New Roman" w:eastAsia="Times New Roman" w:hAnsi="Times New Roman" w:cs="Times New Roman"/>
          <w:i/>
          <w:iCs/>
          <w:kern w:val="0"/>
          <w:sz w:val="28"/>
          <w:szCs w:val="28"/>
          <w:lang w:val="kk-KZ"/>
          <w14:ligatures w14:val="none"/>
        </w:rPr>
        <w:lastRenderedPageBreak/>
        <w:t>Синтез О-метилсульфонил-β-(морфолин-1ил)пропиоамидоксим</w:t>
      </w:r>
      <w:bookmarkEnd w:id="29"/>
      <w:r w:rsidRPr="00BD0177">
        <w:rPr>
          <w:rFonts w:ascii="Times New Roman" w:eastAsia="Times New Roman" w:hAnsi="Times New Roman" w:cs="Times New Roman"/>
          <w:i/>
          <w:iCs/>
          <w:kern w:val="0"/>
          <w:sz w:val="28"/>
          <w:szCs w:val="28"/>
          <w:lang w:val="kk-KZ"/>
          <w14:ligatures w14:val="none"/>
        </w:rPr>
        <w:t xml:space="preserve"> </w:t>
      </w:r>
      <w:r w:rsidRPr="00E96F9C">
        <w:rPr>
          <w:rFonts w:ascii="Times New Roman" w:eastAsia="Times New Roman" w:hAnsi="Times New Roman" w:cs="Times New Roman"/>
          <w:b/>
          <w:bCs/>
          <w:i/>
          <w:iCs/>
          <w:kern w:val="0"/>
          <w:sz w:val="28"/>
          <w:szCs w:val="28"/>
          <w:lang w:val="kk-KZ"/>
          <w14:ligatures w14:val="none"/>
        </w:rPr>
        <w:t>2.17</w:t>
      </w:r>
      <w:r w:rsidRPr="00BD0177">
        <w:rPr>
          <w:rFonts w:ascii="Times New Roman" w:eastAsia="Times New Roman" w:hAnsi="Times New Roman" w:cs="Times New Roman"/>
          <w:i/>
          <w:iCs/>
          <w:kern w:val="0"/>
          <w:sz w:val="28"/>
          <w:szCs w:val="28"/>
          <w:lang w:val="kk-KZ"/>
          <w14:ligatures w14:val="none"/>
        </w:rPr>
        <w:t>.</w:t>
      </w:r>
      <w:r w:rsidRPr="00BD0177">
        <w:rPr>
          <w:rFonts w:ascii="Times New Roman" w:eastAsia="Times New Roman" w:hAnsi="Times New Roman" w:cs="Times New Roman"/>
          <w:kern w:val="0"/>
          <w:sz w:val="28"/>
          <w:szCs w:val="28"/>
          <w:lang w:val="kk-KZ"/>
          <w14:ligatures w14:val="none"/>
        </w:rPr>
        <w:t xml:space="preserve"> 20 мл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 ға 3г (0,0173 моль)  β-(морфолин)-пропиоамидоксим қосылып араластырылды.</w:t>
      </w:r>
      <w:r w:rsidRPr="00BD0177">
        <w:rPr>
          <w:rFonts w:ascii="Times New Roman" w:eastAsia="Times New Roman" w:hAnsi="Times New Roman" w:cs="Times New Roman"/>
          <w:kern w:val="0"/>
          <w:sz w:val="28"/>
          <w:szCs w:val="28"/>
          <w:lang w:val="ru-RU"/>
          <w14:ligatures w14:val="none"/>
        </w:rPr>
        <w:t xml:space="preserve"> </w:t>
      </w:r>
      <w:r w:rsidRPr="00BD0177">
        <w:rPr>
          <w:rFonts w:ascii="Times New Roman" w:eastAsia="Times New Roman" w:hAnsi="Times New Roman" w:cs="Times New Roman"/>
          <w:kern w:val="0"/>
          <w:sz w:val="28"/>
          <w:szCs w:val="28"/>
          <w:lang w:val="kk-KZ"/>
          <w14:ligatures w14:val="none"/>
        </w:rPr>
        <w:t>5 мл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ішіне 2г </w:t>
      </w:r>
      <w:r w:rsidRPr="00BD0177">
        <w:rPr>
          <w:rFonts w:ascii="Times New Roman" w:eastAsia="Times New Roman" w:hAnsi="Times New Roman" w:cs="Times New Roman"/>
          <w:kern w:val="0"/>
          <w:sz w:val="28"/>
          <w:szCs w:val="28"/>
          <w:lang w:val="ru-RU"/>
          <w14:ligatures w14:val="none"/>
        </w:rPr>
        <w:t xml:space="preserve">(0,0173 моль) </w:t>
      </w:r>
      <w:proofErr w:type="spellStart"/>
      <w:r w:rsidRPr="00BD0177">
        <w:rPr>
          <w:rFonts w:ascii="Times New Roman" w:eastAsia="Times New Roman" w:hAnsi="Times New Roman" w:cs="Times New Roman"/>
          <w:kern w:val="0"/>
          <w:sz w:val="28"/>
          <w:szCs w:val="28"/>
          <w:lang w:val="ru-RU"/>
          <w14:ligatures w14:val="none"/>
        </w:rPr>
        <w:t>метилсульфохлорид</w:t>
      </w:r>
      <w:proofErr w:type="spellEnd"/>
      <w:r w:rsidRPr="00BD0177">
        <w:rPr>
          <w:rFonts w:ascii="Times New Roman" w:eastAsia="Times New Roman" w:hAnsi="Times New Roman" w:cs="Times New Roman"/>
          <w:kern w:val="0"/>
          <w:sz w:val="28"/>
          <w:szCs w:val="28"/>
          <w:lang w:val="kk-KZ"/>
          <w14:ligatures w14:val="none"/>
        </w:rPr>
        <w:t>ті</w:t>
      </w:r>
      <w:r w:rsidRPr="00BD0177">
        <w:rPr>
          <w:rFonts w:ascii="Times New Roman" w:eastAsia="Times New Roman" w:hAnsi="Times New Roman" w:cs="Times New Roman"/>
          <w:kern w:val="0"/>
          <w:sz w:val="28"/>
          <w:szCs w:val="28"/>
          <w:lang w:val="ru-RU"/>
          <w14:ligatures w14:val="none"/>
        </w:rPr>
        <w:t xml:space="preserve"> т</w:t>
      </w:r>
      <w:r w:rsidRPr="00BD0177">
        <w:rPr>
          <w:rFonts w:ascii="Times New Roman" w:eastAsia="Times New Roman" w:hAnsi="Times New Roman" w:cs="Times New Roman"/>
          <w:kern w:val="0"/>
          <w:sz w:val="28"/>
          <w:szCs w:val="28"/>
          <w:lang w:val="kk-KZ"/>
          <w14:ligatures w14:val="none"/>
        </w:rPr>
        <w:t xml:space="preserve">амшылатып қосылды. Содан кейін реакция қоспасы 20 сағат бойы бөлме температурасында араластырылды. Реакцияның барысы ЖҚХ арқылы бақыланды. </w:t>
      </w:r>
      <w:r w:rsidRPr="00BD0177">
        <w:rPr>
          <w:rFonts w:ascii="Times New Roman" w:eastAsia="Times New Roman" w:hAnsi="Times New Roman" w:cs="Times New Roman"/>
          <w:i/>
          <w:iCs/>
          <w:kern w:val="0"/>
          <w:sz w:val="28"/>
          <w:szCs w:val="28"/>
          <w:lang w:val="kk-KZ"/>
          <w14:ligatures w14:val="none"/>
        </w:rPr>
        <w:t>i</w:t>
      </w:r>
      <w:r w:rsidRPr="00BD0177">
        <w:rPr>
          <w:rFonts w:ascii="Times New Roman" w:eastAsia="Times New Roman" w:hAnsi="Times New Roman" w:cs="Times New Roman"/>
          <w:kern w:val="0"/>
          <w:sz w:val="28"/>
          <w:szCs w:val="28"/>
          <w:lang w:val="kk-KZ"/>
          <w14:ligatures w14:val="none"/>
        </w:rPr>
        <w:t>-PrOH-дан алынған ақ тұнбаны қайта кристалданғаннан кейін 1,06 г (62%) шығыммен мөлдір кристалдары алынды, б.т. 265–268 ◦C, R</w:t>
      </w:r>
      <w:r w:rsidRPr="00703A0A">
        <w:rPr>
          <w:rFonts w:ascii="Times New Roman" w:eastAsia="Times New Roman" w:hAnsi="Times New Roman" w:cs="Times New Roman"/>
          <w:i/>
          <w:iCs/>
          <w:kern w:val="0"/>
          <w:sz w:val="28"/>
          <w:szCs w:val="28"/>
          <w:lang w:val="kk-KZ"/>
          <w14:ligatures w14:val="none"/>
        </w:rPr>
        <w:t>f</w:t>
      </w:r>
      <w:r w:rsidRPr="00BD0177">
        <w:rPr>
          <w:rFonts w:ascii="Times New Roman" w:eastAsia="Times New Roman" w:hAnsi="Times New Roman" w:cs="Times New Roman"/>
          <w:kern w:val="0"/>
          <w:sz w:val="28"/>
          <w:szCs w:val="28"/>
          <w:lang w:val="kk-KZ"/>
          <w14:ligatures w14:val="none"/>
        </w:rPr>
        <w:t xml:space="preserve"> 0,3.</w:t>
      </w:r>
    </w:p>
    <w:p w14:paraId="7ACC3FB0" w14:textId="4D1D8B6E" w:rsidR="00BD0177" w:rsidRPr="00BD0177"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i/>
          <w:iCs/>
          <w:kern w:val="0"/>
          <w:sz w:val="28"/>
          <w:szCs w:val="28"/>
          <w:lang w:val="kk-KZ"/>
          <w14:ligatures w14:val="none"/>
        </w:rPr>
        <w:t xml:space="preserve">Синтез О-пропилсульфонил-β-(морфолин-1ил)пропиоамидоксим </w:t>
      </w:r>
      <w:r w:rsidRPr="00703A0A">
        <w:rPr>
          <w:rFonts w:ascii="Times New Roman" w:eastAsia="Times New Roman" w:hAnsi="Times New Roman" w:cs="Times New Roman"/>
          <w:b/>
          <w:bCs/>
          <w:i/>
          <w:iCs/>
          <w:kern w:val="0"/>
          <w:sz w:val="28"/>
          <w:szCs w:val="28"/>
          <w:lang w:val="kk-KZ"/>
          <w14:ligatures w14:val="none"/>
        </w:rPr>
        <w:t>2.18</w:t>
      </w:r>
      <w:r w:rsidRPr="00BD0177">
        <w:rPr>
          <w:rFonts w:ascii="Times New Roman" w:eastAsia="Times New Roman" w:hAnsi="Times New Roman" w:cs="Times New Roman"/>
          <w:kern w:val="0"/>
          <w:sz w:val="28"/>
          <w:szCs w:val="28"/>
          <w:lang w:val="kk-KZ"/>
          <w14:ligatures w14:val="none"/>
        </w:rPr>
        <w:t>. 20 мл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 ға 3г (0,0173 моль) β-(морфолин)-пропиоамидоксим қосылып араластырылды. 5 мл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ішіне 2,5г (0,0173 моль) пропиллсульфохлоридті тамшылатып қосылды. Содан кейін реакция қоспасы 20 сағат бойы бөлме температурасында араластырылды. Реакцияның барысы ЖҚХ арқылы бақыланды. </w:t>
      </w:r>
      <w:r w:rsidRPr="00BD0177">
        <w:rPr>
          <w:rFonts w:ascii="Times New Roman" w:eastAsia="Times New Roman" w:hAnsi="Times New Roman" w:cs="Times New Roman"/>
          <w:i/>
          <w:iCs/>
          <w:kern w:val="0"/>
          <w:sz w:val="28"/>
          <w:szCs w:val="28"/>
          <w:lang w:val="kk-KZ"/>
          <w14:ligatures w14:val="none"/>
        </w:rPr>
        <w:t>i</w:t>
      </w:r>
      <w:r w:rsidRPr="00BD0177">
        <w:rPr>
          <w:rFonts w:ascii="Times New Roman" w:eastAsia="Times New Roman" w:hAnsi="Times New Roman" w:cs="Times New Roman"/>
          <w:kern w:val="0"/>
          <w:sz w:val="28"/>
          <w:szCs w:val="28"/>
          <w:lang w:val="kk-KZ"/>
          <w14:ligatures w14:val="none"/>
        </w:rPr>
        <w:t>-PrOH-дан алынған ақ тұнбаны қайта кристалданғаннан кейін 2,01 г (58%) шығыммен мөлдір кристалдары алынды, б.т. 161–164 ◦C, R</w:t>
      </w:r>
      <w:r w:rsidRPr="00703A0A">
        <w:rPr>
          <w:rFonts w:ascii="Times New Roman" w:eastAsia="Times New Roman" w:hAnsi="Times New Roman" w:cs="Times New Roman"/>
          <w:i/>
          <w:iCs/>
          <w:kern w:val="0"/>
          <w:sz w:val="28"/>
          <w:szCs w:val="28"/>
          <w:lang w:val="kk-KZ"/>
          <w14:ligatures w14:val="none"/>
        </w:rPr>
        <w:t>f</w:t>
      </w:r>
      <w:r w:rsidRPr="00BD0177">
        <w:rPr>
          <w:rFonts w:ascii="Times New Roman" w:eastAsia="Times New Roman" w:hAnsi="Times New Roman" w:cs="Times New Roman"/>
          <w:kern w:val="0"/>
          <w:sz w:val="28"/>
          <w:szCs w:val="28"/>
          <w:lang w:val="kk-KZ"/>
          <w14:ligatures w14:val="none"/>
        </w:rPr>
        <w:t xml:space="preserve"> 0,26.</w:t>
      </w:r>
    </w:p>
    <w:p w14:paraId="08B44B63" w14:textId="05D9D507" w:rsidR="00BD0177" w:rsidRPr="00BD0177"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i/>
          <w:iCs/>
          <w:kern w:val="0"/>
          <w:sz w:val="28"/>
          <w:szCs w:val="28"/>
          <w:lang w:val="kk-KZ"/>
          <w14:ligatures w14:val="none"/>
        </w:rPr>
        <w:t xml:space="preserve">Синтез О-изопропилсульфонил-β-(морфолин-1ил)пропиоамидоксим </w:t>
      </w:r>
      <w:r w:rsidRPr="00703A0A">
        <w:rPr>
          <w:rFonts w:ascii="Times New Roman" w:eastAsia="Times New Roman" w:hAnsi="Times New Roman" w:cs="Times New Roman"/>
          <w:b/>
          <w:bCs/>
          <w:i/>
          <w:iCs/>
          <w:kern w:val="0"/>
          <w:sz w:val="28"/>
          <w:szCs w:val="28"/>
          <w:lang w:val="kk-KZ"/>
          <w14:ligatures w14:val="none"/>
        </w:rPr>
        <w:t>2.19</w:t>
      </w:r>
      <w:r w:rsidRPr="00BD0177">
        <w:rPr>
          <w:rFonts w:ascii="Times New Roman" w:eastAsia="Times New Roman" w:hAnsi="Times New Roman" w:cs="Times New Roman"/>
          <w:kern w:val="0"/>
          <w:sz w:val="28"/>
          <w:szCs w:val="28"/>
          <w:lang w:val="kk-KZ"/>
          <w14:ligatures w14:val="none"/>
        </w:rPr>
        <w:t>. 20 мл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 ға 3г (0,0173 моль) β-(морфолин)-пропиоамидоксим қосылып араластырылды. 5 мл CH</w:t>
      </w:r>
      <w:r w:rsidRPr="00703A0A">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703A0A">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ішіне 2,5г (0,0173 моль) пропиллсульфохлоридті тамшылатып қосылды. Содан кейін реакция қоспасы 20 сағат бойы бөлме температурасында араластырылды. Реакцияның барысы ЖҚХ арқылы бақыланды. </w:t>
      </w:r>
      <w:r w:rsidRPr="00BD0177">
        <w:rPr>
          <w:rFonts w:ascii="Times New Roman" w:eastAsia="Times New Roman" w:hAnsi="Times New Roman" w:cs="Times New Roman"/>
          <w:i/>
          <w:iCs/>
          <w:kern w:val="0"/>
          <w:sz w:val="28"/>
          <w:szCs w:val="28"/>
          <w:lang w:val="kk-KZ"/>
          <w14:ligatures w14:val="none"/>
        </w:rPr>
        <w:t>i</w:t>
      </w:r>
      <w:r w:rsidRPr="00BD0177">
        <w:rPr>
          <w:rFonts w:ascii="Times New Roman" w:eastAsia="Times New Roman" w:hAnsi="Times New Roman" w:cs="Times New Roman"/>
          <w:kern w:val="0"/>
          <w:sz w:val="28"/>
          <w:szCs w:val="28"/>
          <w:lang w:val="kk-KZ"/>
          <w14:ligatures w14:val="none"/>
        </w:rPr>
        <w:t>-PrOH-дан алынған ақ тұнбаны қайта кристалданғаннан кейін 2,5 г (74%) шығыммен (2.2.7) мөлдір кристалдары алынды, б.т. 162–166 ◦C, R</w:t>
      </w:r>
      <w:r w:rsidRPr="00703A0A">
        <w:rPr>
          <w:rFonts w:ascii="Times New Roman" w:eastAsia="Times New Roman" w:hAnsi="Times New Roman" w:cs="Times New Roman"/>
          <w:i/>
          <w:iCs/>
          <w:kern w:val="0"/>
          <w:sz w:val="28"/>
          <w:szCs w:val="28"/>
          <w:lang w:val="kk-KZ"/>
          <w14:ligatures w14:val="none"/>
        </w:rPr>
        <w:t>f</w:t>
      </w:r>
      <w:r w:rsidRPr="00BD0177">
        <w:rPr>
          <w:rFonts w:ascii="Times New Roman" w:eastAsia="Times New Roman" w:hAnsi="Times New Roman" w:cs="Times New Roman"/>
          <w:kern w:val="0"/>
          <w:sz w:val="28"/>
          <w:szCs w:val="28"/>
          <w:lang w:val="kk-KZ"/>
          <w14:ligatures w14:val="none"/>
        </w:rPr>
        <w:t xml:space="preserve"> 0,4.</w:t>
      </w:r>
    </w:p>
    <w:p w14:paraId="07BCBF9A" w14:textId="092D94F2" w:rsidR="00BD0177" w:rsidRPr="00BD0177"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i/>
          <w:iCs/>
          <w:kern w:val="0"/>
          <w:sz w:val="28"/>
          <w:szCs w:val="28"/>
          <w:lang w:val="kk-KZ"/>
          <w14:ligatures w14:val="none"/>
        </w:rPr>
        <w:t xml:space="preserve">Синтез О-бутилсульфонил-β-(морфолин-1ил)пропиоамидоксим </w:t>
      </w:r>
      <w:r w:rsidRPr="00703A0A">
        <w:rPr>
          <w:rFonts w:ascii="Times New Roman" w:eastAsia="Times New Roman" w:hAnsi="Times New Roman" w:cs="Times New Roman"/>
          <w:b/>
          <w:bCs/>
          <w:i/>
          <w:iCs/>
          <w:kern w:val="0"/>
          <w:sz w:val="28"/>
          <w:szCs w:val="28"/>
          <w:lang w:val="kk-KZ"/>
          <w14:ligatures w14:val="none"/>
        </w:rPr>
        <w:t>2.20</w:t>
      </w:r>
      <w:r w:rsidRPr="00BD0177">
        <w:rPr>
          <w:rFonts w:ascii="Times New Roman" w:eastAsia="Times New Roman" w:hAnsi="Times New Roman" w:cs="Times New Roman"/>
          <w:kern w:val="0"/>
          <w:sz w:val="28"/>
          <w:szCs w:val="28"/>
          <w:lang w:val="kk-KZ"/>
          <w14:ligatures w14:val="none"/>
        </w:rPr>
        <w:t>. 20 мл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 ға 3г (0,0173 моль)  β-(морфолин)-пропиоамидоксим қосылып араластырылды. 5 мл CH2Cl2 ішіне 2,6г (0,0173 моль) пропиллсульфохлоридті тамшылатып қосылды. Содан кейін реакция қоспасы 20 сағат бойы бөлме температурасында араластырылды. Реакцияның барысы ЖҚХ арқылы бақыланды. </w:t>
      </w:r>
      <w:r w:rsidRPr="00BD0177">
        <w:rPr>
          <w:rFonts w:ascii="Times New Roman" w:eastAsia="Times New Roman" w:hAnsi="Times New Roman" w:cs="Times New Roman"/>
          <w:i/>
          <w:iCs/>
          <w:kern w:val="0"/>
          <w:sz w:val="28"/>
          <w:szCs w:val="28"/>
          <w:lang w:val="kk-KZ"/>
          <w14:ligatures w14:val="none"/>
        </w:rPr>
        <w:t>i</w:t>
      </w:r>
      <w:r w:rsidRPr="00BD0177">
        <w:rPr>
          <w:rFonts w:ascii="Times New Roman" w:eastAsia="Times New Roman" w:hAnsi="Times New Roman" w:cs="Times New Roman"/>
          <w:kern w:val="0"/>
          <w:sz w:val="28"/>
          <w:szCs w:val="28"/>
          <w:lang w:val="kk-KZ"/>
          <w14:ligatures w14:val="none"/>
        </w:rPr>
        <w:t>-PrOH-дан алынған ақ тұнбаны қайта кристалданғаннан кейін 0,53 г (52%) шығыммен мөлдір кристалдары алынды, б.т. 172–185 ◦C, R</w:t>
      </w:r>
      <w:r w:rsidRPr="00703A0A">
        <w:rPr>
          <w:rFonts w:ascii="Times New Roman" w:eastAsia="Times New Roman" w:hAnsi="Times New Roman" w:cs="Times New Roman"/>
          <w:i/>
          <w:iCs/>
          <w:kern w:val="0"/>
          <w:sz w:val="28"/>
          <w:szCs w:val="28"/>
          <w:lang w:val="kk-KZ"/>
          <w14:ligatures w14:val="none"/>
        </w:rPr>
        <w:t>f</w:t>
      </w:r>
      <w:r w:rsidRPr="00BD0177">
        <w:rPr>
          <w:rFonts w:ascii="Times New Roman" w:eastAsia="Times New Roman" w:hAnsi="Times New Roman" w:cs="Times New Roman"/>
          <w:kern w:val="0"/>
          <w:sz w:val="28"/>
          <w:szCs w:val="28"/>
          <w:lang w:val="kk-KZ"/>
          <w14:ligatures w14:val="none"/>
        </w:rPr>
        <w:t xml:space="preserve"> 0,3.</w:t>
      </w:r>
    </w:p>
    <w:p w14:paraId="6F0F37FB" w14:textId="77777777" w:rsidR="00BD0177" w:rsidRPr="00BD0177" w:rsidRDefault="00BD0177" w:rsidP="00B5484D">
      <w:pPr>
        <w:widowControl w:val="0"/>
        <w:tabs>
          <w:tab w:val="left" w:pos="1560"/>
          <w:tab w:val="left" w:pos="7230"/>
        </w:tabs>
        <w:autoSpaceDE w:val="0"/>
        <w:autoSpaceDN w:val="0"/>
        <w:spacing w:after="0" w:line="240" w:lineRule="auto"/>
        <w:ind w:left="2"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i/>
          <w:iCs/>
          <w:kern w:val="0"/>
          <w:sz w:val="28"/>
          <w:szCs w:val="28"/>
          <w:lang w:val="kk-KZ"/>
          <w14:ligatures w14:val="none"/>
        </w:rPr>
        <w:t>Синтез О-метилсульфонил-β-Ph-β-(пиперидин-1-ил)пропиоамидоксим 2.21</w:t>
      </w:r>
      <w:r w:rsidRPr="00BD0177">
        <w:rPr>
          <w:rFonts w:ascii="Times New Roman" w:eastAsia="Times New Roman" w:hAnsi="Times New Roman" w:cs="Times New Roman"/>
          <w:kern w:val="0"/>
          <w:sz w:val="28"/>
          <w:szCs w:val="28"/>
          <w:lang w:val="kk-KZ"/>
          <w14:ligatures w14:val="none"/>
        </w:rPr>
        <w:t>. 20 мл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 ға 0,75г (0,003 моль)  β-Ph-β-(пиперидин-1-ил)пропиоамидоксим қосылып араластырылды. 5 мл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ішіне 0,35г (0,003моль) метилсульфохлоридті тамшылатып қосылды. Содан кейін реакция қоспасы 20 сағат бойы бөлме температурасында араластырылды. Реакцияның барысы ЖҚХ арқылы бақыланды. </w:t>
      </w:r>
      <w:r w:rsidRPr="00703A0A">
        <w:rPr>
          <w:rFonts w:ascii="Times New Roman" w:eastAsia="Times New Roman" w:hAnsi="Times New Roman" w:cs="Times New Roman"/>
          <w:i/>
          <w:iCs/>
          <w:kern w:val="0"/>
          <w:sz w:val="28"/>
          <w:szCs w:val="28"/>
          <w:lang w:val="kk-KZ"/>
          <w14:ligatures w14:val="none"/>
        </w:rPr>
        <w:t>i</w:t>
      </w:r>
      <w:r w:rsidRPr="00BD0177">
        <w:rPr>
          <w:rFonts w:ascii="Times New Roman" w:eastAsia="Times New Roman" w:hAnsi="Times New Roman" w:cs="Times New Roman"/>
          <w:kern w:val="0"/>
          <w:sz w:val="28"/>
          <w:szCs w:val="28"/>
          <w:lang w:val="kk-KZ"/>
          <w14:ligatures w14:val="none"/>
        </w:rPr>
        <w:t>-PrOH-дан алынған ақ тұнбаны қайта кристалданғаннан кейін 0,75 г (58%) шығыммен  (2.21) мөлдір кристалдары алынды, б.т. 155-156 ◦C, R</w:t>
      </w:r>
      <w:r w:rsidRPr="00703A0A">
        <w:rPr>
          <w:rFonts w:ascii="Times New Roman" w:eastAsia="Times New Roman" w:hAnsi="Times New Roman" w:cs="Times New Roman"/>
          <w:i/>
          <w:iCs/>
          <w:kern w:val="0"/>
          <w:sz w:val="28"/>
          <w:szCs w:val="28"/>
          <w:lang w:val="kk-KZ"/>
          <w14:ligatures w14:val="none"/>
        </w:rPr>
        <w:t>f</w:t>
      </w:r>
      <w:r w:rsidRPr="00BD0177">
        <w:rPr>
          <w:rFonts w:ascii="Times New Roman" w:eastAsia="Times New Roman" w:hAnsi="Times New Roman" w:cs="Times New Roman"/>
          <w:kern w:val="0"/>
          <w:sz w:val="28"/>
          <w:szCs w:val="28"/>
          <w:lang w:val="kk-KZ"/>
          <w14:ligatures w14:val="none"/>
        </w:rPr>
        <w:t xml:space="preserve"> 0,44.</w:t>
      </w:r>
    </w:p>
    <w:p w14:paraId="35E38B80" w14:textId="23C76DE8" w:rsidR="00BD0177" w:rsidRPr="00BD0177" w:rsidRDefault="00BD0177" w:rsidP="00B5484D">
      <w:pPr>
        <w:widowControl w:val="0"/>
        <w:tabs>
          <w:tab w:val="left" w:pos="1560"/>
          <w:tab w:val="left" w:pos="7230"/>
        </w:tabs>
        <w:autoSpaceDE w:val="0"/>
        <w:autoSpaceDN w:val="0"/>
        <w:spacing w:after="0" w:line="240" w:lineRule="auto"/>
        <w:ind w:left="2"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i/>
          <w:iCs/>
          <w:kern w:val="0"/>
          <w:sz w:val="28"/>
          <w:szCs w:val="28"/>
          <w:lang w:val="kk-KZ"/>
          <w14:ligatures w14:val="none"/>
        </w:rPr>
        <w:t xml:space="preserve">Синтез О-пропилсульфонил-β-Ph-β-(пиперидин-1-ил)пропиоамидоксим </w:t>
      </w:r>
      <w:r w:rsidRPr="00703A0A">
        <w:rPr>
          <w:rFonts w:ascii="Times New Roman" w:eastAsia="Times New Roman" w:hAnsi="Times New Roman" w:cs="Times New Roman"/>
          <w:b/>
          <w:bCs/>
          <w:i/>
          <w:iCs/>
          <w:kern w:val="0"/>
          <w:sz w:val="28"/>
          <w:szCs w:val="28"/>
          <w:lang w:val="kk-KZ"/>
          <w14:ligatures w14:val="none"/>
        </w:rPr>
        <w:t>2.22</w:t>
      </w:r>
      <w:r w:rsidRPr="00BD0177">
        <w:rPr>
          <w:rFonts w:ascii="Times New Roman" w:eastAsia="Times New Roman" w:hAnsi="Times New Roman" w:cs="Times New Roman"/>
          <w:i/>
          <w:iCs/>
          <w:kern w:val="0"/>
          <w:sz w:val="28"/>
          <w:szCs w:val="28"/>
          <w:lang w:val="kk-KZ"/>
          <w14:ligatures w14:val="none"/>
        </w:rPr>
        <w:t xml:space="preserve">. </w:t>
      </w:r>
      <w:r w:rsidRPr="00BD0177">
        <w:rPr>
          <w:rFonts w:ascii="Times New Roman" w:eastAsia="Times New Roman" w:hAnsi="Times New Roman" w:cs="Times New Roman"/>
          <w:kern w:val="0"/>
          <w:sz w:val="28"/>
          <w:szCs w:val="28"/>
          <w:lang w:val="kk-KZ"/>
          <w14:ligatures w14:val="none"/>
        </w:rPr>
        <w:t>20 мл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 ға 0,8г (0,0032 моль)  β-Ph-β-(пиперидин-1-ил)пропиоамидоксим қосылып араластырылды. 5 мл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ішіне 0,46г (0,0036 моль) пропилсульфохлоридті тамшылатып қосылды. Содан кейін реакция қоспасы 20 сағат бойы бөлме температурасында араластырылды. Реакцияның барысы ЖҚХ арқылы бақыланды. </w:t>
      </w:r>
      <w:r w:rsidRPr="00BD0177">
        <w:rPr>
          <w:rFonts w:ascii="Times New Roman" w:eastAsia="Times New Roman" w:hAnsi="Times New Roman" w:cs="Times New Roman"/>
          <w:i/>
          <w:iCs/>
          <w:kern w:val="0"/>
          <w:sz w:val="28"/>
          <w:szCs w:val="28"/>
          <w:lang w:val="kk-KZ"/>
          <w14:ligatures w14:val="none"/>
        </w:rPr>
        <w:t>i</w:t>
      </w:r>
      <w:r w:rsidRPr="00BD0177">
        <w:rPr>
          <w:rFonts w:ascii="Times New Roman" w:eastAsia="Times New Roman" w:hAnsi="Times New Roman" w:cs="Times New Roman"/>
          <w:kern w:val="0"/>
          <w:sz w:val="28"/>
          <w:szCs w:val="28"/>
          <w:lang w:val="kk-KZ"/>
          <w14:ligatures w14:val="none"/>
        </w:rPr>
        <w:t>-PrOH-дан алынған ақ тұнбаны қайта кристалданғаннан кейін 0,21 г (62%) шығыммен мөлдір кристалдары алынды, б.т. 165-168 ◦C, R</w:t>
      </w:r>
      <w:r w:rsidRPr="00703A0A">
        <w:rPr>
          <w:rFonts w:ascii="Times New Roman" w:eastAsia="Times New Roman" w:hAnsi="Times New Roman" w:cs="Times New Roman"/>
          <w:i/>
          <w:iCs/>
          <w:kern w:val="0"/>
          <w:sz w:val="28"/>
          <w:szCs w:val="28"/>
          <w:lang w:val="kk-KZ"/>
          <w14:ligatures w14:val="none"/>
        </w:rPr>
        <w:t>f</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kern w:val="0"/>
          <w:sz w:val="28"/>
          <w:szCs w:val="28"/>
          <w:lang w:val="kk-KZ"/>
          <w14:ligatures w14:val="none"/>
        </w:rPr>
        <w:lastRenderedPageBreak/>
        <w:t>0,61.</w:t>
      </w:r>
    </w:p>
    <w:p w14:paraId="756B75F4" w14:textId="77777777" w:rsidR="00BD0177" w:rsidRPr="00BD0177"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i/>
          <w:iCs/>
          <w:kern w:val="0"/>
          <w:sz w:val="28"/>
          <w:szCs w:val="28"/>
          <w:lang w:val="kk-KZ"/>
          <w14:ligatures w14:val="none"/>
        </w:rPr>
        <w:t xml:space="preserve">Синтез О-изопропилсульфонил-β-Ph-β-(пиперидин-1-ил)пропиоамидоксим </w:t>
      </w:r>
      <w:r w:rsidRPr="00703A0A">
        <w:rPr>
          <w:rFonts w:ascii="Times New Roman" w:eastAsia="Times New Roman" w:hAnsi="Times New Roman" w:cs="Times New Roman"/>
          <w:b/>
          <w:bCs/>
          <w:i/>
          <w:iCs/>
          <w:kern w:val="0"/>
          <w:sz w:val="28"/>
          <w:szCs w:val="28"/>
          <w:lang w:val="kk-KZ"/>
          <w14:ligatures w14:val="none"/>
        </w:rPr>
        <w:t>2.23</w:t>
      </w:r>
      <w:r w:rsidRPr="00BD0177">
        <w:rPr>
          <w:rFonts w:ascii="Times New Roman" w:eastAsia="Times New Roman" w:hAnsi="Times New Roman" w:cs="Times New Roman"/>
          <w:i/>
          <w:iCs/>
          <w:kern w:val="0"/>
          <w:sz w:val="28"/>
          <w:szCs w:val="28"/>
          <w:lang w:val="kk-KZ"/>
          <w14:ligatures w14:val="none"/>
        </w:rPr>
        <w:t>.</w:t>
      </w:r>
      <w:r w:rsidRPr="00BD0177">
        <w:rPr>
          <w:rFonts w:ascii="Times New Roman" w:eastAsia="Times New Roman" w:hAnsi="Times New Roman" w:cs="Times New Roman"/>
          <w:kern w:val="0"/>
          <w:sz w:val="28"/>
          <w:szCs w:val="28"/>
          <w:lang w:val="kk-KZ"/>
          <w14:ligatures w14:val="none"/>
        </w:rPr>
        <w:t xml:space="preserve"> 20 мл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 ға 0,5г (0,002 моль)  β-Ph-β-(пиперидин-1-ил)пропиоамидоксим қосылып араластырылды. 5 мл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ішіне 0,29г (0,003моль) пропилсульфохлоридті тамшылатып қосылды. Содан кейін реакция қоспасы 20 сағат бойы бөлме температурасында араластырылды. Реакцияның барысы ЖҚХ арқылы бақыланды. </w:t>
      </w:r>
      <w:r w:rsidRPr="00BD0177">
        <w:rPr>
          <w:rFonts w:ascii="Times New Roman" w:eastAsia="Times New Roman" w:hAnsi="Times New Roman" w:cs="Times New Roman"/>
          <w:i/>
          <w:iCs/>
          <w:kern w:val="0"/>
          <w:sz w:val="28"/>
          <w:szCs w:val="28"/>
          <w:lang w:val="kk-KZ"/>
          <w14:ligatures w14:val="none"/>
        </w:rPr>
        <w:t>i</w:t>
      </w:r>
      <w:r w:rsidRPr="00BD0177">
        <w:rPr>
          <w:rFonts w:ascii="Times New Roman" w:eastAsia="Times New Roman" w:hAnsi="Times New Roman" w:cs="Times New Roman"/>
          <w:kern w:val="0"/>
          <w:sz w:val="28"/>
          <w:szCs w:val="28"/>
          <w:lang w:val="kk-KZ"/>
          <w14:ligatures w14:val="none"/>
        </w:rPr>
        <w:t>-PrOH-дан алынған ақ тұнбаны қайта кристалданғаннан кейін 0,21 г (68%) шығыммен  (2.23) мөлдір кристалдары алынды, б.т. 189-195 ◦C, R</w:t>
      </w:r>
      <w:r w:rsidRPr="0025742C">
        <w:rPr>
          <w:rFonts w:ascii="Times New Roman" w:eastAsia="Times New Roman" w:hAnsi="Times New Roman" w:cs="Times New Roman"/>
          <w:i/>
          <w:iCs/>
          <w:kern w:val="0"/>
          <w:sz w:val="28"/>
          <w:szCs w:val="28"/>
          <w:lang w:val="kk-KZ"/>
          <w14:ligatures w14:val="none"/>
        </w:rPr>
        <w:t>f</w:t>
      </w:r>
      <w:r w:rsidRPr="00BD0177">
        <w:rPr>
          <w:rFonts w:ascii="Times New Roman" w:eastAsia="Times New Roman" w:hAnsi="Times New Roman" w:cs="Times New Roman"/>
          <w:kern w:val="0"/>
          <w:sz w:val="28"/>
          <w:szCs w:val="28"/>
          <w:lang w:val="kk-KZ"/>
          <w14:ligatures w14:val="none"/>
        </w:rPr>
        <w:t xml:space="preserve"> 0,63.</w:t>
      </w:r>
    </w:p>
    <w:p w14:paraId="274614B3" w14:textId="6270F29C" w:rsidR="00BD0177"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i/>
          <w:iCs/>
          <w:kern w:val="0"/>
          <w:sz w:val="28"/>
          <w:szCs w:val="28"/>
          <w:lang w:val="kk-KZ"/>
          <w14:ligatures w14:val="none"/>
        </w:rPr>
        <w:t xml:space="preserve">Синтез О-изопропилсульфонил-β-Ph-β-(пиперидин-1-ил)пропиоамидоксим </w:t>
      </w:r>
      <w:r w:rsidRPr="00703A0A">
        <w:rPr>
          <w:rFonts w:ascii="Times New Roman" w:eastAsia="Times New Roman" w:hAnsi="Times New Roman" w:cs="Times New Roman"/>
          <w:b/>
          <w:bCs/>
          <w:i/>
          <w:iCs/>
          <w:kern w:val="0"/>
          <w:sz w:val="28"/>
          <w:szCs w:val="28"/>
          <w:lang w:val="kk-KZ"/>
          <w14:ligatures w14:val="none"/>
        </w:rPr>
        <w:t>2.24</w:t>
      </w:r>
      <w:r w:rsidRPr="00BD0177">
        <w:rPr>
          <w:rFonts w:ascii="Times New Roman" w:eastAsia="Times New Roman" w:hAnsi="Times New Roman" w:cs="Times New Roman"/>
          <w:i/>
          <w:iCs/>
          <w:kern w:val="0"/>
          <w:sz w:val="28"/>
          <w:szCs w:val="28"/>
          <w:lang w:val="kk-KZ"/>
          <w14:ligatures w14:val="none"/>
        </w:rPr>
        <w:t xml:space="preserve">. </w:t>
      </w:r>
      <w:r w:rsidRPr="00BD0177">
        <w:rPr>
          <w:rFonts w:ascii="Times New Roman" w:eastAsia="Times New Roman" w:hAnsi="Times New Roman" w:cs="Times New Roman"/>
          <w:kern w:val="0"/>
          <w:sz w:val="28"/>
          <w:szCs w:val="28"/>
          <w:lang w:val="kk-KZ"/>
          <w14:ligatures w14:val="none"/>
        </w:rPr>
        <w:t>20 мл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 ға 0,5г (0,002 моль) β-Ph-β-(пиперидин-1-ил)пропиоамидоксим қосылып араластырылды. 5 мл CH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ішіне 0,31г (0,003моль) пропилсульфохлоридті тамшылатып қосылды. Содан кейін реакция қоспасы 20 сағат бойы бөлме температурасында араластырылды. Реакцияның барысы ЖҚХ арқылы бақыланды. </w:t>
      </w:r>
      <w:r w:rsidRPr="00BD0177">
        <w:rPr>
          <w:rFonts w:ascii="Times New Roman" w:eastAsia="Times New Roman" w:hAnsi="Times New Roman" w:cs="Times New Roman"/>
          <w:i/>
          <w:iCs/>
          <w:kern w:val="0"/>
          <w:sz w:val="28"/>
          <w:szCs w:val="28"/>
          <w:lang w:val="kk-KZ"/>
          <w14:ligatures w14:val="none"/>
        </w:rPr>
        <w:t>i</w:t>
      </w:r>
      <w:r w:rsidRPr="00BD0177">
        <w:rPr>
          <w:rFonts w:ascii="Times New Roman" w:eastAsia="Times New Roman" w:hAnsi="Times New Roman" w:cs="Times New Roman"/>
          <w:kern w:val="0"/>
          <w:sz w:val="28"/>
          <w:szCs w:val="28"/>
          <w:lang w:val="kk-KZ"/>
          <w14:ligatures w14:val="none"/>
        </w:rPr>
        <w:t>-PrOH-дан алынған ақ тұнбаны қайта кристалданғаннан кейін 0,20 г (65%) шығыммен (</w:t>
      </w:r>
      <w:r w:rsidRPr="0025742C">
        <w:rPr>
          <w:rFonts w:ascii="Times New Roman" w:eastAsia="Times New Roman" w:hAnsi="Times New Roman" w:cs="Times New Roman"/>
          <w:b/>
          <w:bCs/>
          <w:i/>
          <w:iCs/>
          <w:kern w:val="0"/>
          <w:sz w:val="28"/>
          <w:szCs w:val="28"/>
          <w:lang w:val="kk-KZ"/>
          <w14:ligatures w14:val="none"/>
        </w:rPr>
        <w:t>2.24</w:t>
      </w:r>
      <w:r w:rsidRPr="00BD0177">
        <w:rPr>
          <w:rFonts w:ascii="Times New Roman" w:eastAsia="Times New Roman" w:hAnsi="Times New Roman" w:cs="Times New Roman"/>
          <w:kern w:val="0"/>
          <w:sz w:val="28"/>
          <w:szCs w:val="28"/>
          <w:lang w:val="kk-KZ"/>
          <w14:ligatures w14:val="none"/>
        </w:rPr>
        <w:t>) мөлдір кристалдары алынды, б.т. 130-140 ◦C, R</w:t>
      </w:r>
      <w:r w:rsidRPr="0025742C">
        <w:rPr>
          <w:rFonts w:ascii="Times New Roman" w:eastAsia="Times New Roman" w:hAnsi="Times New Roman" w:cs="Times New Roman"/>
          <w:i/>
          <w:iCs/>
          <w:kern w:val="0"/>
          <w:sz w:val="28"/>
          <w:szCs w:val="28"/>
          <w:lang w:val="kk-KZ"/>
          <w14:ligatures w14:val="none"/>
        </w:rPr>
        <w:t>f</w:t>
      </w:r>
      <w:r w:rsidRPr="00BD0177">
        <w:rPr>
          <w:rFonts w:ascii="Times New Roman" w:eastAsia="Times New Roman" w:hAnsi="Times New Roman" w:cs="Times New Roman"/>
          <w:kern w:val="0"/>
          <w:sz w:val="28"/>
          <w:szCs w:val="28"/>
          <w:lang w:val="kk-KZ"/>
          <w14:ligatures w14:val="none"/>
        </w:rPr>
        <w:t xml:space="preserve"> 0,68.</w:t>
      </w:r>
    </w:p>
    <w:p w14:paraId="67209BD0" w14:textId="77777777" w:rsidR="00E00BD0" w:rsidRPr="00BD0177" w:rsidRDefault="00E00BD0"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p>
    <w:p w14:paraId="4694E900" w14:textId="523A7C44" w:rsidR="00BD0177" w:rsidRPr="00BD0177" w:rsidRDefault="00B97B3D"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b/>
          <w:bCs/>
          <w:kern w:val="0"/>
          <w:sz w:val="28"/>
          <w:szCs w:val="28"/>
          <w:lang w:val="kk-KZ"/>
          <w14:ligatures w14:val="none"/>
        </w:rPr>
      </w:pPr>
      <w:r>
        <w:rPr>
          <w:rFonts w:ascii="Times New Roman" w:eastAsia="Times New Roman" w:hAnsi="Times New Roman" w:cs="Times New Roman"/>
          <w:b/>
          <w:bCs/>
          <w:kern w:val="0"/>
          <w:sz w:val="28"/>
          <w:szCs w:val="28"/>
          <w:lang w:val="kk-KZ"/>
          <w14:ligatures w14:val="none"/>
        </w:rPr>
        <w:t>2</w:t>
      </w:r>
      <w:r w:rsidR="00BD0177" w:rsidRPr="00BD0177">
        <w:rPr>
          <w:rFonts w:ascii="Times New Roman" w:eastAsia="Times New Roman" w:hAnsi="Times New Roman" w:cs="Times New Roman"/>
          <w:b/>
          <w:bCs/>
          <w:kern w:val="0"/>
          <w:sz w:val="28"/>
          <w:szCs w:val="28"/>
          <w:lang w:val="kk-KZ"/>
          <w14:ligatures w14:val="none"/>
        </w:rPr>
        <w:t>.</w:t>
      </w:r>
      <w:r w:rsidR="003A15A2">
        <w:rPr>
          <w:rFonts w:ascii="Times New Roman" w:eastAsia="Times New Roman" w:hAnsi="Times New Roman" w:cs="Times New Roman"/>
          <w:b/>
          <w:bCs/>
          <w:kern w:val="0"/>
          <w:sz w:val="28"/>
          <w:szCs w:val="28"/>
          <w:lang w:val="kk-KZ"/>
          <w14:ligatures w14:val="none"/>
        </w:rPr>
        <w:t>6</w:t>
      </w:r>
      <w:r w:rsidR="00BD0177" w:rsidRPr="00BD0177">
        <w:rPr>
          <w:rFonts w:ascii="Times New Roman" w:eastAsia="Times New Roman" w:hAnsi="Times New Roman" w:cs="Times New Roman"/>
          <w:b/>
          <w:bCs/>
          <w:kern w:val="0"/>
          <w:sz w:val="28"/>
          <w:szCs w:val="28"/>
          <w:lang w:val="kk-KZ"/>
          <w14:ligatures w14:val="none"/>
        </w:rPr>
        <w:t xml:space="preserve"> β - аминопропиоамидоксимнің жаңа қосылыстарының рентгендік дифракция анықтаудың әдісі</w:t>
      </w:r>
    </w:p>
    <w:p w14:paraId="59BB73E6" w14:textId="1AF3CBD0" w:rsidR="00BD0177" w:rsidRPr="00BD0177" w:rsidRDefault="00BD0177" w:rsidP="00B5484D">
      <w:pPr>
        <w:widowControl w:val="0"/>
        <w:tabs>
          <w:tab w:val="left" w:pos="1560"/>
          <w:tab w:val="left" w:pos="7230"/>
        </w:tabs>
        <w:autoSpaceDE w:val="0"/>
        <w:autoSpaceDN w:val="0"/>
        <w:spacing w:after="0" w:line="240" w:lineRule="auto"/>
        <w:ind w:right="-1"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kern w:val="0"/>
          <w:sz w:val="28"/>
          <w:szCs w:val="28"/>
          <w:lang w:val="kk-KZ"/>
          <w14:ligatures w14:val="none"/>
        </w:rPr>
        <w:t xml:space="preserve">Реакция қоспаларынан алынған </w:t>
      </w:r>
      <w:r w:rsidRPr="0025742C">
        <w:rPr>
          <w:rFonts w:ascii="Times New Roman" w:eastAsia="Times New Roman" w:hAnsi="Times New Roman" w:cs="Times New Roman"/>
          <w:b/>
          <w:bCs/>
          <w:i/>
          <w:iCs/>
          <w:kern w:val="0"/>
          <w:sz w:val="28"/>
          <w:szCs w:val="28"/>
          <w:lang w:val="kk-KZ"/>
          <w14:ligatures w14:val="none"/>
        </w:rPr>
        <w:t>2.9, 2.10</w:t>
      </w:r>
      <w:r w:rsidRPr="00BD0177">
        <w:rPr>
          <w:rFonts w:ascii="Times New Roman" w:eastAsia="Times New Roman" w:hAnsi="Times New Roman" w:cs="Times New Roman"/>
          <w:kern w:val="0"/>
          <w:sz w:val="28"/>
          <w:szCs w:val="28"/>
          <w:lang w:val="kk-KZ"/>
          <w14:ligatures w14:val="none"/>
        </w:rPr>
        <w:t xml:space="preserve"> және </w:t>
      </w:r>
      <w:r w:rsidRPr="0025742C">
        <w:rPr>
          <w:rFonts w:ascii="Times New Roman" w:eastAsia="Times New Roman" w:hAnsi="Times New Roman" w:cs="Times New Roman"/>
          <w:b/>
          <w:bCs/>
          <w:i/>
          <w:iCs/>
          <w:kern w:val="0"/>
          <w:sz w:val="28"/>
          <w:szCs w:val="28"/>
          <w:lang w:val="kk-KZ"/>
          <w14:ligatures w14:val="none"/>
        </w:rPr>
        <w:t>2.12</w:t>
      </w:r>
      <w:r w:rsidR="002E66EE" w:rsidRPr="0025742C">
        <w:rPr>
          <w:rFonts w:ascii="Times New Roman" w:eastAsia="Times New Roman" w:hAnsi="Times New Roman" w:cs="Times New Roman"/>
          <w:b/>
          <w:bCs/>
          <w:i/>
          <w:iCs/>
          <w:kern w:val="0"/>
          <w:sz w:val="28"/>
          <w:szCs w:val="28"/>
          <w:lang w:val="kk-KZ"/>
          <w14:ligatures w14:val="none"/>
        </w:rPr>
        <w:t xml:space="preserve"> </w:t>
      </w:r>
      <w:r w:rsidRPr="0025742C">
        <w:rPr>
          <w:rFonts w:ascii="Times New Roman" w:eastAsia="Times New Roman" w:hAnsi="Times New Roman" w:cs="Times New Roman"/>
          <w:b/>
          <w:bCs/>
          <w:i/>
          <w:iCs/>
          <w:kern w:val="0"/>
          <w:sz w:val="28"/>
          <w:szCs w:val="28"/>
          <w:lang w:val="kk-KZ"/>
          <w14:ligatures w14:val="none"/>
        </w:rPr>
        <w:t>–</w:t>
      </w:r>
      <w:r w:rsidR="002E66EE" w:rsidRPr="0025742C">
        <w:rPr>
          <w:rFonts w:ascii="Times New Roman" w:eastAsia="Times New Roman" w:hAnsi="Times New Roman" w:cs="Times New Roman"/>
          <w:b/>
          <w:bCs/>
          <w:i/>
          <w:iCs/>
          <w:kern w:val="0"/>
          <w:sz w:val="28"/>
          <w:szCs w:val="28"/>
          <w:lang w:val="kk-KZ"/>
          <w14:ligatures w14:val="none"/>
        </w:rPr>
        <w:t xml:space="preserve"> </w:t>
      </w:r>
      <w:r w:rsidRPr="0025742C">
        <w:rPr>
          <w:rFonts w:ascii="Times New Roman" w:eastAsia="Times New Roman" w:hAnsi="Times New Roman" w:cs="Times New Roman"/>
          <w:b/>
          <w:bCs/>
          <w:i/>
          <w:iCs/>
          <w:kern w:val="0"/>
          <w:sz w:val="28"/>
          <w:szCs w:val="28"/>
          <w:lang w:val="kk-KZ"/>
          <w14:ligatures w14:val="none"/>
        </w:rPr>
        <w:t>2.16</w:t>
      </w:r>
      <w:r w:rsidRPr="00BD0177">
        <w:rPr>
          <w:rFonts w:ascii="Times New Roman" w:eastAsia="Times New Roman" w:hAnsi="Times New Roman" w:cs="Times New Roman"/>
          <w:kern w:val="0"/>
          <w:sz w:val="28"/>
          <w:szCs w:val="28"/>
          <w:lang w:val="kk-KZ"/>
          <w14:ligatures w14:val="none"/>
        </w:rPr>
        <w:t xml:space="preserve"> тұздарының монокристалдарының рентгендік дифракциялық талдауы барлық жағдайларда спиропиразолин тұздарының түзілуін растады.</w:t>
      </w:r>
    </w:p>
    <w:p w14:paraId="075A22AA" w14:textId="441A63E8" w:rsidR="00BD0177" w:rsidRPr="00BD0177" w:rsidRDefault="00BD0177" w:rsidP="00B5484D">
      <w:pPr>
        <w:widowControl w:val="0"/>
        <w:tabs>
          <w:tab w:val="left" w:pos="1560"/>
          <w:tab w:val="left" w:pos="7230"/>
        </w:tabs>
        <w:autoSpaceDE w:val="0"/>
        <w:autoSpaceDN w:val="0"/>
        <w:spacing w:after="0" w:line="240" w:lineRule="auto"/>
        <w:ind w:right="-1"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kern w:val="0"/>
          <w:sz w:val="28"/>
          <w:szCs w:val="28"/>
          <w:lang w:val="kk-KZ"/>
          <w14:ligatures w14:val="none"/>
        </w:rPr>
        <w:t xml:space="preserve">Реакция қоспаларынан тұнбаға түскен монокристалдар. </w:t>
      </w:r>
      <w:r w:rsidRPr="0025742C">
        <w:rPr>
          <w:rFonts w:ascii="Times New Roman" w:eastAsia="Times New Roman" w:hAnsi="Times New Roman" w:cs="Times New Roman"/>
          <w:b/>
          <w:bCs/>
          <w:i/>
          <w:iCs/>
          <w:kern w:val="0"/>
          <w:sz w:val="28"/>
          <w:szCs w:val="28"/>
          <w:lang w:val="kk-KZ"/>
          <w14:ligatures w14:val="none"/>
        </w:rPr>
        <w:t>2.15</w:t>
      </w:r>
      <w:r w:rsidRPr="00BD0177">
        <w:rPr>
          <w:rFonts w:ascii="Times New Roman" w:eastAsia="Times New Roman" w:hAnsi="Times New Roman" w:cs="Times New Roman"/>
          <w:kern w:val="0"/>
          <w:sz w:val="28"/>
          <w:szCs w:val="28"/>
          <w:lang w:val="kk-KZ"/>
          <w14:ligatures w14:val="none"/>
        </w:rPr>
        <w:t xml:space="preserve"> үшін қарқындылық деректері Курчатов синхротронды сәулелену қондырғысының Белок/XSA станциясында Rayonix SX165 CCD детекторымен жабдықталған MarDTB бір осьті гониометрін пайдаланып 100.0(2) K температурада өлшенді [</w:t>
      </w:r>
      <w:r w:rsidR="00584F78">
        <w:rPr>
          <w:rFonts w:ascii="Times New Roman" w:eastAsia="Times New Roman" w:hAnsi="Times New Roman" w:cs="Times New Roman"/>
          <w:kern w:val="0"/>
          <w:sz w:val="28"/>
          <w:szCs w:val="28"/>
          <w:lang w:val="kk-KZ"/>
          <w14:ligatures w14:val="none"/>
        </w:rPr>
        <w:t>127</w:t>
      </w:r>
      <w:r w:rsidRPr="00BD0177">
        <w:rPr>
          <w:rFonts w:ascii="Times New Roman" w:eastAsia="Times New Roman" w:hAnsi="Times New Roman" w:cs="Times New Roman"/>
          <w:kern w:val="0"/>
          <w:sz w:val="28"/>
          <w:szCs w:val="28"/>
          <w:lang w:val="kk-KZ"/>
          <w14:ligatures w14:val="none"/>
        </w:rPr>
        <w:t>, 1</w:t>
      </w:r>
      <w:r w:rsidR="00584F78">
        <w:rPr>
          <w:rFonts w:ascii="Times New Roman" w:eastAsia="Times New Roman" w:hAnsi="Times New Roman" w:cs="Times New Roman"/>
          <w:kern w:val="0"/>
          <w:sz w:val="28"/>
          <w:szCs w:val="28"/>
          <w:lang w:val="kk-KZ"/>
          <w14:ligatures w14:val="none"/>
        </w:rPr>
        <w:t>28</w:t>
      </w:r>
      <w:r w:rsidRPr="00BD0177">
        <w:rPr>
          <w:rFonts w:ascii="Times New Roman" w:eastAsia="Times New Roman" w:hAnsi="Times New Roman" w:cs="Times New Roman"/>
          <w:kern w:val="0"/>
          <w:sz w:val="28"/>
          <w:szCs w:val="28"/>
          <w:lang w:val="kk-KZ"/>
          <w14:ligatures w14:val="none"/>
        </w:rPr>
        <w:t>]. Детектор жазықтығы сәулеге перпендикуляр (λ = 0.745 Å) бар тікелей геометрия және ϕ-сканерлеу қолданылды. Деректер XDS 2023 нұсқасын [1</w:t>
      </w:r>
      <w:r w:rsidR="00584F78">
        <w:rPr>
          <w:rFonts w:ascii="Times New Roman" w:eastAsia="Times New Roman" w:hAnsi="Times New Roman" w:cs="Times New Roman"/>
          <w:kern w:val="0"/>
          <w:sz w:val="28"/>
          <w:szCs w:val="28"/>
          <w:lang w:val="kk-KZ"/>
          <w14:ligatures w14:val="none"/>
        </w:rPr>
        <w:t>29</w:t>
      </w:r>
      <w:r w:rsidRPr="00BD0177">
        <w:rPr>
          <w:rFonts w:ascii="Times New Roman" w:eastAsia="Times New Roman" w:hAnsi="Times New Roman" w:cs="Times New Roman"/>
          <w:kern w:val="0"/>
          <w:sz w:val="28"/>
          <w:szCs w:val="28"/>
          <w:lang w:val="kk-KZ"/>
          <w14:ligatures w14:val="none"/>
        </w:rPr>
        <w:t>] пайдаланып индекстелді және біріктірілді. Қалған үлгілер үшін шағылысу Bruker Apex II DUO CCD дифрактометрінде (λ(MoKα) = 0.71073 Å, графит монохроматоры) 100.0(2) K (</w:t>
      </w:r>
      <w:r w:rsidRPr="0025742C">
        <w:rPr>
          <w:rFonts w:ascii="Times New Roman" w:eastAsia="Times New Roman" w:hAnsi="Times New Roman" w:cs="Times New Roman"/>
          <w:b/>
          <w:bCs/>
          <w:i/>
          <w:iCs/>
          <w:kern w:val="0"/>
          <w:sz w:val="28"/>
          <w:szCs w:val="28"/>
          <w:lang w:val="kk-KZ"/>
          <w14:ligatures w14:val="none"/>
        </w:rPr>
        <w:t>2.12</w:t>
      </w:r>
      <w:r w:rsidRPr="00BD0177">
        <w:rPr>
          <w:rFonts w:ascii="Times New Roman" w:eastAsia="Times New Roman" w:hAnsi="Times New Roman" w:cs="Times New Roman"/>
          <w:kern w:val="0"/>
          <w:sz w:val="28"/>
          <w:szCs w:val="28"/>
          <w:lang w:val="kk-KZ"/>
          <w14:ligatures w14:val="none"/>
        </w:rPr>
        <w:t xml:space="preserve"> 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O), 140.0(2) K (</w:t>
      </w:r>
      <w:r w:rsidRPr="0025742C">
        <w:rPr>
          <w:rFonts w:ascii="Times New Roman" w:eastAsia="Times New Roman" w:hAnsi="Times New Roman" w:cs="Times New Roman"/>
          <w:b/>
          <w:bCs/>
          <w:i/>
          <w:iCs/>
          <w:kern w:val="0"/>
          <w:sz w:val="28"/>
          <w:szCs w:val="28"/>
          <w:lang w:val="kk-KZ"/>
          <w14:ligatures w14:val="none"/>
        </w:rPr>
        <w:t>2.9, 2.10, 2.13, 2.14</w:t>
      </w:r>
      <w:r w:rsidRPr="00BD0177">
        <w:rPr>
          <w:rFonts w:ascii="Times New Roman" w:eastAsia="Times New Roman" w:hAnsi="Times New Roman" w:cs="Times New Roman"/>
          <w:kern w:val="0"/>
          <w:sz w:val="28"/>
          <w:szCs w:val="28"/>
          <w:lang w:val="kk-KZ"/>
          <w14:ligatures w14:val="none"/>
        </w:rPr>
        <w:t>) немесе 295.0 (K) (</w:t>
      </w:r>
      <w:r w:rsidRPr="0025742C">
        <w:rPr>
          <w:rFonts w:ascii="Times New Roman" w:eastAsia="Times New Roman" w:hAnsi="Times New Roman" w:cs="Times New Roman"/>
          <w:b/>
          <w:bCs/>
          <w:i/>
          <w:iCs/>
          <w:kern w:val="0"/>
          <w:sz w:val="28"/>
          <w:szCs w:val="28"/>
          <w:lang w:val="kk-KZ"/>
          <w14:ligatures w14:val="none"/>
        </w:rPr>
        <w:t>2.16</w:t>
      </w:r>
      <w:r w:rsidRPr="00BD0177">
        <w:rPr>
          <w:rFonts w:ascii="Times New Roman" w:eastAsia="Times New Roman" w:hAnsi="Times New Roman" w:cs="Times New Roman"/>
          <w:kern w:val="0"/>
          <w:sz w:val="28"/>
          <w:szCs w:val="28"/>
          <w:lang w:val="kk-KZ"/>
          <w14:ligatures w14:val="none"/>
        </w:rPr>
        <w:t>) температурада өлшенді. Құрылымдар SHELXT [1</w:t>
      </w:r>
      <w:r w:rsidR="00584F78">
        <w:rPr>
          <w:rFonts w:ascii="Times New Roman" w:eastAsia="Times New Roman" w:hAnsi="Times New Roman" w:cs="Times New Roman"/>
          <w:kern w:val="0"/>
          <w:sz w:val="28"/>
          <w:szCs w:val="28"/>
          <w:lang w:val="kk-KZ"/>
          <w14:ligatures w14:val="none"/>
        </w:rPr>
        <w:t>30</w:t>
      </w:r>
      <w:r w:rsidRPr="00BD0177">
        <w:rPr>
          <w:rFonts w:ascii="Times New Roman" w:eastAsia="Times New Roman" w:hAnsi="Times New Roman" w:cs="Times New Roman"/>
          <w:kern w:val="0"/>
          <w:sz w:val="28"/>
          <w:szCs w:val="28"/>
          <w:lang w:val="kk-KZ"/>
          <w14:ligatures w14:val="none"/>
        </w:rPr>
        <w:t>] көмегімен шешілді және F2 көмегімен нақтыланды. SHELXL-2018 [1</w:t>
      </w:r>
      <w:r w:rsidR="00584F78">
        <w:rPr>
          <w:rFonts w:ascii="Times New Roman" w:eastAsia="Times New Roman" w:hAnsi="Times New Roman" w:cs="Times New Roman"/>
          <w:kern w:val="0"/>
          <w:sz w:val="28"/>
          <w:szCs w:val="28"/>
          <w:lang w:val="kk-KZ"/>
          <w14:ligatures w14:val="none"/>
        </w:rPr>
        <w:t>31</w:t>
      </w:r>
      <w:r w:rsidRPr="00BD0177">
        <w:rPr>
          <w:rFonts w:ascii="Times New Roman" w:eastAsia="Times New Roman" w:hAnsi="Times New Roman" w:cs="Times New Roman"/>
          <w:kern w:val="0"/>
          <w:sz w:val="28"/>
          <w:szCs w:val="28"/>
          <w:lang w:val="kk-KZ"/>
          <w14:ligatures w14:val="none"/>
        </w:rPr>
        <w:t>] және OLEX2 [1</w:t>
      </w:r>
      <w:r w:rsidR="00584F78">
        <w:rPr>
          <w:rFonts w:ascii="Times New Roman" w:eastAsia="Times New Roman" w:hAnsi="Times New Roman" w:cs="Times New Roman"/>
          <w:kern w:val="0"/>
          <w:sz w:val="28"/>
          <w:szCs w:val="28"/>
          <w:lang w:val="kk-KZ"/>
          <w14:ligatures w14:val="none"/>
        </w:rPr>
        <w:t>32</w:t>
      </w:r>
      <w:r w:rsidRPr="00BD0177">
        <w:rPr>
          <w:rFonts w:ascii="Times New Roman" w:eastAsia="Times New Roman" w:hAnsi="Times New Roman" w:cs="Times New Roman"/>
          <w:kern w:val="0"/>
          <w:sz w:val="28"/>
          <w:szCs w:val="28"/>
          <w:lang w:val="kk-KZ"/>
          <w14:ligatures w14:val="none"/>
        </w:rPr>
        <w:t>] бағдарламалық пакеттері. Сутегі емес атомдар анизотропты жуықтауда нақтыланды. H(C) атомдарының орналасуы есептелді және H(O) атомдары Фурье карталарының айырмашылықтарында локализацияланды. Сутегі атомдары изотропты түрде нақтыланды. Алынған модельдер Uiso(H) = 1.5Ueq(O), 1.2Ueq(N) және 1.2Ueq(C) мәндерінде есептелді. Тәжірибелік деректер мен кристалдық параметрлер S1 және S2 кестелерінде келтірілген. Кристаллографиялық ақпарат файлдары Кембридж кристалдық деректер орталығынан сұраныс бойынша қолжетімді.</w:t>
      </w:r>
    </w:p>
    <w:p w14:paraId="27F07AA6" w14:textId="77777777" w:rsidR="00BD0177" w:rsidRPr="00BD0177" w:rsidRDefault="00BD0177" w:rsidP="00B5484D">
      <w:pPr>
        <w:widowControl w:val="0"/>
        <w:tabs>
          <w:tab w:val="left" w:pos="1560"/>
          <w:tab w:val="left" w:pos="7230"/>
        </w:tabs>
        <w:autoSpaceDE w:val="0"/>
        <w:autoSpaceDN w:val="0"/>
        <w:spacing w:after="0" w:line="240" w:lineRule="auto"/>
        <w:ind w:right="-1"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kern w:val="0"/>
          <w:sz w:val="28"/>
          <w:szCs w:val="28"/>
          <w:lang w:val="kk-KZ"/>
          <w14:ligatures w14:val="none"/>
        </w:rPr>
        <w:t xml:space="preserve">Рентгендік дифракция деректері (жалпы тәсіл). Құрылымдар SHELXT </w:t>
      </w:r>
      <w:r w:rsidRPr="00BD0177">
        <w:rPr>
          <w:rFonts w:ascii="Times New Roman" w:eastAsia="Times New Roman" w:hAnsi="Times New Roman" w:cs="Times New Roman"/>
          <w:kern w:val="0"/>
          <w:sz w:val="28"/>
          <w:szCs w:val="28"/>
          <w:lang w:val="kk-KZ"/>
          <w14:ligatures w14:val="none"/>
        </w:rPr>
        <w:lastRenderedPageBreak/>
        <w:t>арқылы шешілді және SHELXL-2014 және OLEX2 көмегімен барлық деректердің F2-ге қатысты толық матрицалық ең кіші квадраттар әдісімен нақтыланды.</w:t>
      </w:r>
    </w:p>
    <w:p w14:paraId="79148959" w14:textId="35C61EAE" w:rsidR="00BD0177" w:rsidRDefault="00BD0177" w:rsidP="00B5484D">
      <w:pPr>
        <w:widowControl w:val="0"/>
        <w:tabs>
          <w:tab w:val="left" w:pos="1560"/>
          <w:tab w:val="left" w:pos="7230"/>
        </w:tabs>
        <w:autoSpaceDE w:val="0"/>
        <w:autoSpaceDN w:val="0"/>
        <w:spacing w:after="0" w:line="240" w:lineRule="auto"/>
        <w:ind w:right="-1"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kern w:val="0"/>
          <w:sz w:val="28"/>
          <w:szCs w:val="28"/>
          <w:lang w:val="kk-KZ"/>
          <w14:ligatures w14:val="none"/>
        </w:rPr>
        <w:t>Тұздар (C</w:t>
      </w:r>
      <w:r w:rsidRPr="00BD0177">
        <w:rPr>
          <w:rFonts w:ascii="Times New Roman" w:eastAsia="Times New Roman" w:hAnsi="Times New Roman" w:cs="Times New Roman"/>
          <w:kern w:val="0"/>
          <w:sz w:val="28"/>
          <w:szCs w:val="28"/>
          <w:vertAlign w:val="subscript"/>
          <w:lang w:val="kk-KZ"/>
          <w14:ligatures w14:val="none"/>
        </w:rPr>
        <w:t>7</w:t>
      </w:r>
      <w:r w:rsidRPr="00BD0177">
        <w:rPr>
          <w:rFonts w:ascii="Times New Roman" w:eastAsia="Times New Roman" w:hAnsi="Times New Roman" w:cs="Times New Roman"/>
          <w:kern w:val="0"/>
          <w:sz w:val="28"/>
          <w:szCs w:val="28"/>
          <w:lang w:val="kk-KZ"/>
          <w14:ligatures w14:val="none"/>
        </w:rPr>
        <w:t>H</w:t>
      </w:r>
      <w:r w:rsidRPr="00BD0177">
        <w:rPr>
          <w:rFonts w:ascii="Times New Roman" w:eastAsia="Times New Roman" w:hAnsi="Times New Roman" w:cs="Times New Roman"/>
          <w:kern w:val="0"/>
          <w:sz w:val="28"/>
          <w:szCs w:val="28"/>
          <w:vertAlign w:val="subscript"/>
          <w:lang w:val="kk-KZ"/>
          <w14:ligatures w14:val="none"/>
        </w:rPr>
        <w:t>14</w:t>
      </w:r>
      <w:r w:rsidRPr="00BD0177">
        <w:rPr>
          <w:rFonts w:ascii="Times New Roman" w:eastAsia="Times New Roman" w:hAnsi="Times New Roman" w:cs="Times New Roman"/>
          <w:kern w:val="0"/>
          <w:sz w:val="28"/>
          <w:szCs w:val="28"/>
          <w:lang w:val="kk-KZ"/>
          <w14:ligatures w14:val="none"/>
        </w:rPr>
        <w:t>N</w:t>
      </w:r>
      <w:r w:rsidRPr="00BD0177">
        <w:rPr>
          <w:rFonts w:ascii="Times New Roman" w:eastAsia="Times New Roman" w:hAnsi="Times New Roman" w:cs="Times New Roman"/>
          <w:kern w:val="0"/>
          <w:sz w:val="28"/>
          <w:szCs w:val="28"/>
          <w:vertAlign w:val="subscript"/>
          <w:lang w:val="kk-KZ"/>
          <w14:ligatures w14:val="none"/>
        </w:rPr>
        <w:t>3</w:t>
      </w:r>
      <w:r w:rsidRPr="00BD0177">
        <w:rPr>
          <w:rFonts w:ascii="Times New Roman" w:eastAsia="Times New Roman" w:hAnsi="Times New Roman" w:cs="Times New Roman"/>
          <w:kern w:val="0"/>
          <w:sz w:val="28"/>
          <w:szCs w:val="28"/>
          <w:lang w:val="kk-KZ"/>
          <w14:ligatures w14:val="none"/>
        </w:rPr>
        <w:t>S)Cl 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O (</w:t>
      </w:r>
      <w:r w:rsidRPr="0025742C">
        <w:rPr>
          <w:rFonts w:ascii="Times New Roman" w:eastAsia="Times New Roman" w:hAnsi="Times New Roman" w:cs="Times New Roman"/>
          <w:b/>
          <w:bCs/>
          <w:i/>
          <w:iCs/>
          <w:kern w:val="0"/>
          <w:sz w:val="28"/>
          <w:szCs w:val="28"/>
          <w:lang w:val="kk-KZ"/>
          <w14:ligatures w14:val="none"/>
        </w:rPr>
        <w:t>2.11</w:t>
      </w:r>
      <w:r w:rsidRPr="00BD0177">
        <w:rPr>
          <w:rFonts w:ascii="Times New Roman" w:eastAsia="Times New Roman" w:hAnsi="Times New Roman" w:cs="Times New Roman"/>
          <w:kern w:val="0"/>
          <w:sz w:val="28"/>
          <w:szCs w:val="28"/>
          <w:lang w:val="kk-KZ"/>
          <w14:ligatures w14:val="none"/>
        </w:rPr>
        <w:t>) және (C</w:t>
      </w:r>
      <w:r w:rsidRPr="00BD0177">
        <w:rPr>
          <w:rFonts w:ascii="Times New Roman" w:eastAsia="Times New Roman" w:hAnsi="Times New Roman" w:cs="Times New Roman"/>
          <w:kern w:val="0"/>
          <w:sz w:val="28"/>
          <w:szCs w:val="28"/>
          <w:vertAlign w:val="subscript"/>
          <w:lang w:val="kk-KZ"/>
          <w14:ligatures w14:val="none"/>
        </w:rPr>
        <w:t>13</w:t>
      </w:r>
      <w:r w:rsidRPr="00BD0177">
        <w:rPr>
          <w:rFonts w:ascii="Times New Roman" w:eastAsia="Times New Roman" w:hAnsi="Times New Roman" w:cs="Times New Roman"/>
          <w:kern w:val="0"/>
          <w:sz w:val="28"/>
          <w:szCs w:val="28"/>
          <w:lang w:val="kk-KZ"/>
          <w14:ligatures w14:val="none"/>
        </w:rPr>
        <w:t>H</w:t>
      </w:r>
      <w:r w:rsidRPr="00BD0177">
        <w:rPr>
          <w:rFonts w:ascii="Times New Roman" w:eastAsia="Times New Roman" w:hAnsi="Times New Roman" w:cs="Times New Roman"/>
          <w:kern w:val="0"/>
          <w:sz w:val="28"/>
          <w:szCs w:val="28"/>
          <w:vertAlign w:val="subscript"/>
          <w:lang w:val="kk-KZ"/>
          <w14:ligatures w14:val="none"/>
        </w:rPr>
        <w:t>20</w:t>
      </w:r>
      <w:r w:rsidRPr="00BD0177">
        <w:rPr>
          <w:rFonts w:ascii="Times New Roman" w:eastAsia="Times New Roman" w:hAnsi="Times New Roman" w:cs="Times New Roman"/>
          <w:kern w:val="0"/>
          <w:sz w:val="28"/>
          <w:szCs w:val="28"/>
          <w:lang w:val="kk-KZ"/>
          <w14:ligatures w14:val="none"/>
        </w:rPr>
        <w:t>N</w:t>
      </w:r>
      <w:r w:rsidRPr="00BD0177">
        <w:rPr>
          <w:rFonts w:ascii="Times New Roman" w:eastAsia="Times New Roman" w:hAnsi="Times New Roman" w:cs="Times New Roman"/>
          <w:kern w:val="0"/>
          <w:sz w:val="28"/>
          <w:szCs w:val="28"/>
          <w:vertAlign w:val="subscript"/>
          <w:lang w:val="kk-KZ"/>
          <w14:ligatures w14:val="none"/>
        </w:rPr>
        <w:t>4</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O (</w:t>
      </w:r>
      <w:r w:rsidRPr="0025742C">
        <w:rPr>
          <w:rFonts w:ascii="Times New Roman" w:eastAsia="Times New Roman" w:hAnsi="Times New Roman" w:cs="Times New Roman"/>
          <w:b/>
          <w:bCs/>
          <w:i/>
          <w:iCs/>
          <w:kern w:val="0"/>
          <w:sz w:val="28"/>
          <w:szCs w:val="28"/>
          <w:lang w:val="kk-KZ"/>
          <w14:ligatures w14:val="none"/>
        </w:rPr>
        <w:t>2.12</w:t>
      </w:r>
      <w:r w:rsidRPr="00BD0177">
        <w:rPr>
          <w:rFonts w:ascii="Times New Roman" w:eastAsia="Times New Roman" w:hAnsi="Times New Roman" w:cs="Times New Roman"/>
          <w:kern w:val="0"/>
          <w:sz w:val="28"/>
          <w:szCs w:val="28"/>
          <w:lang w:val="kk-KZ"/>
          <w14:ligatures w14:val="none"/>
        </w:rPr>
        <w:t>) гидрат ретінде кристалданды. Қалған тұздардың асимметриялық фрагменттері (</w:t>
      </w:r>
      <w:r w:rsidRPr="00690300">
        <w:rPr>
          <w:rFonts w:ascii="Times New Roman" w:eastAsia="Times New Roman" w:hAnsi="Times New Roman" w:cs="Times New Roman"/>
          <w:b/>
          <w:bCs/>
          <w:i/>
          <w:iCs/>
          <w:kern w:val="0"/>
          <w:sz w:val="28"/>
          <w:szCs w:val="28"/>
          <w:lang w:val="kk-KZ"/>
          <w14:ligatures w14:val="none"/>
        </w:rPr>
        <w:t>2.9, 2.13–2.16</w:t>
      </w:r>
      <w:r w:rsidRPr="00BD0177">
        <w:rPr>
          <w:rFonts w:ascii="Times New Roman" w:eastAsia="Times New Roman" w:hAnsi="Times New Roman" w:cs="Times New Roman"/>
          <w:kern w:val="0"/>
          <w:sz w:val="28"/>
          <w:szCs w:val="28"/>
          <w:lang w:val="kk-KZ"/>
          <w14:ligatures w14:val="none"/>
        </w:rPr>
        <w:t>) тек бір катион мен бір анионнан тұрады. Тұз (C</w:t>
      </w:r>
      <w:r w:rsidRPr="00BD0177">
        <w:rPr>
          <w:rFonts w:ascii="Times New Roman" w:eastAsia="Times New Roman" w:hAnsi="Times New Roman" w:cs="Times New Roman"/>
          <w:kern w:val="0"/>
          <w:sz w:val="28"/>
          <w:szCs w:val="28"/>
          <w:vertAlign w:val="subscript"/>
          <w:lang w:val="kk-KZ"/>
          <w14:ligatures w14:val="none"/>
        </w:rPr>
        <w:t>13</w:t>
      </w:r>
      <w:r w:rsidRPr="00BD0177">
        <w:rPr>
          <w:rFonts w:ascii="Times New Roman" w:eastAsia="Times New Roman" w:hAnsi="Times New Roman" w:cs="Times New Roman"/>
          <w:kern w:val="0"/>
          <w:sz w:val="28"/>
          <w:szCs w:val="28"/>
          <w:lang w:val="kk-KZ"/>
          <w14:ligatures w14:val="none"/>
        </w:rPr>
        <w:t>H</w:t>
      </w:r>
      <w:r w:rsidRPr="00BD0177">
        <w:rPr>
          <w:rFonts w:ascii="Times New Roman" w:eastAsia="Times New Roman" w:hAnsi="Times New Roman" w:cs="Times New Roman"/>
          <w:kern w:val="0"/>
          <w:sz w:val="28"/>
          <w:szCs w:val="28"/>
          <w:vertAlign w:val="subscript"/>
          <w:lang w:val="kk-KZ"/>
          <w14:ligatures w14:val="none"/>
        </w:rPr>
        <w:t>20</w:t>
      </w:r>
      <w:r w:rsidRPr="00BD0177">
        <w:rPr>
          <w:rFonts w:ascii="Times New Roman" w:eastAsia="Times New Roman" w:hAnsi="Times New Roman" w:cs="Times New Roman"/>
          <w:kern w:val="0"/>
          <w:sz w:val="28"/>
          <w:szCs w:val="28"/>
          <w:lang w:val="kk-KZ"/>
          <w14:ligatures w14:val="none"/>
        </w:rPr>
        <w:t>N</w:t>
      </w:r>
      <w:r w:rsidRPr="00BD0177">
        <w:rPr>
          <w:rFonts w:ascii="Times New Roman" w:eastAsia="Times New Roman" w:hAnsi="Times New Roman" w:cs="Times New Roman"/>
          <w:kern w:val="0"/>
          <w:sz w:val="28"/>
          <w:szCs w:val="28"/>
          <w:vertAlign w:val="subscript"/>
          <w:lang w:val="kk-KZ"/>
          <w14:ligatures w14:val="none"/>
        </w:rPr>
        <w:t>4</w:t>
      </w:r>
      <w:r w:rsidRPr="00BD0177">
        <w:rPr>
          <w:rFonts w:ascii="Times New Roman" w:eastAsia="Times New Roman" w:hAnsi="Times New Roman" w:cs="Times New Roman"/>
          <w:kern w:val="0"/>
          <w:sz w:val="28"/>
          <w:szCs w:val="28"/>
          <w:lang w:val="kk-KZ"/>
          <w14:ligatures w14:val="none"/>
        </w:rPr>
        <w:t>)Cl</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 xml:space="preserve"> H</w:t>
      </w:r>
      <w:r w:rsidRPr="00BD0177">
        <w:rPr>
          <w:rFonts w:ascii="Times New Roman" w:eastAsia="Times New Roman" w:hAnsi="Times New Roman" w:cs="Times New Roman"/>
          <w:kern w:val="0"/>
          <w:sz w:val="28"/>
          <w:szCs w:val="28"/>
          <w:vertAlign w:val="subscript"/>
          <w:lang w:val="kk-KZ"/>
          <w14:ligatures w14:val="none"/>
        </w:rPr>
        <w:t>2</w:t>
      </w:r>
      <w:r w:rsidRPr="00BD0177">
        <w:rPr>
          <w:rFonts w:ascii="Times New Roman" w:eastAsia="Times New Roman" w:hAnsi="Times New Roman" w:cs="Times New Roman"/>
          <w:kern w:val="0"/>
          <w:sz w:val="28"/>
          <w:szCs w:val="28"/>
          <w:lang w:val="kk-KZ"/>
          <w14:ligatures w14:val="none"/>
        </w:rPr>
        <w:t>O (</w:t>
      </w:r>
      <w:r w:rsidRPr="00690300">
        <w:rPr>
          <w:rFonts w:ascii="Times New Roman" w:eastAsia="Times New Roman" w:hAnsi="Times New Roman" w:cs="Times New Roman"/>
          <w:b/>
          <w:bCs/>
          <w:i/>
          <w:iCs/>
          <w:kern w:val="0"/>
          <w:sz w:val="28"/>
          <w:szCs w:val="28"/>
          <w:lang w:val="kk-KZ"/>
          <w14:ligatures w14:val="none"/>
        </w:rPr>
        <w:t>2.12</w:t>
      </w:r>
      <w:r w:rsidRPr="00BD0177">
        <w:rPr>
          <w:rFonts w:ascii="Times New Roman" w:eastAsia="Times New Roman" w:hAnsi="Times New Roman" w:cs="Times New Roman"/>
          <w:kern w:val="0"/>
          <w:sz w:val="28"/>
          <w:szCs w:val="28"/>
          <w:lang w:val="kk-KZ"/>
          <w14:ligatures w14:val="none"/>
        </w:rPr>
        <w:t xml:space="preserve">) рентгендік дифракциямен сипатталатын спиропиразолиний дикацияларының алғашқы өкілі болып табылады және 8-ші позицияда протондалған азот атомын қамтиды, ол қалдық тығыздығы картасында айқын көрінеді. Барлық белгілі тұздардың асимметриялық </w:t>
      </w:r>
      <w:r w:rsidRPr="00690300">
        <w:rPr>
          <w:rFonts w:ascii="Times New Roman" w:eastAsia="Times New Roman" w:hAnsi="Times New Roman" w:cs="Times New Roman"/>
          <w:kern w:val="0"/>
          <w:sz w:val="28"/>
          <w:szCs w:val="28"/>
          <w:lang w:val="kk-KZ"/>
          <w14:ligatures w14:val="none"/>
        </w:rPr>
        <w:t xml:space="preserve">фрагменттері </w:t>
      </w:r>
      <w:r w:rsidR="00690300" w:rsidRPr="00690300">
        <w:rPr>
          <w:rFonts w:ascii="Times New Roman" w:eastAsia="Times New Roman" w:hAnsi="Times New Roman" w:cs="Times New Roman"/>
          <w:kern w:val="0"/>
          <w:sz w:val="28"/>
          <w:szCs w:val="28"/>
          <w:lang w:val="kk-KZ"/>
          <w14:ligatures w14:val="none"/>
        </w:rPr>
        <w:t>3.9, 3.10</w:t>
      </w:r>
      <w:r w:rsidRPr="00690300">
        <w:rPr>
          <w:rFonts w:ascii="Times New Roman" w:eastAsia="Times New Roman" w:hAnsi="Times New Roman" w:cs="Times New Roman"/>
          <w:kern w:val="0"/>
          <w:sz w:val="28"/>
          <w:szCs w:val="28"/>
          <w:lang w:val="kk-KZ"/>
          <w14:ligatures w14:val="none"/>
        </w:rPr>
        <w:t>-суретте</w:t>
      </w:r>
      <w:r w:rsidR="00690300" w:rsidRPr="00690300">
        <w:rPr>
          <w:rFonts w:ascii="Times New Roman" w:eastAsia="Times New Roman" w:hAnsi="Times New Roman" w:cs="Times New Roman"/>
          <w:kern w:val="0"/>
          <w:sz w:val="28"/>
          <w:szCs w:val="28"/>
          <w:lang w:val="kk-KZ"/>
          <w14:ligatures w14:val="none"/>
        </w:rPr>
        <w:t>рде</w:t>
      </w:r>
      <w:r w:rsidRPr="00BD0177">
        <w:rPr>
          <w:rFonts w:ascii="Times New Roman" w:eastAsia="Times New Roman" w:hAnsi="Times New Roman" w:cs="Times New Roman"/>
          <w:kern w:val="0"/>
          <w:sz w:val="28"/>
          <w:szCs w:val="28"/>
          <w:lang w:val="kk-KZ"/>
          <w14:ligatures w14:val="none"/>
        </w:rPr>
        <w:t xml:space="preserve"> көрсетілген.</w:t>
      </w:r>
    </w:p>
    <w:p w14:paraId="70108F7B" w14:textId="4124FBDE" w:rsidR="002610AA" w:rsidRDefault="002610AA" w:rsidP="00B5484D">
      <w:pPr>
        <w:widowControl w:val="0"/>
        <w:tabs>
          <w:tab w:val="left" w:pos="1560"/>
          <w:tab w:val="left" w:pos="7230"/>
        </w:tabs>
        <w:autoSpaceDE w:val="0"/>
        <w:autoSpaceDN w:val="0"/>
        <w:spacing w:after="0" w:line="240" w:lineRule="auto"/>
        <w:ind w:right="-1" w:firstLine="567"/>
        <w:jc w:val="both"/>
        <w:rPr>
          <w:rFonts w:ascii="Times New Roman" w:eastAsia="Times New Roman" w:hAnsi="Times New Roman" w:cs="Times New Roman"/>
          <w:kern w:val="0"/>
          <w:sz w:val="28"/>
          <w:szCs w:val="28"/>
          <w:lang w:val="kk-KZ"/>
          <w14:ligatures w14:val="none"/>
        </w:rPr>
      </w:pPr>
    </w:p>
    <w:p w14:paraId="42DF4459" w14:textId="171A167F" w:rsidR="00D21BDF" w:rsidRDefault="00D21BDF" w:rsidP="00B5484D">
      <w:pPr>
        <w:widowControl w:val="0"/>
        <w:tabs>
          <w:tab w:val="left" w:pos="1560"/>
          <w:tab w:val="left" w:pos="7230"/>
        </w:tabs>
        <w:autoSpaceDE w:val="0"/>
        <w:autoSpaceDN w:val="0"/>
        <w:spacing w:after="0" w:line="240" w:lineRule="auto"/>
        <w:ind w:right="-1" w:firstLine="567"/>
        <w:jc w:val="both"/>
        <w:rPr>
          <w:rFonts w:ascii="Times New Roman" w:eastAsia="Times New Roman" w:hAnsi="Times New Roman" w:cs="Times New Roman"/>
          <w:b/>
          <w:bCs/>
          <w:kern w:val="0"/>
          <w:sz w:val="28"/>
          <w:szCs w:val="28"/>
          <w:lang w:val="kk-KZ"/>
          <w14:ligatures w14:val="none"/>
        </w:rPr>
      </w:pPr>
      <w:r w:rsidRPr="00D21BDF">
        <w:rPr>
          <w:rFonts w:ascii="Times New Roman" w:eastAsia="Times New Roman" w:hAnsi="Times New Roman" w:cs="Times New Roman"/>
          <w:b/>
          <w:bCs/>
          <w:kern w:val="0"/>
          <w:sz w:val="28"/>
          <w:szCs w:val="28"/>
          <w:lang w:val="kk-KZ"/>
          <w14:ligatures w14:val="none"/>
        </w:rPr>
        <w:t>2.</w:t>
      </w:r>
      <w:r>
        <w:rPr>
          <w:rFonts w:ascii="Times New Roman" w:eastAsia="Times New Roman" w:hAnsi="Times New Roman" w:cs="Times New Roman"/>
          <w:b/>
          <w:bCs/>
          <w:kern w:val="0"/>
          <w:sz w:val="28"/>
          <w:szCs w:val="28"/>
          <w:lang w:val="kk-KZ"/>
          <w14:ligatures w14:val="none"/>
        </w:rPr>
        <w:t>7</w:t>
      </w:r>
      <w:r w:rsidRPr="00D21BDF">
        <w:rPr>
          <w:rFonts w:ascii="Times New Roman" w:eastAsia="Times New Roman" w:hAnsi="Times New Roman" w:cs="Times New Roman"/>
          <w:b/>
          <w:bCs/>
          <w:kern w:val="0"/>
          <w:sz w:val="28"/>
          <w:szCs w:val="28"/>
          <w:lang w:val="kk-KZ"/>
          <w14:ligatures w14:val="none"/>
        </w:rPr>
        <w:t xml:space="preserve"> β - </w:t>
      </w:r>
      <w:r>
        <w:rPr>
          <w:rFonts w:ascii="Times New Roman" w:eastAsia="Times New Roman" w:hAnsi="Times New Roman" w:cs="Times New Roman"/>
          <w:b/>
          <w:bCs/>
          <w:kern w:val="0"/>
          <w:sz w:val="28"/>
          <w:szCs w:val="28"/>
          <w:lang w:val="kk-KZ"/>
          <w14:ligatures w14:val="none"/>
        </w:rPr>
        <w:t>А</w:t>
      </w:r>
      <w:r w:rsidRPr="00D21BDF">
        <w:rPr>
          <w:rFonts w:ascii="Times New Roman" w:eastAsia="Times New Roman" w:hAnsi="Times New Roman" w:cs="Times New Roman"/>
          <w:b/>
          <w:bCs/>
          <w:kern w:val="0"/>
          <w:sz w:val="28"/>
          <w:szCs w:val="28"/>
          <w:lang w:val="kk-KZ"/>
          <w14:ligatures w14:val="none"/>
        </w:rPr>
        <w:t xml:space="preserve">минопропиоамидоксимнің жаңа қосылыстарының диодты-матрицалық детекторы бар ЖТСХ әдісі </w:t>
      </w:r>
      <w:r>
        <w:rPr>
          <w:rFonts w:ascii="Times New Roman" w:eastAsia="Times New Roman" w:hAnsi="Times New Roman" w:cs="Times New Roman"/>
          <w:b/>
          <w:bCs/>
          <w:kern w:val="0"/>
          <w:sz w:val="28"/>
          <w:szCs w:val="28"/>
          <w:lang w:val="kk-KZ"/>
          <w14:ligatures w14:val="none"/>
        </w:rPr>
        <w:t>арқылы тазалау</w:t>
      </w:r>
    </w:p>
    <w:p w14:paraId="5EDDC8AC" w14:textId="44FF0468" w:rsidR="00D21BDF" w:rsidRDefault="00D21BDF" w:rsidP="00B5484D">
      <w:pPr>
        <w:widowControl w:val="0"/>
        <w:tabs>
          <w:tab w:val="left" w:pos="1560"/>
          <w:tab w:val="left" w:pos="7230"/>
        </w:tabs>
        <w:autoSpaceDE w:val="0"/>
        <w:autoSpaceDN w:val="0"/>
        <w:spacing w:after="0" w:line="240" w:lineRule="auto"/>
        <w:ind w:right="-1"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Жаңа синтезделіп алынған қосылыстардың</w:t>
      </w:r>
      <w:r w:rsidRPr="00D21BDF">
        <w:rPr>
          <w:rFonts w:ascii="Times New Roman" w:eastAsia="Times New Roman" w:hAnsi="Times New Roman" w:cs="Times New Roman"/>
          <w:kern w:val="0"/>
          <w:sz w:val="28"/>
          <w:szCs w:val="28"/>
          <w:lang w:val="kk-KZ"/>
          <w14:ligatures w14:val="none"/>
        </w:rPr>
        <w:t xml:space="preserve"> HPLC тазарту Agilent 1100 HPLC жүйесін, RP-C18 бағанын (250 x 10 мм; бөлшектердің өлшемі 10 мкм; Luna) пайдаланып, бағана пешінің температурасы 25°C-қа орнатылған және элюент су (A) мен ацетонитрилдің (B) градиенттік жүйесін пайдаланып жүргізілді. Градиенттік шарт келесідей болды: 0–2 мин (5% B), 2–15 мин (5% B→50% B), 15–25 мин (50% B→100% B) және 25–30 мин (100% B). Еріткіштің ағын жылдамдығы 3,0 мл/мин, ал инъекция көлемі 100 мкл болды. Барлық талдаулар 254 нм толқын ұзындығында, жұмыс уақыты 40 мин болды.</w:t>
      </w:r>
    </w:p>
    <w:p w14:paraId="0658EAAB" w14:textId="77777777" w:rsidR="00D21BDF" w:rsidRDefault="00D21BDF" w:rsidP="00B5484D">
      <w:pPr>
        <w:widowControl w:val="0"/>
        <w:tabs>
          <w:tab w:val="left" w:pos="1560"/>
          <w:tab w:val="left" w:pos="7230"/>
        </w:tabs>
        <w:autoSpaceDE w:val="0"/>
        <w:autoSpaceDN w:val="0"/>
        <w:spacing w:after="0" w:line="240" w:lineRule="auto"/>
        <w:ind w:right="-1" w:firstLine="567"/>
        <w:jc w:val="both"/>
        <w:rPr>
          <w:rFonts w:ascii="Times New Roman" w:eastAsia="Times New Roman" w:hAnsi="Times New Roman" w:cs="Times New Roman"/>
          <w:kern w:val="0"/>
          <w:sz w:val="28"/>
          <w:szCs w:val="28"/>
          <w:lang w:val="kk-KZ"/>
          <w14:ligatures w14:val="none"/>
        </w:rPr>
      </w:pPr>
    </w:p>
    <w:p w14:paraId="10C7EA31" w14:textId="63430FF1" w:rsidR="00D21BDF" w:rsidRDefault="00D21BDF" w:rsidP="00B5484D">
      <w:pPr>
        <w:widowControl w:val="0"/>
        <w:tabs>
          <w:tab w:val="left" w:pos="1560"/>
          <w:tab w:val="left" w:pos="7230"/>
        </w:tabs>
        <w:autoSpaceDE w:val="0"/>
        <w:autoSpaceDN w:val="0"/>
        <w:spacing w:after="0" w:line="240" w:lineRule="auto"/>
        <w:ind w:right="-1" w:firstLine="567"/>
        <w:jc w:val="both"/>
        <w:rPr>
          <w:rFonts w:ascii="Times New Roman" w:eastAsia="Times New Roman" w:hAnsi="Times New Roman" w:cs="Times New Roman"/>
          <w:b/>
          <w:bCs/>
          <w:kern w:val="0"/>
          <w:sz w:val="28"/>
          <w:szCs w:val="28"/>
          <w:lang w:val="kk-KZ"/>
          <w14:ligatures w14:val="none"/>
        </w:rPr>
      </w:pPr>
      <w:r w:rsidRPr="00D21BDF">
        <w:rPr>
          <w:rFonts w:ascii="Times New Roman" w:eastAsia="Times New Roman" w:hAnsi="Times New Roman" w:cs="Times New Roman"/>
          <w:b/>
          <w:bCs/>
          <w:kern w:val="0"/>
          <w:sz w:val="28"/>
          <w:szCs w:val="28"/>
          <w:lang w:val="kk-KZ"/>
          <w14:ligatures w14:val="none"/>
        </w:rPr>
        <w:t xml:space="preserve">2.8 β - Аминопропиоамидоксимнің жаңа қосылыстарының </w:t>
      </w:r>
      <w:r>
        <w:rPr>
          <w:rFonts w:ascii="Times New Roman" w:eastAsia="Times New Roman" w:hAnsi="Times New Roman" w:cs="Times New Roman"/>
          <w:b/>
          <w:bCs/>
          <w:kern w:val="0"/>
          <w:sz w:val="28"/>
          <w:szCs w:val="28"/>
          <w:lang w:val="kk-KZ"/>
          <w14:ligatures w14:val="none"/>
        </w:rPr>
        <w:t>тазалығын</w:t>
      </w:r>
      <w:r w:rsidRPr="00D21BDF">
        <w:rPr>
          <w:rFonts w:ascii="Times New Roman" w:eastAsia="Times New Roman" w:hAnsi="Times New Roman" w:cs="Times New Roman"/>
          <w:b/>
          <w:bCs/>
          <w:kern w:val="0"/>
          <w:sz w:val="28"/>
          <w:szCs w:val="28"/>
          <w:lang w:val="kk-KZ"/>
          <w14:ligatures w14:val="none"/>
        </w:rPr>
        <w:t xml:space="preserve">  диодты-матрицалық детекторы бар ЖТСХ әдісі </w:t>
      </w:r>
      <w:r>
        <w:rPr>
          <w:rFonts w:ascii="Times New Roman" w:eastAsia="Times New Roman" w:hAnsi="Times New Roman" w:cs="Times New Roman"/>
          <w:b/>
          <w:bCs/>
          <w:kern w:val="0"/>
          <w:sz w:val="28"/>
          <w:szCs w:val="28"/>
          <w:lang w:val="kk-KZ"/>
          <w14:ligatures w14:val="none"/>
        </w:rPr>
        <w:t xml:space="preserve">арқылы </w:t>
      </w:r>
      <w:r w:rsidRPr="00D21BDF">
        <w:rPr>
          <w:rFonts w:ascii="Times New Roman" w:eastAsia="Times New Roman" w:hAnsi="Times New Roman" w:cs="Times New Roman"/>
          <w:b/>
          <w:bCs/>
          <w:kern w:val="0"/>
          <w:sz w:val="28"/>
          <w:szCs w:val="28"/>
          <w:lang w:val="kk-KZ"/>
          <w14:ligatures w14:val="none"/>
        </w:rPr>
        <w:t>бағалау</w:t>
      </w:r>
    </w:p>
    <w:p w14:paraId="1EC785F7" w14:textId="60C14DC9" w:rsidR="00D21BDF" w:rsidRDefault="00D21BDF" w:rsidP="00B5484D">
      <w:pPr>
        <w:widowControl w:val="0"/>
        <w:tabs>
          <w:tab w:val="left" w:pos="1560"/>
          <w:tab w:val="left" w:pos="7230"/>
        </w:tabs>
        <w:autoSpaceDE w:val="0"/>
        <w:autoSpaceDN w:val="0"/>
        <w:spacing w:after="0" w:line="240" w:lineRule="auto"/>
        <w:ind w:right="-1" w:firstLine="567"/>
        <w:jc w:val="both"/>
        <w:rPr>
          <w:rFonts w:ascii="Times New Roman" w:eastAsia="Times New Roman" w:hAnsi="Times New Roman" w:cs="Times New Roman"/>
          <w:kern w:val="0"/>
          <w:sz w:val="28"/>
          <w:szCs w:val="28"/>
          <w:lang w:val="kk-KZ"/>
          <w14:ligatures w14:val="none"/>
        </w:rPr>
      </w:pPr>
      <w:r w:rsidRPr="00D21BDF">
        <w:rPr>
          <w:rFonts w:ascii="Times New Roman" w:eastAsia="Times New Roman" w:hAnsi="Times New Roman" w:cs="Times New Roman"/>
          <w:kern w:val="0"/>
          <w:sz w:val="28"/>
          <w:szCs w:val="28"/>
          <w:lang w:val="kk-KZ"/>
          <w14:ligatures w14:val="none"/>
        </w:rPr>
        <w:t>Жаңа синтезделіп алынған қосылыстардың LC талдауы Agilent 1100 HPLC жүйесінде (Санта-Клара, Калифорния, АҚШ), пеш температурасы 25 ◦C-қа орнатылған RP-C18 бағанын (150 × 4,6 мм; бөлшектердің өлшемі 5 мкм; Luna) және элюент су (A) мен ацетонитрилден (B) тұратын градиент жүйесін пайдаланып жүргізілді. Градиент шарттары 0–2 мин (5% B), 2–15 мин (5% B→50% B), 15–25 мин (50% B→100% B) және 25–30 мин (100% B). Еріткіштің ағын жылдамдығы 1,0 мл/мин, ал инъекция көлемі 25 мкл болды. Барлық талдаулар 254 нм толқын ұзындығында, жұмыс уақыты 40 мин болды.</w:t>
      </w:r>
    </w:p>
    <w:p w14:paraId="72D1FA9F" w14:textId="77777777" w:rsidR="00C864A7" w:rsidRDefault="00C864A7" w:rsidP="00B5484D">
      <w:pPr>
        <w:widowControl w:val="0"/>
        <w:tabs>
          <w:tab w:val="left" w:pos="1560"/>
          <w:tab w:val="left" w:pos="7230"/>
        </w:tabs>
        <w:autoSpaceDE w:val="0"/>
        <w:autoSpaceDN w:val="0"/>
        <w:spacing w:after="0" w:line="240" w:lineRule="auto"/>
        <w:ind w:right="-1" w:firstLine="567"/>
        <w:jc w:val="both"/>
        <w:rPr>
          <w:rFonts w:ascii="Times New Roman" w:eastAsia="Times New Roman" w:hAnsi="Times New Roman" w:cs="Times New Roman"/>
          <w:kern w:val="0"/>
          <w:sz w:val="28"/>
          <w:szCs w:val="28"/>
          <w:lang w:val="kk-KZ"/>
          <w14:ligatures w14:val="none"/>
        </w:rPr>
      </w:pPr>
    </w:p>
    <w:p w14:paraId="754934E0" w14:textId="6F64AE04" w:rsidR="00C864A7" w:rsidRPr="00C864A7" w:rsidRDefault="00C864A7" w:rsidP="00B5484D">
      <w:pPr>
        <w:widowControl w:val="0"/>
        <w:tabs>
          <w:tab w:val="left" w:pos="1560"/>
          <w:tab w:val="left" w:pos="7230"/>
        </w:tabs>
        <w:autoSpaceDE w:val="0"/>
        <w:autoSpaceDN w:val="0"/>
        <w:spacing w:after="0" w:line="240" w:lineRule="auto"/>
        <w:ind w:right="-1" w:firstLine="567"/>
        <w:jc w:val="both"/>
        <w:rPr>
          <w:rFonts w:ascii="Times New Roman" w:eastAsia="Times New Roman" w:hAnsi="Times New Roman" w:cs="Times New Roman"/>
          <w:b/>
          <w:bCs/>
          <w:kern w:val="0"/>
          <w:sz w:val="28"/>
          <w:szCs w:val="28"/>
          <w:lang w:val="kk-KZ"/>
          <w14:ligatures w14:val="none"/>
        </w:rPr>
      </w:pPr>
      <w:r w:rsidRPr="00C864A7">
        <w:rPr>
          <w:rFonts w:ascii="Times New Roman" w:eastAsia="Times New Roman" w:hAnsi="Times New Roman" w:cs="Times New Roman"/>
          <w:b/>
          <w:bCs/>
          <w:kern w:val="0"/>
          <w:sz w:val="28"/>
          <w:szCs w:val="28"/>
          <w:lang w:val="kk-KZ"/>
          <w14:ligatures w14:val="none"/>
        </w:rPr>
        <w:t>2.9 β - Аминопропиоамидоксим жаңа қосылыстарының</w:t>
      </w:r>
      <w:r w:rsidRPr="00C864A7">
        <w:rPr>
          <w:rFonts w:ascii="Times New Roman" w:eastAsia="Times New Roman" w:hAnsi="Times New Roman" w:cs="Times New Roman"/>
          <w:kern w:val="0"/>
          <w:sz w:val="28"/>
          <w:szCs w:val="28"/>
          <w:lang w:val="kk-KZ"/>
          <w14:ligatures w14:val="none"/>
        </w:rPr>
        <w:t xml:space="preserve"> </w:t>
      </w:r>
      <w:r w:rsidRPr="00C864A7">
        <w:rPr>
          <w:rFonts w:ascii="Times New Roman" w:eastAsia="Times New Roman" w:hAnsi="Times New Roman" w:cs="Times New Roman"/>
          <w:b/>
          <w:bCs/>
          <w:kern w:val="0"/>
          <w:sz w:val="28"/>
          <w:szCs w:val="28"/>
          <w:lang w:val="kk-KZ"/>
          <w14:ligatures w14:val="none"/>
        </w:rPr>
        <w:t>масс-спектрометриялық талдау</w:t>
      </w:r>
    </w:p>
    <w:p w14:paraId="0B4E2802" w14:textId="0E1C788B" w:rsidR="00C864A7" w:rsidRDefault="00C864A7" w:rsidP="00B5484D">
      <w:pPr>
        <w:widowControl w:val="0"/>
        <w:tabs>
          <w:tab w:val="left" w:pos="1560"/>
          <w:tab w:val="left" w:pos="7230"/>
        </w:tabs>
        <w:autoSpaceDE w:val="0"/>
        <w:autoSpaceDN w:val="0"/>
        <w:spacing w:after="0" w:line="240" w:lineRule="auto"/>
        <w:ind w:right="-1" w:firstLine="567"/>
        <w:jc w:val="both"/>
        <w:rPr>
          <w:rFonts w:ascii="Times New Roman" w:eastAsia="Times New Roman" w:hAnsi="Times New Roman" w:cs="Times New Roman"/>
          <w:kern w:val="0"/>
          <w:sz w:val="28"/>
          <w:szCs w:val="28"/>
          <w:lang w:val="kk-KZ"/>
          <w14:ligatures w14:val="none"/>
        </w:rPr>
      </w:pPr>
      <w:r w:rsidRPr="00C864A7">
        <w:rPr>
          <w:rFonts w:ascii="Times New Roman" w:eastAsia="Times New Roman" w:hAnsi="Times New Roman" w:cs="Times New Roman"/>
          <w:kern w:val="0"/>
          <w:sz w:val="28"/>
          <w:szCs w:val="28"/>
          <w:lang w:val="kk-KZ"/>
          <w14:ligatures w14:val="none"/>
        </w:rPr>
        <w:t>Масс-спектрометриялық талдау Jet Stream технологиясы бар ESI көзімен жабдықталған QToF-MS-MS масс-спектрометрінде жүргізілді (модель № G6545B, Agilent Technologies, Санта-Клара, Калифорния, АҚШ). Талдау келесі параметрлер бойынша орындалды: кептіруші газдың (N₂) ағыны — 13 л/мин; кептіруші газдың температурасы — 300 °C; небулайзер қысымы — 20 psig; қабықша газының температурасы — 300 °C; қабықша газының ағыны — 12 л/мин; капилляр кернеуі — 4000 В; nozzle voltage — 0 В; skimmer — 65 В; Oct RF V — 750 В; fragmentor voltage — 150 В.</w:t>
      </w:r>
    </w:p>
    <w:p w14:paraId="619A01BB" w14:textId="77777777" w:rsidR="00D21BDF" w:rsidRPr="00D21BDF" w:rsidRDefault="00D21BDF" w:rsidP="00B5484D">
      <w:pPr>
        <w:widowControl w:val="0"/>
        <w:tabs>
          <w:tab w:val="left" w:pos="1560"/>
          <w:tab w:val="left" w:pos="7230"/>
        </w:tabs>
        <w:autoSpaceDE w:val="0"/>
        <w:autoSpaceDN w:val="0"/>
        <w:spacing w:after="0" w:line="240" w:lineRule="auto"/>
        <w:ind w:right="-1" w:firstLine="567"/>
        <w:jc w:val="both"/>
        <w:rPr>
          <w:rFonts w:ascii="Times New Roman" w:eastAsia="Times New Roman" w:hAnsi="Times New Roman" w:cs="Times New Roman"/>
          <w:kern w:val="0"/>
          <w:sz w:val="28"/>
          <w:szCs w:val="28"/>
          <w:lang w:val="kk-KZ"/>
          <w14:ligatures w14:val="none"/>
        </w:rPr>
      </w:pPr>
    </w:p>
    <w:p w14:paraId="23E61DB6" w14:textId="6276A103" w:rsidR="00BD0177" w:rsidRDefault="00B97B3D"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b/>
          <w:bCs/>
          <w:kern w:val="0"/>
          <w:sz w:val="28"/>
          <w:szCs w:val="28"/>
          <w:lang w:val="kk-KZ"/>
          <w14:ligatures w14:val="none"/>
        </w:rPr>
      </w:pPr>
      <w:r>
        <w:rPr>
          <w:rFonts w:ascii="Times New Roman" w:eastAsia="Times New Roman" w:hAnsi="Times New Roman" w:cs="Times New Roman"/>
          <w:b/>
          <w:bCs/>
          <w:kern w:val="0"/>
          <w:sz w:val="28"/>
          <w:szCs w:val="28"/>
          <w:lang w:val="kk-KZ"/>
          <w14:ligatures w14:val="none"/>
        </w:rPr>
        <w:lastRenderedPageBreak/>
        <w:t>2</w:t>
      </w:r>
      <w:r w:rsidR="00BD0177" w:rsidRPr="00BD0177">
        <w:rPr>
          <w:rFonts w:ascii="Times New Roman" w:eastAsia="Times New Roman" w:hAnsi="Times New Roman" w:cs="Times New Roman"/>
          <w:b/>
          <w:bCs/>
          <w:kern w:val="0"/>
          <w:sz w:val="28"/>
          <w:szCs w:val="28"/>
          <w:lang w:val="kk-KZ"/>
          <w14:ligatures w14:val="none"/>
        </w:rPr>
        <w:t>.</w:t>
      </w:r>
      <w:r w:rsidR="00FF5812">
        <w:rPr>
          <w:rFonts w:ascii="Times New Roman" w:eastAsia="Times New Roman" w:hAnsi="Times New Roman" w:cs="Times New Roman"/>
          <w:b/>
          <w:bCs/>
          <w:kern w:val="0"/>
          <w:sz w:val="28"/>
          <w:szCs w:val="28"/>
          <w:lang w:val="kk-KZ"/>
          <w14:ligatures w14:val="none"/>
        </w:rPr>
        <w:t>10</w:t>
      </w:r>
      <w:r w:rsidR="00BD0177" w:rsidRPr="00BD0177">
        <w:rPr>
          <w:rFonts w:ascii="Times New Roman" w:eastAsia="Times New Roman" w:hAnsi="Times New Roman" w:cs="Times New Roman"/>
          <w:b/>
          <w:bCs/>
          <w:kern w:val="0"/>
          <w:sz w:val="28"/>
          <w:szCs w:val="28"/>
          <w:lang w:val="kk-KZ"/>
          <w14:ligatures w14:val="none"/>
        </w:rPr>
        <w:t xml:space="preserve"> β - </w:t>
      </w:r>
      <w:r w:rsidR="00D21BDF">
        <w:rPr>
          <w:rFonts w:ascii="Times New Roman" w:eastAsia="Times New Roman" w:hAnsi="Times New Roman" w:cs="Times New Roman"/>
          <w:b/>
          <w:bCs/>
          <w:kern w:val="0"/>
          <w:sz w:val="28"/>
          <w:szCs w:val="28"/>
          <w:lang w:val="kk-KZ"/>
          <w14:ligatures w14:val="none"/>
        </w:rPr>
        <w:t>А</w:t>
      </w:r>
      <w:r w:rsidR="00BD0177" w:rsidRPr="00BD0177">
        <w:rPr>
          <w:rFonts w:ascii="Times New Roman" w:eastAsia="Times New Roman" w:hAnsi="Times New Roman" w:cs="Times New Roman"/>
          <w:b/>
          <w:bCs/>
          <w:kern w:val="0"/>
          <w:sz w:val="28"/>
          <w:szCs w:val="28"/>
          <w:lang w:val="kk-KZ"/>
          <w14:ligatures w14:val="none"/>
        </w:rPr>
        <w:t>минопропиоамидоксим жаңа қосылыстарының биологиялық белсенділік анықтудың әдістері</w:t>
      </w:r>
    </w:p>
    <w:p w14:paraId="11211077" w14:textId="02FB6613" w:rsidR="00767FAC" w:rsidRPr="003445E9" w:rsidRDefault="00767FAC"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 xml:space="preserve">Алынған жаңа қосылыстардың </w:t>
      </w:r>
      <w:r w:rsidR="006B7572">
        <w:rPr>
          <w:rFonts w:ascii="Times New Roman" w:eastAsia="Times New Roman" w:hAnsi="Times New Roman" w:cs="Times New Roman"/>
          <w:kern w:val="0"/>
          <w:sz w:val="28"/>
          <w:szCs w:val="28"/>
          <w:lang w:val="kk-KZ"/>
          <w14:ligatures w14:val="none"/>
        </w:rPr>
        <w:t xml:space="preserve">антимикробтық белсенділгі анықталды, соның ішінде </w:t>
      </w:r>
      <w:r w:rsidR="00CA7E17">
        <w:rPr>
          <w:rFonts w:ascii="Times New Roman" w:eastAsia="Times New Roman" w:hAnsi="Times New Roman" w:cs="Times New Roman"/>
          <w:kern w:val="0"/>
          <w:sz w:val="28"/>
          <w:szCs w:val="28"/>
          <w:lang w:val="kk-KZ"/>
          <w14:ligatures w14:val="none"/>
        </w:rPr>
        <w:t>а</w:t>
      </w:r>
      <w:r w:rsidR="00CA7E17" w:rsidRPr="00CA7E17">
        <w:rPr>
          <w:rFonts w:ascii="Times New Roman" w:eastAsia="Times New Roman" w:hAnsi="Times New Roman" w:cs="Times New Roman"/>
          <w:kern w:val="0"/>
          <w:sz w:val="28"/>
          <w:szCs w:val="28"/>
          <w:lang w:val="kk-KZ"/>
          <w14:ligatures w14:val="none"/>
        </w:rPr>
        <w:t>нтибактериялық белсенділік</w:t>
      </w:r>
      <w:r>
        <w:rPr>
          <w:rFonts w:ascii="Times New Roman" w:eastAsia="Times New Roman" w:hAnsi="Times New Roman" w:cs="Times New Roman"/>
          <w:kern w:val="0"/>
          <w:sz w:val="28"/>
          <w:szCs w:val="28"/>
          <w:lang w:val="kk-KZ"/>
          <w14:ligatures w14:val="none"/>
        </w:rPr>
        <w:t xml:space="preserve"> </w:t>
      </w:r>
      <w:r w:rsidR="00CA7E17" w:rsidRPr="00CA7E17">
        <w:rPr>
          <w:rFonts w:ascii="Times New Roman" w:eastAsia="Times New Roman" w:hAnsi="Times New Roman" w:cs="Times New Roman"/>
          <w:kern w:val="0"/>
          <w:sz w:val="28"/>
          <w:szCs w:val="28"/>
          <w:lang w:val="kk-KZ"/>
          <w14:ligatures w14:val="none"/>
        </w:rPr>
        <w:t>(</w:t>
      </w:r>
      <w:r w:rsidR="00CA7E17">
        <w:rPr>
          <w:rFonts w:ascii="Times New Roman" w:eastAsia="Times New Roman" w:hAnsi="Times New Roman" w:cs="Times New Roman"/>
          <w:kern w:val="0"/>
          <w:sz w:val="28"/>
          <w:szCs w:val="28"/>
          <w:lang w:val="kk-KZ"/>
          <w14:ligatures w14:val="none"/>
        </w:rPr>
        <w:t>антибактериальный</w:t>
      </w:r>
      <w:r w:rsidR="00CA7E17" w:rsidRPr="00CA7E17">
        <w:rPr>
          <w:rFonts w:ascii="Times New Roman" w:eastAsia="Times New Roman" w:hAnsi="Times New Roman" w:cs="Times New Roman"/>
          <w:kern w:val="0"/>
          <w:sz w:val="28"/>
          <w:szCs w:val="28"/>
          <w:lang w:val="kk-KZ"/>
          <w14:ligatures w14:val="none"/>
        </w:rPr>
        <w:t>)</w:t>
      </w:r>
      <w:r w:rsidRPr="00767FAC">
        <w:rPr>
          <w:rFonts w:ascii="Times New Roman" w:eastAsia="Times New Roman" w:hAnsi="Times New Roman" w:cs="Times New Roman"/>
          <w:kern w:val="0"/>
          <w:sz w:val="28"/>
          <w:szCs w:val="28"/>
          <w:lang w:val="kk-KZ"/>
          <w14:ligatures w14:val="none"/>
        </w:rPr>
        <w:t>, ашытқы саңырауқұлағына (дрожжевого грибка), қарсы белсенділік</w:t>
      </w:r>
      <w:r w:rsidR="003445E9">
        <w:rPr>
          <w:rFonts w:ascii="Times New Roman" w:eastAsia="Times New Roman" w:hAnsi="Times New Roman" w:cs="Times New Roman"/>
          <w:kern w:val="0"/>
          <w:sz w:val="28"/>
          <w:szCs w:val="28"/>
          <w:lang w:val="kk-KZ"/>
          <w14:ligatures w14:val="none"/>
        </w:rPr>
        <w:t xml:space="preserve"> </w:t>
      </w:r>
      <w:r w:rsidR="003445E9" w:rsidRPr="003445E9">
        <w:rPr>
          <w:rFonts w:ascii="Times New Roman" w:eastAsia="Times New Roman" w:hAnsi="Times New Roman" w:cs="Times New Roman"/>
          <w:i/>
          <w:iCs/>
          <w:kern w:val="0"/>
          <w:sz w:val="28"/>
          <w:szCs w:val="28"/>
          <w:lang w:val="kk-KZ"/>
          <w14:ligatures w14:val="none"/>
        </w:rPr>
        <w:t>in vitro</w:t>
      </w:r>
      <w:r w:rsidR="003445E9" w:rsidRPr="003445E9">
        <w:rPr>
          <w:rFonts w:ascii="Times New Roman" w:eastAsia="Times New Roman" w:hAnsi="Times New Roman" w:cs="Times New Roman"/>
          <w:kern w:val="0"/>
          <w:sz w:val="28"/>
          <w:szCs w:val="28"/>
          <w:lang w:val="kk-KZ"/>
          <w14:ligatures w14:val="none"/>
        </w:rPr>
        <w:t xml:space="preserve"> </w:t>
      </w:r>
      <w:r w:rsidR="003445E9">
        <w:rPr>
          <w:rFonts w:ascii="Times New Roman" w:eastAsia="Times New Roman" w:hAnsi="Times New Roman" w:cs="Times New Roman"/>
          <w:kern w:val="0"/>
          <w:sz w:val="28"/>
          <w:szCs w:val="28"/>
          <w:lang w:val="kk-KZ"/>
          <w14:ligatures w14:val="none"/>
        </w:rPr>
        <w:t>екі әдіспен анықталды:</w:t>
      </w:r>
      <w:r w:rsidR="003445E9" w:rsidRPr="003445E9">
        <w:rPr>
          <w:rFonts w:ascii="Times New Roman" w:eastAsia="Times New Roman" w:hAnsi="Times New Roman" w:cs="Times New Roman"/>
          <w:kern w:val="0"/>
          <w:sz w:val="28"/>
          <w:szCs w:val="28"/>
          <w:lang w:val="kk-KZ"/>
          <w14:ligatures w14:val="none"/>
        </w:rPr>
        <w:t xml:space="preserve"> </w:t>
      </w:r>
      <w:r w:rsidR="003445E9">
        <w:rPr>
          <w:rFonts w:ascii="Times New Roman" w:eastAsia="Times New Roman" w:hAnsi="Times New Roman" w:cs="Times New Roman"/>
          <w:kern w:val="0"/>
          <w:sz w:val="28"/>
          <w:szCs w:val="28"/>
          <w:lang w:val="kk-KZ"/>
          <w14:ligatures w14:val="none"/>
        </w:rPr>
        <w:t>диффузия-агар және с</w:t>
      </w:r>
      <w:r w:rsidR="003445E9" w:rsidRPr="003445E9">
        <w:rPr>
          <w:rFonts w:ascii="Times New Roman" w:eastAsia="Times New Roman" w:hAnsi="Times New Roman" w:cs="Times New Roman"/>
          <w:kern w:val="0"/>
          <w:sz w:val="28"/>
          <w:szCs w:val="28"/>
          <w:lang w:val="kk-KZ"/>
          <w14:ligatures w14:val="none"/>
        </w:rPr>
        <w:t>ериялық сұйылту әдісімен</w:t>
      </w:r>
      <w:r w:rsidR="003445E9">
        <w:rPr>
          <w:rFonts w:ascii="Times New Roman" w:eastAsia="Times New Roman" w:hAnsi="Times New Roman" w:cs="Times New Roman"/>
          <w:kern w:val="0"/>
          <w:sz w:val="28"/>
          <w:szCs w:val="28"/>
          <w:lang w:val="kk-KZ"/>
          <w14:ligatures w14:val="none"/>
        </w:rPr>
        <w:t>.</w:t>
      </w:r>
      <w:r w:rsidR="003445E9" w:rsidRPr="003445E9">
        <w:t xml:space="preserve"> </w:t>
      </w:r>
      <w:r w:rsidR="003445E9">
        <w:rPr>
          <w:lang w:val="kk-KZ"/>
        </w:rPr>
        <w:t xml:space="preserve"> </w:t>
      </w:r>
      <w:r w:rsidR="003445E9" w:rsidRPr="003445E9">
        <w:rPr>
          <w:rFonts w:ascii="Times New Roman" w:hAnsi="Times New Roman" w:cs="Times New Roman"/>
          <w:sz w:val="28"/>
          <w:szCs w:val="28"/>
          <w:lang w:val="kk-KZ"/>
        </w:rPr>
        <w:t xml:space="preserve">Ал </w:t>
      </w:r>
      <w:proofErr w:type="spellStart"/>
      <w:r w:rsidR="003445E9" w:rsidRPr="003445E9">
        <w:rPr>
          <w:rFonts w:ascii="Times New Roman" w:hAnsi="Times New Roman" w:cs="Times New Roman"/>
          <w:sz w:val="28"/>
          <w:szCs w:val="28"/>
        </w:rPr>
        <w:t>зең</w:t>
      </w:r>
      <w:proofErr w:type="spellEnd"/>
      <w:r w:rsidR="003445E9" w:rsidRPr="003445E9">
        <w:rPr>
          <w:rFonts w:ascii="Times New Roman" w:hAnsi="Times New Roman" w:cs="Times New Roman"/>
          <w:sz w:val="28"/>
          <w:szCs w:val="28"/>
        </w:rPr>
        <w:t xml:space="preserve"> </w:t>
      </w:r>
      <w:proofErr w:type="spellStart"/>
      <w:r w:rsidR="003445E9" w:rsidRPr="003445E9">
        <w:rPr>
          <w:rFonts w:ascii="Times New Roman" w:hAnsi="Times New Roman" w:cs="Times New Roman"/>
          <w:sz w:val="28"/>
          <w:szCs w:val="28"/>
        </w:rPr>
        <w:t>саңыруқұлақтарына</w:t>
      </w:r>
      <w:proofErr w:type="spellEnd"/>
      <w:r w:rsidR="003445E9" w:rsidRPr="003445E9">
        <w:rPr>
          <w:rFonts w:ascii="Times New Roman" w:hAnsi="Times New Roman" w:cs="Times New Roman"/>
          <w:sz w:val="28"/>
          <w:szCs w:val="28"/>
        </w:rPr>
        <w:t xml:space="preserve"> (</w:t>
      </w:r>
      <w:proofErr w:type="spellStart"/>
      <w:r w:rsidR="003445E9" w:rsidRPr="003445E9">
        <w:rPr>
          <w:rFonts w:ascii="Times New Roman" w:hAnsi="Times New Roman" w:cs="Times New Roman"/>
          <w:sz w:val="28"/>
          <w:szCs w:val="28"/>
        </w:rPr>
        <w:t>плесиевых</w:t>
      </w:r>
      <w:proofErr w:type="spellEnd"/>
      <w:r w:rsidR="003445E9" w:rsidRPr="003445E9">
        <w:rPr>
          <w:rFonts w:ascii="Times New Roman" w:hAnsi="Times New Roman" w:cs="Times New Roman"/>
          <w:sz w:val="28"/>
          <w:szCs w:val="28"/>
        </w:rPr>
        <w:t xml:space="preserve"> грибов) </w:t>
      </w:r>
      <w:proofErr w:type="spellStart"/>
      <w:r w:rsidR="003445E9" w:rsidRPr="003445E9">
        <w:rPr>
          <w:rFonts w:ascii="Times New Roman" w:hAnsi="Times New Roman" w:cs="Times New Roman"/>
          <w:sz w:val="28"/>
          <w:szCs w:val="28"/>
        </w:rPr>
        <w:t>қарсы</w:t>
      </w:r>
      <w:proofErr w:type="spellEnd"/>
      <w:r w:rsidR="003445E9" w:rsidRPr="003445E9">
        <w:rPr>
          <w:rFonts w:ascii="Times New Roman" w:hAnsi="Times New Roman" w:cs="Times New Roman"/>
          <w:sz w:val="28"/>
          <w:szCs w:val="28"/>
        </w:rPr>
        <w:t xml:space="preserve"> </w:t>
      </w:r>
      <w:proofErr w:type="spellStart"/>
      <w:r w:rsidR="003445E9" w:rsidRPr="003445E9">
        <w:rPr>
          <w:rFonts w:ascii="Times New Roman" w:hAnsi="Times New Roman" w:cs="Times New Roman"/>
          <w:sz w:val="28"/>
          <w:szCs w:val="28"/>
        </w:rPr>
        <w:t>белсенділік</w:t>
      </w:r>
      <w:proofErr w:type="spellEnd"/>
      <w:r w:rsidR="003445E9" w:rsidRPr="003445E9">
        <w:rPr>
          <w:rFonts w:ascii="Times New Roman" w:hAnsi="Times New Roman" w:cs="Times New Roman"/>
          <w:sz w:val="28"/>
          <w:szCs w:val="28"/>
        </w:rPr>
        <w:t xml:space="preserve"> </w:t>
      </w:r>
      <w:proofErr w:type="spellStart"/>
      <w:r w:rsidR="003445E9" w:rsidRPr="003445E9">
        <w:rPr>
          <w:rFonts w:ascii="Times New Roman" w:hAnsi="Times New Roman" w:cs="Times New Roman"/>
          <w:i/>
          <w:iCs/>
          <w:sz w:val="28"/>
          <w:szCs w:val="28"/>
        </w:rPr>
        <w:t>in</w:t>
      </w:r>
      <w:proofErr w:type="spellEnd"/>
      <w:r w:rsidR="003445E9" w:rsidRPr="003445E9">
        <w:rPr>
          <w:rFonts w:ascii="Times New Roman" w:hAnsi="Times New Roman" w:cs="Times New Roman"/>
          <w:i/>
          <w:iCs/>
          <w:sz w:val="28"/>
          <w:szCs w:val="28"/>
        </w:rPr>
        <w:t xml:space="preserve"> </w:t>
      </w:r>
      <w:proofErr w:type="spellStart"/>
      <w:r w:rsidR="003445E9" w:rsidRPr="003445E9">
        <w:rPr>
          <w:rFonts w:ascii="Times New Roman" w:hAnsi="Times New Roman" w:cs="Times New Roman"/>
          <w:i/>
          <w:iCs/>
          <w:sz w:val="28"/>
          <w:szCs w:val="28"/>
        </w:rPr>
        <w:t>vitro</w:t>
      </w:r>
      <w:proofErr w:type="spellEnd"/>
      <w:r w:rsidR="003445E9" w:rsidRPr="003445E9">
        <w:rPr>
          <w:rFonts w:ascii="Times New Roman" w:hAnsi="Times New Roman" w:cs="Times New Roman"/>
          <w:sz w:val="28"/>
          <w:szCs w:val="28"/>
        </w:rPr>
        <w:t xml:space="preserve"> </w:t>
      </w:r>
      <w:r w:rsidR="003445E9">
        <w:rPr>
          <w:rFonts w:ascii="Times New Roman" w:eastAsia="Times New Roman" w:hAnsi="Times New Roman" w:cs="Times New Roman"/>
          <w:kern w:val="0"/>
          <w:sz w:val="28"/>
          <w:szCs w:val="28"/>
          <w:lang w:val="kk-KZ"/>
          <w14:ligatures w14:val="none"/>
        </w:rPr>
        <w:t>д</w:t>
      </w:r>
      <w:r w:rsidR="003445E9" w:rsidRPr="003445E9">
        <w:rPr>
          <w:rFonts w:ascii="Times New Roman" w:eastAsia="Times New Roman" w:hAnsi="Times New Roman" w:cs="Times New Roman"/>
          <w:kern w:val="0"/>
          <w:sz w:val="28"/>
          <w:szCs w:val="28"/>
          <w:lang w:val="kk-KZ"/>
          <w14:ligatures w14:val="none"/>
        </w:rPr>
        <w:t>иск-диффузиялық әдіс</w:t>
      </w:r>
      <w:r w:rsidR="003445E9">
        <w:rPr>
          <w:rFonts w:ascii="Times New Roman" w:eastAsia="Times New Roman" w:hAnsi="Times New Roman" w:cs="Times New Roman"/>
          <w:kern w:val="0"/>
          <w:sz w:val="28"/>
          <w:szCs w:val="28"/>
          <w:lang w:val="kk-KZ"/>
          <w14:ligatures w14:val="none"/>
        </w:rPr>
        <w:t xml:space="preserve"> қолданылды.</w:t>
      </w:r>
    </w:p>
    <w:p w14:paraId="4E0E84B1" w14:textId="72FC8829" w:rsidR="00BD0177" w:rsidRPr="00BD0177" w:rsidRDefault="003445E9" w:rsidP="00B5484D">
      <w:pPr>
        <w:widowControl w:val="0"/>
        <w:tabs>
          <w:tab w:val="left" w:pos="1560"/>
          <w:tab w:val="left" w:pos="7230"/>
        </w:tabs>
        <w:autoSpaceDE w:val="0"/>
        <w:autoSpaceDN w:val="0"/>
        <w:spacing w:after="0" w:line="240" w:lineRule="auto"/>
        <w:ind w:left="2" w:firstLine="567"/>
        <w:jc w:val="both"/>
        <w:rPr>
          <w:rFonts w:ascii="Times New Roman" w:eastAsia="Times New Roman" w:hAnsi="Times New Roman" w:cs="Times New Roman"/>
          <w:kern w:val="0"/>
          <w:sz w:val="28"/>
          <w:szCs w:val="28"/>
          <w:lang w:val="kk-KZ"/>
          <w14:ligatures w14:val="none"/>
        </w:rPr>
      </w:pPr>
      <w:r w:rsidRPr="003445E9">
        <w:rPr>
          <w:rFonts w:ascii="Times New Roman" w:eastAsia="Times New Roman" w:hAnsi="Times New Roman" w:cs="Times New Roman"/>
          <w:kern w:val="0"/>
          <w:sz w:val="28"/>
          <w:szCs w:val="28"/>
          <w:lang w:val="kk-KZ"/>
          <w14:ligatures w14:val="none"/>
        </w:rPr>
        <w:t>Антибактериялық белсенділік</w:t>
      </w:r>
      <w:r>
        <w:rPr>
          <w:rFonts w:ascii="Times New Roman" w:eastAsia="Times New Roman" w:hAnsi="Times New Roman" w:cs="Times New Roman"/>
          <w:kern w:val="0"/>
          <w:sz w:val="28"/>
          <w:szCs w:val="28"/>
          <w:lang w:val="kk-KZ"/>
          <w14:ligatures w14:val="none"/>
        </w:rPr>
        <w:t>,</w:t>
      </w:r>
      <w:r w:rsidR="00767FAC">
        <w:rPr>
          <w:rFonts w:ascii="Times New Roman" w:eastAsia="Times New Roman" w:hAnsi="Times New Roman" w:cs="Times New Roman"/>
          <w:kern w:val="0"/>
          <w:sz w:val="28"/>
          <w:szCs w:val="28"/>
          <w:lang w:val="kk-KZ"/>
          <w14:ligatures w14:val="none"/>
        </w:rPr>
        <w:t xml:space="preserve"> ашытқы саңырауқұлағына </w:t>
      </w:r>
      <w:r w:rsidR="00767FAC" w:rsidRPr="00767FAC">
        <w:rPr>
          <w:rFonts w:ascii="Times New Roman" w:eastAsia="Times New Roman" w:hAnsi="Times New Roman" w:cs="Times New Roman"/>
          <w:kern w:val="0"/>
          <w:sz w:val="28"/>
          <w:szCs w:val="28"/>
          <w:lang w:val="kk-KZ"/>
          <w14:ligatures w14:val="none"/>
        </w:rPr>
        <w:t>(</w:t>
      </w:r>
      <w:r w:rsidR="00767FAC">
        <w:rPr>
          <w:rFonts w:ascii="Times New Roman" w:eastAsia="Times New Roman" w:hAnsi="Times New Roman" w:cs="Times New Roman"/>
          <w:kern w:val="0"/>
          <w:sz w:val="28"/>
          <w:szCs w:val="28"/>
          <w:lang w:val="kk-KZ"/>
          <w14:ligatures w14:val="none"/>
        </w:rPr>
        <w:t>дрожжевого грибка)</w:t>
      </w:r>
      <w:r>
        <w:rPr>
          <w:rFonts w:ascii="Times New Roman" w:eastAsia="Times New Roman" w:hAnsi="Times New Roman" w:cs="Times New Roman"/>
          <w:kern w:val="0"/>
          <w:sz w:val="28"/>
          <w:szCs w:val="28"/>
          <w:lang w:val="kk-KZ"/>
          <w14:ligatures w14:val="none"/>
        </w:rPr>
        <w:t xml:space="preserve"> </w:t>
      </w:r>
      <w:r w:rsidR="00BD0177" w:rsidRPr="00BD0177">
        <w:rPr>
          <w:rFonts w:ascii="Times New Roman" w:eastAsia="Times New Roman" w:hAnsi="Times New Roman" w:cs="Times New Roman"/>
          <w:kern w:val="0"/>
          <w:sz w:val="28"/>
          <w:szCs w:val="28"/>
          <w:lang w:val="kk-KZ"/>
          <w14:ligatures w14:val="none"/>
        </w:rPr>
        <w:t xml:space="preserve">қарсы белсенділік ұсынылған анықтамалық микроорганизмдер бойынша зерттелді, факультативті-анаэробты грамм-оң кокктар </w:t>
      </w:r>
      <w:r w:rsidR="00BD0177" w:rsidRPr="00BD0177">
        <w:rPr>
          <w:rFonts w:ascii="Times New Roman" w:eastAsia="Times New Roman" w:hAnsi="Times New Roman" w:cs="Times New Roman"/>
          <w:i/>
          <w:iCs/>
          <w:kern w:val="0"/>
          <w:sz w:val="28"/>
          <w:szCs w:val="28"/>
          <w:lang w:val="kk-KZ"/>
          <w14:ligatures w14:val="none"/>
        </w:rPr>
        <w:t>Staphylococcus aureus</w:t>
      </w:r>
      <w:r w:rsidR="00BD0177" w:rsidRPr="00BD0177">
        <w:rPr>
          <w:rFonts w:ascii="Times New Roman" w:eastAsia="Times New Roman" w:hAnsi="Times New Roman" w:cs="Times New Roman"/>
          <w:kern w:val="0"/>
          <w:sz w:val="28"/>
          <w:szCs w:val="28"/>
          <w:lang w:val="kk-KZ"/>
          <w14:ligatures w14:val="none"/>
        </w:rPr>
        <w:t xml:space="preserve"> ATCC 6538, аэробты грамм-оң спора түзетін таяқшалар </w:t>
      </w:r>
      <w:r w:rsidR="00BD0177" w:rsidRPr="00BD0177">
        <w:rPr>
          <w:rFonts w:ascii="Times New Roman" w:eastAsia="Times New Roman" w:hAnsi="Times New Roman" w:cs="Times New Roman"/>
          <w:i/>
          <w:iCs/>
          <w:kern w:val="0"/>
          <w:sz w:val="28"/>
          <w:szCs w:val="28"/>
          <w:lang w:val="kk-KZ"/>
          <w14:ligatures w14:val="none"/>
        </w:rPr>
        <w:t>Bacillus subtilis</w:t>
      </w:r>
      <w:r w:rsidR="00BD0177" w:rsidRPr="00BD0177">
        <w:rPr>
          <w:rFonts w:ascii="Times New Roman" w:eastAsia="Times New Roman" w:hAnsi="Times New Roman" w:cs="Times New Roman"/>
          <w:kern w:val="0"/>
          <w:sz w:val="28"/>
          <w:szCs w:val="28"/>
          <w:lang w:val="kk-KZ"/>
          <w14:ligatures w14:val="none"/>
        </w:rPr>
        <w:t xml:space="preserve"> ATCC 6633, факультативті-аэробты грамм-теріс </w:t>
      </w:r>
      <w:r w:rsidR="00BD0177" w:rsidRPr="00BD0177">
        <w:rPr>
          <w:rFonts w:ascii="Times New Roman" w:eastAsia="Times New Roman" w:hAnsi="Times New Roman" w:cs="Times New Roman"/>
          <w:i/>
          <w:iCs/>
          <w:kern w:val="0"/>
          <w:sz w:val="28"/>
          <w:szCs w:val="28"/>
          <w:lang w:val="kk-KZ"/>
          <w14:ligatures w14:val="none"/>
        </w:rPr>
        <w:t>Esherichia coli</w:t>
      </w:r>
      <w:r w:rsidR="00BD0177" w:rsidRPr="00BD0177">
        <w:rPr>
          <w:rFonts w:ascii="Times New Roman" w:eastAsia="Times New Roman" w:hAnsi="Times New Roman" w:cs="Times New Roman"/>
          <w:kern w:val="0"/>
          <w:sz w:val="28"/>
          <w:szCs w:val="28"/>
          <w:lang w:val="kk-KZ"/>
          <w14:ligatures w14:val="none"/>
        </w:rPr>
        <w:t xml:space="preserve"> - ATCC 25922, аэробты </w:t>
      </w:r>
      <w:r w:rsidR="00BD0177" w:rsidRPr="00BD0177">
        <w:rPr>
          <w:rFonts w:ascii="Times New Roman" w:eastAsia="Times New Roman" w:hAnsi="Times New Roman" w:cs="Times New Roman"/>
          <w:i/>
          <w:iCs/>
          <w:kern w:val="0"/>
          <w:sz w:val="28"/>
          <w:szCs w:val="28"/>
          <w:lang w:val="kk-KZ"/>
          <w14:ligatures w14:val="none"/>
        </w:rPr>
        <w:t>Pseudomonas aeruginosa</w:t>
      </w:r>
      <w:r w:rsidR="00BD0177" w:rsidRPr="00BD0177">
        <w:rPr>
          <w:rFonts w:ascii="Times New Roman" w:eastAsia="Times New Roman" w:hAnsi="Times New Roman" w:cs="Times New Roman"/>
          <w:kern w:val="0"/>
          <w:sz w:val="28"/>
          <w:szCs w:val="28"/>
          <w:lang w:val="kk-KZ"/>
          <w14:ligatures w14:val="none"/>
        </w:rPr>
        <w:t xml:space="preserve"> ATCC 27853 және ашытқы саңырауқұлағы </w:t>
      </w:r>
      <w:r w:rsidR="00BD0177" w:rsidRPr="00BD0177">
        <w:rPr>
          <w:rFonts w:ascii="Times New Roman" w:eastAsia="Times New Roman" w:hAnsi="Times New Roman" w:cs="Times New Roman"/>
          <w:i/>
          <w:iCs/>
          <w:kern w:val="0"/>
          <w:sz w:val="28"/>
          <w:szCs w:val="28"/>
          <w:lang w:val="kk-KZ"/>
          <w14:ligatures w14:val="none"/>
        </w:rPr>
        <w:t>Candida albicans</w:t>
      </w:r>
      <w:r w:rsidR="00BD0177" w:rsidRPr="00BD0177">
        <w:rPr>
          <w:rFonts w:ascii="Times New Roman" w:eastAsia="Times New Roman" w:hAnsi="Times New Roman" w:cs="Times New Roman"/>
          <w:kern w:val="0"/>
          <w:sz w:val="28"/>
          <w:szCs w:val="28"/>
          <w:lang w:val="kk-KZ"/>
          <w14:ligatures w14:val="none"/>
        </w:rPr>
        <w:t xml:space="preserve"> ATCC 10231 сериялы сұйылту әдісімен минималды тежеуші концентрациямен (МТК) анықталды.</w:t>
      </w:r>
    </w:p>
    <w:p w14:paraId="1E054F46" w14:textId="7BF8F301" w:rsidR="00BD0177" w:rsidRPr="00BD0177" w:rsidRDefault="00BD0177" w:rsidP="00B5484D">
      <w:pPr>
        <w:widowControl w:val="0"/>
        <w:tabs>
          <w:tab w:val="left" w:pos="1560"/>
          <w:tab w:val="left" w:pos="7230"/>
        </w:tabs>
        <w:autoSpaceDE w:val="0"/>
        <w:autoSpaceDN w:val="0"/>
        <w:spacing w:after="0" w:line="240" w:lineRule="auto"/>
        <w:ind w:left="2"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kern w:val="0"/>
          <w:sz w:val="28"/>
          <w:szCs w:val="28"/>
          <w:lang w:val="kk-KZ"/>
          <w14:ligatures w14:val="none"/>
        </w:rPr>
        <w:t>Зерттеуде қолданылған сынақ микроорганизм штаммдары — АҚШ-тың типтік мәде</w:t>
      </w:r>
      <w:r w:rsidR="000944EC">
        <w:rPr>
          <w:rFonts w:ascii="Times New Roman" w:eastAsia="Times New Roman" w:hAnsi="Times New Roman" w:cs="Times New Roman"/>
          <w:kern w:val="0"/>
          <w:sz w:val="28"/>
          <w:szCs w:val="28"/>
          <w:lang w:val="kk-KZ"/>
          <w14:ligatures w14:val="none"/>
        </w:rPr>
        <w:t xml:space="preserve">ниеттер </w:t>
      </w:r>
      <w:r w:rsidR="00120BAB">
        <w:rPr>
          <w:rFonts w:ascii="Times New Roman" w:eastAsia="Times New Roman" w:hAnsi="Times New Roman" w:cs="Times New Roman"/>
          <w:kern w:val="0"/>
          <w:sz w:val="28"/>
          <w:szCs w:val="28"/>
          <w:lang w:val="kk-KZ"/>
          <w14:ligatures w14:val="none"/>
        </w:rPr>
        <w:t>жинағынан</w:t>
      </w:r>
      <w:r w:rsidR="000944EC">
        <w:rPr>
          <w:rFonts w:ascii="Times New Roman" w:eastAsia="Times New Roman" w:hAnsi="Times New Roman" w:cs="Times New Roman"/>
          <w:kern w:val="0"/>
          <w:sz w:val="28"/>
          <w:szCs w:val="28"/>
          <w:lang w:val="kk-KZ"/>
          <w14:ligatures w14:val="none"/>
        </w:rPr>
        <w:t xml:space="preserve"> алынған.</w:t>
      </w:r>
    </w:p>
    <w:p w14:paraId="4CBEE328" w14:textId="5BEAB1B2" w:rsidR="00BD0177" w:rsidRPr="00BD0177" w:rsidRDefault="00BD0177" w:rsidP="00B5484D">
      <w:pPr>
        <w:widowControl w:val="0"/>
        <w:tabs>
          <w:tab w:val="left" w:pos="1560"/>
          <w:tab w:val="left" w:pos="7230"/>
        </w:tabs>
        <w:autoSpaceDE w:val="0"/>
        <w:autoSpaceDN w:val="0"/>
        <w:spacing w:after="0" w:line="240" w:lineRule="auto"/>
        <w:ind w:left="2"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kern w:val="0"/>
          <w:sz w:val="28"/>
          <w:szCs w:val="28"/>
          <w:lang w:val="kk-KZ"/>
          <w14:ligatures w14:val="none"/>
        </w:rPr>
        <w:t xml:space="preserve">Жоғарыда аталған үлгілердің бактерияға қарсы белсенділігін зерттеу </w:t>
      </w:r>
      <w:r w:rsidRPr="00BD0177">
        <w:rPr>
          <w:rFonts w:ascii="Times New Roman" w:eastAsia="Times New Roman" w:hAnsi="Times New Roman" w:cs="Times New Roman"/>
          <w:i/>
          <w:iCs/>
          <w:kern w:val="0"/>
          <w:sz w:val="28"/>
          <w:szCs w:val="28"/>
          <w:lang w:val="kk-KZ"/>
          <w14:ligatures w14:val="none"/>
        </w:rPr>
        <w:t>Staphylococcus aureus, Bacillus subtilis</w:t>
      </w:r>
      <w:r w:rsidRPr="00BD0177">
        <w:rPr>
          <w:rFonts w:ascii="Times New Roman" w:eastAsia="Times New Roman" w:hAnsi="Times New Roman" w:cs="Times New Roman"/>
          <w:kern w:val="0"/>
          <w:sz w:val="28"/>
          <w:szCs w:val="28"/>
          <w:lang w:val="kk-KZ"/>
          <w14:ligatures w14:val="none"/>
        </w:rPr>
        <w:t xml:space="preserve"> грам - оң бактерияға, </w:t>
      </w:r>
      <w:r w:rsidRPr="00BD0177">
        <w:rPr>
          <w:rFonts w:ascii="Times New Roman" w:eastAsia="Times New Roman" w:hAnsi="Times New Roman" w:cs="Times New Roman"/>
          <w:i/>
          <w:iCs/>
          <w:kern w:val="0"/>
          <w:sz w:val="28"/>
          <w:szCs w:val="28"/>
          <w:lang w:val="kk-KZ"/>
          <w14:ligatures w14:val="none"/>
        </w:rPr>
        <w:t>Escherichia coli</w:t>
      </w:r>
      <w:r w:rsidRPr="00BD0177">
        <w:rPr>
          <w:rFonts w:ascii="Times New Roman" w:eastAsia="Times New Roman" w:hAnsi="Times New Roman" w:cs="Times New Roman"/>
          <w:kern w:val="0"/>
          <w:sz w:val="28"/>
          <w:szCs w:val="28"/>
          <w:lang w:val="kk-KZ"/>
          <w14:ligatures w14:val="none"/>
        </w:rPr>
        <w:t xml:space="preserve">  грам-теріс штаммдары бактериялардың штаммдарына жүргізілді. </w:t>
      </w:r>
      <w:r w:rsidR="009272D3">
        <w:rPr>
          <w:rFonts w:ascii="Times New Roman" w:eastAsia="Times New Roman" w:hAnsi="Times New Roman" w:cs="Times New Roman"/>
          <w:kern w:val="0"/>
          <w:sz w:val="28"/>
          <w:szCs w:val="28"/>
          <w:lang w:val="kk-KZ"/>
          <w14:ligatures w14:val="none"/>
        </w:rPr>
        <w:t>А</w:t>
      </w:r>
      <w:r w:rsidR="009272D3" w:rsidRPr="009272D3">
        <w:rPr>
          <w:rFonts w:ascii="Times New Roman" w:eastAsia="Times New Roman" w:hAnsi="Times New Roman" w:cs="Times New Roman"/>
          <w:kern w:val="0"/>
          <w:sz w:val="28"/>
          <w:szCs w:val="28"/>
          <w:lang w:val="kk-KZ"/>
          <w14:ligatures w14:val="none"/>
        </w:rPr>
        <w:t xml:space="preserve">шытқы </w:t>
      </w:r>
      <w:r w:rsidR="009272D3">
        <w:rPr>
          <w:rFonts w:ascii="Times New Roman" w:eastAsia="Times New Roman" w:hAnsi="Times New Roman" w:cs="Times New Roman"/>
          <w:kern w:val="0"/>
          <w:sz w:val="28"/>
          <w:szCs w:val="28"/>
          <w:lang w:val="kk-KZ"/>
          <w14:ligatures w14:val="none"/>
        </w:rPr>
        <w:t>с</w:t>
      </w:r>
      <w:r w:rsidRPr="00BD0177">
        <w:rPr>
          <w:rFonts w:ascii="Times New Roman" w:eastAsia="Times New Roman" w:hAnsi="Times New Roman" w:cs="Times New Roman"/>
          <w:kern w:val="0"/>
          <w:sz w:val="28"/>
          <w:szCs w:val="28"/>
          <w:lang w:val="kk-KZ"/>
          <w14:ligatures w14:val="none"/>
        </w:rPr>
        <w:t xml:space="preserve">аңырауқұлаққа қарсы белсенділікті зерттеу диффузия </w:t>
      </w:r>
      <w:r w:rsidR="00120BAB" w:rsidRPr="00BD0177">
        <w:rPr>
          <w:rFonts w:ascii="Times New Roman" w:eastAsia="Times New Roman" w:hAnsi="Times New Roman" w:cs="Times New Roman"/>
          <w:kern w:val="0"/>
          <w:sz w:val="28"/>
          <w:szCs w:val="28"/>
          <w:lang w:val="kk-KZ"/>
          <w14:ligatures w14:val="none"/>
        </w:rPr>
        <w:t xml:space="preserve">агарда (ұңғыларда) </w:t>
      </w:r>
      <w:r w:rsidRPr="00BD0177">
        <w:rPr>
          <w:rFonts w:ascii="Times New Roman" w:eastAsia="Times New Roman" w:hAnsi="Times New Roman" w:cs="Times New Roman"/>
          <w:kern w:val="0"/>
          <w:sz w:val="28"/>
          <w:szCs w:val="28"/>
          <w:lang w:val="kk-KZ"/>
          <w14:ligatures w14:val="none"/>
        </w:rPr>
        <w:t xml:space="preserve">әдісті қолдану арқылы </w:t>
      </w:r>
      <w:r w:rsidRPr="00BD0177">
        <w:rPr>
          <w:rFonts w:ascii="Times New Roman" w:eastAsia="Times New Roman" w:hAnsi="Times New Roman" w:cs="Times New Roman"/>
          <w:i/>
          <w:iCs/>
          <w:kern w:val="0"/>
          <w:sz w:val="28"/>
          <w:szCs w:val="28"/>
          <w:lang w:val="kk-KZ"/>
          <w14:ligatures w14:val="none"/>
        </w:rPr>
        <w:t>Candida albicans</w:t>
      </w:r>
      <w:r w:rsidRPr="00BD0177">
        <w:rPr>
          <w:rFonts w:ascii="Times New Roman" w:eastAsia="Times New Roman" w:hAnsi="Times New Roman" w:cs="Times New Roman"/>
          <w:kern w:val="0"/>
          <w:sz w:val="28"/>
          <w:szCs w:val="28"/>
          <w:lang w:val="kk-KZ"/>
          <w14:ligatures w14:val="none"/>
        </w:rPr>
        <w:t xml:space="preserve"> ашытқы саңырауқұлақтарына жүргізілді.</w:t>
      </w:r>
    </w:p>
    <w:p w14:paraId="521D4E3F" w14:textId="49D21391" w:rsidR="00BD0177" w:rsidRPr="00BD0177" w:rsidRDefault="00120BAB" w:rsidP="00B5484D">
      <w:pPr>
        <w:widowControl w:val="0"/>
        <w:tabs>
          <w:tab w:val="left" w:pos="1560"/>
          <w:tab w:val="left" w:pos="7230"/>
        </w:tabs>
        <w:autoSpaceDE w:val="0"/>
        <w:autoSpaceDN w:val="0"/>
        <w:spacing w:after="0" w:line="240" w:lineRule="auto"/>
        <w:ind w:left="2" w:firstLine="567"/>
        <w:jc w:val="both"/>
        <w:rPr>
          <w:rFonts w:ascii="Times New Roman" w:eastAsia="Times New Roman" w:hAnsi="Times New Roman" w:cs="Times New Roman"/>
          <w:kern w:val="0"/>
          <w:sz w:val="28"/>
          <w:szCs w:val="28"/>
          <w:lang w:val="kk-KZ"/>
          <w14:ligatures w14:val="none"/>
        </w:rPr>
      </w:pPr>
      <w:r w:rsidRPr="00120BAB">
        <w:rPr>
          <w:rFonts w:ascii="Times New Roman" w:eastAsia="Times New Roman" w:hAnsi="Times New Roman" w:cs="Times New Roman"/>
          <w:i/>
          <w:iCs/>
          <w:kern w:val="0"/>
          <w:sz w:val="28"/>
          <w:szCs w:val="28"/>
          <w:lang w:val="kk-KZ"/>
          <w14:ligatures w14:val="none"/>
        </w:rPr>
        <w:t>Диффузия агар әдісі</w:t>
      </w:r>
      <w:r>
        <w:rPr>
          <w:rFonts w:ascii="Times New Roman" w:eastAsia="Times New Roman" w:hAnsi="Times New Roman" w:cs="Times New Roman"/>
          <w:kern w:val="0"/>
          <w:sz w:val="28"/>
          <w:szCs w:val="28"/>
          <w:lang w:val="kk-KZ"/>
          <w14:ligatures w14:val="none"/>
        </w:rPr>
        <w:t xml:space="preserve">. </w:t>
      </w:r>
      <w:r w:rsidR="00BD0177" w:rsidRPr="00BD0177">
        <w:rPr>
          <w:rFonts w:ascii="Times New Roman" w:eastAsia="Times New Roman" w:hAnsi="Times New Roman" w:cs="Times New Roman"/>
          <w:kern w:val="0"/>
          <w:sz w:val="28"/>
          <w:szCs w:val="28"/>
          <w:lang w:val="kk-KZ"/>
          <w14:ligatures w14:val="none"/>
        </w:rPr>
        <w:t>Қиғаш ет-пептонды агарда (скошенном мясо пептонном агаре) 30-37</w:t>
      </w:r>
      <w:r w:rsidR="00BD0177" w:rsidRPr="00BD0177">
        <w:rPr>
          <w:rFonts w:ascii="Times New Roman" w:eastAsia="Times New Roman" w:hAnsi="Times New Roman" w:cs="Times New Roman"/>
          <w:kern w:val="0"/>
          <w:sz w:val="28"/>
          <w:szCs w:val="28"/>
          <w:vertAlign w:val="superscript"/>
          <w:lang w:val="kk-KZ"/>
          <w14:ligatures w14:val="none"/>
        </w:rPr>
        <w:t>0</w:t>
      </w:r>
      <w:r w:rsidR="00BD0177" w:rsidRPr="00BD0177">
        <w:rPr>
          <w:rFonts w:ascii="Times New Roman" w:eastAsia="Times New Roman" w:hAnsi="Times New Roman" w:cs="Times New Roman"/>
          <w:kern w:val="0"/>
          <w:sz w:val="28"/>
          <w:szCs w:val="28"/>
          <w:lang w:val="kk-KZ"/>
          <w14:ligatures w14:val="none"/>
        </w:rPr>
        <w:t>С температурада рН 7,3±0,2 сұйық ортада 24-48 сағат бойы өсірілген бактериялар мен ашытқы саңырауқұлақтарының зерттелетін штаммдарының таза дақылдары алынды. Стандартты бактериялық және саңырауқұлақ суспензиялары 1:1000 стерильді 0,9% натрий хлоридінің изотоникалық ерітіндісінде сұйылту арқылы дайындалды.</w:t>
      </w:r>
    </w:p>
    <w:p w14:paraId="494FA320" w14:textId="77777777" w:rsidR="00BD0177" w:rsidRPr="00BD0177" w:rsidRDefault="00BD0177" w:rsidP="00B5484D">
      <w:pPr>
        <w:widowControl w:val="0"/>
        <w:tabs>
          <w:tab w:val="left" w:pos="1560"/>
          <w:tab w:val="left" w:pos="7230"/>
        </w:tabs>
        <w:autoSpaceDE w:val="0"/>
        <w:autoSpaceDN w:val="0"/>
        <w:spacing w:after="0" w:line="240" w:lineRule="auto"/>
        <w:ind w:left="2"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kern w:val="0"/>
          <w:sz w:val="28"/>
          <w:szCs w:val="28"/>
          <w:lang w:val="kk-KZ"/>
          <w14:ligatures w14:val="none"/>
        </w:rPr>
        <w:t xml:space="preserve">1,0 мл сәйкес бактериялық және саңырауқұлақ суспензиялары зерттелетін сынақ штаммдары үшін сәйкес элективті, қоректік ортасы бар ыдыстарға енгізілді және «тұтас көкжиек» (сплошного газона) әдісімен себілді. Кептіруден кейін қоректік агардың бетінде 6,0 мм шұңқырлар пайда болды, оған қосылыстың зерттелген үлгісінен 20 мкл қосылды. Бақылау құралы ретінде инъекцияға арналған стерильді су қолданылды, ол үлгілерді тең мөлшерде сұйылту үшін пайдаланылды. Дақылдар бактериялар үшін 24 сағат бойы 37˚C температурада және </w:t>
      </w:r>
      <w:r w:rsidRPr="00BD0177">
        <w:rPr>
          <w:rFonts w:ascii="Times New Roman" w:eastAsia="Times New Roman" w:hAnsi="Times New Roman" w:cs="Times New Roman"/>
          <w:i/>
          <w:iCs/>
          <w:kern w:val="0"/>
          <w:sz w:val="28"/>
          <w:szCs w:val="28"/>
          <w:lang w:val="kk-KZ"/>
          <w14:ligatures w14:val="none"/>
        </w:rPr>
        <w:t>Candida albicans</w:t>
      </w:r>
      <w:r w:rsidRPr="00BD0177">
        <w:rPr>
          <w:rFonts w:ascii="Times New Roman" w:eastAsia="Times New Roman" w:hAnsi="Times New Roman" w:cs="Times New Roman"/>
          <w:kern w:val="0"/>
          <w:sz w:val="28"/>
          <w:szCs w:val="28"/>
          <w:lang w:val="kk-KZ"/>
          <w14:ligatures w14:val="none"/>
        </w:rPr>
        <w:t xml:space="preserve"> ашытқы саңырауқұлағы үшін 30˚C температурада 48 сағат бойы инкубацияланды.</w:t>
      </w:r>
    </w:p>
    <w:p w14:paraId="0F31CD1B" w14:textId="576F426E" w:rsidR="00BD0177" w:rsidRPr="00BD0177" w:rsidRDefault="00BD0177" w:rsidP="00B5484D">
      <w:pPr>
        <w:widowControl w:val="0"/>
        <w:tabs>
          <w:tab w:val="left" w:pos="1560"/>
          <w:tab w:val="left" w:pos="7230"/>
        </w:tabs>
        <w:autoSpaceDE w:val="0"/>
        <w:autoSpaceDN w:val="0"/>
        <w:spacing w:after="0" w:line="240" w:lineRule="auto"/>
        <w:ind w:left="2"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kern w:val="0"/>
          <w:sz w:val="28"/>
          <w:szCs w:val="28"/>
          <w:lang w:val="kk-KZ"/>
          <w14:ligatures w14:val="none"/>
        </w:rPr>
        <w:t>Микробқа қарсы белсенділіктің салыстырмалы сипаттамасы үшін стандартты антибиотиктердің ерітінділері қолданылды, бактерияға қарсы дәрілікзат ретінде бензилпенициллин натрий тұзы, гентамицин қолданылды.  Зеңге қарсы белсенділік анықтау үшін дәрілікзат ретінде – нистатин қолданылды.</w:t>
      </w:r>
    </w:p>
    <w:p w14:paraId="04964D6B" w14:textId="77777777" w:rsidR="00BD0177" w:rsidRPr="00BD0177" w:rsidRDefault="00BD0177" w:rsidP="00B5484D">
      <w:pPr>
        <w:widowControl w:val="0"/>
        <w:tabs>
          <w:tab w:val="left" w:pos="1560"/>
          <w:tab w:val="left" w:pos="7230"/>
        </w:tabs>
        <w:autoSpaceDE w:val="0"/>
        <w:autoSpaceDN w:val="0"/>
        <w:spacing w:after="0" w:line="240" w:lineRule="auto"/>
        <w:ind w:left="2"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kern w:val="0"/>
          <w:sz w:val="28"/>
          <w:szCs w:val="28"/>
          <w:lang w:val="kk-KZ"/>
          <w14:ligatures w14:val="none"/>
        </w:rPr>
        <w:lastRenderedPageBreak/>
        <w:t>Зерттеуден өткен жаңа синтезделген қосылыстардың бактерияға қарсы және зеңге қарсы белсенділігі сынақ штаммдарының өсу тежелу аймақтарының диаметрімен (мм) бағаланды.</w:t>
      </w:r>
    </w:p>
    <w:p w14:paraId="1524B5B9" w14:textId="77777777" w:rsidR="00BD0177" w:rsidRPr="00BD0177" w:rsidRDefault="00BD0177" w:rsidP="00B5484D">
      <w:pPr>
        <w:widowControl w:val="0"/>
        <w:tabs>
          <w:tab w:val="left" w:pos="1560"/>
          <w:tab w:val="left" w:pos="7230"/>
        </w:tabs>
        <w:autoSpaceDE w:val="0"/>
        <w:autoSpaceDN w:val="0"/>
        <w:spacing w:after="0" w:line="240" w:lineRule="auto"/>
        <w:ind w:left="2"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kern w:val="0"/>
          <w:sz w:val="28"/>
          <w:szCs w:val="28"/>
          <w:lang w:val="kk-KZ"/>
          <w14:ligatures w14:val="none"/>
        </w:rPr>
        <w:t xml:space="preserve">Өсуді тежеу аймақтарының диаметрі және ыдыстағы үздіксіз өсу микробқа қарсы белсенділік 10 мм-ден аз болса белсенділік жоқ екендігін білдіреді, 10-15 мм - әлсіз белсенділік, 15-20 мм - әлсіз белсенділік, 20 мм-ден жоғары айқын белсенділікті көрсетеді. </w:t>
      </w:r>
    </w:p>
    <w:p w14:paraId="3C5C485C" w14:textId="77777777" w:rsidR="00BD0177" w:rsidRPr="00BD0177" w:rsidRDefault="00BD0177" w:rsidP="00B5484D">
      <w:pPr>
        <w:widowControl w:val="0"/>
        <w:tabs>
          <w:tab w:val="left" w:pos="1560"/>
          <w:tab w:val="left" w:pos="7230"/>
        </w:tabs>
        <w:autoSpaceDE w:val="0"/>
        <w:autoSpaceDN w:val="0"/>
        <w:spacing w:after="0" w:line="240" w:lineRule="auto"/>
        <w:ind w:left="2"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kern w:val="0"/>
          <w:sz w:val="28"/>
          <w:szCs w:val="28"/>
          <w:lang w:val="kk-KZ"/>
          <w14:ligatures w14:val="none"/>
        </w:rPr>
        <w:t>Бактериялар мен саңырауқұлақтардың жоғарыда аталған сынақ штаммдарына қатысты әрбір қосылысты тексеру үш параллельді тәжірибеде жүргізілді. Зерттеу нәтижелері үш тәжірибе деректері негізінде орташа саны алынған.</w:t>
      </w:r>
    </w:p>
    <w:p w14:paraId="0CB098E6" w14:textId="77777777" w:rsidR="00B269C4" w:rsidRPr="00A17DFA" w:rsidRDefault="00BD0177" w:rsidP="00B5484D">
      <w:pPr>
        <w:widowControl w:val="0"/>
        <w:tabs>
          <w:tab w:val="left" w:pos="1560"/>
          <w:tab w:val="left" w:pos="7230"/>
        </w:tabs>
        <w:autoSpaceDE w:val="0"/>
        <w:autoSpaceDN w:val="0"/>
        <w:spacing w:after="0" w:line="240" w:lineRule="auto"/>
        <w:ind w:left="2"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kern w:val="0"/>
          <w:sz w:val="28"/>
          <w:szCs w:val="28"/>
          <w:lang w:val="kk-KZ"/>
          <w14:ligatures w14:val="none"/>
        </w:rPr>
        <w:t xml:space="preserve">Тәжірибелік зерттеу деректерін статистикалық өңдеу орташа арифметикалық және стандартты қатені есептеу және бақылау тобымен салыстырғанда p&lt;0,05 айырмашылықтардың маңыздылығын анықтау параметрлік статистика әдістерін қолдану арқылы орындалды. </w:t>
      </w:r>
    </w:p>
    <w:p w14:paraId="3B50B635" w14:textId="58939F3F" w:rsidR="00BD0177" w:rsidRPr="00BD0177" w:rsidRDefault="00B269C4" w:rsidP="00B5484D">
      <w:pPr>
        <w:widowControl w:val="0"/>
        <w:tabs>
          <w:tab w:val="left" w:pos="1560"/>
          <w:tab w:val="left" w:pos="7230"/>
        </w:tabs>
        <w:autoSpaceDE w:val="0"/>
        <w:autoSpaceDN w:val="0"/>
        <w:spacing w:after="0" w:line="240" w:lineRule="auto"/>
        <w:ind w:left="2" w:firstLine="567"/>
        <w:jc w:val="both"/>
        <w:rPr>
          <w:rFonts w:ascii="Times New Roman" w:eastAsia="Times New Roman" w:hAnsi="Times New Roman" w:cs="Times New Roman"/>
          <w:kern w:val="0"/>
          <w:sz w:val="28"/>
          <w:szCs w:val="28"/>
          <w:lang w:val="kk-KZ"/>
          <w14:ligatures w14:val="none"/>
        </w:rPr>
      </w:pPr>
      <w:r w:rsidRPr="00A17DFA">
        <w:rPr>
          <w:rFonts w:ascii="Times New Roman" w:eastAsia="Times New Roman" w:hAnsi="Times New Roman" w:cs="Times New Roman"/>
          <w:i/>
          <w:iCs/>
          <w:kern w:val="0"/>
          <w:sz w:val="28"/>
          <w:szCs w:val="28"/>
          <w:lang w:val="kk-KZ"/>
          <w14:ligatures w14:val="none"/>
        </w:rPr>
        <w:t>C</w:t>
      </w:r>
      <w:r w:rsidRPr="00B269C4">
        <w:rPr>
          <w:rFonts w:ascii="Times New Roman" w:eastAsia="Times New Roman" w:hAnsi="Times New Roman" w:cs="Times New Roman"/>
          <w:i/>
          <w:iCs/>
          <w:kern w:val="0"/>
          <w:sz w:val="28"/>
          <w:szCs w:val="28"/>
          <w:lang w:val="kk-KZ"/>
          <w14:ligatures w14:val="none"/>
        </w:rPr>
        <w:t>ериялық сұйылту әдісі</w:t>
      </w:r>
      <w:r w:rsidRPr="00A17DFA">
        <w:rPr>
          <w:rFonts w:ascii="Times New Roman" w:eastAsia="Times New Roman" w:hAnsi="Times New Roman" w:cs="Times New Roman"/>
          <w:i/>
          <w:iCs/>
          <w:kern w:val="0"/>
          <w:sz w:val="28"/>
          <w:szCs w:val="28"/>
          <w:lang w:val="kk-KZ"/>
          <w14:ligatures w14:val="none"/>
        </w:rPr>
        <w:t>.</w:t>
      </w:r>
      <w:r w:rsidRPr="00B269C4">
        <w:rPr>
          <w:rFonts w:ascii="Times New Roman" w:eastAsia="Times New Roman" w:hAnsi="Times New Roman" w:cs="Times New Roman"/>
          <w:kern w:val="0"/>
          <w:sz w:val="28"/>
          <w:szCs w:val="28"/>
          <w:lang w:val="kk-KZ"/>
          <w14:ligatures w14:val="none"/>
        </w:rPr>
        <w:t xml:space="preserve"> </w:t>
      </w:r>
      <w:r w:rsidR="00BD0177" w:rsidRPr="00BD0177">
        <w:rPr>
          <w:rFonts w:ascii="Times New Roman" w:eastAsia="Times New Roman" w:hAnsi="Times New Roman" w:cs="Times New Roman"/>
          <w:kern w:val="0"/>
          <w:sz w:val="28"/>
          <w:szCs w:val="28"/>
          <w:lang w:val="kk-KZ"/>
          <w14:ligatures w14:val="none"/>
        </w:rPr>
        <w:t xml:space="preserve">Жаңа синтезделген қосылыстардың минималды тежеуші концентрациямен (МТК) қоректік заттар ортасында зерттелетін үлгілердің этанол ерітінділерінің сериялық сұйылтулары арқылы анықталды. Сериялық сұйылту әдісін жүргізу үшін 106 (КТБ/мл) саны бар микробты жасушалардың миллилитрдегі саны концентрациядағы сынақ штаммдарының суспензиялары қолданылды. Микроорганизмдердің зерттелетін штаммдарының суспензиясы көлбеу агарда 37°C температурада 24 сағат бойы, ашытқы саңырауқұлақтары </w:t>
      </w:r>
      <w:r w:rsidR="00BD0177" w:rsidRPr="00B269C4">
        <w:rPr>
          <w:rFonts w:ascii="Times New Roman" w:eastAsia="Times New Roman" w:hAnsi="Times New Roman" w:cs="Times New Roman"/>
          <w:i/>
          <w:iCs/>
          <w:kern w:val="0"/>
          <w:sz w:val="28"/>
          <w:szCs w:val="28"/>
          <w:lang w:val="kk-KZ"/>
          <w14:ligatures w14:val="none"/>
        </w:rPr>
        <w:t>Candida albicans</w:t>
      </w:r>
      <w:r w:rsidR="00BD0177" w:rsidRPr="00BD0177">
        <w:rPr>
          <w:rFonts w:ascii="Times New Roman" w:eastAsia="Times New Roman" w:hAnsi="Times New Roman" w:cs="Times New Roman"/>
          <w:kern w:val="0"/>
          <w:sz w:val="28"/>
          <w:szCs w:val="28"/>
          <w:lang w:val="kk-KZ"/>
          <w14:ligatures w14:val="none"/>
        </w:rPr>
        <w:t xml:space="preserve"> үшін 30°С-та 48 сағат бойы өсірілген күнделікті дақылдардан дайындалды. Үлгілердің микробқа қарсы белсенділігі 1,56 - 50 мкг/мл ішіндегі сұйылтуларда зерттелді. Әрбір сынақ үлгісіне 106 (КТБ/мл) концентрациядағы 0,1 мл микробтық суспензия қосылды. Талдау барлық сынақ дақылдары үшін қайталанды. Бақылау сынауықтарына сынамасы жоқ қоректік ортасы бар микробтардың суспензиясы салынды. Қоспа микроорганизм тобына байланысты термостатта 24-48 сағат бойы инкубацияланды.</w:t>
      </w:r>
    </w:p>
    <w:p w14:paraId="226ADF5B" w14:textId="1CDC1853" w:rsidR="00BD0177" w:rsidRPr="00BD0177"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kern w:val="0"/>
          <w:sz w:val="28"/>
          <w:szCs w:val="28"/>
          <w:lang w:val="kk-KZ"/>
          <w14:ligatures w14:val="none"/>
        </w:rPr>
        <w:t>Содан кейін визуалды түрде әрбір сынауықта лайланудың болуын анықтай отырып, олар мөлдір суспензиясы және микробқа қарсы агенттің ең аз концентрациясы бар біреуі таңдалды. Бұл концентрация (МТК) сәйкес келді. Нәтижелер үш тәжірибенің деректері бойынша орташа саны алынды.О-пара-толуоил-β-(морфолин-1-ил)пропиоамидоксим (</w:t>
      </w:r>
      <w:r w:rsidR="00B269C4" w:rsidRPr="00B269C4">
        <w:rPr>
          <w:rFonts w:ascii="Times New Roman" w:eastAsia="Times New Roman" w:hAnsi="Times New Roman" w:cs="Times New Roman"/>
          <w:b/>
          <w:bCs/>
          <w:i/>
          <w:iCs/>
          <w:kern w:val="0"/>
          <w:sz w:val="28"/>
          <w:szCs w:val="28"/>
          <w:lang w:val="kk-KZ"/>
          <w14:ligatures w14:val="none"/>
        </w:rPr>
        <w:t>4</w:t>
      </w:r>
      <w:r w:rsidRPr="00B269C4">
        <w:rPr>
          <w:rFonts w:ascii="Times New Roman" w:eastAsia="Times New Roman" w:hAnsi="Times New Roman" w:cs="Times New Roman"/>
          <w:b/>
          <w:bCs/>
          <w:i/>
          <w:iCs/>
          <w:kern w:val="0"/>
          <w:sz w:val="28"/>
          <w:szCs w:val="28"/>
          <w:lang w:val="kk-KZ"/>
          <w14:ligatures w14:val="none"/>
        </w:rPr>
        <w:t>a-d</w:t>
      </w:r>
      <w:r w:rsidRPr="00BD0177">
        <w:rPr>
          <w:rFonts w:ascii="Times New Roman" w:eastAsia="Times New Roman" w:hAnsi="Times New Roman" w:cs="Times New Roman"/>
          <w:kern w:val="0"/>
          <w:sz w:val="28"/>
          <w:szCs w:val="28"/>
          <w:lang w:val="kk-KZ"/>
          <w14:ligatures w14:val="none"/>
        </w:rPr>
        <w:t>) және 5-арил-3-(β-пиперидино)этил-1,2,4-оксадиазолдардың (</w:t>
      </w:r>
      <w:r w:rsidRPr="00B269C4">
        <w:rPr>
          <w:rFonts w:ascii="Times New Roman" w:eastAsia="Times New Roman" w:hAnsi="Times New Roman" w:cs="Times New Roman"/>
          <w:b/>
          <w:bCs/>
          <w:i/>
          <w:iCs/>
          <w:kern w:val="0"/>
          <w:sz w:val="28"/>
          <w:szCs w:val="28"/>
          <w:lang w:val="kk-KZ"/>
          <w14:ligatures w14:val="none"/>
        </w:rPr>
        <w:t>3a-c</w:t>
      </w:r>
      <w:r w:rsidRPr="00BD0177">
        <w:rPr>
          <w:rFonts w:ascii="Times New Roman" w:eastAsia="Times New Roman" w:hAnsi="Times New Roman" w:cs="Times New Roman"/>
          <w:kern w:val="0"/>
          <w:sz w:val="28"/>
          <w:szCs w:val="28"/>
          <w:lang w:val="kk-KZ"/>
          <w14:ligatures w14:val="none"/>
        </w:rPr>
        <w:t xml:space="preserve">) негізін, гидрохлоридін, оксалат пен цитратын </w:t>
      </w:r>
      <w:r w:rsidRPr="00BD0177">
        <w:rPr>
          <w:rFonts w:ascii="Times New Roman" w:eastAsia="Times New Roman" w:hAnsi="Times New Roman" w:cs="Times New Roman"/>
          <w:i/>
          <w:iCs/>
          <w:kern w:val="0"/>
          <w:sz w:val="28"/>
          <w:szCs w:val="28"/>
          <w:lang w:val="kk-KZ"/>
          <w14:ligatures w14:val="none"/>
        </w:rPr>
        <w:t>in vitro</w:t>
      </w:r>
      <w:r w:rsidRPr="00BD0177">
        <w:rPr>
          <w:rFonts w:ascii="Times New Roman" w:eastAsia="Times New Roman" w:hAnsi="Times New Roman" w:cs="Times New Roman"/>
          <w:kern w:val="0"/>
          <w:sz w:val="28"/>
          <w:szCs w:val="28"/>
          <w:lang w:val="kk-KZ"/>
          <w14:ligatures w14:val="none"/>
        </w:rPr>
        <w:t xml:space="preserve"> микробқа қарсы және зеңге қарсы скринингілеу эталондық сынақ микроорганизмдерінде: факультативті анаэробты грам-позитивті кокктар </w:t>
      </w:r>
      <w:r w:rsidRPr="00BD0177">
        <w:rPr>
          <w:rFonts w:ascii="Times New Roman" w:eastAsia="Times New Roman" w:hAnsi="Times New Roman" w:cs="Times New Roman"/>
          <w:i/>
          <w:iCs/>
          <w:kern w:val="0"/>
          <w:sz w:val="28"/>
          <w:szCs w:val="28"/>
          <w:lang w:val="kk-KZ"/>
          <w14:ligatures w14:val="none"/>
        </w:rPr>
        <w:t>Staphylococcus aureus</w:t>
      </w:r>
      <w:r w:rsidRPr="00BD0177">
        <w:rPr>
          <w:rFonts w:ascii="Times New Roman" w:eastAsia="Times New Roman" w:hAnsi="Times New Roman" w:cs="Times New Roman"/>
          <w:kern w:val="0"/>
          <w:sz w:val="28"/>
          <w:szCs w:val="28"/>
          <w:lang w:val="kk-KZ"/>
          <w14:ligatures w14:val="none"/>
        </w:rPr>
        <w:t xml:space="preserve"> ATCC 6538, аэробты грам-позитивті спор түзетін таяқшалар </w:t>
      </w:r>
      <w:r w:rsidRPr="00BD0177">
        <w:rPr>
          <w:rFonts w:ascii="Times New Roman" w:eastAsia="Times New Roman" w:hAnsi="Times New Roman" w:cs="Times New Roman"/>
          <w:i/>
          <w:iCs/>
          <w:kern w:val="0"/>
          <w:sz w:val="28"/>
          <w:szCs w:val="28"/>
          <w:lang w:val="kk-KZ"/>
          <w14:ligatures w14:val="none"/>
        </w:rPr>
        <w:t>Bacillus subtilis</w:t>
      </w:r>
      <w:r w:rsidRPr="00BD0177">
        <w:rPr>
          <w:rFonts w:ascii="Times New Roman" w:eastAsia="Times New Roman" w:hAnsi="Times New Roman" w:cs="Times New Roman"/>
          <w:kern w:val="0"/>
          <w:sz w:val="28"/>
          <w:szCs w:val="28"/>
          <w:lang w:val="kk-KZ"/>
          <w14:ligatures w14:val="none"/>
        </w:rPr>
        <w:t xml:space="preserve"> ATCC 6633, факультативті анаэробты </w:t>
      </w:r>
      <w:r w:rsidRPr="00BD0177">
        <w:rPr>
          <w:rFonts w:ascii="Times New Roman" w:eastAsia="Times New Roman" w:hAnsi="Times New Roman" w:cs="Times New Roman"/>
          <w:i/>
          <w:iCs/>
          <w:kern w:val="0"/>
          <w:sz w:val="28"/>
          <w:szCs w:val="28"/>
          <w:lang w:val="kk-KZ"/>
          <w14:ligatures w14:val="none"/>
        </w:rPr>
        <w:t>Escherichia coli</w:t>
      </w:r>
      <w:r w:rsidRPr="00BD0177">
        <w:rPr>
          <w:rFonts w:ascii="Times New Roman" w:eastAsia="Times New Roman" w:hAnsi="Times New Roman" w:cs="Times New Roman"/>
          <w:kern w:val="0"/>
          <w:sz w:val="28"/>
          <w:szCs w:val="28"/>
          <w:lang w:val="kk-KZ"/>
          <w14:ligatures w14:val="none"/>
        </w:rPr>
        <w:t xml:space="preserve"> ATCC 25922 грам-теріс таяқшалары, аэробты </w:t>
      </w:r>
      <w:r w:rsidRPr="00B269C4">
        <w:rPr>
          <w:rFonts w:ascii="Times New Roman" w:eastAsia="Times New Roman" w:hAnsi="Times New Roman" w:cs="Times New Roman"/>
          <w:i/>
          <w:iCs/>
          <w:kern w:val="0"/>
          <w:sz w:val="28"/>
          <w:szCs w:val="28"/>
          <w:lang w:val="kk-KZ"/>
          <w14:ligatures w14:val="none"/>
        </w:rPr>
        <w:t>Pseudomonas aeruginosa</w:t>
      </w:r>
      <w:r w:rsidRPr="00BD0177">
        <w:rPr>
          <w:rFonts w:ascii="Times New Roman" w:eastAsia="Times New Roman" w:hAnsi="Times New Roman" w:cs="Times New Roman"/>
          <w:kern w:val="0"/>
          <w:sz w:val="28"/>
          <w:szCs w:val="28"/>
          <w:lang w:val="kk-KZ"/>
          <w14:ligatures w14:val="none"/>
        </w:rPr>
        <w:t xml:space="preserve"> ATCC 27853, ашытқыда. β-аминопропиоамидоксимдердің (</w:t>
      </w:r>
      <w:r w:rsidRPr="00B269C4">
        <w:rPr>
          <w:rFonts w:ascii="Times New Roman" w:eastAsia="Times New Roman" w:hAnsi="Times New Roman" w:cs="Times New Roman"/>
          <w:b/>
          <w:bCs/>
          <w:i/>
          <w:iCs/>
          <w:kern w:val="0"/>
          <w:sz w:val="28"/>
          <w:szCs w:val="28"/>
          <w:lang w:val="kk-KZ"/>
          <w14:ligatures w14:val="none"/>
        </w:rPr>
        <w:t>2a-d</w:t>
      </w:r>
      <w:r w:rsidRPr="00BD0177">
        <w:rPr>
          <w:rFonts w:ascii="Times New Roman" w:eastAsia="Times New Roman" w:hAnsi="Times New Roman" w:cs="Times New Roman"/>
          <w:kern w:val="0"/>
          <w:sz w:val="28"/>
          <w:szCs w:val="28"/>
          <w:lang w:val="kk-KZ"/>
          <w14:ligatures w14:val="none"/>
        </w:rPr>
        <w:t xml:space="preserve"> және </w:t>
      </w:r>
      <w:r w:rsidRPr="00B269C4">
        <w:rPr>
          <w:rFonts w:ascii="Times New Roman" w:eastAsia="Times New Roman" w:hAnsi="Times New Roman" w:cs="Times New Roman"/>
          <w:b/>
          <w:bCs/>
          <w:i/>
          <w:iCs/>
          <w:kern w:val="0"/>
          <w:sz w:val="28"/>
          <w:szCs w:val="28"/>
          <w:lang w:val="kk-KZ"/>
          <w14:ligatures w14:val="none"/>
        </w:rPr>
        <w:t>3a-c</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i/>
          <w:iCs/>
          <w:kern w:val="0"/>
          <w:sz w:val="28"/>
          <w:szCs w:val="28"/>
          <w:lang w:val="kk-KZ"/>
          <w14:ligatures w14:val="none"/>
        </w:rPr>
        <w:t>Penicillium citrinum, Aspergillus niger</w:t>
      </w:r>
      <w:r w:rsidRPr="00BD0177">
        <w:rPr>
          <w:rFonts w:ascii="Times New Roman" w:eastAsia="Times New Roman" w:hAnsi="Times New Roman" w:cs="Times New Roman"/>
          <w:kern w:val="0"/>
          <w:sz w:val="28"/>
          <w:szCs w:val="28"/>
          <w:lang w:val="kk-KZ"/>
          <w14:ligatures w14:val="none"/>
        </w:rPr>
        <w:t xml:space="preserve"> және </w:t>
      </w:r>
      <w:r w:rsidRPr="00BD0177">
        <w:rPr>
          <w:rFonts w:ascii="Times New Roman" w:eastAsia="Times New Roman" w:hAnsi="Times New Roman" w:cs="Times New Roman"/>
          <w:i/>
          <w:iCs/>
          <w:kern w:val="0"/>
          <w:sz w:val="28"/>
          <w:szCs w:val="28"/>
          <w:lang w:val="kk-KZ"/>
          <w14:ligatures w14:val="none"/>
        </w:rPr>
        <w:t>Torulla spp</w:t>
      </w:r>
      <w:r w:rsidRPr="00BD0177">
        <w:rPr>
          <w:rFonts w:ascii="Times New Roman" w:eastAsia="Times New Roman" w:hAnsi="Times New Roman" w:cs="Times New Roman"/>
          <w:kern w:val="0"/>
          <w:sz w:val="28"/>
          <w:szCs w:val="28"/>
          <w:lang w:val="kk-KZ"/>
          <w14:ligatures w14:val="none"/>
        </w:rPr>
        <w:t xml:space="preserve">. зең штамдарына қарсы зеңге қарсы </w:t>
      </w:r>
      <w:r w:rsidRPr="00BD0177">
        <w:rPr>
          <w:rFonts w:ascii="Times New Roman" w:eastAsia="Times New Roman" w:hAnsi="Times New Roman" w:cs="Times New Roman"/>
          <w:kern w:val="0"/>
          <w:sz w:val="28"/>
          <w:szCs w:val="28"/>
          <w:lang w:val="kk-KZ"/>
          <w14:ligatures w14:val="none"/>
        </w:rPr>
        <w:lastRenderedPageBreak/>
        <w:t>белсенділігі. екі стандартты әдісті қолдану арқылы бағаланды: агар диффузиясы және</w:t>
      </w:r>
      <w:r w:rsidR="00B269C4">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kern w:val="0"/>
          <w:sz w:val="28"/>
          <w:szCs w:val="28"/>
          <w:lang w:val="kk-KZ"/>
          <w14:ligatures w14:val="none"/>
        </w:rPr>
        <w:t xml:space="preserve">минималды тежегіш концентрацияны (МТЖ) анықтау үшін сериялық сұйылту талдаулары. β-аминопропиоамидоксимдердің </w:t>
      </w:r>
      <w:r w:rsidRPr="00B269C4">
        <w:rPr>
          <w:rFonts w:ascii="Times New Roman" w:eastAsia="Times New Roman" w:hAnsi="Times New Roman" w:cs="Times New Roman"/>
          <w:b/>
          <w:bCs/>
          <w:i/>
          <w:iCs/>
          <w:kern w:val="0"/>
          <w:sz w:val="28"/>
          <w:szCs w:val="28"/>
          <w:lang w:val="kk-KZ"/>
          <w14:ligatures w14:val="none"/>
        </w:rPr>
        <w:t>(2a-d</w:t>
      </w:r>
      <w:r w:rsidRPr="00BD0177">
        <w:rPr>
          <w:rFonts w:ascii="Times New Roman" w:eastAsia="Times New Roman" w:hAnsi="Times New Roman" w:cs="Times New Roman"/>
          <w:kern w:val="0"/>
          <w:sz w:val="28"/>
          <w:szCs w:val="28"/>
          <w:lang w:val="kk-KZ"/>
          <w14:ligatures w14:val="none"/>
        </w:rPr>
        <w:t xml:space="preserve"> және </w:t>
      </w:r>
      <w:r w:rsidRPr="00B269C4">
        <w:rPr>
          <w:rFonts w:ascii="Times New Roman" w:eastAsia="Times New Roman" w:hAnsi="Times New Roman" w:cs="Times New Roman"/>
          <w:b/>
          <w:bCs/>
          <w:i/>
          <w:iCs/>
          <w:kern w:val="0"/>
          <w:sz w:val="28"/>
          <w:szCs w:val="28"/>
          <w:lang w:val="kk-KZ"/>
          <w14:ligatures w14:val="none"/>
        </w:rPr>
        <w:t>3a-c</w:t>
      </w:r>
      <w:r w:rsidRPr="00BD0177">
        <w:rPr>
          <w:rFonts w:ascii="Times New Roman" w:eastAsia="Times New Roman" w:hAnsi="Times New Roman" w:cs="Times New Roman"/>
          <w:kern w:val="0"/>
          <w:sz w:val="28"/>
          <w:szCs w:val="28"/>
          <w:lang w:val="kk-KZ"/>
          <w14:ligatures w14:val="none"/>
        </w:rPr>
        <w:t xml:space="preserve">) зең штамдарына қарсы </w:t>
      </w:r>
      <w:r w:rsidRPr="00BD0177">
        <w:rPr>
          <w:rFonts w:ascii="Times New Roman" w:eastAsia="Times New Roman" w:hAnsi="Times New Roman" w:cs="Times New Roman"/>
          <w:i/>
          <w:iCs/>
          <w:kern w:val="0"/>
          <w:sz w:val="28"/>
          <w:szCs w:val="28"/>
          <w:lang w:val="kk-KZ"/>
          <w14:ligatures w14:val="none"/>
        </w:rPr>
        <w:t>Penicillium citrinum</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i/>
          <w:iCs/>
          <w:kern w:val="0"/>
          <w:sz w:val="28"/>
          <w:szCs w:val="28"/>
          <w:lang w:val="kk-KZ"/>
          <w14:ligatures w14:val="none"/>
        </w:rPr>
        <w:t>Aspergillus niger</w:t>
      </w:r>
      <w:r w:rsidRPr="00BD0177">
        <w:rPr>
          <w:rFonts w:ascii="Times New Roman" w:eastAsia="Times New Roman" w:hAnsi="Times New Roman" w:cs="Times New Roman"/>
          <w:kern w:val="0"/>
          <w:sz w:val="28"/>
          <w:szCs w:val="28"/>
          <w:lang w:val="kk-KZ"/>
          <w14:ligatures w14:val="none"/>
        </w:rPr>
        <w:t xml:space="preserve"> және </w:t>
      </w:r>
      <w:r w:rsidRPr="00BD0177">
        <w:rPr>
          <w:rFonts w:ascii="Times New Roman" w:eastAsia="Times New Roman" w:hAnsi="Times New Roman" w:cs="Times New Roman"/>
          <w:i/>
          <w:iCs/>
          <w:kern w:val="0"/>
          <w:sz w:val="28"/>
          <w:szCs w:val="28"/>
          <w:lang w:val="kk-KZ"/>
          <w14:ligatures w14:val="none"/>
        </w:rPr>
        <w:t>Torulla spp</w:t>
      </w:r>
      <w:r w:rsidRPr="00BD0177">
        <w:rPr>
          <w:rFonts w:ascii="Times New Roman" w:eastAsia="Times New Roman" w:hAnsi="Times New Roman" w:cs="Times New Roman"/>
          <w:kern w:val="0"/>
          <w:sz w:val="28"/>
          <w:szCs w:val="28"/>
          <w:lang w:val="kk-KZ"/>
          <w14:ligatures w14:val="none"/>
        </w:rPr>
        <w:t>. қарсы зеңге қарсы белсенділігі агар диффузиялық талдауын қолдану арқылы бағаланды [1</w:t>
      </w:r>
      <w:r w:rsidR="00584F78">
        <w:rPr>
          <w:rFonts w:ascii="Times New Roman" w:eastAsia="Times New Roman" w:hAnsi="Times New Roman" w:cs="Times New Roman"/>
          <w:kern w:val="0"/>
          <w:sz w:val="28"/>
          <w:szCs w:val="28"/>
          <w:lang w:val="kk-KZ"/>
          <w14:ligatures w14:val="none"/>
        </w:rPr>
        <w:t>33</w:t>
      </w:r>
      <w:r w:rsidRPr="00BD0177">
        <w:rPr>
          <w:rFonts w:ascii="Times New Roman" w:eastAsia="Times New Roman" w:hAnsi="Times New Roman" w:cs="Times New Roman"/>
          <w:kern w:val="0"/>
          <w:sz w:val="28"/>
          <w:szCs w:val="28"/>
          <w:lang w:val="kk-KZ"/>
          <w14:ligatures w14:val="none"/>
        </w:rPr>
        <w:t>]. Зерттеуде қолданылған сынақ микробтық штамдары Американдық типтік дақылдар жинағынан алынды.</w:t>
      </w:r>
    </w:p>
    <w:p w14:paraId="79076033" w14:textId="77777777" w:rsidR="00BD0177" w:rsidRPr="00BD0177"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kern w:val="0"/>
          <w:sz w:val="28"/>
          <w:szCs w:val="28"/>
          <w:lang w:val="kk-KZ"/>
          <w14:ligatures w14:val="none"/>
        </w:rPr>
        <w:t>Әрбір қосылыс жоғарыда аталған бактериялық және саңырауқұлақ сынақ штамдарына қарсы үш параллель тәжірибеде сыналды. Нәтижелер үш тәжірибе бойынша орташаланды.</w:t>
      </w:r>
    </w:p>
    <w:p w14:paraId="2B0282EF" w14:textId="77777777" w:rsidR="00BD0177" w:rsidRPr="00BD0177" w:rsidRDefault="00BD0177"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kern w:val="0"/>
          <w:sz w:val="28"/>
          <w:szCs w:val="28"/>
          <w:lang w:val="kk-KZ"/>
          <w14:ligatures w14:val="none"/>
        </w:rPr>
        <w:t>Статистикалық өңдеу параметрлік статистикаға негізделген, орташа және стандартты қателік есептелді және айырмашылықтар бақылау тобымен салыстырғанда p &lt; 0,05 кезінде маңызды деп саналды.</w:t>
      </w:r>
    </w:p>
    <w:p w14:paraId="1A65CEC9" w14:textId="52A35CF1" w:rsidR="00BD0177" w:rsidRPr="00BD0177" w:rsidRDefault="00BD0177" w:rsidP="00B5484D">
      <w:pPr>
        <w:widowControl w:val="0"/>
        <w:tabs>
          <w:tab w:val="left" w:pos="1560"/>
          <w:tab w:val="left" w:pos="7230"/>
        </w:tabs>
        <w:autoSpaceDE w:val="0"/>
        <w:autoSpaceDN w:val="0"/>
        <w:spacing w:after="0" w:line="240" w:lineRule="auto"/>
        <w:ind w:left="2" w:right="-1"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kern w:val="0"/>
          <w:sz w:val="28"/>
          <w:szCs w:val="28"/>
          <w:lang w:val="kk-KZ"/>
          <w14:ligatures w14:val="none"/>
        </w:rPr>
        <w:t>2-амино-1,5-диазаспиро[4,5]дек-1-эне-5-аммоний хлориді үлгілерінің (</w:t>
      </w:r>
      <w:r w:rsidRPr="00B22086">
        <w:rPr>
          <w:rFonts w:ascii="Times New Roman" w:eastAsia="Times New Roman" w:hAnsi="Times New Roman" w:cs="Times New Roman"/>
          <w:b/>
          <w:bCs/>
          <w:i/>
          <w:iCs/>
          <w:kern w:val="0"/>
          <w:sz w:val="28"/>
          <w:szCs w:val="28"/>
          <w:lang w:val="kk-KZ"/>
          <w14:ligatures w14:val="none"/>
        </w:rPr>
        <w:t>2.9–2.12</w:t>
      </w:r>
      <w:r w:rsidRPr="00BD0177">
        <w:rPr>
          <w:rFonts w:ascii="Times New Roman" w:eastAsia="Times New Roman" w:hAnsi="Times New Roman" w:cs="Times New Roman"/>
          <w:kern w:val="0"/>
          <w:sz w:val="28"/>
          <w:szCs w:val="28"/>
          <w:lang w:val="kk-KZ"/>
          <w14:ligatures w14:val="none"/>
        </w:rPr>
        <w:t xml:space="preserve">) және гексафторфосфаттардың </w:t>
      </w:r>
      <w:r w:rsidRPr="00B22086">
        <w:rPr>
          <w:rFonts w:ascii="Times New Roman" w:eastAsia="Times New Roman" w:hAnsi="Times New Roman" w:cs="Times New Roman"/>
          <w:b/>
          <w:bCs/>
          <w:i/>
          <w:iCs/>
          <w:kern w:val="0"/>
          <w:sz w:val="28"/>
          <w:szCs w:val="28"/>
          <w:lang w:val="kk-KZ"/>
          <w14:ligatures w14:val="none"/>
        </w:rPr>
        <w:t>(2.13–2.16</w:t>
      </w:r>
      <w:r w:rsidRPr="00BD0177">
        <w:rPr>
          <w:rFonts w:ascii="Times New Roman" w:eastAsia="Times New Roman" w:hAnsi="Times New Roman" w:cs="Times New Roman"/>
          <w:kern w:val="0"/>
          <w:sz w:val="28"/>
          <w:szCs w:val="28"/>
          <w:lang w:val="kk-KZ"/>
          <w14:ligatures w14:val="none"/>
        </w:rPr>
        <w:t xml:space="preserve">) микробқа қарсы белсенділігі грам-оң </w:t>
      </w:r>
      <w:r w:rsidRPr="00BD0177">
        <w:rPr>
          <w:rFonts w:ascii="Times New Roman" w:eastAsia="Times New Roman" w:hAnsi="Times New Roman" w:cs="Times New Roman"/>
          <w:i/>
          <w:iCs/>
          <w:kern w:val="0"/>
          <w:sz w:val="28"/>
          <w:szCs w:val="28"/>
          <w:lang w:val="kk-KZ"/>
          <w14:ligatures w14:val="none"/>
        </w:rPr>
        <w:t>Staphylococcus aureus</w:t>
      </w:r>
      <w:r w:rsidRPr="00BD0177">
        <w:rPr>
          <w:rFonts w:ascii="Times New Roman" w:eastAsia="Times New Roman" w:hAnsi="Times New Roman" w:cs="Times New Roman"/>
          <w:kern w:val="0"/>
          <w:sz w:val="28"/>
          <w:szCs w:val="28"/>
          <w:lang w:val="kk-KZ"/>
          <w14:ligatures w14:val="none"/>
        </w:rPr>
        <w:t xml:space="preserve"> және </w:t>
      </w:r>
      <w:r w:rsidRPr="00BD0177">
        <w:rPr>
          <w:rFonts w:ascii="Times New Roman" w:eastAsia="Times New Roman" w:hAnsi="Times New Roman" w:cs="Times New Roman"/>
          <w:i/>
          <w:iCs/>
          <w:kern w:val="0"/>
          <w:sz w:val="28"/>
          <w:szCs w:val="28"/>
          <w:lang w:val="kk-KZ"/>
          <w14:ligatures w14:val="none"/>
        </w:rPr>
        <w:t>Bacillus subtilis</w:t>
      </w:r>
      <w:r w:rsidRPr="00BD0177">
        <w:rPr>
          <w:rFonts w:ascii="Times New Roman" w:eastAsia="Times New Roman" w:hAnsi="Times New Roman" w:cs="Times New Roman"/>
          <w:kern w:val="0"/>
          <w:sz w:val="28"/>
          <w:szCs w:val="28"/>
          <w:lang w:val="kk-KZ"/>
          <w14:ligatures w14:val="none"/>
        </w:rPr>
        <w:t xml:space="preserve"> бактерияларына, сондай-ақ грам-теріс </w:t>
      </w:r>
      <w:r w:rsidRPr="00BD0177">
        <w:rPr>
          <w:rFonts w:ascii="Times New Roman" w:eastAsia="Times New Roman" w:hAnsi="Times New Roman" w:cs="Times New Roman"/>
          <w:i/>
          <w:iCs/>
          <w:kern w:val="0"/>
          <w:sz w:val="28"/>
          <w:szCs w:val="28"/>
          <w:lang w:val="kk-KZ"/>
          <w14:ligatures w14:val="none"/>
        </w:rPr>
        <w:t>Escherichia coli</w:t>
      </w:r>
      <w:r w:rsidRPr="00BD0177">
        <w:rPr>
          <w:rFonts w:ascii="Times New Roman" w:eastAsia="Times New Roman" w:hAnsi="Times New Roman" w:cs="Times New Roman"/>
          <w:kern w:val="0"/>
          <w:sz w:val="28"/>
          <w:szCs w:val="28"/>
          <w:lang w:val="kk-KZ"/>
          <w14:ligatures w14:val="none"/>
        </w:rPr>
        <w:t xml:space="preserve"> және </w:t>
      </w:r>
      <w:r w:rsidRPr="00BD0177">
        <w:rPr>
          <w:rFonts w:ascii="Times New Roman" w:eastAsia="Times New Roman" w:hAnsi="Times New Roman" w:cs="Times New Roman"/>
          <w:i/>
          <w:iCs/>
          <w:kern w:val="0"/>
          <w:sz w:val="28"/>
          <w:szCs w:val="28"/>
          <w:lang w:val="kk-KZ"/>
          <w14:ligatures w14:val="none"/>
        </w:rPr>
        <w:t>Pseudomonas aeruginosa</w:t>
      </w:r>
      <w:r w:rsidRPr="00BD0177">
        <w:rPr>
          <w:rFonts w:ascii="Times New Roman" w:eastAsia="Times New Roman" w:hAnsi="Times New Roman" w:cs="Times New Roman"/>
          <w:kern w:val="0"/>
          <w:sz w:val="28"/>
          <w:szCs w:val="28"/>
          <w:lang w:val="kk-KZ"/>
          <w14:ligatures w14:val="none"/>
        </w:rPr>
        <w:t xml:space="preserve"> штамдарына және ашытқы</w:t>
      </w:r>
      <w:r w:rsidR="00B22086">
        <w:rPr>
          <w:rFonts w:ascii="Times New Roman" w:eastAsia="Times New Roman" w:hAnsi="Times New Roman" w:cs="Times New Roman"/>
          <w:kern w:val="0"/>
          <w:sz w:val="28"/>
          <w:szCs w:val="28"/>
          <w:lang w:val="kk-KZ"/>
          <w14:ligatures w14:val="none"/>
        </w:rPr>
        <w:t xml:space="preserve"> саңырауқұлағы</w:t>
      </w:r>
      <w:r w:rsidRPr="00BD0177">
        <w:rPr>
          <w:rFonts w:ascii="Times New Roman" w:eastAsia="Times New Roman" w:hAnsi="Times New Roman" w:cs="Times New Roman"/>
          <w:kern w:val="0"/>
          <w:sz w:val="28"/>
          <w:szCs w:val="28"/>
          <w:lang w:val="kk-KZ"/>
          <w14:ligatures w14:val="none"/>
        </w:rPr>
        <w:t xml:space="preserve"> </w:t>
      </w:r>
      <w:r w:rsidRPr="00BD0177">
        <w:rPr>
          <w:rFonts w:ascii="Times New Roman" w:eastAsia="Times New Roman" w:hAnsi="Times New Roman" w:cs="Times New Roman"/>
          <w:i/>
          <w:iCs/>
          <w:kern w:val="0"/>
          <w:sz w:val="28"/>
          <w:szCs w:val="28"/>
          <w:lang w:val="kk-KZ"/>
          <w14:ligatures w14:val="none"/>
        </w:rPr>
        <w:t>Candida albicans</w:t>
      </w:r>
      <w:r w:rsidRPr="00BD0177">
        <w:rPr>
          <w:rFonts w:ascii="Times New Roman" w:eastAsia="Times New Roman" w:hAnsi="Times New Roman" w:cs="Times New Roman"/>
          <w:kern w:val="0"/>
          <w:sz w:val="28"/>
          <w:szCs w:val="28"/>
          <w:lang w:val="kk-KZ"/>
          <w14:ligatures w14:val="none"/>
        </w:rPr>
        <w:t>-қа қарсы агар диффузиялық әдісімен (ұңғы) анықталды.</w:t>
      </w:r>
    </w:p>
    <w:p w14:paraId="4EBAC531" w14:textId="77777777" w:rsidR="00BD0177" w:rsidRPr="00BD0177" w:rsidRDefault="00BD0177" w:rsidP="00B5484D">
      <w:pPr>
        <w:widowControl w:val="0"/>
        <w:tabs>
          <w:tab w:val="left" w:pos="1560"/>
          <w:tab w:val="left" w:pos="7230"/>
        </w:tabs>
        <w:autoSpaceDE w:val="0"/>
        <w:autoSpaceDN w:val="0"/>
        <w:spacing w:after="0" w:line="240" w:lineRule="auto"/>
        <w:ind w:left="2" w:right="-1"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kern w:val="0"/>
          <w:sz w:val="28"/>
          <w:szCs w:val="28"/>
          <w:lang w:val="kk-KZ"/>
          <w14:ligatures w14:val="none"/>
        </w:rPr>
        <w:t>Дақылдар рН мәні 7,3 ± 0,2 болатын сұйық қоректік ортада 30–35 °C температурада 18–20 сағат бойы өсірілді. Дақылдар стерильді 0,9% изотоникалық натрий хлориді ерітіндісімен 1:1000 қатынасында сұйылтылып, сынақ штамдарына сәйкес келетін селективті қоректік ортасы бар 1 мл шыны құтыларға құйылып, «қатты көгал» әдісімен қапталды. Кептіргеннен кейін агар бетінде 6,0 мм шұңқырлар жасалды, оларға сынақ үлгілерінің, гентамицин мен нистатиннің ерітінділері қосылды. Дистилденген су бақылау ретінде тең мөлшерде пайдаланылды.</w:t>
      </w:r>
    </w:p>
    <w:p w14:paraId="6E2BD046" w14:textId="61EC384A" w:rsidR="00BD0177" w:rsidRPr="00BD0177" w:rsidRDefault="00BD0177" w:rsidP="00B5484D">
      <w:pPr>
        <w:widowControl w:val="0"/>
        <w:tabs>
          <w:tab w:val="left" w:pos="1560"/>
          <w:tab w:val="left" w:pos="7230"/>
        </w:tabs>
        <w:autoSpaceDE w:val="0"/>
        <w:autoSpaceDN w:val="0"/>
        <w:spacing w:after="0" w:line="240" w:lineRule="auto"/>
        <w:ind w:left="2" w:right="-1"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kern w:val="0"/>
          <w:sz w:val="28"/>
          <w:szCs w:val="28"/>
          <w:lang w:val="kk-KZ"/>
          <w14:ligatures w14:val="none"/>
        </w:rPr>
        <w:t xml:space="preserve">Сынақ үлгілері 1 мкг мөлшерінде талданды. Дақылдар 37°C температурада инкубацияланды, ал өсірілген дақылдар 24 сағаттан кейін саналды. Үлгілердің микробқа қарсы белсенділігі сынақ штамдарының өсуін тежеу аймақтарының диаметріне (мм) негізделіп бағаланды. Диаметрі 10 мм-ден аз ингибирлеу аймақтары және пластинадағы үздіксіз өсу бактерияға қарсы белсенділіктің жоқтығын көрсетеді деп есептелді; </w:t>
      </w:r>
      <w:r w:rsidR="0049222A">
        <w:rPr>
          <w:rFonts w:ascii="Times New Roman" w:eastAsia="Times New Roman" w:hAnsi="Times New Roman" w:cs="Times New Roman"/>
          <w:kern w:val="0"/>
          <w:sz w:val="28"/>
          <w:szCs w:val="28"/>
          <w:lang w:val="kk-KZ"/>
          <w14:ligatures w14:val="none"/>
        </w:rPr>
        <w:t xml:space="preserve">ал </w:t>
      </w:r>
      <w:r w:rsidRPr="00BD0177">
        <w:rPr>
          <w:rFonts w:ascii="Times New Roman" w:eastAsia="Times New Roman" w:hAnsi="Times New Roman" w:cs="Times New Roman"/>
          <w:kern w:val="0"/>
          <w:sz w:val="28"/>
          <w:szCs w:val="28"/>
          <w:lang w:val="kk-KZ"/>
          <w14:ligatures w14:val="none"/>
        </w:rPr>
        <w:t>10-15 мм аймақтар әлсіз белсенділікті көрсетеді деп есептелді; 15-20 мм аймақтар орташа белсенділікті көрсетеді деп есептелді; ал 20 мм-ден асатын аймақтар күшті белсенділікті көрсетеді деп есептелді. Әрбір үлгі үш параллель тәжірибеде сыналды. Статистикалық талдау орташа және стандартты қателік есептеліп, параметрлік статистикалық әдістерді қолдану арқылы жүргізілді.</w:t>
      </w:r>
    </w:p>
    <w:p w14:paraId="21E207B7" w14:textId="04C5FFEE" w:rsidR="00BD0177" w:rsidRPr="00BD0177" w:rsidRDefault="00BD0177" w:rsidP="00B5484D">
      <w:pPr>
        <w:widowControl w:val="0"/>
        <w:tabs>
          <w:tab w:val="left" w:pos="1560"/>
          <w:tab w:val="left" w:pos="7230"/>
        </w:tabs>
        <w:autoSpaceDE w:val="0"/>
        <w:autoSpaceDN w:val="0"/>
        <w:spacing w:after="0" w:line="240" w:lineRule="auto"/>
        <w:ind w:left="2" w:right="-1" w:firstLine="567"/>
        <w:jc w:val="both"/>
        <w:rPr>
          <w:rFonts w:ascii="Times New Roman" w:eastAsia="Times New Roman" w:hAnsi="Times New Roman" w:cs="Times New Roman"/>
          <w:kern w:val="0"/>
          <w:sz w:val="28"/>
          <w:szCs w:val="28"/>
          <w:lang w:val="kk-KZ"/>
          <w14:ligatures w14:val="none"/>
        </w:rPr>
      </w:pPr>
      <w:r w:rsidRPr="00BD0177">
        <w:rPr>
          <w:rFonts w:ascii="Times New Roman" w:eastAsia="Times New Roman" w:hAnsi="Times New Roman" w:cs="Times New Roman"/>
          <w:kern w:val="0"/>
          <w:sz w:val="28"/>
          <w:szCs w:val="28"/>
          <w:lang w:val="kk-KZ"/>
          <w14:ligatures w14:val="none"/>
        </w:rPr>
        <w:t xml:space="preserve">Бактерияларға арналған гентамицин және </w:t>
      </w:r>
      <w:r w:rsidR="0049222A">
        <w:rPr>
          <w:rFonts w:ascii="Times New Roman" w:eastAsia="Times New Roman" w:hAnsi="Times New Roman" w:cs="Times New Roman"/>
          <w:kern w:val="0"/>
          <w:sz w:val="28"/>
          <w:szCs w:val="28"/>
          <w:lang w:val="kk-KZ"/>
          <w14:ligatures w14:val="none"/>
        </w:rPr>
        <w:t xml:space="preserve">зеңдер </w:t>
      </w:r>
      <w:r w:rsidRPr="00BD0177">
        <w:rPr>
          <w:rFonts w:ascii="Times New Roman" w:eastAsia="Times New Roman" w:hAnsi="Times New Roman" w:cs="Times New Roman"/>
          <w:kern w:val="0"/>
          <w:sz w:val="28"/>
          <w:szCs w:val="28"/>
          <w:lang w:val="kk-KZ"/>
          <w14:ligatures w14:val="none"/>
        </w:rPr>
        <w:t>үшін нистатин эталондық агенттер ретінде пайдаланылды</w:t>
      </w:r>
      <w:r w:rsidR="0049222A">
        <w:rPr>
          <w:rFonts w:ascii="Times New Roman" w:eastAsia="Times New Roman" w:hAnsi="Times New Roman" w:cs="Times New Roman"/>
          <w:kern w:val="0"/>
          <w:sz w:val="28"/>
          <w:szCs w:val="28"/>
          <w:lang w:val="kk-KZ"/>
          <w14:ligatures w14:val="none"/>
        </w:rPr>
        <w:t>.</w:t>
      </w:r>
      <w:r w:rsidRPr="00BD0177">
        <w:rPr>
          <w:rFonts w:ascii="Times New Roman" w:eastAsia="Times New Roman" w:hAnsi="Times New Roman" w:cs="Times New Roman"/>
          <w:kern w:val="0"/>
          <w:sz w:val="28"/>
          <w:szCs w:val="28"/>
          <w:lang w:val="kk-KZ"/>
          <w14:ligatures w14:val="none"/>
        </w:rPr>
        <w:t xml:space="preserve"> </w:t>
      </w:r>
      <w:r w:rsidR="0049222A">
        <w:rPr>
          <w:rFonts w:ascii="Times New Roman" w:eastAsia="Times New Roman" w:hAnsi="Times New Roman" w:cs="Times New Roman"/>
          <w:kern w:val="0"/>
          <w:sz w:val="28"/>
          <w:szCs w:val="28"/>
          <w:lang w:val="kk-KZ"/>
          <w14:ligatures w14:val="none"/>
        </w:rPr>
        <w:t>С</w:t>
      </w:r>
      <w:r w:rsidRPr="00BD0177">
        <w:rPr>
          <w:rFonts w:ascii="Times New Roman" w:eastAsia="Times New Roman" w:hAnsi="Times New Roman" w:cs="Times New Roman"/>
          <w:kern w:val="0"/>
          <w:sz w:val="28"/>
          <w:szCs w:val="28"/>
          <w:lang w:val="kk-KZ"/>
          <w14:ligatures w14:val="none"/>
        </w:rPr>
        <w:t xml:space="preserve">ыналған үлгілердің </w:t>
      </w:r>
      <w:r w:rsidR="0049222A">
        <w:rPr>
          <w:rFonts w:ascii="Times New Roman" w:eastAsia="Times New Roman" w:hAnsi="Times New Roman" w:cs="Times New Roman"/>
          <w:kern w:val="0"/>
          <w:sz w:val="28"/>
          <w:szCs w:val="28"/>
          <w:lang w:val="kk-KZ"/>
          <w14:ligatures w14:val="none"/>
        </w:rPr>
        <w:t xml:space="preserve">биологиялық белсенділігі нәтижелер мен талқылаулар бөлімінде </w:t>
      </w:r>
      <w:r w:rsidRPr="00BD0177">
        <w:rPr>
          <w:rFonts w:ascii="Times New Roman" w:eastAsia="Times New Roman" w:hAnsi="Times New Roman" w:cs="Times New Roman"/>
          <w:kern w:val="0"/>
          <w:sz w:val="28"/>
          <w:szCs w:val="28"/>
          <w:lang w:val="kk-KZ"/>
          <w14:ligatures w14:val="none"/>
        </w:rPr>
        <w:t>көрсетілген.</w:t>
      </w:r>
    </w:p>
    <w:p w14:paraId="774EBBBD" w14:textId="4FE5EAD4" w:rsidR="00BD0177" w:rsidRPr="00B22086" w:rsidRDefault="00B22086"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 xml:space="preserve">О-алкилсульфонаттар </w:t>
      </w:r>
      <w:r w:rsidRPr="00B22086">
        <w:rPr>
          <w:rFonts w:ascii="Times New Roman" w:eastAsia="Times New Roman" w:hAnsi="Times New Roman" w:cs="Times New Roman"/>
          <w:b/>
          <w:bCs/>
          <w:i/>
          <w:iCs/>
          <w:kern w:val="0"/>
          <w:sz w:val="28"/>
          <w:szCs w:val="28"/>
          <w:lang w:val="kk-KZ"/>
          <w14:ligatures w14:val="none"/>
        </w:rPr>
        <w:t>2.19-2.24</w:t>
      </w:r>
      <w:r>
        <w:rPr>
          <w:rFonts w:ascii="Times New Roman" w:eastAsia="Times New Roman" w:hAnsi="Times New Roman" w:cs="Times New Roman"/>
          <w:b/>
          <w:bCs/>
          <w:i/>
          <w:iCs/>
          <w:kern w:val="0"/>
          <w:sz w:val="28"/>
          <w:szCs w:val="28"/>
          <w:lang w:val="kk-KZ"/>
          <w14:ligatures w14:val="none"/>
        </w:rPr>
        <w:t xml:space="preserve"> </w:t>
      </w:r>
      <w:r>
        <w:rPr>
          <w:rFonts w:ascii="Times New Roman" w:eastAsia="Times New Roman" w:hAnsi="Times New Roman" w:cs="Times New Roman"/>
          <w:kern w:val="0"/>
          <w:sz w:val="28"/>
          <w:szCs w:val="28"/>
          <w:lang w:val="kk-KZ"/>
          <w14:ligatures w14:val="none"/>
        </w:rPr>
        <w:t xml:space="preserve">қосылының антимикробтық биологиялық белсенділігі. </w:t>
      </w:r>
    </w:p>
    <w:p w14:paraId="69B42FB7" w14:textId="5975BA2E" w:rsidR="00B525B9" w:rsidRPr="00B525B9" w:rsidRDefault="00B525B9"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525B9">
        <w:rPr>
          <w:rFonts w:ascii="Times New Roman" w:eastAsia="Times New Roman" w:hAnsi="Times New Roman" w:cs="Times New Roman"/>
          <w:kern w:val="0"/>
          <w:sz w:val="28"/>
          <w:szCs w:val="28"/>
          <w:lang w:val="kk-KZ"/>
          <w14:ligatures w14:val="none"/>
        </w:rPr>
        <w:lastRenderedPageBreak/>
        <w:t xml:space="preserve">Үлгілердің антимикробтық белсенділігі минималды </w:t>
      </w:r>
      <w:r>
        <w:rPr>
          <w:rFonts w:ascii="Times New Roman" w:eastAsia="Times New Roman" w:hAnsi="Times New Roman" w:cs="Times New Roman"/>
          <w:kern w:val="0"/>
          <w:sz w:val="28"/>
          <w:szCs w:val="28"/>
          <w:lang w:val="kk-KZ"/>
          <w14:ligatures w14:val="none"/>
        </w:rPr>
        <w:t>тежегіш</w:t>
      </w:r>
      <w:r w:rsidRPr="00B525B9">
        <w:rPr>
          <w:rFonts w:ascii="Times New Roman" w:eastAsia="Times New Roman" w:hAnsi="Times New Roman" w:cs="Times New Roman"/>
          <w:kern w:val="0"/>
          <w:sz w:val="28"/>
          <w:szCs w:val="28"/>
          <w:lang w:val="kk-KZ"/>
          <w14:ligatures w14:val="none"/>
        </w:rPr>
        <w:t xml:space="preserve"> концентрацияны (М</w:t>
      </w:r>
      <w:r>
        <w:rPr>
          <w:rFonts w:ascii="Times New Roman" w:eastAsia="Times New Roman" w:hAnsi="Times New Roman" w:cs="Times New Roman"/>
          <w:kern w:val="0"/>
          <w:sz w:val="28"/>
          <w:szCs w:val="28"/>
          <w:lang w:val="kk-KZ"/>
          <w14:ligatures w14:val="none"/>
        </w:rPr>
        <w:t>Т</w:t>
      </w:r>
      <w:r w:rsidRPr="00B525B9">
        <w:rPr>
          <w:rFonts w:ascii="Times New Roman" w:eastAsia="Times New Roman" w:hAnsi="Times New Roman" w:cs="Times New Roman"/>
          <w:kern w:val="0"/>
          <w:sz w:val="28"/>
          <w:szCs w:val="28"/>
          <w:lang w:val="kk-KZ"/>
          <w14:ligatures w14:val="none"/>
        </w:rPr>
        <w:t xml:space="preserve">К) анықтай отырып, сериялық сұйылту әдісімен тест-микроорганизмдерге қатысты зерттелді. Зерттеуде факультативті анаэробты грамоң кокктар </w:t>
      </w:r>
      <w:r w:rsidRPr="00B525B9">
        <w:rPr>
          <w:rFonts w:ascii="Times New Roman" w:eastAsia="Times New Roman" w:hAnsi="Times New Roman" w:cs="Times New Roman"/>
          <w:i/>
          <w:iCs/>
          <w:kern w:val="0"/>
          <w:sz w:val="28"/>
          <w:szCs w:val="28"/>
          <w:lang w:val="kk-KZ"/>
          <w14:ligatures w14:val="none"/>
        </w:rPr>
        <w:t>Staphylococcus aureus</w:t>
      </w:r>
      <w:r w:rsidRPr="00B525B9">
        <w:rPr>
          <w:rFonts w:ascii="Times New Roman" w:eastAsia="Times New Roman" w:hAnsi="Times New Roman" w:cs="Times New Roman"/>
          <w:kern w:val="0"/>
          <w:sz w:val="28"/>
          <w:szCs w:val="28"/>
          <w:lang w:val="kk-KZ"/>
          <w14:ligatures w14:val="none"/>
        </w:rPr>
        <w:t xml:space="preserve"> ATCC 6538, аэробты грамоң спора түзуші таяқшалар </w:t>
      </w:r>
      <w:r w:rsidRPr="00B525B9">
        <w:rPr>
          <w:rFonts w:ascii="Times New Roman" w:eastAsia="Times New Roman" w:hAnsi="Times New Roman" w:cs="Times New Roman"/>
          <w:i/>
          <w:iCs/>
          <w:kern w:val="0"/>
          <w:sz w:val="28"/>
          <w:szCs w:val="28"/>
          <w:lang w:val="kk-KZ"/>
          <w14:ligatures w14:val="none"/>
        </w:rPr>
        <w:t>Bacillus subtilis</w:t>
      </w:r>
      <w:r w:rsidRPr="00B525B9">
        <w:rPr>
          <w:rFonts w:ascii="Times New Roman" w:eastAsia="Times New Roman" w:hAnsi="Times New Roman" w:cs="Times New Roman"/>
          <w:kern w:val="0"/>
          <w:sz w:val="28"/>
          <w:szCs w:val="28"/>
          <w:lang w:val="kk-KZ"/>
          <w14:ligatures w14:val="none"/>
        </w:rPr>
        <w:t xml:space="preserve"> ATCC 6633, факультативті анаэробты грам</w:t>
      </w:r>
      <w:r>
        <w:rPr>
          <w:rFonts w:ascii="Times New Roman" w:eastAsia="Times New Roman" w:hAnsi="Times New Roman" w:cs="Times New Roman"/>
          <w:kern w:val="0"/>
          <w:sz w:val="28"/>
          <w:szCs w:val="28"/>
          <w:lang w:val="kk-KZ"/>
          <w14:ligatures w14:val="none"/>
        </w:rPr>
        <w:t>м-</w:t>
      </w:r>
      <w:r w:rsidRPr="00B525B9">
        <w:rPr>
          <w:rFonts w:ascii="Times New Roman" w:eastAsia="Times New Roman" w:hAnsi="Times New Roman" w:cs="Times New Roman"/>
          <w:kern w:val="0"/>
          <w:sz w:val="28"/>
          <w:szCs w:val="28"/>
          <w:lang w:val="kk-KZ"/>
          <w14:ligatures w14:val="none"/>
        </w:rPr>
        <w:t xml:space="preserve">теріс таяқшалар </w:t>
      </w:r>
      <w:r w:rsidRPr="00B525B9">
        <w:rPr>
          <w:rFonts w:ascii="Times New Roman" w:eastAsia="Times New Roman" w:hAnsi="Times New Roman" w:cs="Times New Roman"/>
          <w:i/>
          <w:iCs/>
          <w:kern w:val="0"/>
          <w:sz w:val="28"/>
          <w:szCs w:val="28"/>
          <w:lang w:val="kk-KZ"/>
          <w14:ligatures w14:val="none"/>
        </w:rPr>
        <w:t>Escherichia coli</w:t>
      </w:r>
      <w:r w:rsidRPr="00B525B9">
        <w:rPr>
          <w:rFonts w:ascii="Times New Roman" w:eastAsia="Times New Roman" w:hAnsi="Times New Roman" w:cs="Times New Roman"/>
          <w:kern w:val="0"/>
          <w:sz w:val="28"/>
          <w:szCs w:val="28"/>
          <w:lang w:val="kk-KZ"/>
          <w14:ligatures w14:val="none"/>
        </w:rPr>
        <w:t xml:space="preserve"> ATCC 25922, аэробты грам</w:t>
      </w:r>
      <w:r>
        <w:rPr>
          <w:rFonts w:ascii="Times New Roman" w:eastAsia="Times New Roman" w:hAnsi="Times New Roman" w:cs="Times New Roman"/>
          <w:kern w:val="0"/>
          <w:sz w:val="28"/>
          <w:szCs w:val="28"/>
          <w:lang w:val="kk-KZ"/>
          <w14:ligatures w14:val="none"/>
        </w:rPr>
        <w:t>м-</w:t>
      </w:r>
      <w:r w:rsidRPr="00B525B9">
        <w:rPr>
          <w:rFonts w:ascii="Times New Roman" w:eastAsia="Times New Roman" w:hAnsi="Times New Roman" w:cs="Times New Roman"/>
          <w:kern w:val="0"/>
          <w:sz w:val="28"/>
          <w:szCs w:val="28"/>
          <w:lang w:val="kk-KZ"/>
          <w14:ligatures w14:val="none"/>
        </w:rPr>
        <w:t xml:space="preserve">теріс таяқшалар </w:t>
      </w:r>
      <w:r w:rsidRPr="00B525B9">
        <w:rPr>
          <w:rFonts w:ascii="Times New Roman" w:eastAsia="Times New Roman" w:hAnsi="Times New Roman" w:cs="Times New Roman"/>
          <w:i/>
          <w:iCs/>
          <w:kern w:val="0"/>
          <w:sz w:val="28"/>
          <w:szCs w:val="28"/>
          <w:lang w:val="kk-KZ"/>
          <w14:ligatures w14:val="none"/>
        </w:rPr>
        <w:t>Pseudomonas aeruginosa</w:t>
      </w:r>
      <w:r w:rsidRPr="00B525B9">
        <w:rPr>
          <w:rFonts w:ascii="Times New Roman" w:eastAsia="Times New Roman" w:hAnsi="Times New Roman" w:cs="Times New Roman"/>
          <w:kern w:val="0"/>
          <w:sz w:val="28"/>
          <w:szCs w:val="28"/>
          <w:lang w:val="kk-KZ"/>
          <w14:ligatures w14:val="none"/>
        </w:rPr>
        <w:t xml:space="preserve"> ATCC 27853, сондай-ақ ашытқы тәрізді саңырауқұлақ </w:t>
      </w:r>
      <w:r w:rsidRPr="00B525B9">
        <w:rPr>
          <w:rFonts w:ascii="Times New Roman" w:eastAsia="Times New Roman" w:hAnsi="Times New Roman" w:cs="Times New Roman"/>
          <w:i/>
          <w:iCs/>
          <w:kern w:val="0"/>
          <w:sz w:val="28"/>
          <w:szCs w:val="28"/>
          <w:lang w:val="kk-KZ"/>
          <w14:ligatures w14:val="none"/>
        </w:rPr>
        <w:t>Candida albicans</w:t>
      </w:r>
      <w:r w:rsidRPr="00B525B9">
        <w:rPr>
          <w:rFonts w:ascii="Times New Roman" w:eastAsia="Times New Roman" w:hAnsi="Times New Roman" w:cs="Times New Roman"/>
          <w:kern w:val="0"/>
          <w:sz w:val="28"/>
          <w:szCs w:val="28"/>
          <w:lang w:val="kk-KZ"/>
          <w14:ligatures w14:val="none"/>
        </w:rPr>
        <w:t xml:space="preserve"> ATCC 10231 пайдаланылды.</w:t>
      </w:r>
    </w:p>
    <w:p w14:paraId="0BBD1445" w14:textId="14744DA1" w:rsidR="00B525B9" w:rsidRPr="00B525B9" w:rsidRDefault="00B525B9" w:rsidP="00B5484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525B9">
        <w:rPr>
          <w:rFonts w:ascii="Times New Roman" w:eastAsia="Times New Roman" w:hAnsi="Times New Roman" w:cs="Times New Roman"/>
          <w:kern w:val="0"/>
          <w:sz w:val="28"/>
          <w:szCs w:val="28"/>
          <w:lang w:val="kk-KZ"/>
          <w14:ligatures w14:val="none"/>
        </w:rPr>
        <w:t>Зерттеуде қолданылған микроорганизмдердің тест-штаммдары Американдық типтік мәдениеттер коллекциясынан (ATCC) алынған.</w:t>
      </w:r>
    </w:p>
    <w:p w14:paraId="06E2D1CC" w14:textId="469726BF" w:rsidR="00A05A33" w:rsidRPr="00A05A33" w:rsidRDefault="00B525B9" w:rsidP="00A05A33">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B525B9">
        <w:rPr>
          <w:rFonts w:ascii="Times New Roman" w:eastAsia="Times New Roman" w:hAnsi="Times New Roman" w:cs="Times New Roman"/>
          <w:kern w:val="0"/>
          <w:sz w:val="28"/>
          <w:szCs w:val="28"/>
          <w:lang w:val="kk-KZ"/>
          <w14:ligatures w14:val="none"/>
        </w:rPr>
        <w:t>Антибактериялық белсенділікті зерттеу грам</w:t>
      </w:r>
      <w:r>
        <w:rPr>
          <w:rFonts w:ascii="Times New Roman" w:eastAsia="Times New Roman" w:hAnsi="Times New Roman" w:cs="Times New Roman"/>
          <w:kern w:val="0"/>
          <w:sz w:val="28"/>
          <w:szCs w:val="28"/>
          <w:lang w:val="kk-KZ"/>
          <w14:ligatures w14:val="none"/>
        </w:rPr>
        <w:t>м-</w:t>
      </w:r>
      <w:r w:rsidRPr="00B525B9">
        <w:rPr>
          <w:rFonts w:ascii="Times New Roman" w:eastAsia="Times New Roman" w:hAnsi="Times New Roman" w:cs="Times New Roman"/>
          <w:kern w:val="0"/>
          <w:sz w:val="28"/>
          <w:szCs w:val="28"/>
          <w:lang w:val="kk-KZ"/>
          <w14:ligatures w14:val="none"/>
        </w:rPr>
        <w:t xml:space="preserve">оң бактериялар </w:t>
      </w:r>
      <w:r w:rsidRPr="00B525B9">
        <w:rPr>
          <w:rFonts w:ascii="Times New Roman" w:eastAsia="Times New Roman" w:hAnsi="Times New Roman" w:cs="Times New Roman"/>
          <w:i/>
          <w:iCs/>
          <w:kern w:val="0"/>
          <w:sz w:val="28"/>
          <w:szCs w:val="28"/>
          <w:lang w:val="kk-KZ"/>
          <w14:ligatures w14:val="none"/>
        </w:rPr>
        <w:t>Staphylococcus aureus</w:t>
      </w:r>
      <w:r w:rsidRPr="00B525B9">
        <w:rPr>
          <w:rFonts w:ascii="Times New Roman" w:eastAsia="Times New Roman" w:hAnsi="Times New Roman" w:cs="Times New Roman"/>
          <w:kern w:val="0"/>
          <w:sz w:val="28"/>
          <w:szCs w:val="28"/>
          <w:lang w:val="kk-KZ"/>
          <w14:ligatures w14:val="none"/>
        </w:rPr>
        <w:t xml:space="preserve">, </w:t>
      </w:r>
      <w:r w:rsidRPr="00B525B9">
        <w:rPr>
          <w:rFonts w:ascii="Times New Roman" w:eastAsia="Times New Roman" w:hAnsi="Times New Roman" w:cs="Times New Roman"/>
          <w:i/>
          <w:iCs/>
          <w:kern w:val="0"/>
          <w:sz w:val="28"/>
          <w:szCs w:val="28"/>
          <w:lang w:val="kk-KZ"/>
          <w14:ligatures w14:val="none"/>
        </w:rPr>
        <w:t>Bacillus subtilis</w:t>
      </w:r>
      <w:r w:rsidRPr="00B525B9">
        <w:rPr>
          <w:rFonts w:ascii="Times New Roman" w:eastAsia="Times New Roman" w:hAnsi="Times New Roman" w:cs="Times New Roman"/>
          <w:kern w:val="0"/>
          <w:sz w:val="28"/>
          <w:szCs w:val="28"/>
          <w:lang w:val="kk-KZ"/>
          <w14:ligatures w14:val="none"/>
        </w:rPr>
        <w:t xml:space="preserve"> және грам</w:t>
      </w:r>
      <w:r>
        <w:rPr>
          <w:rFonts w:ascii="Times New Roman" w:eastAsia="Times New Roman" w:hAnsi="Times New Roman" w:cs="Times New Roman"/>
          <w:kern w:val="0"/>
          <w:sz w:val="28"/>
          <w:szCs w:val="28"/>
          <w:lang w:val="kk-KZ"/>
          <w14:ligatures w14:val="none"/>
        </w:rPr>
        <w:t>м-</w:t>
      </w:r>
      <w:r w:rsidRPr="00B525B9">
        <w:rPr>
          <w:rFonts w:ascii="Times New Roman" w:eastAsia="Times New Roman" w:hAnsi="Times New Roman" w:cs="Times New Roman"/>
          <w:kern w:val="0"/>
          <w:sz w:val="28"/>
          <w:szCs w:val="28"/>
          <w:lang w:val="kk-KZ"/>
          <w14:ligatures w14:val="none"/>
        </w:rPr>
        <w:t xml:space="preserve">теріс бактерия </w:t>
      </w:r>
      <w:r w:rsidRPr="00B525B9">
        <w:rPr>
          <w:rFonts w:ascii="Times New Roman" w:eastAsia="Times New Roman" w:hAnsi="Times New Roman" w:cs="Times New Roman"/>
          <w:i/>
          <w:iCs/>
          <w:kern w:val="0"/>
          <w:sz w:val="28"/>
          <w:szCs w:val="28"/>
          <w:lang w:val="kk-KZ"/>
          <w14:ligatures w14:val="none"/>
        </w:rPr>
        <w:t>Escherichia coli</w:t>
      </w:r>
      <w:r w:rsidRPr="00B525B9">
        <w:rPr>
          <w:rFonts w:ascii="Times New Roman" w:eastAsia="Times New Roman" w:hAnsi="Times New Roman" w:cs="Times New Roman"/>
          <w:kern w:val="0"/>
          <w:sz w:val="28"/>
          <w:szCs w:val="28"/>
          <w:lang w:val="kk-KZ"/>
          <w14:ligatures w14:val="none"/>
        </w:rPr>
        <w:t xml:space="preserve"> штаммдарына қатысты жүргізілді. Антифунгалдық (антигрибтік) белсенділік ашытқы тәрізді саңырауқұлақ </w:t>
      </w:r>
      <w:r w:rsidRPr="00B525B9">
        <w:rPr>
          <w:rFonts w:ascii="Times New Roman" w:eastAsia="Times New Roman" w:hAnsi="Times New Roman" w:cs="Times New Roman"/>
          <w:i/>
          <w:iCs/>
          <w:kern w:val="0"/>
          <w:sz w:val="28"/>
          <w:szCs w:val="28"/>
          <w:lang w:val="kk-KZ"/>
          <w14:ligatures w14:val="none"/>
        </w:rPr>
        <w:t>Candida albicans</w:t>
      </w:r>
      <w:r w:rsidRPr="00B525B9">
        <w:rPr>
          <w:rFonts w:ascii="Times New Roman" w:eastAsia="Times New Roman" w:hAnsi="Times New Roman" w:cs="Times New Roman"/>
          <w:kern w:val="0"/>
          <w:sz w:val="28"/>
          <w:szCs w:val="28"/>
          <w:lang w:val="kk-KZ"/>
          <w14:ligatures w14:val="none"/>
        </w:rPr>
        <w:t>-ке қатысты диффузия агар (ұңғымалар) әдісімен бағаланды.</w:t>
      </w:r>
      <w:bookmarkEnd w:id="23"/>
    </w:p>
    <w:p w14:paraId="622FB589" w14:textId="77777777" w:rsidR="00A42095" w:rsidRDefault="00A42095" w:rsidP="00865593">
      <w:pPr>
        <w:tabs>
          <w:tab w:val="left" w:pos="1560"/>
          <w:tab w:val="left" w:pos="7230"/>
        </w:tabs>
        <w:spacing w:line="259" w:lineRule="auto"/>
        <w:jc w:val="both"/>
        <w:rPr>
          <w:rFonts w:ascii="Times New Roman" w:eastAsia="Calibri" w:hAnsi="Times New Roman" w:cs="Times New Roman"/>
          <w:kern w:val="0"/>
          <w:sz w:val="28"/>
          <w:szCs w:val="28"/>
          <w:lang w:val="kk-KZ"/>
          <w14:ligatures w14:val="none"/>
        </w:rPr>
      </w:pPr>
    </w:p>
    <w:p w14:paraId="27C29630" w14:textId="5B544154" w:rsidR="0049222A" w:rsidRDefault="00B97B3D" w:rsidP="004A23C0">
      <w:pPr>
        <w:tabs>
          <w:tab w:val="left" w:pos="1560"/>
          <w:tab w:val="left" w:pos="7230"/>
        </w:tabs>
        <w:spacing w:after="0" w:line="240" w:lineRule="auto"/>
        <w:ind w:firstLine="567"/>
        <w:rPr>
          <w:rFonts w:ascii="Times New Roman" w:eastAsia="Calibri" w:hAnsi="Times New Roman" w:cs="Times New Roman"/>
          <w:b/>
          <w:kern w:val="0"/>
          <w:sz w:val="28"/>
          <w:szCs w:val="28"/>
          <w:lang w:val="kk-KZ"/>
          <w14:ligatures w14:val="none"/>
        </w:rPr>
      </w:pPr>
      <w:r>
        <w:rPr>
          <w:rFonts w:ascii="Times New Roman" w:eastAsia="Calibri" w:hAnsi="Times New Roman" w:cs="Times New Roman"/>
          <w:b/>
          <w:kern w:val="0"/>
          <w:sz w:val="28"/>
          <w:szCs w:val="28"/>
          <w:lang w:val="kk-KZ"/>
          <w14:ligatures w14:val="none"/>
        </w:rPr>
        <w:t xml:space="preserve">3. </w:t>
      </w:r>
      <w:r w:rsidR="00D966A0" w:rsidRPr="00D966A0">
        <w:rPr>
          <w:rFonts w:ascii="Times New Roman" w:eastAsia="Calibri" w:hAnsi="Times New Roman" w:cs="Times New Roman"/>
          <w:b/>
          <w:kern w:val="0"/>
          <w:sz w:val="28"/>
          <w:szCs w:val="28"/>
          <w:lang w:val="kk-KZ"/>
          <w14:ligatures w14:val="none"/>
        </w:rPr>
        <w:t>НӘТИЖЕЛЕР МЕН ТАЛҚЫЛАУЛАР</w:t>
      </w:r>
    </w:p>
    <w:p w14:paraId="239A7C88" w14:textId="77777777" w:rsidR="00A42095" w:rsidRDefault="00A42095" w:rsidP="00A42095">
      <w:pPr>
        <w:tabs>
          <w:tab w:val="left" w:pos="1560"/>
          <w:tab w:val="left" w:pos="7230"/>
        </w:tabs>
        <w:spacing w:after="0" w:line="240" w:lineRule="auto"/>
        <w:ind w:firstLine="680"/>
        <w:rPr>
          <w:rFonts w:ascii="Times New Roman" w:eastAsia="Calibri" w:hAnsi="Times New Roman" w:cs="Times New Roman"/>
          <w:b/>
          <w:kern w:val="0"/>
          <w:sz w:val="28"/>
          <w:szCs w:val="28"/>
          <w:lang w:val="kk-KZ"/>
          <w14:ligatures w14:val="none"/>
        </w:rPr>
      </w:pPr>
    </w:p>
    <w:p w14:paraId="14565691" w14:textId="16C67C29" w:rsidR="009C1939" w:rsidRDefault="009D4BC3" w:rsidP="00C5330A">
      <w:pPr>
        <w:tabs>
          <w:tab w:val="left" w:pos="1560"/>
          <w:tab w:val="left" w:pos="7230"/>
        </w:tabs>
        <w:spacing w:after="0" w:line="240" w:lineRule="auto"/>
        <w:ind w:firstLine="567"/>
        <w:jc w:val="both"/>
        <w:rPr>
          <w:rFonts w:ascii="Times New Roman" w:eastAsia="Calibri" w:hAnsi="Times New Roman" w:cs="Times New Roman"/>
          <w:b/>
          <w:kern w:val="0"/>
          <w:sz w:val="28"/>
          <w:szCs w:val="28"/>
          <w:lang w:val="kk-KZ"/>
          <w14:ligatures w14:val="none"/>
        </w:rPr>
      </w:pPr>
      <w:r>
        <w:rPr>
          <w:rFonts w:ascii="Times New Roman" w:eastAsia="Calibri" w:hAnsi="Times New Roman" w:cs="Times New Roman"/>
          <w:b/>
          <w:kern w:val="0"/>
          <w:sz w:val="28"/>
          <w:szCs w:val="28"/>
          <w:lang w:val="kk-KZ"/>
          <w14:ligatures w14:val="none"/>
        </w:rPr>
        <w:t>3</w:t>
      </w:r>
      <w:r w:rsidR="009C1939" w:rsidRPr="009C1939">
        <w:rPr>
          <w:rFonts w:ascii="Times New Roman" w:eastAsia="Calibri" w:hAnsi="Times New Roman" w:cs="Times New Roman"/>
          <w:b/>
          <w:kern w:val="0"/>
          <w:sz w:val="28"/>
          <w:szCs w:val="28"/>
          <w:lang w:val="kk-KZ"/>
          <w14:ligatures w14:val="none"/>
        </w:rPr>
        <w:t xml:space="preserve">.1 β-Аминопропиоамидоксимдердің олардың белгілі, </w:t>
      </w:r>
      <w:r w:rsidR="0039106C">
        <w:rPr>
          <w:rFonts w:ascii="Times New Roman" w:eastAsia="Calibri" w:hAnsi="Times New Roman" w:cs="Times New Roman"/>
          <w:b/>
          <w:kern w:val="0"/>
          <w:sz w:val="28"/>
          <w:szCs w:val="28"/>
          <w:lang w:val="kk-KZ"/>
          <w14:ligatures w14:val="none"/>
        </w:rPr>
        <w:t>ө</w:t>
      </w:r>
      <w:r w:rsidR="0039106C" w:rsidRPr="0039106C">
        <w:rPr>
          <w:rFonts w:ascii="Times New Roman" w:eastAsia="Calibri" w:hAnsi="Times New Roman" w:cs="Times New Roman"/>
          <w:b/>
          <w:kern w:val="0"/>
          <w:sz w:val="28"/>
          <w:szCs w:val="28"/>
          <w:lang w:val="kk-KZ"/>
          <w14:ligatures w14:val="none"/>
        </w:rPr>
        <w:t>су әлеуеті жоғары</w:t>
      </w:r>
      <w:r w:rsidR="009C1939" w:rsidRPr="009C1939">
        <w:rPr>
          <w:rFonts w:ascii="Times New Roman" w:eastAsia="Calibri" w:hAnsi="Times New Roman" w:cs="Times New Roman"/>
          <w:b/>
          <w:kern w:val="0"/>
          <w:sz w:val="28"/>
          <w:szCs w:val="28"/>
          <w:lang w:val="kk-KZ"/>
          <w14:ligatures w14:val="none"/>
        </w:rPr>
        <w:t xml:space="preserve"> туындыларын – фармакологиялық тұрғыдан қолайлы О-толуоил-β-(морфолин-1-ил)пропиоамидоксим және 5-арил-3-[β-(пиперидин-1-ил)этил]-1,2,4-оксадиазол тұздарын алу үшін жетілдірілген синтезі</w:t>
      </w:r>
    </w:p>
    <w:p w14:paraId="59A7245B" w14:textId="07BF4197" w:rsidR="00A2786C" w:rsidRPr="00A2786C" w:rsidRDefault="00A2786C" w:rsidP="00C5330A">
      <w:pPr>
        <w:pStyle w:val="af7"/>
        <w:tabs>
          <w:tab w:val="left" w:pos="1560"/>
          <w:tab w:val="left" w:pos="7230"/>
        </w:tabs>
        <w:spacing w:before="0" w:beforeAutospacing="0" w:after="0" w:afterAutospacing="0"/>
        <w:ind w:firstLine="567"/>
        <w:jc w:val="both"/>
        <w:rPr>
          <w:sz w:val="28"/>
          <w:szCs w:val="28"/>
        </w:rPr>
      </w:pPr>
      <w:proofErr w:type="spellStart"/>
      <w:r w:rsidRPr="00A2786C">
        <w:rPr>
          <w:sz w:val="28"/>
          <w:szCs w:val="28"/>
        </w:rPr>
        <w:t>Бұған</w:t>
      </w:r>
      <w:proofErr w:type="spellEnd"/>
      <w:r w:rsidRPr="00A2786C">
        <w:rPr>
          <w:sz w:val="28"/>
          <w:szCs w:val="28"/>
        </w:rPr>
        <w:t xml:space="preserve"> </w:t>
      </w:r>
      <w:proofErr w:type="spellStart"/>
      <w:r w:rsidRPr="00A2786C">
        <w:rPr>
          <w:sz w:val="28"/>
          <w:szCs w:val="28"/>
        </w:rPr>
        <w:t>дейін</w:t>
      </w:r>
      <w:proofErr w:type="spellEnd"/>
      <w:r w:rsidRPr="00A2786C">
        <w:rPr>
          <w:sz w:val="28"/>
          <w:szCs w:val="28"/>
        </w:rPr>
        <w:t xml:space="preserve"> </w:t>
      </w:r>
      <w:proofErr w:type="spellStart"/>
      <w:r w:rsidRPr="00A2786C">
        <w:rPr>
          <w:sz w:val="28"/>
          <w:szCs w:val="28"/>
        </w:rPr>
        <w:t>Қазақстанда</w:t>
      </w:r>
      <w:proofErr w:type="spellEnd"/>
      <w:r w:rsidRPr="00A2786C">
        <w:rPr>
          <w:sz w:val="28"/>
          <w:szCs w:val="28"/>
        </w:rPr>
        <w:t xml:space="preserve"> </w:t>
      </w:r>
      <w:proofErr w:type="spellStart"/>
      <w:r w:rsidRPr="00A2786C">
        <w:rPr>
          <w:sz w:val="28"/>
          <w:szCs w:val="28"/>
        </w:rPr>
        <w:t>адам</w:t>
      </w:r>
      <w:proofErr w:type="spellEnd"/>
      <w:r w:rsidRPr="00A2786C">
        <w:rPr>
          <w:sz w:val="28"/>
          <w:szCs w:val="28"/>
        </w:rPr>
        <w:t xml:space="preserve"> және </w:t>
      </w:r>
      <w:proofErr w:type="spellStart"/>
      <w:r w:rsidRPr="00A2786C">
        <w:rPr>
          <w:sz w:val="28"/>
          <w:szCs w:val="28"/>
        </w:rPr>
        <w:t>ірі</w:t>
      </w:r>
      <w:proofErr w:type="spellEnd"/>
      <w:r w:rsidRPr="00A2786C">
        <w:rPr>
          <w:sz w:val="28"/>
          <w:szCs w:val="28"/>
        </w:rPr>
        <w:t xml:space="preserve"> </w:t>
      </w:r>
      <w:proofErr w:type="spellStart"/>
      <w:r w:rsidRPr="00A2786C">
        <w:rPr>
          <w:sz w:val="28"/>
          <w:szCs w:val="28"/>
        </w:rPr>
        <w:t>қара</w:t>
      </w:r>
      <w:proofErr w:type="spellEnd"/>
      <w:r w:rsidRPr="00A2786C">
        <w:rPr>
          <w:sz w:val="28"/>
          <w:szCs w:val="28"/>
        </w:rPr>
        <w:t xml:space="preserve"> мал </w:t>
      </w:r>
      <w:proofErr w:type="spellStart"/>
      <w:r w:rsidRPr="00A2786C">
        <w:rPr>
          <w:sz w:val="28"/>
          <w:szCs w:val="28"/>
        </w:rPr>
        <w:t>туберкулезімен</w:t>
      </w:r>
      <w:proofErr w:type="spellEnd"/>
      <w:r w:rsidRPr="00A2786C">
        <w:rPr>
          <w:sz w:val="28"/>
          <w:szCs w:val="28"/>
        </w:rPr>
        <w:t xml:space="preserve">, </w:t>
      </w:r>
      <w:proofErr w:type="spellStart"/>
      <w:r w:rsidRPr="00A2786C">
        <w:rPr>
          <w:sz w:val="28"/>
          <w:szCs w:val="28"/>
        </w:rPr>
        <w:t>әсіресе</w:t>
      </w:r>
      <w:proofErr w:type="spellEnd"/>
      <w:r w:rsidRPr="00A2786C">
        <w:rPr>
          <w:sz w:val="28"/>
          <w:szCs w:val="28"/>
        </w:rPr>
        <w:t xml:space="preserve"> </w:t>
      </w:r>
      <w:proofErr w:type="spellStart"/>
      <w:r w:rsidRPr="00A2786C">
        <w:rPr>
          <w:sz w:val="28"/>
          <w:szCs w:val="28"/>
        </w:rPr>
        <w:t>олардың</w:t>
      </w:r>
      <w:proofErr w:type="spellEnd"/>
      <w:r w:rsidRPr="00A2786C">
        <w:rPr>
          <w:sz w:val="28"/>
          <w:szCs w:val="28"/>
        </w:rPr>
        <w:t xml:space="preserve"> </w:t>
      </w:r>
      <w:proofErr w:type="spellStart"/>
      <w:r w:rsidRPr="00A2786C">
        <w:rPr>
          <w:sz w:val="28"/>
          <w:szCs w:val="28"/>
        </w:rPr>
        <w:t>дәріге</w:t>
      </w:r>
      <w:proofErr w:type="spellEnd"/>
      <w:r w:rsidRPr="00A2786C">
        <w:rPr>
          <w:sz w:val="28"/>
          <w:szCs w:val="28"/>
        </w:rPr>
        <w:t xml:space="preserve"> </w:t>
      </w:r>
      <w:proofErr w:type="spellStart"/>
      <w:r w:rsidRPr="00A2786C">
        <w:rPr>
          <w:sz w:val="28"/>
          <w:szCs w:val="28"/>
        </w:rPr>
        <w:t>төзімді</w:t>
      </w:r>
      <w:proofErr w:type="spellEnd"/>
      <w:r w:rsidRPr="00A2786C">
        <w:rPr>
          <w:sz w:val="28"/>
          <w:szCs w:val="28"/>
        </w:rPr>
        <w:t xml:space="preserve"> </w:t>
      </w:r>
      <w:proofErr w:type="spellStart"/>
      <w:r w:rsidRPr="00A2786C">
        <w:rPr>
          <w:sz w:val="28"/>
          <w:szCs w:val="28"/>
        </w:rPr>
        <w:t>түрлерімен</w:t>
      </w:r>
      <w:proofErr w:type="spellEnd"/>
      <w:r w:rsidRPr="00A2786C">
        <w:rPr>
          <w:sz w:val="28"/>
          <w:szCs w:val="28"/>
        </w:rPr>
        <w:t xml:space="preserve"> </w:t>
      </w:r>
      <w:proofErr w:type="spellStart"/>
      <w:r w:rsidRPr="00A2786C">
        <w:rPr>
          <w:sz w:val="28"/>
          <w:szCs w:val="28"/>
        </w:rPr>
        <w:t>күресудің</w:t>
      </w:r>
      <w:proofErr w:type="spellEnd"/>
      <w:r w:rsidRPr="00A2786C">
        <w:rPr>
          <w:sz w:val="28"/>
          <w:szCs w:val="28"/>
        </w:rPr>
        <w:t xml:space="preserve"> </w:t>
      </w:r>
      <w:proofErr w:type="spellStart"/>
      <w:r w:rsidRPr="00A2786C">
        <w:rPr>
          <w:sz w:val="28"/>
          <w:szCs w:val="28"/>
        </w:rPr>
        <w:t>өзектілігі</w:t>
      </w:r>
      <w:proofErr w:type="spellEnd"/>
      <w:r w:rsidRPr="00A2786C">
        <w:rPr>
          <w:sz w:val="28"/>
          <w:szCs w:val="28"/>
        </w:rPr>
        <w:t xml:space="preserve"> мен </w:t>
      </w:r>
      <w:proofErr w:type="spellStart"/>
      <w:r w:rsidRPr="00A2786C">
        <w:rPr>
          <w:sz w:val="28"/>
          <w:szCs w:val="28"/>
        </w:rPr>
        <w:t>күрделілігіне</w:t>
      </w:r>
      <w:proofErr w:type="spellEnd"/>
      <w:r w:rsidRPr="00A2786C">
        <w:rPr>
          <w:sz w:val="28"/>
          <w:szCs w:val="28"/>
        </w:rPr>
        <w:t xml:space="preserve"> </w:t>
      </w:r>
      <w:proofErr w:type="spellStart"/>
      <w:r w:rsidRPr="00A2786C">
        <w:rPr>
          <w:sz w:val="28"/>
          <w:szCs w:val="28"/>
        </w:rPr>
        <w:t>байланысты</w:t>
      </w:r>
      <w:proofErr w:type="spellEnd"/>
      <w:r w:rsidRPr="00A2786C">
        <w:rPr>
          <w:sz w:val="28"/>
          <w:szCs w:val="28"/>
        </w:rPr>
        <w:t xml:space="preserve"> [1</w:t>
      </w:r>
      <w:r w:rsidR="002B5DC6">
        <w:rPr>
          <w:sz w:val="28"/>
          <w:szCs w:val="28"/>
          <w:lang w:val="kk-KZ"/>
        </w:rPr>
        <w:t>3</w:t>
      </w:r>
      <w:r w:rsidR="008E33FC">
        <w:rPr>
          <w:sz w:val="28"/>
          <w:szCs w:val="28"/>
          <w:lang w:val="kk-KZ"/>
        </w:rPr>
        <w:t>4</w:t>
      </w:r>
      <w:r w:rsidRPr="00A2786C">
        <w:rPr>
          <w:sz w:val="28"/>
          <w:szCs w:val="28"/>
        </w:rPr>
        <w:t xml:space="preserve">], химия </w:t>
      </w:r>
      <w:proofErr w:type="spellStart"/>
      <w:r w:rsidRPr="00A2786C">
        <w:rPr>
          <w:sz w:val="28"/>
          <w:szCs w:val="28"/>
        </w:rPr>
        <w:t>ғылымдарының</w:t>
      </w:r>
      <w:proofErr w:type="spellEnd"/>
      <w:r w:rsidRPr="00A2786C">
        <w:rPr>
          <w:sz w:val="28"/>
          <w:szCs w:val="28"/>
        </w:rPr>
        <w:t xml:space="preserve"> </w:t>
      </w:r>
      <w:proofErr w:type="spellStart"/>
      <w:r w:rsidRPr="00A2786C">
        <w:rPr>
          <w:sz w:val="28"/>
          <w:szCs w:val="28"/>
        </w:rPr>
        <w:t>докторы</w:t>
      </w:r>
      <w:proofErr w:type="spellEnd"/>
      <w:r w:rsidRPr="00A2786C">
        <w:rPr>
          <w:sz w:val="28"/>
          <w:szCs w:val="28"/>
        </w:rPr>
        <w:t xml:space="preserve">, профессор Л.А. Каюкова </w:t>
      </w:r>
      <w:proofErr w:type="spellStart"/>
      <w:r w:rsidRPr="00A2786C">
        <w:rPr>
          <w:sz w:val="28"/>
          <w:szCs w:val="28"/>
        </w:rPr>
        <w:t>жетекшілік</w:t>
      </w:r>
      <w:proofErr w:type="spellEnd"/>
      <w:r w:rsidRPr="00A2786C">
        <w:rPr>
          <w:sz w:val="28"/>
          <w:szCs w:val="28"/>
        </w:rPr>
        <w:t xml:space="preserve"> </w:t>
      </w:r>
      <w:proofErr w:type="spellStart"/>
      <w:r w:rsidRPr="00A2786C">
        <w:rPr>
          <w:sz w:val="28"/>
          <w:szCs w:val="28"/>
        </w:rPr>
        <w:t>ететін</w:t>
      </w:r>
      <w:proofErr w:type="spellEnd"/>
      <w:r w:rsidRPr="00A2786C">
        <w:rPr>
          <w:sz w:val="28"/>
          <w:szCs w:val="28"/>
        </w:rPr>
        <w:t xml:space="preserve"> </w:t>
      </w:r>
      <w:proofErr w:type="spellStart"/>
      <w:r w:rsidRPr="00A2786C">
        <w:rPr>
          <w:sz w:val="28"/>
          <w:szCs w:val="28"/>
        </w:rPr>
        <w:t>ғылыми</w:t>
      </w:r>
      <w:proofErr w:type="spellEnd"/>
      <w:r w:rsidRPr="00A2786C">
        <w:rPr>
          <w:sz w:val="28"/>
          <w:szCs w:val="28"/>
        </w:rPr>
        <w:t xml:space="preserve"> </w:t>
      </w:r>
      <w:proofErr w:type="spellStart"/>
      <w:r w:rsidRPr="00A2786C">
        <w:rPr>
          <w:sz w:val="28"/>
          <w:szCs w:val="28"/>
        </w:rPr>
        <w:t>топта</w:t>
      </w:r>
      <w:proofErr w:type="spellEnd"/>
      <w:r w:rsidRPr="00A2786C">
        <w:rPr>
          <w:sz w:val="28"/>
          <w:szCs w:val="28"/>
        </w:rPr>
        <w:t xml:space="preserve"> </w:t>
      </w:r>
      <w:proofErr w:type="spellStart"/>
      <w:r w:rsidRPr="00A2786C">
        <w:rPr>
          <w:sz w:val="28"/>
          <w:szCs w:val="28"/>
        </w:rPr>
        <w:t>жаңа</w:t>
      </w:r>
      <w:proofErr w:type="spellEnd"/>
      <w:r w:rsidRPr="00A2786C">
        <w:rPr>
          <w:sz w:val="28"/>
          <w:szCs w:val="28"/>
        </w:rPr>
        <w:t xml:space="preserve"> </w:t>
      </w:r>
      <w:proofErr w:type="spellStart"/>
      <w:r w:rsidRPr="00A2786C">
        <w:rPr>
          <w:sz w:val="28"/>
          <w:szCs w:val="28"/>
        </w:rPr>
        <w:t>туберкулезге</w:t>
      </w:r>
      <w:proofErr w:type="spellEnd"/>
      <w:r w:rsidRPr="00A2786C">
        <w:rPr>
          <w:sz w:val="28"/>
          <w:szCs w:val="28"/>
        </w:rPr>
        <w:t xml:space="preserve"> </w:t>
      </w:r>
      <w:proofErr w:type="spellStart"/>
      <w:r w:rsidRPr="00A2786C">
        <w:rPr>
          <w:sz w:val="28"/>
          <w:szCs w:val="28"/>
        </w:rPr>
        <w:t>қарсы</w:t>
      </w:r>
      <w:proofErr w:type="spellEnd"/>
      <w:r w:rsidRPr="00A2786C">
        <w:rPr>
          <w:sz w:val="28"/>
          <w:szCs w:val="28"/>
        </w:rPr>
        <w:t xml:space="preserve"> </w:t>
      </w:r>
      <w:proofErr w:type="spellStart"/>
      <w:r w:rsidRPr="00A2786C">
        <w:rPr>
          <w:sz w:val="28"/>
          <w:szCs w:val="28"/>
        </w:rPr>
        <w:t>препараттарды</w:t>
      </w:r>
      <w:proofErr w:type="spellEnd"/>
      <w:r w:rsidRPr="00A2786C">
        <w:rPr>
          <w:sz w:val="28"/>
          <w:szCs w:val="28"/>
        </w:rPr>
        <w:t xml:space="preserve"> </w:t>
      </w:r>
      <w:proofErr w:type="spellStart"/>
      <w:r w:rsidRPr="00A2786C">
        <w:rPr>
          <w:sz w:val="28"/>
          <w:szCs w:val="28"/>
        </w:rPr>
        <w:t>іздеу</w:t>
      </w:r>
      <w:proofErr w:type="spellEnd"/>
      <w:r w:rsidRPr="00A2786C">
        <w:rPr>
          <w:sz w:val="28"/>
          <w:szCs w:val="28"/>
        </w:rPr>
        <w:t xml:space="preserve"> </w:t>
      </w:r>
      <w:proofErr w:type="spellStart"/>
      <w:r w:rsidRPr="00A2786C">
        <w:rPr>
          <w:sz w:val="28"/>
          <w:szCs w:val="28"/>
        </w:rPr>
        <w:t>белсенді</w:t>
      </w:r>
      <w:proofErr w:type="spellEnd"/>
      <w:r w:rsidRPr="00A2786C">
        <w:rPr>
          <w:sz w:val="28"/>
          <w:szCs w:val="28"/>
        </w:rPr>
        <w:t xml:space="preserve"> </w:t>
      </w:r>
      <w:proofErr w:type="spellStart"/>
      <w:r w:rsidRPr="00A2786C">
        <w:rPr>
          <w:sz w:val="28"/>
          <w:szCs w:val="28"/>
        </w:rPr>
        <w:t>түрде</w:t>
      </w:r>
      <w:proofErr w:type="spellEnd"/>
      <w:r w:rsidRPr="00A2786C">
        <w:rPr>
          <w:sz w:val="28"/>
          <w:szCs w:val="28"/>
        </w:rPr>
        <w:t xml:space="preserve"> </w:t>
      </w:r>
      <w:proofErr w:type="spellStart"/>
      <w:r w:rsidRPr="00A2786C">
        <w:rPr>
          <w:sz w:val="28"/>
          <w:szCs w:val="28"/>
        </w:rPr>
        <w:t>жүргізілген</w:t>
      </w:r>
      <w:proofErr w:type="spellEnd"/>
      <w:r w:rsidRPr="00A2786C">
        <w:rPr>
          <w:sz w:val="28"/>
          <w:szCs w:val="28"/>
        </w:rPr>
        <w:t xml:space="preserve">. </w:t>
      </w:r>
      <w:proofErr w:type="spellStart"/>
      <w:r w:rsidRPr="00A2786C">
        <w:rPr>
          <w:sz w:val="28"/>
          <w:szCs w:val="28"/>
        </w:rPr>
        <w:t>Айтарлықтай</w:t>
      </w:r>
      <w:proofErr w:type="spellEnd"/>
      <w:r w:rsidRPr="00A2786C">
        <w:rPr>
          <w:sz w:val="28"/>
          <w:szCs w:val="28"/>
        </w:rPr>
        <w:t xml:space="preserve"> </w:t>
      </w:r>
      <w:proofErr w:type="spellStart"/>
      <w:r w:rsidRPr="00A2786C">
        <w:rPr>
          <w:sz w:val="28"/>
          <w:szCs w:val="28"/>
        </w:rPr>
        <w:t>нәтижелерге</w:t>
      </w:r>
      <w:proofErr w:type="spellEnd"/>
      <w:r w:rsidRPr="00A2786C">
        <w:rPr>
          <w:sz w:val="28"/>
          <w:szCs w:val="28"/>
        </w:rPr>
        <w:t xml:space="preserve"> </w:t>
      </w:r>
      <w:proofErr w:type="spellStart"/>
      <w:r w:rsidRPr="00A2786C">
        <w:rPr>
          <w:sz w:val="28"/>
          <w:szCs w:val="28"/>
        </w:rPr>
        <w:t>қол</w:t>
      </w:r>
      <w:proofErr w:type="spellEnd"/>
      <w:r w:rsidRPr="00A2786C">
        <w:rPr>
          <w:sz w:val="28"/>
          <w:szCs w:val="28"/>
        </w:rPr>
        <w:t xml:space="preserve"> </w:t>
      </w:r>
      <w:proofErr w:type="spellStart"/>
      <w:r w:rsidRPr="00A2786C">
        <w:rPr>
          <w:sz w:val="28"/>
          <w:szCs w:val="28"/>
        </w:rPr>
        <w:t>жеткізілді</w:t>
      </w:r>
      <w:proofErr w:type="spellEnd"/>
      <w:r w:rsidRPr="00A2786C">
        <w:rPr>
          <w:sz w:val="28"/>
          <w:szCs w:val="28"/>
        </w:rPr>
        <w:t xml:space="preserve"> – жоғары </w:t>
      </w:r>
      <w:proofErr w:type="spellStart"/>
      <w:r w:rsidRPr="00A2786C">
        <w:rPr>
          <w:sz w:val="28"/>
          <w:szCs w:val="28"/>
        </w:rPr>
        <w:t>белсенді</w:t>
      </w:r>
      <w:proofErr w:type="spellEnd"/>
      <w:r w:rsidRPr="00A2786C">
        <w:rPr>
          <w:sz w:val="28"/>
          <w:szCs w:val="28"/>
        </w:rPr>
        <w:t xml:space="preserve">, </w:t>
      </w:r>
      <w:proofErr w:type="spellStart"/>
      <w:r w:rsidRPr="00A2786C">
        <w:rPr>
          <w:sz w:val="28"/>
          <w:szCs w:val="28"/>
        </w:rPr>
        <w:t>төмен</w:t>
      </w:r>
      <w:proofErr w:type="spellEnd"/>
      <w:r w:rsidRPr="00A2786C">
        <w:rPr>
          <w:sz w:val="28"/>
          <w:szCs w:val="28"/>
        </w:rPr>
        <w:t xml:space="preserve"> </w:t>
      </w:r>
      <w:proofErr w:type="spellStart"/>
      <w:r w:rsidRPr="00A2786C">
        <w:rPr>
          <w:sz w:val="28"/>
          <w:szCs w:val="28"/>
        </w:rPr>
        <w:t>уытты</w:t>
      </w:r>
      <w:proofErr w:type="spellEnd"/>
      <w:r w:rsidRPr="00A2786C">
        <w:rPr>
          <w:sz w:val="28"/>
          <w:szCs w:val="28"/>
        </w:rPr>
        <w:t xml:space="preserve"> және </w:t>
      </w:r>
      <w:proofErr w:type="spellStart"/>
      <w:r w:rsidRPr="00A2786C">
        <w:rPr>
          <w:sz w:val="28"/>
          <w:szCs w:val="28"/>
        </w:rPr>
        <w:t>технологиялық</w:t>
      </w:r>
      <w:proofErr w:type="spellEnd"/>
      <w:r w:rsidRPr="00A2786C">
        <w:rPr>
          <w:sz w:val="28"/>
          <w:szCs w:val="28"/>
        </w:rPr>
        <w:t xml:space="preserve"> </w:t>
      </w:r>
      <w:proofErr w:type="spellStart"/>
      <w:r w:rsidRPr="00A2786C">
        <w:rPr>
          <w:sz w:val="28"/>
          <w:szCs w:val="28"/>
        </w:rPr>
        <w:t>жағынан</w:t>
      </w:r>
      <w:proofErr w:type="spellEnd"/>
      <w:r w:rsidRPr="00A2786C">
        <w:rPr>
          <w:sz w:val="28"/>
          <w:szCs w:val="28"/>
        </w:rPr>
        <w:t xml:space="preserve"> </w:t>
      </w:r>
      <w:proofErr w:type="spellStart"/>
      <w:r w:rsidRPr="00A2786C">
        <w:rPr>
          <w:sz w:val="28"/>
          <w:szCs w:val="28"/>
        </w:rPr>
        <w:t>тиімді</w:t>
      </w:r>
      <w:proofErr w:type="spellEnd"/>
      <w:r w:rsidRPr="00A2786C">
        <w:rPr>
          <w:sz w:val="28"/>
          <w:szCs w:val="28"/>
        </w:rPr>
        <w:t xml:space="preserve"> синтез </w:t>
      </w:r>
      <w:proofErr w:type="spellStart"/>
      <w:r w:rsidRPr="00A2786C">
        <w:rPr>
          <w:sz w:val="28"/>
          <w:szCs w:val="28"/>
        </w:rPr>
        <w:t>схемалары</w:t>
      </w:r>
      <w:proofErr w:type="spellEnd"/>
      <w:r w:rsidRPr="00A2786C">
        <w:rPr>
          <w:sz w:val="28"/>
          <w:szCs w:val="28"/>
        </w:rPr>
        <w:t xml:space="preserve"> бар </w:t>
      </w:r>
      <w:r w:rsidR="00767FAC">
        <w:rPr>
          <w:sz w:val="28"/>
          <w:szCs w:val="28"/>
          <w:lang w:val="kk-KZ"/>
        </w:rPr>
        <w:t>дәрілік заттар</w:t>
      </w:r>
      <w:r w:rsidRPr="00A2786C">
        <w:rPr>
          <w:sz w:val="28"/>
          <w:szCs w:val="28"/>
        </w:rPr>
        <w:t xml:space="preserve"> </w:t>
      </w:r>
      <w:r w:rsidR="00767FAC">
        <w:rPr>
          <w:sz w:val="28"/>
          <w:szCs w:val="28"/>
          <w:lang w:val="kk-KZ"/>
        </w:rPr>
        <w:t>алынды</w:t>
      </w:r>
      <w:r w:rsidRPr="00A2786C">
        <w:rPr>
          <w:sz w:val="28"/>
          <w:szCs w:val="28"/>
        </w:rPr>
        <w:t xml:space="preserve">. </w:t>
      </w:r>
      <w:proofErr w:type="spellStart"/>
      <w:r w:rsidRPr="00A2786C">
        <w:rPr>
          <w:sz w:val="28"/>
          <w:szCs w:val="28"/>
        </w:rPr>
        <w:t>Зерттеу</w:t>
      </w:r>
      <w:proofErr w:type="spellEnd"/>
      <w:r w:rsidRPr="00A2786C">
        <w:rPr>
          <w:sz w:val="28"/>
          <w:szCs w:val="28"/>
        </w:rPr>
        <w:t xml:space="preserve"> </w:t>
      </w:r>
      <w:proofErr w:type="spellStart"/>
      <w:r w:rsidRPr="00A2786C">
        <w:rPr>
          <w:sz w:val="28"/>
          <w:szCs w:val="28"/>
        </w:rPr>
        <w:t>нәтижелері</w:t>
      </w:r>
      <w:proofErr w:type="spellEnd"/>
      <w:r w:rsidRPr="00A2786C">
        <w:rPr>
          <w:sz w:val="28"/>
          <w:szCs w:val="28"/>
        </w:rPr>
        <w:t xml:space="preserve"> </w:t>
      </w:r>
      <w:proofErr w:type="spellStart"/>
      <w:r w:rsidRPr="00A2786C">
        <w:rPr>
          <w:sz w:val="28"/>
          <w:szCs w:val="28"/>
        </w:rPr>
        <w:t>Қазақстан</w:t>
      </w:r>
      <w:proofErr w:type="spellEnd"/>
      <w:r w:rsidRPr="00A2786C">
        <w:rPr>
          <w:sz w:val="28"/>
          <w:szCs w:val="28"/>
        </w:rPr>
        <w:t xml:space="preserve"> </w:t>
      </w:r>
      <w:proofErr w:type="spellStart"/>
      <w:r w:rsidRPr="00A2786C">
        <w:rPr>
          <w:sz w:val="28"/>
          <w:szCs w:val="28"/>
        </w:rPr>
        <w:t>Республикасының</w:t>
      </w:r>
      <w:proofErr w:type="spellEnd"/>
      <w:r w:rsidRPr="00A2786C">
        <w:rPr>
          <w:sz w:val="28"/>
          <w:szCs w:val="28"/>
        </w:rPr>
        <w:t xml:space="preserve"> </w:t>
      </w:r>
      <w:proofErr w:type="spellStart"/>
      <w:r w:rsidRPr="00A2786C">
        <w:rPr>
          <w:sz w:val="28"/>
          <w:szCs w:val="28"/>
        </w:rPr>
        <w:t>патенттерімен</w:t>
      </w:r>
      <w:proofErr w:type="spellEnd"/>
      <w:r w:rsidRPr="00A2786C">
        <w:rPr>
          <w:sz w:val="28"/>
          <w:szCs w:val="28"/>
        </w:rPr>
        <w:t xml:space="preserve"> </w:t>
      </w:r>
      <w:proofErr w:type="spellStart"/>
      <w:r w:rsidRPr="00A2786C">
        <w:rPr>
          <w:sz w:val="28"/>
          <w:szCs w:val="28"/>
        </w:rPr>
        <w:t>қорғалған</w:t>
      </w:r>
      <w:proofErr w:type="spellEnd"/>
      <w:r w:rsidRPr="00A2786C">
        <w:rPr>
          <w:sz w:val="28"/>
          <w:szCs w:val="28"/>
        </w:rPr>
        <w:t xml:space="preserve"> [</w:t>
      </w:r>
      <w:r w:rsidR="0019652D">
        <w:rPr>
          <w:sz w:val="28"/>
          <w:szCs w:val="28"/>
          <w:lang w:val="kk-KZ"/>
        </w:rPr>
        <w:t>1</w:t>
      </w:r>
      <w:r w:rsidR="008E33FC">
        <w:rPr>
          <w:sz w:val="28"/>
          <w:szCs w:val="28"/>
          <w:lang w:val="kk-KZ"/>
        </w:rPr>
        <w:t>35</w:t>
      </w:r>
      <w:r w:rsidRPr="00A2786C">
        <w:rPr>
          <w:sz w:val="28"/>
          <w:szCs w:val="28"/>
        </w:rPr>
        <w:t xml:space="preserve">, </w:t>
      </w:r>
      <w:r w:rsidR="0019652D">
        <w:rPr>
          <w:sz w:val="28"/>
          <w:szCs w:val="28"/>
          <w:lang w:val="kk-KZ"/>
        </w:rPr>
        <w:t>1</w:t>
      </w:r>
      <w:r w:rsidR="008E33FC">
        <w:rPr>
          <w:sz w:val="28"/>
          <w:szCs w:val="28"/>
          <w:lang w:val="kk-KZ"/>
        </w:rPr>
        <w:t>36</w:t>
      </w:r>
      <w:r w:rsidRPr="00A2786C">
        <w:rPr>
          <w:sz w:val="28"/>
          <w:szCs w:val="28"/>
        </w:rPr>
        <w:t>–</w:t>
      </w:r>
      <w:r w:rsidR="0019652D">
        <w:rPr>
          <w:sz w:val="28"/>
          <w:szCs w:val="28"/>
          <w:lang w:val="kk-KZ"/>
        </w:rPr>
        <w:t>1</w:t>
      </w:r>
      <w:r w:rsidR="008E33FC">
        <w:rPr>
          <w:sz w:val="28"/>
          <w:szCs w:val="28"/>
          <w:lang w:val="kk-KZ"/>
        </w:rPr>
        <w:t>39</w:t>
      </w:r>
      <w:r w:rsidRPr="00A2786C">
        <w:rPr>
          <w:sz w:val="28"/>
          <w:szCs w:val="28"/>
        </w:rPr>
        <w:t>].</w:t>
      </w:r>
    </w:p>
    <w:p w14:paraId="7C2AAA25" w14:textId="06A3BBF0" w:rsidR="00A2786C" w:rsidRPr="00A2786C" w:rsidRDefault="00A2786C" w:rsidP="00C5330A">
      <w:pPr>
        <w:pStyle w:val="af7"/>
        <w:tabs>
          <w:tab w:val="left" w:pos="1560"/>
          <w:tab w:val="left" w:pos="7230"/>
        </w:tabs>
        <w:spacing w:before="0" w:beforeAutospacing="0" w:after="0" w:afterAutospacing="0"/>
        <w:ind w:firstLine="567"/>
        <w:jc w:val="both"/>
        <w:rPr>
          <w:sz w:val="28"/>
          <w:szCs w:val="28"/>
        </w:rPr>
      </w:pPr>
      <w:r w:rsidRPr="00A2786C">
        <w:rPr>
          <w:sz w:val="28"/>
          <w:szCs w:val="28"/>
        </w:rPr>
        <w:t>β-</w:t>
      </w:r>
      <w:proofErr w:type="spellStart"/>
      <w:r w:rsidRPr="00A2786C">
        <w:rPr>
          <w:sz w:val="28"/>
          <w:szCs w:val="28"/>
        </w:rPr>
        <w:t>Аминопропиоамидоксимдердің</w:t>
      </w:r>
      <w:proofErr w:type="spellEnd"/>
      <w:r w:rsidRPr="00A2786C">
        <w:rPr>
          <w:sz w:val="28"/>
          <w:szCs w:val="28"/>
        </w:rPr>
        <w:t xml:space="preserve"> </w:t>
      </w:r>
      <w:proofErr w:type="spellStart"/>
      <w:r w:rsidRPr="00A2786C">
        <w:rPr>
          <w:sz w:val="28"/>
          <w:szCs w:val="28"/>
        </w:rPr>
        <w:t>ароилдену</w:t>
      </w:r>
      <w:proofErr w:type="spellEnd"/>
      <w:r w:rsidRPr="00A2786C">
        <w:rPr>
          <w:sz w:val="28"/>
          <w:szCs w:val="28"/>
        </w:rPr>
        <w:t xml:space="preserve"> </w:t>
      </w:r>
      <w:proofErr w:type="spellStart"/>
      <w:r w:rsidRPr="00A2786C">
        <w:rPr>
          <w:sz w:val="28"/>
          <w:szCs w:val="28"/>
        </w:rPr>
        <w:t>реакцияларында</w:t>
      </w:r>
      <w:proofErr w:type="spellEnd"/>
      <w:r w:rsidRPr="00A2786C">
        <w:rPr>
          <w:sz w:val="28"/>
          <w:szCs w:val="28"/>
        </w:rPr>
        <w:t xml:space="preserve"> тек </w:t>
      </w:r>
      <w:proofErr w:type="spellStart"/>
      <w:r w:rsidRPr="00A2786C">
        <w:rPr>
          <w:sz w:val="28"/>
          <w:szCs w:val="28"/>
        </w:rPr>
        <w:t>оксим</w:t>
      </w:r>
      <w:proofErr w:type="spellEnd"/>
      <w:r w:rsidRPr="00A2786C">
        <w:rPr>
          <w:sz w:val="28"/>
          <w:szCs w:val="28"/>
        </w:rPr>
        <w:t xml:space="preserve"> </w:t>
      </w:r>
      <w:proofErr w:type="spellStart"/>
      <w:r w:rsidRPr="00A2786C">
        <w:rPr>
          <w:sz w:val="28"/>
          <w:szCs w:val="28"/>
        </w:rPr>
        <w:t>фрагментінің</w:t>
      </w:r>
      <w:proofErr w:type="spellEnd"/>
      <w:r w:rsidRPr="00A2786C">
        <w:rPr>
          <w:sz w:val="28"/>
          <w:szCs w:val="28"/>
        </w:rPr>
        <w:t xml:space="preserve"> </w:t>
      </w:r>
      <w:proofErr w:type="spellStart"/>
      <w:r w:rsidRPr="00A2786C">
        <w:rPr>
          <w:sz w:val="28"/>
          <w:szCs w:val="28"/>
        </w:rPr>
        <w:t>оттегі</w:t>
      </w:r>
      <w:proofErr w:type="spellEnd"/>
      <w:r w:rsidRPr="00A2786C">
        <w:rPr>
          <w:sz w:val="28"/>
          <w:szCs w:val="28"/>
        </w:rPr>
        <w:t xml:space="preserve"> атомы </w:t>
      </w:r>
      <w:proofErr w:type="spellStart"/>
      <w:r w:rsidRPr="00A2786C">
        <w:rPr>
          <w:sz w:val="28"/>
          <w:szCs w:val="28"/>
        </w:rPr>
        <w:t>бойынша</w:t>
      </w:r>
      <w:proofErr w:type="spellEnd"/>
      <w:r w:rsidRPr="00A2786C">
        <w:rPr>
          <w:sz w:val="28"/>
          <w:szCs w:val="28"/>
        </w:rPr>
        <w:t xml:space="preserve"> </w:t>
      </w:r>
      <w:proofErr w:type="spellStart"/>
      <w:r w:rsidRPr="00A2786C">
        <w:rPr>
          <w:sz w:val="28"/>
          <w:szCs w:val="28"/>
        </w:rPr>
        <w:t>туындылар</w:t>
      </w:r>
      <w:proofErr w:type="spellEnd"/>
      <w:r w:rsidRPr="00A2786C">
        <w:rPr>
          <w:sz w:val="28"/>
          <w:szCs w:val="28"/>
        </w:rPr>
        <w:t xml:space="preserve"> </w:t>
      </w:r>
      <w:proofErr w:type="spellStart"/>
      <w:r w:rsidRPr="00A2786C">
        <w:rPr>
          <w:sz w:val="28"/>
          <w:szCs w:val="28"/>
        </w:rPr>
        <w:t>алынған</w:t>
      </w:r>
      <w:proofErr w:type="spellEnd"/>
      <w:r w:rsidRPr="00A2786C">
        <w:rPr>
          <w:sz w:val="28"/>
          <w:szCs w:val="28"/>
        </w:rPr>
        <w:t>. O-</w:t>
      </w:r>
      <w:proofErr w:type="spellStart"/>
      <w:r w:rsidRPr="00A2786C">
        <w:rPr>
          <w:sz w:val="28"/>
          <w:szCs w:val="28"/>
        </w:rPr>
        <w:t>ароил</w:t>
      </w:r>
      <w:proofErr w:type="spellEnd"/>
      <w:r w:rsidRPr="00A2786C">
        <w:rPr>
          <w:sz w:val="28"/>
          <w:szCs w:val="28"/>
        </w:rPr>
        <w:t xml:space="preserve"> </w:t>
      </w:r>
      <w:proofErr w:type="spellStart"/>
      <w:r w:rsidRPr="00A2786C">
        <w:rPr>
          <w:sz w:val="28"/>
          <w:szCs w:val="28"/>
        </w:rPr>
        <w:t>туындыларының</w:t>
      </w:r>
      <w:proofErr w:type="spellEnd"/>
      <w:r w:rsidRPr="00A2786C">
        <w:rPr>
          <w:sz w:val="28"/>
          <w:szCs w:val="28"/>
        </w:rPr>
        <w:t xml:space="preserve"> </w:t>
      </w:r>
      <w:proofErr w:type="spellStart"/>
      <w:r w:rsidRPr="00A2786C">
        <w:rPr>
          <w:sz w:val="28"/>
          <w:szCs w:val="28"/>
        </w:rPr>
        <w:t>дегидратациясы</w:t>
      </w:r>
      <w:proofErr w:type="spellEnd"/>
      <w:r w:rsidR="00944637">
        <w:rPr>
          <w:sz w:val="28"/>
          <w:szCs w:val="28"/>
          <w:lang w:val="kk-KZ"/>
        </w:rPr>
        <w:t xml:space="preserve"> </w:t>
      </w:r>
      <w:r w:rsidR="00944637" w:rsidRPr="00944637">
        <w:rPr>
          <w:sz w:val="28"/>
          <w:szCs w:val="28"/>
        </w:rPr>
        <w:t>3,5-алынбаған</w:t>
      </w:r>
      <w:r w:rsidRPr="00A2786C">
        <w:rPr>
          <w:sz w:val="28"/>
          <w:szCs w:val="28"/>
        </w:rPr>
        <w:t xml:space="preserve"> 1,2,4-оксадиазолдардың </w:t>
      </w:r>
      <w:proofErr w:type="spellStart"/>
      <w:r w:rsidRPr="00A2786C">
        <w:rPr>
          <w:sz w:val="28"/>
          <w:szCs w:val="28"/>
        </w:rPr>
        <w:t>түзілуіне</w:t>
      </w:r>
      <w:proofErr w:type="spellEnd"/>
      <w:r w:rsidRPr="00A2786C">
        <w:rPr>
          <w:sz w:val="28"/>
          <w:szCs w:val="28"/>
        </w:rPr>
        <w:t xml:space="preserve"> </w:t>
      </w:r>
      <w:proofErr w:type="spellStart"/>
      <w:r w:rsidRPr="00A2786C">
        <w:rPr>
          <w:sz w:val="28"/>
          <w:szCs w:val="28"/>
        </w:rPr>
        <w:t>алып</w:t>
      </w:r>
      <w:proofErr w:type="spellEnd"/>
      <w:r w:rsidRPr="00A2786C">
        <w:rPr>
          <w:sz w:val="28"/>
          <w:szCs w:val="28"/>
        </w:rPr>
        <w:t xml:space="preserve"> </w:t>
      </w:r>
      <w:proofErr w:type="spellStart"/>
      <w:r w:rsidRPr="00A2786C">
        <w:rPr>
          <w:sz w:val="28"/>
          <w:szCs w:val="28"/>
        </w:rPr>
        <w:t>келеді</w:t>
      </w:r>
      <w:proofErr w:type="spellEnd"/>
      <w:r w:rsidRPr="00A2786C">
        <w:rPr>
          <w:sz w:val="28"/>
          <w:szCs w:val="28"/>
        </w:rPr>
        <w:t xml:space="preserve"> [</w:t>
      </w:r>
      <w:r w:rsidR="008E33FC">
        <w:rPr>
          <w:sz w:val="28"/>
          <w:szCs w:val="28"/>
          <w:lang w:val="kk-KZ"/>
        </w:rPr>
        <w:t>140</w:t>
      </w:r>
      <w:r w:rsidRPr="00A2786C">
        <w:rPr>
          <w:sz w:val="28"/>
          <w:szCs w:val="28"/>
        </w:rPr>
        <w:t>]. β-</w:t>
      </w:r>
      <w:proofErr w:type="spellStart"/>
      <w:r w:rsidRPr="00A2786C">
        <w:rPr>
          <w:sz w:val="28"/>
          <w:szCs w:val="28"/>
        </w:rPr>
        <w:t>Аминотоптың</w:t>
      </w:r>
      <w:proofErr w:type="spellEnd"/>
      <w:r w:rsidRPr="00A2786C">
        <w:rPr>
          <w:sz w:val="28"/>
          <w:szCs w:val="28"/>
        </w:rPr>
        <w:t xml:space="preserve"> </w:t>
      </w:r>
      <w:proofErr w:type="spellStart"/>
      <w:r w:rsidRPr="00A2786C">
        <w:rPr>
          <w:sz w:val="28"/>
          <w:szCs w:val="28"/>
        </w:rPr>
        <w:t>болуы</w:t>
      </w:r>
      <w:proofErr w:type="spellEnd"/>
      <w:r w:rsidRPr="00A2786C">
        <w:rPr>
          <w:sz w:val="28"/>
          <w:szCs w:val="28"/>
        </w:rPr>
        <w:t xml:space="preserve"> </w:t>
      </w:r>
      <w:proofErr w:type="spellStart"/>
      <w:r w:rsidRPr="00A2786C">
        <w:rPr>
          <w:sz w:val="28"/>
          <w:szCs w:val="28"/>
        </w:rPr>
        <w:t>суға</w:t>
      </w:r>
      <w:proofErr w:type="spellEnd"/>
      <w:r w:rsidRPr="00A2786C">
        <w:rPr>
          <w:sz w:val="28"/>
          <w:szCs w:val="28"/>
        </w:rPr>
        <w:t xml:space="preserve"> </w:t>
      </w:r>
      <w:proofErr w:type="spellStart"/>
      <w:r w:rsidRPr="00A2786C">
        <w:rPr>
          <w:sz w:val="28"/>
          <w:szCs w:val="28"/>
        </w:rPr>
        <w:t>жақсы</w:t>
      </w:r>
      <w:proofErr w:type="spellEnd"/>
      <w:r w:rsidRPr="00A2786C">
        <w:rPr>
          <w:sz w:val="28"/>
          <w:szCs w:val="28"/>
        </w:rPr>
        <w:t xml:space="preserve"> </w:t>
      </w:r>
      <w:proofErr w:type="spellStart"/>
      <w:r w:rsidRPr="00A2786C">
        <w:rPr>
          <w:sz w:val="28"/>
          <w:szCs w:val="28"/>
        </w:rPr>
        <w:t>еритін</w:t>
      </w:r>
      <w:proofErr w:type="spellEnd"/>
      <w:r w:rsidRPr="00A2786C">
        <w:rPr>
          <w:sz w:val="28"/>
          <w:szCs w:val="28"/>
        </w:rPr>
        <w:t xml:space="preserve"> </w:t>
      </w:r>
      <w:proofErr w:type="spellStart"/>
      <w:r w:rsidRPr="00A2786C">
        <w:rPr>
          <w:sz w:val="28"/>
          <w:szCs w:val="28"/>
        </w:rPr>
        <w:t>тұздардың</w:t>
      </w:r>
      <w:proofErr w:type="spellEnd"/>
      <w:r w:rsidRPr="00A2786C">
        <w:rPr>
          <w:sz w:val="28"/>
          <w:szCs w:val="28"/>
        </w:rPr>
        <w:t xml:space="preserve"> </w:t>
      </w:r>
      <w:proofErr w:type="spellStart"/>
      <w:r w:rsidRPr="00A2786C">
        <w:rPr>
          <w:sz w:val="28"/>
          <w:szCs w:val="28"/>
        </w:rPr>
        <w:t>түзілуіне</w:t>
      </w:r>
      <w:proofErr w:type="spellEnd"/>
      <w:r w:rsidRPr="00A2786C">
        <w:rPr>
          <w:sz w:val="28"/>
          <w:szCs w:val="28"/>
        </w:rPr>
        <w:t xml:space="preserve"> </w:t>
      </w:r>
      <w:proofErr w:type="spellStart"/>
      <w:r w:rsidRPr="00A2786C">
        <w:rPr>
          <w:sz w:val="28"/>
          <w:szCs w:val="28"/>
        </w:rPr>
        <w:t>ықпал</w:t>
      </w:r>
      <w:proofErr w:type="spellEnd"/>
      <w:r w:rsidRPr="00A2786C">
        <w:rPr>
          <w:sz w:val="28"/>
          <w:szCs w:val="28"/>
        </w:rPr>
        <w:t xml:space="preserve"> </w:t>
      </w:r>
      <w:proofErr w:type="spellStart"/>
      <w:r w:rsidRPr="00A2786C">
        <w:rPr>
          <w:sz w:val="28"/>
          <w:szCs w:val="28"/>
        </w:rPr>
        <w:t>етеді</w:t>
      </w:r>
      <w:proofErr w:type="spellEnd"/>
      <w:r w:rsidRPr="00A2786C">
        <w:rPr>
          <w:sz w:val="28"/>
          <w:szCs w:val="28"/>
        </w:rPr>
        <w:t xml:space="preserve">. </w:t>
      </w:r>
      <w:proofErr w:type="spellStart"/>
      <w:r w:rsidRPr="00A2786C">
        <w:rPr>
          <w:sz w:val="28"/>
          <w:szCs w:val="28"/>
        </w:rPr>
        <w:t>Бұл</w:t>
      </w:r>
      <w:proofErr w:type="spellEnd"/>
      <w:r w:rsidRPr="00A2786C">
        <w:rPr>
          <w:sz w:val="28"/>
          <w:szCs w:val="28"/>
        </w:rPr>
        <w:t xml:space="preserve"> </w:t>
      </w:r>
      <w:proofErr w:type="spellStart"/>
      <w:r w:rsidRPr="00A2786C">
        <w:rPr>
          <w:sz w:val="28"/>
          <w:szCs w:val="28"/>
        </w:rPr>
        <w:t>дәрілік</w:t>
      </w:r>
      <w:proofErr w:type="spellEnd"/>
      <w:r w:rsidRPr="00A2786C">
        <w:rPr>
          <w:sz w:val="28"/>
          <w:szCs w:val="28"/>
        </w:rPr>
        <w:t xml:space="preserve"> </w:t>
      </w:r>
      <w:proofErr w:type="spellStart"/>
      <w:r w:rsidRPr="00A2786C">
        <w:rPr>
          <w:sz w:val="28"/>
          <w:szCs w:val="28"/>
        </w:rPr>
        <w:t>құралдарды</w:t>
      </w:r>
      <w:proofErr w:type="spellEnd"/>
      <w:r w:rsidRPr="00A2786C">
        <w:rPr>
          <w:sz w:val="28"/>
          <w:szCs w:val="28"/>
        </w:rPr>
        <w:t xml:space="preserve"> </w:t>
      </w:r>
      <w:proofErr w:type="spellStart"/>
      <w:r w:rsidRPr="00A2786C">
        <w:rPr>
          <w:sz w:val="28"/>
          <w:szCs w:val="28"/>
        </w:rPr>
        <w:t>әзірлеуде</w:t>
      </w:r>
      <w:proofErr w:type="spellEnd"/>
      <w:r w:rsidRPr="00A2786C">
        <w:rPr>
          <w:sz w:val="28"/>
          <w:szCs w:val="28"/>
        </w:rPr>
        <w:t xml:space="preserve"> аса </w:t>
      </w:r>
      <w:proofErr w:type="spellStart"/>
      <w:r w:rsidRPr="00A2786C">
        <w:rPr>
          <w:sz w:val="28"/>
          <w:szCs w:val="28"/>
        </w:rPr>
        <w:t>маңызды</w:t>
      </w:r>
      <w:proofErr w:type="spellEnd"/>
      <w:r w:rsidRPr="00A2786C">
        <w:rPr>
          <w:sz w:val="28"/>
          <w:szCs w:val="28"/>
        </w:rPr>
        <w:t xml:space="preserve">, </w:t>
      </w:r>
      <w:proofErr w:type="spellStart"/>
      <w:r w:rsidRPr="00A2786C">
        <w:rPr>
          <w:sz w:val="28"/>
          <w:szCs w:val="28"/>
        </w:rPr>
        <w:t>себебі</w:t>
      </w:r>
      <w:proofErr w:type="spellEnd"/>
      <w:r w:rsidRPr="00A2786C">
        <w:rPr>
          <w:sz w:val="28"/>
          <w:szCs w:val="28"/>
        </w:rPr>
        <w:t xml:space="preserve"> </w:t>
      </w:r>
      <w:r w:rsidR="00206DF6">
        <w:rPr>
          <w:sz w:val="28"/>
          <w:szCs w:val="28"/>
          <w:lang w:val="kk-KZ"/>
        </w:rPr>
        <w:t>ауыз арқылы</w:t>
      </w:r>
      <w:r w:rsidRPr="00A2786C">
        <w:rPr>
          <w:sz w:val="28"/>
          <w:szCs w:val="28"/>
        </w:rPr>
        <w:t xml:space="preserve"> қ</w:t>
      </w:r>
      <w:r w:rsidR="00206DF6">
        <w:rPr>
          <w:sz w:val="28"/>
          <w:szCs w:val="28"/>
          <w:lang w:val="kk-KZ"/>
        </w:rPr>
        <w:t>абылдау</w:t>
      </w:r>
      <w:r w:rsidRPr="00A2786C">
        <w:rPr>
          <w:sz w:val="28"/>
          <w:szCs w:val="28"/>
        </w:rPr>
        <w:t xml:space="preserve"> </w:t>
      </w:r>
      <w:proofErr w:type="spellStart"/>
      <w:r w:rsidRPr="00A2786C">
        <w:rPr>
          <w:sz w:val="28"/>
          <w:szCs w:val="28"/>
        </w:rPr>
        <w:t>көп</w:t>
      </w:r>
      <w:proofErr w:type="spellEnd"/>
      <w:r w:rsidRPr="00A2786C">
        <w:rPr>
          <w:sz w:val="28"/>
          <w:szCs w:val="28"/>
        </w:rPr>
        <w:t xml:space="preserve"> </w:t>
      </w:r>
      <w:proofErr w:type="spellStart"/>
      <w:r w:rsidRPr="00A2786C">
        <w:rPr>
          <w:sz w:val="28"/>
          <w:szCs w:val="28"/>
        </w:rPr>
        <w:t>жағдайда</w:t>
      </w:r>
      <w:proofErr w:type="spellEnd"/>
      <w:r w:rsidRPr="00A2786C">
        <w:rPr>
          <w:sz w:val="28"/>
          <w:szCs w:val="28"/>
        </w:rPr>
        <w:t xml:space="preserve"> </w:t>
      </w:r>
      <w:proofErr w:type="spellStart"/>
      <w:r w:rsidRPr="00A2786C">
        <w:rPr>
          <w:sz w:val="28"/>
          <w:szCs w:val="28"/>
        </w:rPr>
        <w:t>ең</w:t>
      </w:r>
      <w:proofErr w:type="spellEnd"/>
      <w:r w:rsidRPr="00A2786C">
        <w:rPr>
          <w:sz w:val="28"/>
          <w:szCs w:val="28"/>
        </w:rPr>
        <w:t xml:space="preserve"> </w:t>
      </w:r>
      <w:proofErr w:type="spellStart"/>
      <w:r w:rsidRPr="00A2786C">
        <w:rPr>
          <w:sz w:val="28"/>
          <w:szCs w:val="28"/>
        </w:rPr>
        <w:t>қолайлы</w:t>
      </w:r>
      <w:proofErr w:type="spellEnd"/>
      <w:r w:rsidRPr="00A2786C">
        <w:rPr>
          <w:sz w:val="28"/>
          <w:szCs w:val="28"/>
        </w:rPr>
        <w:t xml:space="preserve"> </w:t>
      </w:r>
      <w:proofErr w:type="spellStart"/>
      <w:r w:rsidRPr="00A2786C">
        <w:rPr>
          <w:sz w:val="28"/>
          <w:szCs w:val="28"/>
        </w:rPr>
        <w:t>жол</w:t>
      </w:r>
      <w:proofErr w:type="spellEnd"/>
      <w:r w:rsidRPr="00A2786C">
        <w:rPr>
          <w:sz w:val="28"/>
          <w:szCs w:val="28"/>
        </w:rPr>
        <w:t xml:space="preserve"> </w:t>
      </w:r>
      <w:proofErr w:type="spellStart"/>
      <w:r w:rsidRPr="00A2786C">
        <w:rPr>
          <w:sz w:val="28"/>
          <w:szCs w:val="28"/>
        </w:rPr>
        <w:t>болып</w:t>
      </w:r>
      <w:proofErr w:type="spellEnd"/>
      <w:r w:rsidRPr="00A2786C">
        <w:rPr>
          <w:sz w:val="28"/>
          <w:szCs w:val="28"/>
        </w:rPr>
        <w:t xml:space="preserve"> </w:t>
      </w:r>
      <w:proofErr w:type="spellStart"/>
      <w:r w:rsidRPr="00A2786C">
        <w:rPr>
          <w:sz w:val="28"/>
          <w:szCs w:val="28"/>
        </w:rPr>
        <w:t>табылады</w:t>
      </w:r>
      <w:proofErr w:type="spellEnd"/>
      <w:r w:rsidRPr="00A2786C">
        <w:rPr>
          <w:sz w:val="28"/>
          <w:szCs w:val="28"/>
        </w:rPr>
        <w:t xml:space="preserve">. </w:t>
      </w:r>
      <w:proofErr w:type="spellStart"/>
      <w:r w:rsidRPr="00A2786C">
        <w:rPr>
          <w:sz w:val="28"/>
          <w:szCs w:val="28"/>
        </w:rPr>
        <w:t>Әсіресе</w:t>
      </w:r>
      <w:proofErr w:type="spellEnd"/>
      <w:r w:rsidRPr="00A2786C">
        <w:rPr>
          <w:sz w:val="28"/>
          <w:szCs w:val="28"/>
        </w:rPr>
        <w:t xml:space="preserve"> </w:t>
      </w:r>
      <w:proofErr w:type="spellStart"/>
      <w:r w:rsidRPr="00A2786C">
        <w:rPr>
          <w:sz w:val="28"/>
          <w:szCs w:val="28"/>
        </w:rPr>
        <w:t>дәріге</w:t>
      </w:r>
      <w:proofErr w:type="spellEnd"/>
      <w:r w:rsidRPr="00A2786C">
        <w:rPr>
          <w:sz w:val="28"/>
          <w:szCs w:val="28"/>
        </w:rPr>
        <w:t xml:space="preserve"> </w:t>
      </w:r>
      <w:proofErr w:type="spellStart"/>
      <w:r w:rsidRPr="00A2786C">
        <w:rPr>
          <w:sz w:val="28"/>
          <w:szCs w:val="28"/>
        </w:rPr>
        <w:t>төзімді</w:t>
      </w:r>
      <w:proofErr w:type="spellEnd"/>
      <w:r w:rsidRPr="00A2786C">
        <w:rPr>
          <w:sz w:val="28"/>
          <w:szCs w:val="28"/>
        </w:rPr>
        <w:t xml:space="preserve"> және </w:t>
      </w:r>
      <w:proofErr w:type="spellStart"/>
      <w:r w:rsidRPr="00A2786C">
        <w:rPr>
          <w:sz w:val="28"/>
          <w:szCs w:val="28"/>
        </w:rPr>
        <w:t>көптеген</w:t>
      </w:r>
      <w:proofErr w:type="spellEnd"/>
      <w:r w:rsidRPr="00A2786C">
        <w:rPr>
          <w:sz w:val="28"/>
          <w:szCs w:val="28"/>
        </w:rPr>
        <w:t xml:space="preserve"> </w:t>
      </w:r>
      <w:proofErr w:type="spellStart"/>
      <w:r w:rsidRPr="00A2786C">
        <w:rPr>
          <w:sz w:val="28"/>
          <w:szCs w:val="28"/>
        </w:rPr>
        <w:t>дәрілерге</w:t>
      </w:r>
      <w:proofErr w:type="spellEnd"/>
      <w:r w:rsidRPr="00A2786C">
        <w:rPr>
          <w:sz w:val="28"/>
          <w:szCs w:val="28"/>
        </w:rPr>
        <w:t xml:space="preserve"> </w:t>
      </w:r>
      <w:proofErr w:type="spellStart"/>
      <w:r w:rsidRPr="00A2786C">
        <w:rPr>
          <w:sz w:val="28"/>
          <w:szCs w:val="28"/>
        </w:rPr>
        <w:t>төзімді</w:t>
      </w:r>
      <w:proofErr w:type="spellEnd"/>
      <w:r w:rsidRPr="00A2786C">
        <w:rPr>
          <w:sz w:val="28"/>
          <w:szCs w:val="28"/>
        </w:rPr>
        <w:t xml:space="preserve"> </w:t>
      </w:r>
      <w:proofErr w:type="spellStart"/>
      <w:r w:rsidRPr="00A2786C">
        <w:rPr>
          <w:sz w:val="28"/>
          <w:szCs w:val="28"/>
        </w:rPr>
        <w:t>туберкулезді</w:t>
      </w:r>
      <w:proofErr w:type="spellEnd"/>
      <w:r w:rsidRPr="00A2786C">
        <w:rPr>
          <w:sz w:val="28"/>
          <w:szCs w:val="28"/>
        </w:rPr>
        <w:t xml:space="preserve"> </w:t>
      </w:r>
      <w:proofErr w:type="spellStart"/>
      <w:r w:rsidRPr="00A2786C">
        <w:rPr>
          <w:sz w:val="28"/>
          <w:szCs w:val="28"/>
        </w:rPr>
        <w:t>емдеу</w:t>
      </w:r>
      <w:proofErr w:type="spellEnd"/>
      <w:r w:rsidRPr="00A2786C">
        <w:rPr>
          <w:sz w:val="28"/>
          <w:szCs w:val="28"/>
        </w:rPr>
        <w:t xml:space="preserve"> </w:t>
      </w:r>
      <w:proofErr w:type="spellStart"/>
      <w:r w:rsidRPr="00A2786C">
        <w:rPr>
          <w:sz w:val="28"/>
          <w:szCs w:val="28"/>
        </w:rPr>
        <w:t>ұзақтығын</w:t>
      </w:r>
      <w:proofErr w:type="spellEnd"/>
      <w:r w:rsidRPr="00A2786C">
        <w:rPr>
          <w:sz w:val="28"/>
          <w:szCs w:val="28"/>
        </w:rPr>
        <w:t xml:space="preserve"> </w:t>
      </w:r>
      <w:proofErr w:type="spellStart"/>
      <w:r w:rsidRPr="00A2786C">
        <w:rPr>
          <w:sz w:val="28"/>
          <w:szCs w:val="28"/>
        </w:rPr>
        <w:t>ескерсек</w:t>
      </w:r>
      <w:proofErr w:type="spellEnd"/>
      <w:r w:rsidRPr="00A2786C">
        <w:rPr>
          <w:sz w:val="28"/>
          <w:szCs w:val="28"/>
        </w:rPr>
        <w:t xml:space="preserve">, </w:t>
      </w:r>
      <w:proofErr w:type="spellStart"/>
      <w:r w:rsidRPr="00A2786C">
        <w:rPr>
          <w:sz w:val="28"/>
          <w:szCs w:val="28"/>
        </w:rPr>
        <w:t>туберкулезге</w:t>
      </w:r>
      <w:proofErr w:type="spellEnd"/>
      <w:r w:rsidRPr="00A2786C">
        <w:rPr>
          <w:sz w:val="28"/>
          <w:szCs w:val="28"/>
        </w:rPr>
        <w:t xml:space="preserve"> </w:t>
      </w:r>
      <w:proofErr w:type="spellStart"/>
      <w:r w:rsidRPr="00A2786C">
        <w:rPr>
          <w:sz w:val="28"/>
          <w:szCs w:val="28"/>
        </w:rPr>
        <w:t>қарсы</w:t>
      </w:r>
      <w:proofErr w:type="spellEnd"/>
      <w:r w:rsidRPr="00A2786C">
        <w:rPr>
          <w:sz w:val="28"/>
          <w:szCs w:val="28"/>
        </w:rPr>
        <w:t xml:space="preserve"> </w:t>
      </w:r>
      <w:proofErr w:type="spellStart"/>
      <w:r w:rsidRPr="00A2786C">
        <w:rPr>
          <w:sz w:val="28"/>
          <w:szCs w:val="28"/>
        </w:rPr>
        <w:t>препараттар</w:t>
      </w:r>
      <w:proofErr w:type="spellEnd"/>
      <w:r w:rsidRPr="00A2786C">
        <w:rPr>
          <w:sz w:val="28"/>
          <w:szCs w:val="28"/>
        </w:rPr>
        <w:t xml:space="preserve"> үшін </w:t>
      </w:r>
      <w:proofErr w:type="spellStart"/>
      <w:r w:rsidRPr="00A2786C">
        <w:rPr>
          <w:sz w:val="28"/>
          <w:szCs w:val="28"/>
        </w:rPr>
        <w:t>мұның</w:t>
      </w:r>
      <w:proofErr w:type="spellEnd"/>
      <w:r w:rsidRPr="00A2786C">
        <w:rPr>
          <w:sz w:val="28"/>
          <w:szCs w:val="28"/>
        </w:rPr>
        <w:t xml:space="preserve"> </w:t>
      </w:r>
      <w:proofErr w:type="spellStart"/>
      <w:r w:rsidRPr="00A2786C">
        <w:rPr>
          <w:sz w:val="28"/>
          <w:szCs w:val="28"/>
        </w:rPr>
        <w:t>маңызы</w:t>
      </w:r>
      <w:proofErr w:type="spellEnd"/>
      <w:r w:rsidRPr="00A2786C">
        <w:rPr>
          <w:sz w:val="28"/>
          <w:szCs w:val="28"/>
        </w:rPr>
        <w:t xml:space="preserve"> </w:t>
      </w:r>
      <w:proofErr w:type="spellStart"/>
      <w:r w:rsidRPr="00A2786C">
        <w:rPr>
          <w:sz w:val="28"/>
          <w:szCs w:val="28"/>
        </w:rPr>
        <w:t>өте</w:t>
      </w:r>
      <w:proofErr w:type="spellEnd"/>
      <w:r w:rsidRPr="00A2786C">
        <w:rPr>
          <w:sz w:val="28"/>
          <w:szCs w:val="28"/>
        </w:rPr>
        <w:t xml:space="preserve"> жоғары.</w:t>
      </w:r>
    </w:p>
    <w:p w14:paraId="51E52485" w14:textId="16748606" w:rsidR="00F70ADE" w:rsidRDefault="00F70ADE" w:rsidP="00C5330A">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F70ADE">
        <w:rPr>
          <w:rFonts w:ascii="Times New Roman" w:eastAsia="Calibri" w:hAnsi="Times New Roman" w:cs="Times New Roman"/>
          <w:bCs/>
          <w:i/>
          <w:iCs/>
          <w:kern w:val="0"/>
          <w:sz w:val="28"/>
          <w:szCs w:val="28"/>
          <w:lang w:val="kk-KZ"/>
          <w14:ligatures w14:val="none"/>
        </w:rPr>
        <w:t>In vitro</w:t>
      </w:r>
      <w:r w:rsidRPr="00F70ADE">
        <w:rPr>
          <w:rFonts w:ascii="Times New Roman" w:eastAsia="Calibri" w:hAnsi="Times New Roman" w:cs="Times New Roman"/>
          <w:bCs/>
          <w:kern w:val="0"/>
          <w:sz w:val="28"/>
          <w:szCs w:val="28"/>
          <w:lang w:val="kk-KZ"/>
          <w14:ligatures w14:val="none"/>
        </w:rPr>
        <w:t xml:space="preserve"> жағдайында 5-орынбасқан фенил-3-(β-пиперидино)этил-1,2,4-оксадиазолдардың (</w:t>
      </w:r>
      <w:r w:rsidRPr="00203B2D">
        <w:rPr>
          <w:rFonts w:ascii="Times New Roman" w:eastAsia="Calibri" w:hAnsi="Times New Roman" w:cs="Times New Roman"/>
          <w:b/>
          <w:i/>
          <w:iCs/>
          <w:kern w:val="0"/>
          <w:sz w:val="28"/>
          <w:szCs w:val="28"/>
          <w:lang w:val="kk-KZ"/>
          <w14:ligatures w14:val="none"/>
        </w:rPr>
        <w:t>3a–c</w:t>
      </w:r>
      <w:r w:rsidRPr="00F70ADE">
        <w:rPr>
          <w:rFonts w:ascii="Times New Roman" w:eastAsia="Calibri" w:hAnsi="Times New Roman" w:cs="Times New Roman"/>
          <w:bCs/>
          <w:kern w:val="0"/>
          <w:sz w:val="28"/>
          <w:szCs w:val="28"/>
          <w:lang w:val="kk-KZ"/>
          <w14:ligatures w14:val="none"/>
        </w:rPr>
        <w:t>) және О-пара-толуоил-β-(морфолин-1-ил)пропиоамидоксимнің фармакологиялық тұрғыдан қолайлы тұздарының (</w:t>
      </w:r>
      <w:r w:rsidRPr="00203B2D">
        <w:rPr>
          <w:rFonts w:ascii="Times New Roman" w:eastAsia="Calibri" w:hAnsi="Times New Roman" w:cs="Times New Roman"/>
          <w:b/>
          <w:i/>
          <w:iCs/>
          <w:kern w:val="0"/>
          <w:sz w:val="28"/>
          <w:szCs w:val="28"/>
          <w:lang w:val="kk-KZ"/>
          <w14:ligatures w14:val="none"/>
        </w:rPr>
        <w:t>4a, c, d</w:t>
      </w:r>
      <w:r w:rsidRPr="00F70ADE">
        <w:rPr>
          <w:rFonts w:ascii="Times New Roman" w:eastAsia="Calibri" w:hAnsi="Times New Roman" w:cs="Times New Roman"/>
          <w:bCs/>
          <w:kern w:val="0"/>
          <w:sz w:val="28"/>
          <w:szCs w:val="28"/>
          <w:lang w:val="kk-KZ"/>
          <w14:ligatures w14:val="none"/>
        </w:rPr>
        <w:t xml:space="preserve">) туындыларын адам және ірі қара туберкулезінің микобактерияларында </w:t>
      </w:r>
      <w:r w:rsidRPr="00F70ADE">
        <w:rPr>
          <w:rFonts w:ascii="Times New Roman" w:eastAsia="Calibri" w:hAnsi="Times New Roman" w:cs="Times New Roman"/>
          <w:bCs/>
          <w:kern w:val="0"/>
          <w:sz w:val="28"/>
          <w:szCs w:val="28"/>
          <w:lang w:val="kk-KZ"/>
          <w14:ligatures w14:val="none"/>
        </w:rPr>
        <w:lastRenderedPageBreak/>
        <w:t xml:space="preserve">жүргізілген </w:t>
      </w:r>
      <w:r w:rsidR="00206DF6" w:rsidRPr="00206DF6">
        <w:rPr>
          <w:rFonts w:ascii="Times New Roman" w:eastAsia="Calibri" w:hAnsi="Times New Roman" w:cs="Times New Roman"/>
          <w:bCs/>
          <w:kern w:val="0"/>
          <w:sz w:val="28"/>
          <w:szCs w:val="28"/>
          <w:lang w:val="kk-KZ"/>
          <w14:ligatures w14:val="none"/>
        </w:rPr>
        <w:t>ауыз арқылы қабылдау</w:t>
      </w:r>
      <w:r w:rsidRPr="00F70ADE">
        <w:rPr>
          <w:rFonts w:ascii="Times New Roman" w:eastAsia="Calibri" w:hAnsi="Times New Roman" w:cs="Times New Roman"/>
          <w:bCs/>
          <w:kern w:val="0"/>
          <w:sz w:val="28"/>
          <w:szCs w:val="28"/>
          <w:lang w:val="kk-KZ"/>
          <w14:ligatures w14:val="none"/>
        </w:rPr>
        <w:t xml:space="preserve"> скрининг нәтижесінде қосылыстардың </w:t>
      </w:r>
      <w:r w:rsidR="00203B2D">
        <w:rPr>
          <w:rFonts w:ascii="Times New Roman" w:eastAsia="Calibri" w:hAnsi="Times New Roman" w:cs="Times New Roman"/>
          <w:bCs/>
          <w:kern w:val="0"/>
          <w:sz w:val="28"/>
          <w:szCs w:val="28"/>
          <w:lang w:val="kk-KZ"/>
          <w14:ligatures w14:val="none"/>
        </w:rPr>
        <w:t xml:space="preserve">биологиялық белсенділігі жайлы </w:t>
      </w:r>
      <w:r w:rsidR="00206DF6">
        <w:rPr>
          <w:rFonts w:ascii="Times New Roman" w:eastAsia="Calibri" w:hAnsi="Times New Roman" w:cs="Times New Roman"/>
          <w:bCs/>
          <w:kern w:val="0"/>
          <w:sz w:val="28"/>
          <w:szCs w:val="28"/>
          <w:lang w:val="kk-KZ"/>
          <w14:ligatures w14:val="none"/>
        </w:rPr>
        <w:t>мақал</w:t>
      </w:r>
      <w:r w:rsidR="00203B2D">
        <w:rPr>
          <w:rFonts w:ascii="Times New Roman" w:eastAsia="Calibri" w:hAnsi="Times New Roman" w:cs="Times New Roman"/>
          <w:bCs/>
          <w:kern w:val="0"/>
          <w:sz w:val="28"/>
          <w:szCs w:val="28"/>
          <w:lang w:val="kk-KZ"/>
          <w14:ligatures w14:val="none"/>
        </w:rPr>
        <w:t>а</w:t>
      </w:r>
      <w:r w:rsidRPr="00F70ADE">
        <w:rPr>
          <w:rFonts w:ascii="Times New Roman" w:eastAsia="Calibri" w:hAnsi="Times New Roman" w:cs="Times New Roman"/>
          <w:bCs/>
          <w:kern w:val="0"/>
          <w:sz w:val="28"/>
          <w:szCs w:val="28"/>
          <w:lang w:val="kk-KZ"/>
          <w14:ligatures w14:val="none"/>
        </w:rPr>
        <w:t xml:space="preserve"> әзірлен</w:t>
      </w:r>
      <w:r w:rsidR="00206DF6">
        <w:rPr>
          <w:rFonts w:ascii="Times New Roman" w:eastAsia="Calibri" w:hAnsi="Times New Roman" w:cs="Times New Roman"/>
          <w:bCs/>
          <w:kern w:val="0"/>
          <w:sz w:val="28"/>
          <w:szCs w:val="28"/>
          <w:lang w:val="kk-KZ"/>
          <w14:ligatures w14:val="none"/>
        </w:rPr>
        <w:t>ген</w:t>
      </w:r>
      <w:r w:rsidRPr="00F70ADE">
        <w:rPr>
          <w:rFonts w:ascii="Times New Roman" w:eastAsia="Calibri" w:hAnsi="Times New Roman" w:cs="Times New Roman"/>
          <w:bCs/>
          <w:kern w:val="0"/>
          <w:sz w:val="28"/>
          <w:szCs w:val="28"/>
          <w:lang w:val="kk-KZ"/>
          <w14:ligatures w14:val="none"/>
        </w:rPr>
        <w:t xml:space="preserve"> [</w:t>
      </w:r>
      <w:r w:rsidR="0019652D">
        <w:rPr>
          <w:rFonts w:ascii="Times New Roman" w:eastAsia="Calibri" w:hAnsi="Times New Roman" w:cs="Times New Roman"/>
          <w:bCs/>
          <w:kern w:val="0"/>
          <w:sz w:val="28"/>
          <w:szCs w:val="28"/>
          <w:lang w:val="kk-KZ"/>
          <w14:ligatures w14:val="none"/>
        </w:rPr>
        <w:t>1</w:t>
      </w:r>
      <w:r w:rsidR="008E33FC">
        <w:rPr>
          <w:rFonts w:ascii="Times New Roman" w:eastAsia="Calibri" w:hAnsi="Times New Roman" w:cs="Times New Roman"/>
          <w:bCs/>
          <w:kern w:val="0"/>
          <w:sz w:val="28"/>
          <w:szCs w:val="28"/>
          <w:lang w:val="kk-KZ"/>
          <w14:ligatures w14:val="none"/>
        </w:rPr>
        <w:t>41</w:t>
      </w:r>
      <w:r w:rsidRPr="00F70ADE">
        <w:rPr>
          <w:rFonts w:ascii="Times New Roman" w:eastAsia="Calibri" w:hAnsi="Times New Roman" w:cs="Times New Roman"/>
          <w:bCs/>
          <w:kern w:val="0"/>
          <w:sz w:val="28"/>
          <w:szCs w:val="28"/>
          <w:lang w:val="kk-KZ"/>
          <w14:ligatures w14:val="none"/>
        </w:rPr>
        <w:t>]. Бұл компоненттері қазіргі таңда көп</w:t>
      </w:r>
      <w:r w:rsidR="00203B2D">
        <w:rPr>
          <w:rFonts w:ascii="Times New Roman" w:eastAsia="Calibri" w:hAnsi="Times New Roman" w:cs="Times New Roman"/>
          <w:bCs/>
          <w:kern w:val="0"/>
          <w:sz w:val="28"/>
          <w:szCs w:val="28"/>
          <w:lang w:val="kk-KZ"/>
          <w14:ligatures w14:val="none"/>
        </w:rPr>
        <w:t xml:space="preserve"> </w:t>
      </w:r>
      <w:r w:rsidRPr="00F70ADE">
        <w:rPr>
          <w:rFonts w:ascii="Times New Roman" w:eastAsia="Calibri" w:hAnsi="Times New Roman" w:cs="Times New Roman"/>
          <w:bCs/>
          <w:kern w:val="0"/>
          <w:sz w:val="28"/>
          <w:szCs w:val="28"/>
          <w:lang w:val="kk-KZ"/>
          <w14:ligatures w14:val="none"/>
        </w:rPr>
        <w:t xml:space="preserve">дәріге төзімді туберкулезді емдеуде қолданылатын алты айлық </w:t>
      </w:r>
      <w:r w:rsidR="005B1E3D" w:rsidRPr="005B1E3D">
        <w:rPr>
          <w:rFonts w:ascii="Times New Roman" w:eastAsia="Calibri" w:hAnsi="Times New Roman" w:cs="Times New Roman"/>
          <w:bCs/>
          <w:kern w:val="0"/>
          <w:sz w:val="28"/>
          <w:szCs w:val="28"/>
          <w:lang w:val="kk-KZ"/>
          <w14:ligatures w14:val="none"/>
        </w:rPr>
        <w:t xml:space="preserve">туберкулез </w:t>
      </w:r>
      <w:r w:rsidR="005B1E3D">
        <w:rPr>
          <w:rFonts w:ascii="Times New Roman" w:eastAsia="Calibri" w:hAnsi="Times New Roman" w:cs="Times New Roman"/>
          <w:bCs/>
          <w:kern w:val="0"/>
          <w:sz w:val="28"/>
          <w:szCs w:val="28"/>
          <w:lang w:val="kk-KZ"/>
          <w14:ligatures w14:val="none"/>
        </w:rPr>
        <w:t xml:space="preserve">тәжірибесі </w:t>
      </w:r>
      <w:r w:rsidRPr="00F70ADE">
        <w:rPr>
          <w:rFonts w:ascii="Times New Roman" w:eastAsia="Calibri" w:hAnsi="Times New Roman" w:cs="Times New Roman"/>
          <w:bCs/>
          <w:kern w:val="0"/>
          <w:sz w:val="28"/>
          <w:szCs w:val="28"/>
          <w:lang w:val="kk-KZ"/>
          <w14:ligatures w14:val="none"/>
        </w:rPr>
        <w:t xml:space="preserve">емдеу режіміндегі </w:t>
      </w:r>
      <w:r w:rsidR="00203B2D">
        <w:rPr>
          <w:rFonts w:ascii="Times New Roman" w:eastAsia="Calibri" w:hAnsi="Times New Roman" w:cs="Times New Roman"/>
          <w:bCs/>
          <w:kern w:val="0"/>
          <w:sz w:val="28"/>
          <w:szCs w:val="28"/>
          <w:lang w:val="kk-KZ"/>
          <w14:ligatures w14:val="none"/>
        </w:rPr>
        <w:t>дәрілік</w:t>
      </w:r>
      <w:r w:rsidR="001934C1">
        <w:rPr>
          <w:rFonts w:ascii="Times New Roman" w:eastAsia="Calibri" w:hAnsi="Times New Roman" w:cs="Times New Roman"/>
          <w:bCs/>
          <w:kern w:val="0"/>
          <w:sz w:val="28"/>
          <w:szCs w:val="28"/>
          <w:lang w:val="kk-KZ"/>
          <w14:ligatures w14:val="none"/>
        </w:rPr>
        <w:t xml:space="preserve"> </w:t>
      </w:r>
      <w:r w:rsidR="00203B2D">
        <w:rPr>
          <w:rFonts w:ascii="Times New Roman" w:eastAsia="Calibri" w:hAnsi="Times New Roman" w:cs="Times New Roman"/>
          <w:bCs/>
          <w:kern w:val="0"/>
          <w:sz w:val="28"/>
          <w:szCs w:val="28"/>
          <w:lang w:val="kk-KZ"/>
          <w14:ligatures w14:val="none"/>
        </w:rPr>
        <w:t>затта</w:t>
      </w:r>
      <w:r w:rsidRPr="00F70ADE">
        <w:rPr>
          <w:rFonts w:ascii="Times New Roman" w:eastAsia="Calibri" w:hAnsi="Times New Roman" w:cs="Times New Roman"/>
          <w:bCs/>
          <w:kern w:val="0"/>
          <w:sz w:val="28"/>
          <w:szCs w:val="28"/>
          <w:lang w:val="kk-KZ"/>
          <w14:ligatures w14:val="none"/>
        </w:rPr>
        <w:t>рмен салыстырғанда бәсекеге қабілетті болып табылады [</w:t>
      </w:r>
      <w:r w:rsidR="0019652D">
        <w:rPr>
          <w:rFonts w:ascii="Times New Roman" w:eastAsia="Calibri" w:hAnsi="Times New Roman" w:cs="Times New Roman"/>
          <w:bCs/>
          <w:kern w:val="0"/>
          <w:sz w:val="28"/>
          <w:szCs w:val="28"/>
          <w:lang w:val="kk-KZ"/>
          <w14:ligatures w14:val="none"/>
        </w:rPr>
        <w:t>1</w:t>
      </w:r>
      <w:r w:rsidR="008E33FC">
        <w:rPr>
          <w:rFonts w:ascii="Times New Roman" w:eastAsia="Calibri" w:hAnsi="Times New Roman" w:cs="Times New Roman"/>
          <w:bCs/>
          <w:kern w:val="0"/>
          <w:sz w:val="28"/>
          <w:szCs w:val="28"/>
          <w:lang w:val="kk-KZ"/>
          <w14:ligatures w14:val="none"/>
        </w:rPr>
        <w:t>42</w:t>
      </w:r>
      <w:r w:rsidRPr="00F70ADE">
        <w:rPr>
          <w:rFonts w:ascii="Times New Roman" w:eastAsia="Calibri" w:hAnsi="Times New Roman" w:cs="Times New Roman"/>
          <w:bCs/>
          <w:kern w:val="0"/>
          <w:sz w:val="28"/>
          <w:szCs w:val="28"/>
          <w:lang w:val="kk-KZ"/>
          <w14:ligatures w14:val="none"/>
        </w:rPr>
        <w:t>].</w:t>
      </w:r>
    </w:p>
    <w:p w14:paraId="107CFA75" w14:textId="6C0DB5CA" w:rsidR="00D345DF" w:rsidRDefault="00D345DF" w:rsidP="00C5330A">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D345DF">
        <w:rPr>
          <w:rFonts w:ascii="Times New Roman" w:eastAsia="Calibri" w:hAnsi="Times New Roman" w:cs="Times New Roman"/>
          <w:bCs/>
          <w:kern w:val="0"/>
          <w:sz w:val="28"/>
          <w:szCs w:val="28"/>
          <w:lang w:val="kk-KZ"/>
          <w14:ligatures w14:val="none"/>
        </w:rPr>
        <w:t xml:space="preserve">Синтетикалық модификациялардың негізгі қосылыстары ретінде β-аминопропиоамидоксимдер таңдалды, онда β-аминопропиоамидоксимдер алты мүшелі азот құрамды гетероциклдер </w:t>
      </w:r>
      <w:r w:rsidR="00062B5D" w:rsidRPr="00062B5D">
        <w:rPr>
          <w:rFonts w:ascii="Times New Roman" w:eastAsia="Calibri" w:hAnsi="Times New Roman" w:cs="Times New Roman"/>
          <w:bCs/>
          <w:kern w:val="0"/>
          <w:sz w:val="28"/>
          <w:szCs w:val="28"/>
          <w:lang w:val="kk-KZ"/>
          <w14:ligatures w14:val="none"/>
        </w:rPr>
        <w:t>(CH</w:t>
      </w:r>
      <w:r w:rsidR="00062B5D" w:rsidRPr="00062B5D">
        <w:rPr>
          <w:rFonts w:ascii="Times New Roman" w:eastAsia="Calibri" w:hAnsi="Times New Roman" w:cs="Times New Roman"/>
          <w:bCs/>
          <w:kern w:val="0"/>
          <w:sz w:val="28"/>
          <w:szCs w:val="28"/>
          <w:vertAlign w:val="subscript"/>
          <w:lang w:val="kk-KZ"/>
          <w14:ligatures w14:val="none"/>
        </w:rPr>
        <w:t>2</w:t>
      </w:r>
      <w:r w:rsidR="00062B5D" w:rsidRPr="00062B5D">
        <w:rPr>
          <w:rFonts w:ascii="Times New Roman" w:eastAsia="Calibri" w:hAnsi="Times New Roman" w:cs="Times New Roman"/>
          <w:bCs/>
          <w:kern w:val="0"/>
          <w:sz w:val="28"/>
          <w:szCs w:val="28"/>
          <w:lang w:val="kk-KZ"/>
          <w14:ligatures w14:val="none"/>
        </w:rPr>
        <w:t xml:space="preserve">, O, S, PhN) </w:t>
      </w:r>
      <w:r w:rsidRPr="00D345DF">
        <w:rPr>
          <w:rFonts w:ascii="Times New Roman" w:eastAsia="Calibri" w:hAnsi="Times New Roman" w:cs="Times New Roman"/>
          <w:bCs/>
          <w:kern w:val="0"/>
          <w:sz w:val="28"/>
          <w:szCs w:val="28"/>
          <w:lang w:val="kk-KZ"/>
          <w14:ligatures w14:val="none"/>
        </w:rPr>
        <w:t xml:space="preserve">болып табылады және қосымша гетероатомдары болуы мүмкін. </w:t>
      </w:r>
      <w:r w:rsidR="00062B5D" w:rsidRPr="00062B5D">
        <w:rPr>
          <w:rFonts w:ascii="Times New Roman" w:eastAsia="Calibri" w:hAnsi="Times New Roman" w:cs="Times New Roman"/>
          <w:bCs/>
          <w:kern w:val="0"/>
          <w:sz w:val="28"/>
          <w:szCs w:val="28"/>
          <w:lang w:val="kk-KZ"/>
          <w14:ligatures w14:val="none"/>
        </w:rPr>
        <w:t xml:space="preserve">Бастапқы β-аминопропиоамидоксимдер </w:t>
      </w:r>
      <w:r w:rsidR="00062B5D" w:rsidRPr="00203B2D">
        <w:rPr>
          <w:rFonts w:ascii="Times New Roman" w:eastAsia="Calibri" w:hAnsi="Times New Roman" w:cs="Times New Roman"/>
          <w:b/>
          <w:i/>
          <w:iCs/>
          <w:kern w:val="0"/>
          <w:sz w:val="28"/>
          <w:szCs w:val="28"/>
          <w:lang w:val="kk-KZ"/>
          <w14:ligatures w14:val="none"/>
        </w:rPr>
        <w:t>2.1‒2.4</w:t>
      </w:r>
      <w:r w:rsidR="00062B5D" w:rsidRPr="00062B5D">
        <w:rPr>
          <w:rFonts w:ascii="Times New Roman" w:eastAsia="Calibri" w:hAnsi="Times New Roman" w:cs="Times New Roman"/>
          <w:bCs/>
          <w:kern w:val="0"/>
          <w:sz w:val="28"/>
          <w:szCs w:val="28"/>
          <w:lang w:val="kk-KZ"/>
          <w14:ligatures w14:val="none"/>
        </w:rPr>
        <w:t xml:space="preserve"> жаңа қосылыстар емес, амидоксимдерді синтездеудің классикалық әдістері мен шарттары жоғарыда </w:t>
      </w:r>
      <w:r w:rsidR="00203B2D">
        <w:rPr>
          <w:rFonts w:ascii="Times New Roman" w:eastAsia="Calibri" w:hAnsi="Times New Roman" w:cs="Times New Roman"/>
          <w:bCs/>
          <w:kern w:val="0"/>
          <w:sz w:val="28"/>
          <w:szCs w:val="28"/>
          <w:lang w:val="kk-KZ"/>
          <w14:ligatures w14:val="none"/>
        </w:rPr>
        <w:t xml:space="preserve">әдеби шолудың </w:t>
      </w:r>
      <w:r w:rsidR="00062B5D" w:rsidRPr="00062B5D">
        <w:rPr>
          <w:rFonts w:ascii="Times New Roman" w:eastAsia="Calibri" w:hAnsi="Times New Roman" w:cs="Times New Roman"/>
          <w:bCs/>
          <w:kern w:val="0"/>
          <w:sz w:val="28"/>
          <w:szCs w:val="28"/>
          <w:lang w:val="kk-KZ"/>
          <w14:ligatures w14:val="none"/>
        </w:rPr>
        <w:t>1.2 бөлімде сипатталған. Біз β-аминопропиоамидоксимдерді ресейлік ғалымдар әзірлеген жетілдірілген «</w:t>
      </w:r>
      <w:r w:rsidR="00062B5D" w:rsidRPr="00203B2D">
        <w:rPr>
          <w:rFonts w:ascii="Times New Roman" w:eastAsia="Calibri" w:hAnsi="Times New Roman" w:cs="Times New Roman"/>
          <w:bCs/>
          <w:i/>
          <w:iCs/>
          <w:kern w:val="0"/>
          <w:sz w:val="28"/>
          <w:szCs w:val="28"/>
          <w:lang w:val="kk-KZ"/>
          <w14:ligatures w14:val="none"/>
        </w:rPr>
        <w:t>one pote</w:t>
      </w:r>
      <w:r w:rsidR="00062B5D" w:rsidRPr="00062B5D">
        <w:rPr>
          <w:rFonts w:ascii="Times New Roman" w:eastAsia="Calibri" w:hAnsi="Times New Roman" w:cs="Times New Roman"/>
          <w:bCs/>
          <w:kern w:val="0"/>
          <w:sz w:val="28"/>
          <w:szCs w:val="28"/>
          <w:lang w:val="kk-KZ"/>
          <w14:ligatures w14:val="none"/>
        </w:rPr>
        <w:t xml:space="preserve">» әдісін қолдана отырып </w:t>
      </w:r>
      <w:r w:rsidR="00203B2D">
        <w:rPr>
          <w:rFonts w:ascii="Times New Roman" w:eastAsia="Calibri" w:hAnsi="Times New Roman" w:cs="Times New Roman"/>
          <w:bCs/>
          <w:kern w:val="0"/>
          <w:sz w:val="28"/>
          <w:szCs w:val="28"/>
          <w:lang w:val="kk-KZ"/>
          <w14:ligatures w14:val="none"/>
        </w:rPr>
        <w:t>синтездеп алынды</w:t>
      </w:r>
      <w:r w:rsidR="00062B5D" w:rsidRPr="00062B5D">
        <w:rPr>
          <w:rFonts w:ascii="Times New Roman" w:eastAsia="Calibri" w:hAnsi="Times New Roman" w:cs="Times New Roman"/>
          <w:bCs/>
          <w:kern w:val="0"/>
          <w:sz w:val="28"/>
          <w:szCs w:val="28"/>
          <w:lang w:val="kk-KZ"/>
          <w14:ligatures w14:val="none"/>
        </w:rPr>
        <w:t xml:space="preserve"> [1</w:t>
      </w:r>
      <w:r w:rsidR="008E33FC">
        <w:rPr>
          <w:rFonts w:ascii="Times New Roman" w:eastAsia="Calibri" w:hAnsi="Times New Roman" w:cs="Times New Roman"/>
          <w:bCs/>
          <w:kern w:val="0"/>
          <w:sz w:val="28"/>
          <w:szCs w:val="28"/>
          <w:lang w:val="kk-KZ"/>
          <w14:ligatures w14:val="none"/>
        </w:rPr>
        <w:t>4</w:t>
      </w:r>
      <w:r w:rsidR="00062B5D" w:rsidRPr="00062B5D">
        <w:rPr>
          <w:rFonts w:ascii="Times New Roman" w:eastAsia="Calibri" w:hAnsi="Times New Roman" w:cs="Times New Roman"/>
          <w:bCs/>
          <w:kern w:val="0"/>
          <w:sz w:val="28"/>
          <w:szCs w:val="28"/>
          <w:lang w:val="kk-KZ"/>
          <w14:ligatures w14:val="none"/>
        </w:rPr>
        <w:t>3].</w:t>
      </w:r>
      <w:r w:rsidR="00062B5D" w:rsidRPr="00062B5D">
        <w:t xml:space="preserve"> </w:t>
      </w:r>
      <w:r w:rsidR="00062B5D" w:rsidRPr="00062B5D">
        <w:rPr>
          <w:rFonts w:ascii="Times New Roman" w:eastAsia="Calibri" w:hAnsi="Times New Roman" w:cs="Times New Roman"/>
          <w:bCs/>
          <w:kern w:val="0"/>
          <w:sz w:val="28"/>
          <w:szCs w:val="28"/>
          <w:lang w:val="kk-KZ"/>
          <w14:ligatures w14:val="none"/>
        </w:rPr>
        <w:t>Синтез сызбасы екі кезеңнен тұрады: (1) гетероциклді аминдердің акрилонитрилмен реакциясы β-аминопропионитрилдерді түзу және β-аминопропионитрилдердің гидроксиламинмен реакциясында β-аминопропионитрилдерді дайындау.</w:t>
      </w:r>
      <w:r w:rsidR="00203B2D" w:rsidRPr="00203B2D">
        <w:t xml:space="preserve"> </w:t>
      </w:r>
      <w:r w:rsidR="00203B2D" w:rsidRPr="00203B2D">
        <w:rPr>
          <w:rFonts w:ascii="Times New Roman" w:eastAsia="Calibri" w:hAnsi="Times New Roman" w:cs="Times New Roman"/>
          <w:bCs/>
          <w:kern w:val="0"/>
          <w:sz w:val="28"/>
          <w:szCs w:val="28"/>
          <w:lang w:val="kk-KZ"/>
          <w14:ligatures w14:val="none"/>
        </w:rPr>
        <w:t>Бастапқыда β-аминопропиоамидоксимдердің синтезі β-аминопропионитрилдер</w:t>
      </w:r>
      <w:r w:rsidR="00203B2D">
        <w:rPr>
          <w:rFonts w:ascii="Times New Roman" w:eastAsia="Calibri" w:hAnsi="Times New Roman" w:cs="Times New Roman"/>
          <w:bCs/>
          <w:kern w:val="0"/>
          <w:sz w:val="28"/>
          <w:szCs w:val="28"/>
          <w:lang w:val="kk-KZ"/>
          <w14:ligatures w14:val="none"/>
        </w:rPr>
        <w:t xml:space="preserve">ді алу </w:t>
      </w:r>
      <w:r w:rsidR="00203B2D" w:rsidRPr="00203B2D">
        <w:rPr>
          <w:rFonts w:ascii="Times New Roman" w:eastAsia="Calibri" w:hAnsi="Times New Roman" w:cs="Times New Roman"/>
          <w:bCs/>
          <w:kern w:val="0"/>
          <w:sz w:val="28"/>
          <w:szCs w:val="28"/>
          <w:lang w:val="kk-KZ"/>
          <w14:ligatures w14:val="none"/>
        </w:rPr>
        <w:t>метанол</w:t>
      </w:r>
      <w:r w:rsidR="00203B2D">
        <w:rPr>
          <w:rFonts w:ascii="Times New Roman" w:eastAsia="Calibri" w:hAnsi="Times New Roman" w:cs="Times New Roman"/>
          <w:bCs/>
          <w:kern w:val="0"/>
          <w:sz w:val="28"/>
          <w:szCs w:val="28"/>
          <w:lang w:val="kk-KZ"/>
          <w14:ligatures w14:val="none"/>
        </w:rPr>
        <w:t xml:space="preserve"> еріткішінде</w:t>
      </w:r>
      <w:r w:rsidR="00203B2D" w:rsidRPr="00203B2D">
        <w:rPr>
          <w:rFonts w:ascii="Times New Roman" w:eastAsia="Calibri" w:hAnsi="Times New Roman" w:cs="Times New Roman"/>
          <w:bCs/>
          <w:kern w:val="0"/>
          <w:sz w:val="28"/>
          <w:szCs w:val="28"/>
          <w:lang w:val="kk-KZ"/>
          <w14:ligatures w14:val="none"/>
        </w:rPr>
        <w:t xml:space="preserve"> гидроксиламин гидрохлоридінің 1,5 есе артық мөлшерімен әрекеттестіру, HCl-ді натрий этоксидімен бейтараптандыру арқылы жүзеге асырылған</w:t>
      </w:r>
      <w:r w:rsidR="00203B2D">
        <w:rPr>
          <w:rFonts w:ascii="Times New Roman" w:eastAsia="Calibri" w:hAnsi="Times New Roman" w:cs="Times New Roman"/>
          <w:bCs/>
          <w:kern w:val="0"/>
          <w:sz w:val="28"/>
          <w:szCs w:val="28"/>
          <w:lang w:val="kk-KZ"/>
          <w14:ligatures w14:val="none"/>
        </w:rPr>
        <w:t xml:space="preserve"> сызбанұсқасы </w:t>
      </w:r>
      <w:r w:rsidR="00EF4AC9">
        <w:rPr>
          <w:rFonts w:ascii="Times New Roman" w:eastAsia="Calibri" w:hAnsi="Times New Roman" w:cs="Times New Roman"/>
          <w:bCs/>
          <w:kern w:val="0"/>
          <w:sz w:val="28"/>
          <w:szCs w:val="28"/>
          <w:lang w:val="kk-KZ"/>
          <w14:ligatures w14:val="none"/>
        </w:rPr>
        <w:t>төменде</w:t>
      </w:r>
      <w:r w:rsidR="00203B2D">
        <w:rPr>
          <w:rFonts w:ascii="Times New Roman" w:eastAsia="Calibri" w:hAnsi="Times New Roman" w:cs="Times New Roman"/>
          <w:bCs/>
          <w:kern w:val="0"/>
          <w:sz w:val="28"/>
          <w:szCs w:val="28"/>
          <w:lang w:val="kk-KZ"/>
          <w14:ligatures w14:val="none"/>
        </w:rPr>
        <w:t xml:space="preserve"> </w:t>
      </w:r>
      <w:r w:rsidR="00203B2D" w:rsidRPr="00203B2D">
        <w:rPr>
          <w:rFonts w:ascii="Times New Roman" w:eastAsia="Calibri" w:hAnsi="Times New Roman" w:cs="Times New Roman"/>
          <w:bCs/>
          <w:kern w:val="0"/>
          <w:sz w:val="28"/>
          <w:szCs w:val="28"/>
          <w:lang w:val="kk-KZ"/>
          <w14:ligatures w14:val="none"/>
        </w:rPr>
        <w:t>(сызба - 3.1)</w:t>
      </w:r>
      <w:r w:rsidR="00203B2D">
        <w:rPr>
          <w:rFonts w:ascii="Times New Roman" w:eastAsia="Calibri" w:hAnsi="Times New Roman" w:cs="Times New Roman"/>
          <w:bCs/>
          <w:kern w:val="0"/>
          <w:sz w:val="28"/>
          <w:szCs w:val="28"/>
          <w:lang w:val="kk-KZ"/>
          <w14:ligatures w14:val="none"/>
        </w:rPr>
        <w:t xml:space="preserve"> көрсетілген</w:t>
      </w:r>
      <w:r w:rsidR="00203B2D" w:rsidRPr="00203B2D">
        <w:rPr>
          <w:rFonts w:ascii="Times New Roman" w:eastAsia="Calibri" w:hAnsi="Times New Roman" w:cs="Times New Roman"/>
          <w:bCs/>
          <w:kern w:val="0"/>
          <w:sz w:val="28"/>
          <w:szCs w:val="28"/>
          <w:lang w:val="kk-KZ"/>
          <w14:ligatures w14:val="none"/>
        </w:rPr>
        <w:t>.</w:t>
      </w:r>
    </w:p>
    <w:p w14:paraId="2F1CA128" w14:textId="063700CC" w:rsidR="00203B2D" w:rsidRPr="00203B2D" w:rsidRDefault="00203B2D" w:rsidP="00C5330A">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203B2D">
        <w:rPr>
          <w:rFonts w:ascii="Times New Roman" w:eastAsia="Calibri" w:hAnsi="Times New Roman" w:cs="Times New Roman"/>
          <w:bCs/>
          <w:kern w:val="0"/>
          <w:sz w:val="28"/>
          <w:szCs w:val="28"/>
          <w:lang w:val="kk-KZ"/>
          <w14:ligatures w14:val="none"/>
        </w:rPr>
        <w:t xml:space="preserve">Біздің </w:t>
      </w:r>
      <w:r>
        <w:rPr>
          <w:rFonts w:ascii="Times New Roman" w:eastAsia="Calibri" w:hAnsi="Times New Roman" w:cs="Times New Roman"/>
          <w:bCs/>
          <w:kern w:val="0"/>
          <w:sz w:val="28"/>
          <w:szCs w:val="28"/>
          <w:lang w:val="kk-KZ"/>
          <w14:ligatures w14:val="none"/>
        </w:rPr>
        <w:t xml:space="preserve">зерттеу </w:t>
      </w:r>
      <w:r w:rsidRPr="00203B2D">
        <w:rPr>
          <w:rFonts w:ascii="Times New Roman" w:eastAsia="Calibri" w:hAnsi="Times New Roman" w:cs="Times New Roman"/>
          <w:bCs/>
          <w:kern w:val="0"/>
          <w:sz w:val="28"/>
          <w:szCs w:val="28"/>
          <w:lang w:val="kk-KZ"/>
          <w14:ligatures w14:val="none"/>
        </w:rPr>
        <w:t xml:space="preserve">жұмысымызда бұл синтез екі кезеңде жақсартылды. </w:t>
      </w:r>
    </w:p>
    <w:p w14:paraId="74A12B51" w14:textId="46DAACE6" w:rsidR="00203B2D" w:rsidRDefault="00203B2D" w:rsidP="00C5330A">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203B2D">
        <w:rPr>
          <w:rFonts w:ascii="Times New Roman" w:eastAsia="Calibri" w:hAnsi="Times New Roman" w:cs="Times New Roman"/>
          <w:bCs/>
          <w:kern w:val="0"/>
          <w:sz w:val="28"/>
          <w:szCs w:val="28"/>
          <w:lang w:val="kk-KZ"/>
          <w14:ligatures w14:val="none"/>
        </w:rPr>
        <w:t xml:space="preserve">1-кезең: Гидроксиламин негізін дайындау. Гидроксиламин негізі ерітіндісінің 1,2 есе артық мөлшері бөлек </w:t>
      </w:r>
      <w:r>
        <w:rPr>
          <w:rFonts w:ascii="Times New Roman" w:eastAsia="Calibri" w:hAnsi="Times New Roman" w:cs="Times New Roman"/>
          <w:bCs/>
          <w:kern w:val="0"/>
          <w:sz w:val="28"/>
          <w:szCs w:val="28"/>
          <w:lang w:val="kk-KZ"/>
          <w14:ligatures w14:val="none"/>
        </w:rPr>
        <w:t>синтездеу арқылы алынды</w:t>
      </w:r>
      <w:r w:rsidRPr="00203B2D">
        <w:rPr>
          <w:rFonts w:ascii="Times New Roman" w:eastAsia="Calibri" w:hAnsi="Times New Roman" w:cs="Times New Roman"/>
          <w:bCs/>
          <w:kern w:val="0"/>
          <w:sz w:val="28"/>
          <w:szCs w:val="28"/>
          <w:lang w:val="kk-KZ"/>
          <w14:ligatures w14:val="none"/>
        </w:rPr>
        <w:t>. Осылайша, гидроксиламин гидрохлориді мен калий гидроксиді 1,2:1,2 молярлық қатынаста колбаға салынып, араластырылды. 1 сағаттан кейін калий хлоридінің (KCl) тұнбасы пайда болды, ол сүзіліп алынды.</w:t>
      </w:r>
      <w:r w:rsidR="00364FC0">
        <w:rPr>
          <w:rFonts w:ascii="Times New Roman" w:eastAsia="Calibri" w:hAnsi="Times New Roman" w:cs="Times New Roman"/>
          <w:bCs/>
          <w:kern w:val="0"/>
          <w:sz w:val="28"/>
          <w:szCs w:val="28"/>
          <w:lang w:val="kk-KZ"/>
          <w14:ligatures w14:val="none"/>
        </w:rPr>
        <w:t xml:space="preserve"> Дайын болған гидроксиламин ерітіндісі екінші кезеңге жіберілді.</w:t>
      </w:r>
    </w:p>
    <w:p w14:paraId="47B0C43D" w14:textId="50E75AAA" w:rsidR="00203B2D" w:rsidRDefault="00203B2D" w:rsidP="00C5330A">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203B2D">
        <w:rPr>
          <w:rFonts w:ascii="Times New Roman" w:eastAsia="Calibri" w:hAnsi="Times New Roman" w:cs="Times New Roman"/>
          <w:bCs/>
          <w:kern w:val="0"/>
          <w:sz w:val="28"/>
          <w:szCs w:val="28"/>
          <w:lang w:val="kk-KZ"/>
          <w14:ligatures w14:val="none"/>
        </w:rPr>
        <w:t xml:space="preserve">2-кезең: Үш компонентті синтез жүргізу. Алынған этанолдағы гидроксиламин ерітіндісі амин мен акрилонитрил қоспасына тамшылатып қосылды. Реакция қоспасы аяқталғанша 38-40 сағат бойы араластырылды. Реакцияның барысы ЖҚХ арқылы бақыланды. Элюент этанол мен бензол 3:1 қатынасында </w:t>
      </w:r>
      <w:r>
        <w:rPr>
          <w:rFonts w:ascii="Times New Roman" w:eastAsia="Calibri" w:hAnsi="Times New Roman" w:cs="Times New Roman"/>
          <w:bCs/>
          <w:kern w:val="0"/>
          <w:sz w:val="28"/>
          <w:szCs w:val="28"/>
          <w:lang w:val="kk-KZ"/>
          <w14:ligatures w14:val="none"/>
        </w:rPr>
        <w:t>қолданылды</w:t>
      </w:r>
      <w:r w:rsidRPr="00203B2D">
        <w:rPr>
          <w:rFonts w:ascii="Times New Roman" w:eastAsia="Calibri" w:hAnsi="Times New Roman" w:cs="Times New Roman"/>
          <w:bCs/>
          <w:kern w:val="0"/>
          <w:sz w:val="28"/>
          <w:szCs w:val="28"/>
          <w:lang w:val="kk-KZ"/>
          <w14:ligatures w14:val="none"/>
        </w:rPr>
        <w:t>. Физикалық-химиялық сипаттамалары (шығымдылық, балқу температурасы, есептелген R</w:t>
      </w:r>
      <w:r w:rsidRPr="009B6623">
        <w:rPr>
          <w:rFonts w:ascii="Times New Roman" w:eastAsia="Calibri" w:hAnsi="Times New Roman" w:cs="Times New Roman"/>
          <w:bCs/>
          <w:i/>
          <w:iCs/>
          <w:kern w:val="0"/>
          <w:sz w:val="28"/>
          <w:szCs w:val="28"/>
          <w:vertAlign w:val="subscript"/>
          <w:lang w:val="kk-KZ"/>
          <w14:ligatures w14:val="none"/>
        </w:rPr>
        <w:t>f</w:t>
      </w:r>
      <w:r w:rsidRPr="00203B2D">
        <w:rPr>
          <w:rFonts w:ascii="Times New Roman" w:eastAsia="Calibri" w:hAnsi="Times New Roman" w:cs="Times New Roman"/>
          <w:bCs/>
          <w:kern w:val="0"/>
          <w:sz w:val="28"/>
          <w:szCs w:val="28"/>
          <w:lang w:val="kk-KZ"/>
          <w14:ligatures w14:val="none"/>
        </w:rPr>
        <w:t xml:space="preserve"> мәндері) 3.1 кестеде келтірілген. Амидоксимнің түзілуі ИҚ спектрінде 1670 см⁻¹ кезінде νC=N сипаттамалық жұтылу жолағының болуымен көрсетіледі.</w:t>
      </w:r>
    </w:p>
    <w:p w14:paraId="232E7C99" w14:textId="77777777" w:rsidR="00203B2D" w:rsidRPr="000C7AA3" w:rsidRDefault="00203B2D" w:rsidP="00865593">
      <w:pPr>
        <w:tabs>
          <w:tab w:val="left" w:pos="1560"/>
          <w:tab w:val="left" w:pos="7230"/>
        </w:tabs>
        <w:spacing w:after="0" w:line="259" w:lineRule="auto"/>
        <w:ind w:firstLine="720"/>
        <w:jc w:val="both"/>
        <w:rPr>
          <w:rFonts w:ascii="Times New Roman" w:eastAsia="Calibri" w:hAnsi="Times New Roman" w:cs="Times New Roman"/>
          <w:bCs/>
          <w:kern w:val="0"/>
          <w:sz w:val="28"/>
          <w:szCs w:val="28"/>
          <w:lang w:val="kk-KZ"/>
          <w14:ligatures w14:val="none"/>
        </w:rPr>
      </w:pPr>
    </w:p>
    <w:p w14:paraId="50ED48E9" w14:textId="3C0D6B25" w:rsidR="00B36EC0" w:rsidRPr="00B36EC0" w:rsidRDefault="00EB7AD4" w:rsidP="00865593">
      <w:pPr>
        <w:tabs>
          <w:tab w:val="left" w:pos="1560"/>
          <w:tab w:val="left" w:pos="7230"/>
        </w:tabs>
        <w:spacing w:after="0" w:line="259" w:lineRule="auto"/>
        <w:jc w:val="both"/>
        <w:rPr>
          <w:rFonts w:ascii="Times New Roman" w:eastAsia="Calibri" w:hAnsi="Times New Roman" w:cs="Times New Roman"/>
          <w:bCs/>
          <w:kern w:val="0"/>
          <w:sz w:val="28"/>
          <w:szCs w:val="28"/>
          <w:lang w:val="en-US"/>
          <w14:ligatures w14:val="none"/>
        </w:rPr>
      </w:pPr>
      <w:r>
        <w:object w:dxaOrig="10248" w:dyaOrig="2940" w14:anchorId="2F9D6350">
          <v:shape id="_x0000_i1055" type="#_x0000_t75" style="width:481.85pt;height:137.1pt" o:ole="">
            <v:imagedata r:id="rId326" o:title=""/>
          </v:shape>
          <o:OLEObject Type="Embed" ProgID="ChemDraw.Document.6.0" ShapeID="_x0000_i1055" DrawAspect="Content" ObjectID="_1844589003" r:id="rId327"/>
        </w:object>
      </w:r>
    </w:p>
    <w:p w14:paraId="10D9F652" w14:textId="77777777" w:rsidR="003718AB" w:rsidRDefault="003718AB" w:rsidP="00865593">
      <w:pPr>
        <w:tabs>
          <w:tab w:val="left" w:pos="1560"/>
          <w:tab w:val="left" w:pos="7230"/>
        </w:tabs>
        <w:spacing w:line="259" w:lineRule="auto"/>
        <w:ind w:firstLine="720"/>
        <w:jc w:val="center"/>
        <w:rPr>
          <w:rFonts w:ascii="Times New Roman" w:eastAsia="Calibri" w:hAnsi="Times New Roman" w:cs="Times New Roman"/>
          <w:bCs/>
          <w:kern w:val="0"/>
          <w:sz w:val="28"/>
          <w:szCs w:val="28"/>
          <w:lang w:val="kk-KZ"/>
          <w14:ligatures w14:val="none"/>
        </w:rPr>
      </w:pPr>
    </w:p>
    <w:p w14:paraId="7AA088E6" w14:textId="78A83BC7" w:rsidR="00206DF6" w:rsidRDefault="003718AB" w:rsidP="00A42095">
      <w:pPr>
        <w:tabs>
          <w:tab w:val="left" w:pos="1560"/>
          <w:tab w:val="left" w:pos="7230"/>
        </w:tabs>
        <w:spacing w:line="259" w:lineRule="auto"/>
        <w:ind w:firstLine="720"/>
        <w:jc w:val="center"/>
        <w:rPr>
          <w:rFonts w:ascii="Times New Roman" w:eastAsia="Calibri" w:hAnsi="Times New Roman" w:cs="Times New Roman"/>
          <w:bCs/>
          <w:kern w:val="0"/>
          <w:sz w:val="28"/>
          <w:szCs w:val="28"/>
          <w:lang w:val="kk-KZ"/>
          <w14:ligatures w14:val="none"/>
        </w:rPr>
      </w:pPr>
      <w:bookmarkStart w:id="30" w:name="_Hlk216378376"/>
      <w:r>
        <w:rPr>
          <w:rFonts w:ascii="Times New Roman" w:eastAsia="Calibri" w:hAnsi="Times New Roman" w:cs="Times New Roman"/>
          <w:bCs/>
          <w:kern w:val="0"/>
          <w:sz w:val="28"/>
          <w:szCs w:val="28"/>
          <w:lang w:val="kk-KZ"/>
          <w14:ligatures w14:val="none"/>
        </w:rPr>
        <w:t>Сызба</w:t>
      </w:r>
      <w:r w:rsidR="00B36EC0" w:rsidRPr="00B36EC0">
        <w:rPr>
          <w:rFonts w:ascii="Times New Roman" w:eastAsia="Calibri" w:hAnsi="Times New Roman" w:cs="Times New Roman"/>
          <w:bCs/>
          <w:kern w:val="0"/>
          <w:sz w:val="28"/>
          <w:szCs w:val="28"/>
          <w:lang w:val="kk-KZ"/>
          <w14:ligatures w14:val="none"/>
        </w:rPr>
        <w:t xml:space="preserve"> </w:t>
      </w:r>
      <w:r w:rsidR="00C80651">
        <w:rPr>
          <w:rFonts w:ascii="Times New Roman" w:eastAsia="Calibri" w:hAnsi="Times New Roman" w:cs="Times New Roman"/>
          <w:bCs/>
          <w:kern w:val="0"/>
          <w:sz w:val="28"/>
          <w:szCs w:val="28"/>
          <w:lang w:val="kk-KZ"/>
          <w14:ligatures w14:val="none"/>
        </w:rPr>
        <w:t>3</w:t>
      </w:r>
      <w:r w:rsidR="00B36EC0" w:rsidRPr="00B36EC0">
        <w:rPr>
          <w:rFonts w:ascii="Times New Roman" w:eastAsia="Calibri" w:hAnsi="Times New Roman" w:cs="Times New Roman"/>
          <w:bCs/>
          <w:kern w:val="0"/>
          <w:sz w:val="28"/>
          <w:szCs w:val="28"/>
          <w:lang w:val="kk-KZ"/>
          <w14:ligatures w14:val="none"/>
        </w:rPr>
        <w:t>.1 - β- аминопропиоамидоксимдерд</w:t>
      </w:r>
      <w:r w:rsidR="00EB7AD4">
        <w:rPr>
          <w:rFonts w:ascii="Times New Roman" w:eastAsia="Calibri" w:hAnsi="Times New Roman" w:cs="Times New Roman"/>
          <w:bCs/>
          <w:kern w:val="0"/>
          <w:sz w:val="28"/>
          <w:szCs w:val="28"/>
          <w:lang w:val="kk-KZ"/>
          <w14:ligatures w14:val="none"/>
        </w:rPr>
        <w:t>ен</w:t>
      </w:r>
      <w:r w:rsidR="00B36EC0" w:rsidRPr="00B36EC0">
        <w:rPr>
          <w:rFonts w:ascii="Times New Roman" w:eastAsia="Calibri" w:hAnsi="Times New Roman" w:cs="Times New Roman"/>
          <w:bCs/>
          <w:kern w:val="0"/>
          <w:sz w:val="28"/>
          <w:szCs w:val="28"/>
          <w:lang w:val="kk-KZ"/>
          <w14:ligatures w14:val="none"/>
        </w:rPr>
        <w:t xml:space="preserve"> </w:t>
      </w:r>
      <w:r w:rsidR="00EB7AD4" w:rsidRPr="00EB7AD4">
        <w:rPr>
          <w:rFonts w:ascii="Times New Roman" w:eastAsia="Calibri" w:hAnsi="Times New Roman" w:cs="Times New Roman"/>
          <w:bCs/>
          <w:kern w:val="0"/>
          <w:sz w:val="28"/>
          <w:szCs w:val="28"/>
          <w:lang w:val="kk-KZ"/>
          <w14:ligatures w14:val="none"/>
        </w:rPr>
        <w:t>5-арил-3-[β-(пиперидин-1-ил)этил]-1,2,4-оксадиазолдарды</w:t>
      </w:r>
      <w:r w:rsidR="00062B5D">
        <w:rPr>
          <w:rFonts w:ascii="Times New Roman" w:eastAsia="Calibri" w:hAnsi="Times New Roman" w:cs="Times New Roman"/>
          <w:bCs/>
          <w:kern w:val="0"/>
          <w:sz w:val="28"/>
          <w:szCs w:val="28"/>
          <w:lang w:val="kk-KZ"/>
          <w14:ligatures w14:val="none"/>
        </w:rPr>
        <w:t xml:space="preserve"> бастапқыдағы </w:t>
      </w:r>
      <w:r w:rsidR="00203B2D">
        <w:rPr>
          <w:rFonts w:ascii="Times New Roman" w:eastAsia="Calibri" w:hAnsi="Times New Roman" w:cs="Times New Roman"/>
          <w:bCs/>
          <w:kern w:val="0"/>
          <w:sz w:val="28"/>
          <w:szCs w:val="28"/>
          <w:lang w:val="kk-KZ"/>
          <w14:ligatures w14:val="none"/>
        </w:rPr>
        <w:t>синтездеу жолы</w:t>
      </w:r>
    </w:p>
    <w:bookmarkEnd w:id="30"/>
    <w:p w14:paraId="18343521" w14:textId="5682EA88" w:rsidR="001B5E83" w:rsidRPr="0032246F" w:rsidRDefault="00F80AC6" w:rsidP="00865593">
      <w:pPr>
        <w:tabs>
          <w:tab w:val="left" w:pos="1560"/>
          <w:tab w:val="left" w:pos="7230"/>
        </w:tabs>
        <w:spacing w:line="259" w:lineRule="auto"/>
        <w:jc w:val="both"/>
        <w:rPr>
          <w:rFonts w:ascii="Times New Roman" w:eastAsia="Calibri" w:hAnsi="Times New Roman" w:cs="Times New Roman"/>
          <w:bCs/>
          <w:kern w:val="0"/>
          <w:sz w:val="28"/>
          <w:szCs w:val="28"/>
          <w:lang w:val="kk-KZ"/>
          <w14:ligatures w14:val="none"/>
        </w:rPr>
      </w:pPr>
      <w:r w:rsidRPr="00372618">
        <w:rPr>
          <w:rFonts w:ascii="Times New Roman" w:eastAsia="Calibri" w:hAnsi="Times New Roman" w:cs="Times New Roman"/>
          <w:bCs/>
          <w:kern w:val="0"/>
          <w:sz w:val="28"/>
          <w:szCs w:val="28"/>
          <w:lang w:val="ru-RU"/>
          <w14:ligatures w14:val="none"/>
        </w:rPr>
        <w:object w:dxaOrig="9422" w:dyaOrig="1778" w14:anchorId="4AC851B0">
          <v:shape id="_x0000_i1056" type="#_x0000_t75" style="width:482.55pt;height:99pt" o:ole="">
            <v:imagedata r:id="rId328" o:title=""/>
          </v:shape>
          <o:OLEObject Type="Embed" ProgID="ChemDraw.Document.6.0" ShapeID="_x0000_i1056" DrawAspect="Content" ObjectID="_1844589004" r:id="rId329"/>
        </w:object>
      </w:r>
    </w:p>
    <w:p w14:paraId="7EC4F480" w14:textId="77777777" w:rsidR="001B5E83" w:rsidRPr="00EC5274" w:rsidRDefault="001B5E83" w:rsidP="00865593">
      <w:pPr>
        <w:tabs>
          <w:tab w:val="left" w:pos="1560"/>
          <w:tab w:val="left" w:pos="7230"/>
        </w:tabs>
        <w:spacing w:line="259" w:lineRule="auto"/>
        <w:jc w:val="center"/>
        <w:rPr>
          <w:rFonts w:ascii="Times New Roman" w:eastAsia="Calibri" w:hAnsi="Times New Roman" w:cs="Times New Roman"/>
          <w:kern w:val="0"/>
          <w:sz w:val="28"/>
          <w:szCs w:val="28"/>
          <w:lang w:val="kk-KZ"/>
          <w14:ligatures w14:val="none"/>
        </w:rPr>
      </w:pPr>
      <w:r w:rsidRPr="00EC5274">
        <w:rPr>
          <w:rFonts w:ascii="Times New Roman" w:eastAsia="Calibri" w:hAnsi="Times New Roman" w:cs="Times New Roman"/>
          <w:kern w:val="0"/>
          <w:sz w:val="28"/>
          <w:szCs w:val="28"/>
          <w:lang w:val="kk-KZ"/>
          <w14:ligatures w14:val="none"/>
        </w:rPr>
        <w:t>X=СH</w:t>
      </w:r>
      <w:r w:rsidRPr="00F57116">
        <w:rPr>
          <w:rFonts w:ascii="Times New Roman" w:eastAsia="Calibri" w:hAnsi="Times New Roman" w:cs="Times New Roman"/>
          <w:kern w:val="0"/>
          <w:sz w:val="28"/>
          <w:szCs w:val="28"/>
          <w:vertAlign w:val="subscript"/>
          <w:lang w:val="kk-KZ"/>
          <w14:ligatures w14:val="none"/>
        </w:rPr>
        <w:t>2</w:t>
      </w:r>
      <w:r w:rsidRPr="00EC5274">
        <w:rPr>
          <w:rFonts w:ascii="Times New Roman" w:eastAsia="Calibri" w:hAnsi="Times New Roman" w:cs="Times New Roman"/>
          <w:kern w:val="0"/>
          <w:sz w:val="28"/>
          <w:szCs w:val="28"/>
          <w:lang w:val="kk-KZ"/>
          <w14:ligatures w14:val="none"/>
        </w:rPr>
        <w:t xml:space="preserve"> (</w:t>
      </w:r>
      <w:r w:rsidRPr="006A1549">
        <w:rPr>
          <w:rFonts w:ascii="Times New Roman" w:eastAsia="Calibri" w:hAnsi="Times New Roman" w:cs="Times New Roman"/>
          <w:b/>
          <w:bCs/>
          <w:kern w:val="0"/>
          <w:sz w:val="28"/>
          <w:szCs w:val="28"/>
          <w:lang w:val="kk-KZ"/>
          <w14:ligatures w14:val="none"/>
        </w:rPr>
        <w:t>2.1</w:t>
      </w:r>
      <w:r w:rsidRPr="00EC5274">
        <w:rPr>
          <w:rFonts w:ascii="Times New Roman" w:eastAsia="Calibri" w:hAnsi="Times New Roman" w:cs="Times New Roman"/>
          <w:kern w:val="0"/>
          <w:sz w:val="28"/>
          <w:szCs w:val="28"/>
          <w:lang w:val="kk-KZ"/>
          <w14:ligatures w14:val="none"/>
        </w:rPr>
        <w:t>), O (</w:t>
      </w:r>
      <w:r w:rsidRPr="006A1549">
        <w:rPr>
          <w:rFonts w:ascii="Times New Roman" w:eastAsia="Calibri" w:hAnsi="Times New Roman" w:cs="Times New Roman"/>
          <w:b/>
          <w:bCs/>
          <w:kern w:val="0"/>
          <w:sz w:val="28"/>
          <w:szCs w:val="28"/>
          <w:lang w:val="kk-KZ"/>
          <w14:ligatures w14:val="none"/>
        </w:rPr>
        <w:t>2.2</w:t>
      </w:r>
      <w:r w:rsidRPr="00EC5274">
        <w:rPr>
          <w:rFonts w:ascii="Times New Roman" w:eastAsia="Calibri" w:hAnsi="Times New Roman" w:cs="Times New Roman"/>
          <w:kern w:val="0"/>
          <w:sz w:val="28"/>
          <w:szCs w:val="28"/>
          <w:lang w:val="kk-KZ"/>
          <w14:ligatures w14:val="none"/>
        </w:rPr>
        <w:t>), S (</w:t>
      </w:r>
      <w:r w:rsidRPr="006A1549">
        <w:rPr>
          <w:rFonts w:ascii="Times New Roman" w:eastAsia="Calibri" w:hAnsi="Times New Roman" w:cs="Times New Roman"/>
          <w:b/>
          <w:bCs/>
          <w:kern w:val="0"/>
          <w:sz w:val="28"/>
          <w:szCs w:val="28"/>
          <w:lang w:val="kk-KZ"/>
          <w14:ligatures w14:val="none"/>
        </w:rPr>
        <w:t>2.3</w:t>
      </w:r>
      <w:r w:rsidRPr="00EC5274">
        <w:rPr>
          <w:rFonts w:ascii="Times New Roman" w:eastAsia="Calibri" w:hAnsi="Times New Roman" w:cs="Times New Roman"/>
          <w:kern w:val="0"/>
          <w:sz w:val="28"/>
          <w:szCs w:val="28"/>
          <w:lang w:val="kk-KZ"/>
          <w14:ligatures w14:val="none"/>
        </w:rPr>
        <w:t>), PhN (</w:t>
      </w:r>
      <w:r w:rsidRPr="006A1549">
        <w:rPr>
          <w:rFonts w:ascii="Times New Roman" w:eastAsia="Calibri" w:hAnsi="Times New Roman" w:cs="Times New Roman"/>
          <w:b/>
          <w:bCs/>
          <w:kern w:val="0"/>
          <w:sz w:val="28"/>
          <w:szCs w:val="28"/>
          <w:lang w:val="kk-KZ"/>
          <w14:ligatures w14:val="none"/>
        </w:rPr>
        <w:t>2.4</w:t>
      </w:r>
      <w:r w:rsidRPr="00EC5274">
        <w:rPr>
          <w:rFonts w:ascii="Times New Roman" w:eastAsia="Calibri" w:hAnsi="Times New Roman" w:cs="Times New Roman"/>
          <w:kern w:val="0"/>
          <w:sz w:val="28"/>
          <w:szCs w:val="28"/>
          <w:lang w:val="kk-KZ"/>
          <w14:ligatures w14:val="none"/>
        </w:rPr>
        <w:t>).</w:t>
      </w:r>
    </w:p>
    <w:p w14:paraId="3356475B" w14:textId="792C7A30" w:rsidR="001B5E83" w:rsidRDefault="00E25D4A" w:rsidP="00865593">
      <w:pPr>
        <w:tabs>
          <w:tab w:val="left" w:pos="1560"/>
          <w:tab w:val="left" w:pos="7230"/>
        </w:tabs>
        <w:spacing w:line="259" w:lineRule="auto"/>
        <w:ind w:firstLine="720"/>
        <w:jc w:val="center"/>
        <w:rPr>
          <w:rFonts w:ascii="Times New Roman" w:eastAsia="Calibri" w:hAnsi="Times New Roman" w:cs="Times New Roman"/>
          <w:bCs/>
          <w:kern w:val="0"/>
          <w:sz w:val="28"/>
          <w:szCs w:val="28"/>
          <w:lang w:val="kk-KZ"/>
          <w14:ligatures w14:val="none"/>
        </w:rPr>
      </w:pPr>
      <w:r w:rsidRPr="00E25D4A">
        <w:rPr>
          <w:rFonts w:ascii="Times New Roman" w:eastAsia="Calibri" w:hAnsi="Times New Roman" w:cs="Times New Roman"/>
          <w:bCs/>
          <w:kern w:val="0"/>
          <w:sz w:val="28"/>
          <w:szCs w:val="28"/>
          <w:lang w:val="kk-KZ"/>
          <w14:ligatures w14:val="none"/>
        </w:rPr>
        <w:t xml:space="preserve">Сызба </w:t>
      </w:r>
      <w:r w:rsidR="00C80651">
        <w:rPr>
          <w:rFonts w:ascii="Times New Roman" w:eastAsia="Calibri" w:hAnsi="Times New Roman" w:cs="Times New Roman"/>
          <w:bCs/>
          <w:kern w:val="0"/>
          <w:sz w:val="28"/>
          <w:szCs w:val="28"/>
          <w:lang w:val="kk-KZ"/>
          <w14:ligatures w14:val="none"/>
        </w:rPr>
        <w:t>3</w:t>
      </w:r>
      <w:r w:rsidRPr="00E25D4A">
        <w:rPr>
          <w:rFonts w:ascii="Times New Roman" w:eastAsia="Calibri" w:hAnsi="Times New Roman" w:cs="Times New Roman"/>
          <w:bCs/>
          <w:kern w:val="0"/>
          <w:sz w:val="28"/>
          <w:szCs w:val="28"/>
          <w:lang w:val="kk-KZ"/>
          <w14:ligatures w14:val="none"/>
        </w:rPr>
        <w:t>.</w:t>
      </w:r>
      <w:r>
        <w:rPr>
          <w:rFonts w:ascii="Times New Roman" w:eastAsia="Calibri" w:hAnsi="Times New Roman" w:cs="Times New Roman"/>
          <w:bCs/>
          <w:kern w:val="0"/>
          <w:sz w:val="28"/>
          <w:szCs w:val="28"/>
          <w:lang w:val="kk-KZ"/>
          <w14:ligatures w14:val="none"/>
        </w:rPr>
        <w:t>2</w:t>
      </w:r>
      <w:r w:rsidRPr="00E25D4A">
        <w:rPr>
          <w:rFonts w:ascii="Times New Roman" w:eastAsia="Calibri" w:hAnsi="Times New Roman" w:cs="Times New Roman"/>
          <w:bCs/>
          <w:kern w:val="0"/>
          <w:sz w:val="28"/>
          <w:szCs w:val="28"/>
          <w:lang w:val="kk-KZ"/>
          <w14:ligatures w14:val="none"/>
        </w:rPr>
        <w:t xml:space="preserve"> </w:t>
      </w:r>
      <w:r>
        <w:rPr>
          <w:rFonts w:ascii="Times New Roman" w:eastAsia="Calibri" w:hAnsi="Times New Roman" w:cs="Times New Roman"/>
          <w:bCs/>
          <w:kern w:val="0"/>
          <w:sz w:val="28"/>
          <w:szCs w:val="28"/>
          <w:lang w:val="kk-KZ"/>
          <w14:ligatures w14:val="none"/>
        </w:rPr>
        <w:t>–</w:t>
      </w:r>
      <w:r w:rsidRPr="00E25D4A">
        <w:rPr>
          <w:rFonts w:ascii="Times New Roman" w:eastAsia="Calibri" w:hAnsi="Times New Roman" w:cs="Times New Roman"/>
          <w:bCs/>
          <w:kern w:val="0"/>
          <w:sz w:val="28"/>
          <w:szCs w:val="28"/>
          <w:lang w:val="kk-KZ"/>
          <w14:ligatures w14:val="none"/>
        </w:rPr>
        <w:t xml:space="preserve"> β</w:t>
      </w:r>
      <w:r>
        <w:rPr>
          <w:rFonts w:ascii="Times New Roman" w:eastAsia="Calibri" w:hAnsi="Times New Roman" w:cs="Times New Roman"/>
          <w:bCs/>
          <w:kern w:val="0"/>
          <w:sz w:val="28"/>
          <w:szCs w:val="28"/>
          <w:lang w:val="kk-KZ"/>
          <w14:ligatures w14:val="none"/>
        </w:rPr>
        <w:t xml:space="preserve"> –</w:t>
      </w:r>
      <w:r w:rsidRPr="00E25D4A">
        <w:rPr>
          <w:rFonts w:ascii="Times New Roman" w:eastAsia="Calibri" w:hAnsi="Times New Roman" w:cs="Times New Roman"/>
          <w:bCs/>
          <w:kern w:val="0"/>
          <w:sz w:val="28"/>
          <w:szCs w:val="28"/>
          <w:lang w:val="kk-KZ"/>
          <w14:ligatures w14:val="none"/>
        </w:rPr>
        <w:t xml:space="preserve"> </w:t>
      </w:r>
      <w:r>
        <w:rPr>
          <w:rFonts w:ascii="Times New Roman" w:eastAsia="Calibri" w:hAnsi="Times New Roman" w:cs="Times New Roman"/>
          <w:bCs/>
          <w:kern w:val="0"/>
          <w:sz w:val="28"/>
          <w:szCs w:val="28"/>
          <w:lang w:val="kk-KZ"/>
          <w14:ligatures w14:val="none"/>
        </w:rPr>
        <w:t>А</w:t>
      </w:r>
      <w:r w:rsidRPr="00E25D4A">
        <w:rPr>
          <w:rFonts w:ascii="Times New Roman" w:eastAsia="Calibri" w:hAnsi="Times New Roman" w:cs="Times New Roman"/>
          <w:bCs/>
          <w:kern w:val="0"/>
          <w:sz w:val="28"/>
          <w:szCs w:val="28"/>
          <w:lang w:val="kk-KZ"/>
          <w14:ligatures w14:val="none"/>
        </w:rPr>
        <w:t>минопропиоамидоксимде</w:t>
      </w:r>
      <w:r>
        <w:rPr>
          <w:rFonts w:ascii="Times New Roman" w:eastAsia="Calibri" w:hAnsi="Times New Roman" w:cs="Times New Roman"/>
          <w:bCs/>
          <w:kern w:val="0"/>
          <w:sz w:val="28"/>
          <w:szCs w:val="28"/>
          <w:lang w:val="kk-KZ"/>
          <w14:ligatures w14:val="none"/>
        </w:rPr>
        <w:t>рді синтездеу</w:t>
      </w:r>
      <w:r w:rsidR="00062B5D">
        <w:rPr>
          <w:rFonts w:ascii="Times New Roman" w:eastAsia="Calibri" w:hAnsi="Times New Roman" w:cs="Times New Roman"/>
          <w:bCs/>
          <w:kern w:val="0"/>
          <w:sz w:val="28"/>
          <w:szCs w:val="28"/>
          <w:lang w:val="kk-KZ"/>
          <w14:ligatures w14:val="none"/>
        </w:rPr>
        <w:t>дің жетілдірілген</w:t>
      </w:r>
      <w:r>
        <w:rPr>
          <w:rFonts w:ascii="Times New Roman" w:eastAsia="Calibri" w:hAnsi="Times New Roman" w:cs="Times New Roman"/>
          <w:bCs/>
          <w:kern w:val="0"/>
          <w:sz w:val="28"/>
          <w:szCs w:val="28"/>
          <w:lang w:val="kk-KZ"/>
          <w14:ligatures w14:val="none"/>
        </w:rPr>
        <w:t xml:space="preserve"> </w:t>
      </w:r>
      <w:r w:rsidR="003B1280">
        <w:rPr>
          <w:rFonts w:ascii="Times New Roman" w:eastAsia="Calibri" w:hAnsi="Times New Roman" w:cs="Times New Roman"/>
          <w:bCs/>
          <w:kern w:val="0"/>
          <w:sz w:val="28"/>
          <w:szCs w:val="28"/>
          <w:lang w:val="kk-KZ"/>
          <w14:ligatures w14:val="none"/>
        </w:rPr>
        <w:t>жолы</w:t>
      </w:r>
    </w:p>
    <w:p w14:paraId="19EA652E" w14:textId="77777777" w:rsidR="0002541F" w:rsidRPr="00E25D4A" w:rsidRDefault="0002541F" w:rsidP="00865593">
      <w:pPr>
        <w:tabs>
          <w:tab w:val="left" w:pos="1560"/>
          <w:tab w:val="left" w:pos="7230"/>
        </w:tabs>
        <w:spacing w:line="259" w:lineRule="auto"/>
        <w:jc w:val="both"/>
        <w:rPr>
          <w:rFonts w:ascii="Times New Roman" w:eastAsia="Calibri" w:hAnsi="Times New Roman" w:cs="Times New Roman"/>
          <w:bCs/>
          <w:kern w:val="0"/>
          <w:sz w:val="28"/>
          <w:szCs w:val="28"/>
          <w:lang w:val="kk-KZ"/>
          <w14:ligatures w14:val="none"/>
        </w:rPr>
      </w:pPr>
    </w:p>
    <w:p w14:paraId="7B576AAE" w14:textId="051219AA" w:rsidR="00F70ADE" w:rsidRDefault="00A06FBC" w:rsidP="00865593">
      <w:pPr>
        <w:tabs>
          <w:tab w:val="left" w:pos="1560"/>
          <w:tab w:val="left" w:pos="7230"/>
        </w:tabs>
        <w:spacing w:line="259" w:lineRule="auto"/>
        <w:ind w:firstLine="720"/>
        <w:jc w:val="center"/>
        <w:rPr>
          <w:rFonts w:ascii="Times New Roman" w:hAnsi="Times New Roman" w:cs="Times New Roman"/>
          <w:color w:val="000000" w:themeColor="text1"/>
          <w:sz w:val="28"/>
          <w:szCs w:val="28"/>
          <w:lang w:val="kk-KZ"/>
        </w:rPr>
      </w:pPr>
      <w:r w:rsidRPr="00EE3E54">
        <w:rPr>
          <w:rFonts w:ascii="Times New Roman" w:hAnsi="Times New Roman" w:cs="Times New Roman"/>
          <w:color w:val="000000" w:themeColor="text1"/>
          <w:sz w:val="28"/>
          <w:szCs w:val="28"/>
        </w:rPr>
        <w:object w:dxaOrig="9893" w:dyaOrig="3363" w14:anchorId="1AC9A9CE">
          <v:shape id="_x0000_i1057" type="#_x0000_t75" style="width:447.25pt;height:153.7pt" o:ole="">
            <v:imagedata r:id="rId330" o:title=""/>
          </v:shape>
          <o:OLEObject Type="Embed" ProgID="ChemDraw.Document.6.0" ShapeID="_x0000_i1057" DrawAspect="Content" ObjectID="_1844589005" r:id="rId331"/>
        </w:object>
      </w:r>
    </w:p>
    <w:p w14:paraId="717D2045" w14:textId="31ECC4A3" w:rsidR="00C80866" w:rsidRPr="00C80866" w:rsidRDefault="00C80866" w:rsidP="00865593">
      <w:pPr>
        <w:tabs>
          <w:tab w:val="left" w:pos="1560"/>
          <w:tab w:val="left" w:pos="7230"/>
        </w:tabs>
        <w:spacing w:line="259" w:lineRule="auto"/>
        <w:ind w:firstLine="720"/>
        <w:jc w:val="center"/>
        <w:rPr>
          <w:rFonts w:ascii="Times New Roman" w:eastAsia="Calibri" w:hAnsi="Times New Roman" w:cs="Times New Roman"/>
          <w:bCs/>
          <w:kern w:val="0"/>
          <w:sz w:val="28"/>
          <w:szCs w:val="28"/>
          <w:lang w:val="kk-KZ"/>
          <w14:ligatures w14:val="none"/>
        </w:rPr>
      </w:pPr>
      <w:r>
        <w:rPr>
          <w:rFonts w:ascii="Times New Roman" w:eastAsia="Calibri" w:hAnsi="Times New Roman" w:cs="Times New Roman"/>
          <w:bCs/>
          <w:kern w:val="0"/>
          <w:sz w:val="28"/>
          <w:szCs w:val="28"/>
          <w:lang w:val="kk-KZ"/>
          <w14:ligatures w14:val="none"/>
        </w:rPr>
        <w:t>Сызба</w:t>
      </w:r>
      <w:r w:rsidRPr="00B36EC0">
        <w:rPr>
          <w:rFonts w:ascii="Times New Roman" w:eastAsia="Calibri" w:hAnsi="Times New Roman" w:cs="Times New Roman"/>
          <w:bCs/>
          <w:kern w:val="0"/>
          <w:sz w:val="28"/>
          <w:szCs w:val="28"/>
          <w:lang w:val="kk-KZ"/>
          <w14:ligatures w14:val="none"/>
        </w:rPr>
        <w:t xml:space="preserve"> </w:t>
      </w:r>
      <w:r w:rsidR="00C80651">
        <w:rPr>
          <w:rFonts w:ascii="Times New Roman" w:eastAsia="Calibri" w:hAnsi="Times New Roman" w:cs="Times New Roman"/>
          <w:bCs/>
          <w:kern w:val="0"/>
          <w:sz w:val="28"/>
          <w:szCs w:val="28"/>
          <w:lang w:val="kk-KZ"/>
          <w14:ligatures w14:val="none"/>
        </w:rPr>
        <w:t>3</w:t>
      </w:r>
      <w:r w:rsidRPr="00B36EC0">
        <w:rPr>
          <w:rFonts w:ascii="Times New Roman" w:eastAsia="Calibri" w:hAnsi="Times New Roman" w:cs="Times New Roman"/>
          <w:bCs/>
          <w:kern w:val="0"/>
          <w:sz w:val="28"/>
          <w:szCs w:val="28"/>
          <w:lang w:val="kk-KZ"/>
          <w14:ligatures w14:val="none"/>
        </w:rPr>
        <w:t>.</w:t>
      </w:r>
      <w:r>
        <w:rPr>
          <w:rFonts w:ascii="Times New Roman" w:eastAsia="Calibri" w:hAnsi="Times New Roman" w:cs="Times New Roman"/>
          <w:bCs/>
          <w:kern w:val="0"/>
          <w:sz w:val="28"/>
          <w:szCs w:val="28"/>
          <w:lang w:val="kk-KZ"/>
          <w14:ligatures w14:val="none"/>
        </w:rPr>
        <w:t>3</w:t>
      </w:r>
      <w:r w:rsidRPr="00B36EC0">
        <w:rPr>
          <w:rFonts w:ascii="Times New Roman" w:eastAsia="Calibri" w:hAnsi="Times New Roman" w:cs="Times New Roman"/>
          <w:bCs/>
          <w:kern w:val="0"/>
          <w:sz w:val="28"/>
          <w:szCs w:val="28"/>
          <w:lang w:val="kk-KZ"/>
          <w14:ligatures w14:val="none"/>
        </w:rPr>
        <w:t xml:space="preserve"> - β- аминопропиоамидоксимдерд</w:t>
      </w:r>
      <w:r>
        <w:rPr>
          <w:rFonts w:ascii="Times New Roman" w:eastAsia="Calibri" w:hAnsi="Times New Roman" w:cs="Times New Roman"/>
          <w:bCs/>
          <w:kern w:val="0"/>
          <w:sz w:val="28"/>
          <w:szCs w:val="28"/>
          <w:lang w:val="kk-KZ"/>
          <w14:ligatures w14:val="none"/>
        </w:rPr>
        <w:t>ен</w:t>
      </w:r>
      <w:r w:rsidRPr="00B36EC0">
        <w:rPr>
          <w:rFonts w:ascii="Times New Roman" w:eastAsia="Calibri" w:hAnsi="Times New Roman" w:cs="Times New Roman"/>
          <w:bCs/>
          <w:kern w:val="0"/>
          <w:sz w:val="28"/>
          <w:szCs w:val="28"/>
          <w:lang w:val="kk-KZ"/>
          <w14:ligatures w14:val="none"/>
        </w:rPr>
        <w:t xml:space="preserve"> </w:t>
      </w:r>
      <w:r w:rsidRPr="00EB7AD4">
        <w:rPr>
          <w:rFonts w:ascii="Times New Roman" w:eastAsia="Calibri" w:hAnsi="Times New Roman" w:cs="Times New Roman"/>
          <w:bCs/>
          <w:kern w:val="0"/>
          <w:sz w:val="28"/>
          <w:szCs w:val="28"/>
          <w:lang w:val="kk-KZ"/>
          <w14:ligatures w14:val="none"/>
        </w:rPr>
        <w:t>5-арил-3-[β-(пиперидин-1-ил)этил]-1,2,4-оксадиазолдард</w:t>
      </w:r>
      <w:r w:rsidR="00062B5D">
        <w:rPr>
          <w:rFonts w:ascii="Times New Roman" w:eastAsia="Calibri" w:hAnsi="Times New Roman" w:cs="Times New Roman"/>
          <w:bCs/>
          <w:kern w:val="0"/>
          <w:sz w:val="28"/>
          <w:szCs w:val="28"/>
          <w:lang w:val="kk-KZ"/>
          <w14:ligatures w14:val="none"/>
        </w:rPr>
        <w:t xml:space="preserve">ың тұздарын және </w:t>
      </w:r>
      <w:r w:rsidR="00062B5D" w:rsidRPr="00062B5D">
        <w:rPr>
          <w:rFonts w:ascii="Times New Roman" w:eastAsia="Calibri" w:hAnsi="Times New Roman" w:cs="Times New Roman"/>
          <w:bCs/>
          <w:kern w:val="0"/>
          <w:sz w:val="28"/>
          <w:szCs w:val="28"/>
          <w:lang w:val="kk-KZ"/>
          <w14:ligatures w14:val="none"/>
        </w:rPr>
        <w:t>O-p-толуил-β-(морфолин-1-ил)прориоамидоксим</w:t>
      </w:r>
      <w:r w:rsidR="00062B5D">
        <w:rPr>
          <w:rFonts w:ascii="Times New Roman" w:eastAsia="Calibri" w:hAnsi="Times New Roman" w:cs="Times New Roman"/>
          <w:bCs/>
          <w:kern w:val="0"/>
          <w:sz w:val="28"/>
          <w:szCs w:val="28"/>
          <w:lang w:val="kk-KZ"/>
          <w14:ligatures w14:val="none"/>
        </w:rPr>
        <w:t xml:space="preserve"> тұздарын синтездеу </w:t>
      </w:r>
      <w:r w:rsidR="00203B2D">
        <w:rPr>
          <w:rFonts w:ascii="Times New Roman" w:eastAsia="Calibri" w:hAnsi="Times New Roman" w:cs="Times New Roman"/>
          <w:bCs/>
          <w:kern w:val="0"/>
          <w:sz w:val="28"/>
          <w:szCs w:val="28"/>
          <w:lang w:val="kk-KZ"/>
          <w14:ligatures w14:val="none"/>
        </w:rPr>
        <w:t>жолы</w:t>
      </w:r>
    </w:p>
    <w:p w14:paraId="58360BAA" w14:textId="77777777" w:rsidR="00062B5D" w:rsidRDefault="00062B5D" w:rsidP="00865593">
      <w:pPr>
        <w:tabs>
          <w:tab w:val="left" w:pos="1560"/>
          <w:tab w:val="left" w:pos="7230"/>
        </w:tabs>
        <w:spacing w:after="0" w:line="259" w:lineRule="auto"/>
        <w:jc w:val="both"/>
        <w:rPr>
          <w:rFonts w:ascii="Times New Roman" w:eastAsia="Calibri" w:hAnsi="Times New Roman" w:cs="Times New Roman"/>
          <w:bCs/>
          <w:kern w:val="0"/>
          <w:sz w:val="28"/>
          <w:szCs w:val="28"/>
          <w:lang w:val="kk-KZ"/>
          <w14:ligatures w14:val="none"/>
        </w:rPr>
      </w:pPr>
    </w:p>
    <w:p w14:paraId="44AEBC88" w14:textId="50280E12" w:rsidR="001A39C0" w:rsidRDefault="001A39C0" w:rsidP="00C5330A">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1A39C0">
        <w:rPr>
          <w:rFonts w:ascii="Times New Roman" w:eastAsia="Calibri" w:hAnsi="Times New Roman" w:cs="Times New Roman"/>
          <w:bCs/>
          <w:kern w:val="0"/>
          <w:sz w:val="28"/>
          <w:szCs w:val="28"/>
          <w:lang w:val="kk-KZ"/>
          <w14:ligatures w14:val="none"/>
        </w:rPr>
        <w:t>Бұл әдістің артықшылықтары β-аминопропионитрилдерді бөліп алудың аралық кезеңін жояды, оған мақсатты өнімдердің жоғары өнімділігі (</w:t>
      </w:r>
      <w:r w:rsidR="00A82032">
        <w:rPr>
          <w:rFonts w:ascii="Times New Roman" w:eastAsia="Calibri" w:hAnsi="Times New Roman" w:cs="Times New Roman"/>
          <w:bCs/>
          <w:kern w:val="0"/>
          <w:sz w:val="28"/>
          <w:szCs w:val="28"/>
          <w:lang w:val="kk-KZ"/>
          <w14:ligatures w14:val="none"/>
        </w:rPr>
        <w:t>62-85</w:t>
      </w:r>
      <w:r w:rsidRPr="001A39C0">
        <w:rPr>
          <w:rFonts w:ascii="Times New Roman" w:eastAsia="Calibri" w:hAnsi="Times New Roman" w:cs="Times New Roman"/>
          <w:bCs/>
          <w:kern w:val="0"/>
          <w:sz w:val="28"/>
          <w:szCs w:val="28"/>
          <w:lang w:val="kk-KZ"/>
          <w14:ligatures w14:val="none"/>
        </w:rPr>
        <w:t xml:space="preserve">%), улы еріткіш метанолды жою, синтез сатыларының төмендеуі және осылайша </w:t>
      </w:r>
      <w:r w:rsidRPr="001A39C0">
        <w:rPr>
          <w:rFonts w:ascii="Times New Roman" w:eastAsia="Calibri" w:hAnsi="Times New Roman" w:cs="Times New Roman"/>
          <w:bCs/>
          <w:kern w:val="0"/>
          <w:sz w:val="28"/>
          <w:szCs w:val="28"/>
          <w:lang w:val="kk-KZ"/>
          <w14:ligatures w14:val="none"/>
        </w:rPr>
        <w:lastRenderedPageBreak/>
        <w:t>реакция уақытының қысқаруы, сондай-ақ энергия мен ресурстарды үнемдеу (еріткіш ретінде этанолдың мөлшері) жатады.</w:t>
      </w:r>
    </w:p>
    <w:p w14:paraId="33F30229" w14:textId="77777777" w:rsidR="00203B2D" w:rsidRPr="001A39C0" w:rsidRDefault="00203B2D" w:rsidP="00865593">
      <w:pPr>
        <w:tabs>
          <w:tab w:val="left" w:pos="1560"/>
          <w:tab w:val="left" w:pos="7230"/>
        </w:tabs>
        <w:spacing w:after="0" w:line="259" w:lineRule="auto"/>
        <w:ind w:firstLine="720"/>
        <w:jc w:val="both"/>
        <w:rPr>
          <w:rFonts w:ascii="Times New Roman" w:eastAsia="Calibri" w:hAnsi="Times New Roman" w:cs="Times New Roman"/>
          <w:bCs/>
          <w:kern w:val="0"/>
          <w:sz w:val="28"/>
          <w:szCs w:val="28"/>
          <w:lang w:val="kk-KZ"/>
          <w14:ligatures w14:val="none"/>
        </w:rPr>
      </w:pPr>
    </w:p>
    <w:p w14:paraId="6A678140" w14:textId="6B2E397A" w:rsidR="001B5816" w:rsidRPr="00D12D7B" w:rsidRDefault="00D3127D" w:rsidP="009B6B28">
      <w:pPr>
        <w:tabs>
          <w:tab w:val="left" w:pos="1560"/>
          <w:tab w:val="left" w:pos="7230"/>
        </w:tabs>
        <w:spacing w:after="0" w:line="259" w:lineRule="auto"/>
        <w:jc w:val="both"/>
        <w:rPr>
          <w:rFonts w:ascii="Times New Roman" w:eastAsia="Calibri" w:hAnsi="Times New Roman" w:cs="Times New Roman"/>
          <w:bCs/>
          <w:kern w:val="0"/>
          <w:sz w:val="28"/>
          <w:szCs w:val="28"/>
          <w:lang w:val="kk-KZ"/>
          <w14:ligatures w14:val="none"/>
        </w:rPr>
      </w:pPr>
      <w:r>
        <w:rPr>
          <w:rFonts w:ascii="Times New Roman" w:eastAsia="Calibri" w:hAnsi="Times New Roman" w:cs="Times New Roman"/>
          <w:bCs/>
          <w:kern w:val="0"/>
          <w:sz w:val="28"/>
          <w:szCs w:val="28"/>
          <w:lang w:val="kk-KZ"/>
          <w14:ligatures w14:val="none"/>
        </w:rPr>
        <w:t>К</w:t>
      </w:r>
      <w:r w:rsidR="001A39C0" w:rsidRPr="001A39C0">
        <w:rPr>
          <w:rFonts w:ascii="Times New Roman" w:eastAsia="Calibri" w:hAnsi="Times New Roman" w:cs="Times New Roman"/>
          <w:bCs/>
          <w:kern w:val="0"/>
          <w:sz w:val="28"/>
          <w:szCs w:val="28"/>
          <w:lang w:val="kk-KZ"/>
          <w14:ligatures w14:val="none"/>
        </w:rPr>
        <w:t xml:space="preserve">есте </w:t>
      </w:r>
      <w:r w:rsidR="00C80651">
        <w:rPr>
          <w:rFonts w:ascii="Times New Roman" w:eastAsia="Calibri" w:hAnsi="Times New Roman" w:cs="Times New Roman"/>
          <w:bCs/>
          <w:kern w:val="0"/>
          <w:sz w:val="28"/>
          <w:szCs w:val="28"/>
          <w:lang w:val="kk-KZ"/>
          <w14:ligatures w14:val="none"/>
        </w:rPr>
        <w:t>3</w:t>
      </w:r>
      <w:r w:rsidRPr="001A39C0">
        <w:rPr>
          <w:rFonts w:ascii="Times New Roman" w:eastAsia="Calibri" w:hAnsi="Times New Roman" w:cs="Times New Roman"/>
          <w:bCs/>
          <w:kern w:val="0"/>
          <w:sz w:val="28"/>
          <w:szCs w:val="28"/>
          <w:lang w:val="kk-KZ"/>
          <w14:ligatures w14:val="none"/>
        </w:rPr>
        <w:t>.1</w:t>
      </w:r>
      <w:r>
        <w:rPr>
          <w:rFonts w:ascii="Times New Roman" w:eastAsia="Calibri" w:hAnsi="Times New Roman" w:cs="Times New Roman"/>
          <w:bCs/>
          <w:kern w:val="0"/>
          <w:sz w:val="28"/>
          <w:szCs w:val="28"/>
          <w:lang w:val="kk-KZ"/>
          <w14:ligatures w14:val="none"/>
        </w:rPr>
        <w:t xml:space="preserve"> </w:t>
      </w:r>
      <w:r w:rsidR="001A39C0" w:rsidRPr="001A39C0">
        <w:rPr>
          <w:rFonts w:ascii="Times New Roman" w:eastAsia="Calibri" w:hAnsi="Times New Roman" w:cs="Times New Roman"/>
          <w:bCs/>
          <w:kern w:val="0"/>
          <w:sz w:val="28"/>
          <w:szCs w:val="28"/>
          <w:lang w:val="kk-KZ"/>
          <w14:ligatures w14:val="none"/>
        </w:rPr>
        <w:t>– Бір ыдыс</w:t>
      </w:r>
      <w:r w:rsidR="001A39C0">
        <w:rPr>
          <w:rFonts w:ascii="Times New Roman" w:eastAsia="Calibri" w:hAnsi="Times New Roman" w:cs="Times New Roman"/>
          <w:bCs/>
          <w:kern w:val="0"/>
          <w:sz w:val="28"/>
          <w:szCs w:val="28"/>
          <w:lang w:val="kk-KZ"/>
          <w14:ligatures w14:val="none"/>
        </w:rPr>
        <w:t xml:space="preserve"> (</w:t>
      </w:r>
      <w:r w:rsidR="001A39C0" w:rsidRPr="001A39C0">
        <w:rPr>
          <w:rFonts w:ascii="Times New Roman" w:eastAsia="Calibri" w:hAnsi="Times New Roman" w:cs="Times New Roman"/>
          <w:bCs/>
          <w:i/>
          <w:iCs/>
          <w:kern w:val="0"/>
          <w:sz w:val="28"/>
          <w:szCs w:val="28"/>
          <w:lang w:val="kk-KZ"/>
          <w14:ligatures w14:val="none"/>
        </w:rPr>
        <w:t>one pote</w:t>
      </w:r>
      <w:r w:rsidR="001A39C0">
        <w:rPr>
          <w:rFonts w:ascii="Times New Roman" w:eastAsia="Calibri" w:hAnsi="Times New Roman" w:cs="Times New Roman"/>
          <w:bCs/>
          <w:kern w:val="0"/>
          <w:sz w:val="28"/>
          <w:szCs w:val="28"/>
          <w:lang w:val="kk-KZ"/>
          <w14:ligatures w14:val="none"/>
        </w:rPr>
        <w:t>)</w:t>
      </w:r>
      <w:r w:rsidR="001A39C0" w:rsidRPr="001A39C0">
        <w:rPr>
          <w:rFonts w:ascii="Times New Roman" w:eastAsia="Calibri" w:hAnsi="Times New Roman" w:cs="Times New Roman"/>
          <w:bCs/>
          <w:kern w:val="0"/>
          <w:sz w:val="28"/>
          <w:szCs w:val="28"/>
          <w:lang w:val="kk-KZ"/>
          <w14:ligatures w14:val="none"/>
        </w:rPr>
        <w:t xml:space="preserve"> әдіс</w:t>
      </w:r>
      <w:r w:rsidR="00203B2D">
        <w:rPr>
          <w:rFonts w:ascii="Times New Roman" w:eastAsia="Calibri" w:hAnsi="Times New Roman" w:cs="Times New Roman"/>
          <w:bCs/>
          <w:kern w:val="0"/>
          <w:sz w:val="28"/>
          <w:szCs w:val="28"/>
          <w:lang w:val="kk-KZ"/>
          <w14:ligatures w14:val="none"/>
        </w:rPr>
        <w:t>імен алынған</w:t>
      </w:r>
      <w:r w:rsidR="001A39C0" w:rsidRPr="001A39C0">
        <w:rPr>
          <w:rFonts w:ascii="Times New Roman" w:eastAsia="Calibri" w:hAnsi="Times New Roman" w:cs="Times New Roman"/>
          <w:bCs/>
          <w:kern w:val="0"/>
          <w:sz w:val="28"/>
          <w:szCs w:val="28"/>
          <w:lang w:val="kk-KZ"/>
          <w14:ligatures w14:val="none"/>
        </w:rPr>
        <w:t xml:space="preserve"> β-аминопропиоамидоксимдер</w:t>
      </w:r>
      <w:r w:rsidR="00203B2D">
        <w:rPr>
          <w:rFonts w:ascii="Times New Roman" w:eastAsia="Calibri" w:hAnsi="Times New Roman" w:cs="Times New Roman"/>
          <w:bCs/>
          <w:kern w:val="0"/>
          <w:sz w:val="28"/>
          <w:szCs w:val="28"/>
          <w:lang w:val="kk-KZ"/>
          <w14:ligatures w14:val="none"/>
        </w:rPr>
        <w:t>дің</w:t>
      </w:r>
      <w:r w:rsidR="001A39C0" w:rsidRPr="001A39C0">
        <w:rPr>
          <w:rFonts w:ascii="Times New Roman" w:eastAsia="Calibri" w:hAnsi="Times New Roman" w:cs="Times New Roman"/>
          <w:bCs/>
          <w:kern w:val="0"/>
          <w:sz w:val="28"/>
          <w:szCs w:val="28"/>
          <w:lang w:val="kk-KZ"/>
          <w14:ligatures w14:val="none"/>
        </w:rPr>
        <w:t xml:space="preserve"> </w:t>
      </w:r>
      <w:r w:rsidR="001A39C0" w:rsidRPr="00203B2D">
        <w:rPr>
          <w:rFonts w:ascii="Times New Roman" w:eastAsia="Calibri" w:hAnsi="Times New Roman" w:cs="Times New Roman"/>
          <w:b/>
          <w:i/>
          <w:iCs/>
          <w:kern w:val="0"/>
          <w:sz w:val="28"/>
          <w:szCs w:val="28"/>
          <w:lang w:val="kk-KZ"/>
          <w14:ligatures w14:val="none"/>
        </w:rPr>
        <w:t>2.</w:t>
      </w:r>
      <w:r w:rsidR="001A5F34" w:rsidRPr="00203B2D">
        <w:rPr>
          <w:rFonts w:ascii="Times New Roman" w:eastAsia="Calibri" w:hAnsi="Times New Roman" w:cs="Times New Roman"/>
          <w:b/>
          <w:i/>
          <w:iCs/>
          <w:kern w:val="0"/>
          <w:sz w:val="28"/>
          <w:szCs w:val="28"/>
          <w:lang w:val="kk-KZ"/>
          <w14:ligatures w14:val="none"/>
        </w:rPr>
        <w:t>1</w:t>
      </w:r>
      <w:r w:rsidR="001A39C0" w:rsidRPr="00203B2D">
        <w:rPr>
          <w:rFonts w:ascii="Times New Roman" w:eastAsia="Calibri" w:hAnsi="Times New Roman" w:cs="Times New Roman"/>
          <w:b/>
          <w:i/>
          <w:iCs/>
          <w:kern w:val="0"/>
          <w:sz w:val="28"/>
          <w:szCs w:val="28"/>
          <w:lang w:val="kk-KZ"/>
          <w14:ligatures w14:val="none"/>
        </w:rPr>
        <w:t>–2.</w:t>
      </w:r>
      <w:r w:rsidR="001A5F34" w:rsidRPr="00203B2D">
        <w:rPr>
          <w:rFonts w:ascii="Times New Roman" w:eastAsia="Calibri" w:hAnsi="Times New Roman" w:cs="Times New Roman"/>
          <w:b/>
          <w:i/>
          <w:iCs/>
          <w:kern w:val="0"/>
          <w:sz w:val="28"/>
          <w:szCs w:val="28"/>
          <w:lang w:val="kk-KZ"/>
          <w14:ligatures w14:val="none"/>
        </w:rPr>
        <w:t>4</w:t>
      </w:r>
      <w:r w:rsidR="001A39C0" w:rsidRPr="001A39C0">
        <w:rPr>
          <w:rFonts w:ascii="Times New Roman" w:eastAsia="Calibri" w:hAnsi="Times New Roman" w:cs="Times New Roman"/>
          <w:bCs/>
          <w:kern w:val="0"/>
          <w:sz w:val="28"/>
          <w:szCs w:val="28"/>
          <w:lang w:val="kk-KZ"/>
          <w14:ligatures w14:val="none"/>
        </w:rPr>
        <w:t xml:space="preserve"> </w:t>
      </w:r>
      <w:r w:rsidR="001A5F34">
        <w:rPr>
          <w:rFonts w:ascii="Times New Roman" w:eastAsia="Calibri" w:hAnsi="Times New Roman" w:cs="Times New Roman"/>
          <w:bCs/>
          <w:kern w:val="0"/>
          <w:sz w:val="28"/>
          <w:szCs w:val="28"/>
          <w:lang w:val="kk-KZ"/>
          <w14:ligatures w14:val="none"/>
        </w:rPr>
        <w:t>ф</w:t>
      </w:r>
      <w:r w:rsidR="001A5F34" w:rsidRPr="001A5F34">
        <w:rPr>
          <w:rFonts w:ascii="Times New Roman" w:eastAsia="Calibri" w:hAnsi="Times New Roman" w:cs="Times New Roman"/>
          <w:bCs/>
          <w:kern w:val="0"/>
          <w:sz w:val="28"/>
          <w:szCs w:val="28"/>
          <w:lang w:val="kk-KZ"/>
          <w14:ligatures w14:val="none"/>
        </w:rPr>
        <w:t>изик</w:t>
      </w:r>
      <w:r w:rsidR="001A5F34">
        <w:rPr>
          <w:rFonts w:ascii="Times New Roman" w:eastAsia="Calibri" w:hAnsi="Times New Roman" w:cs="Times New Roman"/>
          <w:bCs/>
          <w:kern w:val="0"/>
          <w:sz w:val="28"/>
          <w:szCs w:val="28"/>
          <w:lang w:val="kk-KZ"/>
          <w14:ligatures w14:val="none"/>
        </w:rPr>
        <w:t>о</w:t>
      </w:r>
      <w:r w:rsidR="001A5F34" w:rsidRPr="001A5F34">
        <w:rPr>
          <w:rFonts w:ascii="Times New Roman" w:eastAsia="Calibri" w:hAnsi="Times New Roman" w:cs="Times New Roman"/>
          <w:bCs/>
          <w:kern w:val="0"/>
          <w:sz w:val="28"/>
          <w:szCs w:val="28"/>
          <w:lang w:val="kk-KZ"/>
          <w14:ligatures w14:val="none"/>
        </w:rPr>
        <w:t>-химиялық сипаттамалары</w:t>
      </w:r>
      <w:r w:rsidR="00D12D7B" w:rsidRPr="00D12D7B">
        <w:rPr>
          <w:rFonts w:ascii="Times New Roman" w:eastAsia="Calibri" w:hAnsi="Times New Roman" w:cs="Times New Roman"/>
          <w:bCs/>
          <w:kern w:val="0"/>
          <w:sz w:val="28"/>
          <w:szCs w:val="28"/>
          <w:lang w:val="kk-KZ"/>
          <w14:ligatures w14:val="none"/>
        </w:rPr>
        <w:t>, n=3</w:t>
      </w:r>
    </w:p>
    <w:p w14:paraId="49A5489A" w14:textId="77777777" w:rsidR="001A39C0" w:rsidRDefault="001A39C0" w:rsidP="00865593">
      <w:pPr>
        <w:tabs>
          <w:tab w:val="left" w:pos="1560"/>
          <w:tab w:val="left" w:pos="7230"/>
        </w:tabs>
        <w:spacing w:after="0" w:line="259" w:lineRule="auto"/>
        <w:ind w:firstLine="720"/>
        <w:jc w:val="both"/>
        <w:rPr>
          <w:rFonts w:ascii="Times New Roman" w:eastAsia="Calibri" w:hAnsi="Times New Roman" w:cs="Times New Roman"/>
          <w:bCs/>
          <w:kern w:val="0"/>
          <w:sz w:val="28"/>
          <w:szCs w:val="28"/>
          <w:lang w:val="kk-KZ"/>
          <w14:ligatures w14:val="none"/>
        </w:rPr>
      </w:pPr>
    </w:p>
    <w:tbl>
      <w:tblPr>
        <w:tblStyle w:val="41"/>
        <w:tblW w:w="0" w:type="auto"/>
        <w:jc w:val="center"/>
        <w:tblLayout w:type="fixed"/>
        <w:tblLook w:val="04A0" w:firstRow="1" w:lastRow="0" w:firstColumn="1" w:lastColumn="0" w:noHBand="0" w:noVBand="1"/>
      </w:tblPr>
      <w:tblGrid>
        <w:gridCol w:w="1079"/>
        <w:gridCol w:w="1184"/>
        <w:gridCol w:w="993"/>
        <w:gridCol w:w="1417"/>
        <w:gridCol w:w="1276"/>
        <w:gridCol w:w="1638"/>
        <w:gridCol w:w="1055"/>
        <w:gridCol w:w="843"/>
      </w:tblGrid>
      <w:tr w:rsidR="00A61EC9" w:rsidRPr="001A39C0" w14:paraId="1C21918E" w14:textId="3AC07F33" w:rsidTr="00A62667">
        <w:trPr>
          <w:trHeight w:val="1318"/>
          <w:jc w:val="center"/>
        </w:trPr>
        <w:tc>
          <w:tcPr>
            <w:tcW w:w="1079" w:type="dxa"/>
          </w:tcPr>
          <w:p w14:paraId="24C11B7A" w14:textId="09DAC0CC" w:rsidR="00A61EC9" w:rsidRPr="001A39C0" w:rsidRDefault="00A61EC9" w:rsidP="00865593">
            <w:pPr>
              <w:tabs>
                <w:tab w:val="left" w:pos="1560"/>
                <w:tab w:val="left" w:pos="7230"/>
              </w:tabs>
              <w:spacing w:line="278" w:lineRule="auto"/>
              <w:jc w:val="center"/>
              <w:rPr>
                <w:rFonts w:ascii="Times New Roman" w:eastAsia="Calibri" w:hAnsi="Times New Roman" w:cs="Times New Roman"/>
                <w:bCs/>
                <w:kern w:val="0"/>
                <w:lang w:val="kk-KZ"/>
              </w:rPr>
            </w:pPr>
            <w:r w:rsidRPr="001A39C0">
              <w:rPr>
                <w:rFonts w:ascii="Times New Roman" w:eastAsia="Calibri" w:hAnsi="Times New Roman" w:cs="Times New Roman"/>
                <w:bCs/>
                <w:kern w:val="0"/>
                <w:lang w:val="kk-KZ"/>
              </w:rPr>
              <w:t>Қосы</w:t>
            </w:r>
            <w:r>
              <w:rPr>
                <w:rFonts w:ascii="Times New Roman" w:eastAsia="Calibri" w:hAnsi="Times New Roman" w:cs="Times New Roman"/>
                <w:bCs/>
                <w:kern w:val="0"/>
                <w:lang w:val="kk-KZ"/>
              </w:rPr>
              <w:t>л.</w:t>
            </w:r>
          </w:p>
        </w:tc>
        <w:tc>
          <w:tcPr>
            <w:tcW w:w="1184" w:type="dxa"/>
          </w:tcPr>
          <w:p w14:paraId="190F93F4" w14:textId="77777777" w:rsidR="00A61EC9" w:rsidRDefault="00A61EC9" w:rsidP="00865593">
            <w:pPr>
              <w:tabs>
                <w:tab w:val="left" w:pos="1560"/>
                <w:tab w:val="left" w:pos="7230"/>
              </w:tabs>
              <w:spacing w:line="278" w:lineRule="auto"/>
              <w:jc w:val="center"/>
              <w:rPr>
                <w:rFonts w:ascii="Times New Roman" w:eastAsia="Calibri" w:hAnsi="Times New Roman" w:cs="Times New Roman"/>
                <w:bCs/>
                <w:kern w:val="0"/>
                <w:lang w:val="kk-KZ"/>
              </w:rPr>
            </w:pPr>
            <w:r w:rsidRPr="001A39C0">
              <w:rPr>
                <w:rFonts w:ascii="Times New Roman" w:eastAsia="Calibri" w:hAnsi="Times New Roman" w:cs="Times New Roman"/>
                <w:bCs/>
                <w:kern w:val="0"/>
                <w:lang w:val="kk-KZ"/>
              </w:rPr>
              <w:t>Уақыт, сағ.</w:t>
            </w:r>
          </w:p>
          <w:p w14:paraId="1F47D6C9" w14:textId="79F85ACE" w:rsidR="00A61EC9" w:rsidRPr="001A39C0" w:rsidRDefault="00A61EC9" w:rsidP="00865593">
            <w:pPr>
              <w:tabs>
                <w:tab w:val="left" w:pos="1560"/>
                <w:tab w:val="left" w:pos="7230"/>
              </w:tabs>
              <w:spacing w:line="278" w:lineRule="auto"/>
              <w:jc w:val="center"/>
              <w:rPr>
                <w:rFonts w:ascii="Times New Roman" w:eastAsia="Calibri" w:hAnsi="Times New Roman" w:cs="Times New Roman"/>
                <w:bCs/>
                <w:kern w:val="0"/>
                <w:lang w:val="kk-KZ"/>
              </w:rPr>
            </w:pPr>
            <w:r>
              <w:rPr>
                <w:rFonts w:ascii="Times New Roman" w:eastAsia="Calibri" w:hAnsi="Times New Roman" w:cs="Times New Roman"/>
                <w:bCs/>
                <w:kern w:val="0"/>
                <w:lang w:val="kk-KZ"/>
              </w:rPr>
              <w:t>бастапқы</w:t>
            </w:r>
          </w:p>
        </w:tc>
        <w:tc>
          <w:tcPr>
            <w:tcW w:w="993" w:type="dxa"/>
          </w:tcPr>
          <w:p w14:paraId="61BE0318" w14:textId="482E24CA" w:rsidR="00A61EC9" w:rsidRPr="00A61EC9" w:rsidRDefault="00A61EC9" w:rsidP="00865593">
            <w:pPr>
              <w:tabs>
                <w:tab w:val="left" w:pos="1560"/>
                <w:tab w:val="left" w:pos="7230"/>
              </w:tabs>
              <w:jc w:val="center"/>
              <w:rPr>
                <w:rFonts w:ascii="Times New Roman" w:eastAsia="Calibri" w:hAnsi="Times New Roman" w:cs="Times New Roman"/>
                <w:bCs/>
                <w:kern w:val="0"/>
                <w:lang w:val="kk-KZ"/>
              </w:rPr>
            </w:pPr>
            <w:proofErr w:type="spellStart"/>
            <w:r w:rsidRPr="00A61EC9">
              <w:rPr>
                <w:rFonts w:ascii="Times New Roman" w:hAnsi="Times New Roman" w:cs="Times New Roman"/>
              </w:rPr>
              <w:t>R</w:t>
            </w:r>
            <w:r w:rsidRPr="009C4F13">
              <w:rPr>
                <w:rFonts w:ascii="Times New Roman" w:hAnsi="Times New Roman" w:cs="Times New Roman"/>
                <w:i/>
                <w:iCs/>
                <w:vertAlign w:val="subscript"/>
              </w:rPr>
              <w:t>f</w:t>
            </w:r>
            <w:proofErr w:type="spellEnd"/>
          </w:p>
        </w:tc>
        <w:tc>
          <w:tcPr>
            <w:tcW w:w="1417" w:type="dxa"/>
          </w:tcPr>
          <w:p w14:paraId="07DE3DFB" w14:textId="7698DF5E" w:rsidR="00A61EC9" w:rsidRDefault="00A61EC9" w:rsidP="00865593">
            <w:pPr>
              <w:tabs>
                <w:tab w:val="left" w:pos="1560"/>
                <w:tab w:val="left" w:pos="7230"/>
              </w:tabs>
              <w:spacing w:line="278" w:lineRule="auto"/>
              <w:jc w:val="center"/>
              <w:rPr>
                <w:rFonts w:ascii="Times New Roman" w:eastAsia="Calibri" w:hAnsi="Times New Roman" w:cs="Times New Roman"/>
                <w:bCs/>
                <w:kern w:val="0"/>
                <w:lang w:val="kk-KZ"/>
              </w:rPr>
            </w:pPr>
            <w:r w:rsidRPr="001A39C0">
              <w:rPr>
                <w:rFonts w:ascii="Times New Roman" w:eastAsia="Calibri" w:hAnsi="Times New Roman" w:cs="Times New Roman"/>
                <w:bCs/>
                <w:kern w:val="0"/>
                <w:lang w:val="kk-KZ"/>
              </w:rPr>
              <w:t>Шығымы, %</w:t>
            </w:r>
          </w:p>
          <w:p w14:paraId="2207B117" w14:textId="4B9A4B2B" w:rsidR="00A61EC9" w:rsidRPr="001A39C0" w:rsidRDefault="00A61EC9" w:rsidP="00865593">
            <w:pPr>
              <w:tabs>
                <w:tab w:val="left" w:pos="1560"/>
                <w:tab w:val="left" w:pos="7230"/>
              </w:tabs>
              <w:spacing w:line="278" w:lineRule="auto"/>
              <w:jc w:val="center"/>
              <w:rPr>
                <w:rFonts w:ascii="Times New Roman" w:eastAsia="Calibri" w:hAnsi="Times New Roman" w:cs="Times New Roman"/>
                <w:bCs/>
                <w:kern w:val="0"/>
                <w:lang w:val="kk-KZ"/>
              </w:rPr>
            </w:pPr>
            <w:r w:rsidRPr="00D3127D">
              <w:rPr>
                <w:rFonts w:ascii="Times New Roman" w:eastAsia="Calibri" w:hAnsi="Times New Roman" w:cs="Times New Roman"/>
                <w:bCs/>
                <w:kern w:val="0"/>
                <w:lang w:val="kk-KZ"/>
              </w:rPr>
              <w:t>бастапқы</w:t>
            </w:r>
          </w:p>
        </w:tc>
        <w:tc>
          <w:tcPr>
            <w:tcW w:w="1276" w:type="dxa"/>
          </w:tcPr>
          <w:p w14:paraId="0B61848A" w14:textId="77777777" w:rsidR="00A61EC9" w:rsidRDefault="00A61EC9" w:rsidP="00865593">
            <w:pPr>
              <w:tabs>
                <w:tab w:val="left" w:pos="1560"/>
                <w:tab w:val="left" w:pos="7230"/>
              </w:tabs>
              <w:jc w:val="center"/>
              <w:rPr>
                <w:rFonts w:ascii="Times New Roman" w:hAnsi="Times New Roman" w:cs="Times New Roman"/>
              </w:rPr>
            </w:pPr>
            <w:proofErr w:type="spellStart"/>
            <w:r w:rsidRPr="00B53FA7">
              <w:rPr>
                <w:rFonts w:ascii="Times New Roman" w:hAnsi="Times New Roman" w:cs="Times New Roman"/>
              </w:rPr>
              <w:t>Уақыт</w:t>
            </w:r>
            <w:proofErr w:type="spellEnd"/>
            <w:r w:rsidRPr="00B53FA7">
              <w:rPr>
                <w:rFonts w:ascii="Times New Roman" w:hAnsi="Times New Roman" w:cs="Times New Roman"/>
              </w:rPr>
              <w:t xml:space="preserve">, </w:t>
            </w:r>
            <w:proofErr w:type="spellStart"/>
            <w:r w:rsidRPr="00B53FA7">
              <w:rPr>
                <w:rFonts w:ascii="Times New Roman" w:hAnsi="Times New Roman" w:cs="Times New Roman"/>
              </w:rPr>
              <w:t>сағ</w:t>
            </w:r>
            <w:proofErr w:type="spellEnd"/>
            <w:r w:rsidRPr="00B53FA7">
              <w:rPr>
                <w:rFonts w:ascii="Times New Roman" w:hAnsi="Times New Roman" w:cs="Times New Roman"/>
              </w:rPr>
              <w:t>.</w:t>
            </w:r>
          </w:p>
          <w:p w14:paraId="540FE3D7" w14:textId="141A4502" w:rsidR="00A61EC9" w:rsidRPr="00B53FA7" w:rsidRDefault="00A61EC9" w:rsidP="00865593">
            <w:pPr>
              <w:tabs>
                <w:tab w:val="left" w:pos="1560"/>
                <w:tab w:val="left" w:pos="7230"/>
              </w:tabs>
              <w:jc w:val="center"/>
              <w:rPr>
                <w:rFonts w:ascii="Times New Roman" w:eastAsia="Calibri" w:hAnsi="Times New Roman" w:cs="Times New Roman"/>
                <w:bCs/>
                <w:kern w:val="0"/>
                <w:lang w:val="kk-KZ"/>
              </w:rPr>
            </w:pPr>
            <w:proofErr w:type="spellStart"/>
            <w:r>
              <w:rPr>
                <w:rFonts w:ascii="Times New Roman" w:hAnsi="Times New Roman" w:cs="Times New Roman"/>
              </w:rPr>
              <w:t>кейінгі</w:t>
            </w:r>
            <w:proofErr w:type="spellEnd"/>
          </w:p>
        </w:tc>
        <w:tc>
          <w:tcPr>
            <w:tcW w:w="1638" w:type="dxa"/>
          </w:tcPr>
          <w:p w14:paraId="2145AFFF" w14:textId="77777777" w:rsidR="00A61EC9" w:rsidRDefault="00A61EC9" w:rsidP="00865593">
            <w:pPr>
              <w:tabs>
                <w:tab w:val="left" w:pos="1560"/>
                <w:tab w:val="left" w:pos="7230"/>
              </w:tabs>
              <w:jc w:val="center"/>
              <w:rPr>
                <w:rFonts w:ascii="Times New Roman" w:hAnsi="Times New Roman" w:cs="Times New Roman"/>
              </w:rPr>
            </w:pPr>
            <w:proofErr w:type="spellStart"/>
            <w:r w:rsidRPr="00B53FA7">
              <w:rPr>
                <w:rFonts w:ascii="Times New Roman" w:hAnsi="Times New Roman" w:cs="Times New Roman"/>
              </w:rPr>
              <w:t>Шығымы</w:t>
            </w:r>
            <w:proofErr w:type="spellEnd"/>
            <w:r w:rsidRPr="00B53FA7">
              <w:rPr>
                <w:rFonts w:ascii="Times New Roman" w:hAnsi="Times New Roman" w:cs="Times New Roman"/>
              </w:rPr>
              <w:t>, %</w:t>
            </w:r>
          </w:p>
          <w:p w14:paraId="32533D5E" w14:textId="2362178C" w:rsidR="00A61EC9" w:rsidRPr="00B53FA7" w:rsidRDefault="00A61EC9" w:rsidP="00865593">
            <w:pPr>
              <w:tabs>
                <w:tab w:val="left" w:pos="1560"/>
                <w:tab w:val="left" w:pos="7230"/>
              </w:tabs>
              <w:jc w:val="center"/>
              <w:rPr>
                <w:rFonts w:ascii="Times New Roman" w:eastAsia="Calibri" w:hAnsi="Times New Roman" w:cs="Times New Roman"/>
                <w:bCs/>
                <w:kern w:val="0"/>
                <w:lang w:val="kk-KZ"/>
              </w:rPr>
            </w:pPr>
            <w:r w:rsidRPr="00D3127D">
              <w:rPr>
                <w:rFonts w:ascii="Times New Roman" w:eastAsia="Calibri" w:hAnsi="Times New Roman" w:cs="Times New Roman"/>
                <w:bCs/>
                <w:kern w:val="0"/>
                <w:lang w:val="kk-KZ"/>
              </w:rPr>
              <w:t>кейінгі</w:t>
            </w:r>
          </w:p>
        </w:tc>
        <w:tc>
          <w:tcPr>
            <w:tcW w:w="1055" w:type="dxa"/>
          </w:tcPr>
          <w:p w14:paraId="5A24D4D5" w14:textId="77777777" w:rsidR="00A61EC9" w:rsidRDefault="00A61EC9" w:rsidP="00865593">
            <w:pPr>
              <w:tabs>
                <w:tab w:val="left" w:pos="1560"/>
                <w:tab w:val="left" w:pos="7230"/>
              </w:tabs>
              <w:jc w:val="center"/>
              <w:rPr>
                <w:rFonts w:ascii="Times New Roman" w:hAnsi="Times New Roman" w:cs="Times New Roman"/>
              </w:rPr>
            </w:pPr>
            <w:proofErr w:type="spellStart"/>
            <w:r>
              <w:rPr>
                <w:rFonts w:ascii="Times New Roman" w:hAnsi="Times New Roman" w:cs="Times New Roman"/>
              </w:rPr>
              <w:t>Балқу</w:t>
            </w:r>
            <w:proofErr w:type="spellEnd"/>
            <w:r>
              <w:rPr>
                <w:rFonts w:ascii="Times New Roman" w:hAnsi="Times New Roman" w:cs="Times New Roman"/>
              </w:rPr>
              <w:t xml:space="preserve"> темп.</w:t>
            </w:r>
          </w:p>
          <w:p w14:paraId="50124754" w14:textId="10160AF8" w:rsidR="00A61EC9" w:rsidRPr="009E0863" w:rsidRDefault="00A61EC9" w:rsidP="00865593">
            <w:pPr>
              <w:tabs>
                <w:tab w:val="left" w:pos="1560"/>
                <w:tab w:val="left" w:pos="7230"/>
              </w:tabs>
              <w:jc w:val="center"/>
              <w:rPr>
                <w:rFonts w:ascii="Times New Roman" w:hAnsi="Times New Roman" w:cs="Times New Roman"/>
                <w:lang w:val="kk-KZ"/>
              </w:rPr>
            </w:pPr>
            <w:r>
              <w:rPr>
                <w:rFonts w:ascii="Times New Roman" w:hAnsi="Times New Roman" w:cs="Times New Roman"/>
              </w:rPr>
              <w:t>С</w:t>
            </w:r>
            <w:r w:rsidRPr="004E6A0F">
              <w:rPr>
                <w:rFonts w:ascii="Times New Roman" w:hAnsi="Times New Roman" w:cs="Times New Roman"/>
                <w:vertAlign w:val="superscript"/>
              </w:rPr>
              <w:t>о</w:t>
            </w:r>
          </w:p>
        </w:tc>
        <w:tc>
          <w:tcPr>
            <w:tcW w:w="843" w:type="dxa"/>
          </w:tcPr>
          <w:p w14:paraId="05DC8BDE" w14:textId="44A37AE0" w:rsidR="00A61EC9" w:rsidRDefault="00A61EC9" w:rsidP="00865593">
            <w:pPr>
              <w:tabs>
                <w:tab w:val="left" w:pos="1560"/>
                <w:tab w:val="left" w:pos="7230"/>
              </w:tabs>
              <w:jc w:val="center"/>
              <w:rPr>
                <w:rFonts w:ascii="Times New Roman" w:hAnsi="Times New Roman" w:cs="Times New Roman"/>
              </w:rPr>
            </w:pPr>
            <w:proofErr w:type="spellStart"/>
            <w:r w:rsidRPr="00CB61A2">
              <w:rPr>
                <w:rFonts w:ascii="Times New Roman" w:hAnsi="Times New Roman" w:cs="Times New Roman"/>
              </w:rPr>
              <w:t>R</w:t>
            </w:r>
            <w:r w:rsidRPr="009C4F13">
              <w:rPr>
                <w:rFonts w:ascii="Times New Roman" w:hAnsi="Times New Roman" w:cs="Times New Roman"/>
                <w:i/>
                <w:iCs/>
                <w:vertAlign w:val="subscript"/>
              </w:rPr>
              <w:t>f</w:t>
            </w:r>
            <w:proofErr w:type="spellEnd"/>
          </w:p>
        </w:tc>
      </w:tr>
      <w:tr w:rsidR="00A61EC9" w:rsidRPr="001A39C0" w14:paraId="678FAEE1" w14:textId="78EE69EF" w:rsidTr="00A62667">
        <w:trPr>
          <w:trHeight w:val="325"/>
          <w:jc w:val="center"/>
        </w:trPr>
        <w:tc>
          <w:tcPr>
            <w:tcW w:w="1079" w:type="dxa"/>
          </w:tcPr>
          <w:p w14:paraId="4ED9B207" w14:textId="5EAC822C" w:rsidR="00A61EC9" w:rsidRPr="001A39C0" w:rsidRDefault="00A61EC9" w:rsidP="00865593">
            <w:pPr>
              <w:tabs>
                <w:tab w:val="left" w:pos="1560"/>
                <w:tab w:val="left" w:pos="7230"/>
              </w:tabs>
              <w:spacing w:before="100" w:beforeAutospacing="1" w:after="100" w:afterAutospacing="1" w:line="278" w:lineRule="auto"/>
              <w:jc w:val="center"/>
              <w:rPr>
                <w:rFonts w:ascii="Times New Roman" w:eastAsia="Calibri" w:hAnsi="Times New Roman" w:cs="Times New Roman"/>
                <w:bCs/>
                <w:kern w:val="0"/>
                <w:lang w:val="kk-KZ"/>
              </w:rPr>
            </w:pPr>
            <w:r w:rsidRPr="001A39C0">
              <w:rPr>
                <w:rFonts w:ascii="Times New Roman" w:eastAsia="Calibri" w:hAnsi="Times New Roman" w:cs="Times New Roman"/>
                <w:bCs/>
                <w:kern w:val="0"/>
                <w:lang w:val="kk-KZ"/>
              </w:rPr>
              <w:t>2.1</w:t>
            </w:r>
          </w:p>
        </w:tc>
        <w:tc>
          <w:tcPr>
            <w:tcW w:w="1184" w:type="dxa"/>
          </w:tcPr>
          <w:p w14:paraId="108F8E4A" w14:textId="53BFF98E" w:rsidR="00A61EC9" w:rsidRPr="001A39C0" w:rsidRDefault="00A61EC9" w:rsidP="00865593">
            <w:pPr>
              <w:tabs>
                <w:tab w:val="left" w:pos="1560"/>
                <w:tab w:val="left" w:pos="7230"/>
              </w:tabs>
              <w:spacing w:before="100" w:beforeAutospacing="1" w:after="100" w:afterAutospacing="1" w:line="278" w:lineRule="auto"/>
              <w:jc w:val="center"/>
              <w:rPr>
                <w:rFonts w:ascii="Times New Roman" w:eastAsia="Calibri" w:hAnsi="Times New Roman" w:cs="Times New Roman"/>
                <w:kern w:val="0"/>
                <w:lang w:val="kk-KZ"/>
              </w:rPr>
            </w:pPr>
            <w:r w:rsidRPr="001A39C0">
              <w:rPr>
                <w:rFonts w:ascii="Times New Roman" w:eastAsia="Calibri" w:hAnsi="Times New Roman" w:cs="Times New Roman"/>
                <w:kern w:val="0"/>
                <w:lang w:val="kk-KZ"/>
              </w:rPr>
              <w:t>4</w:t>
            </w:r>
            <w:r>
              <w:rPr>
                <w:rFonts w:ascii="Times New Roman" w:eastAsia="Calibri" w:hAnsi="Times New Roman" w:cs="Times New Roman"/>
                <w:kern w:val="0"/>
                <w:lang w:val="kk-KZ"/>
              </w:rPr>
              <w:t>8</w:t>
            </w:r>
          </w:p>
        </w:tc>
        <w:tc>
          <w:tcPr>
            <w:tcW w:w="993" w:type="dxa"/>
          </w:tcPr>
          <w:p w14:paraId="2948CCC1" w14:textId="2D462B35" w:rsidR="00A61EC9" w:rsidRPr="00A61EC9" w:rsidRDefault="00A61EC9" w:rsidP="00865593">
            <w:pPr>
              <w:tabs>
                <w:tab w:val="left" w:pos="1560"/>
                <w:tab w:val="left" w:pos="7230"/>
              </w:tabs>
              <w:spacing w:before="100" w:beforeAutospacing="1" w:after="100" w:afterAutospacing="1"/>
              <w:jc w:val="center"/>
              <w:rPr>
                <w:rFonts w:ascii="Times New Roman" w:hAnsi="Times New Roman" w:cs="Times New Roman"/>
              </w:rPr>
            </w:pPr>
            <w:r w:rsidRPr="00A61EC9">
              <w:rPr>
                <w:rFonts w:ascii="Times New Roman" w:hAnsi="Times New Roman" w:cs="Times New Roman"/>
              </w:rPr>
              <w:t>0,4</w:t>
            </w:r>
          </w:p>
        </w:tc>
        <w:tc>
          <w:tcPr>
            <w:tcW w:w="1417" w:type="dxa"/>
          </w:tcPr>
          <w:p w14:paraId="6E5254E4" w14:textId="0F75D3EC" w:rsidR="00A61EC9" w:rsidRPr="00DD7864" w:rsidRDefault="00A61EC9" w:rsidP="00865593">
            <w:pPr>
              <w:tabs>
                <w:tab w:val="left" w:pos="1560"/>
                <w:tab w:val="left" w:pos="7230"/>
              </w:tabs>
              <w:spacing w:before="100" w:beforeAutospacing="1" w:after="100" w:afterAutospacing="1" w:line="278" w:lineRule="auto"/>
              <w:jc w:val="center"/>
              <w:rPr>
                <w:rFonts w:ascii="Times New Roman" w:eastAsia="Calibri" w:hAnsi="Times New Roman" w:cs="Times New Roman"/>
                <w:kern w:val="0"/>
                <w:lang w:val="kk-KZ"/>
              </w:rPr>
            </w:pPr>
            <w:r w:rsidRPr="00DD7864">
              <w:rPr>
                <w:rFonts w:ascii="Times New Roman" w:hAnsi="Times New Roman" w:cs="Times New Roman"/>
              </w:rPr>
              <w:t>53</w:t>
            </w:r>
          </w:p>
        </w:tc>
        <w:tc>
          <w:tcPr>
            <w:tcW w:w="1276" w:type="dxa"/>
          </w:tcPr>
          <w:p w14:paraId="42AAE326" w14:textId="4D7B4389" w:rsidR="00A61EC9" w:rsidRDefault="00A61EC9" w:rsidP="00865593">
            <w:pPr>
              <w:tabs>
                <w:tab w:val="left" w:pos="1560"/>
                <w:tab w:val="left" w:pos="7230"/>
              </w:tabs>
              <w:spacing w:before="100" w:beforeAutospacing="1" w:after="100" w:afterAutospacing="1"/>
              <w:jc w:val="center"/>
              <w:rPr>
                <w:rFonts w:ascii="Times New Roman" w:eastAsia="Calibri" w:hAnsi="Times New Roman" w:cs="Times New Roman"/>
                <w:kern w:val="0"/>
                <w:lang w:val="kk-KZ"/>
              </w:rPr>
            </w:pPr>
            <w:r>
              <w:rPr>
                <w:rFonts w:ascii="Times New Roman" w:eastAsia="Calibri" w:hAnsi="Times New Roman" w:cs="Times New Roman"/>
                <w:kern w:val="0"/>
                <w:lang w:val="kk-KZ"/>
              </w:rPr>
              <w:t>42</w:t>
            </w:r>
          </w:p>
        </w:tc>
        <w:tc>
          <w:tcPr>
            <w:tcW w:w="1638" w:type="dxa"/>
          </w:tcPr>
          <w:p w14:paraId="6DAB75A6" w14:textId="62B0BC54" w:rsidR="00A61EC9" w:rsidRPr="00822317" w:rsidRDefault="00A61EC9" w:rsidP="00865593">
            <w:pPr>
              <w:tabs>
                <w:tab w:val="left" w:pos="1560"/>
                <w:tab w:val="left" w:pos="7230"/>
              </w:tabs>
              <w:spacing w:before="100" w:beforeAutospacing="1" w:after="100" w:afterAutospacing="1"/>
              <w:jc w:val="center"/>
              <w:rPr>
                <w:rFonts w:ascii="Times New Roman" w:eastAsia="Calibri" w:hAnsi="Times New Roman" w:cs="Times New Roman"/>
                <w:kern w:val="0"/>
                <w:lang w:val="kk-KZ"/>
              </w:rPr>
            </w:pPr>
            <w:r>
              <w:rPr>
                <w:rFonts w:ascii="Times New Roman" w:eastAsia="Calibri" w:hAnsi="Times New Roman" w:cs="Times New Roman"/>
                <w:kern w:val="0"/>
                <w:lang w:val="kk-KZ"/>
              </w:rPr>
              <w:t>85</w:t>
            </w:r>
            <w:r w:rsidR="00BF28F8">
              <w:rPr>
                <w:rFonts w:ascii="Times New Roman" w:eastAsia="Calibri" w:hAnsi="Times New Roman" w:cs="Times New Roman"/>
                <w:kern w:val="0"/>
                <w:lang w:val="kk-KZ"/>
              </w:rPr>
              <w:t>,0</w:t>
            </w:r>
            <w:r w:rsidR="001F09F2">
              <w:rPr>
                <w:rFonts w:ascii="Times New Roman" w:eastAsia="Calibri" w:hAnsi="Times New Roman" w:cs="Times New Roman"/>
                <w:kern w:val="0"/>
                <w:lang w:val="en-US"/>
              </w:rPr>
              <w:t xml:space="preserve"> </w:t>
            </w:r>
            <w:r>
              <w:rPr>
                <w:rFonts w:ascii="Times New Roman" w:eastAsia="Calibri" w:hAnsi="Times New Roman" w:cs="Times New Roman"/>
                <w:kern w:val="0"/>
                <w:lang w:val="kk-KZ"/>
              </w:rPr>
              <w:t>±</w:t>
            </w:r>
            <w:r w:rsidR="001F09F2">
              <w:rPr>
                <w:rFonts w:ascii="Times New Roman" w:eastAsia="Calibri" w:hAnsi="Times New Roman" w:cs="Times New Roman"/>
                <w:kern w:val="0"/>
                <w:lang w:val="en-US"/>
              </w:rPr>
              <w:t xml:space="preserve"> 0</w:t>
            </w:r>
            <w:r w:rsidR="00E82A26">
              <w:rPr>
                <w:rFonts w:ascii="Times New Roman" w:eastAsia="Calibri" w:hAnsi="Times New Roman" w:cs="Times New Roman"/>
                <w:kern w:val="0"/>
                <w:lang w:val="kk-KZ"/>
              </w:rPr>
              <w:t>,</w:t>
            </w:r>
            <w:r w:rsidR="001F09F2">
              <w:rPr>
                <w:rFonts w:ascii="Times New Roman" w:eastAsia="Calibri" w:hAnsi="Times New Roman" w:cs="Times New Roman"/>
                <w:kern w:val="0"/>
                <w:lang w:val="en-US"/>
              </w:rPr>
              <w:t>8</w:t>
            </w:r>
          </w:p>
        </w:tc>
        <w:tc>
          <w:tcPr>
            <w:tcW w:w="1055" w:type="dxa"/>
          </w:tcPr>
          <w:p w14:paraId="0F91C5AC" w14:textId="38EFCC9F" w:rsidR="00A61EC9" w:rsidRDefault="00A61EC9" w:rsidP="00865593">
            <w:pPr>
              <w:tabs>
                <w:tab w:val="left" w:pos="1560"/>
                <w:tab w:val="left" w:pos="7230"/>
              </w:tabs>
              <w:spacing w:before="100" w:beforeAutospacing="1" w:after="100" w:afterAutospacing="1"/>
              <w:jc w:val="center"/>
              <w:rPr>
                <w:rFonts w:ascii="Times New Roman" w:eastAsia="Calibri" w:hAnsi="Times New Roman" w:cs="Times New Roman"/>
                <w:kern w:val="0"/>
                <w:lang w:val="kk-KZ"/>
              </w:rPr>
            </w:pPr>
            <w:r w:rsidRPr="004E6A0F">
              <w:rPr>
                <w:rFonts w:ascii="Times New Roman" w:eastAsia="Calibri" w:hAnsi="Times New Roman" w:cs="Times New Roman"/>
                <w:kern w:val="0"/>
                <w:lang w:val="kk-KZ"/>
              </w:rPr>
              <w:t>135-140</w:t>
            </w:r>
          </w:p>
        </w:tc>
        <w:tc>
          <w:tcPr>
            <w:tcW w:w="843" w:type="dxa"/>
          </w:tcPr>
          <w:p w14:paraId="6D62EF0E" w14:textId="49BD6962" w:rsidR="00A61EC9" w:rsidRPr="004E6A0F" w:rsidRDefault="00A61EC9" w:rsidP="00865593">
            <w:pPr>
              <w:tabs>
                <w:tab w:val="left" w:pos="1560"/>
                <w:tab w:val="left" w:pos="7230"/>
              </w:tabs>
              <w:spacing w:before="100" w:beforeAutospacing="1" w:after="100" w:afterAutospacing="1"/>
              <w:jc w:val="center"/>
              <w:rPr>
                <w:rFonts w:ascii="Times New Roman" w:eastAsia="Calibri" w:hAnsi="Times New Roman" w:cs="Times New Roman"/>
                <w:kern w:val="0"/>
                <w:lang w:val="kk-KZ"/>
              </w:rPr>
            </w:pPr>
            <w:r>
              <w:rPr>
                <w:rFonts w:ascii="Times New Roman" w:eastAsia="Calibri" w:hAnsi="Times New Roman" w:cs="Times New Roman"/>
                <w:kern w:val="0"/>
                <w:lang w:val="kk-KZ"/>
              </w:rPr>
              <w:t>0,4</w:t>
            </w:r>
          </w:p>
        </w:tc>
      </w:tr>
      <w:tr w:rsidR="00A61EC9" w:rsidRPr="001A39C0" w14:paraId="17190DB2" w14:textId="0779E865" w:rsidTr="00A62667">
        <w:trPr>
          <w:trHeight w:val="325"/>
          <w:jc w:val="center"/>
        </w:trPr>
        <w:tc>
          <w:tcPr>
            <w:tcW w:w="1079" w:type="dxa"/>
          </w:tcPr>
          <w:p w14:paraId="0E34D7EA" w14:textId="5B7018DC" w:rsidR="00A61EC9" w:rsidRPr="001A39C0" w:rsidRDefault="00A61EC9" w:rsidP="00865593">
            <w:pPr>
              <w:tabs>
                <w:tab w:val="left" w:pos="1560"/>
                <w:tab w:val="left" w:pos="7230"/>
              </w:tabs>
              <w:spacing w:before="100" w:beforeAutospacing="1" w:after="100" w:afterAutospacing="1" w:line="278" w:lineRule="auto"/>
              <w:jc w:val="center"/>
              <w:rPr>
                <w:rFonts w:ascii="Times New Roman" w:eastAsia="Calibri" w:hAnsi="Times New Roman" w:cs="Times New Roman"/>
                <w:bCs/>
                <w:kern w:val="0"/>
                <w:lang w:val="en-US"/>
              </w:rPr>
            </w:pPr>
            <w:r w:rsidRPr="001A39C0">
              <w:rPr>
                <w:rFonts w:ascii="Times New Roman" w:eastAsia="Calibri" w:hAnsi="Times New Roman" w:cs="Times New Roman"/>
                <w:bCs/>
                <w:kern w:val="0"/>
                <w:lang w:val="kk-KZ"/>
              </w:rPr>
              <w:t>2.</w:t>
            </w:r>
            <w:r>
              <w:rPr>
                <w:rFonts w:ascii="Times New Roman" w:eastAsia="Calibri" w:hAnsi="Times New Roman" w:cs="Times New Roman"/>
                <w:bCs/>
                <w:kern w:val="0"/>
                <w:lang w:val="en-US"/>
              </w:rPr>
              <w:t>2</w:t>
            </w:r>
          </w:p>
        </w:tc>
        <w:tc>
          <w:tcPr>
            <w:tcW w:w="1184" w:type="dxa"/>
          </w:tcPr>
          <w:p w14:paraId="1C4BEE3F" w14:textId="549341EC" w:rsidR="00A61EC9" w:rsidRPr="001A39C0" w:rsidRDefault="00A61EC9" w:rsidP="00865593">
            <w:pPr>
              <w:tabs>
                <w:tab w:val="left" w:pos="1560"/>
                <w:tab w:val="left" w:pos="7230"/>
              </w:tabs>
              <w:spacing w:before="100" w:beforeAutospacing="1" w:after="100" w:afterAutospacing="1" w:line="278" w:lineRule="auto"/>
              <w:jc w:val="center"/>
              <w:rPr>
                <w:rFonts w:ascii="Times New Roman" w:eastAsia="Calibri" w:hAnsi="Times New Roman" w:cs="Times New Roman"/>
                <w:kern w:val="0"/>
                <w:lang w:val="kk-KZ"/>
              </w:rPr>
            </w:pPr>
            <w:r>
              <w:rPr>
                <w:rFonts w:ascii="Times New Roman" w:eastAsia="Calibri" w:hAnsi="Times New Roman" w:cs="Times New Roman"/>
                <w:kern w:val="0"/>
                <w:lang w:val="kk-KZ"/>
              </w:rPr>
              <w:t>47</w:t>
            </w:r>
          </w:p>
        </w:tc>
        <w:tc>
          <w:tcPr>
            <w:tcW w:w="993" w:type="dxa"/>
          </w:tcPr>
          <w:p w14:paraId="06F8FAFE" w14:textId="77F45137" w:rsidR="00A61EC9" w:rsidRPr="00A61EC9" w:rsidRDefault="00A61EC9" w:rsidP="00865593">
            <w:pPr>
              <w:tabs>
                <w:tab w:val="left" w:pos="1560"/>
                <w:tab w:val="left" w:pos="7230"/>
              </w:tabs>
              <w:spacing w:before="100" w:beforeAutospacing="1" w:after="100" w:afterAutospacing="1"/>
              <w:jc w:val="center"/>
              <w:rPr>
                <w:rFonts w:ascii="Times New Roman" w:hAnsi="Times New Roman" w:cs="Times New Roman"/>
              </w:rPr>
            </w:pPr>
            <w:r w:rsidRPr="00A61EC9">
              <w:rPr>
                <w:rFonts w:ascii="Times New Roman" w:hAnsi="Times New Roman" w:cs="Times New Roman"/>
              </w:rPr>
              <w:t>0,5</w:t>
            </w:r>
          </w:p>
        </w:tc>
        <w:tc>
          <w:tcPr>
            <w:tcW w:w="1417" w:type="dxa"/>
          </w:tcPr>
          <w:p w14:paraId="27FFB03E" w14:textId="185AD8FC" w:rsidR="00A61EC9" w:rsidRPr="00DD7864" w:rsidRDefault="00A61EC9" w:rsidP="00865593">
            <w:pPr>
              <w:tabs>
                <w:tab w:val="left" w:pos="1560"/>
                <w:tab w:val="left" w:pos="7230"/>
              </w:tabs>
              <w:spacing w:before="100" w:beforeAutospacing="1" w:after="100" w:afterAutospacing="1" w:line="278" w:lineRule="auto"/>
              <w:jc w:val="center"/>
              <w:rPr>
                <w:rFonts w:ascii="Times New Roman" w:eastAsia="Calibri" w:hAnsi="Times New Roman" w:cs="Times New Roman"/>
                <w:kern w:val="0"/>
                <w:lang w:val="kk-KZ"/>
              </w:rPr>
            </w:pPr>
            <w:r w:rsidRPr="00DD7864">
              <w:rPr>
                <w:rFonts w:ascii="Times New Roman" w:hAnsi="Times New Roman" w:cs="Times New Roman"/>
              </w:rPr>
              <w:t>48</w:t>
            </w:r>
          </w:p>
        </w:tc>
        <w:tc>
          <w:tcPr>
            <w:tcW w:w="1276" w:type="dxa"/>
          </w:tcPr>
          <w:p w14:paraId="0E058B13" w14:textId="3DA40D73" w:rsidR="00A61EC9" w:rsidRDefault="00A61EC9" w:rsidP="00865593">
            <w:pPr>
              <w:tabs>
                <w:tab w:val="left" w:pos="1560"/>
                <w:tab w:val="left" w:pos="7230"/>
              </w:tabs>
              <w:spacing w:before="100" w:beforeAutospacing="1" w:after="100" w:afterAutospacing="1"/>
              <w:jc w:val="center"/>
              <w:rPr>
                <w:rFonts w:ascii="Times New Roman" w:eastAsia="Calibri" w:hAnsi="Times New Roman" w:cs="Times New Roman"/>
                <w:kern w:val="0"/>
                <w:lang w:val="kk-KZ"/>
              </w:rPr>
            </w:pPr>
            <w:r>
              <w:rPr>
                <w:rFonts w:ascii="Times New Roman" w:eastAsia="Calibri" w:hAnsi="Times New Roman" w:cs="Times New Roman"/>
                <w:kern w:val="0"/>
                <w:lang w:val="kk-KZ"/>
              </w:rPr>
              <w:t>42</w:t>
            </w:r>
          </w:p>
        </w:tc>
        <w:tc>
          <w:tcPr>
            <w:tcW w:w="1638" w:type="dxa"/>
          </w:tcPr>
          <w:p w14:paraId="11735D60" w14:textId="785C2023" w:rsidR="00A61EC9" w:rsidRPr="00822317" w:rsidRDefault="00A61EC9" w:rsidP="00865593">
            <w:pPr>
              <w:tabs>
                <w:tab w:val="left" w:pos="1560"/>
                <w:tab w:val="left" w:pos="7230"/>
              </w:tabs>
              <w:spacing w:before="100" w:beforeAutospacing="1" w:after="100" w:afterAutospacing="1"/>
              <w:jc w:val="center"/>
              <w:rPr>
                <w:rFonts w:ascii="Times New Roman" w:eastAsia="Calibri" w:hAnsi="Times New Roman" w:cs="Times New Roman"/>
                <w:kern w:val="0"/>
                <w:lang w:val="kk-KZ"/>
              </w:rPr>
            </w:pPr>
            <w:r>
              <w:rPr>
                <w:rFonts w:ascii="Times New Roman" w:eastAsia="Calibri" w:hAnsi="Times New Roman" w:cs="Times New Roman"/>
                <w:kern w:val="0"/>
                <w:lang w:val="kk-KZ"/>
              </w:rPr>
              <w:t>6</w:t>
            </w:r>
            <w:r w:rsidR="00BF28F8">
              <w:rPr>
                <w:rFonts w:ascii="Times New Roman" w:eastAsia="Calibri" w:hAnsi="Times New Roman" w:cs="Times New Roman"/>
                <w:kern w:val="0"/>
                <w:lang w:val="kk-KZ"/>
              </w:rPr>
              <w:t>4,6</w:t>
            </w:r>
            <w:r w:rsidR="001F09F2">
              <w:rPr>
                <w:rFonts w:ascii="Times New Roman" w:eastAsia="Calibri" w:hAnsi="Times New Roman" w:cs="Times New Roman"/>
                <w:kern w:val="0"/>
                <w:lang w:val="en-US"/>
              </w:rPr>
              <w:t xml:space="preserve"> </w:t>
            </w:r>
            <w:r>
              <w:rPr>
                <w:rFonts w:ascii="Times New Roman" w:eastAsia="Calibri" w:hAnsi="Times New Roman" w:cs="Times New Roman"/>
                <w:kern w:val="0"/>
                <w:lang w:val="kk-KZ"/>
              </w:rPr>
              <w:t>±</w:t>
            </w:r>
            <w:r w:rsidR="001F09F2">
              <w:rPr>
                <w:rFonts w:ascii="Times New Roman" w:eastAsia="Calibri" w:hAnsi="Times New Roman" w:cs="Times New Roman"/>
                <w:kern w:val="0"/>
                <w:lang w:val="en-US"/>
              </w:rPr>
              <w:t xml:space="preserve"> 0</w:t>
            </w:r>
            <w:r w:rsidR="00E82A26">
              <w:rPr>
                <w:rFonts w:ascii="Times New Roman" w:eastAsia="Calibri" w:hAnsi="Times New Roman" w:cs="Times New Roman"/>
                <w:kern w:val="0"/>
                <w:lang w:val="kk-KZ"/>
              </w:rPr>
              <w:t>,</w:t>
            </w:r>
            <w:r w:rsidR="001F09F2">
              <w:rPr>
                <w:rFonts w:ascii="Times New Roman" w:eastAsia="Calibri" w:hAnsi="Times New Roman" w:cs="Times New Roman"/>
                <w:kern w:val="0"/>
                <w:lang w:val="en-US"/>
              </w:rPr>
              <w:t>8</w:t>
            </w:r>
          </w:p>
        </w:tc>
        <w:tc>
          <w:tcPr>
            <w:tcW w:w="1055" w:type="dxa"/>
          </w:tcPr>
          <w:p w14:paraId="0478C957" w14:textId="7C5DFB04" w:rsidR="00A61EC9" w:rsidRDefault="00A61EC9" w:rsidP="00865593">
            <w:pPr>
              <w:tabs>
                <w:tab w:val="left" w:pos="1560"/>
                <w:tab w:val="left" w:pos="7230"/>
              </w:tabs>
              <w:spacing w:before="100" w:beforeAutospacing="1" w:after="100" w:afterAutospacing="1"/>
              <w:jc w:val="center"/>
              <w:rPr>
                <w:rFonts w:ascii="Times New Roman" w:eastAsia="Calibri" w:hAnsi="Times New Roman" w:cs="Times New Roman"/>
                <w:kern w:val="0"/>
                <w:lang w:val="kk-KZ"/>
              </w:rPr>
            </w:pPr>
            <w:r w:rsidRPr="009E0863">
              <w:rPr>
                <w:rFonts w:ascii="Times New Roman" w:eastAsia="Calibri" w:hAnsi="Times New Roman" w:cs="Times New Roman"/>
                <w:kern w:val="0"/>
                <w:lang w:val="kk-KZ"/>
              </w:rPr>
              <w:t xml:space="preserve">162-166 </w:t>
            </w:r>
          </w:p>
        </w:tc>
        <w:tc>
          <w:tcPr>
            <w:tcW w:w="843" w:type="dxa"/>
          </w:tcPr>
          <w:p w14:paraId="6AD52B5A" w14:textId="14A65B48" w:rsidR="00A61EC9" w:rsidRPr="009E0863" w:rsidRDefault="00A61EC9" w:rsidP="00865593">
            <w:pPr>
              <w:tabs>
                <w:tab w:val="left" w:pos="1560"/>
                <w:tab w:val="left" w:pos="7230"/>
              </w:tabs>
              <w:spacing w:before="100" w:beforeAutospacing="1" w:after="100" w:afterAutospacing="1"/>
              <w:jc w:val="center"/>
              <w:rPr>
                <w:rFonts w:ascii="Times New Roman" w:eastAsia="Calibri" w:hAnsi="Times New Roman" w:cs="Times New Roman"/>
                <w:kern w:val="0"/>
                <w:lang w:val="kk-KZ"/>
              </w:rPr>
            </w:pPr>
            <w:r>
              <w:rPr>
                <w:rFonts w:ascii="Times New Roman" w:eastAsia="Calibri" w:hAnsi="Times New Roman" w:cs="Times New Roman"/>
                <w:kern w:val="0"/>
                <w:lang w:val="kk-KZ"/>
              </w:rPr>
              <w:t>0,5</w:t>
            </w:r>
          </w:p>
        </w:tc>
      </w:tr>
      <w:tr w:rsidR="00A61EC9" w:rsidRPr="001A39C0" w14:paraId="373479C9" w14:textId="0EED1289" w:rsidTr="00A62667">
        <w:trPr>
          <w:trHeight w:val="325"/>
          <w:jc w:val="center"/>
        </w:trPr>
        <w:tc>
          <w:tcPr>
            <w:tcW w:w="1079" w:type="dxa"/>
          </w:tcPr>
          <w:p w14:paraId="372F30F8" w14:textId="3CCF0CAB" w:rsidR="00A61EC9" w:rsidRPr="001A39C0" w:rsidRDefault="00A61EC9" w:rsidP="00865593">
            <w:pPr>
              <w:tabs>
                <w:tab w:val="left" w:pos="1560"/>
                <w:tab w:val="left" w:pos="7230"/>
              </w:tabs>
              <w:spacing w:before="100" w:beforeAutospacing="1" w:after="100" w:afterAutospacing="1" w:line="278" w:lineRule="auto"/>
              <w:jc w:val="center"/>
              <w:rPr>
                <w:rFonts w:ascii="Times New Roman" w:eastAsia="Calibri" w:hAnsi="Times New Roman" w:cs="Times New Roman"/>
                <w:bCs/>
                <w:kern w:val="0"/>
                <w:lang w:val="kk-KZ"/>
              </w:rPr>
            </w:pPr>
            <w:r w:rsidRPr="001A39C0">
              <w:rPr>
                <w:rFonts w:ascii="Times New Roman" w:eastAsia="Calibri" w:hAnsi="Times New Roman" w:cs="Times New Roman"/>
                <w:bCs/>
                <w:kern w:val="0"/>
                <w:lang w:val="kk-KZ"/>
              </w:rPr>
              <w:t>2.3</w:t>
            </w:r>
          </w:p>
        </w:tc>
        <w:tc>
          <w:tcPr>
            <w:tcW w:w="1184" w:type="dxa"/>
          </w:tcPr>
          <w:p w14:paraId="287662A0" w14:textId="429C8F5E" w:rsidR="00A61EC9" w:rsidRPr="001A39C0" w:rsidRDefault="00A61EC9" w:rsidP="00865593">
            <w:pPr>
              <w:tabs>
                <w:tab w:val="left" w:pos="1560"/>
                <w:tab w:val="left" w:pos="7230"/>
              </w:tabs>
              <w:spacing w:before="100" w:beforeAutospacing="1" w:after="100" w:afterAutospacing="1" w:line="278" w:lineRule="auto"/>
              <w:jc w:val="center"/>
              <w:rPr>
                <w:rFonts w:ascii="Times New Roman" w:eastAsia="Calibri" w:hAnsi="Times New Roman" w:cs="Times New Roman"/>
                <w:kern w:val="0"/>
                <w:lang w:val="kk-KZ"/>
              </w:rPr>
            </w:pPr>
            <w:r w:rsidRPr="001A39C0">
              <w:rPr>
                <w:rFonts w:ascii="Times New Roman" w:eastAsia="Calibri" w:hAnsi="Times New Roman" w:cs="Times New Roman"/>
                <w:kern w:val="0"/>
                <w:lang w:val="kk-KZ"/>
              </w:rPr>
              <w:t>4</w:t>
            </w:r>
            <w:r>
              <w:rPr>
                <w:rFonts w:ascii="Times New Roman" w:eastAsia="Calibri" w:hAnsi="Times New Roman" w:cs="Times New Roman"/>
                <w:kern w:val="0"/>
                <w:lang w:val="kk-KZ"/>
              </w:rPr>
              <w:t>9</w:t>
            </w:r>
          </w:p>
        </w:tc>
        <w:tc>
          <w:tcPr>
            <w:tcW w:w="993" w:type="dxa"/>
          </w:tcPr>
          <w:p w14:paraId="557839F9" w14:textId="039BC902" w:rsidR="00A61EC9" w:rsidRPr="00A61EC9" w:rsidRDefault="00A61EC9" w:rsidP="00865593">
            <w:pPr>
              <w:tabs>
                <w:tab w:val="left" w:pos="1560"/>
                <w:tab w:val="left" w:pos="7230"/>
              </w:tabs>
              <w:spacing w:before="100" w:beforeAutospacing="1" w:after="100" w:afterAutospacing="1"/>
              <w:jc w:val="center"/>
              <w:rPr>
                <w:rFonts w:ascii="Times New Roman" w:hAnsi="Times New Roman" w:cs="Times New Roman"/>
              </w:rPr>
            </w:pPr>
            <w:r w:rsidRPr="00A61EC9">
              <w:rPr>
                <w:rFonts w:ascii="Times New Roman" w:hAnsi="Times New Roman" w:cs="Times New Roman"/>
              </w:rPr>
              <w:t>0,</w:t>
            </w:r>
            <w:r>
              <w:rPr>
                <w:rFonts w:ascii="Times New Roman" w:hAnsi="Times New Roman" w:cs="Times New Roman"/>
              </w:rPr>
              <w:t>5</w:t>
            </w:r>
          </w:p>
        </w:tc>
        <w:tc>
          <w:tcPr>
            <w:tcW w:w="1417" w:type="dxa"/>
          </w:tcPr>
          <w:p w14:paraId="60B2675E" w14:textId="0EFA2DB2" w:rsidR="00A61EC9" w:rsidRPr="00DD7864" w:rsidRDefault="00A61EC9" w:rsidP="00865593">
            <w:pPr>
              <w:tabs>
                <w:tab w:val="left" w:pos="1560"/>
                <w:tab w:val="left" w:pos="7230"/>
              </w:tabs>
              <w:spacing w:before="100" w:beforeAutospacing="1" w:after="100" w:afterAutospacing="1" w:line="278" w:lineRule="auto"/>
              <w:jc w:val="center"/>
              <w:rPr>
                <w:rFonts w:ascii="Times New Roman" w:eastAsia="Calibri" w:hAnsi="Times New Roman" w:cs="Times New Roman"/>
                <w:kern w:val="0"/>
                <w:lang w:val="kk-KZ"/>
              </w:rPr>
            </w:pPr>
            <w:r w:rsidRPr="00DD7864">
              <w:rPr>
                <w:rFonts w:ascii="Times New Roman" w:hAnsi="Times New Roman" w:cs="Times New Roman"/>
              </w:rPr>
              <w:t>55</w:t>
            </w:r>
          </w:p>
        </w:tc>
        <w:tc>
          <w:tcPr>
            <w:tcW w:w="1276" w:type="dxa"/>
          </w:tcPr>
          <w:p w14:paraId="0FA48157" w14:textId="201931C8" w:rsidR="00A61EC9" w:rsidRDefault="00A61EC9" w:rsidP="00865593">
            <w:pPr>
              <w:tabs>
                <w:tab w:val="left" w:pos="1560"/>
                <w:tab w:val="left" w:pos="7230"/>
              </w:tabs>
              <w:spacing w:before="100" w:beforeAutospacing="1" w:after="100" w:afterAutospacing="1"/>
              <w:jc w:val="center"/>
              <w:rPr>
                <w:rFonts w:ascii="Times New Roman" w:eastAsia="Calibri" w:hAnsi="Times New Roman" w:cs="Times New Roman"/>
                <w:kern w:val="0"/>
                <w:lang w:val="kk-KZ"/>
              </w:rPr>
            </w:pPr>
            <w:r>
              <w:rPr>
                <w:rFonts w:ascii="Times New Roman" w:eastAsia="Calibri" w:hAnsi="Times New Roman" w:cs="Times New Roman"/>
                <w:kern w:val="0"/>
                <w:lang w:val="kk-KZ"/>
              </w:rPr>
              <w:t>42</w:t>
            </w:r>
          </w:p>
        </w:tc>
        <w:tc>
          <w:tcPr>
            <w:tcW w:w="1638" w:type="dxa"/>
          </w:tcPr>
          <w:p w14:paraId="3D131E9E" w14:textId="4240440B" w:rsidR="00A61EC9" w:rsidRPr="00822317" w:rsidRDefault="00A61EC9" w:rsidP="00865593">
            <w:pPr>
              <w:tabs>
                <w:tab w:val="left" w:pos="1560"/>
                <w:tab w:val="left" w:pos="7230"/>
              </w:tabs>
              <w:spacing w:before="100" w:beforeAutospacing="1" w:after="100" w:afterAutospacing="1"/>
              <w:jc w:val="center"/>
              <w:rPr>
                <w:rFonts w:ascii="Times New Roman" w:eastAsia="Calibri" w:hAnsi="Times New Roman" w:cs="Times New Roman"/>
                <w:kern w:val="0"/>
                <w:lang w:val="kk-KZ"/>
              </w:rPr>
            </w:pPr>
            <w:r>
              <w:rPr>
                <w:rFonts w:ascii="Times New Roman" w:eastAsia="Calibri" w:hAnsi="Times New Roman" w:cs="Times New Roman"/>
                <w:kern w:val="0"/>
                <w:lang w:val="kk-KZ"/>
              </w:rPr>
              <w:t>6</w:t>
            </w:r>
            <w:r w:rsidR="00BF28F8">
              <w:rPr>
                <w:rFonts w:ascii="Times New Roman" w:eastAsia="Calibri" w:hAnsi="Times New Roman" w:cs="Times New Roman"/>
                <w:kern w:val="0"/>
                <w:lang w:val="kk-KZ"/>
              </w:rPr>
              <w:t>1,</w:t>
            </w:r>
            <w:r w:rsidR="00822317">
              <w:rPr>
                <w:rFonts w:ascii="Times New Roman" w:eastAsia="Calibri" w:hAnsi="Times New Roman" w:cs="Times New Roman"/>
                <w:kern w:val="0"/>
                <w:lang w:val="kk-KZ"/>
              </w:rPr>
              <w:t>7</w:t>
            </w:r>
            <w:r w:rsidR="001F09F2">
              <w:rPr>
                <w:rFonts w:ascii="Times New Roman" w:eastAsia="Calibri" w:hAnsi="Times New Roman" w:cs="Times New Roman"/>
                <w:kern w:val="0"/>
                <w:lang w:val="en-US"/>
              </w:rPr>
              <w:t xml:space="preserve"> </w:t>
            </w:r>
            <w:r>
              <w:rPr>
                <w:rFonts w:ascii="Times New Roman" w:eastAsia="Calibri" w:hAnsi="Times New Roman" w:cs="Times New Roman"/>
                <w:kern w:val="0"/>
                <w:lang w:val="kk-KZ"/>
              </w:rPr>
              <w:t>±</w:t>
            </w:r>
            <w:r w:rsidR="001F09F2">
              <w:rPr>
                <w:rFonts w:ascii="Times New Roman" w:eastAsia="Calibri" w:hAnsi="Times New Roman" w:cs="Times New Roman"/>
                <w:kern w:val="0"/>
                <w:lang w:val="en-US"/>
              </w:rPr>
              <w:t xml:space="preserve"> 0</w:t>
            </w:r>
            <w:r w:rsidR="00E82A26">
              <w:rPr>
                <w:rFonts w:ascii="Times New Roman" w:eastAsia="Calibri" w:hAnsi="Times New Roman" w:cs="Times New Roman"/>
                <w:kern w:val="0"/>
                <w:lang w:val="kk-KZ"/>
              </w:rPr>
              <w:t>,</w:t>
            </w:r>
            <w:r w:rsidR="00822317">
              <w:rPr>
                <w:rFonts w:ascii="Times New Roman" w:eastAsia="Calibri" w:hAnsi="Times New Roman" w:cs="Times New Roman"/>
                <w:kern w:val="0"/>
                <w:lang w:val="kk-KZ"/>
              </w:rPr>
              <w:t>5</w:t>
            </w:r>
          </w:p>
        </w:tc>
        <w:tc>
          <w:tcPr>
            <w:tcW w:w="1055" w:type="dxa"/>
          </w:tcPr>
          <w:p w14:paraId="6BC0D0A7" w14:textId="1BF802DF" w:rsidR="00A61EC9" w:rsidRDefault="00A61EC9" w:rsidP="00865593">
            <w:pPr>
              <w:tabs>
                <w:tab w:val="left" w:pos="1560"/>
                <w:tab w:val="left" w:pos="7230"/>
              </w:tabs>
              <w:spacing w:before="100" w:beforeAutospacing="1" w:after="100" w:afterAutospacing="1"/>
              <w:jc w:val="center"/>
              <w:rPr>
                <w:rFonts w:ascii="Times New Roman" w:eastAsia="Calibri" w:hAnsi="Times New Roman" w:cs="Times New Roman"/>
                <w:kern w:val="0"/>
                <w:lang w:val="kk-KZ"/>
              </w:rPr>
            </w:pPr>
            <w:r w:rsidRPr="00A01DE9">
              <w:rPr>
                <w:rFonts w:ascii="Times New Roman" w:eastAsia="Calibri" w:hAnsi="Times New Roman" w:cs="Times New Roman"/>
                <w:kern w:val="0"/>
                <w:lang w:val="kk-KZ"/>
              </w:rPr>
              <w:t>167-170</w:t>
            </w:r>
          </w:p>
        </w:tc>
        <w:tc>
          <w:tcPr>
            <w:tcW w:w="843" w:type="dxa"/>
          </w:tcPr>
          <w:p w14:paraId="37ECC88B" w14:textId="2A31A6FB" w:rsidR="00A61EC9" w:rsidRPr="00A01DE9" w:rsidRDefault="00A61EC9" w:rsidP="00865593">
            <w:pPr>
              <w:tabs>
                <w:tab w:val="left" w:pos="1560"/>
                <w:tab w:val="left" w:pos="7230"/>
              </w:tabs>
              <w:spacing w:before="100" w:beforeAutospacing="1" w:after="100" w:afterAutospacing="1"/>
              <w:jc w:val="center"/>
              <w:rPr>
                <w:rFonts w:ascii="Times New Roman" w:eastAsia="Calibri" w:hAnsi="Times New Roman" w:cs="Times New Roman"/>
                <w:kern w:val="0"/>
                <w:lang w:val="kk-KZ"/>
              </w:rPr>
            </w:pPr>
            <w:r>
              <w:rPr>
                <w:rFonts w:ascii="Times New Roman" w:eastAsia="Calibri" w:hAnsi="Times New Roman" w:cs="Times New Roman"/>
                <w:kern w:val="0"/>
                <w:lang w:val="kk-KZ"/>
              </w:rPr>
              <w:t>0,6</w:t>
            </w:r>
          </w:p>
        </w:tc>
      </w:tr>
      <w:tr w:rsidR="00A61EC9" w:rsidRPr="001A39C0" w14:paraId="7D0826E7" w14:textId="11D64DDF" w:rsidTr="00A62667">
        <w:trPr>
          <w:trHeight w:val="309"/>
          <w:jc w:val="center"/>
        </w:trPr>
        <w:tc>
          <w:tcPr>
            <w:tcW w:w="1079" w:type="dxa"/>
          </w:tcPr>
          <w:p w14:paraId="7330D86D" w14:textId="3A6628DF" w:rsidR="00A61EC9" w:rsidRPr="001A39C0" w:rsidRDefault="00A61EC9" w:rsidP="00865593">
            <w:pPr>
              <w:tabs>
                <w:tab w:val="left" w:pos="1560"/>
                <w:tab w:val="left" w:pos="7230"/>
              </w:tabs>
              <w:spacing w:before="100" w:beforeAutospacing="1" w:after="100" w:afterAutospacing="1" w:line="278" w:lineRule="auto"/>
              <w:jc w:val="center"/>
              <w:rPr>
                <w:rFonts w:ascii="Times New Roman" w:eastAsia="Calibri" w:hAnsi="Times New Roman" w:cs="Times New Roman"/>
                <w:bCs/>
                <w:kern w:val="0"/>
                <w:lang w:val="kk-KZ"/>
              </w:rPr>
            </w:pPr>
            <w:r w:rsidRPr="001A39C0">
              <w:rPr>
                <w:rFonts w:ascii="Times New Roman" w:eastAsia="Calibri" w:hAnsi="Times New Roman" w:cs="Times New Roman"/>
                <w:bCs/>
                <w:kern w:val="0"/>
                <w:lang w:val="kk-KZ"/>
              </w:rPr>
              <w:t>2.4</w:t>
            </w:r>
          </w:p>
        </w:tc>
        <w:tc>
          <w:tcPr>
            <w:tcW w:w="1184" w:type="dxa"/>
          </w:tcPr>
          <w:p w14:paraId="33EBC795" w14:textId="3142692E" w:rsidR="00A61EC9" w:rsidRPr="001A39C0" w:rsidRDefault="00A61EC9" w:rsidP="00865593">
            <w:pPr>
              <w:tabs>
                <w:tab w:val="left" w:pos="1560"/>
                <w:tab w:val="left" w:pos="7230"/>
              </w:tabs>
              <w:spacing w:before="100" w:beforeAutospacing="1" w:after="100" w:afterAutospacing="1" w:line="278" w:lineRule="auto"/>
              <w:jc w:val="center"/>
              <w:rPr>
                <w:rFonts w:ascii="Times New Roman" w:eastAsia="Calibri" w:hAnsi="Times New Roman" w:cs="Times New Roman"/>
                <w:kern w:val="0"/>
                <w:lang w:val="kk-KZ"/>
              </w:rPr>
            </w:pPr>
            <w:r>
              <w:rPr>
                <w:rFonts w:ascii="Times New Roman" w:eastAsia="Calibri" w:hAnsi="Times New Roman" w:cs="Times New Roman"/>
                <w:kern w:val="0"/>
                <w:lang w:val="kk-KZ"/>
              </w:rPr>
              <w:t>51</w:t>
            </w:r>
          </w:p>
        </w:tc>
        <w:tc>
          <w:tcPr>
            <w:tcW w:w="993" w:type="dxa"/>
          </w:tcPr>
          <w:p w14:paraId="549F65EA" w14:textId="13A63E2C" w:rsidR="00A61EC9" w:rsidRPr="00A61EC9" w:rsidRDefault="00A61EC9" w:rsidP="00865593">
            <w:pPr>
              <w:tabs>
                <w:tab w:val="left" w:pos="1560"/>
                <w:tab w:val="left" w:pos="7230"/>
              </w:tabs>
              <w:spacing w:before="100" w:beforeAutospacing="1" w:after="100" w:afterAutospacing="1"/>
              <w:jc w:val="center"/>
              <w:rPr>
                <w:rFonts w:ascii="Times New Roman" w:hAnsi="Times New Roman" w:cs="Times New Roman"/>
              </w:rPr>
            </w:pPr>
            <w:r w:rsidRPr="00A61EC9">
              <w:rPr>
                <w:rFonts w:ascii="Times New Roman" w:hAnsi="Times New Roman" w:cs="Times New Roman"/>
              </w:rPr>
              <w:t>0,5</w:t>
            </w:r>
          </w:p>
        </w:tc>
        <w:tc>
          <w:tcPr>
            <w:tcW w:w="1417" w:type="dxa"/>
          </w:tcPr>
          <w:p w14:paraId="77546DE0" w14:textId="55C391DC" w:rsidR="00A61EC9" w:rsidRPr="00DD7864" w:rsidRDefault="00A61EC9" w:rsidP="00865593">
            <w:pPr>
              <w:tabs>
                <w:tab w:val="left" w:pos="1560"/>
                <w:tab w:val="left" w:pos="7230"/>
              </w:tabs>
              <w:spacing w:before="100" w:beforeAutospacing="1" w:after="100" w:afterAutospacing="1" w:line="278" w:lineRule="auto"/>
              <w:jc w:val="center"/>
              <w:rPr>
                <w:rFonts w:ascii="Times New Roman" w:eastAsia="Calibri" w:hAnsi="Times New Roman" w:cs="Times New Roman"/>
                <w:kern w:val="0"/>
                <w:lang w:val="kk-KZ"/>
              </w:rPr>
            </w:pPr>
            <w:r w:rsidRPr="00DD7864">
              <w:rPr>
                <w:rFonts w:ascii="Times New Roman" w:hAnsi="Times New Roman" w:cs="Times New Roman"/>
              </w:rPr>
              <w:t>52</w:t>
            </w:r>
          </w:p>
        </w:tc>
        <w:tc>
          <w:tcPr>
            <w:tcW w:w="1276" w:type="dxa"/>
          </w:tcPr>
          <w:p w14:paraId="4330C305" w14:textId="2FDD27AC" w:rsidR="00A61EC9" w:rsidRDefault="00A61EC9" w:rsidP="00865593">
            <w:pPr>
              <w:tabs>
                <w:tab w:val="left" w:pos="1560"/>
                <w:tab w:val="left" w:pos="7230"/>
              </w:tabs>
              <w:spacing w:before="100" w:beforeAutospacing="1" w:after="100" w:afterAutospacing="1"/>
              <w:jc w:val="center"/>
              <w:rPr>
                <w:rFonts w:ascii="Times New Roman" w:eastAsia="Calibri" w:hAnsi="Times New Roman" w:cs="Times New Roman"/>
                <w:kern w:val="0"/>
                <w:lang w:val="kk-KZ"/>
              </w:rPr>
            </w:pPr>
            <w:r>
              <w:rPr>
                <w:rFonts w:ascii="Times New Roman" w:eastAsia="Calibri" w:hAnsi="Times New Roman" w:cs="Times New Roman"/>
                <w:kern w:val="0"/>
                <w:lang w:val="kk-KZ"/>
              </w:rPr>
              <w:t>42</w:t>
            </w:r>
          </w:p>
        </w:tc>
        <w:tc>
          <w:tcPr>
            <w:tcW w:w="1638" w:type="dxa"/>
          </w:tcPr>
          <w:p w14:paraId="532C55C2" w14:textId="42D2DB47" w:rsidR="00A61EC9" w:rsidRPr="00822317" w:rsidRDefault="00A61EC9" w:rsidP="00865593">
            <w:pPr>
              <w:tabs>
                <w:tab w:val="left" w:pos="1560"/>
                <w:tab w:val="left" w:pos="7230"/>
              </w:tabs>
              <w:spacing w:before="100" w:beforeAutospacing="1" w:after="100" w:afterAutospacing="1"/>
              <w:jc w:val="center"/>
              <w:rPr>
                <w:rFonts w:ascii="Times New Roman" w:eastAsia="Calibri" w:hAnsi="Times New Roman" w:cs="Times New Roman"/>
                <w:kern w:val="0"/>
                <w:lang w:val="kk-KZ"/>
              </w:rPr>
            </w:pPr>
            <w:r>
              <w:rPr>
                <w:rFonts w:ascii="Times New Roman" w:eastAsia="Calibri" w:hAnsi="Times New Roman" w:cs="Times New Roman"/>
                <w:kern w:val="0"/>
                <w:lang w:val="kk-KZ"/>
              </w:rPr>
              <w:t>73</w:t>
            </w:r>
            <w:r w:rsidR="00BF28F8">
              <w:rPr>
                <w:rFonts w:ascii="Times New Roman" w:eastAsia="Calibri" w:hAnsi="Times New Roman" w:cs="Times New Roman"/>
                <w:kern w:val="0"/>
                <w:lang w:val="kk-KZ"/>
              </w:rPr>
              <w:t>,3</w:t>
            </w:r>
            <w:r w:rsidR="001B0898">
              <w:rPr>
                <w:rFonts w:ascii="Times New Roman" w:eastAsia="Calibri" w:hAnsi="Times New Roman" w:cs="Times New Roman"/>
                <w:kern w:val="0"/>
                <w:lang w:val="en-US"/>
              </w:rPr>
              <w:t xml:space="preserve"> </w:t>
            </w:r>
            <w:r>
              <w:rPr>
                <w:rFonts w:ascii="Times New Roman" w:eastAsia="Calibri" w:hAnsi="Times New Roman" w:cs="Times New Roman"/>
                <w:kern w:val="0"/>
                <w:lang w:val="kk-KZ"/>
              </w:rPr>
              <w:t>±</w:t>
            </w:r>
            <w:r w:rsidR="001B0898">
              <w:rPr>
                <w:rFonts w:ascii="Times New Roman" w:eastAsia="Calibri" w:hAnsi="Times New Roman" w:cs="Times New Roman"/>
                <w:kern w:val="0"/>
                <w:lang w:val="en-US"/>
              </w:rPr>
              <w:t xml:space="preserve"> </w:t>
            </w:r>
            <w:r>
              <w:rPr>
                <w:rFonts w:ascii="Times New Roman" w:eastAsia="Calibri" w:hAnsi="Times New Roman" w:cs="Times New Roman"/>
                <w:kern w:val="0"/>
                <w:lang w:val="kk-KZ"/>
              </w:rPr>
              <w:t>1</w:t>
            </w:r>
            <w:r w:rsidR="00E82A26">
              <w:rPr>
                <w:rFonts w:ascii="Times New Roman" w:eastAsia="Calibri" w:hAnsi="Times New Roman" w:cs="Times New Roman"/>
                <w:kern w:val="0"/>
                <w:lang w:val="kk-KZ"/>
              </w:rPr>
              <w:t>,</w:t>
            </w:r>
            <w:r w:rsidR="00822317">
              <w:rPr>
                <w:rFonts w:ascii="Times New Roman" w:eastAsia="Calibri" w:hAnsi="Times New Roman" w:cs="Times New Roman"/>
                <w:kern w:val="0"/>
                <w:lang w:val="kk-KZ"/>
              </w:rPr>
              <w:t>7</w:t>
            </w:r>
          </w:p>
        </w:tc>
        <w:tc>
          <w:tcPr>
            <w:tcW w:w="1055" w:type="dxa"/>
          </w:tcPr>
          <w:p w14:paraId="3DADFF2D" w14:textId="3C610283" w:rsidR="00A61EC9" w:rsidRDefault="00A61EC9" w:rsidP="00865593">
            <w:pPr>
              <w:tabs>
                <w:tab w:val="left" w:pos="1560"/>
                <w:tab w:val="left" w:pos="7230"/>
              </w:tabs>
              <w:spacing w:before="100" w:beforeAutospacing="1" w:after="100" w:afterAutospacing="1"/>
              <w:jc w:val="center"/>
              <w:rPr>
                <w:rFonts w:ascii="Times New Roman" w:eastAsia="Calibri" w:hAnsi="Times New Roman" w:cs="Times New Roman"/>
                <w:kern w:val="0"/>
                <w:lang w:val="kk-KZ"/>
              </w:rPr>
            </w:pPr>
            <w:r w:rsidRPr="00A01DE9">
              <w:rPr>
                <w:rFonts w:ascii="Times New Roman" w:eastAsia="Calibri" w:hAnsi="Times New Roman" w:cs="Times New Roman"/>
                <w:kern w:val="0"/>
                <w:lang w:val="kk-KZ"/>
              </w:rPr>
              <w:t>165-16</w:t>
            </w:r>
            <w:r>
              <w:rPr>
                <w:rFonts w:ascii="Times New Roman" w:eastAsia="Calibri" w:hAnsi="Times New Roman" w:cs="Times New Roman"/>
                <w:kern w:val="0"/>
                <w:lang w:val="kk-KZ"/>
              </w:rPr>
              <w:t>8</w:t>
            </w:r>
          </w:p>
        </w:tc>
        <w:tc>
          <w:tcPr>
            <w:tcW w:w="843" w:type="dxa"/>
          </w:tcPr>
          <w:p w14:paraId="65762187" w14:textId="5BDE778A" w:rsidR="00A61EC9" w:rsidRPr="00A01DE9" w:rsidRDefault="00A61EC9" w:rsidP="00865593">
            <w:pPr>
              <w:tabs>
                <w:tab w:val="left" w:pos="1560"/>
                <w:tab w:val="left" w:pos="7230"/>
              </w:tabs>
              <w:spacing w:before="100" w:beforeAutospacing="1" w:after="100" w:afterAutospacing="1"/>
              <w:jc w:val="center"/>
              <w:rPr>
                <w:rFonts w:ascii="Times New Roman" w:eastAsia="Calibri" w:hAnsi="Times New Roman" w:cs="Times New Roman"/>
                <w:kern w:val="0"/>
                <w:lang w:val="kk-KZ"/>
              </w:rPr>
            </w:pPr>
            <w:r>
              <w:rPr>
                <w:rFonts w:ascii="Times New Roman" w:eastAsia="Calibri" w:hAnsi="Times New Roman" w:cs="Times New Roman"/>
                <w:kern w:val="0"/>
                <w:lang w:val="kk-KZ"/>
              </w:rPr>
              <w:t>0,5</w:t>
            </w:r>
          </w:p>
        </w:tc>
      </w:tr>
    </w:tbl>
    <w:p w14:paraId="2B183574" w14:textId="77777777" w:rsidR="00783B2F" w:rsidRDefault="00783B2F" w:rsidP="00865593">
      <w:pPr>
        <w:tabs>
          <w:tab w:val="left" w:pos="1560"/>
          <w:tab w:val="left" w:pos="7230"/>
        </w:tabs>
        <w:spacing w:after="0" w:line="259" w:lineRule="auto"/>
        <w:jc w:val="both"/>
        <w:rPr>
          <w:rFonts w:ascii="Times New Roman" w:eastAsia="Calibri" w:hAnsi="Times New Roman" w:cs="Times New Roman"/>
          <w:bCs/>
          <w:kern w:val="0"/>
          <w:sz w:val="28"/>
          <w:szCs w:val="28"/>
          <w:lang w:val="kk-KZ"/>
          <w14:ligatures w14:val="none"/>
        </w:rPr>
      </w:pPr>
    </w:p>
    <w:p w14:paraId="6B67B482" w14:textId="77DC125B" w:rsidR="00570171" w:rsidRPr="00570171" w:rsidRDefault="00570171" w:rsidP="00865593">
      <w:pPr>
        <w:tabs>
          <w:tab w:val="left" w:pos="1560"/>
          <w:tab w:val="left" w:pos="7230"/>
        </w:tabs>
        <w:spacing w:after="0" w:line="259" w:lineRule="auto"/>
        <w:ind w:firstLine="720"/>
        <w:jc w:val="both"/>
        <w:rPr>
          <w:rFonts w:ascii="Times New Roman" w:eastAsia="Calibri" w:hAnsi="Times New Roman" w:cs="Times New Roman"/>
          <w:bCs/>
          <w:kern w:val="0"/>
          <w:sz w:val="28"/>
          <w:szCs w:val="28"/>
          <w:lang w:val="kk-KZ"/>
          <w14:ligatures w14:val="none"/>
        </w:rPr>
      </w:pPr>
      <w:r w:rsidRPr="00570171">
        <w:rPr>
          <w:rFonts w:ascii="Times New Roman" w:eastAsia="Calibri" w:hAnsi="Times New Roman" w:cs="Times New Roman"/>
          <w:bCs/>
          <w:kern w:val="0"/>
          <w:sz w:val="28"/>
          <w:szCs w:val="28"/>
          <w:lang w:val="kk-KZ"/>
          <w14:ligatures w14:val="none"/>
        </w:rPr>
        <w:t>Бастапқы шарттарда реакция уақыты 47–51 сағат аралығында болып, мақсатты өнімдердің шығымы 48–5</w:t>
      </w:r>
      <w:r w:rsidR="003B1280">
        <w:rPr>
          <w:rFonts w:ascii="Times New Roman" w:eastAsia="Calibri" w:hAnsi="Times New Roman" w:cs="Times New Roman"/>
          <w:bCs/>
          <w:kern w:val="0"/>
          <w:sz w:val="28"/>
          <w:szCs w:val="28"/>
          <w:lang w:val="kk-KZ"/>
          <w14:ligatures w14:val="none"/>
        </w:rPr>
        <w:t>1</w:t>
      </w:r>
      <w:r w:rsidRPr="00570171">
        <w:rPr>
          <w:rFonts w:ascii="Times New Roman" w:eastAsia="Calibri" w:hAnsi="Times New Roman" w:cs="Times New Roman"/>
          <w:bCs/>
          <w:kern w:val="0"/>
          <w:sz w:val="28"/>
          <w:szCs w:val="28"/>
          <w:lang w:val="kk-KZ"/>
          <w14:ligatures w14:val="none"/>
        </w:rPr>
        <w:t xml:space="preserve"> % шегінде өзгеретіні анықталды. Атап айтқанда, ең төменгі шығым </w:t>
      </w:r>
      <w:r w:rsidRPr="000E32CB">
        <w:rPr>
          <w:rFonts w:ascii="Times New Roman" w:eastAsia="Calibri" w:hAnsi="Times New Roman" w:cs="Times New Roman"/>
          <w:b/>
          <w:i/>
          <w:iCs/>
          <w:kern w:val="0"/>
          <w:sz w:val="28"/>
          <w:szCs w:val="28"/>
          <w:lang w:val="kk-KZ"/>
          <w14:ligatures w14:val="none"/>
        </w:rPr>
        <w:t>2.2</w:t>
      </w:r>
      <w:r w:rsidRPr="00570171">
        <w:rPr>
          <w:rFonts w:ascii="Times New Roman" w:eastAsia="Calibri" w:hAnsi="Times New Roman" w:cs="Times New Roman"/>
          <w:bCs/>
          <w:kern w:val="0"/>
          <w:sz w:val="28"/>
          <w:szCs w:val="28"/>
          <w:lang w:val="kk-KZ"/>
          <w14:ligatures w14:val="none"/>
        </w:rPr>
        <w:t xml:space="preserve"> қосылысы үшін (48</w:t>
      </w:r>
      <w:r w:rsidR="007E79FC">
        <w:rPr>
          <w:rFonts w:ascii="Times New Roman" w:eastAsia="Calibri" w:hAnsi="Times New Roman" w:cs="Times New Roman"/>
          <w:bCs/>
          <w:kern w:val="0"/>
          <w:sz w:val="28"/>
          <w:szCs w:val="28"/>
          <w:lang w:val="kk-KZ"/>
          <w14:ligatures w14:val="none"/>
        </w:rPr>
        <w:t xml:space="preserve">,0 </w:t>
      </w:r>
      <w:r w:rsidRPr="00570171">
        <w:rPr>
          <w:rFonts w:ascii="Times New Roman" w:eastAsia="Calibri" w:hAnsi="Times New Roman" w:cs="Times New Roman"/>
          <w:bCs/>
          <w:kern w:val="0"/>
          <w:sz w:val="28"/>
          <w:szCs w:val="28"/>
          <w:lang w:val="kk-KZ"/>
          <w14:ligatures w14:val="none"/>
        </w:rPr>
        <w:t>±</w:t>
      </w:r>
      <w:r w:rsidR="003B1280">
        <w:rPr>
          <w:rFonts w:ascii="Times New Roman" w:eastAsia="Calibri" w:hAnsi="Times New Roman" w:cs="Times New Roman"/>
          <w:bCs/>
          <w:kern w:val="0"/>
          <w:sz w:val="28"/>
          <w:szCs w:val="28"/>
          <w:lang w:val="kk-KZ"/>
          <w14:ligatures w14:val="none"/>
        </w:rPr>
        <w:t xml:space="preserve"> </w:t>
      </w:r>
      <w:r w:rsidRPr="00570171">
        <w:rPr>
          <w:rFonts w:ascii="Times New Roman" w:eastAsia="Calibri" w:hAnsi="Times New Roman" w:cs="Times New Roman"/>
          <w:bCs/>
          <w:kern w:val="0"/>
          <w:sz w:val="28"/>
          <w:szCs w:val="28"/>
          <w:lang w:val="kk-KZ"/>
          <w14:ligatures w14:val="none"/>
        </w:rPr>
        <w:t xml:space="preserve">3,2%), ал ең жоғары шығым </w:t>
      </w:r>
      <w:r w:rsidRPr="000E32CB">
        <w:rPr>
          <w:rFonts w:ascii="Times New Roman" w:eastAsia="Calibri" w:hAnsi="Times New Roman" w:cs="Times New Roman"/>
          <w:b/>
          <w:i/>
          <w:iCs/>
          <w:kern w:val="0"/>
          <w:sz w:val="28"/>
          <w:szCs w:val="28"/>
          <w:lang w:val="kk-KZ"/>
          <w14:ligatures w14:val="none"/>
        </w:rPr>
        <w:t>2.3</w:t>
      </w:r>
      <w:r w:rsidRPr="00570171">
        <w:rPr>
          <w:rFonts w:ascii="Times New Roman" w:eastAsia="Calibri" w:hAnsi="Times New Roman" w:cs="Times New Roman"/>
          <w:bCs/>
          <w:kern w:val="0"/>
          <w:sz w:val="28"/>
          <w:szCs w:val="28"/>
          <w:lang w:val="kk-KZ"/>
          <w14:ligatures w14:val="none"/>
        </w:rPr>
        <w:t xml:space="preserve"> қосылысы үшін (55</w:t>
      </w:r>
      <w:r w:rsidR="007E79FC">
        <w:rPr>
          <w:rFonts w:ascii="Times New Roman" w:eastAsia="Calibri" w:hAnsi="Times New Roman" w:cs="Times New Roman"/>
          <w:bCs/>
          <w:kern w:val="0"/>
          <w:sz w:val="28"/>
          <w:szCs w:val="28"/>
          <w:lang w:val="kk-KZ"/>
          <w14:ligatures w14:val="none"/>
        </w:rPr>
        <w:t xml:space="preserve">,0 </w:t>
      </w:r>
      <w:r w:rsidRPr="00570171">
        <w:rPr>
          <w:rFonts w:ascii="Times New Roman" w:eastAsia="Calibri" w:hAnsi="Times New Roman" w:cs="Times New Roman"/>
          <w:bCs/>
          <w:kern w:val="0"/>
          <w:sz w:val="28"/>
          <w:szCs w:val="28"/>
          <w:lang w:val="kk-KZ"/>
          <w14:ligatures w14:val="none"/>
        </w:rPr>
        <w:t>±</w:t>
      </w:r>
      <w:r w:rsidR="007E79FC">
        <w:rPr>
          <w:rFonts w:ascii="Times New Roman" w:eastAsia="Calibri" w:hAnsi="Times New Roman" w:cs="Times New Roman"/>
          <w:bCs/>
          <w:kern w:val="0"/>
          <w:sz w:val="28"/>
          <w:szCs w:val="28"/>
          <w:lang w:val="kk-KZ"/>
          <w14:ligatures w14:val="none"/>
        </w:rPr>
        <w:t xml:space="preserve"> </w:t>
      </w:r>
      <w:r w:rsidRPr="00570171">
        <w:rPr>
          <w:rFonts w:ascii="Times New Roman" w:eastAsia="Calibri" w:hAnsi="Times New Roman" w:cs="Times New Roman"/>
          <w:bCs/>
          <w:kern w:val="0"/>
          <w:sz w:val="28"/>
          <w:szCs w:val="28"/>
          <w:lang w:val="kk-KZ"/>
          <w14:ligatures w14:val="none"/>
        </w:rPr>
        <w:t>0,6%) байқалды. Бұл әр қосылыстың құрылымдық ерекшеліктері реакция тиімділігіне белгілі бір дәрежеде әсер ететінін көрсетеді.</w:t>
      </w:r>
    </w:p>
    <w:p w14:paraId="7596B212" w14:textId="0490869F" w:rsidR="00570171" w:rsidRPr="00570171" w:rsidRDefault="00570171" w:rsidP="00865593">
      <w:pPr>
        <w:tabs>
          <w:tab w:val="left" w:pos="1560"/>
          <w:tab w:val="left" w:pos="7230"/>
        </w:tabs>
        <w:spacing w:after="0" w:line="259" w:lineRule="auto"/>
        <w:ind w:firstLine="720"/>
        <w:jc w:val="both"/>
        <w:rPr>
          <w:rFonts w:ascii="Times New Roman" w:eastAsia="Calibri" w:hAnsi="Times New Roman" w:cs="Times New Roman"/>
          <w:bCs/>
          <w:kern w:val="0"/>
          <w:sz w:val="28"/>
          <w:szCs w:val="28"/>
          <w:lang w:val="kk-KZ"/>
          <w14:ligatures w14:val="none"/>
        </w:rPr>
      </w:pPr>
      <w:r w:rsidRPr="00570171">
        <w:rPr>
          <w:rFonts w:ascii="Times New Roman" w:eastAsia="Calibri" w:hAnsi="Times New Roman" w:cs="Times New Roman"/>
          <w:bCs/>
          <w:kern w:val="0"/>
          <w:sz w:val="28"/>
          <w:szCs w:val="28"/>
          <w:lang w:val="kk-KZ"/>
          <w14:ligatures w14:val="none"/>
        </w:rPr>
        <w:t>Реакция шарттарын оңтайландыру нәтижесінде барлық қосылыстар үшін реакция уақыты 42 сағатқа дейін қысқартылып, өнім шығымы едәуір артты. Кейінгі шарттарда шығымдар 6</w:t>
      </w:r>
      <w:r w:rsidR="007E79FC">
        <w:rPr>
          <w:rFonts w:ascii="Times New Roman" w:eastAsia="Calibri" w:hAnsi="Times New Roman" w:cs="Times New Roman"/>
          <w:bCs/>
          <w:kern w:val="0"/>
          <w:sz w:val="28"/>
          <w:szCs w:val="28"/>
          <w:lang w:val="kk-KZ"/>
          <w14:ligatures w14:val="none"/>
        </w:rPr>
        <w:t xml:space="preserve">1,7 </w:t>
      </w:r>
      <w:r w:rsidRPr="00570171">
        <w:rPr>
          <w:rFonts w:ascii="Times New Roman" w:eastAsia="Calibri" w:hAnsi="Times New Roman" w:cs="Times New Roman"/>
          <w:bCs/>
          <w:kern w:val="0"/>
          <w:sz w:val="28"/>
          <w:szCs w:val="28"/>
          <w:lang w:val="kk-KZ"/>
          <w14:ligatures w14:val="none"/>
        </w:rPr>
        <w:t>–</w:t>
      </w:r>
      <w:r w:rsidR="007E79FC">
        <w:rPr>
          <w:rFonts w:ascii="Times New Roman" w:eastAsia="Calibri" w:hAnsi="Times New Roman" w:cs="Times New Roman"/>
          <w:bCs/>
          <w:kern w:val="0"/>
          <w:sz w:val="28"/>
          <w:szCs w:val="28"/>
          <w:lang w:val="kk-KZ"/>
          <w14:ligatures w14:val="none"/>
        </w:rPr>
        <w:t xml:space="preserve"> </w:t>
      </w:r>
      <w:r w:rsidRPr="00570171">
        <w:rPr>
          <w:rFonts w:ascii="Times New Roman" w:eastAsia="Calibri" w:hAnsi="Times New Roman" w:cs="Times New Roman"/>
          <w:bCs/>
          <w:kern w:val="0"/>
          <w:sz w:val="28"/>
          <w:szCs w:val="28"/>
          <w:lang w:val="kk-KZ"/>
          <w14:ligatures w14:val="none"/>
        </w:rPr>
        <w:t>85</w:t>
      </w:r>
      <w:r w:rsidR="007E79FC">
        <w:rPr>
          <w:rFonts w:ascii="Times New Roman" w:eastAsia="Calibri" w:hAnsi="Times New Roman" w:cs="Times New Roman"/>
          <w:bCs/>
          <w:kern w:val="0"/>
          <w:sz w:val="28"/>
          <w:szCs w:val="28"/>
          <w:lang w:val="kk-KZ"/>
          <w14:ligatures w14:val="none"/>
        </w:rPr>
        <w:t>,0</w:t>
      </w:r>
      <w:r w:rsidRPr="00570171">
        <w:rPr>
          <w:rFonts w:ascii="Times New Roman" w:eastAsia="Calibri" w:hAnsi="Times New Roman" w:cs="Times New Roman"/>
          <w:bCs/>
          <w:kern w:val="0"/>
          <w:sz w:val="28"/>
          <w:szCs w:val="28"/>
          <w:lang w:val="kk-KZ"/>
          <w14:ligatures w14:val="none"/>
        </w:rPr>
        <w:t xml:space="preserve"> % аралығында болды. Ең жоғары өнім шығымы </w:t>
      </w:r>
      <w:r w:rsidRPr="00783B2F">
        <w:rPr>
          <w:rFonts w:ascii="Times New Roman" w:eastAsia="Calibri" w:hAnsi="Times New Roman" w:cs="Times New Roman"/>
          <w:b/>
          <w:i/>
          <w:iCs/>
          <w:kern w:val="0"/>
          <w:sz w:val="28"/>
          <w:szCs w:val="28"/>
          <w:lang w:val="kk-KZ"/>
          <w14:ligatures w14:val="none"/>
        </w:rPr>
        <w:t>2.1</w:t>
      </w:r>
      <w:r w:rsidRPr="00570171">
        <w:rPr>
          <w:rFonts w:ascii="Times New Roman" w:eastAsia="Calibri" w:hAnsi="Times New Roman" w:cs="Times New Roman"/>
          <w:bCs/>
          <w:kern w:val="0"/>
          <w:sz w:val="28"/>
          <w:szCs w:val="28"/>
          <w:lang w:val="kk-KZ"/>
          <w14:ligatures w14:val="none"/>
        </w:rPr>
        <w:t xml:space="preserve"> қосылысы үшін (85</w:t>
      </w:r>
      <w:r w:rsidR="00B77FFE">
        <w:rPr>
          <w:rFonts w:ascii="Times New Roman" w:eastAsia="Calibri" w:hAnsi="Times New Roman" w:cs="Times New Roman"/>
          <w:bCs/>
          <w:kern w:val="0"/>
          <w:sz w:val="28"/>
          <w:szCs w:val="28"/>
          <w:lang w:val="kk-KZ"/>
          <w14:ligatures w14:val="none"/>
        </w:rPr>
        <w:t xml:space="preserve">,0 </w:t>
      </w:r>
      <w:r w:rsidRPr="00570171">
        <w:rPr>
          <w:rFonts w:ascii="Times New Roman" w:eastAsia="Calibri" w:hAnsi="Times New Roman" w:cs="Times New Roman"/>
          <w:bCs/>
          <w:kern w:val="0"/>
          <w:sz w:val="28"/>
          <w:szCs w:val="28"/>
          <w:lang w:val="kk-KZ"/>
          <w14:ligatures w14:val="none"/>
        </w:rPr>
        <w:t>±</w:t>
      </w:r>
      <w:r w:rsidR="003B1280">
        <w:rPr>
          <w:rFonts w:ascii="Times New Roman" w:eastAsia="Calibri" w:hAnsi="Times New Roman" w:cs="Times New Roman"/>
          <w:bCs/>
          <w:kern w:val="0"/>
          <w:sz w:val="28"/>
          <w:szCs w:val="28"/>
          <w:lang w:val="kk-KZ"/>
          <w14:ligatures w14:val="none"/>
        </w:rPr>
        <w:t xml:space="preserve"> </w:t>
      </w:r>
      <w:r w:rsidR="00E82A26" w:rsidRPr="00E82A26">
        <w:rPr>
          <w:rFonts w:ascii="Times New Roman" w:eastAsia="Calibri" w:hAnsi="Times New Roman" w:cs="Times New Roman"/>
          <w:bCs/>
          <w:kern w:val="0"/>
          <w:sz w:val="28"/>
          <w:szCs w:val="28"/>
          <w:lang w:val="kk-KZ"/>
          <w14:ligatures w14:val="none"/>
        </w:rPr>
        <w:t>0</w:t>
      </w:r>
      <w:r w:rsidR="00E82A26">
        <w:rPr>
          <w:rFonts w:ascii="Times New Roman" w:eastAsia="Calibri" w:hAnsi="Times New Roman" w:cs="Times New Roman"/>
          <w:bCs/>
          <w:kern w:val="0"/>
          <w:sz w:val="28"/>
          <w:szCs w:val="28"/>
          <w:lang w:val="kk-KZ"/>
          <w14:ligatures w14:val="none"/>
        </w:rPr>
        <w:t>,8</w:t>
      </w:r>
      <w:r w:rsidRPr="00570171">
        <w:rPr>
          <w:rFonts w:ascii="Times New Roman" w:eastAsia="Calibri" w:hAnsi="Times New Roman" w:cs="Times New Roman"/>
          <w:bCs/>
          <w:kern w:val="0"/>
          <w:sz w:val="28"/>
          <w:szCs w:val="28"/>
          <w:lang w:val="kk-KZ"/>
          <w14:ligatures w14:val="none"/>
        </w:rPr>
        <w:t xml:space="preserve">%) тіркелсе, ең төмен көрсеткіш </w:t>
      </w:r>
      <w:r w:rsidRPr="000E32CB">
        <w:rPr>
          <w:rFonts w:ascii="Times New Roman" w:eastAsia="Calibri" w:hAnsi="Times New Roman" w:cs="Times New Roman"/>
          <w:b/>
          <w:i/>
          <w:iCs/>
          <w:kern w:val="0"/>
          <w:sz w:val="28"/>
          <w:szCs w:val="28"/>
          <w:lang w:val="kk-KZ"/>
          <w14:ligatures w14:val="none"/>
        </w:rPr>
        <w:t>2.3</w:t>
      </w:r>
      <w:r w:rsidRPr="00570171">
        <w:rPr>
          <w:rFonts w:ascii="Times New Roman" w:eastAsia="Calibri" w:hAnsi="Times New Roman" w:cs="Times New Roman"/>
          <w:bCs/>
          <w:kern w:val="0"/>
          <w:sz w:val="28"/>
          <w:szCs w:val="28"/>
          <w:lang w:val="kk-KZ"/>
          <w14:ligatures w14:val="none"/>
        </w:rPr>
        <w:t xml:space="preserve"> қосылысына (6</w:t>
      </w:r>
      <w:r w:rsidR="007E79FC">
        <w:rPr>
          <w:rFonts w:ascii="Times New Roman" w:eastAsia="Calibri" w:hAnsi="Times New Roman" w:cs="Times New Roman"/>
          <w:bCs/>
          <w:kern w:val="0"/>
          <w:sz w:val="28"/>
          <w:szCs w:val="28"/>
          <w:lang w:val="kk-KZ"/>
          <w14:ligatures w14:val="none"/>
        </w:rPr>
        <w:t>1,7</w:t>
      </w:r>
      <w:r w:rsidR="003B1280">
        <w:rPr>
          <w:rFonts w:ascii="Times New Roman" w:eastAsia="Calibri" w:hAnsi="Times New Roman" w:cs="Times New Roman"/>
          <w:bCs/>
          <w:kern w:val="0"/>
          <w:sz w:val="28"/>
          <w:szCs w:val="28"/>
          <w:lang w:val="kk-KZ"/>
          <w14:ligatures w14:val="none"/>
        </w:rPr>
        <w:t xml:space="preserve"> </w:t>
      </w:r>
      <w:r w:rsidRPr="00570171">
        <w:rPr>
          <w:rFonts w:ascii="Times New Roman" w:eastAsia="Calibri" w:hAnsi="Times New Roman" w:cs="Times New Roman"/>
          <w:bCs/>
          <w:kern w:val="0"/>
          <w:sz w:val="28"/>
          <w:szCs w:val="28"/>
          <w:lang w:val="kk-KZ"/>
          <w14:ligatures w14:val="none"/>
        </w:rPr>
        <w:t>±</w:t>
      </w:r>
      <w:r w:rsidR="003B1280">
        <w:rPr>
          <w:rFonts w:ascii="Times New Roman" w:eastAsia="Calibri" w:hAnsi="Times New Roman" w:cs="Times New Roman"/>
          <w:bCs/>
          <w:kern w:val="0"/>
          <w:sz w:val="28"/>
          <w:szCs w:val="28"/>
          <w:lang w:val="kk-KZ"/>
          <w14:ligatures w14:val="none"/>
        </w:rPr>
        <w:t xml:space="preserve"> </w:t>
      </w:r>
      <w:r w:rsidR="00E82A26">
        <w:rPr>
          <w:rFonts w:ascii="Times New Roman" w:eastAsia="Calibri" w:hAnsi="Times New Roman" w:cs="Times New Roman"/>
          <w:bCs/>
          <w:kern w:val="0"/>
          <w:sz w:val="28"/>
          <w:szCs w:val="28"/>
          <w:lang w:val="kk-KZ"/>
          <w14:ligatures w14:val="none"/>
        </w:rPr>
        <w:t>0,</w:t>
      </w:r>
      <w:r w:rsidR="006410DD">
        <w:rPr>
          <w:rFonts w:ascii="Times New Roman" w:eastAsia="Calibri" w:hAnsi="Times New Roman" w:cs="Times New Roman"/>
          <w:bCs/>
          <w:kern w:val="0"/>
          <w:sz w:val="28"/>
          <w:szCs w:val="28"/>
          <w:lang w:val="kk-KZ"/>
          <w14:ligatures w14:val="none"/>
        </w:rPr>
        <w:t>5</w:t>
      </w:r>
      <w:r w:rsidRPr="00570171">
        <w:rPr>
          <w:rFonts w:ascii="Times New Roman" w:eastAsia="Calibri" w:hAnsi="Times New Roman" w:cs="Times New Roman"/>
          <w:bCs/>
          <w:kern w:val="0"/>
          <w:sz w:val="28"/>
          <w:szCs w:val="28"/>
          <w:lang w:val="kk-KZ"/>
          <w14:ligatures w14:val="none"/>
        </w:rPr>
        <w:t>%) тән болды. Бұл өзгерістер реакция параметрлерін дұрыс таңдау синтез тиімділігін айтарлықтай жоғарылататынын дәлелдейді.</w:t>
      </w:r>
    </w:p>
    <w:p w14:paraId="265B1E54" w14:textId="68AC88F6" w:rsidR="00570171" w:rsidRPr="00570171" w:rsidRDefault="00570171" w:rsidP="00865593">
      <w:pPr>
        <w:tabs>
          <w:tab w:val="left" w:pos="1560"/>
          <w:tab w:val="left" w:pos="7230"/>
        </w:tabs>
        <w:spacing w:after="0" w:line="259" w:lineRule="auto"/>
        <w:ind w:firstLine="720"/>
        <w:jc w:val="both"/>
        <w:rPr>
          <w:rFonts w:ascii="Times New Roman" w:eastAsia="Calibri" w:hAnsi="Times New Roman" w:cs="Times New Roman"/>
          <w:bCs/>
          <w:kern w:val="0"/>
          <w:sz w:val="28"/>
          <w:szCs w:val="28"/>
          <w:lang w:val="kk-KZ"/>
          <w14:ligatures w14:val="none"/>
        </w:rPr>
      </w:pPr>
      <w:r w:rsidRPr="00570171">
        <w:rPr>
          <w:rFonts w:ascii="Times New Roman" w:eastAsia="Calibri" w:hAnsi="Times New Roman" w:cs="Times New Roman"/>
          <w:bCs/>
          <w:kern w:val="0"/>
          <w:sz w:val="28"/>
          <w:szCs w:val="28"/>
          <w:lang w:val="kk-KZ"/>
          <w14:ligatures w14:val="none"/>
        </w:rPr>
        <w:t xml:space="preserve">Алынған қосылыстардың физика-химиялық қасиеттері олардың жеке зат екенін растады. Балқу температуралары 135–170°C аралығында болып, салыстырмалы түрде тар диапазонда байқалды. Мысалы, </w:t>
      </w:r>
      <w:r w:rsidRPr="00783B2F">
        <w:rPr>
          <w:rFonts w:ascii="Times New Roman" w:eastAsia="Calibri" w:hAnsi="Times New Roman" w:cs="Times New Roman"/>
          <w:b/>
          <w:i/>
          <w:iCs/>
          <w:kern w:val="0"/>
          <w:sz w:val="28"/>
          <w:szCs w:val="28"/>
          <w:lang w:val="kk-KZ"/>
          <w14:ligatures w14:val="none"/>
        </w:rPr>
        <w:t>2.1</w:t>
      </w:r>
      <w:r w:rsidRPr="00570171">
        <w:rPr>
          <w:rFonts w:ascii="Times New Roman" w:eastAsia="Calibri" w:hAnsi="Times New Roman" w:cs="Times New Roman"/>
          <w:bCs/>
          <w:kern w:val="0"/>
          <w:sz w:val="28"/>
          <w:szCs w:val="28"/>
          <w:lang w:val="kk-KZ"/>
          <w14:ligatures w14:val="none"/>
        </w:rPr>
        <w:t xml:space="preserve"> қосылысы 135–140 °C температурада балқыса, </w:t>
      </w:r>
      <w:r w:rsidRPr="00783B2F">
        <w:rPr>
          <w:rFonts w:ascii="Times New Roman" w:eastAsia="Calibri" w:hAnsi="Times New Roman" w:cs="Times New Roman"/>
          <w:b/>
          <w:i/>
          <w:iCs/>
          <w:kern w:val="0"/>
          <w:sz w:val="28"/>
          <w:szCs w:val="28"/>
          <w:lang w:val="kk-KZ"/>
          <w14:ligatures w14:val="none"/>
        </w:rPr>
        <w:t>2.3</w:t>
      </w:r>
      <w:r w:rsidRPr="00570171">
        <w:rPr>
          <w:rFonts w:ascii="Times New Roman" w:eastAsia="Calibri" w:hAnsi="Times New Roman" w:cs="Times New Roman"/>
          <w:bCs/>
          <w:kern w:val="0"/>
          <w:sz w:val="28"/>
          <w:szCs w:val="28"/>
          <w:lang w:val="kk-KZ"/>
          <w14:ligatures w14:val="none"/>
        </w:rPr>
        <w:t xml:space="preserve"> қосылысы үшін бұл көрсеткіш 167–170 °C аралығында анықталды. Бұл мәліметтер қосылыстардың құрылымдық айырмашылықтарына сәйкес келеді.</w:t>
      </w:r>
    </w:p>
    <w:p w14:paraId="7AC8FF58" w14:textId="44A471D8" w:rsidR="00570171" w:rsidRPr="00570171" w:rsidRDefault="00570171" w:rsidP="00865593">
      <w:pPr>
        <w:tabs>
          <w:tab w:val="left" w:pos="1560"/>
          <w:tab w:val="left" w:pos="7230"/>
        </w:tabs>
        <w:spacing w:after="0" w:line="259" w:lineRule="auto"/>
        <w:ind w:firstLine="720"/>
        <w:jc w:val="both"/>
        <w:rPr>
          <w:rFonts w:ascii="Times New Roman" w:eastAsia="Calibri" w:hAnsi="Times New Roman" w:cs="Times New Roman"/>
          <w:bCs/>
          <w:kern w:val="0"/>
          <w:sz w:val="28"/>
          <w:szCs w:val="28"/>
          <w:lang w:val="kk-KZ"/>
          <w14:ligatures w14:val="none"/>
        </w:rPr>
      </w:pPr>
      <w:r w:rsidRPr="00570171">
        <w:rPr>
          <w:rFonts w:ascii="Times New Roman" w:eastAsia="Calibri" w:hAnsi="Times New Roman" w:cs="Times New Roman"/>
          <w:bCs/>
          <w:kern w:val="0"/>
          <w:sz w:val="28"/>
          <w:szCs w:val="28"/>
          <w:lang w:val="kk-KZ"/>
          <w14:ligatures w14:val="none"/>
        </w:rPr>
        <w:t>Жұқа қабатты хроматография нәтижелері бойынша R</w:t>
      </w:r>
      <w:r w:rsidRPr="00BF5F64">
        <w:rPr>
          <w:rFonts w:ascii="Times New Roman" w:eastAsia="Calibri" w:hAnsi="Times New Roman" w:cs="Times New Roman"/>
          <w:bCs/>
          <w:i/>
          <w:iCs/>
          <w:kern w:val="0"/>
          <w:sz w:val="28"/>
          <w:szCs w:val="28"/>
          <w:vertAlign w:val="subscript"/>
          <w:lang w:val="kk-KZ"/>
          <w14:ligatures w14:val="none"/>
        </w:rPr>
        <w:t>f</w:t>
      </w:r>
      <w:r w:rsidRPr="00570171">
        <w:rPr>
          <w:rFonts w:ascii="Times New Roman" w:eastAsia="Calibri" w:hAnsi="Times New Roman" w:cs="Times New Roman"/>
          <w:bCs/>
          <w:kern w:val="0"/>
          <w:sz w:val="28"/>
          <w:szCs w:val="28"/>
          <w:lang w:val="kk-KZ"/>
          <w14:ligatures w14:val="none"/>
        </w:rPr>
        <w:t xml:space="preserve"> мәндері 0,4–0,6 аралығында болды. Аталған көрсеткіштер синтезделген қосылыстардың тазалығы жеткілікті екенін және бір-бірінен айқын ажыратылатынын көрсетеді.</w:t>
      </w:r>
    </w:p>
    <w:p w14:paraId="1C09DCAE" w14:textId="3033CD4C" w:rsidR="00570171" w:rsidRDefault="00570171" w:rsidP="00865593">
      <w:pPr>
        <w:tabs>
          <w:tab w:val="left" w:pos="1560"/>
          <w:tab w:val="left" w:pos="7230"/>
        </w:tabs>
        <w:spacing w:after="0" w:line="259" w:lineRule="auto"/>
        <w:ind w:firstLine="720"/>
        <w:jc w:val="both"/>
        <w:rPr>
          <w:rFonts w:ascii="Times New Roman" w:eastAsia="Calibri" w:hAnsi="Times New Roman" w:cs="Times New Roman"/>
          <w:bCs/>
          <w:kern w:val="0"/>
          <w:sz w:val="28"/>
          <w:szCs w:val="28"/>
          <w:lang w:val="kk-KZ"/>
          <w14:ligatures w14:val="none"/>
        </w:rPr>
      </w:pPr>
      <w:r w:rsidRPr="00570171">
        <w:rPr>
          <w:rFonts w:ascii="Times New Roman" w:eastAsia="Calibri" w:hAnsi="Times New Roman" w:cs="Times New Roman"/>
          <w:bCs/>
          <w:kern w:val="0"/>
          <w:sz w:val="28"/>
          <w:szCs w:val="28"/>
          <w:lang w:val="kk-KZ"/>
          <w14:ligatures w14:val="none"/>
        </w:rPr>
        <w:t xml:space="preserve">Осылайша, жүргізілген салыстырмалы талдау </w:t>
      </w:r>
      <w:r w:rsidR="003B1280" w:rsidRPr="003B1280">
        <w:rPr>
          <w:rFonts w:ascii="Times New Roman" w:eastAsia="Calibri" w:hAnsi="Times New Roman" w:cs="Times New Roman"/>
          <w:bCs/>
          <w:kern w:val="0"/>
          <w:sz w:val="28"/>
          <w:szCs w:val="28"/>
          <w:lang w:val="kk-KZ"/>
          <w14:ligatures w14:val="none"/>
        </w:rPr>
        <w:t>β-</w:t>
      </w:r>
      <w:r w:rsidRPr="00570171">
        <w:rPr>
          <w:rFonts w:ascii="Times New Roman" w:eastAsia="Calibri" w:hAnsi="Times New Roman" w:cs="Times New Roman"/>
          <w:bCs/>
          <w:kern w:val="0"/>
          <w:sz w:val="28"/>
          <w:szCs w:val="28"/>
          <w:lang w:val="kk-KZ"/>
          <w14:ligatures w14:val="none"/>
        </w:rPr>
        <w:t xml:space="preserve">аминопропионамидоксимдер </w:t>
      </w:r>
      <w:r w:rsidRPr="000E32CB">
        <w:rPr>
          <w:rFonts w:ascii="Times New Roman" w:eastAsia="Calibri" w:hAnsi="Times New Roman" w:cs="Times New Roman"/>
          <w:b/>
          <w:i/>
          <w:iCs/>
          <w:kern w:val="0"/>
          <w:sz w:val="28"/>
          <w:szCs w:val="28"/>
          <w:lang w:val="kk-KZ"/>
          <w14:ligatures w14:val="none"/>
        </w:rPr>
        <w:t>2.1–2.4</w:t>
      </w:r>
      <w:r w:rsidRPr="00570171">
        <w:rPr>
          <w:rFonts w:ascii="Times New Roman" w:eastAsia="Calibri" w:hAnsi="Times New Roman" w:cs="Times New Roman"/>
          <w:bCs/>
          <w:kern w:val="0"/>
          <w:sz w:val="28"/>
          <w:szCs w:val="28"/>
          <w:lang w:val="kk-KZ"/>
          <w14:ligatures w14:val="none"/>
        </w:rPr>
        <w:t xml:space="preserve"> синтезінің оңтайландырылған шарттары реакция уақытын қысқартуға және өнім шығымын арттыруға мүмкіндік </w:t>
      </w:r>
      <w:r w:rsidRPr="00570171">
        <w:rPr>
          <w:rFonts w:ascii="Times New Roman" w:eastAsia="Calibri" w:hAnsi="Times New Roman" w:cs="Times New Roman"/>
          <w:bCs/>
          <w:kern w:val="0"/>
          <w:sz w:val="28"/>
          <w:szCs w:val="28"/>
          <w:lang w:val="kk-KZ"/>
          <w14:ligatures w14:val="none"/>
        </w:rPr>
        <w:lastRenderedPageBreak/>
        <w:t>беретінін көрсетті, ал физика-химиялық сипаттамалар алынған қосылыстардың даралығы мен тазалығын дәлелдейді.</w:t>
      </w:r>
    </w:p>
    <w:p w14:paraId="1F909A6F" w14:textId="74B4F675" w:rsidR="000E32CB" w:rsidRPr="00E123CE" w:rsidRDefault="000E32CB" w:rsidP="00865593">
      <w:pPr>
        <w:tabs>
          <w:tab w:val="left" w:pos="1560"/>
          <w:tab w:val="left" w:pos="7230"/>
        </w:tabs>
        <w:spacing w:after="0" w:line="259" w:lineRule="auto"/>
        <w:ind w:firstLine="720"/>
        <w:jc w:val="both"/>
        <w:rPr>
          <w:rFonts w:ascii="Times New Roman" w:eastAsia="Calibri" w:hAnsi="Times New Roman" w:cs="Times New Roman"/>
          <w:bCs/>
          <w:kern w:val="0"/>
          <w:sz w:val="28"/>
          <w:szCs w:val="28"/>
          <w:lang w:val="kk-KZ"/>
          <w14:ligatures w14:val="none"/>
        </w:rPr>
      </w:pPr>
      <w:r>
        <w:rPr>
          <w:rFonts w:ascii="Times New Roman" w:eastAsia="Calibri" w:hAnsi="Times New Roman" w:cs="Times New Roman"/>
          <w:bCs/>
          <w:kern w:val="0"/>
          <w:sz w:val="28"/>
          <w:szCs w:val="28"/>
          <w:lang w:val="kk-KZ"/>
          <w14:ligatures w14:val="none"/>
        </w:rPr>
        <w:t>Сонымен қатар жетілдірілген синтез бойынша</w:t>
      </w:r>
      <w:r w:rsidRPr="000E32CB">
        <w:rPr>
          <w:rFonts w:ascii="Times New Roman" w:eastAsia="Calibri" w:hAnsi="Times New Roman" w:cs="Times New Roman"/>
          <w:bCs/>
          <w:kern w:val="0"/>
          <w:sz w:val="28"/>
          <w:szCs w:val="28"/>
          <w:lang w:val="kk-KZ"/>
          <w14:ligatures w14:val="none"/>
        </w:rPr>
        <w:t xml:space="preserve"> β- аминопропиоамидоксимдерден 5-арил-3-[β-(пиперидин-1-ил)этил]-1,2,4-оксадиазолдардың тұздарын және O-p-толуил-β-(морфолин-1-ил)прориоамидоксим тұздарын синтезде</w:t>
      </w:r>
      <w:r>
        <w:rPr>
          <w:rFonts w:ascii="Times New Roman" w:eastAsia="Calibri" w:hAnsi="Times New Roman" w:cs="Times New Roman"/>
          <w:bCs/>
          <w:kern w:val="0"/>
          <w:sz w:val="28"/>
          <w:szCs w:val="28"/>
          <w:lang w:val="kk-KZ"/>
          <w14:ligatures w14:val="none"/>
        </w:rPr>
        <w:t>п алынды</w:t>
      </w:r>
      <w:r w:rsidR="00E123CE">
        <w:rPr>
          <w:rFonts w:ascii="Times New Roman" w:eastAsia="Calibri" w:hAnsi="Times New Roman" w:cs="Times New Roman"/>
          <w:bCs/>
          <w:kern w:val="0"/>
          <w:sz w:val="28"/>
          <w:szCs w:val="28"/>
          <w:lang w:val="kk-KZ"/>
          <w14:ligatures w14:val="none"/>
        </w:rPr>
        <w:t xml:space="preserve">, бұл қосылыстар бұрын синтезделіп алынған қосылыстар </w:t>
      </w:r>
      <w:r w:rsidR="00E123CE" w:rsidRPr="00E123CE">
        <w:rPr>
          <w:rFonts w:ascii="Times New Roman" w:eastAsia="Calibri" w:hAnsi="Times New Roman" w:cs="Times New Roman"/>
          <w:bCs/>
          <w:kern w:val="0"/>
          <w:sz w:val="28"/>
          <w:szCs w:val="28"/>
          <w:lang w:val="kk-KZ"/>
          <w14:ligatures w14:val="none"/>
        </w:rPr>
        <w:t>[</w:t>
      </w:r>
      <w:r w:rsidR="00E123CE">
        <w:rPr>
          <w:rFonts w:ascii="Times New Roman" w:eastAsia="Calibri" w:hAnsi="Times New Roman" w:cs="Times New Roman"/>
          <w:bCs/>
          <w:kern w:val="0"/>
          <w:sz w:val="28"/>
          <w:szCs w:val="28"/>
          <w:lang w:val="kk-KZ"/>
          <w14:ligatures w14:val="none"/>
        </w:rPr>
        <w:t>125,126</w:t>
      </w:r>
      <w:r w:rsidR="00E123CE" w:rsidRPr="00E123CE">
        <w:rPr>
          <w:rFonts w:ascii="Times New Roman" w:eastAsia="Calibri" w:hAnsi="Times New Roman" w:cs="Times New Roman"/>
          <w:bCs/>
          <w:kern w:val="0"/>
          <w:sz w:val="28"/>
          <w:szCs w:val="28"/>
          <w:lang w:val="kk-KZ"/>
          <w14:ligatures w14:val="none"/>
        </w:rPr>
        <w:t>]</w:t>
      </w:r>
      <w:r w:rsidR="00E123CE">
        <w:rPr>
          <w:rFonts w:ascii="Times New Roman" w:eastAsia="Calibri" w:hAnsi="Times New Roman" w:cs="Times New Roman"/>
          <w:bCs/>
          <w:kern w:val="0"/>
          <w:sz w:val="28"/>
          <w:szCs w:val="28"/>
          <w:lang w:val="kk-KZ"/>
          <w14:ligatures w14:val="none"/>
        </w:rPr>
        <w:t xml:space="preserve">. Бұл зерттеуде бұрын анықталмаған биологиялық белсенділіктерін анықтау мақсатында синтезделіп алынды. </w:t>
      </w:r>
    </w:p>
    <w:p w14:paraId="1633FC99" w14:textId="3D50FB82" w:rsidR="001B5816" w:rsidRDefault="00B52CFE" w:rsidP="00865593">
      <w:pPr>
        <w:tabs>
          <w:tab w:val="left" w:pos="1560"/>
          <w:tab w:val="left" w:pos="7230"/>
        </w:tabs>
        <w:spacing w:after="0" w:line="259" w:lineRule="auto"/>
        <w:ind w:firstLine="720"/>
        <w:jc w:val="both"/>
        <w:rPr>
          <w:rFonts w:ascii="Times New Roman" w:eastAsia="Calibri" w:hAnsi="Times New Roman" w:cs="Times New Roman"/>
          <w:bCs/>
          <w:kern w:val="0"/>
          <w:sz w:val="28"/>
          <w:szCs w:val="28"/>
          <w:lang w:val="kk-KZ"/>
          <w14:ligatures w14:val="none"/>
        </w:rPr>
      </w:pPr>
      <w:r w:rsidRPr="00B52CFE">
        <w:rPr>
          <w:rFonts w:ascii="Times New Roman" w:eastAsia="Calibri" w:hAnsi="Times New Roman" w:cs="Times New Roman"/>
          <w:bCs/>
          <w:kern w:val="0"/>
          <w:sz w:val="28"/>
          <w:szCs w:val="28"/>
          <w:lang w:val="kk-KZ"/>
          <w14:ligatures w14:val="none"/>
        </w:rPr>
        <w:t>Біздің жұмысымыз</w:t>
      </w:r>
      <w:r w:rsidR="001A5F34">
        <w:rPr>
          <w:rFonts w:ascii="Times New Roman" w:eastAsia="Calibri" w:hAnsi="Times New Roman" w:cs="Times New Roman"/>
          <w:bCs/>
          <w:kern w:val="0"/>
          <w:sz w:val="28"/>
          <w:szCs w:val="28"/>
          <w:lang w:val="kk-KZ"/>
          <w14:ligatures w14:val="none"/>
        </w:rPr>
        <w:t>да</w:t>
      </w:r>
      <w:r w:rsidRPr="00B52CFE">
        <w:rPr>
          <w:rFonts w:ascii="Times New Roman" w:eastAsia="Calibri" w:hAnsi="Times New Roman" w:cs="Times New Roman"/>
          <w:bCs/>
          <w:kern w:val="0"/>
          <w:sz w:val="28"/>
          <w:szCs w:val="28"/>
          <w:lang w:val="kk-KZ"/>
          <w14:ligatures w14:val="none"/>
        </w:rPr>
        <w:t xml:space="preserve"> талқыланып жатқан қосылыстардың бірі - O-p-толуоил-β-(морфолин-1-ил)пропиоамидоксим оксалатының (</w:t>
      </w:r>
      <w:r w:rsidRPr="000944EC">
        <w:rPr>
          <w:rFonts w:ascii="Times New Roman" w:eastAsia="Calibri" w:hAnsi="Times New Roman" w:cs="Times New Roman"/>
          <w:b/>
          <w:bCs/>
          <w:i/>
          <w:kern w:val="0"/>
          <w:sz w:val="28"/>
          <w:szCs w:val="28"/>
          <w:lang w:val="kk-KZ"/>
          <w14:ligatures w14:val="none"/>
        </w:rPr>
        <w:t>4c</w:t>
      </w:r>
      <w:r w:rsidRPr="00B52CFE">
        <w:rPr>
          <w:rFonts w:ascii="Times New Roman" w:eastAsia="Calibri" w:hAnsi="Times New Roman" w:cs="Times New Roman"/>
          <w:bCs/>
          <w:kern w:val="0"/>
          <w:sz w:val="28"/>
          <w:szCs w:val="28"/>
          <w:lang w:val="kk-KZ"/>
          <w14:ligatures w14:val="none"/>
        </w:rPr>
        <w:t xml:space="preserve">) рентгендік құрылымдық талдауын алуға алғашқы мүмкіндік берді. Бұл қосылыстың негізгі кристаллографиялық деректері </w:t>
      </w:r>
      <w:r w:rsidR="005C5DC8">
        <w:rPr>
          <w:rFonts w:ascii="Times New Roman" w:eastAsia="Calibri" w:hAnsi="Times New Roman" w:cs="Times New Roman"/>
          <w:bCs/>
          <w:kern w:val="0"/>
          <w:sz w:val="28"/>
          <w:szCs w:val="28"/>
          <w:lang w:val="kk-KZ"/>
          <w14:ligatures w14:val="none"/>
        </w:rPr>
        <w:t xml:space="preserve">мен </w:t>
      </w:r>
      <w:r w:rsidRPr="00B52CFE">
        <w:rPr>
          <w:rFonts w:ascii="Times New Roman" w:eastAsia="Calibri" w:hAnsi="Times New Roman" w:cs="Times New Roman"/>
          <w:bCs/>
          <w:kern w:val="0"/>
          <w:sz w:val="28"/>
          <w:szCs w:val="28"/>
          <w:lang w:val="kk-KZ"/>
          <w14:ligatures w14:val="none"/>
        </w:rPr>
        <w:t>геометриялық параметрлері қосымшаны</w:t>
      </w:r>
      <w:r w:rsidR="00C039A8">
        <w:rPr>
          <w:rFonts w:ascii="Times New Roman" w:eastAsia="Calibri" w:hAnsi="Times New Roman" w:cs="Times New Roman"/>
          <w:bCs/>
          <w:kern w:val="0"/>
          <w:sz w:val="28"/>
          <w:szCs w:val="28"/>
          <w:lang w:val="kk-KZ"/>
          <w14:ligatures w14:val="none"/>
        </w:rPr>
        <w:t xml:space="preserve">ң </w:t>
      </w:r>
      <w:r w:rsidR="00E123CE" w:rsidRPr="00E123CE">
        <w:rPr>
          <w:rFonts w:ascii="Times New Roman" w:eastAsia="Calibri" w:hAnsi="Times New Roman" w:cs="Times New Roman"/>
          <w:b/>
          <w:kern w:val="0"/>
          <w:sz w:val="28"/>
          <w:szCs w:val="28"/>
          <w:lang w:val="kk-KZ"/>
          <w14:ligatures w14:val="none"/>
        </w:rPr>
        <w:t xml:space="preserve">Б </w:t>
      </w:r>
      <w:r w:rsidR="00C039A8">
        <w:rPr>
          <w:rFonts w:ascii="Times New Roman" w:eastAsia="Calibri" w:hAnsi="Times New Roman" w:cs="Times New Roman"/>
          <w:bCs/>
          <w:kern w:val="0"/>
          <w:sz w:val="28"/>
          <w:szCs w:val="28"/>
          <w:lang w:val="kk-KZ"/>
          <w14:ligatures w14:val="none"/>
        </w:rPr>
        <w:t>бөлімінде</w:t>
      </w:r>
      <w:r w:rsidRPr="00B52CFE">
        <w:rPr>
          <w:rFonts w:ascii="Times New Roman" w:eastAsia="Calibri" w:hAnsi="Times New Roman" w:cs="Times New Roman"/>
          <w:bCs/>
          <w:kern w:val="0"/>
          <w:sz w:val="28"/>
          <w:szCs w:val="28"/>
          <w:lang w:val="kk-KZ"/>
          <w14:ligatures w14:val="none"/>
        </w:rPr>
        <w:t xml:space="preserve"> кестелерінде келтірілген. Молекулалық құрылымы</w:t>
      </w:r>
      <w:r w:rsidR="00851DA6">
        <w:rPr>
          <w:rFonts w:ascii="Times New Roman" w:eastAsia="Calibri" w:hAnsi="Times New Roman" w:cs="Times New Roman"/>
          <w:bCs/>
          <w:kern w:val="0"/>
          <w:sz w:val="28"/>
          <w:szCs w:val="28"/>
          <w:lang w:val="kk-KZ"/>
          <w14:ligatures w14:val="none"/>
        </w:rPr>
        <w:t xml:space="preserve"> </w:t>
      </w:r>
      <w:r w:rsidR="00851DA6" w:rsidRPr="00A61EC9">
        <w:rPr>
          <w:rFonts w:ascii="Times New Roman" w:eastAsia="Calibri" w:hAnsi="Times New Roman" w:cs="Times New Roman"/>
          <w:bCs/>
          <w:kern w:val="0"/>
          <w:sz w:val="28"/>
          <w:szCs w:val="28"/>
          <w:lang w:val="kk-KZ"/>
          <w14:ligatures w14:val="none"/>
        </w:rPr>
        <w:t>(</w:t>
      </w:r>
      <w:r w:rsidRPr="00B52CFE">
        <w:rPr>
          <w:rFonts w:ascii="Times New Roman" w:eastAsia="Calibri" w:hAnsi="Times New Roman" w:cs="Times New Roman"/>
          <w:bCs/>
          <w:kern w:val="0"/>
          <w:sz w:val="28"/>
          <w:szCs w:val="28"/>
          <w:lang w:val="kk-KZ"/>
          <w14:ligatures w14:val="none"/>
        </w:rPr>
        <w:t xml:space="preserve">суретте </w:t>
      </w:r>
      <w:r w:rsidR="00851DA6">
        <w:rPr>
          <w:rFonts w:ascii="Times New Roman" w:eastAsia="Calibri" w:hAnsi="Times New Roman" w:cs="Times New Roman"/>
          <w:bCs/>
          <w:kern w:val="0"/>
          <w:sz w:val="28"/>
          <w:szCs w:val="28"/>
          <w:lang w:val="kk-KZ"/>
          <w14:ligatures w14:val="none"/>
        </w:rPr>
        <w:t xml:space="preserve">3.1) </w:t>
      </w:r>
      <w:r w:rsidRPr="00B52CFE">
        <w:rPr>
          <w:rFonts w:ascii="Times New Roman" w:eastAsia="Calibri" w:hAnsi="Times New Roman" w:cs="Times New Roman"/>
          <w:bCs/>
          <w:kern w:val="0"/>
          <w:sz w:val="28"/>
          <w:szCs w:val="28"/>
          <w:lang w:val="kk-KZ"/>
          <w14:ligatures w14:val="none"/>
        </w:rPr>
        <w:t>көрсетілген.</w:t>
      </w:r>
    </w:p>
    <w:p w14:paraId="3C803FEF" w14:textId="10F3389F" w:rsidR="0093436D" w:rsidRDefault="00A61EC9" w:rsidP="00865593">
      <w:pPr>
        <w:tabs>
          <w:tab w:val="left" w:pos="1560"/>
          <w:tab w:val="left" w:pos="7230"/>
        </w:tabs>
        <w:spacing w:after="0" w:line="259" w:lineRule="auto"/>
        <w:ind w:firstLine="720"/>
        <w:jc w:val="both"/>
        <w:rPr>
          <w:rFonts w:ascii="Times New Roman" w:eastAsia="Calibri" w:hAnsi="Times New Roman" w:cs="Times New Roman"/>
          <w:bCs/>
          <w:kern w:val="0"/>
          <w:sz w:val="28"/>
          <w:szCs w:val="28"/>
          <w:lang w:val="kk-KZ"/>
          <w14:ligatures w14:val="none"/>
        </w:rPr>
      </w:pPr>
      <w:r w:rsidRPr="00A61EC9">
        <w:rPr>
          <w:rFonts w:ascii="Times New Roman" w:eastAsia="Calibri" w:hAnsi="Times New Roman" w:cs="Times New Roman"/>
          <w:bCs/>
          <w:kern w:val="0"/>
          <w:sz w:val="28"/>
          <w:szCs w:val="28"/>
          <w:lang w:val="kk-KZ"/>
          <w14:ligatures w14:val="none"/>
        </w:rPr>
        <w:t>Бұл диссертацияда жоғарыда аталған 5-орынбасқан фенил-3-(β-пиперидино)этил-1,2,4-оксадиазолдардан тұратын қосылыстардың: X = пара-CH</w:t>
      </w:r>
      <w:r w:rsidRPr="005C5DC8">
        <w:rPr>
          <w:rFonts w:ascii="Times New Roman" w:eastAsia="Calibri" w:hAnsi="Times New Roman" w:cs="Times New Roman"/>
          <w:bCs/>
          <w:kern w:val="0"/>
          <w:sz w:val="28"/>
          <w:szCs w:val="28"/>
          <w:vertAlign w:val="subscript"/>
          <w:lang w:val="kk-KZ"/>
          <w14:ligatures w14:val="none"/>
        </w:rPr>
        <w:t>3</w:t>
      </w:r>
      <w:r w:rsidRPr="00A61EC9">
        <w:rPr>
          <w:rFonts w:ascii="Times New Roman" w:eastAsia="Calibri" w:hAnsi="Times New Roman" w:cs="Times New Roman"/>
          <w:bCs/>
          <w:kern w:val="0"/>
          <w:sz w:val="28"/>
          <w:szCs w:val="28"/>
          <w:lang w:val="kk-KZ"/>
          <w14:ligatures w14:val="none"/>
        </w:rPr>
        <w:t xml:space="preserve"> (</w:t>
      </w:r>
      <w:r w:rsidRPr="005C5DC8">
        <w:rPr>
          <w:rFonts w:ascii="Times New Roman" w:eastAsia="Calibri" w:hAnsi="Times New Roman" w:cs="Times New Roman"/>
          <w:b/>
          <w:i/>
          <w:iCs/>
          <w:kern w:val="0"/>
          <w:sz w:val="28"/>
          <w:szCs w:val="28"/>
          <w:lang w:val="kk-KZ"/>
          <w14:ligatures w14:val="none"/>
        </w:rPr>
        <w:t>3a</w:t>
      </w:r>
      <w:r w:rsidRPr="00A61EC9">
        <w:rPr>
          <w:rFonts w:ascii="Times New Roman" w:eastAsia="Calibri" w:hAnsi="Times New Roman" w:cs="Times New Roman"/>
          <w:bCs/>
          <w:kern w:val="0"/>
          <w:sz w:val="28"/>
          <w:szCs w:val="28"/>
          <w:lang w:val="kk-KZ"/>
          <w14:ligatures w14:val="none"/>
        </w:rPr>
        <w:t>), пара-Br (</w:t>
      </w:r>
      <w:r w:rsidRPr="005C5DC8">
        <w:rPr>
          <w:rFonts w:ascii="Times New Roman" w:eastAsia="Calibri" w:hAnsi="Times New Roman" w:cs="Times New Roman"/>
          <w:b/>
          <w:i/>
          <w:iCs/>
          <w:kern w:val="0"/>
          <w:sz w:val="28"/>
          <w:szCs w:val="28"/>
          <w:lang w:val="kk-KZ"/>
          <w14:ligatures w14:val="none"/>
        </w:rPr>
        <w:t>3b</w:t>
      </w:r>
      <w:r w:rsidRPr="00A61EC9">
        <w:rPr>
          <w:rFonts w:ascii="Times New Roman" w:eastAsia="Calibri" w:hAnsi="Times New Roman" w:cs="Times New Roman"/>
          <w:bCs/>
          <w:kern w:val="0"/>
          <w:sz w:val="28"/>
          <w:szCs w:val="28"/>
          <w:lang w:val="kk-KZ"/>
          <w14:ligatures w14:val="none"/>
        </w:rPr>
        <w:t>), мета-Cl (</w:t>
      </w:r>
      <w:r w:rsidRPr="005C5DC8">
        <w:rPr>
          <w:rFonts w:ascii="Times New Roman" w:eastAsia="Calibri" w:hAnsi="Times New Roman" w:cs="Times New Roman"/>
          <w:b/>
          <w:i/>
          <w:iCs/>
          <w:kern w:val="0"/>
          <w:sz w:val="28"/>
          <w:szCs w:val="28"/>
          <w:lang w:val="kk-KZ"/>
          <w14:ligatures w14:val="none"/>
        </w:rPr>
        <w:t>3c</w:t>
      </w:r>
      <w:r w:rsidRPr="00A61EC9">
        <w:rPr>
          <w:rFonts w:ascii="Times New Roman" w:eastAsia="Calibri" w:hAnsi="Times New Roman" w:cs="Times New Roman"/>
          <w:bCs/>
          <w:kern w:val="0"/>
          <w:sz w:val="28"/>
          <w:szCs w:val="28"/>
          <w:lang w:val="kk-KZ"/>
          <w14:ligatures w14:val="none"/>
        </w:rPr>
        <w:t>) және фармакологиялық тұрғыдан қолайлы O-пара-толуоил-β-(морфолин-1-ил)пропиоамидоксим тұздары: гидрохлорид (</w:t>
      </w:r>
      <w:r w:rsidRPr="005C5DC8">
        <w:rPr>
          <w:rFonts w:ascii="Times New Roman" w:eastAsia="Calibri" w:hAnsi="Times New Roman" w:cs="Times New Roman"/>
          <w:b/>
          <w:i/>
          <w:iCs/>
          <w:kern w:val="0"/>
          <w:sz w:val="28"/>
          <w:szCs w:val="28"/>
          <w:lang w:val="kk-KZ"/>
          <w14:ligatures w14:val="none"/>
        </w:rPr>
        <w:t>4a</w:t>
      </w:r>
      <w:r w:rsidRPr="00A61EC9">
        <w:rPr>
          <w:rFonts w:ascii="Times New Roman" w:eastAsia="Calibri" w:hAnsi="Times New Roman" w:cs="Times New Roman"/>
          <w:bCs/>
          <w:kern w:val="0"/>
          <w:sz w:val="28"/>
          <w:szCs w:val="28"/>
          <w:lang w:val="kk-KZ"/>
          <w14:ligatures w14:val="none"/>
        </w:rPr>
        <w:t>), оксалат (</w:t>
      </w:r>
      <w:r w:rsidRPr="005C5DC8">
        <w:rPr>
          <w:rFonts w:ascii="Times New Roman" w:eastAsia="Calibri" w:hAnsi="Times New Roman" w:cs="Times New Roman"/>
          <w:b/>
          <w:i/>
          <w:iCs/>
          <w:kern w:val="0"/>
          <w:sz w:val="28"/>
          <w:szCs w:val="28"/>
          <w:lang w:val="kk-KZ"/>
          <w14:ligatures w14:val="none"/>
        </w:rPr>
        <w:t>4c</w:t>
      </w:r>
      <w:r w:rsidRPr="00A61EC9">
        <w:rPr>
          <w:rFonts w:ascii="Times New Roman" w:eastAsia="Calibri" w:hAnsi="Times New Roman" w:cs="Times New Roman"/>
          <w:bCs/>
          <w:kern w:val="0"/>
          <w:sz w:val="28"/>
          <w:szCs w:val="28"/>
          <w:lang w:val="kk-KZ"/>
          <w14:ligatures w14:val="none"/>
        </w:rPr>
        <w:t>) және цитрат (</w:t>
      </w:r>
      <w:r w:rsidRPr="005C5DC8">
        <w:rPr>
          <w:rFonts w:ascii="Times New Roman" w:eastAsia="Calibri" w:hAnsi="Times New Roman" w:cs="Times New Roman"/>
          <w:b/>
          <w:i/>
          <w:iCs/>
          <w:kern w:val="0"/>
          <w:sz w:val="28"/>
          <w:szCs w:val="28"/>
          <w:lang w:val="kk-KZ"/>
          <w14:ligatures w14:val="none"/>
        </w:rPr>
        <w:t>4d</w:t>
      </w:r>
      <w:r w:rsidRPr="00A61EC9">
        <w:rPr>
          <w:rFonts w:ascii="Times New Roman" w:eastAsia="Calibri" w:hAnsi="Times New Roman" w:cs="Times New Roman"/>
          <w:bCs/>
          <w:kern w:val="0"/>
          <w:sz w:val="28"/>
          <w:szCs w:val="28"/>
          <w:lang w:val="kk-KZ"/>
          <w14:ligatures w14:val="none"/>
        </w:rPr>
        <w:t>) (сызба – 3.2) дәріге сезімтал және дәріге төзімді микроорганизмдер панельдерінде олардың микробқа қарсы және зеңге қарсы қасиеттері</w:t>
      </w:r>
      <w:r w:rsidR="00E123CE">
        <w:rPr>
          <w:rFonts w:ascii="Times New Roman" w:eastAsia="Calibri" w:hAnsi="Times New Roman" w:cs="Times New Roman"/>
          <w:bCs/>
          <w:kern w:val="0"/>
          <w:sz w:val="28"/>
          <w:szCs w:val="28"/>
          <w:lang w:val="kk-KZ"/>
          <w14:ligatures w14:val="none"/>
        </w:rPr>
        <w:t xml:space="preserve"> анықталды</w:t>
      </w:r>
      <w:r w:rsidRPr="00A61EC9">
        <w:rPr>
          <w:rFonts w:ascii="Times New Roman" w:eastAsia="Calibri" w:hAnsi="Times New Roman" w:cs="Times New Roman"/>
          <w:bCs/>
          <w:kern w:val="0"/>
          <w:sz w:val="28"/>
          <w:szCs w:val="28"/>
          <w:lang w:val="kk-KZ"/>
          <w14:ligatures w14:val="none"/>
        </w:rPr>
        <w:t xml:space="preserve">. </w:t>
      </w:r>
      <w:r w:rsidR="005C5DC8">
        <w:rPr>
          <w:rFonts w:ascii="Times New Roman" w:eastAsia="Calibri" w:hAnsi="Times New Roman" w:cs="Times New Roman"/>
          <w:bCs/>
          <w:kern w:val="0"/>
          <w:sz w:val="28"/>
          <w:szCs w:val="28"/>
          <w:lang w:val="kk-KZ"/>
          <w14:ligatures w14:val="none"/>
        </w:rPr>
        <w:t>Биологиялық белсенділік</w:t>
      </w:r>
      <w:r w:rsidRPr="00A61EC9">
        <w:rPr>
          <w:rFonts w:ascii="Times New Roman" w:eastAsia="Calibri" w:hAnsi="Times New Roman" w:cs="Times New Roman"/>
          <w:bCs/>
          <w:kern w:val="0"/>
          <w:sz w:val="28"/>
          <w:szCs w:val="28"/>
          <w:lang w:val="kk-KZ"/>
          <w14:ligatures w14:val="none"/>
        </w:rPr>
        <w:t xml:space="preserve"> нәтижелері 3.4-бөлімде келтірілген.</w:t>
      </w:r>
    </w:p>
    <w:p w14:paraId="79B10093" w14:textId="75D76AA6" w:rsidR="00A42095" w:rsidRDefault="00A42095" w:rsidP="00865593">
      <w:pPr>
        <w:tabs>
          <w:tab w:val="left" w:pos="1560"/>
          <w:tab w:val="left" w:pos="7230"/>
        </w:tabs>
        <w:spacing w:after="0" w:line="259" w:lineRule="auto"/>
        <w:ind w:firstLine="720"/>
        <w:jc w:val="both"/>
        <w:rPr>
          <w:rFonts w:ascii="Times New Roman" w:eastAsia="Calibri" w:hAnsi="Times New Roman" w:cs="Times New Roman"/>
          <w:bCs/>
          <w:kern w:val="0"/>
          <w:sz w:val="28"/>
          <w:szCs w:val="28"/>
          <w:lang w:val="kk-KZ"/>
          <w14:ligatures w14:val="none"/>
        </w:rPr>
      </w:pPr>
      <w:r w:rsidRPr="00A42095">
        <w:rPr>
          <w:rFonts w:ascii="Times New Roman" w:eastAsia="Calibri" w:hAnsi="Times New Roman" w:cs="Times New Roman"/>
          <w:bCs/>
          <w:kern w:val="0"/>
          <w:sz w:val="28"/>
          <w:szCs w:val="28"/>
          <w:lang w:val="kk-KZ"/>
          <w14:ligatures w14:val="none"/>
        </w:rPr>
        <w:t>4c рентгендік дифракциялық құрылымы протондаудың морфолин сақинасының азот атомында жүретінін көрсетеді, қарсы ион - оксалат анионы HCOO– екендігі анықталды.</w:t>
      </w:r>
    </w:p>
    <w:p w14:paraId="607EB861" w14:textId="7B580F19" w:rsidR="0093436D" w:rsidRDefault="00D71DBC" w:rsidP="00865593">
      <w:pPr>
        <w:tabs>
          <w:tab w:val="left" w:pos="1560"/>
          <w:tab w:val="left" w:pos="7230"/>
        </w:tabs>
        <w:spacing w:after="0" w:line="259" w:lineRule="auto"/>
        <w:ind w:firstLine="720"/>
        <w:jc w:val="both"/>
        <w:rPr>
          <w:rFonts w:ascii="Times New Roman" w:eastAsia="Calibri" w:hAnsi="Times New Roman" w:cs="Times New Roman"/>
          <w:bCs/>
          <w:kern w:val="0"/>
          <w:sz w:val="28"/>
          <w:szCs w:val="28"/>
          <w:lang w:val="kk-KZ"/>
          <w14:ligatures w14:val="none"/>
        </w:rPr>
      </w:pPr>
      <w:r w:rsidRPr="00B52CFE">
        <w:rPr>
          <w:rFonts w:ascii="Times New Roman" w:eastAsia="Calibri" w:hAnsi="Times New Roman" w:cs="Times New Roman"/>
          <w:noProof/>
          <w:color w:val="000000"/>
          <w:sz w:val="28"/>
          <w:szCs w:val="28"/>
          <w:lang w:val="ru-RU" w:eastAsia="ru-RU"/>
          <w14:ligatures w14:val="none"/>
        </w:rPr>
        <w:drawing>
          <wp:inline distT="0" distB="0" distL="0" distR="0" wp14:anchorId="7C483B46" wp14:editId="5592B977">
            <wp:extent cx="5056016" cy="2665379"/>
            <wp:effectExtent l="0" t="0" r="0" b="0"/>
            <wp:docPr id="1650336772"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ksalat_ell50.tif"/>
                    <pic:cNvPicPr/>
                  </pic:nvPicPr>
                  <pic:blipFill>
                    <a:blip r:embed="rId332" cstate="print">
                      <a:extLst>
                        <a:ext uri="{28A0092B-C50C-407E-A947-70E740481C1C}">
                          <a14:useLocalDpi xmlns:a14="http://schemas.microsoft.com/office/drawing/2010/main" val="0"/>
                        </a:ext>
                      </a:extLst>
                    </a:blip>
                    <a:stretch>
                      <a:fillRect/>
                    </a:stretch>
                  </pic:blipFill>
                  <pic:spPr>
                    <a:xfrm>
                      <a:off x="0" y="0"/>
                      <a:ext cx="5118420" cy="2698277"/>
                    </a:xfrm>
                    <a:prstGeom prst="rect">
                      <a:avLst/>
                    </a:prstGeom>
                  </pic:spPr>
                </pic:pic>
              </a:graphicData>
            </a:graphic>
          </wp:inline>
        </w:drawing>
      </w:r>
    </w:p>
    <w:p w14:paraId="211BFCA2" w14:textId="49B79FCD" w:rsidR="0093436D" w:rsidRDefault="0093436D" w:rsidP="00865593">
      <w:pPr>
        <w:tabs>
          <w:tab w:val="left" w:pos="1560"/>
          <w:tab w:val="left" w:pos="7230"/>
        </w:tabs>
        <w:spacing w:after="0" w:line="259" w:lineRule="auto"/>
        <w:ind w:firstLine="720"/>
        <w:jc w:val="both"/>
        <w:rPr>
          <w:rFonts w:ascii="Times New Roman" w:eastAsia="Calibri" w:hAnsi="Times New Roman" w:cs="Times New Roman"/>
          <w:bCs/>
          <w:kern w:val="0"/>
          <w:sz w:val="28"/>
          <w:szCs w:val="28"/>
          <w:lang w:val="kk-KZ"/>
          <w14:ligatures w14:val="none"/>
        </w:rPr>
      </w:pPr>
    </w:p>
    <w:p w14:paraId="247A6A38" w14:textId="77777777" w:rsidR="0093436D" w:rsidRDefault="0093436D" w:rsidP="00865593">
      <w:pPr>
        <w:tabs>
          <w:tab w:val="left" w:pos="1560"/>
          <w:tab w:val="left" w:pos="7230"/>
        </w:tabs>
        <w:spacing w:after="0" w:line="259" w:lineRule="auto"/>
        <w:ind w:firstLine="720"/>
        <w:jc w:val="both"/>
        <w:rPr>
          <w:rFonts w:ascii="Times New Roman" w:eastAsia="Calibri" w:hAnsi="Times New Roman" w:cs="Times New Roman"/>
          <w:bCs/>
          <w:kern w:val="0"/>
          <w:sz w:val="28"/>
          <w:szCs w:val="28"/>
          <w:lang w:val="kk-KZ"/>
          <w14:ligatures w14:val="none"/>
        </w:rPr>
      </w:pPr>
    </w:p>
    <w:p w14:paraId="1AB4A4B3" w14:textId="576005B3" w:rsidR="00645626" w:rsidRDefault="00645626" w:rsidP="00865593">
      <w:pPr>
        <w:tabs>
          <w:tab w:val="left" w:pos="1560"/>
          <w:tab w:val="left" w:pos="7230"/>
        </w:tabs>
        <w:spacing w:after="0" w:line="259" w:lineRule="auto"/>
        <w:ind w:firstLine="720"/>
        <w:jc w:val="center"/>
        <w:rPr>
          <w:rFonts w:ascii="Times New Roman" w:eastAsia="Calibri" w:hAnsi="Times New Roman" w:cs="Times New Roman"/>
          <w:bCs/>
          <w:kern w:val="0"/>
          <w:sz w:val="28"/>
          <w:szCs w:val="28"/>
          <w:lang w:val="kk-KZ"/>
          <w14:ligatures w14:val="none"/>
        </w:rPr>
      </w:pPr>
      <w:bookmarkStart w:id="31" w:name="_Hlk216857621"/>
      <w:r>
        <w:rPr>
          <w:rFonts w:ascii="Times New Roman" w:eastAsia="Calibri" w:hAnsi="Times New Roman" w:cs="Times New Roman"/>
          <w:bCs/>
          <w:kern w:val="0"/>
          <w:sz w:val="28"/>
          <w:szCs w:val="28"/>
          <w:lang w:val="kk-KZ"/>
          <w14:ligatures w14:val="none"/>
        </w:rPr>
        <w:lastRenderedPageBreak/>
        <w:t xml:space="preserve">Сурет </w:t>
      </w:r>
      <w:r w:rsidR="00C80651">
        <w:rPr>
          <w:rFonts w:ascii="Times New Roman" w:eastAsia="Calibri" w:hAnsi="Times New Roman" w:cs="Times New Roman"/>
          <w:bCs/>
          <w:kern w:val="0"/>
          <w:sz w:val="28"/>
          <w:szCs w:val="28"/>
          <w:lang w:val="kk-KZ"/>
          <w14:ligatures w14:val="none"/>
        </w:rPr>
        <w:t>3</w:t>
      </w:r>
      <w:r>
        <w:rPr>
          <w:rFonts w:ascii="Times New Roman" w:eastAsia="Calibri" w:hAnsi="Times New Roman" w:cs="Times New Roman"/>
          <w:bCs/>
          <w:kern w:val="0"/>
          <w:sz w:val="28"/>
          <w:szCs w:val="28"/>
          <w:lang w:val="kk-KZ"/>
          <w14:ligatures w14:val="none"/>
        </w:rPr>
        <w:t>.</w:t>
      </w:r>
      <w:r w:rsidR="006B729F">
        <w:rPr>
          <w:rFonts w:ascii="Times New Roman" w:eastAsia="Calibri" w:hAnsi="Times New Roman" w:cs="Times New Roman"/>
          <w:bCs/>
          <w:kern w:val="0"/>
          <w:sz w:val="28"/>
          <w:szCs w:val="28"/>
          <w:lang w:val="kk-KZ"/>
          <w14:ligatures w14:val="none"/>
        </w:rPr>
        <w:t>1</w:t>
      </w:r>
      <w:r>
        <w:rPr>
          <w:rFonts w:ascii="Times New Roman" w:eastAsia="Calibri" w:hAnsi="Times New Roman" w:cs="Times New Roman"/>
          <w:bCs/>
          <w:kern w:val="0"/>
          <w:sz w:val="28"/>
          <w:szCs w:val="28"/>
          <w:lang w:val="kk-KZ"/>
          <w14:ligatures w14:val="none"/>
        </w:rPr>
        <w:t xml:space="preserve"> </w:t>
      </w:r>
      <w:r w:rsidRPr="00645626">
        <w:rPr>
          <w:rFonts w:ascii="Times New Roman" w:eastAsia="Calibri" w:hAnsi="Times New Roman" w:cs="Times New Roman"/>
          <w:bCs/>
          <w:kern w:val="0"/>
          <w:sz w:val="28"/>
          <w:szCs w:val="28"/>
          <w:lang w:val="kk-KZ"/>
          <w14:ligatures w14:val="none"/>
        </w:rPr>
        <w:t>‒ O-пара-толуоил-β-(морфолин-1-ил)пропиоамидоксим оксалатының (</w:t>
      </w:r>
      <w:r w:rsidRPr="000944EC">
        <w:rPr>
          <w:rFonts w:ascii="Times New Roman" w:eastAsia="Calibri" w:hAnsi="Times New Roman" w:cs="Times New Roman"/>
          <w:b/>
          <w:bCs/>
          <w:i/>
          <w:kern w:val="0"/>
          <w:sz w:val="28"/>
          <w:szCs w:val="28"/>
          <w:lang w:val="kk-KZ"/>
          <w14:ligatures w14:val="none"/>
        </w:rPr>
        <w:t>4c</w:t>
      </w:r>
      <w:r w:rsidRPr="00645626">
        <w:rPr>
          <w:rFonts w:ascii="Times New Roman" w:eastAsia="Calibri" w:hAnsi="Times New Roman" w:cs="Times New Roman"/>
          <w:bCs/>
          <w:kern w:val="0"/>
          <w:sz w:val="28"/>
          <w:szCs w:val="28"/>
          <w:lang w:val="kk-KZ"/>
          <w14:ligatures w14:val="none"/>
        </w:rPr>
        <w:t>) молекулалық құрылымы</w:t>
      </w:r>
    </w:p>
    <w:bookmarkEnd w:id="31"/>
    <w:p w14:paraId="55E9DF31" w14:textId="77777777" w:rsidR="004C5270" w:rsidRDefault="004C5270" w:rsidP="00A42095">
      <w:pPr>
        <w:tabs>
          <w:tab w:val="left" w:pos="1560"/>
          <w:tab w:val="left" w:pos="7230"/>
        </w:tabs>
        <w:spacing w:after="0" w:line="259" w:lineRule="auto"/>
        <w:jc w:val="both"/>
        <w:rPr>
          <w:rFonts w:ascii="Times New Roman" w:eastAsia="Calibri" w:hAnsi="Times New Roman" w:cs="Times New Roman"/>
          <w:bCs/>
          <w:kern w:val="0"/>
          <w:sz w:val="28"/>
          <w:szCs w:val="28"/>
          <w:lang w:val="kk-KZ"/>
          <w14:ligatures w14:val="none"/>
        </w:rPr>
      </w:pPr>
    </w:p>
    <w:p w14:paraId="3D10E0C4" w14:textId="505D4DF9" w:rsidR="00A42095" w:rsidRPr="00D320A5" w:rsidRDefault="00C80651" w:rsidP="004A23C0">
      <w:pPr>
        <w:tabs>
          <w:tab w:val="left" w:pos="1560"/>
          <w:tab w:val="left" w:pos="7230"/>
        </w:tabs>
        <w:spacing w:after="0" w:line="259" w:lineRule="auto"/>
        <w:ind w:firstLine="567"/>
        <w:jc w:val="both"/>
        <w:rPr>
          <w:rFonts w:ascii="Times New Roman" w:eastAsia="Calibri" w:hAnsi="Times New Roman" w:cs="Times New Roman"/>
          <w:b/>
          <w:kern w:val="0"/>
          <w:sz w:val="28"/>
          <w:szCs w:val="28"/>
          <w:lang w:val="kk-KZ"/>
          <w14:ligatures w14:val="none"/>
        </w:rPr>
      </w:pPr>
      <w:r>
        <w:rPr>
          <w:rFonts w:ascii="Times New Roman" w:eastAsia="Calibri" w:hAnsi="Times New Roman" w:cs="Times New Roman"/>
          <w:b/>
          <w:kern w:val="0"/>
          <w:sz w:val="28"/>
          <w:szCs w:val="28"/>
          <w:lang w:val="kk-KZ"/>
          <w14:ligatures w14:val="none"/>
        </w:rPr>
        <w:t>3</w:t>
      </w:r>
      <w:r w:rsidR="00D320A5" w:rsidRPr="00D320A5">
        <w:rPr>
          <w:rFonts w:ascii="Times New Roman" w:eastAsia="Calibri" w:hAnsi="Times New Roman" w:cs="Times New Roman"/>
          <w:b/>
          <w:kern w:val="0"/>
          <w:sz w:val="28"/>
          <w:szCs w:val="28"/>
          <w:lang w:val="kk-KZ"/>
          <w14:ligatures w14:val="none"/>
        </w:rPr>
        <w:t>.2 2-Амин-1,5-диазаспиро[4.5]дек-1-</w:t>
      </w:r>
      <w:r w:rsidR="00DE6CC6">
        <w:rPr>
          <w:rFonts w:ascii="Times New Roman" w:eastAsia="Calibri" w:hAnsi="Times New Roman" w:cs="Times New Roman"/>
          <w:b/>
          <w:kern w:val="0"/>
          <w:sz w:val="28"/>
          <w:szCs w:val="28"/>
          <w:lang w:val="kk-KZ"/>
          <w14:ligatures w14:val="none"/>
        </w:rPr>
        <w:t>е</w:t>
      </w:r>
      <w:r w:rsidR="00D320A5" w:rsidRPr="00D320A5">
        <w:rPr>
          <w:rFonts w:ascii="Times New Roman" w:eastAsia="Calibri" w:hAnsi="Times New Roman" w:cs="Times New Roman"/>
          <w:b/>
          <w:kern w:val="0"/>
          <w:sz w:val="28"/>
          <w:szCs w:val="28"/>
          <w:lang w:val="kk-KZ"/>
          <w14:ligatures w14:val="none"/>
        </w:rPr>
        <w:t>н-5-аммоний хлоридтері және гексафторфосфаттар</w:t>
      </w:r>
      <w:r w:rsidR="0041554C">
        <w:rPr>
          <w:rFonts w:ascii="Times New Roman" w:eastAsia="Calibri" w:hAnsi="Times New Roman" w:cs="Times New Roman"/>
          <w:b/>
          <w:kern w:val="0"/>
          <w:sz w:val="28"/>
          <w:szCs w:val="28"/>
          <w:lang w:val="kk-KZ"/>
          <w14:ligatures w14:val="none"/>
        </w:rPr>
        <w:t>ын алу</w:t>
      </w:r>
    </w:p>
    <w:p w14:paraId="6EC85B48" w14:textId="77777777" w:rsidR="00D320A5" w:rsidRPr="00D320A5" w:rsidRDefault="00D320A5" w:rsidP="004A23C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D320A5">
        <w:rPr>
          <w:rFonts w:ascii="Times New Roman" w:eastAsia="Calibri" w:hAnsi="Times New Roman" w:cs="Times New Roman"/>
          <w:bCs/>
          <w:kern w:val="0"/>
          <w:sz w:val="28"/>
          <w:szCs w:val="28"/>
          <w:lang w:val="kk-KZ"/>
          <w14:ligatures w14:val="none"/>
        </w:rPr>
        <w:t>Спиропиразолиндер, сондай-ақ спироциклді гидразин бөліктері деп аталады, хиральды орталықтары ең жақсы зерттелген 1,2-диазопиразолиндердегі C-5 көміртек атомдарында немесе 1,5-диазопиразолий жүйелеріндегі аммоний азот атомы N(+)- 5-те орналасқан қатты асимметриялық гетероциклді құрылымдар.</w:t>
      </w:r>
    </w:p>
    <w:p w14:paraId="2628B634" w14:textId="7347006B" w:rsidR="00D320A5" w:rsidRDefault="00D320A5" w:rsidP="004A23C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D320A5">
        <w:rPr>
          <w:rFonts w:ascii="Times New Roman" w:eastAsia="Calibri" w:hAnsi="Times New Roman" w:cs="Times New Roman"/>
          <w:bCs/>
          <w:kern w:val="0"/>
          <w:sz w:val="28"/>
          <w:szCs w:val="28"/>
          <w:lang w:val="kk-KZ"/>
          <w14:ligatures w14:val="none"/>
        </w:rPr>
        <w:t>Көптеген 1,2- және 2,3-спиро-1-пиразолиндер спиро-2-пиразолиндер (∆2-изомерлері) [</w:t>
      </w:r>
      <w:r w:rsidR="0019652D">
        <w:rPr>
          <w:rFonts w:ascii="Times New Roman" w:eastAsia="Calibri" w:hAnsi="Times New Roman" w:cs="Times New Roman"/>
          <w:bCs/>
          <w:kern w:val="0"/>
          <w:sz w:val="28"/>
          <w:szCs w:val="28"/>
          <w:lang w:val="kk-KZ"/>
          <w14:ligatures w14:val="none"/>
        </w:rPr>
        <w:t>1</w:t>
      </w:r>
      <w:r w:rsidR="008E33FC">
        <w:rPr>
          <w:rFonts w:ascii="Times New Roman" w:eastAsia="Calibri" w:hAnsi="Times New Roman" w:cs="Times New Roman"/>
          <w:bCs/>
          <w:kern w:val="0"/>
          <w:sz w:val="28"/>
          <w:szCs w:val="28"/>
          <w:lang w:val="kk-KZ"/>
          <w14:ligatures w14:val="none"/>
        </w:rPr>
        <w:t>44</w:t>
      </w:r>
      <w:r w:rsidRPr="00D320A5">
        <w:rPr>
          <w:rFonts w:ascii="Times New Roman" w:eastAsia="Calibri" w:hAnsi="Times New Roman" w:cs="Times New Roman"/>
          <w:bCs/>
          <w:kern w:val="0"/>
          <w:sz w:val="28"/>
          <w:szCs w:val="28"/>
          <w:lang w:val="kk-KZ"/>
          <w14:ligatures w14:val="none"/>
        </w:rPr>
        <w:t>] түрінде болады, дегенмен ерітіндіде имин мен энамин формаларының тепе-теңдігі кездеседі [</w:t>
      </w:r>
      <w:r w:rsidR="0019652D">
        <w:rPr>
          <w:rFonts w:ascii="Times New Roman" w:eastAsia="Calibri" w:hAnsi="Times New Roman" w:cs="Times New Roman"/>
          <w:bCs/>
          <w:kern w:val="0"/>
          <w:sz w:val="28"/>
          <w:szCs w:val="28"/>
          <w:lang w:val="kk-KZ"/>
          <w14:ligatures w14:val="none"/>
        </w:rPr>
        <w:t>1</w:t>
      </w:r>
      <w:r w:rsidR="008E33FC">
        <w:rPr>
          <w:rFonts w:ascii="Times New Roman" w:eastAsia="Calibri" w:hAnsi="Times New Roman" w:cs="Times New Roman"/>
          <w:bCs/>
          <w:kern w:val="0"/>
          <w:sz w:val="28"/>
          <w:szCs w:val="28"/>
          <w:lang w:val="kk-KZ"/>
          <w14:ligatures w14:val="none"/>
        </w:rPr>
        <w:t>45</w:t>
      </w:r>
      <w:r w:rsidRPr="00D320A5">
        <w:rPr>
          <w:rFonts w:ascii="Times New Roman" w:eastAsia="Calibri" w:hAnsi="Times New Roman" w:cs="Times New Roman"/>
          <w:bCs/>
          <w:kern w:val="0"/>
          <w:sz w:val="28"/>
          <w:szCs w:val="28"/>
          <w:lang w:val="kk-KZ"/>
          <w14:ligatures w14:val="none"/>
        </w:rPr>
        <w:t>]. Бізге белгілі, 3-(β-гетероамино)этил-5-арил-1,2,4-оксадиазолдарды гидролиздеу және β-аминопропиоамидоксимдерді арилсульфохлорлау арқылы алынған 1,5-диазаспиро-1-</w:t>
      </w:r>
      <w:r w:rsidR="00B23E5D">
        <w:rPr>
          <w:rFonts w:ascii="Times New Roman" w:eastAsia="Calibri" w:hAnsi="Times New Roman" w:cs="Times New Roman"/>
          <w:bCs/>
          <w:kern w:val="0"/>
          <w:sz w:val="28"/>
          <w:szCs w:val="28"/>
          <w:lang w:val="kk-KZ"/>
          <w14:ligatures w14:val="none"/>
        </w:rPr>
        <w:t>е</w:t>
      </w:r>
      <w:r w:rsidRPr="00D320A5">
        <w:rPr>
          <w:rFonts w:ascii="Times New Roman" w:eastAsia="Calibri" w:hAnsi="Times New Roman" w:cs="Times New Roman"/>
          <w:bCs/>
          <w:kern w:val="0"/>
          <w:sz w:val="28"/>
          <w:szCs w:val="28"/>
          <w:lang w:val="kk-KZ"/>
          <w14:ligatures w14:val="none"/>
        </w:rPr>
        <w:t>н-5-аммоний фрагменті бар спиропиразолиний тұздары стандартты жағдайларда ∆2-изомер түрінде болады [</w:t>
      </w:r>
      <w:r w:rsidR="0019652D">
        <w:rPr>
          <w:rFonts w:ascii="Times New Roman" w:eastAsia="Calibri" w:hAnsi="Times New Roman" w:cs="Times New Roman"/>
          <w:bCs/>
          <w:kern w:val="0"/>
          <w:sz w:val="28"/>
          <w:szCs w:val="28"/>
          <w:lang w:val="kk-KZ"/>
          <w14:ligatures w14:val="none"/>
        </w:rPr>
        <w:t>1</w:t>
      </w:r>
      <w:r w:rsidR="008E33FC">
        <w:rPr>
          <w:rFonts w:ascii="Times New Roman" w:eastAsia="Calibri" w:hAnsi="Times New Roman" w:cs="Times New Roman"/>
          <w:bCs/>
          <w:kern w:val="0"/>
          <w:sz w:val="28"/>
          <w:szCs w:val="28"/>
          <w:lang w:val="kk-KZ"/>
          <w14:ligatures w14:val="none"/>
        </w:rPr>
        <w:t>46</w:t>
      </w:r>
      <w:r w:rsidRPr="00D320A5">
        <w:rPr>
          <w:rFonts w:ascii="Times New Roman" w:eastAsia="Calibri" w:hAnsi="Times New Roman" w:cs="Times New Roman"/>
          <w:bCs/>
          <w:kern w:val="0"/>
          <w:sz w:val="28"/>
          <w:szCs w:val="28"/>
          <w:lang w:val="kk-KZ"/>
          <w14:ligatures w14:val="none"/>
        </w:rPr>
        <w:t>–</w:t>
      </w:r>
      <w:r w:rsidR="0019652D">
        <w:rPr>
          <w:rFonts w:ascii="Times New Roman" w:eastAsia="Calibri" w:hAnsi="Times New Roman" w:cs="Times New Roman"/>
          <w:bCs/>
          <w:kern w:val="0"/>
          <w:sz w:val="28"/>
          <w:szCs w:val="28"/>
          <w:lang w:val="kk-KZ"/>
          <w14:ligatures w14:val="none"/>
        </w:rPr>
        <w:t>1</w:t>
      </w:r>
      <w:r w:rsidR="008E33FC">
        <w:rPr>
          <w:rFonts w:ascii="Times New Roman" w:eastAsia="Calibri" w:hAnsi="Times New Roman" w:cs="Times New Roman"/>
          <w:bCs/>
          <w:kern w:val="0"/>
          <w:sz w:val="28"/>
          <w:szCs w:val="28"/>
          <w:lang w:val="kk-KZ"/>
          <w14:ligatures w14:val="none"/>
        </w:rPr>
        <w:t>50</w:t>
      </w:r>
      <w:r w:rsidRPr="00D320A5">
        <w:rPr>
          <w:rFonts w:ascii="Times New Roman" w:eastAsia="Calibri" w:hAnsi="Times New Roman" w:cs="Times New Roman"/>
          <w:bCs/>
          <w:kern w:val="0"/>
          <w:sz w:val="28"/>
          <w:szCs w:val="28"/>
          <w:lang w:val="kk-KZ"/>
          <w14:ligatures w14:val="none"/>
        </w:rPr>
        <w:t>].</w:t>
      </w:r>
    </w:p>
    <w:p w14:paraId="24864A3E" w14:textId="7C648125" w:rsidR="00EA3EBB" w:rsidRDefault="00EA3EBB" w:rsidP="004A23C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p>
    <w:tbl>
      <w:tblPr>
        <w:tblStyle w:val="af4"/>
        <w:tblpPr w:leftFromText="180" w:rightFromText="180" w:vertAnchor="text" w:horzAnchor="margin" w:tblpY="170"/>
        <w:tblW w:w="96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4"/>
        <w:gridCol w:w="3185"/>
        <w:gridCol w:w="3094"/>
      </w:tblGrid>
      <w:tr w:rsidR="00EA3EBB" w14:paraId="09EE06A9" w14:textId="77777777" w:rsidTr="00FC5B07">
        <w:trPr>
          <w:trHeight w:val="1551"/>
        </w:trPr>
        <w:tc>
          <w:tcPr>
            <w:tcW w:w="3354" w:type="dxa"/>
          </w:tcPr>
          <w:p w14:paraId="4485440F" w14:textId="5DFC250F" w:rsidR="00EA3EBB" w:rsidRDefault="00FC5B07" w:rsidP="00865593">
            <w:pPr>
              <w:tabs>
                <w:tab w:val="left" w:pos="1560"/>
                <w:tab w:val="left" w:pos="7230"/>
              </w:tabs>
              <w:spacing w:line="259" w:lineRule="auto"/>
              <w:jc w:val="center"/>
              <w:rPr>
                <w:rFonts w:ascii="Times New Roman" w:eastAsia="Calibri" w:hAnsi="Times New Roman" w:cs="Times New Roman"/>
                <w:bCs/>
                <w:kern w:val="0"/>
                <w:sz w:val="28"/>
                <w:szCs w:val="28"/>
                <w:lang w:val="kk-KZ"/>
                <w14:ligatures w14:val="none"/>
              </w:rPr>
            </w:pPr>
            <w:r w:rsidRPr="00EA3EBB">
              <w:rPr>
                <w:rFonts w:ascii="Calibri" w:eastAsia="Calibri" w:hAnsi="Calibri" w:cs="Times New Roman"/>
                <w:lang w:val="ru-RU"/>
                <w14:ligatures w14:val="none"/>
              </w:rPr>
              <w:object w:dxaOrig="1816" w:dyaOrig="1257" w14:anchorId="5BF08C68">
                <v:shape id="_x0000_i1058" type="#_x0000_t75" style="width:101.1pt;height:1in" o:ole="">
                  <v:imagedata r:id="rId333" o:title=""/>
                </v:shape>
                <o:OLEObject Type="Embed" ProgID="ChemDraw.Document.6.0" ShapeID="_x0000_i1058" DrawAspect="Content" ObjectID="_1844589006" r:id="rId334"/>
              </w:object>
            </w:r>
          </w:p>
        </w:tc>
        <w:tc>
          <w:tcPr>
            <w:tcW w:w="3185" w:type="dxa"/>
          </w:tcPr>
          <w:p w14:paraId="4790DBE6" w14:textId="3B63013E" w:rsidR="00EA3EBB" w:rsidRDefault="00FC5B07" w:rsidP="00865593">
            <w:pPr>
              <w:tabs>
                <w:tab w:val="left" w:pos="1560"/>
                <w:tab w:val="left" w:pos="7230"/>
              </w:tabs>
              <w:spacing w:line="259" w:lineRule="auto"/>
              <w:jc w:val="center"/>
              <w:rPr>
                <w:rFonts w:ascii="Times New Roman" w:eastAsia="Calibri" w:hAnsi="Times New Roman" w:cs="Times New Roman"/>
                <w:bCs/>
                <w:kern w:val="0"/>
                <w:sz w:val="28"/>
                <w:szCs w:val="28"/>
                <w:lang w:val="kk-KZ"/>
                <w14:ligatures w14:val="none"/>
              </w:rPr>
            </w:pPr>
            <w:r w:rsidRPr="00EA3EBB">
              <w:rPr>
                <w:rFonts w:ascii="Calibri" w:eastAsia="Calibri" w:hAnsi="Calibri" w:cs="Times New Roman"/>
                <w:lang w:val="ru-RU"/>
                <w14:ligatures w14:val="none"/>
              </w:rPr>
              <w:object w:dxaOrig="1879" w:dyaOrig="1053" w14:anchorId="364750DE">
                <v:shape id="_x0000_i1059" type="#_x0000_t75" style="width:102.45pt;height:65.75pt" o:ole="">
                  <v:imagedata r:id="rId335" o:title=""/>
                </v:shape>
                <o:OLEObject Type="Embed" ProgID="ChemDraw.Document.6.0" ShapeID="_x0000_i1059" DrawAspect="Content" ObjectID="_1844589007" r:id="rId336"/>
              </w:object>
            </w:r>
          </w:p>
        </w:tc>
        <w:tc>
          <w:tcPr>
            <w:tcW w:w="3094" w:type="dxa"/>
          </w:tcPr>
          <w:p w14:paraId="1B50E857" w14:textId="346C4DA5" w:rsidR="00EA3EBB" w:rsidRDefault="00FC5B07" w:rsidP="00865593">
            <w:pPr>
              <w:tabs>
                <w:tab w:val="left" w:pos="1560"/>
                <w:tab w:val="left" w:pos="7230"/>
              </w:tabs>
              <w:spacing w:line="259" w:lineRule="auto"/>
              <w:jc w:val="center"/>
              <w:rPr>
                <w:rFonts w:ascii="Times New Roman" w:eastAsia="Calibri" w:hAnsi="Times New Roman" w:cs="Times New Roman"/>
                <w:bCs/>
                <w:kern w:val="0"/>
                <w:sz w:val="28"/>
                <w:szCs w:val="28"/>
                <w:lang w:val="kk-KZ"/>
                <w14:ligatures w14:val="none"/>
              </w:rPr>
            </w:pPr>
            <w:r w:rsidRPr="00EA3EBB">
              <w:rPr>
                <w:rFonts w:ascii="Calibri" w:eastAsia="Calibri" w:hAnsi="Calibri" w:cs="Times New Roman"/>
                <w:lang w:val="ru-RU"/>
                <w14:ligatures w14:val="none"/>
              </w:rPr>
              <w:object w:dxaOrig="1806" w:dyaOrig="1170" w14:anchorId="68F61B61">
                <v:shape id="_x0000_i1060" type="#_x0000_t75" style="width:104.55pt;height:68.55pt" o:ole="">
                  <v:imagedata r:id="rId337" o:title=""/>
                </v:shape>
                <o:OLEObject Type="Embed" ProgID="ChemDraw.Document.6.0" ShapeID="_x0000_i1060" DrawAspect="Content" ObjectID="_1844589008" r:id="rId338"/>
              </w:object>
            </w:r>
          </w:p>
        </w:tc>
      </w:tr>
      <w:tr w:rsidR="00D04FF0" w14:paraId="38DF050B" w14:textId="77777777" w:rsidTr="00FC5B07">
        <w:trPr>
          <w:trHeight w:val="411"/>
        </w:trPr>
        <w:tc>
          <w:tcPr>
            <w:tcW w:w="3354" w:type="dxa"/>
          </w:tcPr>
          <w:p w14:paraId="3DCEA191" w14:textId="751B7FE3" w:rsidR="00D04FF0" w:rsidRPr="000C525F" w:rsidRDefault="000C525F" w:rsidP="00865593">
            <w:pPr>
              <w:tabs>
                <w:tab w:val="left" w:pos="1560"/>
                <w:tab w:val="left" w:pos="7230"/>
              </w:tabs>
              <w:spacing w:line="259" w:lineRule="auto"/>
              <w:jc w:val="center"/>
              <w:rPr>
                <w:rFonts w:ascii="Calibri" w:eastAsia="Calibri" w:hAnsi="Calibri" w:cs="Times New Roman"/>
                <w:sz w:val="20"/>
                <w:szCs w:val="20"/>
                <w:lang w:val="ru-RU"/>
                <w14:ligatures w14:val="none"/>
              </w:rPr>
            </w:pPr>
            <w:r w:rsidRPr="000C525F">
              <w:rPr>
                <w:rFonts w:ascii="Times New Roman" w:eastAsia="Calibri" w:hAnsi="Times New Roman" w:cs="Times New Roman"/>
                <w:bCs/>
                <w:kern w:val="0"/>
                <w:sz w:val="20"/>
                <w:szCs w:val="20"/>
                <w:lang w:val="kk-KZ"/>
                <w14:ligatures w14:val="none"/>
              </w:rPr>
              <w:t>1,2-диазаспиро-2-ен</w:t>
            </w:r>
          </w:p>
        </w:tc>
        <w:tc>
          <w:tcPr>
            <w:tcW w:w="3185" w:type="dxa"/>
          </w:tcPr>
          <w:p w14:paraId="3B1906E0" w14:textId="74104EB1" w:rsidR="00D04FF0" w:rsidRPr="000C525F" w:rsidRDefault="000C525F" w:rsidP="00865593">
            <w:pPr>
              <w:tabs>
                <w:tab w:val="left" w:pos="1560"/>
                <w:tab w:val="left" w:pos="7230"/>
              </w:tabs>
              <w:spacing w:line="259" w:lineRule="auto"/>
              <w:jc w:val="center"/>
              <w:rPr>
                <w:rFonts w:ascii="Calibri" w:eastAsia="Calibri" w:hAnsi="Calibri" w:cs="Times New Roman"/>
                <w:sz w:val="20"/>
                <w:szCs w:val="20"/>
                <w:lang w:val="ru-RU"/>
                <w14:ligatures w14:val="none"/>
              </w:rPr>
            </w:pPr>
            <w:r w:rsidRPr="000C525F">
              <w:rPr>
                <w:rFonts w:ascii="Times New Roman" w:eastAsia="Calibri" w:hAnsi="Times New Roman" w:cs="Times New Roman"/>
                <w:bCs/>
                <w:kern w:val="0"/>
                <w:sz w:val="20"/>
                <w:szCs w:val="20"/>
                <w:lang w:val="kk-KZ"/>
                <w14:ligatures w14:val="none"/>
              </w:rPr>
              <w:t>2,3-диазаспиро-1-ен</w:t>
            </w:r>
          </w:p>
        </w:tc>
        <w:tc>
          <w:tcPr>
            <w:tcW w:w="3094" w:type="dxa"/>
          </w:tcPr>
          <w:p w14:paraId="4A2998FD" w14:textId="75EA7FC4" w:rsidR="00D04FF0" w:rsidRPr="000C525F" w:rsidRDefault="000C525F" w:rsidP="00865593">
            <w:pPr>
              <w:tabs>
                <w:tab w:val="left" w:pos="1560"/>
                <w:tab w:val="left" w:pos="7230"/>
              </w:tabs>
              <w:spacing w:line="259" w:lineRule="auto"/>
              <w:jc w:val="center"/>
              <w:rPr>
                <w:rFonts w:ascii="Calibri" w:eastAsia="Calibri" w:hAnsi="Calibri" w:cs="Times New Roman"/>
                <w:sz w:val="20"/>
                <w:szCs w:val="20"/>
                <w:lang w:val="ru-RU"/>
                <w14:ligatures w14:val="none"/>
              </w:rPr>
            </w:pPr>
            <w:r w:rsidRPr="000C525F">
              <w:rPr>
                <w:rFonts w:ascii="Times New Roman" w:eastAsia="Calibri" w:hAnsi="Times New Roman" w:cs="Times New Roman"/>
                <w:bCs/>
                <w:kern w:val="0"/>
                <w:sz w:val="20"/>
                <w:szCs w:val="20"/>
                <w:lang w:val="kk-KZ"/>
                <w14:ligatures w14:val="none"/>
              </w:rPr>
              <w:t>5-диазаспиро-1-ен- 5-аммоий</w:t>
            </w:r>
          </w:p>
        </w:tc>
      </w:tr>
    </w:tbl>
    <w:p w14:paraId="2023D23F" w14:textId="77777777" w:rsidR="005903D9" w:rsidRDefault="005903D9" w:rsidP="00865593">
      <w:pPr>
        <w:tabs>
          <w:tab w:val="left" w:pos="1560"/>
          <w:tab w:val="left" w:pos="7230"/>
        </w:tabs>
        <w:spacing w:after="0" w:line="259" w:lineRule="auto"/>
        <w:jc w:val="both"/>
        <w:rPr>
          <w:rFonts w:ascii="Times New Roman" w:eastAsia="Calibri" w:hAnsi="Times New Roman" w:cs="Times New Roman"/>
          <w:bCs/>
          <w:kern w:val="0"/>
          <w:sz w:val="28"/>
          <w:szCs w:val="28"/>
          <w:lang w:val="kk-KZ"/>
          <w14:ligatures w14:val="none"/>
        </w:rPr>
      </w:pPr>
    </w:p>
    <w:p w14:paraId="18BE8AEA" w14:textId="17C6C1B5" w:rsidR="005903D9" w:rsidRDefault="005903D9" w:rsidP="00865593">
      <w:pPr>
        <w:tabs>
          <w:tab w:val="left" w:pos="7230"/>
        </w:tabs>
        <w:jc w:val="center"/>
        <w:rPr>
          <w:rFonts w:ascii="Times New Roman" w:eastAsia="Calibri" w:hAnsi="Times New Roman" w:cs="Times New Roman"/>
          <w:bCs/>
          <w:kern w:val="0"/>
          <w:sz w:val="28"/>
          <w:szCs w:val="28"/>
          <w:lang w:val="kk-KZ"/>
          <w14:ligatures w14:val="none"/>
        </w:rPr>
      </w:pPr>
      <w:r w:rsidRPr="005903D9">
        <w:rPr>
          <w:rFonts w:ascii="Times New Roman" w:eastAsia="Calibri" w:hAnsi="Times New Roman" w:cs="Times New Roman"/>
          <w:bCs/>
          <w:kern w:val="0"/>
          <w:sz w:val="28"/>
          <w:szCs w:val="28"/>
          <w:lang w:val="kk-KZ"/>
          <w14:ligatures w14:val="none"/>
        </w:rPr>
        <w:t xml:space="preserve">Сурет </w:t>
      </w:r>
      <w:r w:rsidR="00C80651">
        <w:rPr>
          <w:rFonts w:ascii="Times New Roman" w:eastAsia="Calibri" w:hAnsi="Times New Roman" w:cs="Times New Roman"/>
          <w:bCs/>
          <w:kern w:val="0"/>
          <w:sz w:val="28"/>
          <w:szCs w:val="28"/>
          <w:lang w:val="kk-KZ"/>
          <w14:ligatures w14:val="none"/>
        </w:rPr>
        <w:t>3</w:t>
      </w:r>
      <w:r w:rsidRPr="005903D9">
        <w:rPr>
          <w:rFonts w:ascii="Times New Roman" w:eastAsia="Calibri" w:hAnsi="Times New Roman" w:cs="Times New Roman"/>
          <w:bCs/>
          <w:kern w:val="0"/>
          <w:sz w:val="28"/>
          <w:szCs w:val="28"/>
          <w:lang w:val="kk-KZ"/>
          <w14:ligatures w14:val="none"/>
        </w:rPr>
        <w:t>.</w:t>
      </w:r>
      <w:r>
        <w:rPr>
          <w:rFonts w:ascii="Times New Roman" w:eastAsia="Calibri" w:hAnsi="Times New Roman" w:cs="Times New Roman"/>
          <w:bCs/>
          <w:kern w:val="0"/>
          <w:sz w:val="28"/>
          <w:szCs w:val="28"/>
          <w:lang w:val="kk-KZ"/>
          <w14:ligatures w14:val="none"/>
        </w:rPr>
        <w:t>2</w:t>
      </w:r>
      <w:r w:rsidRPr="005903D9">
        <w:rPr>
          <w:rFonts w:ascii="Times New Roman" w:eastAsia="Calibri" w:hAnsi="Times New Roman" w:cs="Times New Roman"/>
          <w:bCs/>
          <w:kern w:val="0"/>
          <w:sz w:val="28"/>
          <w:szCs w:val="28"/>
          <w:lang w:val="kk-KZ"/>
          <w14:ligatures w14:val="none"/>
        </w:rPr>
        <w:t xml:space="preserve"> ‒ 1,2- </w:t>
      </w:r>
      <w:r w:rsidR="00707B5B">
        <w:rPr>
          <w:rFonts w:ascii="Times New Roman" w:eastAsia="Calibri" w:hAnsi="Times New Roman" w:cs="Times New Roman"/>
          <w:bCs/>
          <w:kern w:val="0"/>
          <w:sz w:val="28"/>
          <w:szCs w:val="28"/>
          <w:lang w:val="kk-KZ"/>
          <w14:ligatures w14:val="none"/>
        </w:rPr>
        <w:t xml:space="preserve">, </w:t>
      </w:r>
      <w:r w:rsidRPr="005903D9">
        <w:rPr>
          <w:rFonts w:ascii="Times New Roman" w:eastAsia="Calibri" w:hAnsi="Times New Roman" w:cs="Times New Roman"/>
          <w:bCs/>
          <w:kern w:val="0"/>
          <w:sz w:val="28"/>
          <w:szCs w:val="28"/>
          <w:lang w:val="kk-KZ"/>
          <w14:ligatures w14:val="none"/>
        </w:rPr>
        <w:t xml:space="preserve">2,3-спиро-1-пиразолиндер </w:t>
      </w:r>
      <w:r w:rsidR="00707B5B">
        <w:rPr>
          <w:rFonts w:ascii="Times New Roman" w:eastAsia="Calibri" w:hAnsi="Times New Roman" w:cs="Times New Roman"/>
          <w:bCs/>
          <w:kern w:val="0"/>
          <w:sz w:val="28"/>
          <w:szCs w:val="28"/>
          <w:lang w:val="kk-KZ"/>
          <w14:ligatures w14:val="none"/>
        </w:rPr>
        <w:t xml:space="preserve">және </w:t>
      </w:r>
      <w:r w:rsidRPr="005903D9">
        <w:rPr>
          <w:rFonts w:ascii="Times New Roman" w:eastAsia="Calibri" w:hAnsi="Times New Roman" w:cs="Times New Roman"/>
          <w:bCs/>
          <w:kern w:val="0"/>
          <w:sz w:val="28"/>
          <w:szCs w:val="28"/>
          <w:lang w:val="kk-KZ"/>
          <w14:ligatures w14:val="none"/>
        </w:rPr>
        <w:t>5-диазаспиро-1-эн-5-аммоний-2-пиразолиндер изомерлері</w:t>
      </w:r>
    </w:p>
    <w:p w14:paraId="4D71603B" w14:textId="67CEF996" w:rsidR="00EA3EBB" w:rsidRDefault="001B3EF5" w:rsidP="004A23C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1B3EF5">
        <w:rPr>
          <w:rFonts w:ascii="Times New Roman" w:eastAsia="Calibri" w:hAnsi="Times New Roman" w:cs="Times New Roman"/>
          <w:bCs/>
          <w:kern w:val="0"/>
          <w:sz w:val="28"/>
          <w:szCs w:val="28"/>
          <w:lang w:val="kk-KZ"/>
          <w14:ligatures w14:val="none"/>
        </w:rPr>
        <w:t>Әдебиеттерде, біздің зерттеулерімізді қоспағанда, біз 1,5-диазаспиро-1-</w:t>
      </w:r>
      <w:r w:rsidR="0041554C">
        <w:rPr>
          <w:rFonts w:ascii="Times New Roman" w:eastAsia="Calibri" w:hAnsi="Times New Roman" w:cs="Times New Roman"/>
          <w:bCs/>
          <w:kern w:val="0"/>
          <w:sz w:val="28"/>
          <w:szCs w:val="28"/>
          <w:lang w:val="kk-KZ"/>
          <w14:ligatures w14:val="none"/>
        </w:rPr>
        <w:t>е</w:t>
      </w:r>
      <w:r w:rsidRPr="001B3EF5">
        <w:rPr>
          <w:rFonts w:ascii="Times New Roman" w:eastAsia="Calibri" w:hAnsi="Times New Roman" w:cs="Times New Roman"/>
          <w:bCs/>
          <w:kern w:val="0"/>
          <w:sz w:val="28"/>
          <w:szCs w:val="28"/>
          <w:lang w:val="kk-KZ"/>
          <w14:ligatures w14:val="none"/>
        </w:rPr>
        <w:t>н-5-спиропиразолил аммоний тұздарының мысалдарын таба алмадық. Дегенмен, тұрақты индазол туындылары — көпірдің басында азот атомы бар 1,1-алмастырылған индазолий гексафторфосфаттары — то</w:t>
      </w:r>
      <w:r w:rsidR="0041554C">
        <w:rPr>
          <w:rFonts w:ascii="Times New Roman" w:eastAsia="Calibri" w:hAnsi="Times New Roman" w:cs="Times New Roman"/>
          <w:bCs/>
          <w:kern w:val="0"/>
          <w:sz w:val="28"/>
          <w:szCs w:val="28"/>
          <w:lang w:val="kk-KZ"/>
          <w14:ligatures w14:val="none"/>
        </w:rPr>
        <w:t>з</w:t>
      </w:r>
      <w:r w:rsidRPr="001B3EF5">
        <w:rPr>
          <w:rFonts w:ascii="Times New Roman" w:eastAsia="Calibri" w:hAnsi="Times New Roman" w:cs="Times New Roman"/>
          <w:bCs/>
          <w:kern w:val="0"/>
          <w:sz w:val="28"/>
          <w:szCs w:val="28"/>
          <w:lang w:val="kk-KZ"/>
          <w14:ligatures w14:val="none"/>
        </w:rPr>
        <w:t>илдеу реакциясы арқылы алын</w:t>
      </w:r>
      <w:r w:rsidR="0041554C">
        <w:rPr>
          <w:rFonts w:ascii="Times New Roman" w:eastAsia="Calibri" w:hAnsi="Times New Roman" w:cs="Times New Roman"/>
          <w:bCs/>
          <w:kern w:val="0"/>
          <w:sz w:val="28"/>
          <w:szCs w:val="28"/>
          <w:lang w:val="kk-KZ"/>
          <w14:ligatures w14:val="none"/>
        </w:rPr>
        <w:t>ған әдебиеттерге көз жеткіздік</w:t>
      </w:r>
      <w:r w:rsidRPr="001B3EF5">
        <w:rPr>
          <w:rFonts w:ascii="Times New Roman" w:eastAsia="Calibri" w:hAnsi="Times New Roman" w:cs="Times New Roman"/>
          <w:bCs/>
          <w:kern w:val="0"/>
          <w:sz w:val="28"/>
          <w:szCs w:val="28"/>
          <w:lang w:val="kk-KZ"/>
          <w14:ligatures w14:val="none"/>
        </w:rPr>
        <w:t>. Бұл трансформация біздің зерттеулерімізде байқалғанға ұқсас және S</w:t>
      </w:r>
      <w:r w:rsidRPr="002319C0">
        <w:rPr>
          <w:rFonts w:ascii="Times New Roman" w:eastAsia="Calibri" w:hAnsi="Times New Roman" w:cs="Times New Roman"/>
          <w:bCs/>
          <w:kern w:val="0"/>
          <w:sz w:val="28"/>
          <w:szCs w:val="28"/>
          <w:vertAlign w:val="subscript"/>
          <w:lang w:val="kk-KZ"/>
          <w14:ligatures w14:val="none"/>
        </w:rPr>
        <w:t>N</w:t>
      </w:r>
      <w:r w:rsidRPr="001B3EF5">
        <w:rPr>
          <w:rFonts w:ascii="Times New Roman" w:eastAsia="Calibri" w:hAnsi="Times New Roman" w:cs="Times New Roman"/>
          <w:bCs/>
          <w:kern w:val="0"/>
          <w:sz w:val="28"/>
          <w:szCs w:val="28"/>
          <w:lang w:val="kk-KZ"/>
          <w14:ligatures w14:val="none"/>
        </w:rPr>
        <w:t>2 молекулаішілік нуклеофильді алмастыру реакциясының механизмі арқылы көршілес топтардың қатысуын қамтиды [</w:t>
      </w:r>
      <w:r w:rsidR="0019652D">
        <w:rPr>
          <w:rFonts w:ascii="Times New Roman" w:eastAsia="Calibri" w:hAnsi="Times New Roman" w:cs="Times New Roman"/>
          <w:bCs/>
          <w:kern w:val="0"/>
          <w:sz w:val="28"/>
          <w:szCs w:val="28"/>
          <w:lang w:val="kk-KZ"/>
          <w14:ligatures w14:val="none"/>
        </w:rPr>
        <w:t>1</w:t>
      </w:r>
      <w:r w:rsidR="008E33FC">
        <w:rPr>
          <w:rFonts w:ascii="Times New Roman" w:eastAsia="Calibri" w:hAnsi="Times New Roman" w:cs="Times New Roman"/>
          <w:bCs/>
          <w:kern w:val="0"/>
          <w:sz w:val="28"/>
          <w:szCs w:val="28"/>
          <w:lang w:val="kk-KZ"/>
          <w14:ligatures w14:val="none"/>
        </w:rPr>
        <w:t>51</w:t>
      </w:r>
      <w:r w:rsidRPr="001B3EF5">
        <w:rPr>
          <w:rFonts w:ascii="Times New Roman" w:eastAsia="Calibri" w:hAnsi="Times New Roman" w:cs="Times New Roman"/>
          <w:bCs/>
          <w:kern w:val="0"/>
          <w:sz w:val="28"/>
          <w:szCs w:val="28"/>
          <w:lang w:val="kk-KZ"/>
          <w14:ligatures w14:val="none"/>
        </w:rPr>
        <w:t>].</w:t>
      </w:r>
    </w:p>
    <w:p w14:paraId="69943733" w14:textId="42121A43" w:rsidR="00DE5DBC" w:rsidRDefault="001C0B56" w:rsidP="004A23C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1C0B56">
        <w:rPr>
          <w:rFonts w:ascii="Times New Roman" w:eastAsia="Calibri" w:hAnsi="Times New Roman" w:cs="Times New Roman"/>
          <w:bCs/>
          <w:kern w:val="0"/>
          <w:sz w:val="28"/>
          <w:szCs w:val="28"/>
          <w:lang w:val="kk-KZ"/>
          <w14:ligatures w14:val="none"/>
        </w:rPr>
        <w:t xml:space="preserve">Мұнда 2-аминоспиропиразолиний қосылыстарының </w:t>
      </w:r>
      <w:r w:rsidR="00D3127D" w:rsidRPr="0041554C">
        <w:rPr>
          <w:rFonts w:ascii="Times New Roman" w:eastAsia="Calibri" w:hAnsi="Times New Roman" w:cs="Times New Roman"/>
          <w:b/>
          <w:i/>
          <w:iCs/>
          <w:kern w:val="0"/>
          <w:sz w:val="28"/>
          <w:szCs w:val="28"/>
          <w:lang w:val="kk-KZ"/>
          <w14:ligatures w14:val="none"/>
        </w:rPr>
        <w:t>2.</w:t>
      </w:r>
      <w:r w:rsidR="00152576" w:rsidRPr="0041554C">
        <w:rPr>
          <w:rFonts w:ascii="Times New Roman" w:eastAsia="Calibri" w:hAnsi="Times New Roman" w:cs="Times New Roman"/>
          <w:b/>
          <w:i/>
          <w:iCs/>
          <w:kern w:val="0"/>
          <w:sz w:val="28"/>
          <w:szCs w:val="28"/>
          <w:lang w:val="kk-KZ"/>
          <w14:ligatures w14:val="none"/>
        </w:rPr>
        <w:t>9</w:t>
      </w:r>
      <w:r w:rsidR="00152576">
        <w:rPr>
          <w:rFonts w:ascii="Times New Roman" w:eastAsia="Calibri" w:hAnsi="Times New Roman" w:cs="Times New Roman"/>
          <w:bCs/>
          <w:kern w:val="0"/>
          <w:sz w:val="28"/>
          <w:szCs w:val="28"/>
          <w:lang w:val="kk-KZ"/>
          <w14:ligatures w14:val="none"/>
        </w:rPr>
        <w:t xml:space="preserve"> </w:t>
      </w:r>
      <w:r w:rsidR="00D3127D" w:rsidRPr="00D3127D">
        <w:rPr>
          <w:rFonts w:ascii="Times New Roman" w:eastAsia="Calibri" w:hAnsi="Times New Roman" w:cs="Times New Roman"/>
          <w:bCs/>
          <w:kern w:val="0"/>
          <w:sz w:val="28"/>
          <w:szCs w:val="28"/>
          <w:lang w:val="kk-KZ"/>
          <w14:ligatures w14:val="none"/>
        </w:rPr>
        <w:t>-</w:t>
      </w:r>
      <w:r w:rsidR="00152576">
        <w:rPr>
          <w:rFonts w:ascii="Times New Roman" w:eastAsia="Calibri" w:hAnsi="Times New Roman" w:cs="Times New Roman"/>
          <w:bCs/>
          <w:kern w:val="0"/>
          <w:sz w:val="28"/>
          <w:szCs w:val="28"/>
          <w:lang w:val="kk-KZ"/>
          <w14:ligatures w14:val="none"/>
        </w:rPr>
        <w:t xml:space="preserve"> </w:t>
      </w:r>
      <w:r w:rsidR="00D3127D" w:rsidRPr="0041554C">
        <w:rPr>
          <w:rFonts w:ascii="Times New Roman" w:eastAsia="Calibri" w:hAnsi="Times New Roman" w:cs="Times New Roman"/>
          <w:b/>
          <w:i/>
          <w:iCs/>
          <w:kern w:val="0"/>
          <w:sz w:val="28"/>
          <w:szCs w:val="28"/>
          <w:lang w:val="kk-KZ"/>
          <w14:ligatures w14:val="none"/>
        </w:rPr>
        <w:t>2.</w:t>
      </w:r>
      <w:r w:rsidR="00152576" w:rsidRPr="0041554C">
        <w:rPr>
          <w:rFonts w:ascii="Times New Roman" w:eastAsia="Calibri" w:hAnsi="Times New Roman" w:cs="Times New Roman"/>
          <w:b/>
          <w:i/>
          <w:iCs/>
          <w:kern w:val="0"/>
          <w:sz w:val="28"/>
          <w:szCs w:val="28"/>
          <w:lang w:val="kk-KZ"/>
          <w14:ligatures w14:val="none"/>
        </w:rPr>
        <w:t>12</w:t>
      </w:r>
      <w:r w:rsidR="00D3127D">
        <w:rPr>
          <w:rFonts w:ascii="Times New Roman" w:eastAsia="Calibri" w:hAnsi="Times New Roman" w:cs="Times New Roman"/>
          <w:bCs/>
          <w:kern w:val="0"/>
          <w:sz w:val="28"/>
          <w:szCs w:val="28"/>
          <w:lang w:val="kk-KZ"/>
          <w14:ligatures w14:val="none"/>
        </w:rPr>
        <w:t xml:space="preserve"> </w:t>
      </w:r>
      <w:r w:rsidRPr="001C0B56">
        <w:rPr>
          <w:rFonts w:ascii="Times New Roman" w:eastAsia="Calibri" w:hAnsi="Times New Roman" w:cs="Times New Roman"/>
          <w:bCs/>
          <w:kern w:val="0"/>
          <w:sz w:val="28"/>
          <w:szCs w:val="28"/>
          <w:lang w:val="kk-KZ"/>
          <w14:ligatures w14:val="none"/>
        </w:rPr>
        <w:t xml:space="preserve">хлоридтері мен гексафторфосфаттарының </w:t>
      </w:r>
      <w:r w:rsidR="00D3127D" w:rsidRPr="0041554C">
        <w:rPr>
          <w:rFonts w:ascii="Times New Roman" w:eastAsia="Calibri" w:hAnsi="Times New Roman" w:cs="Times New Roman"/>
          <w:b/>
          <w:i/>
          <w:iCs/>
          <w:kern w:val="0"/>
          <w:sz w:val="28"/>
          <w:szCs w:val="28"/>
          <w:lang w:val="kk-KZ"/>
          <w14:ligatures w14:val="none"/>
        </w:rPr>
        <w:t>2.</w:t>
      </w:r>
      <w:r w:rsidR="00152576" w:rsidRPr="0041554C">
        <w:rPr>
          <w:rFonts w:ascii="Times New Roman" w:eastAsia="Calibri" w:hAnsi="Times New Roman" w:cs="Times New Roman"/>
          <w:b/>
          <w:i/>
          <w:iCs/>
          <w:kern w:val="0"/>
          <w:sz w:val="28"/>
          <w:szCs w:val="28"/>
          <w:lang w:val="kk-KZ"/>
          <w14:ligatures w14:val="none"/>
        </w:rPr>
        <w:t>13</w:t>
      </w:r>
      <w:r w:rsidR="00152576">
        <w:rPr>
          <w:rFonts w:ascii="Times New Roman" w:eastAsia="Calibri" w:hAnsi="Times New Roman" w:cs="Times New Roman"/>
          <w:bCs/>
          <w:kern w:val="0"/>
          <w:sz w:val="28"/>
          <w:szCs w:val="28"/>
          <w:lang w:val="kk-KZ"/>
          <w14:ligatures w14:val="none"/>
        </w:rPr>
        <w:t xml:space="preserve"> </w:t>
      </w:r>
      <w:r w:rsidR="00D3127D">
        <w:rPr>
          <w:rFonts w:ascii="Times New Roman" w:eastAsia="Calibri" w:hAnsi="Times New Roman" w:cs="Times New Roman"/>
          <w:bCs/>
          <w:kern w:val="0"/>
          <w:sz w:val="28"/>
          <w:szCs w:val="28"/>
          <w:lang w:val="kk-KZ"/>
          <w14:ligatures w14:val="none"/>
        </w:rPr>
        <w:t>-</w:t>
      </w:r>
      <w:r w:rsidR="00152576">
        <w:rPr>
          <w:rFonts w:ascii="Times New Roman" w:eastAsia="Calibri" w:hAnsi="Times New Roman" w:cs="Times New Roman"/>
          <w:bCs/>
          <w:kern w:val="0"/>
          <w:sz w:val="28"/>
          <w:szCs w:val="28"/>
          <w:lang w:val="kk-KZ"/>
          <w14:ligatures w14:val="none"/>
        </w:rPr>
        <w:t xml:space="preserve"> </w:t>
      </w:r>
      <w:r w:rsidR="00D3127D" w:rsidRPr="0041554C">
        <w:rPr>
          <w:rFonts w:ascii="Times New Roman" w:eastAsia="Calibri" w:hAnsi="Times New Roman" w:cs="Times New Roman"/>
          <w:b/>
          <w:i/>
          <w:iCs/>
          <w:kern w:val="0"/>
          <w:sz w:val="28"/>
          <w:szCs w:val="28"/>
          <w:lang w:val="kk-KZ"/>
          <w14:ligatures w14:val="none"/>
        </w:rPr>
        <w:t>2.1</w:t>
      </w:r>
      <w:r w:rsidR="00152576" w:rsidRPr="0041554C">
        <w:rPr>
          <w:rFonts w:ascii="Times New Roman" w:eastAsia="Calibri" w:hAnsi="Times New Roman" w:cs="Times New Roman"/>
          <w:b/>
          <w:i/>
          <w:iCs/>
          <w:kern w:val="0"/>
          <w:sz w:val="28"/>
          <w:szCs w:val="28"/>
          <w:lang w:val="kk-KZ"/>
          <w14:ligatures w14:val="none"/>
        </w:rPr>
        <w:t>6</w:t>
      </w:r>
      <w:r w:rsidR="00D3127D">
        <w:rPr>
          <w:rFonts w:ascii="Times New Roman" w:eastAsia="Calibri" w:hAnsi="Times New Roman" w:cs="Times New Roman"/>
          <w:bCs/>
          <w:kern w:val="0"/>
          <w:sz w:val="28"/>
          <w:szCs w:val="28"/>
          <w:lang w:val="kk-KZ"/>
          <w14:ligatures w14:val="none"/>
        </w:rPr>
        <w:t xml:space="preserve"> </w:t>
      </w:r>
      <w:r w:rsidRPr="001C0B56">
        <w:rPr>
          <w:rFonts w:ascii="Times New Roman" w:eastAsia="Calibri" w:hAnsi="Times New Roman" w:cs="Times New Roman"/>
          <w:bCs/>
          <w:kern w:val="0"/>
          <w:sz w:val="28"/>
          <w:szCs w:val="28"/>
          <w:lang w:val="kk-KZ"/>
          <w14:ligatures w14:val="none"/>
        </w:rPr>
        <w:t xml:space="preserve">синтезі жаңа әдісті – 2-аминоспиропиразолиний қосылыстарының </w:t>
      </w:r>
      <w:r w:rsidRPr="0041554C">
        <w:rPr>
          <w:rFonts w:ascii="Times New Roman" w:eastAsia="Calibri" w:hAnsi="Times New Roman" w:cs="Times New Roman"/>
          <w:b/>
          <w:i/>
          <w:iCs/>
          <w:kern w:val="0"/>
          <w:sz w:val="28"/>
          <w:szCs w:val="28"/>
          <w:lang w:val="kk-KZ"/>
          <w14:ligatures w14:val="none"/>
        </w:rPr>
        <w:t>2</w:t>
      </w:r>
      <w:r w:rsidR="00152576" w:rsidRPr="0041554C">
        <w:rPr>
          <w:rFonts w:ascii="Times New Roman" w:eastAsia="Calibri" w:hAnsi="Times New Roman" w:cs="Times New Roman"/>
          <w:b/>
          <w:i/>
          <w:iCs/>
          <w:kern w:val="0"/>
          <w:sz w:val="28"/>
          <w:szCs w:val="28"/>
          <w:lang w:val="kk-KZ"/>
          <w14:ligatures w14:val="none"/>
        </w:rPr>
        <w:t>.5</w:t>
      </w:r>
      <w:r w:rsidR="00152576">
        <w:rPr>
          <w:rFonts w:ascii="Times New Roman" w:eastAsia="Calibri" w:hAnsi="Times New Roman" w:cs="Times New Roman"/>
          <w:bCs/>
          <w:kern w:val="0"/>
          <w:sz w:val="28"/>
          <w:szCs w:val="28"/>
          <w:lang w:val="kk-KZ"/>
          <w14:ligatures w14:val="none"/>
        </w:rPr>
        <w:t xml:space="preserve"> – </w:t>
      </w:r>
      <w:r w:rsidRPr="0041554C">
        <w:rPr>
          <w:rFonts w:ascii="Times New Roman" w:eastAsia="Calibri" w:hAnsi="Times New Roman" w:cs="Times New Roman"/>
          <w:b/>
          <w:i/>
          <w:iCs/>
          <w:kern w:val="0"/>
          <w:sz w:val="28"/>
          <w:szCs w:val="28"/>
          <w:lang w:val="kk-KZ"/>
          <w14:ligatures w14:val="none"/>
        </w:rPr>
        <w:t>2</w:t>
      </w:r>
      <w:r w:rsidR="00152576" w:rsidRPr="0041554C">
        <w:rPr>
          <w:rFonts w:ascii="Times New Roman" w:eastAsia="Calibri" w:hAnsi="Times New Roman" w:cs="Times New Roman"/>
          <w:b/>
          <w:i/>
          <w:iCs/>
          <w:kern w:val="0"/>
          <w:sz w:val="28"/>
          <w:szCs w:val="28"/>
          <w:lang w:val="kk-KZ"/>
          <w14:ligatures w14:val="none"/>
        </w:rPr>
        <w:t>.8</w:t>
      </w:r>
      <w:r w:rsidRPr="001C0B56">
        <w:rPr>
          <w:rFonts w:ascii="Times New Roman" w:eastAsia="Calibri" w:hAnsi="Times New Roman" w:cs="Times New Roman"/>
          <w:bCs/>
          <w:kern w:val="0"/>
          <w:sz w:val="28"/>
          <w:szCs w:val="28"/>
          <w:lang w:val="kk-KZ"/>
          <w14:ligatures w14:val="none"/>
        </w:rPr>
        <w:t xml:space="preserve"> толуолсульфонаттарының этанолдағы HCl эфирлік ерітіндісімен және этанолдағы аммоний </w:t>
      </w:r>
      <w:r w:rsidRPr="001C0B56">
        <w:rPr>
          <w:rFonts w:ascii="Times New Roman" w:eastAsia="Calibri" w:hAnsi="Times New Roman" w:cs="Times New Roman"/>
          <w:bCs/>
          <w:kern w:val="0"/>
          <w:sz w:val="28"/>
          <w:szCs w:val="28"/>
          <w:lang w:val="kk-KZ"/>
          <w14:ligatures w14:val="none"/>
        </w:rPr>
        <w:lastRenderedPageBreak/>
        <w:t>гексафторфосфатымен әрекеттесуі кезіндегі қос ионды алмастыру реакциясын қолдану арқылы ұсынылған.</w:t>
      </w:r>
    </w:p>
    <w:p w14:paraId="41119264" w14:textId="03F4253B" w:rsidR="004F7702" w:rsidRDefault="004F7702" w:rsidP="004A23C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Pr>
          <w:rFonts w:ascii="Times New Roman" w:eastAsia="Calibri" w:hAnsi="Times New Roman" w:cs="Times New Roman"/>
          <w:bCs/>
          <w:kern w:val="0"/>
          <w:sz w:val="28"/>
          <w:szCs w:val="28"/>
          <w:lang w:val="kk-KZ"/>
          <w14:ligatures w14:val="none"/>
        </w:rPr>
        <w:t xml:space="preserve">Алынған </w:t>
      </w:r>
      <w:r w:rsidRPr="004F7702">
        <w:rPr>
          <w:rFonts w:ascii="Times New Roman" w:eastAsia="Calibri" w:hAnsi="Times New Roman" w:cs="Times New Roman"/>
          <w:bCs/>
          <w:kern w:val="0"/>
          <w:sz w:val="28"/>
          <w:szCs w:val="28"/>
          <w:lang w:val="kk-KZ"/>
          <w14:ligatures w14:val="none"/>
        </w:rPr>
        <w:t>2-Амин-1,5-диазаспиро[4.5]дек-1-ен-5-аммоний хлоридтері</w:t>
      </w:r>
      <w:r>
        <w:rPr>
          <w:rFonts w:ascii="Times New Roman" w:eastAsia="Calibri" w:hAnsi="Times New Roman" w:cs="Times New Roman"/>
          <w:bCs/>
          <w:kern w:val="0"/>
          <w:sz w:val="28"/>
          <w:szCs w:val="28"/>
          <w:lang w:val="kk-KZ"/>
          <w14:ligatures w14:val="none"/>
        </w:rPr>
        <w:t xml:space="preserve">нің барлығы дерлік жаңа қосылыстар емес </w:t>
      </w:r>
      <w:r w:rsidRPr="004F7702">
        <w:rPr>
          <w:rFonts w:ascii="Times New Roman" w:eastAsia="Calibri" w:hAnsi="Times New Roman" w:cs="Times New Roman"/>
          <w:b/>
          <w:i/>
          <w:iCs/>
          <w:kern w:val="0"/>
          <w:sz w:val="28"/>
          <w:szCs w:val="28"/>
          <w:lang w:val="kk-KZ"/>
          <w14:ligatures w14:val="none"/>
        </w:rPr>
        <w:t>2.10</w:t>
      </w:r>
      <w:r>
        <w:rPr>
          <w:rFonts w:ascii="Times New Roman" w:eastAsia="Calibri" w:hAnsi="Times New Roman" w:cs="Times New Roman"/>
          <w:bCs/>
          <w:kern w:val="0"/>
          <w:sz w:val="28"/>
          <w:szCs w:val="28"/>
          <w:lang w:val="kk-KZ"/>
          <w14:ligatures w14:val="none"/>
        </w:rPr>
        <w:t xml:space="preserve"> және </w:t>
      </w:r>
      <w:r w:rsidRPr="004F7702">
        <w:rPr>
          <w:rFonts w:ascii="Times New Roman" w:eastAsia="Calibri" w:hAnsi="Times New Roman" w:cs="Times New Roman"/>
          <w:b/>
          <w:i/>
          <w:iCs/>
          <w:kern w:val="0"/>
          <w:sz w:val="28"/>
          <w:szCs w:val="28"/>
          <w:lang w:val="kk-KZ"/>
          <w14:ligatures w14:val="none"/>
        </w:rPr>
        <w:t>2.11</w:t>
      </w:r>
      <w:r>
        <w:rPr>
          <w:rFonts w:ascii="Times New Roman" w:eastAsia="Calibri" w:hAnsi="Times New Roman" w:cs="Times New Roman"/>
          <w:bCs/>
          <w:kern w:val="0"/>
          <w:sz w:val="28"/>
          <w:szCs w:val="28"/>
          <w:lang w:val="kk-KZ"/>
          <w14:ligatures w14:val="none"/>
        </w:rPr>
        <w:t xml:space="preserve"> қосылыстары біздің зерттеу тобымен алдын сипатталғын.</w:t>
      </w:r>
    </w:p>
    <w:p w14:paraId="2BE90467" w14:textId="35218E7A" w:rsidR="00A61EC9" w:rsidRDefault="00A61EC9" w:rsidP="004A23C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A61EC9">
        <w:rPr>
          <w:rFonts w:ascii="Times New Roman" w:eastAsia="Calibri" w:hAnsi="Times New Roman" w:cs="Times New Roman"/>
          <w:bCs/>
          <w:kern w:val="0"/>
          <w:sz w:val="28"/>
          <w:szCs w:val="28"/>
          <w:lang w:val="kk-KZ"/>
          <w14:ligatures w14:val="none"/>
        </w:rPr>
        <w:t>Біріншісі - 5-орынбасқан фенил-3-[β-(морфолин-1-ил)этил]-1,2,4-оксадиазолдардың қышқылдық гидролизі арқылы алынған 2-амино-8-окса-1,5-диазаспиро[4,5]дек-1-эне-5-аммоний хлориді (</w:t>
      </w:r>
      <w:r w:rsidRPr="0041554C">
        <w:rPr>
          <w:rFonts w:ascii="Times New Roman" w:eastAsia="Calibri" w:hAnsi="Times New Roman" w:cs="Times New Roman"/>
          <w:b/>
          <w:i/>
          <w:iCs/>
          <w:kern w:val="0"/>
          <w:sz w:val="28"/>
          <w:szCs w:val="28"/>
          <w:lang w:val="kk-KZ"/>
          <w14:ligatures w14:val="none"/>
        </w:rPr>
        <w:t>2.1</w:t>
      </w:r>
      <w:r w:rsidR="004F7702">
        <w:rPr>
          <w:rFonts w:ascii="Times New Roman" w:eastAsia="Calibri" w:hAnsi="Times New Roman" w:cs="Times New Roman"/>
          <w:b/>
          <w:i/>
          <w:iCs/>
          <w:kern w:val="0"/>
          <w:sz w:val="28"/>
          <w:szCs w:val="28"/>
          <w:lang w:val="kk-KZ"/>
          <w14:ligatures w14:val="none"/>
        </w:rPr>
        <w:t>0</w:t>
      </w:r>
      <w:r w:rsidRPr="00A61EC9">
        <w:rPr>
          <w:rFonts w:ascii="Times New Roman" w:eastAsia="Calibri" w:hAnsi="Times New Roman" w:cs="Times New Roman"/>
          <w:bCs/>
          <w:kern w:val="0"/>
          <w:sz w:val="28"/>
          <w:szCs w:val="28"/>
          <w:lang w:val="kk-KZ"/>
          <w14:ligatures w14:val="none"/>
        </w:rPr>
        <w:t xml:space="preserve">) және рентгендік құрылымдық сипаттамасы бар (құрылым Кембридж кристаллографиялық деректер </w:t>
      </w:r>
      <w:r w:rsidR="004C5270">
        <w:rPr>
          <w:rFonts w:ascii="Times New Roman" w:eastAsia="Calibri" w:hAnsi="Times New Roman" w:cs="Times New Roman"/>
          <w:bCs/>
          <w:kern w:val="0"/>
          <w:sz w:val="28"/>
          <w:szCs w:val="28"/>
          <w:lang w:val="kk-KZ"/>
          <w14:ligatures w14:val="none"/>
        </w:rPr>
        <w:t>қорында</w:t>
      </w:r>
      <w:r w:rsidRPr="00A61EC9">
        <w:rPr>
          <w:rFonts w:ascii="Times New Roman" w:eastAsia="Calibri" w:hAnsi="Times New Roman" w:cs="Times New Roman"/>
          <w:bCs/>
          <w:kern w:val="0"/>
          <w:sz w:val="28"/>
          <w:szCs w:val="28"/>
          <w:lang w:val="kk-KZ"/>
          <w14:ligatures w14:val="none"/>
        </w:rPr>
        <w:t xml:space="preserve"> CCDC 2049801 нөмірімен тіркелген [1</w:t>
      </w:r>
      <w:r w:rsidR="008E33FC">
        <w:rPr>
          <w:rFonts w:ascii="Times New Roman" w:eastAsia="Calibri" w:hAnsi="Times New Roman" w:cs="Times New Roman"/>
          <w:bCs/>
          <w:kern w:val="0"/>
          <w:sz w:val="28"/>
          <w:szCs w:val="28"/>
          <w:lang w:val="kk-KZ"/>
          <w14:ligatures w14:val="none"/>
        </w:rPr>
        <w:t>52</w:t>
      </w:r>
      <w:r w:rsidRPr="00A61EC9">
        <w:rPr>
          <w:rFonts w:ascii="Times New Roman" w:eastAsia="Calibri" w:hAnsi="Times New Roman" w:cs="Times New Roman"/>
          <w:bCs/>
          <w:kern w:val="0"/>
          <w:sz w:val="28"/>
          <w:szCs w:val="28"/>
          <w:lang w:val="kk-KZ"/>
          <w14:ligatures w14:val="none"/>
        </w:rPr>
        <w:t>]). Екіншісі, 2-амино-8-тиа-1,5-диазаспиро[4,5]дек-1-эне-5-аммоний хлориді (</w:t>
      </w:r>
      <w:r w:rsidRPr="0041554C">
        <w:rPr>
          <w:rFonts w:ascii="Times New Roman" w:eastAsia="Calibri" w:hAnsi="Times New Roman" w:cs="Times New Roman"/>
          <w:b/>
          <w:i/>
          <w:iCs/>
          <w:kern w:val="0"/>
          <w:sz w:val="28"/>
          <w:szCs w:val="28"/>
          <w:lang w:val="kk-KZ"/>
          <w14:ligatures w14:val="none"/>
        </w:rPr>
        <w:t>2.1</w:t>
      </w:r>
      <w:r w:rsidR="004F7702">
        <w:rPr>
          <w:rFonts w:ascii="Times New Roman" w:eastAsia="Calibri" w:hAnsi="Times New Roman" w:cs="Times New Roman"/>
          <w:b/>
          <w:i/>
          <w:iCs/>
          <w:kern w:val="0"/>
          <w:sz w:val="28"/>
          <w:szCs w:val="28"/>
          <w:lang w:val="kk-KZ"/>
          <w14:ligatures w14:val="none"/>
        </w:rPr>
        <w:t>1</w:t>
      </w:r>
      <w:r w:rsidRPr="00A61EC9">
        <w:rPr>
          <w:rFonts w:ascii="Times New Roman" w:eastAsia="Calibri" w:hAnsi="Times New Roman" w:cs="Times New Roman"/>
          <w:bCs/>
          <w:kern w:val="0"/>
          <w:sz w:val="28"/>
          <w:szCs w:val="28"/>
          <w:lang w:val="kk-KZ"/>
          <w14:ligatures w14:val="none"/>
        </w:rPr>
        <w:t>), алғаш рет 5-орынбасқан фенил-3-[β-(тиоморфолин-1-ил)этил]-1,2,4-оксадиазолдардың [1</w:t>
      </w:r>
      <w:r w:rsidR="008E33FC">
        <w:rPr>
          <w:rFonts w:ascii="Times New Roman" w:eastAsia="Calibri" w:hAnsi="Times New Roman" w:cs="Times New Roman"/>
          <w:bCs/>
          <w:kern w:val="0"/>
          <w:sz w:val="28"/>
          <w:szCs w:val="28"/>
          <w:lang w:val="kk-KZ"/>
          <w14:ligatures w14:val="none"/>
        </w:rPr>
        <w:t>53</w:t>
      </w:r>
      <w:r w:rsidRPr="00A61EC9">
        <w:rPr>
          <w:rFonts w:ascii="Times New Roman" w:eastAsia="Calibri" w:hAnsi="Times New Roman" w:cs="Times New Roman"/>
          <w:bCs/>
          <w:kern w:val="0"/>
          <w:sz w:val="28"/>
          <w:szCs w:val="28"/>
          <w:lang w:val="kk-KZ"/>
          <w14:ligatures w14:val="none"/>
        </w:rPr>
        <w:t>] қышқылдық гидролизі және 2-амино-8-тиа-1,5-диазаспиро[4,5]дек-1-ен-5-аммоний толуолсульфонатының ДИПЭА гидрохлоридімен қос иондық ығыстыру реакциясы арқылы алын</w:t>
      </w:r>
      <w:r w:rsidR="004C5270">
        <w:rPr>
          <w:rFonts w:ascii="Times New Roman" w:eastAsia="Calibri" w:hAnsi="Times New Roman" w:cs="Times New Roman"/>
          <w:bCs/>
          <w:kern w:val="0"/>
          <w:sz w:val="28"/>
          <w:szCs w:val="28"/>
          <w:lang w:val="kk-KZ"/>
          <w14:ligatures w14:val="none"/>
        </w:rPr>
        <w:t>ған</w:t>
      </w:r>
      <w:r w:rsidRPr="00A61EC9">
        <w:rPr>
          <w:rFonts w:ascii="Times New Roman" w:eastAsia="Calibri" w:hAnsi="Times New Roman" w:cs="Times New Roman"/>
          <w:bCs/>
          <w:kern w:val="0"/>
          <w:sz w:val="28"/>
          <w:szCs w:val="28"/>
          <w:lang w:val="kk-KZ"/>
          <w14:ligatures w14:val="none"/>
        </w:rPr>
        <w:t xml:space="preserve"> [1</w:t>
      </w:r>
      <w:r w:rsidR="008E33FC">
        <w:rPr>
          <w:rFonts w:ascii="Times New Roman" w:eastAsia="Calibri" w:hAnsi="Times New Roman" w:cs="Times New Roman"/>
          <w:bCs/>
          <w:kern w:val="0"/>
          <w:sz w:val="28"/>
          <w:szCs w:val="28"/>
          <w:lang w:val="kk-KZ"/>
          <w14:ligatures w14:val="none"/>
        </w:rPr>
        <w:t>54</w:t>
      </w:r>
      <w:r w:rsidRPr="00A61EC9">
        <w:rPr>
          <w:rFonts w:ascii="Times New Roman" w:eastAsia="Calibri" w:hAnsi="Times New Roman" w:cs="Times New Roman"/>
          <w:bCs/>
          <w:kern w:val="0"/>
          <w:sz w:val="28"/>
          <w:szCs w:val="28"/>
          <w:lang w:val="kk-KZ"/>
          <w14:ligatures w14:val="none"/>
        </w:rPr>
        <w:t>]. Оның құрылымы Кембридж кристаллографиясы деректер орталығына CCDC 711438 тіркеу нөмірімен сақтал</w:t>
      </w:r>
      <w:r w:rsidR="004C5270">
        <w:rPr>
          <w:rFonts w:ascii="Times New Roman" w:eastAsia="Calibri" w:hAnsi="Times New Roman" w:cs="Times New Roman"/>
          <w:bCs/>
          <w:kern w:val="0"/>
          <w:sz w:val="28"/>
          <w:szCs w:val="28"/>
          <w:lang w:val="kk-KZ"/>
          <w14:ligatures w14:val="none"/>
        </w:rPr>
        <w:t>ған</w:t>
      </w:r>
      <w:r w:rsidRPr="00A61EC9">
        <w:rPr>
          <w:rFonts w:ascii="Times New Roman" w:eastAsia="Calibri" w:hAnsi="Times New Roman" w:cs="Times New Roman"/>
          <w:bCs/>
          <w:kern w:val="0"/>
          <w:sz w:val="28"/>
          <w:szCs w:val="28"/>
          <w:lang w:val="kk-KZ"/>
          <w14:ligatures w14:val="none"/>
        </w:rPr>
        <w:t>.</w:t>
      </w:r>
      <w:r w:rsidR="00A42095">
        <w:rPr>
          <w:rFonts w:ascii="Times New Roman" w:eastAsia="Calibri" w:hAnsi="Times New Roman" w:cs="Times New Roman"/>
          <w:bCs/>
          <w:kern w:val="0"/>
          <w:sz w:val="28"/>
          <w:szCs w:val="28"/>
          <w:lang w:val="kk-KZ"/>
          <w14:ligatures w14:val="none"/>
        </w:rPr>
        <w:t xml:space="preserve"> </w:t>
      </w:r>
      <w:r w:rsidR="004F7702">
        <w:rPr>
          <w:rFonts w:ascii="Times New Roman" w:eastAsia="Calibri" w:hAnsi="Times New Roman" w:cs="Times New Roman"/>
          <w:bCs/>
          <w:kern w:val="0"/>
          <w:sz w:val="28"/>
          <w:szCs w:val="28"/>
          <w:lang w:val="kk-KZ"/>
          <w14:ligatures w14:val="none"/>
        </w:rPr>
        <w:t>Сондай-ақ</w:t>
      </w:r>
      <w:r w:rsidRPr="00A61EC9">
        <w:rPr>
          <w:rFonts w:ascii="Times New Roman" w:eastAsia="Calibri" w:hAnsi="Times New Roman" w:cs="Times New Roman"/>
          <w:bCs/>
          <w:kern w:val="0"/>
          <w:sz w:val="28"/>
          <w:szCs w:val="28"/>
          <w:lang w:val="kk-KZ"/>
          <w14:ligatures w14:val="none"/>
        </w:rPr>
        <w:t xml:space="preserve">, </w:t>
      </w:r>
      <w:r w:rsidRPr="0041554C">
        <w:rPr>
          <w:rFonts w:ascii="Times New Roman" w:eastAsia="Calibri" w:hAnsi="Times New Roman" w:cs="Times New Roman"/>
          <w:b/>
          <w:i/>
          <w:iCs/>
          <w:kern w:val="0"/>
          <w:sz w:val="28"/>
          <w:szCs w:val="28"/>
          <w:lang w:val="kk-KZ"/>
          <w14:ligatures w14:val="none"/>
        </w:rPr>
        <w:t>2.9,</w:t>
      </w:r>
      <w:r w:rsidR="004C5270">
        <w:rPr>
          <w:rFonts w:ascii="Times New Roman" w:eastAsia="Calibri" w:hAnsi="Times New Roman" w:cs="Times New Roman"/>
          <w:b/>
          <w:i/>
          <w:iCs/>
          <w:kern w:val="0"/>
          <w:sz w:val="28"/>
          <w:szCs w:val="28"/>
          <w:lang w:val="kk-KZ"/>
          <w14:ligatures w14:val="none"/>
        </w:rPr>
        <w:t xml:space="preserve"> 2.12,</w:t>
      </w:r>
      <w:r w:rsidRPr="0041554C">
        <w:rPr>
          <w:rFonts w:ascii="Times New Roman" w:eastAsia="Calibri" w:hAnsi="Times New Roman" w:cs="Times New Roman"/>
          <w:b/>
          <w:i/>
          <w:iCs/>
          <w:kern w:val="0"/>
          <w:sz w:val="28"/>
          <w:szCs w:val="28"/>
          <w:lang w:val="kk-KZ"/>
          <w14:ligatures w14:val="none"/>
        </w:rPr>
        <w:t xml:space="preserve"> 2.13</w:t>
      </w:r>
      <w:r w:rsidRPr="00A61EC9">
        <w:rPr>
          <w:rFonts w:ascii="Times New Roman" w:eastAsia="Calibri" w:hAnsi="Times New Roman" w:cs="Times New Roman"/>
          <w:bCs/>
          <w:kern w:val="0"/>
          <w:sz w:val="28"/>
          <w:szCs w:val="28"/>
          <w:lang w:val="kk-KZ"/>
          <w14:ligatures w14:val="none"/>
        </w:rPr>
        <w:t xml:space="preserve"> – </w:t>
      </w:r>
      <w:r w:rsidRPr="0041554C">
        <w:rPr>
          <w:rFonts w:ascii="Times New Roman" w:eastAsia="Calibri" w:hAnsi="Times New Roman" w:cs="Times New Roman"/>
          <w:b/>
          <w:i/>
          <w:iCs/>
          <w:kern w:val="0"/>
          <w:sz w:val="28"/>
          <w:szCs w:val="28"/>
          <w:lang w:val="kk-KZ"/>
          <w14:ligatures w14:val="none"/>
        </w:rPr>
        <w:t>2.16</w:t>
      </w:r>
      <w:r w:rsidRPr="00A61EC9">
        <w:rPr>
          <w:rFonts w:ascii="Times New Roman" w:eastAsia="Calibri" w:hAnsi="Times New Roman" w:cs="Times New Roman"/>
          <w:bCs/>
          <w:kern w:val="0"/>
          <w:sz w:val="28"/>
          <w:szCs w:val="28"/>
          <w:lang w:val="kk-KZ"/>
          <w14:ligatures w14:val="none"/>
        </w:rPr>
        <w:t xml:space="preserve"> ұсынылған </w:t>
      </w:r>
      <w:r w:rsidR="004F7702">
        <w:rPr>
          <w:rFonts w:ascii="Times New Roman" w:eastAsia="Calibri" w:hAnsi="Times New Roman" w:cs="Times New Roman"/>
          <w:bCs/>
          <w:kern w:val="0"/>
          <w:sz w:val="28"/>
          <w:szCs w:val="28"/>
          <w:lang w:val="kk-KZ"/>
          <w14:ligatures w14:val="none"/>
        </w:rPr>
        <w:t xml:space="preserve">қосылыстардың </w:t>
      </w:r>
      <w:r w:rsidRPr="00A61EC9">
        <w:rPr>
          <w:rFonts w:ascii="Times New Roman" w:eastAsia="Calibri" w:hAnsi="Times New Roman" w:cs="Times New Roman"/>
          <w:bCs/>
          <w:kern w:val="0"/>
          <w:sz w:val="28"/>
          <w:szCs w:val="28"/>
          <w:lang w:val="kk-KZ"/>
          <w14:ligatures w14:val="none"/>
        </w:rPr>
        <w:t>құрылымдар</w:t>
      </w:r>
      <w:r w:rsidR="004F7702">
        <w:rPr>
          <w:rFonts w:ascii="Times New Roman" w:eastAsia="Calibri" w:hAnsi="Times New Roman" w:cs="Times New Roman"/>
          <w:bCs/>
          <w:kern w:val="0"/>
          <w:sz w:val="28"/>
          <w:szCs w:val="28"/>
          <w:lang w:val="kk-KZ"/>
          <w14:ligatures w14:val="none"/>
        </w:rPr>
        <w:t>ы</w:t>
      </w:r>
      <w:r w:rsidRPr="00A61EC9">
        <w:rPr>
          <w:rFonts w:ascii="Times New Roman" w:eastAsia="Calibri" w:hAnsi="Times New Roman" w:cs="Times New Roman"/>
          <w:bCs/>
          <w:kern w:val="0"/>
          <w:sz w:val="28"/>
          <w:szCs w:val="28"/>
          <w:lang w:val="kk-KZ"/>
          <w14:ligatures w14:val="none"/>
        </w:rPr>
        <w:t xml:space="preserve"> жаңа болып табылады. Олардың физика-химиялық сипаттамалары </w:t>
      </w:r>
      <w:r w:rsidRPr="004F7702">
        <w:rPr>
          <w:rFonts w:ascii="Times New Roman" w:eastAsia="Calibri" w:hAnsi="Times New Roman" w:cs="Times New Roman"/>
          <w:bCs/>
          <w:kern w:val="0"/>
          <w:sz w:val="28"/>
          <w:szCs w:val="28"/>
          <w:lang w:val="kk-KZ"/>
          <w14:ligatures w14:val="none"/>
        </w:rPr>
        <w:t>(</w:t>
      </w:r>
      <w:r w:rsidRPr="00A61EC9">
        <w:rPr>
          <w:rFonts w:ascii="Times New Roman" w:eastAsia="Calibri" w:hAnsi="Times New Roman" w:cs="Times New Roman"/>
          <w:bCs/>
          <w:kern w:val="0"/>
          <w:sz w:val="28"/>
          <w:szCs w:val="28"/>
          <w:lang w:val="kk-KZ"/>
          <w14:ligatures w14:val="none"/>
        </w:rPr>
        <w:t>кесте 3.</w:t>
      </w:r>
      <w:r w:rsidR="000155B2">
        <w:rPr>
          <w:rFonts w:ascii="Times New Roman" w:eastAsia="Calibri" w:hAnsi="Times New Roman" w:cs="Times New Roman"/>
          <w:bCs/>
          <w:kern w:val="0"/>
          <w:sz w:val="28"/>
          <w:szCs w:val="28"/>
          <w:lang w:val="kk-KZ"/>
          <w14:ligatures w14:val="none"/>
        </w:rPr>
        <w:t>3</w:t>
      </w:r>
      <w:r>
        <w:rPr>
          <w:rFonts w:ascii="Times New Roman" w:eastAsia="Calibri" w:hAnsi="Times New Roman" w:cs="Times New Roman"/>
          <w:bCs/>
          <w:kern w:val="0"/>
          <w:sz w:val="28"/>
          <w:szCs w:val="28"/>
          <w:lang w:val="kk-KZ"/>
          <w14:ligatures w14:val="none"/>
        </w:rPr>
        <w:t>)</w:t>
      </w:r>
      <w:r w:rsidRPr="00A61EC9">
        <w:rPr>
          <w:rFonts w:ascii="Times New Roman" w:eastAsia="Calibri" w:hAnsi="Times New Roman" w:cs="Times New Roman"/>
          <w:bCs/>
          <w:kern w:val="0"/>
          <w:sz w:val="28"/>
          <w:szCs w:val="28"/>
          <w:lang w:val="kk-KZ"/>
          <w14:ligatures w14:val="none"/>
        </w:rPr>
        <w:t xml:space="preserve"> - де келтірілген.</w:t>
      </w:r>
    </w:p>
    <w:p w14:paraId="0F8DD047" w14:textId="4E7BFEF2" w:rsidR="00526C44" w:rsidRDefault="00526C44" w:rsidP="00526C44">
      <w:pPr>
        <w:spacing w:after="0" w:line="240" w:lineRule="auto"/>
        <w:ind w:firstLine="709"/>
        <w:jc w:val="both"/>
        <w:rPr>
          <w:rFonts w:ascii="Times New Roman" w:eastAsia="Calibri" w:hAnsi="Times New Roman" w:cs="Times New Roman"/>
          <w:bCs/>
          <w:kern w:val="0"/>
          <w:sz w:val="28"/>
          <w:szCs w:val="28"/>
          <w:lang w:val="kk-KZ"/>
          <w14:ligatures w14:val="none"/>
        </w:rPr>
      </w:pPr>
      <w:r w:rsidRPr="00526C44">
        <w:rPr>
          <w:rFonts w:ascii="Times New Roman" w:eastAsia="Calibri" w:hAnsi="Times New Roman" w:cs="Times New Roman"/>
          <w:bCs/>
          <w:kern w:val="0"/>
          <w:sz w:val="28"/>
          <w:szCs w:val="28"/>
          <w:lang w:val="kk-KZ"/>
          <w14:ligatures w14:val="none"/>
        </w:rPr>
        <w:t>Алынған өнімдердің шығымы (%) тазартылған және қайта кристалдандырылған өнімнің зат мөлшерінің (моль) реакцияға алынған бастапқы субстраттың зат мөлшеріне (моль) қатынасын 100%-ға көбейту арқылы есептелді:</w:t>
      </w:r>
    </w:p>
    <w:p w14:paraId="05F06AE0" w14:textId="77777777" w:rsidR="00526C44" w:rsidRDefault="00526C44" w:rsidP="00526C44">
      <w:pPr>
        <w:spacing w:after="0" w:line="240" w:lineRule="auto"/>
        <w:ind w:firstLine="709"/>
        <w:jc w:val="both"/>
        <w:rPr>
          <w:rFonts w:ascii="Times New Roman" w:eastAsia="Calibri" w:hAnsi="Times New Roman" w:cs="Times New Roman"/>
          <w:bCs/>
          <w:kern w:val="0"/>
          <w:sz w:val="28"/>
          <w:szCs w:val="28"/>
          <w:lang w:val="kk-KZ"/>
          <w14:ligatures w14:val="none"/>
        </w:rPr>
      </w:pPr>
    </w:p>
    <w:p w14:paraId="6701AF2C" w14:textId="4548A925" w:rsidR="00526C44" w:rsidRPr="007C7B16" w:rsidRDefault="00526C44" w:rsidP="00526C44">
      <w:pPr>
        <w:spacing w:after="0" w:line="240" w:lineRule="auto"/>
        <w:ind w:firstLine="709"/>
        <w:jc w:val="center"/>
        <w:rPr>
          <w:rFonts w:ascii="Times New Roman" w:eastAsia="Times New Roman" w:hAnsi="Times New Roman" w:cs="Times New Roman"/>
          <w:iCs/>
          <w:kern w:val="0"/>
          <w:sz w:val="28"/>
          <w:szCs w:val="28"/>
          <w:lang w:val="kk-KZ" w:eastAsia="ru-RU"/>
          <w14:ligatures w14:val="none"/>
        </w:rPr>
      </w:pPr>
      <w:r w:rsidRPr="00526C44">
        <w:rPr>
          <w:rFonts w:ascii="Cambria Math" w:eastAsia="Times New Roman" w:hAnsi="Cambria Math" w:cs="Times New Roman"/>
          <w:i/>
          <w:kern w:val="0"/>
          <w:sz w:val="28"/>
          <w:szCs w:val="28"/>
          <w:lang w:val="kk-KZ" w:eastAsia="ru-RU"/>
          <w14:ligatures w14:val="none"/>
        </w:rPr>
        <w:t xml:space="preserve"> </w:t>
      </w:r>
      <m:oMath>
        <m:r>
          <w:rPr>
            <w:rFonts w:ascii="Cambria Math" w:eastAsia="Times New Roman" w:hAnsi="Cambria Math" w:cs="Times New Roman"/>
            <w:kern w:val="0"/>
            <w:sz w:val="28"/>
            <w:szCs w:val="28"/>
            <w:lang w:val="kk-KZ" w:eastAsia="ru-RU"/>
            <w14:ligatures w14:val="none"/>
          </w:rPr>
          <m:t xml:space="preserve">ω,%= </m:t>
        </m:r>
        <m:f>
          <m:fPr>
            <m:ctrlPr>
              <w:rPr>
                <w:rFonts w:ascii="Cambria Math" w:eastAsia="Times New Roman" w:hAnsi="Cambria Math" w:cs="Times New Roman"/>
                <w:i/>
                <w:kern w:val="0"/>
                <w:sz w:val="28"/>
                <w:szCs w:val="28"/>
                <w:lang w:val="en-US" w:eastAsia="ru-RU"/>
                <w14:ligatures w14:val="none"/>
              </w:rPr>
            </m:ctrlPr>
          </m:fPr>
          <m:num>
            <m:r>
              <w:rPr>
                <w:rFonts w:ascii="Cambria Math" w:eastAsia="Times New Roman" w:hAnsi="Cambria Math" w:cs="Times New Roman"/>
                <w:kern w:val="0"/>
                <w:sz w:val="28"/>
                <w:szCs w:val="28"/>
                <w:lang w:val="kk-KZ" w:eastAsia="ru-RU"/>
                <w14:ligatures w14:val="none"/>
              </w:rPr>
              <m:t>n (моль, өнім)</m:t>
            </m:r>
          </m:num>
          <m:den>
            <m:r>
              <w:rPr>
                <w:rFonts w:ascii="Cambria Math" w:eastAsia="Times New Roman" w:hAnsi="Cambria Math" w:cs="Times New Roman"/>
                <w:kern w:val="0"/>
                <w:sz w:val="28"/>
                <w:szCs w:val="28"/>
                <w:lang w:val="kk-KZ" w:eastAsia="ru-RU"/>
                <w14:ligatures w14:val="none"/>
              </w:rPr>
              <m:t>n (моль, субстрат)</m:t>
            </m:r>
          </m:den>
        </m:f>
        <m:r>
          <w:rPr>
            <w:rFonts w:ascii="Cambria Math" w:eastAsia="Times New Roman" w:hAnsi="Cambria Math" w:cs="Times New Roman"/>
            <w:kern w:val="0"/>
            <w:sz w:val="28"/>
            <w:szCs w:val="28"/>
            <w:lang w:val="kk-KZ" w:eastAsia="ru-RU"/>
            <w14:ligatures w14:val="none"/>
          </w:rPr>
          <m:t xml:space="preserve"> </m:t>
        </m:r>
      </m:oMath>
      <w:r w:rsidRPr="007C7B16">
        <w:rPr>
          <w:rFonts w:ascii="Times New Roman" w:eastAsia="Times New Roman" w:hAnsi="Times New Roman" w:cs="Times New Roman"/>
          <w:iCs/>
          <w:kern w:val="0"/>
          <w:sz w:val="28"/>
          <w:szCs w:val="28"/>
          <w:lang w:val="kk-KZ" w:eastAsia="ru-RU"/>
          <w14:ligatures w14:val="none"/>
        </w:rPr>
        <w:t>· 100%</w:t>
      </w:r>
    </w:p>
    <w:p w14:paraId="0D167A7D" w14:textId="46AA154F" w:rsidR="00526C44" w:rsidRPr="00526C44" w:rsidRDefault="00526C44" w:rsidP="00526C44">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p>
    <w:p w14:paraId="046938DB" w14:textId="7340C87F" w:rsidR="00526C44" w:rsidRPr="00526C44" w:rsidRDefault="00526C44" w:rsidP="00526C44">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526C44">
        <w:rPr>
          <w:rFonts w:ascii="Times New Roman" w:eastAsia="Calibri" w:hAnsi="Times New Roman" w:cs="Times New Roman"/>
          <w:bCs/>
          <w:kern w:val="0"/>
          <w:sz w:val="28"/>
          <w:szCs w:val="28"/>
          <w:lang w:val="kk-KZ"/>
          <w14:ligatures w14:val="none"/>
        </w:rPr>
        <w:t>Синтезделген заттарды тазарту изопропил спиртінен қайта кристалдандыру әдісімен жүргізілді. Алынған қосылыстардың тазалығы жұқа қабатты хроматография (ЖҚХ) әдісімен расталды, онда бір ғана дақтың байқалуы қосылыстың тазалығын көрсетті. Сонымен қатар, алынған қосылыстардың құрылымы мен тазалығы элементтік талдау, инфрақызыл (ИҚ) спектроскопия, ^1H және ^13C ЯМР-спектроскопиясы, сондай-ақ рентгенқұрылымдық талдау (РҚТ) әдістерінің кешені арқылы дәлелденді.</w:t>
      </w:r>
    </w:p>
    <w:p w14:paraId="1B91AF4C" w14:textId="767FBE55" w:rsidR="007C7B16" w:rsidRDefault="00526C44" w:rsidP="00FE26D2">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526C44">
        <w:rPr>
          <w:rFonts w:ascii="Times New Roman" w:eastAsia="Calibri" w:hAnsi="Times New Roman" w:cs="Times New Roman"/>
          <w:bCs/>
          <w:kern w:val="0"/>
          <w:sz w:val="28"/>
          <w:szCs w:val="28"/>
          <w:lang w:val="kk-KZ"/>
          <w14:ligatures w14:val="none"/>
        </w:rPr>
        <w:t>АҚШ-тың Миссисипи университетінде 2-аминоспиропиразолин туындыларының хлоридтері мен гексафторфосфаттарының тазалығы жоғары ажыратымдылықтағы масс-спектрометрия (HR</w:t>
      </w:r>
      <w:r>
        <w:rPr>
          <w:rFonts w:ascii="Times New Roman" w:eastAsia="Calibri" w:hAnsi="Times New Roman" w:cs="Times New Roman"/>
          <w:bCs/>
          <w:kern w:val="0"/>
          <w:sz w:val="28"/>
          <w:szCs w:val="28"/>
          <w:lang w:val="kk-KZ"/>
          <w14:ligatures w14:val="none"/>
        </w:rPr>
        <w:t>-</w:t>
      </w:r>
      <w:r w:rsidRPr="00526C44">
        <w:rPr>
          <w:rFonts w:ascii="Times New Roman" w:eastAsia="Calibri" w:hAnsi="Times New Roman" w:cs="Times New Roman"/>
          <w:bCs/>
          <w:kern w:val="0"/>
          <w:sz w:val="28"/>
          <w:szCs w:val="28"/>
          <w:lang w:val="kk-KZ"/>
          <w14:ligatures w14:val="none"/>
        </w:rPr>
        <w:t>MS) және жоғары тиімді сұйықтық хроматографиясы (HPLC) әдістерімен қосымша зерттелді.</w:t>
      </w:r>
    </w:p>
    <w:p w14:paraId="27D6A6CD" w14:textId="6CC1D41F" w:rsidR="00A65531" w:rsidRPr="00A65531" w:rsidRDefault="00A65531" w:rsidP="004A23C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A65531">
        <w:rPr>
          <w:rFonts w:ascii="Times New Roman" w:eastAsia="Calibri" w:hAnsi="Times New Roman" w:cs="Times New Roman"/>
          <w:bCs/>
          <w:kern w:val="0"/>
          <w:sz w:val="28"/>
          <w:szCs w:val="28"/>
          <w:lang w:val="kk-KZ"/>
          <w14:ligatures w14:val="none"/>
        </w:rPr>
        <w:t xml:space="preserve">Аммоний хлоридтері қатары </w:t>
      </w:r>
      <w:r w:rsidRPr="00FC5B07">
        <w:rPr>
          <w:rFonts w:ascii="Times New Roman" w:eastAsia="Calibri" w:hAnsi="Times New Roman" w:cs="Times New Roman"/>
          <w:b/>
          <w:i/>
          <w:iCs/>
          <w:kern w:val="0"/>
          <w:sz w:val="28"/>
          <w:szCs w:val="28"/>
          <w:lang w:val="kk-KZ"/>
          <w14:ligatures w14:val="none"/>
        </w:rPr>
        <w:t>2.9–2.12</w:t>
      </w:r>
      <w:r w:rsidRPr="00A65531">
        <w:rPr>
          <w:rFonts w:ascii="Times New Roman" w:eastAsia="Calibri" w:hAnsi="Times New Roman" w:cs="Times New Roman"/>
          <w:bCs/>
          <w:kern w:val="0"/>
          <w:sz w:val="28"/>
          <w:szCs w:val="28"/>
          <w:lang w:val="kk-KZ"/>
          <w14:ligatures w14:val="none"/>
        </w:rPr>
        <w:t xml:space="preserve"> өте қысқа уақыт ішінде</w:t>
      </w:r>
      <w:r w:rsidR="004C5270">
        <w:rPr>
          <w:rFonts w:ascii="Times New Roman" w:eastAsia="Calibri" w:hAnsi="Times New Roman" w:cs="Times New Roman"/>
          <w:bCs/>
          <w:kern w:val="0"/>
          <w:sz w:val="28"/>
          <w:szCs w:val="28"/>
          <w:lang w:val="kk-KZ"/>
          <w14:ligatures w14:val="none"/>
        </w:rPr>
        <w:t>,</w:t>
      </w:r>
      <w:r w:rsidRPr="00A65531">
        <w:rPr>
          <w:rFonts w:ascii="Times New Roman" w:eastAsia="Calibri" w:hAnsi="Times New Roman" w:cs="Times New Roman"/>
          <w:bCs/>
          <w:kern w:val="0"/>
          <w:sz w:val="28"/>
          <w:szCs w:val="28"/>
          <w:lang w:val="kk-KZ"/>
          <w14:ligatures w14:val="none"/>
        </w:rPr>
        <w:t xml:space="preserve"> 5 мин</w:t>
      </w:r>
      <w:r w:rsidR="00CC5ABF">
        <w:rPr>
          <w:rFonts w:ascii="Times New Roman" w:eastAsia="Calibri" w:hAnsi="Times New Roman" w:cs="Times New Roman"/>
          <w:bCs/>
          <w:kern w:val="0"/>
          <w:sz w:val="28"/>
          <w:szCs w:val="28"/>
          <w:lang w:val="kk-KZ"/>
          <w14:ligatures w14:val="none"/>
        </w:rPr>
        <w:t>.</w:t>
      </w:r>
      <w:r w:rsidRPr="00A65531">
        <w:rPr>
          <w:rFonts w:ascii="Times New Roman" w:eastAsia="Calibri" w:hAnsi="Times New Roman" w:cs="Times New Roman"/>
          <w:bCs/>
          <w:kern w:val="0"/>
          <w:sz w:val="28"/>
          <w:szCs w:val="28"/>
          <w:lang w:val="kk-KZ"/>
          <w14:ligatures w14:val="none"/>
        </w:rPr>
        <w:t xml:space="preserve"> ішінде әрекеттескен қосылыстар, яғни 5 мин. ішінде эфирмен реакцияға түсе алған қосылстар, бұл олардың реакциялық қабілетінің жоғары екенін және үдеріс </w:t>
      </w:r>
      <w:r w:rsidRPr="00A65531">
        <w:rPr>
          <w:rFonts w:ascii="Times New Roman" w:eastAsia="Calibri" w:hAnsi="Times New Roman" w:cs="Times New Roman"/>
          <w:bCs/>
          <w:kern w:val="0"/>
          <w:sz w:val="28"/>
          <w:szCs w:val="28"/>
          <w:lang w:val="kk-KZ"/>
          <w14:ligatures w14:val="none"/>
        </w:rPr>
        <w:lastRenderedPageBreak/>
        <w:t>кинетикалық тұрғыдан тиімді жүретінін көрсетеді. Бұл топта шығым 55</w:t>
      </w:r>
      <w:r w:rsidR="00A27C7E">
        <w:rPr>
          <w:rFonts w:ascii="Times New Roman" w:eastAsia="Calibri" w:hAnsi="Times New Roman" w:cs="Times New Roman"/>
          <w:bCs/>
          <w:kern w:val="0"/>
          <w:sz w:val="28"/>
          <w:szCs w:val="28"/>
          <w:lang w:val="kk-KZ"/>
          <w14:ligatures w14:val="none"/>
        </w:rPr>
        <w:t>,0</w:t>
      </w:r>
      <w:r w:rsidR="00870A53">
        <w:rPr>
          <w:rFonts w:ascii="Times New Roman" w:eastAsia="Calibri" w:hAnsi="Times New Roman" w:cs="Times New Roman"/>
          <w:bCs/>
          <w:kern w:val="0"/>
          <w:sz w:val="28"/>
          <w:szCs w:val="28"/>
          <w:lang w:val="kk-KZ"/>
          <w14:ligatures w14:val="none"/>
        </w:rPr>
        <w:t xml:space="preserve"> </w:t>
      </w:r>
      <w:r w:rsidRPr="00A65531">
        <w:rPr>
          <w:rFonts w:ascii="Times New Roman" w:eastAsia="Calibri" w:hAnsi="Times New Roman" w:cs="Times New Roman"/>
          <w:bCs/>
          <w:kern w:val="0"/>
          <w:sz w:val="28"/>
          <w:szCs w:val="28"/>
          <w:lang w:val="kk-KZ"/>
          <w14:ligatures w14:val="none"/>
        </w:rPr>
        <w:t>–</w:t>
      </w:r>
      <w:r w:rsidR="00870A53">
        <w:rPr>
          <w:rFonts w:ascii="Times New Roman" w:eastAsia="Calibri" w:hAnsi="Times New Roman" w:cs="Times New Roman"/>
          <w:bCs/>
          <w:kern w:val="0"/>
          <w:sz w:val="28"/>
          <w:szCs w:val="28"/>
          <w:lang w:val="kk-KZ"/>
          <w14:ligatures w14:val="none"/>
        </w:rPr>
        <w:t xml:space="preserve"> </w:t>
      </w:r>
      <w:r w:rsidRPr="00A65531">
        <w:rPr>
          <w:rFonts w:ascii="Times New Roman" w:eastAsia="Calibri" w:hAnsi="Times New Roman" w:cs="Times New Roman"/>
          <w:bCs/>
          <w:kern w:val="0"/>
          <w:sz w:val="28"/>
          <w:szCs w:val="28"/>
          <w:lang w:val="kk-KZ"/>
          <w14:ligatures w14:val="none"/>
        </w:rPr>
        <w:t>97</w:t>
      </w:r>
      <w:r w:rsidR="00A27C7E">
        <w:rPr>
          <w:rFonts w:ascii="Times New Roman" w:eastAsia="Calibri" w:hAnsi="Times New Roman" w:cs="Times New Roman"/>
          <w:bCs/>
          <w:kern w:val="0"/>
          <w:sz w:val="28"/>
          <w:szCs w:val="28"/>
          <w:lang w:val="kk-KZ"/>
          <w14:ligatures w14:val="none"/>
        </w:rPr>
        <w:t>,0</w:t>
      </w:r>
      <w:r w:rsidRPr="00A65531">
        <w:rPr>
          <w:rFonts w:ascii="Times New Roman" w:eastAsia="Calibri" w:hAnsi="Times New Roman" w:cs="Times New Roman"/>
          <w:bCs/>
          <w:kern w:val="0"/>
          <w:sz w:val="28"/>
          <w:szCs w:val="28"/>
          <w:lang w:val="kk-KZ"/>
          <w14:ligatures w14:val="none"/>
        </w:rPr>
        <w:t xml:space="preserve">% аралығында өзгеріп, ең жоғары шығым </w:t>
      </w:r>
      <w:r w:rsidRPr="008E33FC">
        <w:rPr>
          <w:rFonts w:ascii="Times New Roman" w:eastAsia="Calibri" w:hAnsi="Times New Roman" w:cs="Times New Roman"/>
          <w:b/>
          <w:i/>
          <w:iCs/>
          <w:kern w:val="0"/>
          <w:sz w:val="28"/>
          <w:szCs w:val="28"/>
          <w:lang w:val="kk-KZ"/>
          <w14:ligatures w14:val="none"/>
        </w:rPr>
        <w:t>2.10</w:t>
      </w:r>
      <w:r w:rsidRPr="00A65531">
        <w:rPr>
          <w:rFonts w:ascii="Times New Roman" w:eastAsia="Calibri" w:hAnsi="Times New Roman" w:cs="Times New Roman"/>
          <w:bCs/>
          <w:kern w:val="0"/>
          <w:sz w:val="28"/>
          <w:szCs w:val="28"/>
          <w:lang w:val="kk-KZ"/>
          <w14:ligatures w14:val="none"/>
        </w:rPr>
        <w:t xml:space="preserve"> қосылысына тән 97</w:t>
      </w:r>
      <w:r w:rsidR="00A27C7E">
        <w:rPr>
          <w:rFonts w:ascii="Times New Roman" w:eastAsia="Calibri" w:hAnsi="Times New Roman" w:cs="Times New Roman"/>
          <w:bCs/>
          <w:kern w:val="0"/>
          <w:sz w:val="28"/>
          <w:szCs w:val="28"/>
          <w:lang w:val="kk-KZ"/>
          <w14:ligatures w14:val="none"/>
        </w:rPr>
        <w:t>,0</w:t>
      </w:r>
      <w:r w:rsidR="00870A53">
        <w:rPr>
          <w:rFonts w:ascii="Times New Roman" w:eastAsia="Calibri" w:hAnsi="Times New Roman" w:cs="Times New Roman"/>
          <w:bCs/>
          <w:kern w:val="0"/>
          <w:sz w:val="28"/>
          <w:szCs w:val="28"/>
          <w:lang w:val="kk-KZ"/>
          <w14:ligatures w14:val="none"/>
        </w:rPr>
        <w:t xml:space="preserve"> </w:t>
      </w:r>
      <w:r w:rsidR="004C5270" w:rsidRPr="004C5270">
        <w:rPr>
          <w:rFonts w:ascii="Times New Roman" w:eastAsia="Calibri" w:hAnsi="Times New Roman" w:cs="Times New Roman"/>
          <w:bCs/>
          <w:kern w:val="0"/>
          <w:sz w:val="28"/>
          <w:szCs w:val="28"/>
          <w:lang w:val="kk-KZ"/>
          <w14:ligatures w14:val="none"/>
        </w:rPr>
        <w:t>±</w:t>
      </w:r>
      <w:r w:rsidR="00870A53">
        <w:rPr>
          <w:rFonts w:ascii="Times New Roman" w:eastAsia="Calibri" w:hAnsi="Times New Roman" w:cs="Times New Roman"/>
          <w:bCs/>
          <w:kern w:val="0"/>
          <w:sz w:val="28"/>
          <w:szCs w:val="28"/>
          <w:lang w:val="kk-KZ"/>
          <w14:ligatures w14:val="none"/>
        </w:rPr>
        <w:t xml:space="preserve"> </w:t>
      </w:r>
      <w:r w:rsidR="004C5270" w:rsidRPr="004C5270">
        <w:rPr>
          <w:rFonts w:ascii="Times New Roman" w:eastAsia="Calibri" w:hAnsi="Times New Roman" w:cs="Times New Roman"/>
          <w:bCs/>
          <w:kern w:val="0"/>
          <w:sz w:val="28"/>
          <w:szCs w:val="28"/>
          <w:lang w:val="kk-KZ"/>
          <w14:ligatures w14:val="none"/>
        </w:rPr>
        <w:t>0,</w:t>
      </w:r>
      <w:r w:rsidR="00464BD6">
        <w:rPr>
          <w:rFonts w:ascii="Times New Roman" w:eastAsia="Calibri" w:hAnsi="Times New Roman" w:cs="Times New Roman"/>
          <w:bCs/>
          <w:kern w:val="0"/>
          <w:sz w:val="28"/>
          <w:szCs w:val="28"/>
          <w:lang w:val="kk-KZ"/>
          <w14:ligatures w14:val="none"/>
        </w:rPr>
        <w:t>5</w:t>
      </w:r>
      <w:r w:rsidRPr="00A65531">
        <w:rPr>
          <w:rFonts w:ascii="Times New Roman" w:eastAsia="Calibri" w:hAnsi="Times New Roman" w:cs="Times New Roman"/>
          <w:bCs/>
          <w:kern w:val="0"/>
          <w:sz w:val="28"/>
          <w:szCs w:val="28"/>
          <w:lang w:val="kk-KZ"/>
          <w14:ligatures w14:val="none"/>
        </w:rPr>
        <w:t xml:space="preserve">% синтезделді. Ал гексафторофосфаттар қатары </w:t>
      </w:r>
      <w:r w:rsidRPr="008E33FC">
        <w:rPr>
          <w:rFonts w:ascii="Times New Roman" w:eastAsia="Calibri" w:hAnsi="Times New Roman" w:cs="Times New Roman"/>
          <w:b/>
          <w:i/>
          <w:iCs/>
          <w:kern w:val="0"/>
          <w:sz w:val="28"/>
          <w:szCs w:val="28"/>
          <w:lang w:val="kk-KZ"/>
          <w14:ligatures w14:val="none"/>
        </w:rPr>
        <w:t>2.13–2.16</w:t>
      </w:r>
      <w:r w:rsidRPr="00A65531">
        <w:rPr>
          <w:rFonts w:ascii="Times New Roman" w:eastAsia="Calibri" w:hAnsi="Times New Roman" w:cs="Times New Roman"/>
          <w:bCs/>
          <w:kern w:val="0"/>
          <w:sz w:val="28"/>
          <w:szCs w:val="28"/>
          <w:lang w:val="kk-KZ"/>
          <w14:ligatures w14:val="none"/>
        </w:rPr>
        <w:t xml:space="preserve"> үшін синтез уақыты едәуір ұзақ – 24 сағатты құрады, бұл иондық жұптың күрделірек түзілу механизмімен және фосфат анионының көлемділігімен байланысты болуы мүмкін. Дегенмен, бұл қатарда да шығым көрсеткіштері жоғары 55</w:t>
      </w:r>
      <w:r w:rsidR="00A27C7E">
        <w:rPr>
          <w:rFonts w:ascii="Times New Roman" w:eastAsia="Calibri" w:hAnsi="Times New Roman" w:cs="Times New Roman"/>
          <w:bCs/>
          <w:kern w:val="0"/>
          <w:sz w:val="28"/>
          <w:szCs w:val="28"/>
          <w:lang w:val="kk-KZ"/>
          <w14:ligatures w14:val="none"/>
        </w:rPr>
        <w:t>,0</w:t>
      </w:r>
      <w:r w:rsidR="00870A53">
        <w:rPr>
          <w:rFonts w:ascii="Times New Roman" w:eastAsia="Calibri" w:hAnsi="Times New Roman" w:cs="Times New Roman"/>
          <w:bCs/>
          <w:kern w:val="0"/>
          <w:sz w:val="28"/>
          <w:szCs w:val="28"/>
          <w:lang w:val="kk-KZ"/>
          <w14:ligatures w14:val="none"/>
        </w:rPr>
        <w:t xml:space="preserve"> </w:t>
      </w:r>
      <w:r w:rsidRPr="00A65531">
        <w:rPr>
          <w:rFonts w:ascii="Times New Roman" w:eastAsia="Calibri" w:hAnsi="Times New Roman" w:cs="Times New Roman"/>
          <w:bCs/>
          <w:kern w:val="0"/>
          <w:sz w:val="28"/>
          <w:szCs w:val="28"/>
          <w:lang w:val="kk-KZ"/>
          <w14:ligatures w14:val="none"/>
        </w:rPr>
        <w:t>–</w:t>
      </w:r>
      <w:r w:rsidR="00870A53">
        <w:rPr>
          <w:rFonts w:ascii="Times New Roman" w:eastAsia="Calibri" w:hAnsi="Times New Roman" w:cs="Times New Roman"/>
          <w:bCs/>
          <w:kern w:val="0"/>
          <w:sz w:val="28"/>
          <w:szCs w:val="28"/>
          <w:lang w:val="kk-KZ"/>
          <w14:ligatures w14:val="none"/>
        </w:rPr>
        <w:t xml:space="preserve"> </w:t>
      </w:r>
      <w:r w:rsidRPr="00A65531">
        <w:rPr>
          <w:rFonts w:ascii="Times New Roman" w:eastAsia="Calibri" w:hAnsi="Times New Roman" w:cs="Times New Roman"/>
          <w:bCs/>
          <w:kern w:val="0"/>
          <w:sz w:val="28"/>
          <w:szCs w:val="28"/>
          <w:lang w:val="kk-KZ"/>
          <w14:ligatures w14:val="none"/>
        </w:rPr>
        <w:t>90</w:t>
      </w:r>
      <w:r w:rsidR="00A27C7E">
        <w:rPr>
          <w:rFonts w:ascii="Times New Roman" w:eastAsia="Calibri" w:hAnsi="Times New Roman" w:cs="Times New Roman"/>
          <w:bCs/>
          <w:kern w:val="0"/>
          <w:sz w:val="28"/>
          <w:szCs w:val="28"/>
          <w:lang w:val="kk-KZ"/>
          <w14:ligatures w14:val="none"/>
        </w:rPr>
        <w:t>,0</w:t>
      </w:r>
      <w:r w:rsidRPr="00A65531">
        <w:rPr>
          <w:rFonts w:ascii="Times New Roman" w:eastAsia="Calibri" w:hAnsi="Times New Roman" w:cs="Times New Roman"/>
          <w:bCs/>
          <w:kern w:val="0"/>
          <w:sz w:val="28"/>
          <w:szCs w:val="28"/>
          <w:lang w:val="kk-KZ"/>
          <w14:ligatures w14:val="none"/>
        </w:rPr>
        <w:t xml:space="preserve">%, атап айтқанда </w:t>
      </w:r>
      <w:r w:rsidRPr="008E33FC">
        <w:rPr>
          <w:rFonts w:ascii="Times New Roman" w:eastAsia="Calibri" w:hAnsi="Times New Roman" w:cs="Times New Roman"/>
          <w:b/>
          <w:i/>
          <w:iCs/>
          <w:kern w:val="0"/>
          <w:sz w:val="28"/>
          <w:szCs w:val="28"/>
          <w:lang w:val="kk-KZ"/>
          <w14:ligatures w14:val="none"/>
        </w:rPr>
        <w:t>2.14</w:t>
      </w:r>
      <w:r w:rsidRPr="00A65531">
        <w:rPr>
          <w:rFonts w:ascii="Times New Roman" w:eastAsia="Calibri" w:hAnsi="Times New Roman" w:cs="Times New Roman"/>
          <w:bCs/>
          <w:kern w:val="0"/>
          <w:sz w:val="28"/>
          <w:szCs w:val="28"/>
          <w:lang w:val="kk-KZ"/>
          <w14:ligatures w14:val="none"/>
        </w:rPr>
        <w:t xml:space="preserve"> қосылсы 90</w:t>
      </w:r>
      <w:r w:rsidR="005813AE">
        <w:rPr>
          <w:rFonts w:ascii="Times New Roman" w:eastAsia="Calibri" w:hAnsi="Times New Roman" w:cs="Times New Roman"/>
          <w:bCs/>
          <w:kern w:val="0"/>
          <w:sz w:val="28"/>
          <w:szCs w:val="28"/>
          <w:lang w:val="kk-KZ"/>
          <w14:ligatures w14:val="none"/>
        </w:rPr>
        <w:t xml:space="preserve">,0 </w:t>
      </w:r>
      <w:r w:rsidR="00CC5ABF" w:rsidRPr="00CC5ABF">
        <w:rPr>
          <w:rFonts w:ascii="Times New Roman" w:eastAsia="Calibri" w:hAnsi="Times New Roman" w:cs="Times New Roman"/>
          <w:bCs/>
          <w:kern w:val="0"/>
          <w:sz w:val="28"/>
          <w:szCs w:val="28"/>
          <w:lang w:val="kk-KZ"/>
          <w14:ligatures w14:val="none"/>
        </w:rPr>
        <w:t>±</w:t>
      </w:r>
      <w:r w:rsidR="00CC5ABF">
        <w:rPr>
          <w:rFonts w:ascii="Times New Roman" w:eastAsia="Calibri" w:hAnsi="Times New Roman" w:cs="Times New Roman"/>
          <w:bCs/>
          <w:kern w:val="0"/>
          <w:sz w:val="28"/>
          <w:szCs w:val="28"/>
          <w:lang w:val="kk-KZ"/>
          <w14:ligatures w14:val="none"/>
        </w:rPr>
        <w:t xml:space="preserve"> </w:t>
      </w:r>
      <w:r w:rsidR="00CC5ABF" w:rsidRPr="00CC5ABF">
        <w:rPr>
          <w:rFonts w:ascii="Times New Roman" w:eastAsia="Calibri" w:hAnsi="Times New Roman" w:cs="Times New Roman"/>
          <w:bCs/>
          <w:kern w:val="0"/>
          <w:sz w:val="28"/>
          <w:szCs w:val="28"/>
          <w:lang w:val="kk-KZ"/>
          <w14:ligatures w14:val="none"/>
        </w:rPr>
        <w:t>0,8</w:t>
      </w:r>
      <w:r w:rsidRPr="00A65531">
        <w:rPr>
          <w:rFonts w:ascii="Times New Roman" w:eastAsia="Calibri" w:hAnsi="Times New Roman" w:cs="Times New Roman"/>
          <w:bCs/>
          <w:kern w:val="0"/>
          <w:sz w:val="28"/>
          <w:szCs w:val="28"/>
          <w:lang w:val="kk-KZ"/>
          <w14:ligatures w14:val="none"/>
        </w:rPr>
        <w:t xml:space="preserve">% және </w:t>
      </w:r>
      <w:r w:rsidRPr="008E33FC">
        <w:rPr>
          <w:rFonts w:ascii="Times New Roman" w:eastAsia="Calibri" w:hAnsi="Times New Roman" w:cs="Times New Roman"/>
          <w:b/>
          <w:i/>
          <w:iCs/>
          <w:kern w:val="0"/>
          <w:sz w:val="28"/>
          <w:szCs w:val="28"/>
          <w:lang w:val="kk-KZ"/>
          <w14:ligatures w14:val="none"/>
        </w:rPr>
        <w:t>2.16</w:t>
      </w:r>
      <w:r w:rsidRPr="00A65531">
        <w:rPr>
          <w:rFonts w:ascii="Times New Roman" w:eastAsia="Calibri" w:hAnsi="Times New Roman" w:cs="Times New Roman"/>
          <w:bCs/>
          <w:kern w:val="0"/>
          <w:sz w:val="28"/>
          <w:szCs w:val="28"/>
          <w:lang w:val="kk-KZ"/>
          <w14:ligatures w14:val="none"/>
        </w:rPr>
        <w:t xml:space="preserve"> қосылысы 85</w:t>
      </w:r>
      <w:r w:rsidR="00A27C7E">
        <w:rPr>
          <w:rFonts w:ascii="Times New Roman" w:eastAsia="Calibri" w:hAnsi="Times New Roman" w:cs="Times New Roman"/>
          <w:bCs/>
          <w:kern w:val="0"/>
          <w:sz w:val="28"/>
          <w:szCs w:val="28"/>
          <w:lang w:val="kk-KZ"/>
          <w14:ligatures w14:val="none"/>
        </w:rPr>
        <w:t>,0</w:t>
      </w:r>
      <w:r w:rsidR="00870A53">
        <w:rPr>
          <w:rFonts w:ascii="Times New Roman" w:eastAsia="Calibri" w:hAnsi="Times New Roman" w:cs="Times New Roman"/>
          <w:bCs/>
          <w:kern w:val="0"/>
          <w:sz w:val="28"/>
          <w:szCs w:val="28"/>
          <w:lang w:val="kk-KZ"/>
          <w14:ligatures w14:val="none"/>
        </w:rPr>
        <w:t xml:space="preserve"> </w:t>
      </w:r>
      <w:r w:rsidR="00CC5ABF" w:rsidRPr="00CC5ABF">
        <w:rPr>
          <w:rFonts w:ascii="Times New Roman" w:eastAsia="Calibri" w:hAnsi="Times New Roman" w:cs="Times New Roman"/>
          <w:bCs/>
          <w:kern w:val="0"/>
          <w:sz w:val="28"/>
          <w:szCs w:val="28"/>
          <w:lang w:val="kk-KZ"/>
          <w14:ligatures w14:val="none"/>
        </w:rPr>
        <w:t>±</w:t>
      </w:r>
      <w:r w:rsidR="00870A53">
        <w:rPr>
          <w:rFonts w:ascii="Times New Roman" w:eastAsia="Calibri" w:hAnsi="Times New Roman" w:cs="Times New Roman"/>
          <w:bCs/>
          <w:kern w:val="0"/>
          <w:sz w:val="28"/>
          <w:szCs w:val="28"/>
          <w:lang w:val="kk-KZ"/>
          <w14:ligatures w14:val="none"/>
        </w:rPr>
        <w:t xml:space="preserve"> </w:t>
      </w:r>
      <w:r w:rsidR="00CC5ABF" w:rsidRPr="00CC5ABF">
        <w:rPr>
          <w:rFonts w:ascii="Times New Roman" w:eastAsia="Calibri" w:hAnsi="Times New Roman" w:cs="Times New Roman"/>
          <w:bCs/>
          <w:kern w:val="0"/>
          <w:sz w:val="28"/>
          <w:szCs w:val="28"/>
          <w:lang w:val="kk-KZ"/>
          <w14:ligatures w14:val="none"/>
        </w:rPr>
        <w:t>0,5</w:t>
      </w:r>
      <w:r w:rsidRPr="00A65531">
        <w:rPr>
          <w:rFonts w:ascii="Times New Roman" w:eastAsia="Calibri" w:hAnsi="Times New Roman" w:cs="Times New Roman"/>
          <w:bCs/>
          <w:kern w:val="0"/>
          <w:sz w:val="28"/>
          <w:szCs w:val="28"/>
          <w:lang w:val="kk-KZ"/>
          <w14:ligatures w14:val="none"/>
        </w:rPr>
        <w:t>% - бен айқын ерекшеленеді.</w:t>
      </w:r>
    </w:p>
    <w:p w14:paraId="2B3FFFFF" w14:textId="103E7E80" w:rsidR="00607C2B" w:rsidRDefault="00A65531" w:rsidP="004A23C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A65531">
        <w:rPr>
          <w:rFonts w:ascii="Times New Roman" w:eastAsia="Calibri" w:hAnsi="Times New Roman" w:cs="Times New Roman"/>
          <w:bCs/>
          <w:kern w:val="0"/>
          <w:sz w:val="28"/>
          <w:szCs w:val="28"/>
          <w:lang w:val="kk-KZ"/>
          <w14:ligatures w14:val="none"/>
        </w:rPr>
        <w:t>Балқу температуралары аммоний хлоридтері</w:t>
      </w:r>
      <w:r w:rsidR="00CC5ABF">
        <w:rPr>
          <w:rFonts w:ascii="Times New Roman" w:eastAsia="Calibri" w:hAnsi="Times New Roman" w:cs="Times New Roman"/>
          <w:bCs/>
          <w:kern w:val="0"/>
          <w:sz w:val="28"/>
          <w:szCs w:val="28"/>
          <w:lang w:val="kk-KZ"/>
          <w14:ligatures w14:val="none"/>
        </w:rPr>
        <w:t xml:space="preserve"> үшін</w:t>
      </w:r>
      <w:r w:rsidRPr="00A65531">
        <w:rPr>
          <w:rFonts w:ascii="Times New Roman" w:eastAsia="Calibri" w:hAnsi="Times New Roman" w:cs="Times New Roman"/>
          <w:bCs/>
          <w:kern w:val="0"/>
          <w:sz w:val="28"/>
          <w:szCs w:val="28"/>
          <w:lang w:val="kk-KZ"/>
          <w14:ligatures w14:val="none"/>
        </w:rPr>
        <w:t xml:space="preserve"> жоғары балқу температураларымен сипатталады 271–290 °C, бұл олардың иондық кристалдық торының беріктігін және молекулааралық өзара әрекеттесулердің күштілігін көрсетеді. Гексафторофосфаттарда балқу температуралары салыстырмалы түрде төмен және кең интервалда 180–242 °C өзгеретіндігін көрсетті.</w:t>
      </w:r>
    </w:p>
    <w:p w14:paraId="583E5976" w14:textId="77777777" w:rsidR="009A424E" w:rsidRPr="009A424E" w:rsidRDefault="009A424E" w:rsidP="009A424E">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9A424E">
        <w:rPr>
          <w:rFonts w:ascii="Times New Roman" w:eastAsia="Calibri" w:hAnsi="Times New Roman" w:cs="Times New Roman"/>
          <w:bCs/>
          <w:kern w:val="0"/>
          <w:sz w:val="28"/>
          <w:szCs w:val="28"/>
          <w:lang w:val="kk-KZ"/>
          <w14:ligatures w14:val="none"/>
        </w:rPr>
        <w:t>Органикалық қосылыстардың жұқа қабатты хроматографиядағы (ЖҚХ) қозғалғыштық көрсеткіші R</w:t>
      </w:r>
      <w:r w:rsidRPr="00BC7DC7">
        <w:rPr>
          <w:rFonts w:ascii="Times New Roman" w:eastAsia="Calibri" w:hAnsi="Times New Roman" w:cs="Times New Roman"/>
          <w:bCs/>
          <w:i/>
          <w:iCs/>
          <w:kern w:val="0"/>
          <w:sz w:val="28"/>
          <w:szCs w:val="28"/>
          <w:vertAlign w:val="subscript"/>
          <w:lang w:val="kk-KZ"/>
          <w14:ligatures w14:val="none"/>
        </w:rPr>
        <w:t>f</w:t>
      </w:r>
      <w:r w:rsidRPr="009A424E">
        <w:rPr>
          <w:rFonts w:ascii="Times New Roman" w:eastAsia="Calibri" w:hAnsi="Times New Roman" w:cs="Times New Roman"/>
          <w:bCs/>
          <w:kern w:val="0"/>
          <w:sz w:val="28"/>
          <w:szCs w:val="28"/>
          <w:lang w:val="kk-KZ"/>
          <w14:ligatures w14:val="none"/>
        </w:rPr>
        <w:t xml:space="preserve"> белгілі бір жағдайларда анықталатын физика-химиялық сипаттама болып табылады. Ол ЖҚХ пластинкасының тасымалдағышының табиғатына, элюенттер жүйесіне және зерттелетін органикалық қосылыстың қасиеттеріне тәуелді.</w:t>
      </w:r>
    </w:p>
    <w:p w14:paraId="6AFAE246" w14:textId="77777777" w:rsidR="009A424E" w:rsidRPr="009A424E" w:rsidRDefault="009A424E" w:rsidP="009A424E">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9A424E">
        <w:rPr>
          <w:rFonts w:ascii="Times New Roman" w:eastAsia="Calibri" w:hAnsi="Times New Roman" w:cs="Times New Roman"/>
          <w:bCs/>
          <w:kern w:val="0"/>
          <w:sz w:val="28"/>
          <w:szCs w:val="28"/>
          <w:lang w:val="kk-KZ"/>
          <w14:ligatures w14:val="none"/>
        </w:rPr>
        <w:t>Диссертациялық жұмыста ион алмасу реакциясының жүру барысы Sorbfil (Sorbpolymer, Ресей) пластинкаларында жүргізілген жұқа қабатты хроматография әдісімен бақыланды. Пластинкалар 5–17 мкм бөлшек өлшемді СТХ-1А силикагелімен және УФ-254 флуоресцентті индикаторымен қапталған.</w:t>
      </w:r>
    </w:p>
    <w:p w14:paraId="35C7928A" w14:textId="77777777" w:rsidR="009A424E" w:rsidRPr="009A424E" w:rsidRDefault="009A424E" w:rsidP="009A424E">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9A424E">
        <w:rPr>
          <w:rFonts w:ascii="Times New Roman" w:eastAsia="Calibri" w:hAnsi="Times New Roman" w:cs="Times New Roman"/>
          <w:bCs/>
          <w:kern w:val="0"/>
          <w:sz w:val="28"/>
          <w:szCs w:val="28"/>
          <w:lang w:val="kk-KZ"/>
          <w14:ligatures w14:val="none"/>
        </w:rPr>
        <w:t>Хроматограммалар йод (I₂) буларында айқындалып, 254 нм толқын ұзындығындағы ультракүлгін сәуледе хроматоскоп көмегімен қаралды.</w:t>
      </w:r>
    </w:p>
    <w:p w14:paraId="444D7C64" w14:textId="77777777" w:rsidR="009A424E" w:rsidRPr="009A424E" w:rsidRDefault="009A424E" w:rsidP="009A424E">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9A424E">
        <w:rPr>
          <w:rFonts w:ascii="Times New Roman" w:eastAsia="Calibri" w:hAnsi="Times New Roman" w:cs="Times New Roman"/>
          <w:bCs/>
          <w:kern w:val="0"/>
          <w:sz w:val="28"/>
          <w:szCs w:val="28"/>
          <w:lang w:val="kk-KZ"/>
          <w14:ligatures w14:val="none"/>
        </w:rPr>
        <w:t>Элюент ретінде этанол мен бензолдың 1:3 қатынасындағы қоспасы және бірнеше тамшы 25%-дық сулы аммиак ерітіндісі (NH₃) қолданылды.</w:t>
      </w:r>
    </w:p>
    <w:p w14:paraId="6BA9F45F" w14:textId="78813F6C" w:rsidR="009A424E" w:rsidRPr="009A424E" w:rsidRDefault="009A424E" w:rsidP="009A424E">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9A424E">
        <w:rPr>
          <w:rFonts w:ascii="Times New Roman" w:eastAsia="Calibri" w:hAnsi="Times New Roman" w:cs="Times New Roman"/>
          <w:bCs/>
          <w:kern w:val="0"/>
          <w:sz w:val="28"/>
          <w:szCs w:val="28"/>
          <w:lang w:val="kk-KZ"/>
          <w14:ligatures w14:val="none"/>
        </w:rPr>
        <w:t>3.</w:t>
      </w:r>
      <w:r w:rsidR="00C36B5B">
        <w:rPr>
          <w:rFonts w:ascii="Times New Roman" w:eastAsia="Calibri" w:hAnsi="Times New Roman" w:cs="Times New Roman"/>
          <w:bCs/>
          <w:kern w:val="0"/>
          <w:sz w:val="28"/>
          <w:szCs w:val="28"/>
          <w:lang w:val="kk-KZ"/>
          <w14:ligatures w14:val="none"/>
        </w:rPr>
        <w:t>3</w:t>
      </w:r>
      <w:r w:rsidRPr="009A424E">
        <w:rPr>
          <w:rFonts w:ascii="Times New Roman" w:eastAsia="Calibri" w:hAnsi="Times New Roman" w:cs="Times New Roman"/>
          <w:bCs/>
          <w:kern w:val="0"/>
          <w:sz w:val="28"/>
          <w:szCs w:val="28"/>
          <w:lang w:val="kk-KZ"/>
          <w14:ligatures w14:val="none"/>
        </w:rPr>
        <w:t>-кестеде келтірілген 2-аминоспиропиразолиламмоний қосылыстарының хлоридтері мен гексафторфосфаттары үшін R</w:t>
      </w:r>
      <w:r w:rsidRPr="00BC7DC7">
        <w:rPr>
          <w:rFonts w:ascii="Times New Roman" w:eastAsia="Calibri" w:hAnsi="Times New Roman" w:cs="Times New Roman"/>
          <w:bCs/>
          <w:i/>
          <w:iCs/>
          <w:kern w:val="0"/>
          <w:sz w:val="28"/>
          <w:szCs w:val="28"/>
          <w:vertAlign w:val="subscript"/>
          <w:lang w:val="kk-KZ"/>
          <w14:ligatures w14:val="none"/>
        </w:rPr>
        <w:t>f</w:t>
      </w:r>
      <w:r w:rsidRPr="009A424E">
        <w:rPr>
          <w:rFonts w:ascii="Times New Roman" w:eastAsia="Calibri" w:hAnsi="Times New Roman" w:cs="Times New Roman"/>
          <w:bCs/>
          <w:kern w:val="0"/>
          <w:sz w:val="28"/>
          <w:szCs w:val="28"/>
          <w:lang w:val="kk-KZ"/>
          <w14:ligatures w14:val="none"/>
        </w:rPr>
        <w:t xml:space="preserve"> мәндері 0,01–0,08 аралығында болды. Қосылыстардың тазалығына күмән туындаған жоқ, себебі олардың құрылысы мен құрамы элементтік талдау, ИҚ-спектроскопия, ЯМР-спектроскопиясы (^1H және ^13C), сондай-ақ рентгенқұрылымдық талдау нәтижелерімен жан-жақты дәлелденді.</w:t>
      </w:r>
    </w:p>
    <w:p w14:paraId="4887A3B4" w14:textId="00F22C76" w:rsidR="009A424E" w:rsidRDefault="009A424E" w:rsidP="009A424E">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9A424E">
        <w:rPr>
          <w:rFonts w:ascii="Times New Roman" w:eastAsia="Calibri" w:hAnsi="Times New Roman" w:cs="Times New Roman"/>
          <w:bCs/>
          <w:kern w:val="0"/>
          <w:sz w:val="28"/>
          <w:szCs w:val="28"/>
          <w:lang w:val="kk-KZ"/>
          <w14:ligatures w14:val="none"/>
        </w:rPr>
        <w:t>R</w:t>
      </w:r>
      <w:r w:rsidRPr="00BC7DC7">
        <w:rPr>
          <w:rFonts w:ascii="Times New Roman" w:eastAsia="Calibri" w:hAnsi="Times New Roman" w:cs="Times New Roman"/>
          <w:bCs/>
          <w:i/>
          <w:iCs/>
          <w:kern w:val="0"/>
          <w:sz w:val="28"/>
          <w:szCs w:val="28"/>
          <w:vertAlign w:val="subscript"/>
          <w:lang w:val="kk-KZ"/>
          <w14:ligatures w14:val="none"/>
        </w:rPr>
        <w:t>f</w:t>
      </w:r>
      <w:r w:rsidRPr="009A424E">
        <w:rPr>
          <w:rFonts w:ascii="Times New Roman" w:eastAsia="Calibri" w:hAnsi="Times New Roman" w:cs="Times New Roman"/>
          <w:bCs/>
          <w:kern w:val="0"/>
          <w:sz w:val="28"/>
          <w:szCs w:val="28"/>
          <w:lang w:val="kk-KZ"/>
          <w14:ligatures w14:val="none"/>
        </w:rPr>
        <w:t xml:space="preserve"> мәндерінің </w:t>
      </w:r>
      <w:r w:rsidR="00BC7DC7" w:rsidRPr="009A424E">
        <w:rPr>
          <w:rFonts w:ascii="Times New Roman" w:eastAsia="Calibri" w:hAnsi="Times New Roman" w:cs="Times New Roman"/>
          <w:bCs/>
          <w:kern w:val="0"/>
          <w:sz w:val="28"/>
          <w:szCs w:val="28"/>
          <w:lang w:val="kk-KZ"/>
          <w14:ligatures w14:val="none"/>
        </w:rPr>
        <w:t xml:space="preserve">төмен </w:t>
      </w:r>
      <w:r w:rsidRPr="009A424E">
        <w:rPr>
          <w:rFonts w:ascii="Times New Roman" w:eastAsia="Calibri" w:hAnsi="Times New Roman" w:cs="Times New Roman"/>
          <w:bCs/>
          <w:kern w:val="0"/>
          <w:sz w:val="28"/>
          <w:szCs w:val="28"/>
          <w:lang w:val="kk-KZ"/>
          <w14:ligatures w14:val="none"/>
        </w:rPr>
        <w:t>(0,01; 0,05; 0,08) компоненттерді бөлу және тазалықты бақылау үшін жеткіліксіз ақпарат беретіні туралы ескертуіне жауап ретінде, жұмыста колонкалық хроматография қолданылмағанын атап өтеміз. Реакцияның аяқталуы бастапқы сульфонаттарға тән дақтардың (R</w:t>
      </w:r>
      <w:r w:rsidRPr="00F675D2">
        <w:rPr>
          <w:rFonts w:ascii="Times New Roman" w:eastAsia="Calibri" w:hAnsi="Times New Roman" w:cs="Times New Roman"/>
          <w:bCs/>
          <w:i/>
          <w:iCs/>
          <w:kern w:val="0"/>
          <w:sz w:val="28"/>
          <w:szCs w:val="28"/>
          <w:vertAlign w:val="subscript"/>
          <w:lang w:val="kk-KZ"/>
          <w14:ligatures w14:val="none"/>
        </w:rPr>
        <w:t>f</w:t>
      </w:r>
      <w:r w:rsidRPr="009A424E">
        <w:rPr>
          <w:rFonts w:ascii="Times New Roman" w:eastAsia="Calibri" w:hAnsi="Times New Roman" w:cs="Times New Roman"/>
          <w:bCs/>
          <w:kern w:val="0"/>
          <w:sz w:val="28"/>
          <w:szCs w:val="28"/>
          <w:lang w:val="kk-KZ"/>
          <w14:ligatures w14:val="none"/>
        </w:rPr>
        <w:t xml:space="preserve"> = 0,24; 0,18; 0,08; 0,10) толық жоғалуымен анықталды. Реакция аяқталғаннан кейінгі жалғыз компоненттер 2-аминоспиропиразолиламмоний қосылыстарының хлоридтері мен гексафторфосфат тұздары болды, олардың R</w:t>
      </w:r>
      <w:r w:rsidRPr="00F675D2">
        <w:rPr>
          <w:rFonts w:ascii="Times New Roman" w:eastAsia="Calibri" w:hAnsi="Times New Roman" w:cs="Times New Roman"/>
          <w:bCs/>
          <w:i/>
          <w:iCs/>
          <w:kern w:val="0"/>
          <w:sz w:val="28"/>
          <w:szCs w:val="28"/>
          <w:vertAlign w:val="subscript"/>
          <w:lang w:val="kk-KZ"/>
          <w14:ligatures w14:val="none"/>
        </w:rPr>
        <w:t>f</w:t>
      </w:r>
      <w:r w:rsidRPr="009A424E">
        <w:rPr>
          <w:rFonts w:ascii="Times New Roman" w:eastAsia="Calibri" w:hAnsi="Times New Roman" w:cs="Times New Roman"/>
          <w:bCs/>
          <w:kern w:val="0"/>
          <w:sz w:val="28"/>
          <w:szCs w:val="28"/>
          <w:lang w:val="kk-KZ"/>
          <w14:ligatures w14:val="none"/>
        </w:rPr>
        <w:t xml:space="preserve"> мәндері төмен (0,01; 0,05; 0,08) болды.</w:t>
      </w:r>
    </w:p>
    <w:p w14:paraId="429E3ECB" w14:textId="6ADF2960" w:rsidR="00CC5ABF" w:rsidRDefault="00A65531" w:rsidP="004A23C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A65531">
        <w:rPr>
          <w:rFonts w:ascii="Times New Roman" w:eastAsia="Calibri" w:hAnsi="Times New Roman" w:cs="Times New Roman"/>
          <w:bCs/>
          <w:kern w:val="0"/>
          <w:sz w:val="28"/>
          <w:szCs w:val="28"/>
          <w:lang w:val="kk-KZ"/>
          <w14:ligatures w14:val="none"/>
        </w:rPr>
        <w:lastRenderedPageBreak/>
        <w:t>Хроматографиялық көрсеткіштері бойынша (R</w:t>
      </w:r>
      <w:r w:rsidRPr="000E7060">
        <w:rPr>
          <w:rFonts w:ascii="Times New Roman" w:eastAsia="Calibri" w:hAnsi="Times New Roman" w:cs="Times New Roman"/>
          <w:bCs/>
          <w:i/>
          <w:iCs/>
          <w:kern w:val="0"/>
          <w:sz w:val="28"/>
          <w:szCs w:val="28"/>
          <w:vertAlign w:val="subscript"/>
          <w:lang w:val="kk-KZ"/>
          <w14:ligatures w14:val="none"/>
        </w:rPr>
        <w:t>f</w:t>
      </w:r>
      <w:r w:rsidRPr="00A65531">
        <w:rPr>
          <w:rFonts w:ascii="Times New Roman" w:eastAsia="Calibri" w:hAnsi="Times New Roman" w:cs="Times New Roman"/>
          <w:bCs/>
          <w:kern w:val="0"/>
          <w:sz w:val="28"/>
          <w:szCs w:val="28"/>
          <w:lang w:val="kk-KZ"/>
          <w14:ligatures w14:val="none"/>
        </w:rPr>
        <w:t>) мәндері β-аминопропиоамидоксим тозилаттарының мәндері 0,1-2,4 аралығында көрсетеді.</w:t>
      </w:r>
    </w:p>
    <w:p w14:paraId="0E43343A" w14:textId="745805A8" w:rsidR="006E6B9D" w:rsidRDefault="007D69C8" w:rsidP="004A23C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Pr>
          <w:rFonts w:ascii="Times New Roman" w:eastAsia="Calibri" w:hAnsi="Times New Roman" w:cs="Times New Roman"/>
          <w:bCs/>
          <w:kern w:val="0"/>
          <w:sz w:val="28"/>
          <w:szCs w:val="28"/>
          <w:lang w:val="kk-KZ"/>
          <w14:ligatures w14:val="none"/>
        </w:rPr>
        <w:t xml:space="preserve">Сондай-ақ, </w:t>
      </w:r>
      <w:r w:rsidR="006E6B9D" w:rsidRPr="00451473">
        <w:rPr>
          <w:rFonts w:ascii="Times New Roman" w:eastAsia="Calibri" w:hAnsi="Times New Roman" w:cs="Times New Roman"/>
          <w:b/>
          <w:kern w:val="0"/>
          <w:sz w:val="28"/>
          <w:szCs w:val="28"/>
          <w:lang w:val="kk-KZ"/>
          <w14:ligatures w14:val="none"/>
        </w:rPr>
        <w:t>2.10</w:t>
      </w:r>
      <w:r w:rsidR="006E6B9D" w:rsidRPr="006E6B9D">
        <w:rPr>
          <w:rFonts w:ascii="Times New Roman" w:eastAsia="Calibri" w:hAnsi="Times New Roman" w:cs="Times New Roman"/>
          <w:bCs/>
          <w:kern w:val="0"/>
          <w:sz w:val="28"/>
          <w:szCs w:val="28"/>
          <w:lang w:val="kk-KZ"/>
          <w14:ligatures w14:val="none"/>
        </w:rPr>
        <w:t xml:space="preserve"> хлориді мен </w:t>
      </w:r>
      <w:r w:rsidR="006E6B9D" w:rsidRPr="00451473">
        <w:rPr>
          <w:rFonts w:ascii="Times New Roman" w:eastAsia="Calibri" w:hAnsi="Times New Roman" w:cs="Times New Roman"/>
          <w:b/>
          <w:kern w:val="0"/>
          <w:sz w:val="28"/>
          <w:szCs w:val="28"/>
          <w:lang w:val="kk-KZ"/>
          <w14:ligatures w14:val="none"/>
        </w:rPr>
        <w:t>2.13</w:t>
      </w:r>
      <w:r w:rsidR="006E6B9D" w:rsidRPr="006E6B9D">
        <w:rPr>
          <w:rFonts w:ascii="Times New Roman" w:eastAsia="Calibri" w:hAnsi="Times New Roman" w:cs="Times New Roman"/>
          <w:bCs/>
          <w:kern w:val="0"/>
          <w:sz w:val="28"/>
          <w:szCs w:val="28"/>
          <w:lang w:val="kk-KZ"/>
          <w14:ligatures w14:val="none"/>
        </w:rPr>
        <w:t xml:space="preserve"> гексафторфосфатының R</w:t>
      </w:r>
      <w:r w:rsidR="006E6B9D" w:rsidRPr="00850B00">
        <w:rPr>
          <w:rFonts w:ascii="Times New Roman" w:eastAsia="Calibri" w:hAnsi="Times New Roman" w:cs="Times New Roman"/>
          <w:bCs/>
          <w:i/>
          <w:iCs/>
          <w:kern w:val="0"/>
          <w:sz w:val="28"/>
          <w:szCs w:val="28"/>
          <w:vertAlign w:val="subscript"/>
          <w:lang w:val="kk-KZ"/>
          <w14:ligatures w14:val="none"/>
        </w:rPr>
        <w:t>f</w:t>
      </w:r>
      <w:r w:rsidR="006E6B9D" w:rsidRPr="006E6B9D">
        <w:rPr>
          <w:rFonts w:ascii="Times New Roman" w:eastAsia="Calibri" w:hAnsi="Times New Roman" w:cs="Times New Roman"/>
          <w:bCs/>
          <w:kern w:val="0"/>
          <w:sz w:val="28"/>
          <w:szCs w:val="28"/>
          <w:lang w:val="kk-KZ"/>
          <w14:ligatures w14:val="none"/>
        </w:rPr>
        <w:t xml:space="preserve"> мәндерінің элюент полярлығына тәуелділігі зерттелді (кесте</w:t>
      </w:r>
      <w:r w:rsidR="00850B00">
        <w:rPr>
          <w:rFonts w:ascii="Times New Roman" w:eastAsia="Calibri" w:hAnsi="Times New Roman" w:cs="Times New Roman"/>
          <w:bCs/>
          <w:kern w:val="0"/>
          <w:sz w:val="28"/>
          <w:szCs w:val="28"/>
          <w:lang w:val="kk-KZ"/>
          <w14:ligatures w14:val="none"/>
        </w:rPr>
        <w:t>-3.2</w:t>
      </w:r>
      <w:r w:rsidR="006E6B9D" w:rsidRPr="006E6B9D">
        <w:rPr>
          <w:rFonts w:ascii="Times New Roman" w:eastAsia="Calibri" w:hAnsi="Times New Roman" w:cs="Times New Roman"/>
          <w:bCs/>
          <w:kern w:val="0"/>
          <w:sz w:val="28"/>
          <w:szCs w:val="28"/>
          <w:lang w:val="kk-KZ"/>
          <w14:ligatures w14:val="none"/>
        </w:rPr>
        <w:t xml:space="preserve"> және сурет</w:t>
      </w:r>
      <w:r w:rsidR="00850B00">
        <w:rPr>
          <w:rFonts w:ascii="Times New Roman" w:eastAsia="Calibri" w:hAnsi="Times New Roman" w:cs="Times New Roman"/>
          <w:bCs/>
          <w:kern w:val="0"/>
          <w:sz w:val="28"/>
          <w:szCs w:val="28"/>
          <w:lang w:val="kk-KZ"/>
          <w14:ligatures w14:val="none"/>
        </w:rPr>
        <w:t>-3.3</w:t>
      </w:r>
      <w:r w:rsidR="006E6B9D" w:rsidRPr="006E6B9D">
        <w:rPr>
          <w:rFonts w:ascii="Times New Roman" w:eastAsia="Calibri" w:hAnsi="Times New Roman" w:cs="Times New Roman"/>
          <w:bCs/>
          <w:kern w:val="0"/>
          <w:sz w:val="28"/>
          <w:szCs w:val="28"/>
          <w:lang w:val="kk-KZ"/>
          <w14:ligatures w14:val="none"/>
        </w:rPr>
        <w:t xml:space="preserve">). Нәтижелер көрсеткендей, диссертацияда қолданылған жүйемен (этанол:бензол = 3:1) салыстырғанда полярлығы жоғары элюенттерде </w:t>
      </w:r>
      <w:r w:rsidR="006E6B9D" w:rsidRPr="00451473">
        <w:rPr>
          <w:rFonts w:ascii="Times New Roman" w:eastAsia="Calibri" w:hAnsi="Times New Roman" w:cs="Times New Roman"/>
          <w:b/>
          <w:kern w:val="0"/>
          <w:sz w:val="28"/>
          <w:szCs w:val="28"/>
          <w:lang w:val="kk-KZ"/>
          <w14:ligatures w14:val="none"/>
        </w:rPr>
        <w:t>2.6</w:t>
      </w:r>
      <w:r w:rsidR="006E6B9D" w:rsidRPr="006E6B9D">
        <w:rPr>
          <w:rFonts w:ascii="Times New Roman" w:eastAsia="Calibri" w:hAnsi="Times New Roman" w:cs="Times New Roman"/>
          <w:bCs/>
          <w:kern w:val="0"/>
          <w:sz w:val="28"/>
          <w:szCs w:val="28"/>
          <w:lang w:val="kk-KZ"/>
          <w14:ligatures w14:val="none"/>
        </w:rPr>
        <w:t xml:space="preserve"> сульфонатының, </w:t>
      </w:r>
      <w:r w:rsidR="006E6B9D" w:rsidRPr="00451473">
        <w:rPr>
          <w:rFonts w:ascii="Times New Roman" w:eastAsia="Calibri" w:hAnsi="Times New Roman" w:cs="Times New Roman"/>
          <w:b/>
          <w:kern w:val="0"/>
          <w:sz w:val="28"/>
          <w:szCs w:val="28"/>
          <w:lang w:val="kk-KZ"/>
          <w14:ligatures w14:val="none"/>
        </w:rPr>
        <w:t>2.10</w:t>
      </w:r>
      <w:r w:rsidR="006E6B9D" w:rsidRPr="006E6B9D">
        <w:rPr>
          <w:rFonts w:ascii="Times New Roman" w:eastAsia="Calibri" w:hAnsi="Times New Roman" w:cs="Times New Roman"/>
          <w:bCs/>
          <w:kern w:val="0"/>
          <w:sz w:val="28"/>
          <w:szCs w:val="28"/>
          <w:lang w:val="kk-KZ"/>
          <w14:ligatures w14:val="none"/>
        </w:rPr>
        <w:t xml:space="preserve"> хлоридінің және </w:t>
      </w:r>
      <w:r w:rsidR="006E6B9D" w:rsidRPr="00451473">
        <w:rPr>
          <w:rFonts w:ascii="Times New Roman" w:eastAsia="Calibri" w:hAnsi="Times New Roman" w:cs="Times New Roman"/>
          <w:b/>
          <w:kern w:val="0"/>
          <w:sz w:val="28"/>
          <w:szCs w:val="28"/>
          <w:lang w:val="kk-KZ"/>
          <w14:ligatures w14:val="none"/>
        </w:rPr>
        <w:t>2.13</w:t>
      </w:r>
      <w:r w:rsidR="006E6B9D" w:rsidRPr="006E6B9D">
        <w:rPr>
          <w:rFonts w:ascii="Times New Roman" w:eastAsia="Calibri" w:hAnsi="Times New Roman" w:cs="Times New Roman"/>
          <w:bCs/>
          <w:kern w:val="0"/>
          <w:sz w:val="28"/>
          <w:szCs w:val="28"/>
          <w:lang w:val="kk-KZ"/>
          <w14:ligatures w14:val="none"/>
        </w:rPr>
        <w:t xml:space="preserve"> гексафторфосфатының R</w:t>
      </w:r>
      <w:r w:rsidR="006E6B9D" w:rsidRPr="00F1596C">
        <w:rPr>
          <w:rFonts w:ascii="Times New Roman" w:eastAsia="Calibri" w:hAnsi="Times New Roman" w:cs="Times New Roman"/>
          <w:bCs/>
          <w:i/>
          <w:iCs/>
          <w:kern w:val="0"/>
          <w:sz w:val="28"/>
          <w:szCs w:val="28"/>
          <w:lang w:val="kk-KZ"/>
          <w14:ligatures w14:val="none"/>
        </w:rPr>
        <w:t xml:space="preserve">f </w:t>
      </w:r>
      <w:r w:rsidR="006E6B9D" w:rsidRPr="006E6B9D">
        <w:rPr>
          <w:rFonts w:ascii="Times New Roman" w:eastAsia="Calibri" w:hAnsi="Times New Roman" w:cs="Times New Roman"/>
          <w:bCs/>
          <w:kern w:val="0"/>
          <w:sz w:val="28"/>
          <w:szCs w:val="28"/>
          <w:lang w:val="kk-KZ"/>
          <w14:ligatures w14:val="none"/>
        </w:rPr>
        <w:t>мәндері артады. Сонымен қатар зерттелген үлгілердің барлығы бір ғана дақ берді, бұл олардың жоғары тазалығын көрсетеді.</w:t>
      </w:r>
    </w:p>
    <w:p w14:paraId="0ACCD34A" w14:textId="3494E829" w:rsidR="00F675D2" w:rsidRDefault="00F675D2" w:rsidP="00F675D2">
      <w:pPr>
        <w:tabs>
          <w:tab w:val="left" w:pos="1560"/>
          <w:tab w:val="left" w:pos="7230"/>
        </w:tabs>
        <w:spacing w:after="0" w:line="259" w:lineRule="auto"/>
        <w:jc w:val="both"/>
        <w:rPr>
          <w:rFonts w:ascii="Times New Roman" w:eastAsia="Calibri" w:hAnsi="Times New Roman" w:cs="Times New Roman"/>
          <w:bCs/>
          <w:kern w:val="0"/>
          <w:sz w:val="28"/>
          <w:szCs w:val="28"/>
          <w:lang w:val="kk-KZ"/>
          <w14:ligatures w14:val="none"/>
        </w:rPr>
      </w:pPr>
    </w:p>
    <w:p w14:paraId="0AA0B160" w14:textId="3248AC34" w:rsidR="00E000CB" w:rsidRPr="00544D1C" w:rsidRDefault="00E51F83" w:rsidP="00F675D2">
      <w:pPr>
        <w:tabs>
          <w:tab w:val="left" w:pos="1560"/>
          <w:tab w:val="left" w:pos="7230"/>
        </w:tabs>
        <w:spacing w:after="0" w:line="259" w:lineRule="auto"/>
        <w:jc w:val="both"/>
        <w:rPr>
          <w:rFonts w:ascii="Times New Roman" w:eastAsia="Calibri" w:hAnsi="Times New Roman" w:cs="Times New Roman"/>
          <w:bCs/>
          <w:kern w:val="0"/>
          <w:lang w:val="kk-KZ"/>
          <w14:ligatures w14:val="none"/>
        </w:rPr>
      </w:pPr>
      <w:r w:rsidRPr="00F675D2">
        <w:rPr>
          <w:rFonts w:ascii="Calibri" w:eastAsia="Times New Roman" w:hAnsi="Calibri" w:cs="Times New Roman"/>
          <w:noProof/>
          <w:kern w:val="0"/>
          <w:sz w:val="22"/>
          <w:szCs w:val="22"/>
          <w:lang w:val="ru-RU" w:eastAsia="ru-RU"/>
          <w14:ligatures w14:val="none"/>
        </w:rPr>
        <w:drawing>
          <wp:inline distT="0" distB="0" distL="0" distR="0" wp14:anchorId="29031AE3" wp14:editId="35C75353">
            <wp:extent cx="5932834" cy="3086100"/>
            <wp:effectExtent l="0" t="0" r="0" b="0"/>
            <wp:docPr id="1"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971118" cy="3106014"/>
                    </a:xfrm>
                    <a:prstGeom prst="rect">
                      <a:avLst/>
                    </a:prstGeom>
                    <a:noFill/>
                    <a:ln>
                      <a:noFill/>
                    </a:ln>
                  </pic:spPr>
                </pic:pic>
              </a:graphicData>
            </a:graphic>
          </wp:inline>
        </w:drawing>
      </w:r>
    </w:p>
    <w:p w14:paraId="799E6623" w14:textId="1CCE3411" w:rsidR="00F675D2" w:rsidRPr="00451473" w:rsidRDefault="00F675D2" w:rsidP="00E000CB">
      <w:pPr>
        <w:tabs>
          <w:tab w:val="left" w:pos="1560"/>
          <w:tab w:val="left" w:pos="7230"/>
        </w:tabs>
        <w:spacing w:after="0" w:line="259" w:lineRule="auto"/>
        <w:jc w:val="both"/>
        <w:rPr>
          <w:rFonts w:ascii="Times New Roman" w:eastAsia="Calibri" w:hAnsi="Times New Roman" w:cs="Times New Roman"/>
          <w:bCs/>
          <w:kern w:val="0"/>
          <w:sz w:val="28"/>
          <w:szCs w:val="28"/>
          <w:lang w:val="kk-KZ"/>
          <w14:ligatures w14:val="none"/>
        </w:rPr>
      </w:pPr>
      <w:r w:rsidRPr="00451473">
        <w:rPr>
          <w:rFonts w:ascii="Times New Roman" w:eastAsia="Calibri" w:hAnsi="Times New Roman" w:cs="Times New Roman"/>
          <w:bCs/>
          <w:kern w:val="0"/>
          <w:sz w:val="28"/>
          <w:szCs w:val="28"/>
          <w:lang w:val="kk-KZ"/>
          <w14:ligatures w14:val="none"/>
        </w:rPr>
        <w:t>ЖҚХ көрсетілген:</w:t>
      </w:r>
      <w:r w:rsidR="00E000CB" w:rsidRPr="00451473">
        <w:rPr>
          <w:rFonts w:ascii="Times New Roman" w:eastAsia="Calibri" w:hAnsi="Times New Roman" w:cs="Times New Roman"/>
          <w:bCs/>
          <w:kern w:val="0"/>
          <w:sz w:val="28"/>
          <w:szCs w:val="28"/>
          <w:lang w:val="kk-KZ"/>
          <w14:ligatures w14:val="none"/>
        </w:rPr>
        <w:t xml:space="preserve"> </w:t>
      </w:r>
      <w:r w:rsidRPr="00451473">
        <w:rPr>
          <w:rFonts w:ascii="Times New Roman" w:eastAsia="Calibri" w:hAnsi="Times New Roman" w:cs="Times New Roman"/>
          <w:bCs/>
          <w:kern w:val="0"/>
          <w:sz w:val="28"/>
          <w:szCs w:val="28"/>
          <w:lang w:val="kk-KZ"/>
          <w14:ligatures w14:val="none"/>
        </w:rPr>
        <w:t>1-тозилат</w:t>
      </w:r>
      <w:r w:rsidR="00E000CB" w:rsidRPr="00451473">
        <w:rPr>
          <w:rFonts w:ascii="Times New Roman" w:eastAsia="Calibri" w:hAnsi="Times New Roman" w:cs="Times New Roman"/>
          <w:bCs/>
          <w:kern w:val="0"/>
          <w:sz w:val="28"/>
          <w:szCs w:val="28"/>
          <w:lang w:val="kk-KZ"/>
          <w14:ligatures w14:val="none"/>
        </w:rPr>
        <w:t xml:space="preserve">, </w:t>
      </w:r>
      <w:r w:rsidRPr="00451473">
        <w:rPr>
          <w:rFonts w:ascii="Times New Roman" w:eastAsia="Calibri" w:hAnsi="Times New Roman" w:cs="Times New Roman"/>
          <w:bCs/>
          <w:kern w:val="0"/>
          <w:sz w:val="28"/>
          <w:szCs w:val="28"/>
          <w:lang w:val="kk-KZ"/>
          <w14:ligatures w14:val="none"/>
        </w:rPr>
        <w:t>2- 2-аминоспиропиразолиламмоний хлориді</w:t>
      </w:r>
      <w:r w:rsidR="00E000CB" w:rsidRPr="00451473">
        <w:rPr>
          <w:rFonts w:ascii="Times New Roman" w:eastAsia="Calibri" w:hAnsi="Times New Roman" w:cs="Times New Roman"/>
          <w:bCs/>
          <w:kern w:val="0"/>
          <w:sz w:val="28"/>
          <w:szCs w:val="28"/>
          <w:lang w:val="kk-KZ"/>
          <w14:ligatures w14:val="none"/>
        </w:rPr>
        <w:t xml:space="preserve">, </w:t>
      </w:r>
      <w:r w:rsidRPr="00451473">
        <w:rPr>
          <w:rFonts w:ascii="Times New Roman" w:eastAsia="Calibri" w:hAnsi="Times New Roman" w:cs="Times New Roman"/>
          <w:bCs/>
          <w:kern w:val="0"/>
          <w:sz w:val="28"/>
          <w:szCs w:val="28"/>
          <w:lang w:val="kk-KZ"/>
          <w14:ligatures w14:val="none"/>
        </w:rPr>
        <w:t xml:space="preserve"> </w:t>
      </w:r>
    </w:p>
    <w:p w14:paraId="4CC1583B" w14:textId="55B22EDD" w:rsidR="00F675D2" w:rsidRDefault="00F675D2" w:rsidP="00E000CB">
      <w:pPr>
        <w:tabs>
          <w:tab w:val="left" w:pos="1560"/>
          <w:tab w:val="left" w:pos="7230"/>
        </w:tabs>
        <w:spacing w:after="0" w:line="259" w:lineRule="auto"/>
        <w:jc w:val="both"/>
        <w:rPr>
          <w:rFonts w:ascii="Times New Roman" w:eastAsia="Calibri" w:hAnsi="Times New Roman" w:cs="Times New Roman"/>
          <w:bCs/>
          <w:kern w:val="0"/>
          <w:sz w:val="28"/>
          <w:szCs w:val="28"/>
          <w:lang w:val="kk-KZ"/>
          <w14:ligatures w14:val="none"/>
        </w:rPr>
      </w:pPr>
      <w:r w:rsidRPr="00451473">
        <w:rPr>
          <w:rFonts w:ascii="Times New Roman" w:eastAsia="Calibri" w:hAnsi="Times New Roman" w:cs="Times New Roman"/>
          <w:bCs/>
          <w:kern w:val="0"/>
          <w:sz w:val="28"/>
          <w:szCs w:val="28"/>
          <w:lang w:val="kk-KZ"/>
          <w14:ligatures w14:val="none"/>
        </w:rPr>
        <w:t>3-2-аминоспиропиразолиламмоний гексафторфосфаты</w:t>
      </w:r>
      <w:r w:rsidR="00E000CB">
        <w:rPr>
          <w:rFonts w:ascii="Times New Roman" w:eastAsia="Calibri" w:hAnsi="Times New Roman" w:cs="Times New Roman"/>
          <w:bCs/>
          <w:kern w:val="0"/>
          <w:sz w:val="28"/>
          <w:szCs w:val="28"/>
          <w:lang w:val="kk-KZ"/>
          <w14:ligatures w14:val="none"/>
        </w:rPr>
        <w:t>.</w:t>
      </w:r>
    </w:p>
    <w:p w14:paraId="2FBCC880" w14:textId="77777777" w:rsidR="00F1596C" w:rsidRDefault="00F1596C" w:rsidP="00FA6607">
      <w:pPr>
        <w:tabs>
          <w:tab w:val="left" w:pos="1560"/>
          <w:tab w:val="left" w:pos="7230"/>
        </w:tabs>
        <w:spacing w:after="0" w:line="240" w:lineRule="auto"/>
        <w:jc w:val="both"/>
        <w:rPr>
          <w:rFonts w:ascii="Times New Roman" w:eastAsia="Calibri" w:hAnsi="Times New Roman" w:cs="Times New Roman"/>
          <w:bCs/>
          <w:kern w:val="0"/>
          <w:sz w:val="28"/>
          <w:szCs w:val="28"/>
          <w:lang w:val="kk-KZ"/>
          <w14:ligatures w14:val="none"/>
        </w:rPr>
      </w:pPr>
    </w:p>
    <w:p w14:paraId="4173BD8C" w14:textId="66500476" w:rsidR="00E51F83" w:rsidRDefault="00850B00" w:rsidP="00FA6607">
      <w:pPr>
        <w:tabs>
          <w:tab w:val="left" w:pos="1560"/>
          <w:tab w:val="left" w:pos="7230"/>
        </w:tabs>
        <w:spacing w:after="0" w:line="240" w:lineRule="auto"/>
        <w:jc w:val="center"/>
        <w:rPr>
          <w:rFonts w:ascii="Times New Roman" w:eastAsia="Calibri" w:hAnsi="Times New Roman" w:cs="Times New Roman"/>
          <w:bCs/>
          <w:kern w:val="0"/>
          <w:sz w:val="28"/>
          <w:szCs w:val="28"/>
          <w:lang w:val="kk-KZ"/>
          <w14:ligatures w14:val="none"/>
        </w:rPr>
      </w:pPr>
      <w:r>
        <w:rPr>
          <w:rFonts w:ascii="Times New Roman" w:eastAsia="Calibri" w:hAnsi="Times New Roman" w:cs="Times New Roman"/>
          <w:bCs/>
          <w:kern w:val="0"/>
          <w:sz w:val="28"/>
          <w:szCs w:val="28"/>
          <w:lang w:val="kk-KZ"/>
          <w14:ligatures w14:val="none"/>
        </w:rPr>
        <w:t xml:space="preserve">Сурет </w:t>
      </w:r>
      <w:r w:rsidR="0004066E">
        <w:rPr>
          <w:rFonts w:ascii="Times New Roman" w:eastAsia="Calibri" w:hAnsi="Times New Roman" w:cs="Times New Roman"/>
          <w:bCs/>
          <w:kern w:val="0"/>
          <w:sz w:val="28"/>
          <w:szCs w:val="28"/>
          <w:lang w:val="kk-KZ"/>
          <w14:ligatures w14:val="none"/>
        </w:rPr>
        <w:t xml:space="preserve">3.3 – </w:t>
      </w:r>
      <w:r w:rsidR="0004066E" w:rsidRPr="0004066E">
        <w:rPr>
          <w:rFonts w:ascii="Times New Roman" w:eastAsia="Calibri" w:hAnsi="Times New Roman" w:cs="Times New Roman"/>
          <w:bCs/>
          <w:kern w:val="0"/>
          <w:sz w:val="28"/>
          <w:szCs w:val="28"/>
          <w:lang w:val="kk-KZ"/>
          <w14:ligatures w14:val="none"/>
        </w:rPr>
        <w:t xml:space="preserve">Элюенттің полярлығына байланысты </w:t>
      </w:r>
      <w:r w:rsidR="00544D1C" w:rsidRPr="00544D1C">
        <w:rPr>
          <w:rFonts w:ascii="Times New Roman" w:eastAsia="Calibri" w:hAnsi="Times New Roman" w:cs="Times New Roman"/>
          <w:bCs/>
          <w:kern w:val="0"/>
          <w:sz w:val="28"/>
          <w:szCs w:val="28"/>
          <w:lang w:val="kk-KZ"/>
          <w14:ligatures w14:val="none"/>
        </w:rPr>
        <w:t xml:space="preserve">2-аминоспиропиразол аммоний </w:t>
      </w:r>
      <w:r w:rsidR="0004066E" w:rsidRPr="0004066E">
        <w:rPr>
          <w:rFonts w:ascii="Times New Roman" w:eastAsia="Calibri" w:hAnsi="Times New Roman" w:cs="Times New Roman"/>
          <w:bCs/>
          <w:kern w:val="0"/>
          <w:sz w:val="28"/>
          <w:szCs w:val="28"/>
          <w:lang w:val="kk-KZ"/>
          <w14:ligatures w14:val="none"/>
        </w:rPr>
        <w:t>қосылыстарының тозилат, хлорид және гексафторфосфат хроматографиялық қасиеттерінің өзгеруі</w:t>
      </w:r>
      <w:r w:rsidR="00544D1C">
        <w:rPr>
          <w:rFonts w:ascii="Times New Roman" w:eastAsia="Calibri" w:hAnsi="Times New Roman" w:cs="Times New Roman"/>
          <w:bCs/>
          <w:kern w:val="0"/>
          <w:sz w:val="28"/>
          <w:szCs w:val="28"/>
          <w:lang w:val="kk-KZ"/>
          <w14:ligatures w14:val="none"/>
        </w:rPr>
        <w:t>.</w:t>
      </w:r>
    </w:p>
    <w:p w14:paraId="26C812D0" w14:textId="77777777" w:rsidR="00FA6607" w:rsidRDefault="00FA6607" w:rsidP="00FA6607">
      <w:pPr>
        <w:tabs>
          <w:tab w:val="left" w:pos="1560"/>
          <w:tab w:val="left" w:pos="7230"/>
        </w:tabs>
        <w:spacing w:after="0" w:line="259" w:lineRule="auto"/>
        <w:jc w:val="center"/>
        <w:rPr>
          <w:rFonts w:ascii="Times New Roman" w:eastAsia="Calibri" w:hAnsi="Times New Roman" w:cs="Times New Roman"/>
          <w:bCs/>
          <w:kern w:val="0"/>
          <w:sz w:val="28"/>
          <w:szCs w:val="28"/>
          <w:lang w:val="kk-KZ"/>
          <w14:ligatures w14:val="none"/>
        </w:rPr>
      </w:pPr>
    </w:p>
    <w:p w14:paraId="27CD6254" w14:textId="159A9DBC" w:rsidR="00E51F83" w:rsidRDefault="000155B2" w:rsidP="00B34919">
      <w:pPr>
        <w:tabs>
          <w:tab w:val="left" w:pos="1560"/>
          <w:tab w:val="left" w:pos="7230"/>
        </w:tabs>
        <w:spacing w:after="0" w:line="240" w:lineRule="auto"/>
        <w:jc w:val="both"/>
        <w:rPr>
          <w:rFonts w:ascii="Times New Roman" w:eastAsia="Calibri" w:hAnsi="Times New Roman" w:cs="Times New Roman"/>
          <w:bCs/>
          <w:kern w:val="0"/>
          <w:sz w:val="28"/>
          <w:szCs w:val="28"/>
          <w:lang w:val="kk-KZ"/>
          <w14:ligatures w14:val="none"/>
        </w:rPr>
      </w:pPr>
      <w:r>
        <w:rPr>
          <w:rFonts w:ascii="Times New Roman" w:eastAsia="Calibri" w:hAnsi="Times New Roman" w:cs="Times New Roman"/>
          <w:bCs/>
          <w:kern w:val="0"/>
          <w:sz w:val="28"/>
          <w:szCs w:val="28"/>
          <w:lang w:val="kk-KZ"/>
          <w14:ligatures w14:val="none"/>
        </w:rPr>
        <w:t xml:space="preserve">Кесте 3.2 – </w:t>
      </w:r>
      <w:bookmarkStart w:id="32" w:name="_Hlk233717097"/>
      <w:r w:rsidR="00AB0A9A" w:rsidRPr="00AB0A9A">
        <w:rPr>
          <w:rFonts w:ascii="Times New Roman" w:eastAsia="Calibri" w:hAnsi="Times New Roman" w:cs="Times New Roman"/>
          <w:bCs/>
          <w:kern w:val="0"/>
          <w:sz w:val="28"/>
          <w:szCs w:val="28"/>
          <w:lang w:val="kk-KZ"/>
          <w14:ligatures w14:val="none"/>
        </w:rPr>
        <w:t xml:space="preserve">Элюенттің полярлығына байланысты </w:t>
      </w:r>
      <w:r w:rsidR="00F1596C" w:rsidRPr="00F1596C">
        <w:rPr>
          <w:rFonts w:ascii="Times New Roman" w:eastAsia="Calibri" w:hAnsi="Times New Roman" w:cs="Times New Roman"/>
          <w:bCs/>
          <w:kern w:val="0"/>
          <w:sz w:val="28"/>
          <w:szCs w:val="28"/>
          <w:lang w:val="kk-KZ"/>
          <w14:ligatures w14:val="none"/>
        </w:rPr>
        <w:t xml:space="preserve">2-аминоспиропиразол аммоний </w:t>
      </w:r>
      <w:r w:rsidR="00AB0A9A" w:rsidRPr="00AB0A9A">
        <w:rPr>
          <w:rFonts w:ascii="Times New Roman" w:eastAsia="Calibri" w:hAnsi="Times New Roman" w:cs="Times New Roman"/>
          <w:bCs/>
          <w:kern w:val="0"/>
          <w:sz w:val="28"/>
          <w:szCs w:val="28"/>
          <w:lang w:val="kk-KZ"/>
          <w14:ligatures w14:val="none"/>
        </w:rPr>
        <w:t>қосылыстарының тозилат, хлорид және гексафторфосфат</w:t>
      </w:r>
      <w:r w:rsidR="00AB0A9A">
        <w:rPr>
          <w:rFonts w:ascii="Times New Roman" w:eastAsia="Calibri" w:hAnsi="Times New Roman" w:cs="Times New Roman"/>
          <w:bCs/>
          <w:kern w:val="0"/>
          <w:sz w:val="28"/>
          <w:szCs w:val="28"/>
          <w:lang w:val="kk-KZ"/>
          <w14:ligatures w14:val="none"/>
        </w:rPr>
        <w:t xml:space="preserve"> </w:t>
      </w:r>
      <w:r w:rsidR="00AB0A9A" w:rsidRPr="00AB0A9A">
        <w:rPr>
          <w:rFonts w:ascii="Times New Roman" w:eastAsia="Calibri" w:hAnsi="Times New Roman" w:cs="Times New Roman"/>
          <w:bCs/>
          <w:kern w:val="0"/>
          <w:sz w:val="28"/>
          <w:szCs w:val="28"/>
          <w:lang w:val="kk-KZ"/>
          <w14:ligatures w14:val="none"/>
        </w:rPr>
        <w:t>хроматографиялық қасиеттерінің өзгеруі</w:t>
      </w:r>
      <w:r w:rsidR="00544D1C">
        <w:rPr>
          <w:rFonts w:ascii="Times New Roman" w:eastAsia="Calibri" w:hAnsi="Times New Roman" w:cs="Times New Roman"/>
          <w:bCs/>
          <w:kern w:val="0"/>
          <w:sz w:val="28"/>
          <w:szCs w:val="28"/>
          <w:lang w:val="kk-KZ"/>
          <w14:ligatures w14:val="none"/>
        </w:rPr>
        <w:t xml:space="preserve"> мәні</w:t>
      </w:r>
      <w:bookmarkEnd w:id="32"/>
    </w:p>
    <w:p w14:paraId="67A1FEF3" w14:textId="77777777" w:rsidR="00FA6607" w:rsidRDefault="00FA6607" w:rsidP="00B34919">
      <w:pPr>
        <w:tabs>
          <w:tab w:val="left" w:pos="1560"/>
          <w:tab w:val="left" w:pos="7230"/>
        </w:tabs>
        <w:spacing w:after="0" w:line="240" w:lineRule="auto"/>
        <w:jc w:val="both"/>
        <w:rPr>
          <w:rFonts w:ascii="Times New Roman" w:eastAsia="Calibri" w:hAnsi="Times New Roman" w:cs="Times New Roman"/>
          <w:bCs/>
          <w:kern w:val="0"/>
          <w:sz w:val="28"/>
          <w:szCs w:val="28"/>
          <w:lang w:val="kk-KZ"/>
          <w14:ligatures w14:val="none"/>
        </w:rPr>
      </w:pPr>
    </w:p>
    <w:tbl>
      <w:tblPr>
        <w:tblStyle w:val="15"/>
        <w:tblW w:w="0" w:type="auto"/>
        <w:tblLayout w:type="fixed"/>
        <w:tblLook w:val="04A0" w:firstRow="1" w:lastRow="0" w:firstColumn="1" w:lastColumn="0" w:noHBand="0" w:noVBand="1"/>
      </w:tblPr>
      <w:tblGrid>
        <w:gridCol w:w="1384"/>
        <w:gridCol w:w="1142"/>
        <w:gridCol w:w="1409"/>
        <w:gridCol w:w="1409"/>
        <w:gridCol w:w="1409"/>
        <w:gridCol w:w="1409"/>
        <w:gridCol w:w="1409"/>
      </w:tblGrid>
      <w:tr w:rsidR="008D7C37" w:rsidRPr="00451473" w14:paraId="4484ADA8" w14:textId="77777777" w:rsidTr="00774F60">
        <w:tc>
          <w:tcPr>
            <w:tcW w:w="1384" w:type="dxa"/>
          </w:tcPr>
          <w:p w14:paraId="4435E839" w14:textId="77777777"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Қосыл.</w:t>
            </w:r>
          </w:p>
        </w:tc>
        <w:tc>
          <w:tcPr>
            <w:tcW w:w="1142" w:type="dxa"/>
          </w:tcPr>
          <w:p w14:paraId="631AB23D" w14:textId="77777777" w:rsidR="008D7C37" w:rsidRPr="00451473" w:rsidRDefault="008D7C37" w:rsidP="008D7C37">
            <w:pPr>
              <w:spacing w:before="100" w:beforeAutospacing="1" w:after="100" w:afterAutospacing="1"/>
              <w:rPr>
                <w:rFonts w:ascii="Times New Roman" w:hAnsi="Times New Roman" w:cs="Times New Roman"/>
                <w:sz w:val="24"/>
                <w:szCs w:val="24"/>
                <w:lang w:val="en-US" w:eastAsia="ru-KZ"/>
              </w:rPr>
            </w:pPr>
            <w:r w:rsidRPr="00451473">
              <w:rPr>
                <w:rFonts w:ascii="Times New Roman" w:hAnsi="Times New Roman" w:cs="Times New Roman"/>
                <w:sz w:val="24"/>
                <w:szCs w:val="24"/>
                <w:lang w:val="kk-KZ" w:eastAsia="ru-KZ"/>
              </w:rPr>
              <w:t xml:space="preserve">этанол, </w:t>
            </w:r>
            <w:r w:rsidRPr="00451473">
              <w:rPr>
                <w:rFonts w:ascii="Times New Roman" w:hAnsi="Times New Roman" w:cs="Times New Roman"/>
                <w:sz w:val="24"/>
                <w:szCs w:val="24"/>
                <w:lang w:val="en-US" w:eastAsia="ru-KZ"/>
              </w:rPr>
              <w:t>R</w:t>
            </w:r>
            <w:r w:rsidRPr="00451473">
              <w:rPr>
                <w:rFonts w:ascii="Times New Roman" w:hAnsi="Times New Roman" w:cs="Times New Roman"/>
                <w:i/>
                <w:iCs/>
                <w:sz w:val="24"/>
                <w:szCs w:val="24"/>
                <w:vertAlign w:val="subscript"/>
                <w:lang w:val="en-US" w:eastAsia="ru-KZ"/>
              </w:rPr>
              <w:t>f</w:t>
            </w:r>
          </w:p>
        </w:tc>
        <w:tc>
          <w:tcPr>
            <w:tcW w:w="1409" w:type="dxa"/>
          </w:tcPr>
          <w:p w14:paraId="1234BEB5" w14:textId="0E7099F1"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этанол:бензол 4:1, R</w:t>
            </w:r>
            <w:r w:rsidRPr="00451473">
              <w:rPr>
                <w:rFonts w:ascii="Times New Roman" w:hAnsi="Times New Roman" w:cs="Times New Roman"/>
                <w:i/>
                <w:iCs/>
                <w:sz w:val="24"/>
                <w:szCs w:val="24"/>
                <w:vertAlign w:val="subscript"/>
                <w:lang w:val="kk-KZ" w:eastAsia="ru-KZ"/>
              </w:rPr>
              <w:t>f</w:t>
            </w:r>
          </w:p>
        </w:tc>
        <w:tc>
          <w:tcPr>
            <w:tcW w:w="1409" w:type="dxa"/>
          </w:tcPr>
          <w:p w14:paraId="0C84D27D" w14:textId="77777777"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этанол:бензол 3:1, R</w:t>
            </w:r>
            <w:r w:rsidRPr="00451473">
              <w:rPr>
                <w:rFonts w:ascii="Times New Roman" w:hAnsi="Times New Roman" w:cs="Times New Roman"/>
                <w:i/>
                <w:iCs/>
                <w:sz w:val="24"/>
                <w:szCs w:val="24"/>
                <w:vertAlign w:val="subscript"/>
                <w:lang w:val="kk-KZ" w:eastAsia="ru-KZ"/>
              </w:rPr>
              <w:t>f</w:t>
            </w:r>
          </w:p>
        </w:tc>
        <w:tc>
          <w:tcPr>
            <w:tcW w:w="1409" w:type="dxa"/>
          </w:tcPr>
          <w:p w14:paraId="5E8BC9BE" w14:textId="77777777"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этанол:бензол 2:1, R</w:t>
            </w:r>
            <w:r w:rsidRPr="00451473">
              <w:rPr>
                <w:rFonts w:ascii="Times New Roman" w:hAnsi="Times New Roman" w:cs="Times New Roman"/>
                <w:i/>
                <w:iCs/>
                <w:sz w:val="24"/>
                <w:szCs w:val="24"/>
                <w:vertAlign w:val="subscript"/>
                <w:lang w:val="kk-KZ" w:eastAsia="ru-KZ"/>
              </w:rPr>
              <w:t>f</w:t>
            </w:r>
          </w:p>
        </w:tc>
        <w:tc>
          <w:tcPr>
            <w:tcW w:w="1409" w:type="dxa"/>
          </w:tcPr>
          <w:p w14:paraId="33C7710A" w14:textId="77777777"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этанол:бензол 1:1, R</w:t>
            </w:r>
            <w:r w:rsidRPr="00451473">
              <w:rPr>
                <w:rFonts w:ascii="Times New Roman" w:hAnsi="Times New Roman" w:cs="Times New Roman"/>
                <w:i/>
                <w:iCs/>
                <w:sz w:val="24"/>
                <w:szCs w:val="24"/>
                <w:vertAlign w:val="subscript"/>
                <w:lang w:val="kk-KZ" w:eastAsia="ru-KZ"/>
              </w:rPr>
              <w:t>f</w:t>
            </w:r>
          </w:p>
        </w:tc>
        <w:tc>
          <w:tcPr>
            <w:tcW w:w="1409" w:type="dxa"/>
          </w:tcPr>
          <w:p w14:paraId="05485F82" w14:textId="77777777"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этанол:бензол 1:2, R</w:t>
            </w:r>
            <w:r w:rsidRPr="00451473">
              <w:rPr>
                <w:rFonts w:ascii="Times New Roman" w:hAnsi="Times New Roman" w:cs="Times New Roman"/>
                <w:i/>
                <w:iCs/>
                <w:sz w:val="24"/>
                <w:szCs w:val="24"/>
                <w:vertAlign w:val="subscript"/>
                <w:lang w:val="kk-KZ" w:eastAsia="ru-KZ"/>
              </w:rPr>
              <w:t>f</w:t>
            </w:r>
          </w:p>
        </w:tc>
      </w:tr>
      <w:tr w:rsidR="008D7C37" w:rsidRPr="00451473" w14:paraId="553B4FEF" w14:textId="77777777" w:rsidTr="00774F60">
        <w:tc>
          <w:tcPr>
            <w:tcW w:w="1384" w:type="dxa"/>
          </w:tcPr>
          <w:p w14:paraId="3106DF0C" w14:textId="77777777"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тозилат</w:t>
            </w:r>
          </w:p>
        </w:tc>
        <w:tc>
          <w:tcPr>
            <w:tcW w:w="1142" w:type="dxa"/>
          </w:tcPr>
          <w:p w14:paraId="6FA7A11B" w14:textId="21ABC88F"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0,4</w:t>
            </w:r>
            <w:r w:rsidR="002353B6">
              <w:rPr>
                <w:rFonts w:ascii="Times New Roman" w:hAnsi="Times New Roman" w:cs="Times New Roman"/>
                <w:sz w:val="24"/>
                <w:szCs w:val="24"/>
                <w:lang w:val="kk-KZ" w:eastAsia="ru-KZ"/>
              </w:rPr>
              <w:t>0</w:t>
            </w:r>
          </w:p>
        </w:tc>
        <w:tc>
          <w:tcPr>
            <w:tcW w:w="1409" w:type="dxa"/>
          </w:tcPr>
          <w:p w14:paraId="0CDC692B" w14:textId="5639D69C"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0,2</w:t>
            </w:r>
            <w:r w:rsidR="002353B6">
              <w:rPr>
                <w:rFonts w:ascii="Times New Roman" w:hAnsi="Times New Roman" w:cs="Times New Roman"/>
                <w:sz w:val="24"/>
                <w:szCs w:val="24"/>
                <w:lang w:val="kk-KZ" w:eastAsia="ru-KZ"/>
              </w:rPr>
              <w:t>0</w:t>
            </w:r>
          </w:p>
        </w:tc>
        <w:tc>
          <w:tcPr>
            <w:tcW w:w="1409" w:type="dxa"/>
          </w:tcPr>
          <w:p w14:paraId="7EBB60DF" w14:textId="77777777"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0,14</w:t>
            </w:r>
          </w:p>
        </w:tc>
        <w:tc>
          <w:tcPr>
            <w:tcW w:w="1409" w:type="dxa"/>
          </w:tcPr>
          <w:p w14:paraId="75804B70" w14:textId="77777777"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0,12</w:t>
            </w:r>
          </w:p>
        </w:tc>
        <w:tc>
          <w:tcPr>
            <w:tcW w:w="1409" w:type="dxa"/>
          </w:tcPr>
          <w:p w14:paraId="55DAEE6A" w14:textId="77777777"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0,10</w:t>
            </w:r>
          </w:p>
        </w:tc>
        <w:tc>
          <w:tcPr>
            <w:tcW w:w="1409" w:type="dxa"/>
          </w:tcPr>
          <w:p w14:paraId="4AF9338C" w14:textId="0FF9766B"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0,0</w:t>
            </w:r>
            <w:r w:rsidR="002353B6">
              <w:rPr>
                <w:rFonts w:ascii="Times New Roman" w:hAnsi="Times New Roman" w:cs="Times New Roman"/>
                <w:sz w:val="24"/>
                <w:szCs w:val="24"/>
                <w:lang w:val="kk-KZ" w:eastAsia="ru-KZ"/>
              </w:rPr>
              <w:t>1</w:t>
            </w:r>
          </w:p>
        </w:tc>
      </w:tr>
      <w:tr w:rsidR="008D7C37" w:rsidRPr="00451473" w14:paraId="3B0089BD" w14:textId="77777777" w:rsidTr="00774F60">
        <w:tc>
          <w:tcPr>
            <w:tcW w:w="1384" w:type="dxa"/>
          </w:tcPr>
          <w:p w14:paraId="5F766800" w14:textId="77777777"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хлорид</w:t>
            </w:r>
          </w:p>
        </w:tc>
        <w:tc>
          <w:tcPr>
            <w:tcW w:w="1142" w:type="dxa"/>
          </w:tcPr>
          <w:p w14:paraId="5C80C295" w14:textId="77777777"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0,18</w:t>
            </w:r>
          </w:p>
        </w:tc>
        <w:tc>
          <w:tcPr>
            <w:tcW w:w="1409" w:type="dxa"/>
          </w:tcPr>
          <w:p w14:paraId="52B5AE43" w14:textId="77777777"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0,09</w:t>
            </w:r>
          </w:p>
        </w:tc>
        <w:tc>
          <w:tcPr>
            <w:tcW w:w="1409" w:type="dxa"/>
          </w:tcPr>
          <w:p w14:paraId="1EEB1BE8" w14:textId="77777777"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0,01</w:t>
            </w:r>
          </w:p>
        </w:tc>
        <w:tc>
          <w:tcPr>
            <w:tcW w:w="1409" w:type="dxa"/>
          </w:tcPr>
          <w:p w14:paraId="3C9A4569" w14:textId="77777777"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0,01</w:t>
            </w:r>
          </w:p>
        </w:tc>
        <w:tc>
          <w:tcPr>
            <w:tcW w:w="1409" w:type="dxa"/>
          </w:tcPr>
          <w:p w14:paraId="0565947B" w14:textId="77777777"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0,01</w:t>
            </w:r>
          </w:p>
        </w:tc>
        <w:tc>
          <w:tcPr>
            <w:tcW w:w="1409" w:type="dxa"/>
          </w:tcPr>
          <w:p w14:paraId="24FDE32A" w14:textId="7040ACA0"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0,01</w:t>
            </w:r>
          </w:p>
        </w:tc>
      </w:tr>
      <w:tr w:rsidR="008D7C37" w:rsidRPr="00451473" w14:paraId="07EB1BAF" w14:textId="77777777" w:rsidTr="00774F60">
        <w:tc>
          <w:tcPr>
            <w:tcW w:w="1384" w:type="dxa"/>
          </w:tcPr>
          <w:p w14:paraId="1EB0FC71" w14:textId="77777777"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гексафторфосфат</w:t>
            </w:r>
          </w:p>
        </w:tc>
        <w:tc>
          <w:tcPr>
            <w:tcW w:w="1142" w:type="dxa"/>
          </w:tcPr>
          <w:p w14:paraId="06D13A4B" w14:textId="77777777"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0,09</w:t>
            </w:r>
          </w:p>
        </w:tc>
        <w:tc>
          <w:tcPr>
            <w:tcW w:w="1409" w:type="dxa"/>
          </w:tcPr>
          <w:p w14:paraId="23B60E6A" w14:textId="77777777"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0,07</w:t>
            </w:r>
          </w:p>
        </w:tc>
        <w:tc>
          <w:tcPr>
            <w:tcW w:w="1409" w:type="dxa"/>
          </w:tcPr>
          <w:p w14:paraId="1A53B0B5" w14:textId="77777777"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0,08</w:t>
            </w:r>
          </w:p>
        </w:tc>
        <w:tc>
          <w:tcPr>
            <w:tcW w:w="1409" w:type="dxa"/>
          </w:tcPr>
          <w:p w14:paraId="17AECC13" w14:textId="77777777"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0,01</w:t>
            </w:r>
          </w:p>
        </w:tc>
        <w:tc>
          <w:tcPr>
            <w:tcW w:w="1409" w:type="dxa"/>
          </w:tcPr>
          <w:p w14:paraId="27D7B0D9" w14:textId="77777777"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0,01</w:t>
            </w:r>
          </w:p>
        </w:tc>
        <w:tc>
          <w:tcPr>
            <w:tcW w:w="1409" w:type="dxa"/>
          </w:tcPr>
          <w:p w14:paraId="18A8344D" w14:textId="7C2B7A72" w:rsidR="008D7C37" w:rsidRPr="00451473" w:rsidRDefault="008D7C37" w:rsidP="008D7C37">
            <w:pPr>
              <w:spacing w:before="100" w:beforeAutospacing="1" w:after="100" w:afterAutospacing="1"/>
              <w:rPr>
                <w:rFonts w:ascii="Times New Roman" w:hAnsi="Times New Roman" w:cs="Times New Roman"/>
                <w:sz w:val="24"/>
                <w:szCs w:val="24"/>
                <w:lang w:val="kk-KZ" w:eastAsia="ru-KZ"/>
              </w:rPr>
            </w:pPr>
            <w:r w:rsidRPr="00451473">
              <w:rPr>
                <w:rFonts w:ascii="Times New Roman" w:hAnsi="Times New Roman" w:cs="Times New Roman"/>
                <w:sz w:val="24"/>
                <w:szCs w:val="24"/>
                <w:lang w:val="kk-KZ" w:eastAsia="ru-KZ"/>
              </w:rPr>
              <w:t>0,01</w:t>
            </w:r>
          </w:p>
        </w:tc>
      </w:tr>
    </w:tbl>
    <w:p w14:paraId="6F740CDF" w14:textId="77777777" w:rsidR="00944952" w:rsidRDefault="00944952" w:rsidP="00FA6607">
      <w:pPr>
        <w:tabs>
          <w:tab w:val="left" w:pos="1560"/>
          <w:tab w:val="left" w:pos="7230"/>
        </w:tabs>
        <w:spacing w:after="0" w:line="259" w:lineRule="auto"/>
        <w:jc w:val="both"/>
        <w:rPr>
          <w:rFonts w:ascii="Times New Roman" w:eastAsia="Calibri" w:hAnsi="Times New Roman" w:cs="Times New Roman"/>
          <w:bCs/>
          <w:kern w:val="0"/>
          <w:sz w:val="28"/>
          <w:szCs w:val="28"/>
          <w:lang w:val="kk-KZ"/>
          <w14:ligatures w14:val="none"/>
        </w:rPr>
      </w:pPr>
    </w:p>
    <w:p w14:paraId="2B5789B3" w14:textId="71A20F4C" w:rsidR="00944952" w:rsidRDefault="00944952" w:rsidP="00944952">
      <w:pPr>
        <w:tabs>
          <w:tab w:val="left" w:pos="1560"/>
          <w:tab w:val="left" w:pos="7230"/>
        </w:tabs>
        <w:spacing w:after="0" w:line="259" w:lineRule="auto"/>
        <w:ind w:firstLine="680"/>
        <w:jc w:val="center"/>
        <w:rPr>
          <w:rFonts w:ascii="Times New Roman" w:eastAsia="Calibri" w:hAnsi="Times New Roman" w:cs="Times New Roman"/>
          <w:bCs/>
          <w:kern w:val="0"/>
          <w:sz w:val="28"/>
          <w:szCs w:val="28"/>
          <w:lang w:val="kk-KZ"/>
          <w14:ligatures w14:val="none"/>
        </w:rPr>
      </w:pPr>
      <w:r w:rsidRPr="00783B2F">
        <w:rPr>
          <w:noProof/>
        </w:rPr>
        <w:lastRenderedPageBreak/>
        <w:drawing>
          <wp:inline distT="0" distB="0" distL="0" distR="0" wp14:anchorId="7131C281" wp14:editId="1CFFBE49">
            <wp:extent cx="3571875" cy="2961556"/>
            <wp:effectExtent l="0" t="0" r="0" b="0"/>
            <wp:docPr id="670539970"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3583077" cy="2970844"/>
                    </a:xfrm>
                    <a:prstGeom prst="rect">
                      <a:avLst/>
                    </a:prstGeom>
                    <a:noFill/>
                    <a:ln>
                      <a:noFill/>
                    </a:ln>
                  </pic:spPr>
                </pic:pic>
              </a:graphicData>
            </a:graphic>
          </wp:inline>
        </w:drawing>
      </w:r>
    </w:p>
    <w:p w14:paraId="70B1CF7F" w14:textId="77777777" w:rsidR="00944952" w:rsidRDefault="00944952" w:rsidP="00944952">
      <w:pPr>
        <w:tabs>
          <w:tab w:val="left" w:pos="1560"/>
          <w:tab w:val="left" w:pos="7230"/>
        </w:tabs>
        <w:spacing w:after="0" w:line="259" w:lineRule="auto"/>
        <w:ind w:firstLine="680"/>
        <w:jc w:val="center"/>
        <w:rPr>
          <w:rFonts w:ascii="Times New Roman" w:eastAsia="Calibri" w:hAnsi="Times New Roman" w:cs="Times New Roman"/>
          <w:bCs/>
          <w:kern w:val="0"/>
          <w:sz w:val="28"/>
          <w:szCs w:val="28"/>
          <w:lang w:val="kk-KZ"/>
          <w14:ligatures w14:val="none"/>
        </w:rPr>
      </w:pPr>
    </w:p>
    <w:p w14:paraId="2940CAC2" w14:textId="1AA80CBB" w:rsidR="00944952" w:rsidRPr="002C29BA" w:rsidRDefault="00944952" w:rsidP="004A23C0">
      <w:pPr>
        <w:tabs>
          <w:tab w:val="left" w:pos="1560"/>
          <w:tab w:val="left" w:pos="7230"/>
        </w:tabs>
        <w:spacing w:after="0" w:line="259" w:lineRule="auto"/>
        <w:ind w:firstLine="567"/>
        <w:jc w:val="center"/>
        <w:rPr>
          <w:rFonts w:ascii="Times New Roman" w:eastAsia="Calibri" w:hAnsi="Times New Roman" w:cs="Times New Roman"/>
          <w:bCs/>
          <w:kern w:val="0"/>
          <w:sz w:val="28"/>
          <w:szCs w:val="28"/>
          <w:lang w:val="kk-KZ"/>
          <w14:ligatures w14:val="none"/>
        </w:rPr>
      </w:pPr>
      <w:r>
        <w:rPr>
          <w:rFonts w:ascii="Times New Roman" w:eastAsia="Calibri" w:hAnsi="Times New Roman" w:cs="Times New Roman"/>
          <w:bCs/>
          <w:kern w:val="0"/>
          <w:sz w:val="28"/>
          <w:szCs w:val="28"/>
          <w:lang w:val="kk-KZ"/>
          <w14:ligatures w14:val="none"/>
        </w:rPr>
        <w:t>Сурет 3.</w:t>
      </w:r>
      <w:r w:rsidR="00C36B5B">
        <w:rPr>
          <w:rFonts w:ascii="Times New Roman" w:eastAsia="Calibri" w:hAnsi="Times New Roman" w:cs="Times New Roman"/>
          <w:bCs/>
          <w:kern w:val="0"/>
          <w:sz w:val="28"/>
          <w:szCs w:val="28"/>
          <w:lang w:val="kk-KZ"/>
          <w14:ligatures w14:val="none"/>
        </w:rPr>
        <w:t>4</w:t>
      </w:r>
      <w:r>
        <w:rPr>
          <w:rFonts w:ascii="Times New Roman" w:eastAsia="Calibri" w:hAnsi="Times New Roman" w:cs="Times New Roman"/>
          <w:bCs/>
          <w:kern w:val="0"/>
          <w:sz w:val="28"/>
          <w:szCs w:val="28"/>
          <w:lang w:val="kk-KZ"/>
          <w14:ligatures w14:val="none"/>
        </w:rPr>
        <w:t xml:space="preserve"> – </w:t>
      </w:r>
      <w:r w:rsidRPr="00EB38E2">
        <w:rPr>
          <w:rFonts w:ascii="Times New Roman" w:eastAsia="Calibri" w:hAnsi="Times New Roman" w:cs="Times New Roman"/>
          <w:bCs/>
          <w:kern w:val="0"/>
          <w:sz w:val="28"/>
          <w:szCs w:val="28"/>
          <w:lang w:val="kk-KZ"/>
          <w14:ligatures w14:val="none"/>
        </w:rPr>
        <w:t>β</w:t>
      </w:r>
      <w:r>
        <w:rPr>
          <w:rFonts w:ascii="Times New Roman" w:eastAsia="Calibri" w:hAnsi="Times New Roman" w:cs="Times New Roman"/>
          <w:bCs/>
          <w:kern w:val="0"/>
          <w:sz w:val="28"/>
          <w:szCs w:val="28"/>
          <w:lang w:val="kk-KZ"/>
          <w14:ligatures w14:val="none"/>
        </w:rPr>
        <w:t xml:space="preserve">-Аминопропиоамидоксим тозилаттарымен жаңадан алынған хлоридтер мен гексофторфосфаттардың </w:t>
      </w:r>
      <w:r w:rsidRPr="00EB38E2">
        <w:rPr>
          <w:rFonts w:ascii="Times New Roman" w:eastAsia="Calibri" w:hAnsi="Times New Roman" w:cs="Times New Roman"/>
          <w:bCs/>
          <w:kern w:val="0"/>
          <w:sz w:val="28"/>
          <w:szCs w:val="28"/>
          <w:lang w:val="kk-KZ"/>
          <w14:ligatures w14:val="none"/>
        </w:rPr>
        <w:t>R</w:t>
      </w:r>
      <w:r w:rsidRPr="000E7060">
        <w:rPr>
          <w:rFonts w:ascii="Times New Roman" w:eastAsia="Calibri" w:hAnsi="Times New Roman" w:cs="Times New Roman"/>
          <w:bCs/>
          <w:i/>
          <w:iCs/>
          <w:kern w:val="0"/>
          <w:sz w:val="28"/>
          <w:szCs w:val="28"/>
          <w:vertAlign w:val="subscript"/>
          <w:lang w:val="kk-KZ"/>
          <w14:ligatures w14:val="none"/>
        </w:rPr>
        <w:t>f</w:t>
      </w:r>
      <w:r w:rsidRPr="00EB38E2">
        <w:rPr>
          <w:rFonts w:ascii="Times New Roman" w:eastAsia="Calibri" w:hAnsi="Times New Roman" w:cs="Times New Roman"/>
          <w:bCs/>
          <w:i/>
          <w:iCs/>
          <w:kern w:val="0"/>
          <w:sz w:val="28"/>
          <w:szCs w:val="28"/>
          <w:lang w:val="kk-KZ"/>
          <w14:ligatures w14:val="none"/>
        </w:rPr>
        <w:t xml:space="preserve"> </w:t>
      </w:r>
      <w:r>
        <w:rPr>
          <w:rFonts w:ascii="Times New Roman" w:eastAsia="Calibri" w:hAnsi="Times New Roman" w:cs="Times New Roman"/>
          <w:bCs/>
          <w:kern w:val="0"/>
          <w:sz w:val="28"/>
          <w:szCs w:val="28"/>
          <w:lang w:val="kk-KZ"/>
          <w14:ligatures w14:val="none"/>
        </w:rPr>
        <w:t>мәндерінің айырмашылықтары, д</w:t>
      </w:r>
      <w:r w:rsidRPr="002C29BA">
        <w:rPr>
          <w:rFonts w:ascii="Times New Roman" w:eastAsia="Calibri" w:hAnsi="Times New Roman" w:cs="Times New Roman"/>
          <w:bCs/>
          <w:kern w:val="0"/>
          <w:sz w:val="28"/>
          <w:szCs w:val="28"/>
          <w:lang w:val="kk-KZ"/>
          <w14:ligatures w14:val="none"/>
        </w:rPr>
        <w:t>еректер орташа ± стандартты ауытқу ретінде көрсетілген (n = 3)</w:t>
      </w:r>
      <w:r>
        <w:rPr>
          <w:rFonts w:ascii="Times New Roman" w:eastAsia="Calibri" w:hAnsi="Times New Roman" w:cs="Times New Roman"/>
          <w:bCs/>
          <w:kern w:val="0"/>
          <w:sz w:val="28"/>
          <w:szCs w:val="28"/>
          <w:lang w:val="kk-KZ"/>
          <w14:ligatures w14:val="none"/>
        </w:rPr>
        <w:t>,</w:t>
      </w:r>
      <w:r w:rsidRPr="002C29BA">
        <w:rPr>
          <w:rFonts w:ascii="Times New Roman" w:eastAsia="Calibri" w:hAnsi="Times New Roman" w:cs="Times New Roman"/>
          <w:bCs/>
          <w:kern w:val="0"/>
          <w:sz w:val="28"/>
          <w:szCs w:val="28"/>
          <w:lang w:val="kk-KZ"/>
          <w14:ligatures w14:val="none"/>
        </w:rPr>
        <w:t xml:space="preserve"> </w:t>
      </w:r>
      <w:r>
        <w:rPr>
          <w:rFonts w:ascii="Times New Roman" w:eastAsia="Calibri" w:hAnsi="Times New Roman" w:cs="Times New Roman"/>
          <w:bCs/>
          <w:kern w:val="0"/>
          <w:sz w:val="28"/>
          <w:szCs w:val="28"/>
          <w:lang w:val="kk-KZ"/>
          <w14:ligatures w14:val="none"/>
        </w:rPr>
        <w:t>с</w:t>
      </w:r>
      <w:r w:rsidRPr="002C29BA">
        <w:rPr>
          <w:rFonts w:ascii="Times New Roman" w:eastAsia="Calibri" w:hAnsi="Times New Roman" w:cs="Times New Roman"/>
          <w:bCs/>
          <w:kern w:val="0"/>
          <w:sz w:val="28"/>
          <w:szCs w:val="28"/>
          <w:lang w:val="kk-KZ"/>
          <w14:ligatures w14:val="none"/>
        </w:rPr>
        <w:t>татистикалық тұрғыдан маңызды айырмашылықтар төменде көрсетілген:</w:t>
      </w:r>
    </w:p>
    <w:p w14:paraId="35AF2E2C" w14:textId="089F3B84" w:rsidR="00944952" w:rsidRDefault="00944952" w:rsidP="004A23C0">
      <w:pPr>
        <w:tabs>
          <w:tab w:val="left" w:pos="1560"/>
          <w:tab w:val="left" w:pos="7230"/>
        </w:tabs>
        <w:spacing w:after="0" w:line="259" w:lineRule="auto"/>
        <w:ind w:firstLine="567"/>
        <w:jc w:val="center"/>
        <w:rPr>
          <w:rFonts w:ascii="Times New Roman" w:eastAsia="Calibri" w:hAnsi="Times New Roman" w:cs="Times New Roman"/>
          <w:bCs/>
          <w:kern w:val="0"/>
          <w:sz w:val="28"/>
          <w:szCs w:val="28"/>
          <w:lang w:val="kk-KZ"/>
          <w14:ligatures w14:val="none"/>
        </w:rPr>
      </w:pPr>
      <w:r w:rsidRPr="002C29BA">
        <w:rPr>
          <w:rFonts w:ascii="Times New Roman" w:eastAsia="Calibri" w:hAnsi="Times New Roman" w:cs="Times New Roman"/>
          <w:bCs/>
          <w:kern w:val="0"/>
          <w:sz w:val="28"/>
          <w:szCs w:val="28"/>
          <w:lang w:val="kk-KZ"/>
          <w14:ligatures w14:val="none"/>
        </w:rPr>
        <w:t>**** - p &lt; 0.0001</w:t>
      </w:r>
      <w:r w:rsidR="008B57AC">
        <w:rPr>
          <w:rFonts w:ascii="Times New Roman" w:eastAsia="Calibri" w:hAnsi="Times New Roman" w:cs="Times New Roman"/>
          <w:bCs/>
          <w:kern w:val="0"/>
          <w:sz w:val="28"/>
          <w:szCs w:val="28"/>
          <w:lang w:val="kk-KZ"/>
          <w14:ligatures w14:val="none"/>
        </w:rPr>
        <w:t>.</w:t>
      </w:r>
    </w:p>
    <w:p w14:paraId="12C732D5" w14:textId="77777777" w:rsidR="008B57AC" w:rsidRDefault="008B57AC" w:rsidP="004A23C0">
      <w:pPr>
        <w:tabs>
          <w:tab w:val="left" w:pos="1560"/>
          <w:tab w:val="left" w:pos="7230"/>
        </w:tabs>
        <w:spacing w:after="0" w:line="259" w:lineRule="auto"/>
        <w:ind w:firstLine="567"/>
        <w:jc w:val="center"/>
        <w:rPr>
          <w:rFonts w:ascii="Times New Roman" w:eastAsia="Calibri" w:hAnsi="Times New Roman" w:cs="Times New Roman"/>
          <w:bCs/>
          <w:kern w:val="0"/>
          <w:sz w:val="28"/>
          <w:szCs w:val="28"/>
          <w:lang w:val="kk-KZ"/>
          <w14:ligatures w14:val="none"/>
        </w:rPr>
      </w:pPr>
    </w:p>
    <w:p w14:paraId="7CCDC9BB" w14:textId="77777777" w:rsidR="006C605C" w:rsidRPr="006C605C" w:rsidRDefault="006C605C" w:rsidP="006C605C">
      <w:pPr>
        <w:tabs>
          <w:tab w:val="left" w:pos="1560"/>
          <w:tab w:val="left" w:pos="7230"/>
        </w:tabs>
        <w:spacing w:after="0" w:line="259" w:lineRule="auto"/>
        <w:ind w:firstLine="680"/>
        <w:jc w:val="both"/>
        <w:rPr>
          <w:rFonts w:ascii="Times New Roman" w:eastAsia="Calibri" w:hAnsi="Times New Roman" w:cs="Times New Roman"/>
          <w:bCs/>
          <w:kern w:val="0"/>
          <w:sz w:val="28"/>
          <w:szCs w:val="28"/>
          <w:lang w:val="kk-KZ"/>
          <w14:ligatures w14:val="none"/>
        </w:rPr>
      </w:pPr>
      <w:r w:rsidRPr="006C605C">
        <w:rPr>
          <w:rFonts w:ascii="Times New Roman" w:eastAsia="Calibri" w:hAnsi="Times New Roman" w:cs="Times New Roman"/>
          <w:bCs/>
          <w:kern w:val="0"/>
          <w:sz w:val="28"/>
          <w:szCs w:val="28"/>
          <w:lang w:val="kk-KZ"/>
          <w14:ligatures w14:val="none"/>
        </w:rPr>
        <w:t>Ал сол тозилаттан алынған аммоний хлоридтері үшін R</w:t>
      </w:r>
      <w:r w:rsidRPr="006C605C">
        <w:rPr>
          <w:rFonts w:ascii="Times New Roman" w:eastAsia="Calibri" w:hAnsi="Times New Roman" w:cs="Times New Roman"/>
          <w:bCs/>
          <w:i/>
          <w:iCs/>
          <w:kern w:val="0"/>
          <w:sz w:val="28"/>
          <w:szCs w:val="28"/>
          <w:vertAlign w:val="subscript"/>
          <w:lang w:val="kk-KZ"/>
          <w14:ligatures w14:val="none"/>
        </w:rPr>
        <w:t xml:space="preserve">f </w:t>
      </w:r>
      <w:r w:rsidRPr="006C605C">
        <w:rPr>
          <w:rFonts w:ascii="Times New Roman" w:eastAsia="Calibri" w:hAnsi="Times New Roman" w:cs="Times New Roman"/>
          <w:bCs/>
          <w:kern w:val="0"/>
          <w:sz w:val="28"/>
          <w:szCs w:val="28"/>
          <w:lang w:val="kk-KZ"/>
          <w14:ligatures w14:val="none"/>
        </w:rPr>
        <w:t>мәндері тұрақты түрде төменірек (R</w:t>
      </w:r>
      <w:r w:rsidRPr="006C605C">
        <w:rPr>
          <w:rFonts w:ascii="Times New Roman" w:eastAsia="Calibri" w:hAnsi="Times New Roman" w:cs="Times New Roman"/>
          <w:bCs/>
          <w:i/>
          <w:iCs/>
          <w:kern w:val="0"/>
          <w:sz w:val="28"/>
          <w:szCs w:val="28"/>
          <w:vertAlign w:val="subscript"/>
          <w:lang w:val="kk-KZ"/>
          <w14:ligatures w14:val="none"/>
        </w:rPr>
        <w:t>f</w:t>
      </w:r>
      <w:r w:rsidRPr="006C605C">
        <w:rPr>
          <w:rFonts w:ascii="Times New Roman" w:eastAsia="Calibri" w:hAnsi="Times New Roman" w:cs="Times New Roman"/>
          <w:bCs/>
          <w:kern w:val="0"/>
          <w:sz w:val="28"/>
          <w:szCs w:val="28"/>
          <w:lang w:val="kk-KZ"/>
          <w14:ligatures w14:val="none"/>
        </w:rPr>
        <w:t xml:space="preserve"> = 0,01), бұл олардың полярлығының жоғары екенін және сорбентпен күшті адсорбциялық әрекеттесуін білдіреді.</w:t>
      </w:r>
    </w:p>
    <w:p w14:paraId="7DC11061" w14:textId="77777777" w:rsidR="006C605C" w:rsidRPr="006C605C" w:rsidRDefault="006C605C" w:rsidP="006C605C">
      <w:pPr>
        <w:tabs>
          <w:tab w:val="left" w:pos="1560"/>
          <w:tab w:val="left" w:pos="7230"/>
        </w:tabs>
        <w:spacing w:after="0" w:line="259" w:lineRule="auto"/>
        <w:ind w:firstLine="680"/>
        <w:jc w:val="both"/>
        <w:rPr>
          <w:rFonts w:ascii="Times New Roman" w:eastAsia="Calibri" w:hAnsi="Times New Roman" w:cs="Times New Roman"/>
          <w:bCs/>
          <w:kern w:val="0"/>
          <w:sz w:val="28"/>
          <w:szCs w:val="28"/>
          <w:lang w:val="kk-KZ"/>
          <w14:ligatures w14:val="none"/>
        </w:rPr>
      </w:pPr>
      <w:r w:rsidRPr="006C605C">
        <w:rPr>
          <w:rFonts w:ascii="Times New Roman" w:eastAsia="Calibri" w:hAnsi="Times New Roman" w:cs="Times New Roman"/>
          <w:bCs/>
          <w:kern w:val="0"/>
          <w:sz w:val="28"/>
          <w:szCs w:val="28"/>
          <w:lang w:val="kk-KZ"/>
          <w14:ligatures w14:val="none"/>
        </w:rPr>
        <w:t>Ал гексафторофосфаттарда R</w:t>
      </w:r>
      <w:r w:rsidRPr="006C605C">
        <w:rPr>
          <w:rFonts w:ascii="Times New Roman" w:eastAsia="Calibri" w:hAnsi="Times New Roman" w:cs="Times New Roman"/>
          <w:bCs/>
          <w:i/>
          <w:iCs/>
          <w:kern w:val="0"/>
          <w:sz w:val="28"/>
          <w:szCs w:val="28"/>
          <w:vertAlign w:val="subscript"/>
          <w:lang w:val="kk-KZ"/>
          <w14:ligatures w14:val="none"/>
        </w:rPr>
        <w:t>f</w:t>
      </w:r>
      <w:r w:rsidRPr="006C605C">
        <w:rPr>
          <w:rFonts w:ascii="Times New Roman" w:eastAsia="Calibri" w:hAnsi="Times New Roman" w:cs="Times New Roman"/>
          <w:bCs/>
          <w:kern w:val="0"/>
          <w:sz w:val="28"/>
          <w:szCs w:val="28"/>
          <w:lang w:val="kk-KZ"/>
          <w14:ligatures w14:val="none"/>
        </w:rPr>
        <w:t xml:space="preserve"> мәндері хлоридтерге қарағанда жоғарырақ (0,01–0,08), ал тозилаттардан төмен, бұл олардың салыстырмалы түрде гидрофобтылау қасиеттерін және қозғалу қабілетінің артқанын көрсетеді.</w:t>
      </w:r>
    </w:p>
    <w:p w14:paraId="69CE452D" w14:textId="5EBBEB66" w:rsidR="00944952" w:rsidRDefault="006C605C" w:rsidP="006C605C">
      <w:pPr>
        <w:tabs>
          <w:tab w:val="left" w:pos="1560"/>
          <w:tab w:val="left" w:pos="7230"/>
        </w:tabs>
        <w:spacing w:after="0" w:line="259" w:lineRule="auto"/>
        <w:ind w:firstLine="680"/>
        <w:jc w:val="both"/>
        <w:rPr>
          <w:rFonts w:ascii="Times New Roman" w:eastAsia="Calibri" w:hAnsi="Times New Roman" w:cs="Times New Roman"/>
          <w:bCs/>
          <w:kern w:val="0"/>
          <w:sz w:val="28"/>
          <w:szCs w:val="28"/>
          <w:lang w:val="kk-KZ"/>
          <w14:ligatures w14:val="none"/>
        </w:rPr>
      </w:pPr>
      <w:r w:rsidRPr="006C605C">
        <w:rPr>
          <w:rFonts w:ascii="Times New Roman" w:eastAsia="Calibri" w:hAnsi="Times New Roman" w:cs="Times New Roman"/>
          <w:bCs/>
          <w:kern w:val="0"/>
          <w:sz w:val="28"/>
          <w:szCs w:val="28"/>
          <w:lang w:val="kk-KZ"/>
          <w14:ligatures w14:val="none"/>
        </w:rPr>
        <w:t>Сондай – ақ, хлоридтер мен гексофторфосфаттардың тозилаттармен (****) жоғары айырмашылықтарының бар екендігін көрсетті (сурет 3.3).</w:t>
      </w:r>
    </w:p>
    <w:p w14:paraId="6A4284AA" w14:textId="77777777" w:rsidR="009A424E" w:rsidRDefault="009A424E" w:rsidP="006C605C">
      <w:pPr>
        <w:tabs>
          <w:tab w:val="left" w:pos="1560"/>
          <w:tab w:val="left" w:pos="7230"/>
        </w:tabs>
        <w:spacing w:after="0" w:line="259" w:lineRule="auto"/>
        <w:ind w:firstLine="680"/>
        <w:jc w:val="both"/>
        <w:rPr>
          <w:rFonts w:ascii="Times New Roman" w:eastAsia="Calibri" w:hAnsi="Times New Roman" w:cs="Times New Roman"/>
          <w:bCs/>
          <w:kern w:val="0"/>
          <w:sz w:val="28"/>
          <w:szCs w:val="28"/>
          <w:lang w:val="kk-KZ"/>
          <w14:ligatures w14:val="none"/>
        </w:rPr>
      </w:pPr>
    </w:p>
    <w:p w14:paraId="52547CEB" w14:textId="77777777" w:rsidR="000E7060" w:rsidRDefault="000E7060" w:rsidP="006C605C">
      <w:pPr>
        <w:tabs>
          <w:tab w:val="left" w:pos="1560"/>
          <w:tab w:val="left" w:pos="7230"/>
        </w:tabs>
        <w:spacing w:after="0" w:line="259" w:lineRule="auto"/>
        <w:ind w:firstLine="680"/>
        <w:jc w:val="both"/>
        <w:rPr>
          <w:rFonts w:ascii="Times New Roman" w:eastAsia="Calibri" w:hAnsi="Times New Roman" w:cs="Times New Roman"/>
          <w:bCs/>
          <w:kern w:val="0"/>
          <w:sz w:val="28"/>
          <w:szCs w:val="28"/>
          <w:lang w:val="kk-KZ"/>
          <w14:ligatures w14:val="none"/>
        </w:rPr>
      </w:pPr>
    </w:p>
    <w:p w14:paraId="02E03B9C" w14:textId="77777777" w:rsidR="005813AE" w:rsidRDefault="005813AE" w:rsidP="005813AE">
      <w:pPr>
        <w:tabs>
          <w:tab w:val="left" w:pos="1560"/>
          <w:tab w:val="left" w:pos="7230"/>
        </w:tabs>
        <w:spacing w:after="0" w:line="259" w:lineRule="auto"/>
        <w:jc w:val="both"/>
        <w:rPr>
          <w:rFonts w:ascii="Times New Roman" w:eastAsia="Calibri" w:hAnsi="Times New Roman" w:cs="Times New Roman"/>
          <w:bCs/>
          <w:kern w:val="0"/>
          <w:sz w:val="28"/>
          <w:szCs w:val="28"/>
          <w:lang w:val="kk-KZ"/>
          <w14:ligatures w14:val="none"/>
        </w:rPr>
      </w:pPr>
    </w:p>
    <w:p w14:paraId="13080644" w14:textId="77777777" w:rsidR="003C5973" w:rsidRDefault="003C5973" w:rsidP="003C5973">
      <w:pPr>
        <w:tabs>
          <w:tab w:val="left" w:pos="1560"/>
          <w:tab w:val="left" w:pos="7230"/>
        </w:tabs>
        <w:spacing w:after="0" w:line="259" w:lineRule="auto"/>
        <w:jc w:val="both"/>
        <w:rPr>
          <w:rFonts w:ascii="Times New Roman" w:eastAsia="Calibri" w:hAnsi="Times New Roman" w:cs="Times New Roman"/>
          <w:bCs/>
          <w:kern w:val="0"/>
          <w:sz w:val="28"/>
          <w:szCs w:val="28"/>
          <w:lang w:val="kk-KZ"/>
          <w14:ligatures w14:val="none"/>
        </w:rPr>
      </w:pPr>
    </w:p>
    <w:p w14:paraId="326D2A5C" w14:textId="7B35BBA7" w:rsidR="00573EB6" w:rsidRDefault="00DE5DBC" w:rsidP="00865593">
      <w:pPr>
        <w:tabs>
          <w:tab w:val="left" w:pos="1560"/>
          <w:tab w:val="left" w:pos="7230"/>
        </w:tabs>
        <w:spacing w:after="0" w:line="259" w:lineRule="auto"/>
        <w:jc w:val="both"/>
        <w:rPr>
          <w:rFonts w:ascii="Times New Roman" w:eastAsia="Calibri" w:hAnsi="Times New Roman" w:cs="Times New Roman"/>
          <w:bCs/>
          <w:kern w:val="0"/>
          <w:sz w:val="28"/>
          <w:szCs w:val="28"/>
          <w:lang w:val="kk-KZ"/>
          <w14:ligatures w14:val="none"/>
        </w:rPr>
      </w:pPr>
      <w:r>
        <w:rPr>
          <w:noProof/>
          <w:lang w:val="ru-RU" w:eastAsia="ru-RU"/>
        </w:rPr>
        <w:drawing>
          <wp:inline distT="0" distB="0" distL="0" distR="0" wp14:anchorId="7FBA5075" wp14:editId="1E7B4C95">
            <wp:extent cx="5943251" cy="1225685"/>
            <wp:effectExtent l="0" t="0" r="0" b="0"/>
            <wp:docPr id="151313975" name="Рисунок 57">
              <a:extLst xmlns:a="http://schemas.openxmlformats.org/drawingml/2006/main">
                <a:ext uri="{FF2B5EF4-FFF2-40B4-BE49-F238E27FC236}">
                  <a16:creationId xmlns:a16="http://schemas.microsoft.com/office/drawing/2014/main" id="{55AE0B70-1711-31D4-FAE4-18E6C04123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a16="http://schemas.microsoft.com/office/drawing/2014/main" id="{55AE0B70-1711-31D4-FAE4-18E6C04123B9}"/>
                        </a:ext>
                      </a:extLst>
                    </pic:cNvPr>
                    <pic:cNvPicPr>
                      <a:picLocks noChangeAspect="1"/>
                    </pic:cNvPicPr>
                  </pic:nvPicPr>
                  <pic:blipFill>
                    <a:blip r:embed="rId341"/>
                    <a:stretch>
                      <a:fillRect/>
                    </a:stretch>
                  </pic:blipFill>
                  <pic:spPr>
                    <a:xfrm>
                      <a:off x="0" y="0"/>
                      <a:ext cx="5955443" cy="1228199"/>
                    </a:xfrm>
                    <a:prstGeom prst="rect">
                      <a:avLst/>
                    </a:prstGeom>
                  </pic:spPr>
                </pic:pic>
              </a:graphicData>
            </a:graphic>
          </wp:inline>
        </w:drawing>
      </w:r>
    </w:p>
    <w:p w14:paraId="6E5A8540" w14:textId="77777777" w:rsidR="00573EB6" w:rsidRDefault="00573EB6" w:rsidP="00865593">
      <w:pPr>
        <w:tabs>
          <w:tab w:val="left" w:pos="1560"/>
          <w:tab w:val="left" w:pos="7230"/>
        </w:tabs>
        <w:spacing w:after="0" w:line="259" w:lineRule="auto"/>
        <w:jc w:val="both"/>
        <w:rPr>
          <w:rFonts w:ascii="Times New Roman" w:eastAsia="Calibri" w:hAnsi="Times New Roman" w:cs="Times New Roman"/>
          <w:bCs/>
          <w:kern w:val="0"/>
          <w:sz w:val="28"/>
          <w:szCs w:val="28"/>
          <w:lang w:val="kk-KZ"/>
          <w14:ligatures w14:val="none"/>
        </w:rPr>
      </w:pPr>
    </w:p>
    <w:p w14:paraId="16C484DA" w14:textId="21B6D6EC" w:rsidR="00D233BB" w:rsidRDefault="00DE5DBC" w:rsidP="00865593">
      <w:pPr>
        <w:tabs>
          <w:tab w:val="left" w:pos="1560"/>
          <w:tab w:val="left" w:pos="7230"/>
        </w:tabs>
        <w:spacing w:after="0" w:line="259" w:lineRule="auto"/>
        <w:ind w:firstLine="720"/>
        <w:jc w:val="both"/>
      </w:pPr>
      <w:r>
        <w:object w:dxaOrig="7238" w:dyaOrig="4662" w14:anchorId="523FDBBC">
          <v:shape id="_x0000_i1061" type="#_x0000_t75" style="width:363.45pt;height:195.25pt" o:ole="">
            <v:imagedata r:id="rId342" o:title=""/>
          </v:shape>
          <o:OLEObject Type="Embed" ProgID="ChemDraw.Document.6.0" ShapeID="_x0000_i1061" DrawAspect="Content" ObjectID="_1844589009" r:id="rId343"/>
        </w:object>
      </w:r>
    </w:p>
    <w:p w14:paraId="7E5FDA25" w14:textId="77777777" w:rsidR="00573EB6" w:rsidRDefault="00573EB6" w:rsidP="00865593">
      <w:pPr>
        <w:tabs>
          <w:tab w:val="left" w:pos="1560"/>
          <w:tab w:val="left" w:pos="7230"/>
        </w:tabs>
        <w:spacing w:after="0" w:line="259" w:lineRule="auto"/>
        <w:ind w:firstLine="720"/>
        <w:jc w:val="both"/>
        <w:rPr>
          <w:lang w:val="kk-KZ"/>
        </w:rPr>
      </w:pPr>
    </w:p>
    <w:p w14:paraId="567B804F" w14:textId="326607A9" w:rsidR="00573EB6" w:rsidRDefault="00DE5DBC" w:rsidP="00865593">
      <w:pPr>
        <w:tabs>
          <w:tab w:val="left" w:pos="1560"/>
          <w:tab w:val="left" w:pos="7230"/>
        </w:tabs>
        <w:spacing w:after="0" w:line="259" w:lineRule="auto"/>
        <w:ind w:firstLine="720"/>
        <w:jc w:val="center"/>
        <w:rPr>
          <w:rFonts w:ascii="Times New Roman" w:eastAsia="Calibri" w:hAnsi="Times New Roman" w:cs="Times New Roman"/>
          <w:kern w:val="0"/>
          <w:sz w:val="28"/>
          <w:szCs w:val="28"/>
          <w:lang w:val="kk-KZ"/>
          <w14:ligatures w14:val="none"/>
        </w:rPr>
      </w:pPr>
      <w:proofErr w:type="spellStart"/>
      <w:r>
        <w:rPr>
          <w:rFonts w:ascii="Times New Roman" w:eastAsia="+mj-ea" w:hAnsi="Times New Roman" w:cs="Times New Roman"/>
          <w:color w:val="000000"/>
          <w:kern w:val="24"/>
          <w:sz w:val="28"/>
          <w:szCs w:val="28"/>
          <w:lang w:val="ru-RU"/>
        </w:rPr>
        <w:t>Сызба</w:t>
      </w:r>
      <w:proofErr w:type="spellEnd"/>
      <w:r>
        <w:rPr>
          <w:rFonts w:ascii="Times New Roman" w:eastAsia="+mj-ea" w:hAnsi="Times New Roman" w:cs="Times New Roman"/>
          <w:color w:val="000000"/>
          <w:kern w:val="24"/>
          <w:sz w:val="28"/>
          <w:szCs w:val="28"/>
          <w:lang w:val="ru-RU"/>
        </w:rPr>
        <w:t xml:space="preserve"> </w:t>
      </w:r>
      <w:r w:rsidR="00C80651">
        <w:rPr>
          <w:rFonts w:ascii="Times New Roman" w:eastAsia="+mj-ea" w:hAnsi="Times New Roman" w:cs="Times New Roman"/>
          <w:color w:val="000000"/>
          <w:kern w:val="24"/>
          <w:sz w:val="28"/>
          <w:szCs w:val="28"/>
          <w:lang w:val="ru-RU"/>
        </w:rPr>
        <w:t>3</w:t>
      </w:r>
      <w:r>
        <w:rPr>
          <w:rFonts w:ascii="Times New Roman" w:eastAsia="+mj-ea" w:hAnsi="Times New Roman" w:cs="Times New Roman"/>
          <w:color w:val="000000"/>
          <w:kern w:val="24"/>
          <w:sz w:val="28"/>
          <w:szCs w:val="28"/>
          <w:lang w:val="ru-RU"/>
        </w:rPr>
        <w:t xml:space="preserve">.4 - </w:t>
      </w:r>
      <w:proofErr w:type="spellStart"/>
      <w:r w:rsidRPr="00DE5DBC">
        <w:rPr>
          <w:rFonts w:ascii="Times New Roman" w:eastAsia="+mj-ea" w:hAnsi="Times New Roman" w:cs="Times New Roman"/>
          <w:color w:val="000000"/>
          <w:kern w:val="24"/>
          <w:sz w:val="28"/>
          <w:szCs w:val="28"/>
          <w:lang w:val="ru-RU"/>
        </w:rPr>
        <w:t>Спиропиразолил</w:t>
      </w:r>
      <w:proofErr w:type="spellEnd"/>
      <w:r w:rsidRPr="00DE5DBC">
        <w:rPr>
          <w:rFonts w:ascii="Times New Roman" w:eastAsia="+mj-ea" w:hAnsi="Times New Roman" w:cs="Times New Roman"/>
          <w:color w:val="000000"/>
          <w:kern w:val="24"/>
          <w:sz w:val="28"/>
          <w:szCs w:val="28"/>
          <w:lang w:val="ru-RU"/>
        </w:rPr>
        <w:t xml:space="preserve"> аммоний </w:t>
      </w:r>
      <w:proofErr w:type="spellStart"/>
      <w:r w:rsidRPr="00DE5DBC">
        <w:rPr>
          <w:rFonts w:ascii="Times New Roman" w:eastAsia="+mj-ea" w:hAnsi="Times New Roman" w:cs="Times New Roman"/>
          <w:color w:val="000000"/>
          <w:kern w:val="24"/>
          <w:sz w:val="28"/>
          <w:szCs w:val="28"/>
          <w:lang w:val="ru-RU"/>
        </w:rPr>
        <w:t>сульфонаттарының</w:t>
      </w:r>
      <w:proofErr w:type="spellEnd"/>
      <w:r w:rsidRPr="00DE5DBC">
        <w:rPr>
          <w:rFonts w:ascii="Times New Roman" w:eastAsia="+mj-ea" w:hAnsi="Times New Roman" w:cs="Times New Roman"/>
          <w:color w:val="000000"/>
          <w:kern w:val="24"/>
          <w:sz w:val="28"/>
          <w:szCs w:val="28"/>
          <w:lang w:val="ru-RU"/>
        </w:rPr>
        <w:t xml:space="preserve"> </w:t>
      </w:r>
      <w:proofErr w:type="spellStart"/>
      <w:r w:rsidRPr="00DE5DBC">
        <w:rPr>
          <w:rFonts w:ascii="Times New Roman" w:eastAsia="+mj-ea" w:hAnsi="Times New Roman" w:cs="Times New Roman"/>
          <w:color w:val="000000"/>
          <w:kern w:val="24"/>
          <w:sz w:val="28"/>
          <w:szCs w:val="28"/>
          <w:lang w:val="ru-RU"/>
        </w:rPr>
        <w:t>түзілу</w:t>
      </w:r>
      <w:proofErr w:type="spellEnd"/>
      <w:r w:rsidRPr="00DE5DBC">
        <w:rPr>
          <w:rFonts w:ascii="Times New Roman" w:eastAsia="+mj-ea" w:hAnsi="Times New Roman" w:cs="Times New Roman"/>
          <w:color w:val="000000"/>
          <w:kern w:val="24"/>
          <w:sz w:val="28"/>
          <w:szCs w:val="28"/>
          <w:lang w:val="ru-RU"/>
        </w:rPr>
        <w:t xml:space="preserve"> </w:t>
      </w:r>
      <w:proofErr w:type="spellStart"/>
      <w:r w:rsidRPr="00DE5DBC">
        <w:rPr>
          <w:rFonts w:ascii="Times New Roman" w:eastAsia="+mj-ea" w:hAnsi="Times New Roman" w:cs="Times New Roman"/>
          <w:color w:val="000000"/>
          <w:kern w:val="24"/>
          <w:sz w:val="28"/>
          <w:szCs w:val="28"/>
          <w:lang w:val="ru-RU"/>
        </w:rPr>
        <w:t>механизмі</w:t>
      </w:r>
      <w:proofErr w:type="spellEnd"/>
    </w:p>
    <w:p w14:paraId="0F409A57" w14:textId="77777777" w:rsidR="00573EB6" w:rsidRPr="00573EB6" w:rsidRDefault="00573EB6" w:rsidP="00865593">
      <w:pPr>
        <w:tabs>
          <w:tab w:val="left" w:pos="1560"/>
          <w:tab w:val="left" w:pos="7230"/>
        </w:tabs>
        <w:spacing w:after="0" w:line="259" w:lineRule="auto"/>
        <w:ind w:firstLine="720"/>
        <w:jc w:val="center"/>
        <w:rPr>
          <w:rFonts w:ascii="Times New Roman" w:eastAsia="Calibri" w:hAnsi="Times New Roman" w:cs="Times New Roman"/>
          <w:kern w:val="0"/>
          <w:sz w:val="28"/>
          <w:szCs w:val="28"/>
          <w:lang w:val="kk-KZ"/>
          <w14:ligatures w14:val="none"/>
        </w:rPr>
      </w:pPr>
    </w:p>
    <w:p w14:paraId="0D32F8F0" w14:textId="3E40C968" w:rsidR="001A029E" w:rsidRDefault="00DE6CC6" w:rsidP="00865593">
      <w:pPr>
        <w:tabs>
          <w:tab w:val="left" w:pos="1560"/>
          <w:tab w:val="left" w:pos="7230"/>
        </w:tabs>
        <w:spacing w:after="0" w:line="259" w:lineRule="auto"/>
        <w:rPr>
          <w:rFonts w:ascii="Times New Roman" w:eastAsia="Calibri" w:hAnsi="Times New Roman" w:cs="Times New Roman"/>
          <w:bCs/>
          <w:kern w:val="0"/>
          <w:sz w:val="28"/>
          <w:szCs w:val="28"/>
          <w:lang w:val="kk-KZ"/>
          <w14:ligatures w14:val="none"/>
        </w:rPr>
      </w:pPr>
      <w:r w:rsidRPr="001A029E">
        <w:rPr>
          <w:rFonts w:ascii="Calibri" w:eastAsia="Calibri" w:hAnsi="Calibri" w:cs="Times New Roman"/>
          <w:lang w:val="ru-RU"/>
          <w14:ligatures w14:val="none"/>
        </w:rPr>
        <w:object w:dxaOrig="9614" w:dyaOrig="4913" w14:anchorId="3A8FBB60">
          <v:shape id="_x0000_i1062" type="#_x0000_t75" style="width:481.85pt;height:258.25pt" o:ole="">
            <v:imagedata r:id="rId344" o:title=""/>
          </v:shape>
          <o:OLEObject Type="Embed" ProgID="ChemDraw.Document.6.0" ShapeID="_x0000_i1062" DrawAspect="Content" ObjectID="_1844589010" r:id="rId345"/>
        </w:object>
      </w:r>
    </w:p>
    <w:p w14:paraId="0AAB378E" w14:textId="77777777" w:rsidR="00BC158E" w:rsidRDefault="00BC158E" w:rsidP="00865593">
      <w:pPr>
        <w:tabs>
          <w:tab w:val="left" w:pos="1560"/>
          <w:tab w:val="left" w:pos="7230"/>
        </w:tabs>
        <w:spacing w:after="0" w:line="259" w:lineRule="auto"/>
        <w:ind w:firstLine="720"/>
        <w:jc w:val="center"/>
        <w:rPr>
          <w:rFonts w:ascii="Times New Roman" w:eastAsia="Calibri" w:hAnsi="Times New Roman" w:cs="Times New Roman"/>
          <w:bCs/>
          <w:kern w:val="0"/>
          <w:sz w:val="28"/>
          <w:szCs w:val="28"/>
          <w:lang w:val="kk-KZ"/>
          <w14:ligatures w14:val="none"/>
        </w:rPr>
      </w:pPr>
    </w:p>
    <w:p w14:paraId="7A51516A" w14:textId="6D868B5D" w:rsidR="00DE5DBC" w:rsidRDefault="00DE5DBC" w:rsidP="00865593">
      <w:pPr>
        <w:tabs>
          <w:tab w:val="left" w:pos="1560"/>
          <w:tab w:val="left" w:pos="7230"/>
        </w:tabs>
        <w:spacing w:after="0" w:line="259" w:lineRule="auto"/>
        <w:ind w:firstLine="720"/>
        <w:jc w:val="center"/>
        <w:rPr>
          <w:rFonts w:ascii="Times New Roman" w:eastAsia="Calibri" w:hAnsi="Times New Roman" w:cs="Times New Roman"/>
          <w:bCs/>
          <w:kern w:val="0"/>
          <w:sz w:val="28"/>
          <w:szCs w:val="28"/>
          <w:lang w:val="kk-KZ"/>
          <w14:ligatures w14:val="none"/>
        </w:rPr>
      </w:pPr>
      <w:r>
        <w:rPr>
          <w:rFonts w:ascii="Times New Roman" w:eastAsia="Calibri" w:hAnsi="Times New Roman" w:cs="Times New Roman"/>
          <w:bCs/>
          <w:kern w:val="0"/>
          <w:sz w:val="28"/>
          <w:szCs w:val="28"/>
          <w:lang w:val="kk-KZ"/>
          <w14:ligatures w14:val="none"/>
        </w:rPr>
        <w:t xml:space="preserve">Сызба </w:t>
      </w:r>
      <w:r w:rsidR="00C80651">
        <w:rPr>
          <w:rFonts w:ascii="Times New Roman" w:eastAsia="Calibri" w:hAnsi="Times New Roman" w:cs="Times New Roman"/>
          <w:bCs/>
          <w:kern w:val="0"/>
          <w:sz w:val="28"/>
          <w:szCs w:val="28"/>
          <w:lang w:val="kk-KZ"/>
          <w14:ligatures w14:val="none"/>
        </w:rPr>
        <w:t>3</w:t>
      </w:r>
      <w:r>
        <w:rPr>
          <w:rFonts w:ascii="Times New Roman" w:eastAsia="Calibri" w:hAnsi="Times New Roman" w:cs="Times New Roman"/>
          <w:bCs/>
          <w:kern w:val="0"/>
          <w:sz w:val="28"/>
          <w:szCs w:val="28"/>
          <w:lang w:val="kk-KZ"/>
          <w14:ligatures w14:val="none"/>
        </w:rPr>
        <w:t xml:space="preserve">.5 - </w:t>
      </w:r>
      <w:bookmarkStart w:id="33" w:name="_Hlk233717145"/>
      <w:r w:rsidRPr="00DE5DBC">
        <w:rPr>
          <w:rFonts w:ascii="Times New Roman" w:eastAsia="Calibri" w:hAnsi="Times New Roman" w:cs="Times New Roman"/>
          <w:bCs/>
          <w:kern w:val="0"/>
          <w:sz w:val="28"/>
          <w:szCs w:val="28"/>
          <w:lang w:val="kk-KZ"/>
          <w14:ligatures w14:val="none"/>
        </w:rPr>
        <w:t>2-аминоспиропиразол аммоний тұзда</w:t>
      </w:r>
      <w:r>
        <w:rPr>
          <w:rFonts w:ascii="Times New Roman" w:eastAsia="Calibri" w:hAnsi="Times New Roman" w:cs="Times New Roman"/>
          <w:bCs/>
          <w:kern w:val="0"/>
          <w:sz w:val="28"/>
          <w:szCs w:val="28"/>
          <w:lang w:val="kk-KZ"/>
          <w14:ligatures w14:val="none"/>
        </w:rPr>
        <w:t xml:space="preserve">рдың </w:t>
      </w:r>
      <w:bookmarkEnd w:id="33"/>
      <w:r w:rsidRPr="00DE5DBC">
        <w:rPr>
          <w:rFonts w:ascii="Times New Roman" w:eastAsia="Calibri" w:hAnsi="Times New Roman" w:cs="Times New Roman"/>
          <w:bCs/>
          <w:kern w:val="0"/>
          <w:sz w:val="28"/>
          <w:szCs w:val="28"/>
          <w:lang w:val="kk-KZ"/>
          <w14:ligatures w14:val="none"/>
        </w:rPr>
        <w:t>(</w:t>
      </w:r>
      <w:r w:rsidRPr="00A61EC9">
        <w:rPr>
          <w:rFonts w:ascii="Times New Roman" w:eastAsia="Calibri" w:hAnsi="Times New Roman" w:cs="Times New Roman"/>
          <w:b/>
          <w:i/>
          <w:iCs/>
          <w:kern w:val="0"/>
          <w:sz w:val="28"/>
          <w:szCs w:val="28"/>
          <w:lang w:val="kk-KZ"/>
          <w14:ligatures w14:val="none"/>
        </w:rPr>
        <w:t>2.9-2.12</w:t>
      </w:r>
      <w:r w:rsidRPr="00DE5DBC">
        <w:rPr>
          <w:rFonts w:ascii="Times New Roman" w:eastAsia="Calibri" w:hAnsi="Times New Roman" w:cs="Times New Roman"/>
          <w:bCs/>
          <w:kern w:val="0"/>
          <w:sz w:val="28"/>
          <w:szCs w:val="28"/>
          <w:lang w:val="kk-KZ"/>
          <w14:ligatures w14:val="none"/>
        </w:rPr>
        <w:t>) және гексафторфосфаттардың (</w:t>
      </w:r>
      <w:r w:rsidRPr="00A61EC9">
        <w:rPr>
          <w:rFonts w:ascii="Times New Roman" w:eastAsia="Calibri" w:hAnsi="Times New Roman" w:cs="Times New Roman"/>
          <w:b/>
          <w:i/>
          <w:iCs/>
          <w:kern w:val="0"/>
          <w:sz w:val="28"/>
          <w:szCs w:val="28"/>
          <w:lang w:val="kk-KZ"/>
          <w14:ligatures w14:val="none"/>
        </w:rPr>
        <w:t>2.13‒2.16</w:t>
      </w:r>
      <w:r w:rsidRPr="00DE5DBC">
        <w:rPr>
          <w:rFonts w:ascii="Times New Roman" w:eastAsia="Calibri" w:hAnsi="Times New Roman" w:cs="Times New Roman"/>
          <w:bCs/>
          <w:kern w:val="0"/>
          <w:sz w:val="28"/>
          <w:szCs w:val="28"/>
          <w:lang w:val="kk-KZ"/>
          <w14:ligatures w14:val="none"/>
        </w:rPr>
        <w:t>)</w:t>
      </w:r>
      <w:r>
        <w:rPr>
          <w:rFonts w:ascii="Times New Roman" w:eastAsia="Calibri" w:hAnsi="Times New Roman" w:cs="Times New Roman"/>
          <w:bCs/>
          <w:kern w:val="0"/>
          <w:sz w:val="28"/>
          <w:szCs w:val="28"/>
          <w:lang w:val="kk-KZ"/>
          <w14:ligatures w14:val="none"/>
        </w:rPr>
        <w:t xml:space="preserve"> алыну</w:t>
      </w:r>
      <w:r w:rsidR="004F7702">
        <w:rPr>
          <w:rFonts w:ascii="Times New Roman" w:eastAsia="Calibri" w:hAnsi="Times New Roman" w:cs="Times New Roman"/>
          <w:bCs/>
          <w:kern w:val="0"/>
          <w:sz w:val="28"/>
          <w:szCs w:val="28"/>
          <w:lang w:val="kk-KZ"/>
          <w14:ligatures w14:val="none"/>
        </w:rPr>
        <w:t xml:space="preserve"> жолы</w:t>
      </w:r>
    </w:p>
    <w:p w14:paraId="5D9D4FD1" w14:textId="77777777" w:rsidR="007B7AE8" w:rsidRDefault="007B7AE8" w:rsidP="00865593">
      <w:pPr>
        <w:tabs>
          <w:tab w:val="left" w:pos="1560"/>
          <w:tab w:val="left" w:pos="7230"/>
        </w:tabs>
        <w:spacing w:after="0" w:line="259" w:lineRule="auto"/>
        <w:ind w:firstLine="720"/>
        <w:jc w:val="center"/>
        <w:rPr>
          <w:rFonts w:ascii="Times New Roman" w:eastAsia="Calibri" w:hAnsi="Times New Roman" w:cs="Times New Roman"/>
          <w:bCs/>
          <w:kern w:val="0"/>
          <w:sz w:val="28"/>
          <w:szCs w:val="28"/>
          <w:lang w:val="kk-KZ"/>
          <w14:ligatures w14:val="none"/>
        </w:rPr>
      </w:pPr>
    </w:p>
    <w:p w14:paraId="5FBB4A06" w14:textId="77777777" w:rsidR="002412CF" w:rsidRDefault="0086074F" w:rsidP="004A23C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86074F">
        <w:rPr>
          <w:rFonts w:ascii="Times New Roman" w:eastAsia="Calibri" w:hAnsi="Times New Roman" w:cs="Times New Roman"/>
          <w:bCs/>
          <w:kern w:val="0"/>
          <w:sz w:val="28"/>
          <w:szCs w:val="28"/>
          <w:lang w:val="kk-KZ"/>
          <w14:ligatures w14:val="none"/>
        </w:rPr>
        <w:t>2-аминоспиропиразол аммоний тұздарының (</w:t>
      </w:r>
      <w:r w:rsidRPr="00863EF6">
        <w:rPr>
          <w:rFonts w:ascii="Times New Roman" w:eastAsia="Calibri" w:hAnsi="Times New Roman" w:cs="Times New Roman"/>
          <w:b/>
          <w:i/>
          <w:iCs/>
          <w:kern w:val="0"/>
          <w:sz w:val="28"/>
          <w:szCs w:val="28"/>
          <w:lang w:val="kk-KZ"/>
          <w14:ligatures w14:val="none"/>
        </w:rPr>
        <w:t>2</w:t>
      </w:r>
      <w:r w:rsidR="00661B3E" w:rsidRPr="00863EF6">
        <w:rPr>
          <w:rFonts w:ascii="Times New Roman" w:eastAsia="Calibri" w:hAnsi="Times New Roman" w:cs="Times New Roman"/>
          <w:b/>
          <w:i/>
          <w:iCs/>
          <w:kern w:val="0"/>
          <w:sz w:val="28"/>
          <w:szCs w:val="28"/>
          <w:lang w:val="kk-KZ"/>
          <w14:ligatures w14:val="none"/>
        </w:rPr>
        <w:t>.</w:t>
      </w:r>
      <w:r w:rsidR="001E0EA5" w:rsidRPr="00863EF6">
        <w:rPr>
          <w:rFonts w:ascii="Times New Roman" w:eastAsia="Calibri" w:hAnsi="Times New Roman" w:cs="Times New Roman"/>
          <w:b/>
          <w:i/>
          <w:iCs/>
          <w:kern w:val="0"/>
          <w:sz w:val="28"/>
          <w:szCs w:val="28"/>
          <w:lang w:val="kk-KZ"/>
          <w14:ligatures w14:val="none"/>
        </w:rPr>
        <w:t>9</w:t>
      </w:r>
      <w:r w:rsidR="00661B3E" w:rsidRPr="00863EF6">
        <w:rPr>
          <w:rFonts w:ascii="Times New Roman" w:eastAsia="Calibri" w:hAnsi="Times New Roman" w:cs="Times New Roman"/>
          <w:b/>
          <w:i/>
          <w:iCs/>
          <w:kern w:val="0"/>
          <w:sz w:val="28"/>
          <w:szCs w:val="28"/>
          <w:lang w:val="kk-KZ"/>
          <w14:ligatures w14:val="none"/>
        </w:rPr>
        <w:t>-2.</w:t>
      </w:r>
      <w:r w:rsidR="001E0EA5" w:rsidRPr="00863EF6">
        <w:rPr>
          <w:rFonts w:ascii="Times New Roman" w:eastAsia="Calibri" w:hAnsi="Times New Roman" w:cs="Times New Roman"/>
          <w:b/>
          <w:i/>
          <w:iCs/>
          <w:kern w:val="0"/>
          <w:sz w:val="28"/>
          <w:szCs w:val="28"/>
          <w:lang w:val="kk-KZ"/>
          <w14:ligatures w14:val="none"/>
        </w:rPr>
        <w:t>12</w:t>
      </w:r>
      <w:r w:rsidRPr="0086074F">
        <w:rPr>
          <w:rFonts w:ascii="Times New Roman" w:eastAsia="Calibri" w:hAnsi="Times New Roman" w:cs="Times New Roman"/>
          <w:bCs/>
          <w:kern w:val="0"/>
          <w:sz w:val="28"/>
          <w:szCs w:val="28"/>
          <w:lang w:val="kk-KZ"/>
          <w14:ligatures w14:val="none"/>
        </w:rPr>
        <w:t xml:space="preserve">) </w:t>
      </w:r>
      <w:r w:rsidR="00016926">
        <w:rPr>
          <w:rFonts w:ascii="Times New Roman" w:eastAsia="Calibri" w:hAnsi="Times New Roman" w:cs="Times New Roman"/>
          <w:bCs/>
          <w:kern w:val="0"/>
          <w:sz w:val="28"/>
          <w:szCs w:val="28"/>
          <w:lang w:val="kk-KZ"/>
          <w14:ligatures w14:val="none"/>
        </w:rPr>
        <w:t xml:space="preserve">және гексофторфосфаттарының </w:t>
      </w:r>
      <w:r w:rsidR="00016926" w:rsidRPr="00016926">
        <w:rPr>
          <w:rFonts w:ascii="Times New Roman" w:eastAsia="Calibri" w:hAnsi="Times New Roman" w:cs="Times New Roman"/>
          <w:bCs/>
          <w:kern w:val="0"/>
          <w:sz w:val="28"/>
          <w:szCs w:val="28"/>
          <w:lang w:val="kk-KZ"/>
          <w14:ligatures w14:val="none"/>
        </w:rPr>
        <w:t>(</w:t>
      </w:r>
      <w:r w:rsidR="00016926" w:rsidRPr="00016926">
        <w:rPr>
          <w:rFonts w:ascii="Times New Roman" w:eastAsia="Calibri" w:hAnsi="Times New Roman" w:cs="Times New Roman"/>
          <w:b/>
          <w:i/>
          <w:iCs/>
          <w:kern w:val="0"/>
          <w:sz w:val="28"/>
          <w:szCs w:val="28"/>
          <w:lang w:val="kk-KZ"/>
          <w14:ligatures w14:val="none"/>
        </w:rPr>
        <w:t>2.13-2.16</w:t>
      </w:r>
      <w:r w:rsidR="00016926" w:rsidRPr="00016926">
        <w:rPr>
          <w:rFonts w:ascii="Times New Roman" w:eastAsia="Calibri" w:hAnsi="Times New Roman" w:cs="Times New Roman"/>
          <w:bCs/>
          <w:kern w:val="0"/>
          <w:sz w:val="28"/>
          <w:szCs w:val="28"/>
          <w:lang w:val="kk-KZ"/>
          <w14:ligatures w14:val="none"/>
        </w:rPr>
        <w:t>)</w:t>
      </w:r>
      <w:r w:rsidR="00016926">
        <w:rPr>
          <w:rFonts w:ascii="Times New Roman" w:eastAsia="Calibri" w:hAnsi="Times New Roman" w:cs="Times New Roman"/>
          <w:bCs/>
          <w:kern w:val="0"/>
          <w:sz w:val="28"/>
          <w:szCs w:val="28"/>
          <w:lang w:val="kk-KZ"/>
          <w14:ligatures w14:val="none"/>
        </w:rPr>
        <w:t xml:space="preserve"> </w:t>
      </w:r>
      <w:r w:rsidRPr="0086074F">
        <w:rPr>
          <w:rFonts w:ascii="Times New Roman" w:eastAsia="Calibri" w:hAnsi="Times New Roman" w:cs="Times New Roman"/>
          <w:bCs/>
          <w:kern w:val="0"/>
          <w:sz w:val="28"/>
          <w:szCs w:val="28"/>
          <w:lang w:val="kk-KZ"/>
          <w14:ligatures w14:val="none"/>
        </w:rPr>
        <w:t>ИҚ спектрлерінде 3342‒3500 см</w:t>
      </w:r>
      <w:r w:rsidRPr="002412CF">
        <w:rPr>
          <w:rFonts w:ascii="Times New Roman" w:eastAsia="Calibri" w:hAnsi="Times New Roman" w:cs="Times New Roman"/>
          <w:bCs/>
          <w:kern w:val="0"/>
          <w:sz w:val="28"/>
          <w:szCs w:val="28"/>
          <w:vertAlign w:val="superscript"/>
          <w:lang w:val="kk-KZ"/>
          <w14:ligatures w14:val="none"/>
        </w:rPr>
        <w:t>-1</w:t>
      </w:r>
      <w:r w:rsidRPr="0086074F">
        <w:rPr>
          <w:rFonts w:ascii="Times New Roman" w:eastAsia="Calibri" w:hAnsi="Times New Roman" w:cs="Times New Roman"/>
          <w:bCs/>
          <w:kern w:val="0"/>
          <w:sz w:val="28"/>
          <w:szCs w:val="28"/>
          <w:lang w:val="kk-KZ"/>
          <w14:ligatures w14:val="none"/>
        </w:rPr>
        <w:t xml:space="preserve"> аймағындағы NH</w:t>
      </w:r>
      <w:r w:rsidRPr="0086074F">
        <w:rPr>
          <w:rFonts w:ascii="Times New Roman" w:eastAsia="Calibri" w:hAnsi="Times New Roman" w:cs="Times New Roman"/>
          <w:bCs/>
          <w:kern w:val="0"/>
          <w:sz w:val="28"/>
          <w:szCs w:val="28"/>
          <w:vertAlign w:val="subscript"/>
          <w:lang w:val="kk-KZ"/>
          <w14:ligatures w14:val="none"/>
        </w:rPr>
        <w:t>2</w:t>
      </w:r>
      <w:r w:rsidRPr="0086074F">
        <w:rPr>
          <w:rFonts w:ascii="Times New Roman" w:eastAsia="Calibri" w:hAnsi="Times New Roman" w:cs="Times New Roman"/>
          <w:bCs/>
          <w:kern w:val="0"/>
          <w:sz w:val="28"/>
          <w:szCs w:val="28"/>
          <w:lang w:val="kk-KZ"/>
          <w14:ligatures w14:val="none"/>
        </w:rPr>
        <w:t xml:space="preserve"> тобының созылу тербелістеріне тән жолақтар</w:t>
      </w:r>
      <w:r w:rsidR="002412CF">
        <w:rPr>
          <w:rFonts w:ascii="Times New Roman" w:eastAsia="Calibri" w:hAnsi="Times New Roman" w:cs="Times New Roman"/>
          <w:bCs/>
          <w:kern w:val="0"/>
          <w:sz w:val="28"/>
          <w:szCs w:val="28"/>
          <w:lang w:val="kk-KZ"/>
          <w14:ligatures w14:val="none"/>
        </w:rPr>
        <w:t>,</w:t>
      </w:r>
      <w:r w:rsidRPr="0086074F">
        <w:rPr>
          <w:rFonts w:ascii="Times New Roman" w:eastAsia="Calibri" w:hAnsi="Times New Roman" w:cs="Times New Roman"/>
          <w:bCs/>
          <w:kern w:val="0"/>
          <w:sz w:val="28"/>
          <w:szCs w:val="28"/>
          <w:lang w:val="kk-KZ"/>
          <w14:ligatures w14:val="none"/>
        </w:rPr>
        <w:t xml:space="preserve"> 1642‒1659 см</w:t>
      </w:r>
      <w:r w:rsidRPr="002412CF">
        <w:rPr>
          <w:rFonts w:ascii="Times New Roman" w:eastAsia="Calibri" w:hAnsi="Times New Roman" w:cs="Times New Roman"/>
          <w:bCs/>
          <w:kern w:val="0"/>
          <w:sz w:val="28"/>
          <w:szCs w:val="28"/>
          <w:vertAlign w:val="superscript"/>
          <w:lang w:val="kk-KZ"/>
          <w14:ligatures w14:val="none"/>
        </w:rPr>
        <w:t xml:space="preserve">-1 </w:t>
      </w:r>
      <w:r w:rsidRPr="0086074F">
        <w:rPr>
          <w:rFonts w:ascii="Times New Roman" w:eastAsia="Calibri" w:hAnsi="Times New Roman" w:cs="Times New Roman"/>
          <w:bCs/>
          <w:kern w:val="0"/>
          <w:sz w:val="28"/>
          <w:szCs w:val="28"/>
          <w:lang w:val="kk-KZ"/>
          <w14:ligatures w14:val="none"/>
        </w:rPr>
        <w:t>аймағындағы C=N байланысы</w:t>
      </w:r>
      <w:r w:rsidR="002412CF">
        <w:rPr>
          <w:rFonts w:ascii="Times New Roman" w:eastAsia="Calibri" w:hAnsi="Times New Roman" w:cs="Times New Roman"/>
          <w:bCs/>
          <w:kern w:val="0"/>
          <w:sz w:val="28"/>
          <w:szCs w:val="28"/>
          <w:lang w:val="kk-KZ"/>
          <w14:ligatures w14:val="none"/>
        </w:rPr>
        <w:t>,</w:t>
      </w:r>
      <w:r w:rsidRPr="0086074F">
        <w:rPr>
          <w:rFonts w:ascii="Times New Roman" w:eastAsia="Calibri" w:hAnsi="Times New Roman" w:cs="Times New Roman"/>
          <w:bCs/>
          <w:kern w:val="0"/>
          <w:sz w:val="28"/>
          <w:szCs w:val="28"/>
          <w:lang w:val="kk-KZ"/>
          <w14:ligatures w14:val="none"/>
        </w:rPr>
        <w:t xml:space="preserve"> ал гексафторфосфат тобында 836‒839 см-1 аймағындағы ν P‒F созылу тербелістеріне тән жолақ бар</w:t>
      </w:r>
      <w:r w:rsidR="002C29BA">
        <w:rPr>
          <w:rFonts w:ascii="Times New Roman" w:eastAsia="Calibri" w:hAnsi="Times New Roman" w:cs="Times New Roman"/>
          <w:bCs/>
          <w:kern w:val="0"/>
          <w:sz w:val="28"/>
          <w:szCs w:val="28"/>
          <w:lang w:val="kk-KZ"/>
          <w14:ligatures w14:val="none"/>
        </w:rPr>
        <w:t xml:space="preserve"> екендігі анықталды</w:t>
      </w:r>
      <w:r w:rsidRPr="0086074F">
        <w:rPr>
          <w:rFonts w:ascii="Times New Roman" w:eastAsia="Calibri" w:hAnsi="Times New Roman" w:cs="Times New Roman"/>
          <w:bCs/>
          <w:kern w:val="0"/>
          <w:sz w:val="28"/>
          <w:szCs w:val="28"/>
          <w:lang w:val="kk-KZ"/>
          <w14:ligatures w14:val="none"/>
        </w:rPr>
        <w:t>.</w:t>
      </w:r>
    </w:p>
    <w:p w14:paraId="1FA1D1FC" w14:textId="059DCAE8" w:rsidR="002412CF" w:rsidRDefault="00A068FF" w:rsidP="004A23C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A068FF">
        <w:rPr>
          <w:rFonts w:ascii="Times New Roman" w:eastAsia="Calibri" w:hAnsi="Times New Roman" w:cs="Times New Roman"/>
          <w:bCs/>
          <w:kern w:val="0"/>
          <w:sz w:val="28"/>
          <w:szCs w:val="28"/>
          <w:lang w:val="kk-KZ"/>
          <w14:ligatures w14:val="none"/>
        </w:rPr>
        <w:lastRenderedPageBreak/>
        <w:t>2-аминоспиропиразол аммоний тұздарының (</w:t>
      </w:r>
      <w:r w:rsidRPr="00F230AF">
        <w:rPr>
          <w:rFonts w:ascii="Times New Roman" w:eastAsia="Calibri" w:hAnsi="Times New Roman" w:cs="Times New Roman"/>
          <w:b/>
          <w:i/>
          <w:iCs/>
          <w:kern w:val="0"/>
          <w:sz w:val="28"/>
          <w:szCs w:val="28"/>
          <w:lang w:val="kk-KZ"/>
          <w14:ligatures w14:val="none"/>
        </w:rPr>
        <w:t>2.9-2.12</w:t>
      </w:r>
      <w:r w:rsidRPr="00A068FF">
        <w:rPr>
          <w:rFonts w:ascii="Times New Roman" w:eastAsia="Calibri" w:hAnsi="Times New Roman" w:cs="Times New Roman"/>
          <w:bCs/>
          <w:kern w:val="0"/>
          <w:sz w:val="28"/>
          <w:szCs w:val="28"/>
          <w:lang w:val="kk-KZ"/>
          <w14:ligatures w14:val="none"/>
        </w:rPr>
        <w:t>) және гексофторфосфаттарының (</w:t>
      </w:r>
      <w:r w:rsidRPr="00F230AF">
        <w:rPr>
          <w:rFonts w:ascii="Times New Roman" w:eastAsia="Calibri" w:hAnsi="Times New Roman" w:cs="Times New Roman"/>
          <w:b/>
          <w:i/>
          <w:iCs/>
          <w:kern w:val="0"/>
          <w:sz w:val="28"/>
          <w:szCs w:val="28"/>
          <w:lang w:val="kk-KZ"/>
          <w14:ligatures w14:val="none"/>
        </w:rPr>
        <w:t>2.13-2.16</w:t>
      </w:r>
      <w:r w:rsidRPr="00A068FF">
        <w:rPr>
          <w:rFonts w:ascii="Times New Roman" w:eastAsia="Calibri" w:hAnsi="Times New Roman" w:cs="Times New Roman"/>
          <w:bCs/>
          <w:kern w:val="0"/>
          <w:sz w:val="28"/>
          <w:szCs w:val="28"/>
          <w:lang w:val="kk-KZ"/>
          <w14:ligatures w14:val="none"/>
        </w:rPr>
        <w:t>)</w:t>
      </w:r>
      <w:r>
        <w:rPr>
          <w:rFonts w:ascii="Times New Roman" w:eastAsia="Calibri" w:hAnsi="Times New Roman" w:cs="Times New Roman"/>
          <w:bCs/>
          <w:kern w:val="0"/>
          <w:sz w:val="28"/>
          <w:szCs w:val="28"/>
          <w:lang w:val="kk-KZ"/>
          <w14:ligatures w14:val="none"/>
        </w:rPr>
        <w:t xml:space="preserve"> </w:t>
      </w:r>
      <w:r w:rsidRPr="002412CF">
        <w:rPr>
          <w:rFonts w:ascii="Times New Roman" w:eastAsia="Calibri" w:hAnsi="Times New Roman" w:cs="Times New Roman"/>
          <w:bCs/>
          <w:kern w:val="0"/>
          <w:sz w:val="28"/>
          <w:szCs w:val="28"/>
          <w:vertAlign w:val="superscript"/>
          <w:lang w:val="kk-KZ"/>
          <w14:ligatures w14:val="none"/>
        </w:rPr>
        <w:t>1</w:t>
      </w:r>
      <w:r w:rsidRPr="00A068FF">
        <w:rPr>
          <w:rFonts w:ascii="Times New Roman" w:eastAsia="Calibri" w:hAnsi="Times New Roman" w:cs="Times New Roman"/>
          <w:bCs/>
          <w:kern w:val="0"/>
          <w:sz w:val="28"/>
          <w:szCs w:val="28"/>
          <w:lang w:val="kk-KZ"/>
          <w14:ligatures w14:val="none"/>
        </w:rPr>
        <w:t>H ЯМР спектрлері ДМСО-d</w:t>
      </w:r>
      <w:r w:rsidRPr="002412CF">
        <w:rPr>
          <w:rFonts w:ascii="Times New Roman" w:eastAsia="Calibri" w:hAnsi="Times New Roman" w:cs="Times New Roman"/>
          <w:bCs/>
          <w:kern w:val="0"/>
          <w:sz w:val="28"/>
          <w:szCs w:val="28"/>
          <w:vertAlign w:val="subscript"/>
          <w:lang w:val="kk-KZ"/>
          <w14:ligatures w14:val="none"/>
        </w:rPr>
        <w:t>6</w:t>
      </w:r>
      <w:r w:rsidRPr="00A068FF">
        <w:rPr>
          <w:rFonts w:ascii="Times New Roman" w:eastAsia="Calibri" w:hAnsi="Times New Roman" w:cs="Times New Roman"/>
          <w:bCs/>
          <w:kern w:val="0"/>
          <w:sz w:val="28"/>
          <w:szCs w:val="28"/>
          <w:lang w:val="kk-KZ"/>
          <w14:ligatures w14:val="none"/>
        </w:rPr>
        <w:t xml:space="preserve"> ерітіндісінде (δ , м.ү.)</w:t>
      </w:r>
      <w:r>
        <w:rPr>
          <w:rFonts w:ascii="Times New Roman" w:eastAsia="Calibri" w:hAnsi="Times New Roman" w:cs="Times New Roman"/>
          <w:bCs/>
          <w:kern w:val="0"/>
          <w:sz w:val="28"/>
          <w:szCs w:val="28"/>
          <w:lang w:val="kk-KZ"/>
          <w14:ligatures w14:val="none"/>
        </w:rPr>
        <w:t xml:space="preserve"> түсірілген.</w:t>
      </w:r>
      <w:r w:rsidR="00F230AF">
        <w:rPr>
          <w:rFonts w:ascii="Times New Roman" w:eastAsia="Calibri" w:hAnsi="Times New Roman" w:cs="Times New Roman"/>
          <w:bCs/>
          <w:kern w:val="0"/>
          <w:sz w:val="28"/>
          <w:szCs w:val="28"/>
          <w:lang w:val="kk-KZ"/>
          <w14:ligatures w14:val="none"/>
        </w:rPr>
        <w:t xml:space="preserve"> </w:t>
      </w:r>
      <w:r w:rsidR="00F230AF" w:rsidRPr="00F230AF">
        <w:rPr>
          <w:rFonts w:ascii="Times New Roman" w:eastAsia="Calibri" w:hAnsi="Times New Roman" w:cs="Times New Roman"/>
          <w:bCs/>
          <w:kern w:val="0"/>
          <w:sz w:val="28"/>
          <w:szCs w:val="28"/>
          <w:lang w:val="kk-KZ"/>
          <w14:ligatures w14:val="none"/>
        </w:rPr>
        <w:t>¹H ЯМР спектрлерінде амин (NH₂) протондары δ 7.21–7.50 ppm аймағында орналас</w:t>
      </w:r>
      <w:r w:rsidR="00F230AF">
        <w:rPr>
          <w:rFonts w:ascii="Times New Roman" w:eastAsia="Calibri" w:hAnsi="Times New Roman" w:cs="Times New Roman"/>
          <w:bCs/>
          <w:kern w:val="0"/>
          <w:sz w:val="28"/>
          <w:szCs w:val="28"/>
          <w:lang w:val="kk-KZ"/>
          <w14:ligatures w14:val="none"/>
        </w:rPr>
        <w:t xml:space="preserve">қан. </w:t>
      </w:r>
      <w:r w:rsidR="00F230AF" w:rsidRPr="00F230AF">
        <w:rPr>
          <w:rFonts w:ascii="Times New Roman" w:eastAsia="Calibri" w:hAnsi="Times New Roman" w:cs="Times New Roman"/>
          <w:b/>
          <w:i/>
          <w:iCs/>
          <w:kern w:val="0"/>
          <w:sz w:val="28"/>
          <w:szCs w:val="28"/>
          <w:lang w:val="kk-KZ"/>
          <w14:ligatures w14:val="none"/>
        </w:rPr>
        <w:t>2.9–2.16</w:t>
      </w:r>
      <w:r w:rsidR="00F230AF" w:rsidRPr="00F230AF">
        <w:rPr>
          <w:rFonts w:ascii="Times New Roman" w:eastAsia="Calibri" w:hAnsi="Times New Roman" w:cs="Times New Roman"/>
          <w:bCs/>
          <w:kern w:val="0"/>
          <w:sz w:val="28"/>
          <w:szCs w:val="28"/>
          <w:lang w:val="kk-KZ"/>
          <w14:ligatures w14:val="none"/>
        </w:rPr>
        <w:t xml:space="preserve"> қосылыстарының α- және β-метилен топтарының протондары тиісінше δ 3.04–3.17 ppm және δ 3.70–3.95 ppm аймақтарында үштік (triplet) сигналдар береді.</w:t>
      </w:r>
      <w:r w:rsidR="00F230AF">
        <w:rPr>
          <w:rFonts w:ascii="Times New Roman" w:eastAsia="Calibri" w:hAnsi="Times New Roman" w:cs="Times New Roman"/>
          <w:bCs/>
          <w:kern w:val="0"/>
          <w:sz w:val="28"/>
          <w:szCs w:val="28"/>
          <w:lang w:val="kk-KZ"/>
          <w14:ligatures w14:val="none"/>
        </w:rPr>
        <w:t xml:space="preserve"> </w:t>
      </w:r>
      <w:r w:rsidR="007F0269" w:rsidRPr="007F0269">
        <w:rPr>
          <w:rFonts w:ascii="Times New Roman" w:eastAsia="Calibri" w:hAnsi="Times New Roman" w:cs="Times New Roman"/>
          <w:bCs/>
          <w:kern w:val="0"/>
          <w:sz w:val="28"/>
          <w:szCs w:val="28"/>
          <w:lang w:val="kk-KZ"/>
          <w14:ligatures w14:val="none"/>
        </w:rPr>
        <w:t xml:space="preserve">Амоний азотының жанында орналасқан метилен топтарының геминальды протондарының диастереотоптық табиғаты </w:t>
      </w:r>
      <w:r w:rsidR="007F0269" w:rsidRPr="007F0269">
        <w:rPr>
          <w:rFonts w:ascii="Times New Roman" w:eastAsia="Calibri" w:hAnsi="Times New Roman" w:cs="Times New Roman"/>
          <w:b/>
          <w:i/>
          <w:iCs/>
          <w:kern w:val="0"/>
          <w:sz w:val="28"/>
          <w:szCs w:val="28"/>
          <w:lang w:val="kk-KZ"/>
          <w14:ligatures w14:val="none"/>
        </w:rPr>
        <w:t>2.9</w:t>
      </w:r>
      <w:r w:rsidR="007F0269" w:rsidRPr="007F0269">
        <w:rPr>
          <w:rFonts w:ascii="Times New Roman" w:eastAsia="Calibri" w:hAnsi="Times New Roman" w:cs="Times New Roman"/>
          <w:bCs/>
          <w:kern w:val="0"/>
          <w:sz w:val="28"/>
          <w:szCs w:val="28"/>
          <w:lang w:val="kk-KZ"/>
          <w14:ligatures w14:val="none"/>
        </w:rPr>
        <w:t xml:space="preserve"> және </w:t>
      </w:r>
      <w:r w:rsidR="007F0269" w:rsidRPr="007F0269">
        <w:rPr>
          <w:rFonts w:ascii="Times New Roman" w:eastAsia="Calibri" w:hAnsi="Times New Roman" w:cs="Times New Roman"/>
          <w:b/>
          <w:i/>
          <w:iCs/>
          <w:kern w:val="0"/>
          <w:sz w:val="28"/>
          <w:szCs w:val="28"/>
          <w:lang w:val="kk-KZ"/>
          <w14:ligatures w14:val="none"/>
        </w:rPr>
        <w:t>2.12–2.16</w:t>
      </w:r>
      <w:r w:rsidR="007F0269" w:rsidRPr="007F0269">
        <w:rPr>
          <w:rFonts w:ascii="Times New Roman" w:eastAsia="Calibri" w:hAnsi="Times New Roman" w:cs="Times New Roman"/>
          <w:bCs/>
          <w:kern w:val="0"/>
          <w:sz w:val="28"/>
          <w:szCs w:val="28"/>
          <w:lang w:val="kk-KZ"/>
          <w14:ligatures w14:val="none"/>
        </w:rPr>
        <w:t xml:space="preserve"> қосылыстарының ¹H ЯМР спектрлерінде екі протонға тең интенсивтілікпен мультиплет жұптары түрінде көрінеді, олар δ аймақтарында орналасқан:</w:t>
      </w:r>
      <w:r w:rsidR="007F0269">
        <w:rPr>
          <w:rFonts w:ascii="Times New Roman" w:eastAsia="Calibri" w:hAnsi="Times New Roman" w:cs="Times New Roman"/>
          <w:bCs/>
          <w:kern w:val="0"/>
          <w:sz w:val="28"/>
          <w:szCs w:val="28"/>
          <w:lang w:val="kk-KZ"/>
          <w14:ligatures w14:val="none"/>
        </w:rPr>
        <w:t xml:space="preserve"> </w:t>
      </w:r>
      <w:r w:rsidR="007F0269" w:rsidRPr="007F0269">
        <w:rPr>
          <w:rFonts w:ascii="Times New Roman" w:eastAsia="Calibri" w:hAnsi="Times New Roman" w:cs="Times New Roman"/>
          <w:b/>
          <w:i/>
          <w:iCs/>
          <w:kern w:val="0"/>
          <w:sz w:val="28"/>
          <w:szCs w:val="28"/>
          <w:lang w:val="kk-KZ"/>
          <w14:ligatures w14:val="none"/>
        </w:rPr>
        <w:t>2.9</w:t>
      </w:r>
      <w:r w:rsidR="007F0269" w:rsidRPr="007F0269">
        <w:rPr>
          <w:rFonts w:ascii="Times New Roman" w:eastAsia="Calibri" w:hAnsi="Times New Roman" w:cs="Times New Roman"/>
          <w:bCs/>
          <w:kern w:val="0"/>
          <w:sz w:val="28"/>
          <w:szCs w:val="28"/>
          <w:lang w:val="kk-KZ"/>
          <w14:ligatures w14:val="none"/>
        </w:rPr>
        <w:t xml:space="preserve"> — 3.35 м (аксиальды), 3.44 м (экваториальды);</w:t>
      </w:r>
      <w:r w:rsidR="007F0269">
        <w:rPr>
          <w:rFonts w:ascii="Times New Roman" w:eastAsia="Calibri" w:hAnsi="Times New Roman" w:cs="Times New Roman"/>
          <w:bCs/>
          <w:kern w:val="0"/>
          <w:sz w:val="28"/>
          <w:szCs w:val="28"/>
          <w:lang w:val="kk-KZ"/>
          <w14:ligatures w14:val="none"/>
        </w:rPr>
        <w:t xml:space="preserve"> </w:t>
      </w:r>
      <w:r w:rsidR="007F0269" w:rsidRPr="007F0269">
        <w:rPr>
          <w:rFonts w:ascii="Times New Roman" w:eastAsia="Calibri" w:hAnsi="Times New Roman" w:cs="Times New Roman"/>
          <w:b/>
          <w:i/>
          <w:iCs/>
          <w:kern w:val="0"/>
          <w:sz w:val="28"/>
          <w:szCs w:val="28"/>
          <w:lang w:val="kk-KZ"/>
          <w14:ligatures w14:val="none"/>
        </w:rPr>
        <w:t>2.12</w:t>
      </w:r>
      <w:r w:rsidR="007F0269" w:rsidRPr="007F0269">
        <w:rPr>
          <w:rFonts w:ascii="Times New Roman" w:eastAsia="Calibri" w:hAnsi="Times New Roman" w:cs="Times New Roman"/>
          <w:bCs/>
          <w:kern w:val="0"/>
          <w:sz w:val="28"/>
          <w:szCs w:val="28"/>
          <w:lang w:val="kk-KZ"/>
          <w14:ligatures w14:val="none"/>
        </w:rPr>
        <w:t xml:space="preserve"> — 3.52 м (аксиальды), 3.98 м (экваториальды);</w:t>
      </w:r>
      <w:r w:rsidR="007F0269">
        <w:rPr>
          <w:rFonts w:ascii="Times New Roman" w:eastAsia="Calibri" w:hAnsi="Times New Roman" w:cs="Times New Roman"/>
          <w:bCs/>
          <w:kern w:val="0"/>
          <w:sz w:val="28"/>
          <w:szCs w:val="28"/>
          <w:lang w:val="kk-KZ"/>
          <w14:ligatures w14:val="none"/>
        </w:rPr>
        <w:t xml:space="preserve"> </w:t>
      </w:r>
      <w:r w:rsidR="007F0269" w:rsidRPr="007F0269">
        <w:rPr>
          <w:rFonts w:ascii="Times New Roman" w:eastAsia="Calibri" w:hAnsi="Times New Roman" w:cs="Times New Roman"/>
          <w:b/>
          <w:i/>
          <w:iCs/>
          <w:kern w:val="0"/>
          <w:sz w:val="28"/>
          <w:szCs w:val="28"/>
          <w:lang w:val="kk-KZ"/>
          <w14:ligatures w14:val="none"/>
        </w:rPr>
        <w:t>2.13</w:t>
      </w:r>
      <w:r w:rsidR="007F0269" w:rsidRPr="007F0269">
        <w:rPr>
          <w:rFonts w:ascii="Times New Roman" w:eastAsia="Calibri" w:hAnsi="Times New Roman" w:cs="Times New Roman"/>
          <w:bCs/>
          <w:kern w:val="0"/>
          <w:sz w:val="28"/>
          <w:szCs w:val="28"/>
          <w:lang w:val="kk-KZ"/>
          <w14:ligatures w14:val="none"/>
        </w:rPr>
        <w:t xml:space="preserve"> — 3.38 м (аксиальды), 3.46 м (экваториальды);</w:t>
      </w:r>
      <w:r w:rsidR="007F0269">
        <w:rPr>
          <w:rFonts w:ascii="Times New Roman" w:eastAsia="Calibri" w:hAnsi="Times New Roman" w:cs="Times New Roman"/>
          <w:bCs/>
          <w:kern w:val="0"/>
          <w:sz w:val="28"/>
          <w:szCs w:val="28"/>
          <w:lang w:val="kk-KZ"/>
          <w14:ligatures w14:val="none"/>
        </w:rPr>
        <w:t xml:space="preserve"> </w:t>
      </w:r>
      <w:r w:rsidR="007F0269" w:rsidRPr="007F0269">
        <w:rPr>
          <w:rFonts w:ascii="Times New Roman" w:eastAsia="Calibri" w:hAnsi="Times New Roman" w:cs="Times New Roman"/>
          <w:b/>
          <w:i/>
          <w:iCs/>
          <w:kern w:val="0"/>
          <w:sz w:val="28"/>
          <w:szCs w:val="28"/>
          <w:lang w:val="kk-KZ"/>
          <w14:ligatures w14:val="none"/>
        </w:rPr>
        <w:t>2.14</w:t>
      </w:r>
      <w:r w:rsidR="007F0269" w:rsidRPr="007F0269">
        <w:rPr>
          <w:rFonts w:ascii="Times New Roman" w:eastAsia="Calibri" w:hAnsi="Times New Roman" w:cs="Times New Roman"/>
          <w:bCs/>
          <w:kern w:val="0"/>
          <w:sz w:val="28"/>
          <w:szCs w:val="28"/>
          <w:lang w:val="kk-KZ"/>
          <w14:ligatures w14:val="none"/>
        </w:rPr>
        <w:t xml:space="preserve"> — 3.41 м (аксиальды), 3.65 м (экваториальды);</w:t>
      </w:r>
      <w:r w:rsidR="007F0269">
        <w:rPr>
          <w:rFonts w:ascii="Times New Roman" w:eastAsia="Calibri" w:hAnsi="Times New Roman" w:cs="Times New Roman"/>
          <w:bCs/>
          <w:kern w:val="0"/>
          <w:sz w:val="28"/>
          <w:szCs w:val="28"/>
          <w:lang w:val="kk-KZ"/>
          <w14:ligatures w14:val="none"/>
        </w:rPr>
        <w:t xml:space="preserve"> </w:t>
      </w:r>
      <w:r w:rsidR="007F0269" w:rsidRPr="007F0269">
        <w:rPr>
          <w:rFonts w:ascii="Times New Roman" w:eastAsia="Calibri" w:hAnsi="Times New Roman" w:cs="Times New Roman"/>
          <w:b/>
          <w:i/>
          <w:iCs/>
          <w:kern w:val="0"/>
          <w:sz w:val="28"/>
          <w:szCs w:val="28"/>
          <w:lang w:val="kk-KZ"/>
          <w14:ligatures w14:val="none"/>
        </w:rPr>
        <w:t>2.15</w:t>
      </w:r>
      <w:r w:rsidR="007F0269" w:rsidRPr="007F0269">
        <w:rPr>
          <w:rFonts w:ascii="Times New Roman" w:eastAsia="Calibri" w:hAnsi="Times New Roman" w:cs="Times New Roman"/>
          <w:bCs/>
          <w:kern w:val="0"/>
          <w:sz w:val="28"/>
          <w:szCs w:val="28"/>
          <w:lang w:val="kk-KZ"/>
          <w14:ligatures w14:val="none"/>
        </w:rPr>
        <w:t xml:space="preserve"> — 3.64 м (аксиальды), 3.87 м (экваториальды);</w:t>
      </w:r>
      <w:r w:rsidR="007F0269">
        <w:rPr>
          <w:rFonts w:ascii="Times New Roman" w:eastAsia="Calibri" w:hAnsi="Times New Roman" w:cs="Times New Roman"/>
          <w:bCs/>
          <w:kern w:val="0"/>
          <w:sz w:val="28"/>
          <w:szCs w:val="28"/>
          <w:lang w:val="kk-KZ"/>
          <w14:ligatures w14:val="none"/>
        </w:rPr>
        <w:t xml:space="preserve"> </w:t>
      </w:r>
      <w:r w:rsidR="007F0269" w:rsidRPr="007F0269">
        <w:rPr>
          <w:rFonts w:ascii="Times New Roman" w:eastAsia="Calibri" w:hAnsi="Times New Roman" w:cs="Times New Roman"/>
          <w:b/>
          <w:i/>
          <w:iCs/>
          <w:kern w:val="0"/>
          <w:sz w:val="28"/>
          <w:szCs w:val="28"/>
          <w:lang w:val="kk-KZ"/>
          <w14:ligatures w14:val="none"/>
        </w:rPr>
        <w:t>2.16</w:t>
      </w:r>
      <w:r w:rsidR="007F0269" w:rsidRPr="007F0269">
        <w:rPr>
          <w:rFonts w:ascii="Times New Roman" w:eastAsia="Calibri" w:hAnsi="Times New Roman" w:cs="Times New Roman"/>
          <w:bCs/>
          <w:kern w:val="0"/>
          <w:sz w:val="28"/>
          <w:szCs w:val="28"/>
          <w:lang w:val="kk-KZ"/>
          <w14:ligatures w14:val="none"/>
        </w:rPr>
        <w:t xml:space="preserve"> — 3.49 м (аксиальды), 3.98 м (экваториальды).</w:t>
      </w:r>
      <w:r w:rsidR="007F0269">
        <w:rPr>
          <w:rFonts w:ascii="Times New Roman" w:eastAsia="Calibri" w:hAnsi="Times New Roman" w:cs="Times New Roman"/>
          <w:bCs/>
          <w:kern w:val="0"/>
          <w:sz w:val="28"/>
          <w:szCs w:val="28"/>
          <w:lang w:val="kk-KZ"/>
          <w14:ligatures w14:val="none"/>
        </w:rPr>
        <w:t xml:space="preserve"> </w:t>
      </w:r>
      <w:r w:rsidR="007F0269" w:rsidRPr="007F0269">
        <w:rPr>
          <w:rFonts w:ascii="Times New Roman" w:eastAsia="Calibri" w:hAnsi="Times New Roman" w:cs="Times New Roman"/>
          <w:bCs/>
          <w:kern w:val="0"/>
          <w:sz w:val="28"/>
          <w:szCs w:val="28"/>
          <w:lang w:val="kk-KZ"/>
          <w14:ligatures w14:val="none"/>
        </w:rPr>
        <w:t>Бұл β-гетероциклдердің баяу айналуының әсері ретінде түсіндіріледі, ол аксиальды және экваториальды протондардың айқын ажыратылуын қамтамасыз етеді.</w:t>
      </w:r>
      <w:r w:rsidR="007F0269">
        <w:rPr>
          <w:rFonts w:ascii="Times New Roman" w:eastAsia="Calibri" w:hAnsi="Times New Roman" w:cs="Times New Roman"/>
          <w:bCs/>
          <w:kern w:val="0"/>
          <w:sz w:val="28"/>
          <w:szCs w:val="28"/>
          <w:lang w:val="kk-KZ"/>
          <w14:ligatures w14:val="none"/>
        </w:rPr>
        <w:t xml:space="preserve"> </w:t>
      </w:r>
      <w:r w:rsidR="00F230AF">
        <w:rPr>
          <w:rFonts w:ascii="Times New Roman" w:eastAsia="Calibri" w:hAnsi="Times New Roman" w:cs="Times New Roman"/>
          <w:bCs/>
          <w:kern w:val="0"/>
          <w:sz w:val="28"/>
          <w:szCs w:val="28"/>
          <w:lang w:val="kk-KZ"/>
          <w14:ligatures w14:val="none"/>
        </w:rPr>
        <w:t xml:space="preserve">Қосылыстардың </w:t>
      </w:r>
      <w:r w:rsidR="00F230AF" w:rsidRPr="002412CF">
        <w:rPr>
          <w:rFonts w:ascii="Times New Roman" w:eastAsia="Calibri" w:hAnsi="Times New Roman" w:cs="Times New Roman"/>
          <w:bCs/>
          <w:kern w:val="0"/>
          <w:sz w:val="28"/>
          <w:szCs w:val="28"/>
          <w:vertAlign w:val="superscript"/>
          <w:lang w:val="kk-KZ"/>
          <w14:ligatures w14:val="none"/>
        </w:rPr>
        <w:t>1</w:t>
      </w:r>
      <w:r w:rsidR="00F230AF" w:rsidRPr="00F230AF">
        <w:rPr>
          <w:rFonts w:ascii="Times New Roman" w:eastAsia="Calibri" w:hAnsi="Times New Roman" w:cs="Times New Roman"/>
          <w:bCs/>
          <w:kern w:val="0"/>
          <w:sz w:val="28"/>
          <w:szCs w:val="28"/>
          <w:lang w:val="kk-KZ"/>
          <w14:ligatures w14:val="none"/>
        </w:rPr>
        <w:t>H ЯМР спектрлері</w:t>
      </w:r>
      <w:r w:rsidR="00F230AF">
        <w:rPr>
          <w:rFonts w:ascii="Times New Roman" w:eastAsia="Calibri" w:hAnsi="Times New Roman" w:cs="Times New Roman"/>
          <w:bCs/>
          <w:kern w:val="0"/>
          <w:sz w:val="28"/>
          <w:szCs w:val="28"/>
          <w:lang w:val="kk-KZ"/>
          <w14:ligatures w14:val="none"/>
        </w:rPr>
        <w:t xml:space="preserve">нің суреті </w:t>
      </w:r>
      <w:r w:rsidR="00F230AF" w:rsidRPr="00F230AF">
        <w:rPr>
          <w:rFonts w:ascii="Times New Roman" w:eastAsia="Calibri" w:hAnsi="Times New Roman" w:cs="Times New Roman"/>
          <w:bCs/>
          <w:kern w:val="0"/>
          <w:sz w:val="28"/>
          <w:szCs w:val="28"/>
          <w:lang w:val="kk-KZ"/>
          <w14:ligatures w14:val="none"/>
        </w:rPr>
        <w:t>(</w:t>
      </w:r>
      <w:r w:rsidR="00F230AF">
        <w:rPr>
          <w:rFonts w:ascii="Times New Roman" w:eastAsia="Calibri" w:hAnsi="Times New Roman" w:cs="Times New Roman"/>
          <w:bCs/>
          <w:kern w:val="0"/>
          <w:sz w:val="28"/>
          <w:szCs w:val="28"/>
          <w:lang w:val="kk-KZ"/>
          <w14:ligatures w14:val="none"/>
        </w:rPr>
        <w:t>сурет-3.</w:t>
      </w:r>
      <w:r w:rsidR="00E92A86">
        <w:rPr>
          <w:rFonts w:ascii="Times New Roman" w:eastAsia="Calibri" w:hAnsi="Times New Roman" w:cs="Times New Roman"/>
          <w:bCs/>
          <w:kern w:val="0"/>
          <w:sz w:val="28"/>
          <w:szCs w:val="28"/>
          <w:lang w:val="kk-KZ"/>
          <w14:ligatures w14:val="none"/>
        </w:rPr>
        <w:t>5</w:t>
      </w:r>
      <w:r w:rsidR="00F230AF">
        <w:rPr>
          <w:rFonts w:ascii="Times New Roman" w:eastAsia="Calibri" w:hAnsi="Times New Roman" w:cs="Times New Roman"/>
          <w:bCs/>
          <w:kern w:val="0"/>
          <w:sz w:val="28"/>
          <w:szCs w:val="28"/>
          <w:lang w:val="kk-KZ"/>
          <w14:ligatures w14:val="none"/>
        </w:rPr>
        <w:t>,3.</w:t>
      </w:r>
      <w:r w:rsidR="00E92A86">
        <w:rPr>
          <w:rFonts w:ascii="Times New Roman" w:eastAsia="Calibri" w:hAnsi="Times New Roman" w:cs="Times New Roman"/>
          <w:bCs/>
          <w:kern w:val="0"/>
          <w:sz w:val="28"/>
          <w:szCs w:val="28"/>
          <w:lang w:val="kk-KZ"/>
          <w14:ligatures w14:val="none"/>
        </w:rPr>
        <w:t>8</w:t>
      </w:r>
      <w:r w:rsidR="00F230AF">
        <w:rPr>
          <w:rFonts w:ascii="Times New Roman" w:eastAsia="Calibri" w:hAnsi="Times New Roman" w:cs="Times New Roman"/>
          <w:bCs/>
          <w:kern w:val="0"/>
          <w:sz w:val="28"/>
          <w:szCs w:val="28"/>
          <w:lang w:val="kk-KZ"/>
          <w14:ligatures w14:val="none"/>
        </w:rPr>
        <w:t xml:space="preserve">) көрсетілген және деректері </w:t>
      </w:r>
      <w:r w:rsidR="00F230AF" w:rsidRPr="00F230AF">
        <w:rPr>
          <w:rFonts w:ascii="Times New Roman" w:eastAsia="Calibri" w:hAnsi="Times New Roman" w:cs="Times New Roman"/>
          <w:bCs/>
          <w:kern w:val="0"/>
          <w:sz w:val="28"/>
          <w:szCs w:val="28"/>
          <w:lang w:val="kk-KZ"/>
          <w14:ligatures w14:val="none"/>
        </w:rPr>
        <w:t>(</w:t>
      </w:r>
      <w:r w:rsidR="00F230AF">
        <w:rPr>
          <w:rFonts w:ascii="Times New Roman" w:eastAsia="Calibri" w:hAnsi="Times New Roman" w:cs="Times New Roman"/>
          <w:bCs/>
          <w:kern w:val="0"/>
          <w:sz w:val="28"/>
          <w:szCs w:val="28"/>
          <w:lang w:val="kk-KZ"/>
          <w14:ligatures w14:val="none"/>
        </w:rPr>
        <w:t>кесте 3.</w:t>
      </w:r>
      <w:r w:rsidR="0032188F">
        <w:rPr>
          <w:rFonts w:ascii="Times New Roman" w:eastAsia="Calibri" w:hAnsi="Times New Roman" w:cs="Times New Roman"/>
          <w:bCs/>
          <w:kern w:val="0"/>
          <w:sz w:val="28"/>
          <w:szCs w:val="28"/>
          <w:lang w:val="kk-KZ"/>
          <w14:ligatures w14:val="none"/>
        </w:rPr>
        <w:t>5</w:t>
      </w:r>
      <w:r w:rsidR="00F230AF" w:rsidRPr="00F230AF">
        <w:rPr>
          <w:rFonts w:ascii="Times New Roman" w:eastAsia="Calibri" w:hAnsi="Times New Roman" w:cs="Times New Roman"/>
          <w:bCs/>
          <w:kern w:val="0"/>
          <w:sz w:val="28"/>
          <w:szCs w:val="28"/>
          <w:lang w:val="kk-KZ"/>
          <w14:ligatures w14:val="none"/>
        </w:rPr>
        <w:t>)</w:t>
      </w:r>
      <w:r w:rsidR="00F230AF">
        <w:rPr>
          <w:rFonts w:ascii="Times New Roman" w:eastAsia="Calibri" w:hAnsi="Times New Roman" w:cs="Times New Roman"/>
          <w:bCs/>
          <w:kern w:val="0"/>
          <w:sz w:val="28"/>
          <w:szCs w:val="28"/>
          <w:lang w:val="kk-KZ"/>
          <w14:ligatures w14:val="none"/>
        </w:rPr>
        <w:t xml:space="preserve"> келтірілген.</w:t>
      </w:r>
    </w:p>
    <w:p w14:paraId="0E28AD69" w14:textId="77777777" w:rsidR="002412CF" w:rsidRDefault="003A555E" w:rsidP="004A23C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3A555E">
        <w:rPr>
          <w:rFonts w:ascii="Times New Roman" w:eastAsia="Calibri" w:hAnsi="Times New Roman" w:cs="Times New Roman"/>
          <w:bCs/>
          <w:kern w:val="0"/>
          <w:sz w:val="28"/>
          <w:szCs w:val="28"/>
          <w:lang w:val="kk-KZ"/>
          <w14:ligatures w14:val="none"/>
        </w:rPr>
        <w:t>2-аминоспиропиразол аммоний тұздарының (</w:t>
      </w:r>
      <w:r w:rsidRPr="003A555E">
        <w:rPr>
          <w:rFonts w:ascii="Times New Roman" w:eastAsia="Calibri" w:hAnsi="Times New Roman" w:cs="Times New Roman"/>
          <w:b/>
          <w:i/>
          <w:iCs/>
          <w:kern w:val="0"/>
          <w:sz w:val="28"/>
          <w:szCs w:val="28"/>
          <w:lang w:val="kk-KZ"/>
          <w14:ligatures w14:val="none"/>
        </w:rPr>
        <w:t>2.9-2.12</w:t>
      </w:r>
      <w:r w:rsidRPr="003A555E">
        <w:rPr>
          <w:rFonts w:ascii="Times New Roman" w:eastAsia="Calibri" w:hAnsi="Times New Roman" w:cs="Times New Roman"/>
          <w:bCs/>
          <w:kern w:val="0"/>
          <w:sz w:val="28"/>
          <w:szCs w:val="28"/>
          <w:lang w:val="kk-KZ"/>
          <w14:ligatures w14:val="none"/>
        </w:rPr>
        <w:t xml:space="preserve">) және гексофторфосфаттарының </w:t>
      </w:r>
      <w:r w:rsidRPr="003A555E">
        <w:rPr>
          <w:rFonts w:ascii="Times New Roman" w:eastAsia="Calibri" w:hAnsi="Times New Roman" w:cs="Times New Roman"/>
          <w:b/>
          <w:i/>
          <w:iCs/>
          <w:kern w:val="0"/>
          <w:sz w:val="28"/>
          <w:szCs w:val="28"/>
          <w:lang w:val="kk-KZ"/>
          <w14:ligatures w14:val="none"/>
        </w:rPr>
        <w:t>(2.13-2.16</w:t>
      </w:r>
      <w:r w:rsidRPr="003A555E">
        <w:rPr>
          <w:rFonts w:ascii="Times New Roman" w:eastAsia="Calibri" w:hAnsi="Times New Roman" w:cs="Times New Roman"/>
          <w:bCs/>
          <w:kern w:val="0"/>
          <w:sz w:val="28"/>
          <w:szCs w:val="28"/>
          <w:lang w:val="kk-KZ"/>
          <w14:ligatures w14:val="none"/>
        </w:rPr>
        <w:t xml:space="preserve">) </w:t>
      </w:r>
      <w:r w:rsidRPr="003A555E">
        <w:rPr>
          <w:rFonts w:ascii="Times New Roman" w:eastAsia="Calibri" w:hAnsi="Times New Roman" w:cs="Times New Roman"/>
          <w:bCs/>
          <w:kern w:val="0"/>
          <w:sz w:val="28"/>
          <w:szCs w:val="28"/>
          <w:vertAlign w:val="superscript"/>
          <w:lang w:val="kk-KZ"/>
          <w14:ligatures w14:val="none"/>
        </w:rPr>
        <w:t>13</w:t>
      </w:r>
      <w:r>
        <w:rPr>
          <w:rFonts w:ascii="Times New Roman" w:eastAsia="Calibri" w:hAnsi="Times New Roman" w:cs="Times New Roman"/>
          <w:bCs/>
          <w:kern w:val="0"/>
          <w:sz w:val="28"/>
          <w:szCs w:val="28"/>
          <w:lang w:val="kk-KZ"/>
          <w14:ligatures w14:val="none"/>
        </w:rPr>
        <w:t>С</w:t>
      </w:r>
      <w:r w:rsidRPr="003A555E">
        <w:rPr>
          <w:rFonts w:ascii="Times New Roman" w:eastAsia="Calibri" w:hAnsi="Times New Roman" w:cs="Times New Roman"/>
          <w:bCs/>
          <w:kern w:val="0"/>
          <w:sz w:val="28"/>
          <w:szCs w:val="28"/>
          <w:lang w:val="kk-KZ"/>
          <w14:ligatures w14:val="none"/>
        </w:rPr>
        <w:t xml:space="preserve"> ЯМР спектрлері ДМСО-d</w:t>
      </w:r>
      <w:r w:rsidRPr="002412CF">
        <w:rPr>
          <w:rFonts w:ascii="Times New Roman" w:eastAsia="Calibri" w:hAnsi="Times New Roman" w:cs="Times New Roman"/>
          <w:bCs/>
          <w:kern w:val="0"/>
          <w:sz w:val="28"/>
          <w:szCs w:val="28"/>
          <w:vertAlign w:val="subscript"/>
          <w:lang w:val="kk-KZ"/>
          <w14:ligatures w14:val="none"/>
        </w:rPr>
        <w:t>6</w:t>
      </w:r>
      <w:r w:rsidRPr="003A555E">
        <w:rPr>
          <w:rFonts w:ascii="Times New Roman" w:eastAsia="Calibri" w:hAnsi="Times New Roman" w:cs="Times New Roman"/>
          <w:bCs/>
          <w:kern w:val="0"/>
          <w:sz w:val="28"/>
          <w:szCs w:val="28"/>
          <w:lang w:val="kk-KZ"/>
          <w14:ligatures w14:val="none"/>
        </w:rPr>
        <w:t xml:space="preserve"> ерітіндісінде (δ , м.ү.) түсірілген.</w:t>
      </w:r>
    </w:p>
    <w:p w14:paraId="3A6E18BD" w14:textId="77777777" w:rsidR="002412CF" w:rsidRDefault="003A555E" w:rsidP="004A23C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3A555E">
        <w:rPr>
          <w:rFonts w:ascii="Times New Roman" w:eastAsia="Calibri" w:hAnsi="Times New Roman" w:cs="Times New Roman"/>
          <w:bCs/>
          <w:kern w:val="0"/>
          <w:sz w:val="28"/>
          <w:szCs w:val="28"/>
          <w:lang w:val="kk-KZ"/>
          <w14:ligatures w14:val="none"/>
        </w:rPr>
        <w:t xml:space="preserve">Суреттелген қосылыстар </w:t>
      </w:r>
      <w:r w:rsidRPr="003A555E">
        <w:rPr>
          <w:rFonts w:ascii="Times New Roman" w:eastAsia="Calibri" w:hAnsi="Times New Roman" w:cs="Times New Roman"/>
          <w:b/>
          <w:i/>
          <w:iCs/>
          <w:kern w:val="0"/>
          <w:sz w:val="28"/>
          <w:szCs w:val="28"/>
          <w:lang w:val="kk-KZ"/>
          <w14:ligatures w14:val="none"/>
        </w:rPr>
        <w:t>2.9–2.16</w:t>
      </w:r>
      <w:r w:rsidRPr="003A555E">
        <w:rPr>
          <w:rFonts w:ascii="Times New Roman" w:eastAsia="Calibri" w:hAnsi="Times New Roman" w:cs="Times New Roman"/>
          <w:bCs/>
          <w:kern w:val="0"/>
          <w:sz w:val="28"/>
          <w:szCs w:val="28"/>
          <w:lang w:val="kk-KZ"/>
          <w14:ligatures w14:val="none"/>
        </w:rPr>
        <w:t xml:space="preserve"> үшін Csp³ және Csp² көміртек атомдарының ¹³C-ЯМР спектрлеріндегі сигналдары да сипаттамалық болып табылады. </w:t>
      </w:r>
      <w:r w:rsidRPr="003A555E">
        <w:rPr>
          <w:rFonts w:ascii="Times New Roman" w:eastAsia="Calibri" w:hAnsi="Times New Roman" w:cs="Times New Roman"/>
          <w:b/>
          <w:i/>
          <w:iCs/>
          <w:kern w:val="0"/>
          <w:sz w:val="28"/>
          <w:szCs w:val="28"/>
          <w:lang w:val="kk-KZ"/>
          <w14:ligatures w14:val="none"/>
        </w:rPr>
        <w:t>2.9–2.16</w:t>
      </w:r>
      <w:r>
        <w:rPr>
          <w:rFonts w:ascii="Times New Roman" w:eastAsia="Calibri" w:hAnsi="Times New Roman" w:cs="Times New Roman"/>
          <w:bCs/>
          <w:kern w:val="0"/>
          <w:sz w:val="28"/>
          <w:szCs w:val="28"/>
          <w:lang w:val="kk-KZ"/>
          <w14:ligatures w14:val="none"/>
        </w:rPr>
        <w:t xml:space="preserve"> қосылыстарындағы</w:t>
      </w:r>
      <w:r w:rsidRPr="003A555E">
        <w:rPr>
          <w:rFonts w:ascii="Times New Roman" w:eastAsia="Calibri" w:hAnsi="Times New Roman" w:cs="Times New Roman"/>
          <w:bCs/>
          <w:kern w:val="0"/>
          <w:sz w:val="28"/>
          <w:szCs w:val="28"/>
          <w:lang w:val="kk-KZ"/>
          <w14:ligatures w14:val="none"/>
        </w:rPr>
        <w:t xml:space="preserve"> пиразолиний сақинасындағы C=N байланысының көміртек атомдарының сигналдары δ 168,2–170,1 ppm диапазонында тіркелген, ал қосылыстар </w:t>
      </w:r>
      <w:r w:rsidRPr="003A555E">
        <w:rPr>
          <w:rFonts w:ascii="Times New Roman" w:eastAsia="Calibri" w:hAnsi="Times New Roman" w:cs="Times New Roman"/>
          <w:b/>
          <w:i/>
          <w:iCs/>
          <w:kern w:val="0"/>
          <w:sz w:val="28"/>
          <w:szCs w:val="28"/>
          <w:lang w:val="kk-KZ"/>
          <w14:ligatures w14:val="none"/>
        </w:rPr>
        <w:t>2.12</w:t>
      </w:r>
      <w:r w:rsidRPr="003A555E">
        <w:rPr>
          <w:rFonts w:ascii="Times New Roman" w:eastAsia="Calibri" w:hAnsi="Times New Roman" w:cs="Times New Roman"/>
          <w:bCs/>
          <w:kern w:val="0"/>
          <w:sz w:val="28"/>
          <w:szCs w:val="28"/>
          <w:lang w:val="kk-KZ"/>
          <w14:ligatures w14:val="none"/>
        </w:rPr>
        <w:t xml:space="preserve"> және </w:t>
      </w:r>
      <w:r w:rsidRPr="003A555E">
        <w:rPr>
          <w:rFonts w:ascii="Times New Roman" w:eastAsia="Calibri" w:hAnsi="Times New Roman" w:cs="Times New Roman"/>
          <w:b/>
          <w:i/>
          <w:iCs/>
          <w:kern w:val="0"/>
          <w:sz w:val="28"/>
          <w:szCs w:val="28"/>
          <w:lang w:val="kk-KZ"/>
          <w14:ligatures w14:val="none"/>
        </w:rPr>
        <w:t>2.16</w:t>
      </w:r>
      <w:r>
        <w:rPr>
          <w:rFonts w:ascii="Times New Roman" w:eastAsia="Calibri" w:hAnsi="Times New Roman" w:cs="Times New Roman"/>
          <w:bCs/>
          <w:kern w:val="0"/>
          <w:sz w:val="28"/>
          <w:szCs w:val="28"/>
          <w:lang w:val="kk-KZ"/>
          <w14:ligatures w14:val="none"/>
        </w:rPr>
        <w:t xml:space="preserve"> қосылыстарындағы</w:t>
      </w:r>
      <w:r w:rsidRPr="003A555E">
        <w:rPr>
          <w:rFonts w:ascii="Times New Roman" w:eastAsia="Calibri" w:hAnsi="Times New Roman" w:cs="Times New Roman"/>
          <w:bCs/>
          <w:kern w:val="0"/>
          <w:sz w:val="28"/>
          <w:szCs w:val="28"/>
          <w:lang w:val="kk-KZ"/>
          <w14:ligatures w14:val="none"/>
        </w:rPr>
        <w:t xml:space="preserve"> ароматты Csp² көміртек атомдарының сигналдары δ 115,3–156,7 ppm аралығында орналасқан.</w:t>
      </w:r>
    </w:p>
    <w:p w14:paraId="690EB948" w14:textId="44FDC7D8" w:rsidR="00E80561" w:rsidRDefault="003A555E" w:rsidP="004A23C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3A555E">
        <w:rPr>
          <w:rFonts w:ascii="Times New Roman" w:eastAsia="Calibri" w:hAnsi="Times New Roman" w:cs="Times New Roman"/>
          <w:bCs/>
          <w:kern w:val="0"/>
          <w:sz w:val="28"/>
          <w:szCs w:val="28"/>
          <w:lang w:val="kk-KZ"/>
          <w14:ligatures w14:val="none"/>
        </w:rPr>
        <w:t xml:space="preserve">Қосылыстар </w:t>
      </w:r>
      <w:r w:rsidRPr="003A555E">
        <w:rPr>
          <w:rFonts w:ascii="Times New Roman" w:eastAsia="Calibri" w:hAnsi="Times New Roman" w:cs="Times New Roman"/>
          <w:b/>
          <w:i/>
          <w:iCs/>
          <w:kern w:val="0"/>
          <w:sz w:val="28"/>
          <w:szCs w:val="28"/>
          <w:lang w:val="kk-KZ"/>
          <w14:ligatures w14:val="none"/>
        </w:rPr>
        <w:t>2.9, 2.10, 2.12–14</w:t>
      </w:r>
      <w:r w:rsidRPr="003A555E">
        <w:rPr>
          <w:rFonts w:ascii="Times New Roman" w:eastAsia="Calibri" w:hAnsi="Times New Roman" w:cs="Times New Roman"/>
          <w:bCs/>
          <w:kern w:val="0"/>
          <w:sz w:val="28"/>
          <w:szCs w:val="28"/>
          <w:lang w:val="kk-KZ"/>
          <w14:ligatures w14:val="none"/>
        </w:rPr>
        <w:t xml:space="preserve"> және </w:t>
      </w:r>
      <w:r w:rsidRPr="003A555E">
        <w:rPr>
          <w:rFonts w:ascii="Times New Roman" w:eastAsia="Calibri" w:hAnsi="Times New Roman" w:cs="Times New Roman"/>
          <w:b/>
          <w:i/>
          <w:iCs/>
          <w:kern w:val="0"/>
          <w:sz w:val="28"/>
          <w:szCs w:val="28"/>
          <w:lang w:val="kk-KZ"/>
          <w14:ligatures w14:val="none"/>
        </w:rPr>
        <w:t>2.16</w:t>
      </w:r>
      <w:r w:rsidRPr="003A555E">
        <w:rPr>
          <w:rFonts w:ascii="Times New Roman" w:eastAsia="Calibri" w:hAnsi="Times New Roman" w:cs="Times New Roman"/>
          <w:bCs/>
          <w:kern w:val="0"/>
          <w:sz w:val="28"/>
          <w:szCs w:val="28"/>
          <w:lang w:val="kk-KZ"/>
          <w14:ligatures w14:val="none"/>
        </w:rPr>
        <w:t xml:space="preserve">-дегі α- және β-метилен топтарының көміртек атомдары δ 31,5–32,5 ppm және δ 44,5–62,4 ppm диапазонында резонанс береді, ал қосылыс </w:t>
      </w:r>
      <w:r w:rsidRPr="003A555E">
        <w:rPr>
          <w:rFonts w:ascii="Times New Roman" w:eastAsia="Calibri" w:hAnsi="Times New Roman" w:cs="Times New Roman"/>
          <w:b/>
          <w:i/>
          <w:iCs/>
          <w:kern w:val="0"/>
          <w:sz w:val="28"/>
          <w:szCs w:val="28"/>
          <w:lang w:val="kk-KZ"/>
          <w14:ligatures w14:val="none"/>
        </w:rPr>
        <w:t>2.15</w:t>
      </w:r>
      <w:r w:rsidRPr="003A555E">
        <w:rPr>
          <w:rFonts w:ascii="Times New Roman" w:eastAsia="Calibri" w:hAnsi="Times New Roman" w:cs="Times New Roman"/>
          <w:bCs/>
          <w:kern w:val="0"/>
          <w:sz w:val="28"/>
          <w:szCs w:val="28"/>
          <w:lang w:val="kk-KZ"/>
          <w14:ligatures w14:val="none"/>
        </w:rPr>
        <w:t xml:space="preserve"> α-метилен тобының сигналы гетероциклдегі күкірттің электрон беруші табиғатына байланысты δ 3</w:t>
      </w:r>
      <w:r w:rsidR="00E80561">
        <w:rPr>
          <w:rFonts w:ascii="Times New Roman" w:eastAsia="Calibri" w:hAnsi="Times New Roman" w:cs="Times New Roman"/>
          <w:bCs/>
          <w:kern w:val="0"/>
          <w:sz w:val="28"/>
          <w:szCs w:val="28"/>
          <w:lang w:val="kk-KZ"/>
          <w14:ligatures w14:val="none"/>
        </w:rPr>
        <w:t>1</w:t>
      </w:r>
      <w:r w:rsidRPr="003A555E">
        <w:rPr>
          <w:rFonts w:ascii="Times New Roman" w:eastAsia="Calibri" w:hAnsi="Times New Roman" w:cs="Times New Roman"/>
          <w:bCs/>
          <w:kern w:val="0"/>
          <w:sz w:val="28"/>
          <w:szCs w:val="28"/>
          <w:lang w:val="kk-KZ"/>
          <w14:ligatures w14:val="none"/>
        </w:rPr>
        <w:t>,</w:t>
      </w:r>
      <w:r w:rsidR="00E80561">
        <w:rPr>
          <w:rFonts w:ascii="Times New Roman" w:eastAsia="Calibri" w:hAnsi="Times New Roman" w:cs="Times New Roman"/>
          <w:bCs/>
          <w:kern w:val="0"/>
          <w:sz w:val="28"/>
          <w:szCs w:val="28"/>
          <w:lang w:val="kk-KZ"/>
          <w14:ligatures w14:val="none"/>
        </w:rPr>
        <w:t>3</w:t>
      </w:r>
      <w:r w:rsidRPr="003A555E">
        <w:rPr>
          <w:rFonts w:ascii="Times New Roman" w:eastAsia="Calibri" w:hAnsi="Times New Roman" w:cs="Times New Roman"/>
          <w:bCs/>
          <w:kern w:val="0"/>
          <w:sz w:val="28"/>
          <w:szCs w:val="28"/>
          <w:lang w:val="kk-KZ"/>
          <w14:ligatures w14:val="none"/>
        </w:rPr>
        <w:t xml:space="preserve"> ppm-де байқалады. Осыған байланысты, </w:t>
      </w:r>
      <w:r w:rsidRPr="003A555E">
        <w:rPr>
          <w:rFonts w:ascii="Times New Roman" w:eastAsia="Calibri" w:hAnsi="Times New Roman" w:cs="Times New Roman"/>
          <w:b/>
          <w:i/>
          <w:iCs/>
          <w:kern w:val="0"/>
          <w:sz w:val="28"/>
          <w:szCs w:val="28"/>
          <w:lang w:val="kk-KZ"/>
          <w14:ligatures w14:val="none"/>
        </w:rPr>
        <w:t>2.15</w:t>
      </w:r>
      <w:r w:rsidRPr="003A555E">
        <w:rPr>
          <w:rFonts w:ascii="Times New Roman" w:eastAsia="Calibri" w:hAnsi="Times New Roman" w:cs="Times New Roman"/>
          <w:bCs/>
          <w:kern w:val="0"/>
          <w:sz w:val="28"/>
          <w:szCs w:val="28"/>
          <w:lang w:val="kk-KZ"/>
          <w14:ligatures w14:val="none"/>
        </w:rPr>
        <w:t xml:space="preserve"> қосылыстағы тиоморфолин сақинасындағы күкірт атомына байланқан метилен топтарының көміртек атомдарының сигналдары жоғары өрісте (δ 31,3 ppm) орналасқан, ал </w:t>
      </w:r>
      <w:r w:rsidRPr="003A555E">
        <w:rPr>
          <w:rFonts w:ascii="Times New Roman" w:eastAsia="Calibri" w:hAnsi="Times New Roman" w:cs="Times New Roman"/>
          <w:b/>
          <w:i/>
          <w:iCs/>
          <w:kern w:val="0"/>
          <w:sz w:val="28"/>
          <w:szCs w:val="28"/>
          <w:lang w:val="kk-KZ"/>
          <w14:ligatures w14:val="none"/>
        </w:rPr>
        <w:t>2.10</w:t>
      </w:r>
      <w:r w:rsidRPr="003A555E">
        <w:rPr>
          <w:rFonts w:ascii="Times New Roman" w:eastAsia="Calibri" w:hAnsi="Times New Roman" w:cs="Times New Roman"/>
          <w:bCs/>
          <w:kern w:val="0"/>
          <w:sz w:val="28"/>
          <w:szCs w:val="28"/>
          <w:lang w:val="kk-KZ"/>
          <w14:ligatures w14:val="none"/>
        </w:rPr>
        <w:t xml:space="preserve"> қосылыстағы оттек атомына (60,9 ppm) және </w:t>
      </w:r>
      <w:r w:rsidRPr="003A555E">
        <w:rPr>
          <w:rFonts w:ascii="Times New Roman" w:eastAsia="Calibri" w:hAnsi="Times New Roman" w:cs="Times New Roman"/>
          <w:b/>
          <w:i/>
          <w:iCs/>
          <w:kern w:val="0"/>
          <w:sz w:val="28"/>
          <w:szCs w:val="28"/>
          <w:lang w:val="kk-KZ"/>
          <w14:ligatures w14:val="none"/>
        </w:rPr>
        <w:t>2.14</w:t>
      </w:r>
      <w:r w:rsidRPr="003A555E">
        <w:rPr>
          <w:rFonts w:ascii="Times New Roman" w:eastAsia="Calibri" w:hAnsi="Times New Roman" w:cs="Times New Roman"/>
          <w:bCs/>
          <w:kern w:val="0"/>
          <w:sz w:val="28"/>
          <w:szCs w:val="28"/>
          <w:lang w:val="kk-KZ"/>
          <w14:ligatures w14:val="none"/>
        </w:rPr>
        <w:t xml:space="preserve"> қосылыстағы (62,2 ppm), </w:t>
      </w:r>
      <w:r w:rsidR="00E80561" w:rsidRPr="00E80561">
        <w:rPr>
          <w:rFonts w:ascii="Times New Roman" w:eastAsia="Calibri" w:hAnsi="Times New Roman" w:cs="Times New Roman"/>
          <w:b/>
          <w:i/>
          <w:iCs/>
          <w:kern w:val="0"/>
          <w:sz w:val="28"/>
          <w:szCs w:val="28"/>
          <w:lang w:val="kk-KZ"/>
          <w14:ligatures w14:val="none"/>
        </w:rPr>
        <w:t>2.</w:t>
      </w:r>
      <w:r w:rsidRPr="00E80561">
        <w:rPr>
          <w:rFonts w:ascii="Times New Roman" w:eastAsia="Calibri" w:hAnsi="Times New Roman" w:cs="Times New Roman"/>
          <w:b/>
          <w:i/>
          <w:iCs/>
          <w:kern w:val="0"/>
          <w:sz w:val="28"/>
          <w:szCs w:val="28"/>
          <w:lang w:val="kk-KZ"/>
          <w14:ligatures w14:val="none"/>
        </w:rPr>
        <w:t>12</w:t>
      </w:r>
      <w:r w:rsidRPr="003A555E">
        <w:rPr>
          <w:rFonts w:ascii="Times New Roman" w:eastAsia="Calibri" w:hAnsi="Times New Roman" w:cs="Times New Roman"/>
          <w:bCs/>
          <w:kern w:val="0"/>
          <w:sz w:val="28"/>
          <w:szCs w:val="28"/>
          <w:lang w:val="kk-KZ"/>
          <w14:ligatures w14:val="none"/>
        </w:rPr>
        <w:t xml:space="preserve"> (44,5 ppm) және </w:t>
      </w:r>
      <w:r w:rsidR="00E80561" w:rsidRPr="00E80561">
        <w:rPr>
          <w:rFonts w:ascii="Times New Roman" w:eastAsia="Calibri" w:hAnsi="Times New Roman" w:cs="Times New Roman"/>
          <w:b/>
          <w:i/>
          <w:iCs/>
          <w:kern w:val="0"/>
          <w:sz w:val="28"/>
          <w:szCs w:val="28"/>
          <w:lang w:val="kk-KZ"/>
          <w14:ligatures w14:val="none"/>
        </w:rPr>
        <w:t>2.</w:t>
      </w:r>
      <w:r w:rsidRPr="00E80561">
        <w:rPr>
          <w:rFonts w:ascii="Times New Roman" w:eastAsia="Calibri" w:hAnsi="Times New Roman" w:cs="Times New Roman"/>
          <w:b/>
          <w:i/>
          <w:iCs/>
          <w:kern w:val="0"/>
          <w:sz w:val="28"/>
          <w:szCs w:val="28"/>
          <w:lang w:val="kk-KZ"/>
          <w14:ligatures w14:val="none"/>
        </w:rPr>
        <w:t>16</w:t>
      </w:r>
      <w:r w:rsidRPr="003A555E">
        <w:rPr>
          <w:rFonts w:ascii="Times New Roman" w:eastAsia="Calibri" w:hAnsi="Times New Roman" w:cs="Times New Roman"/>
          <w:bCs/>
          <w:kern w:val="0"/>
          <w:sz w:val="28"/>
          <w:szCs w:val="28"/>
          <w:lang w:val="kk-KZ"/>
          <w14:ligatures w14:val="none"/>
        </w:rPr>
        <w:t xml:space="preserve"> (45,7 ppm) қосылыстарындағы азот атомына байланса, төменгі өрісте орналасқан.</w:t>
      </w:r>
    </w:p>
    <w:p w14:paraId="5B462664" w14:textId="32DD262F" w:rsidR="003A555E" w:rsidRPr="003A555E" w:rsidRDefault="003A555E" w:rsidP="004A23C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3A555E">
        <w:rPr>
          <w:rFonts w:ascii="Times New Roman" w:eastAsia="Calibri" w:hAnsi="Times New Roman" w:cs="Times New Roman"/>
          <w:b/>
          <w:i/>
          <w:iCs/>
          <w:kern w:val="0"/>
          <w:sz w:val="28"/>
          <w:szCs w:val="28"/>
          <w:lang w:val="kk-KZ"/>
          <w14:ligatures w14:val="none"/>
        </w:rPr>
        <w:t>2.9, 2.10</w:t>
      </w:r>
      <w:r w:rsidRPr="003A555E">
        <w:rPr>
          <w:rFonts w:ascii="Times New Roman" w:eastAsia="Calibri" w:hAnsi="Times New Roman" w:cs="Times New Roman"/>
          <w:bCs/>
          <w:kern w:val="0"/>
          <w:sz w:val="28"/>
          <w:szCs w:val="28"/>
          <w:lang w:val="kk-KZ"/>
          <w14:ligatures w14:val="none"/>
        </w:rPr>
        <w:t xml:space="preserve"> және </w:t>
      </w:r>
      <w:r w:rsidRPr="003A555E">
        <w:rPr>
          <w:rFonts w:ascii="Times New Roman" w:eastAsia="Calibri" w:hAnsi="Times New Roman" w:cs="Times New Roman"/>
          <w:b/>
          <w:i/>
          <w:iCs/>
          <w:kern w:val="0"/>
          <w:sz w:val="28"/>
          <w:szCs w:val="28"/>
          <w:lang w:val="kk-KZ"/>
          <w14:ligatures w14:val="none"/>
        </w:rPr>
        <w:t>2.11–2.16</w:t>
      </w:r>
      <w:r>
        <w:rPr>
          <w:rFonts w:ascii="Times New Roman" w:eastAsia="Calibri" w:hAnsi="Times New Roman" w:cs="Times New Roman"/>
          <w:bCs/>
          <w:kern w:val="0"/>
          <w:sz w:val="28"/>
          <w:szCs w:val="28"/>
          <w:lang w:val="kk-KZ"/>
          <w14:ligatures w14:val="none"/>
        </w:rPr>
        <w:t xml:space="preserve"> қ</w:t>
      </w:r>
      <w:r w:rsidRPr="003A555E">
        <w:rPr>
          <w:rFonts w:ascii="Times New Roman" w:eastAsia="Calibri" w:hAnsi="Times New Roman" w:cs="Times New Roman"/>
          <w:bCs/>
          <w:kern w:val="0"/>
          <w:sz w:val="28"/>
          <w:szCs w:val="28"/>
          <w:lang w:val="kk-KZ"/>
          <w14:ligatures w14:val="none"/>
        </w:rPr>
        <w:t>осылыстар</w:t>
      </w:r>
      <w:r>
        <w:rPr>
          <w:rFonts w:ascii="Times New Roman" w:eastAsia="Calibri" w:hAnsi="Times New Roman" w:cs="Times New Roman"/>
          <w:bCs/>
          <w:kern w:val="0"/>
          <w:sz w:val="28"/>
          <w:szCs w:val="28"/>
          <w:lang w:val="kk-KZ"/>
          <w14:ligatures w14:val="none"/>
        </w:rPr>
        <w:t>ындағы</w:t>
      </w:r>
      <w:r w:rsidRPr="003A555E">
        <w:rPr>
          <w:rFonts w:ascii="Times New Roman" w:eastAsia="Calibri" w:hAnsi="Times New Roman" w:cs="Times New Roman"/>
          <w:bCs/>
          <w:kern w:val="0"/>
          <w:sz w:val="28"/>
          <w:szCs w:val="28"/>
          <w:lang w:val="kk-KZ"/>
          <w14:ligatures w14:val="none"/>
        </w:rPr>
        <w:t xml:space="preserve"> аммоний спироциклдік азот атомына байланған метилен топтарының көміртек атомдары δ 62,9–64,7 ppm диапазонында көрінеді, ал пиперидин туындылары </w:t>
      </w:r>
      <w:r w:rsidRPr="003A555E">
        <w:rPr>
          <w:rFonts w:ascii="Times New Roman" w:eastAsia="Calibri" w:hAnsi="Times New Roman" w:cs="Times New Roman"/>
          <w:b/>
          <w:i/>
          <w:iCs/>
          <w:kern w:val="0"/>
          <w:sz w:val="28"/>
          <w:szCs w:val="28"/>
          <w:lang w:val="kk-KZ"/>
          <w14:ligatures w14:val="none"/>
        </w:rPr>
        <w:t>2.9</w:t>
      </w:r>
      <w:r w:rsidRPr="003A555E">
        <w:rPr>
          <w:rFonts w:ascii="Times New Roman" w:eastAsia="Calibri" w:hAnsi="Times New Roman" w:cs="Times New Roman"/>
          <w:bCs/>
          <w:kern w:val="0"/>
          <w:sz w:val="28"/>
          <w:szCs w:val="28"/>
          <w:lang w:val="kk-KZ"/>
          <w14:ligatures w14:val="none"/>
        </w:rPr>
        <w:t xml:space="preserve"> және </w:t>
      </w:r>
      <w:r w:rsidRPr="003A555E">
        <w:rPr>
          <w:rFonts w:ascii="Times New Roman" w:eastAsia="Calibri" w:hAnsi="Times New Roman" w:cs="Times New Roman"/>
          <w:b/>
          <w:i/>
          <w:iCs/>
          <w:kern w:val="0"/>
          <w:sz w:val="28"/>
          <w:szCs w:val="28"/>
          <w:lang w:val="kk-KZ"/>
          <w14:ligatures w14:val="none"/>
        </w:rPr>
        <w:t>2.13</w:t>
      </w:r>
      <w:r>
        <w:rPr>
          <w:rFonts w:ascii="Times New Roman" w:eastAsia="Calibri" w:hAnsi="Times New Roman" w:cs="Times New Roman"/>
          <w:bCs/>
          <w:kern w:val="0"/>
          <w:sz w:val="28"/>
          <w:szCs w:val="28"/>
          <w:lang w:val="kk-KZ"/>
          <w14:ligatures w14:val="none"/>
        </w:rPr>
        <w:t xml:space="preserve"> </w:t>
      </w:r>
      <w:r>
        <w:rPr>
          <w:rFonts w:ascii="Times New Roman" w:eastAsia="Calibri" w:hAnsi="Times New Roman" w:cs="Times New Roman"/>
          <w:bCs/>
          <w:kern w:val="0"/>
          <w:sz w:val="28"/>
          <w:szCs w:val="28"/>
          <w:lang w:val="kk-KZ"/>
          <w14:ligatures w14:val="none"/>
        </w:rPr>
        <w:lastRenderedPageBreak/>
        <w:t>қосылыстарында</w:t>
      </w:r>
      <w:r w:rsidRPr="003A555E">
        <w:rPr>
          <w:rFonts w:ascii="Times New Roman" w:eastAsia="Calibri" w:hAnsi="Times New Roman" w:cs="Times New Roman"/>
          <w:bCs/>
          <w:kern w:val="0"/>
          <w:sz w:val="28"/>
          <w:szCs w:val="28"/>
          <w:lang w:val="kk-KZ"/>
          <w14:ligatures w14:val="none"/>
        </w:rPr>
        <w:t xml:space="preserve"> (CH₂)₃ тобының көміртек атомдарының сигналдары сәйкесінше δ 21,0 және 21,9 ppm, δ 20,5 және 21,5 ppm-де тіркелген.</w:t>
      </w:r>
    </w:p>
    <w:p w14:paraId="7A207C9C" w14:textId="613DED2D" w:rsidR="003A555E" w:rsidRDefault="003A555E" w:rsidP="004A23C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3A555E">
        <w:rPr>
          <w:rFonts w:ascii="Times New Roman" w:eastAsia="Calibri" w:hAnsi="Times New Roman" w:cs="Times New Roman"/>
          <w:bCs/>
          <w:kern w:val="0"/>
          <w:sz w:val="28"/>
          <w:szCs w:val="28"/>
          <w:lang w:val="kk-KZ"/>
          <w14:ligatures w14:val="none"/>
        </w:rPr>
        <w:t xml:space="preserve">Айта кету керек, қосылыстар </w:t>
      </w:r>
      <w:r w:rsidRPr="003A555E">
        <w:rPr>
          <w:rFonts w:ascii="Times New Roman" w:eastAsia="Calibri" w:hAnsi="Times New Roman" w:cs="Times New Roman"/>
          <w:b/>
          <w:i/>
          <w:iCs/>
          <w:kern w:val="0"/>
          <w:sz w:val="28"/>
          <w:szCs w:val="28"/>
          <w:lang w:val="kk-KZ"/>
          <w14:ligatures w14:val="none"/>
        </w:rPr>
        <w:t>2.13–2.16</w:t>
      </w:r>
      <w:r>
        <w:rPr>
          <w:rFonts w:ascii="Times New Roman" w:eastAsia="Calibri" w:hAnsi="Times New Roman" w:cs="Times New Roman"/>
          <w:bCs/>
          <w:kern w:val="0"/>
          <w:sz w:val="28"/>
          <w:szCs w:val="28"/>
          <w:lang w:val="kk-KZ"/>
          <w14:ligatures w14:val="none"/>
        </w:rPr>
        <w:t xml:space="preserve"> қосылыстарында</w:t>
      </w:r>
      <w:r w:rsidRPr="003A555E">
        <w:rPr>
          <w:rFonts w:ascii="Times New Roman" w:eastAsia="Calibri" w:hAnsi="Times New Roman" w:cs="Times New Roman"/>
          <w:bCs/>
          <w:kern w:val="0"/>
          <w:sz w:val="28"/>
          <w:szCs w:val="28"/>
          <w:lang w:val="kk-KZ"/>
          <w14:ligatures w14:val="none"/>
        </w:rPr>
        <w:t xml:space="preserve"> ¹³C-ЯМР спектрлерінде δ 38,4–39,5 ppm аймағында мультиплеттік сигнал байқалады, бұл молекулалардағы фтор атомдарының әсерінен туындайды.</w:t>
      </w:r>
    </w:p>
    <w:p w14:paraId="3FDB7EC8" w14:textId="361EC176" w:rsidR="003A555E" w:rsidRDefault="003A555E" w:rsidP="004A23C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3A555E">
        <w:rPr>
          <w:rFonts w:ascii="Times New Roman" w:eastAsia="Calibri" w:hAnsi="Times New Roman" w:cs="Times New Roman"/>
          <w:bCs/>
          <w:kern w:val="0"/>
          <w:sz w:val="28"/>
          <w:szCs w:val="28"/>
          <w:lang w:val="kk-KZ"/>
          <w14:ligatures w14:val="none"/>
        </w:rPr>
        <w:t>2-аминоспиропиразол аммоний тұздарының (</w:t>
      </w:r>
      <w:r w:rsidRPr="005750B5">
        <w:rPr>
          <w:rFonts w:ascii="Times New Roman" w:eastAsia="Calibri" w:hAnsi="Times New Roman" w:cs="Times New Roman"/>
          <w:b/>
          <w:i/>
          <w:iCs/>
          <w:kern w:val="0"/>
          <w:sz w:val="28"/>
          <w:szCs w:val="28"/>
          <w:lang w:val="kk-KZ"/>
          <w14:ligatures w14:val="none"/>
        </w:rPr>
        <w:t>2.9-2.12</w:t>
      </w:r>
      <w:r w:rsidRPr="003A555E">
        <w:rPr>
          <w:rFonts w:ascii="Times New Roman" w:eastAsia="Calibri" w:hAnsi="Times New Roman" w:cs="Times New Roman"/>
          <w:bCs/>
          <w:kern w:val="0"/>
          <w:sz w:val="28"/>
          <w:szCs w:val="28"/>
          <w:lang w:val="kk-KZ"/>
          <w14:ligatures w14:val="none"/>
        </w:rPr>
        <w:t>) және гексофторфосфаттарының (</w:t>
      </w:r>
      <w:r w:rsidRPr="005750B5">
        <w:rPr>
          <w:rFonts w:ascii="Times New Roman" w:eastAsia="Calibri" w:hAnsi="Times New Roman" w:cs="Times New Roman"/>
          <w:b/>
          <w:i/>
          <w:iCs/>
          <w:kern w:val="0"/>
          <w:sz w:val="28"/>
          <w:szCs w:val="28"/>
          <w:lang w:val="kk-KZ"/>
          <w14:ligatures w14:val="none"/>
        </w:rPr>
        <w:t>2.13-2.16</w:t>
      </w:r>
      <w:r w:rsidRPr="003A555E">
        <w:rPr>
          <w:rFonts w:ascii="Times New Roman" w:eastAsia="Calibri" w:hAnsi="Times New Roman" w:cs="Times New Roman"/>
          <w:bCs/>
          <w:kern w:val="0"/>
          <w:sz w:val="28"/>
          <w:szCs w:val="28"/>
          <w:lang w:val="kk-KZ"/>
          <w14:ligatures w14:val="none"/>
        </w:rPr>
        <w:t xml:space="preserve">) </w:t>
      </w:r>
      <w:r w:rsidRPr="00E14AEA">
        <w:rPr>
          <w:rFonts w:ascii="Times New Roman" w:eastAsia="Calibri" w:hAnsi="Times New Roman" w:cs="Times New Roman"/>
          <w:bCs/>
          <w:kern w:val="0"/>
          <w:sz w:val="28"/>
          <w:szCs w:val="28"/>
          <w:vertAlign w:val="superscript"/>
          <w:lang w:val="kk-KZ"/>
          <w14:ligatures w14:val="none"/>
        </w:rPr>
        <w:t>13</w:t>
      </w:r>
      <w:r w:rsidRPr="003A555E">
        <w:rPr>
          <w:rFonts w:ascii="Times New Roman" w:eastAsia="Calibri" w:hAnsi="Times New Roman" w:cs="Times New Roman"/>
          <w:bCs/>
          <w:kern w:val="0"/>
          <w:sz w:val="28"/>
          <w:szCs w:val="28"/>
          <w:lang w:val="kk-KZ"/>
          <w14:ligatures w14:val="none"/>
        </w:rPr>
        <w:t>С ЯМР спектрлері</w:t>
      </w:r>
      <w:r>
        <w:rPr>
          <w:rFonts w:ascii="Times New Roman" w:eastAsia="Calibri" w:hAnsi="Times New Roman" w:cs="Times New Roman"/>
          <w:bCs/>
          <w:kern w:val="0"/>
          <w:sz w:val="28"/>
          <w:szCs w:val="28"/>
          <w:lang w:val="kk-KZ"/>
          <w14:ligatures w14:val="none"/>
        </w:rPr>
        <w:t>н</w:t>
      </w:r>
      <w:r w:rsidR="00E14AEA">
        <w:rPr>
          <w:rFonts w:ascii="Times New Roman" w:eastAsia="Calibri" w:hAnsi="Times New Roman" w:cs="Times New Roman"/>
          <w:bCs/>
          <w:kern w:val="0"/>
          <w:sz w:val="28"/>
          <w:szCs w:val="28"/>
          <w:lang w:val="kk-KZ"/>
          <w14:ligatures w14:val="none"/>
        </w:rPr>
        <w:t>і</w:t>
      </w:r>
      <w:r>
        <w:rPr>
          <w:rFonts w:ascii="Times New Roman" w:eastAsia="Calibri" w:hAnsi="Times New Roman" w:cs="Times New Roman"/>
          <w:bCs/>
          <w:kern w:val="0"/>
          <w:sz w:val="28"/>
          <w:szCs w:val="28"/>
          <w:lang w:val="kk-KZ"/>
          <w14:ligatures w14:val="none"/>
        </w:rPr>
        <w:t>ң сурет</w:t>
      </w:r>
      <w:r w:rsidR="00E14AEA">
        <w:rPr>
          <w:rFonts w:ascii="Times New Roman" w:eastAsia="Calibri" w:hAnsi="Times New Roman" w:cs="Times New Roman"/>
          <w:bCs/>
          <w:kern w:val="0"/>
          <w:sz w:val="28"/>
          <w:szCs w:val="28"/>
          <w:lang w:val="kk-KZ"/>
          <w14:ligatures w14:val="none"/>
        </w:rPr>
        <w:t xml:space="preserve">і - </w:t>
      </w:r>
      <w:r w:rsidR="00A65531">
        <w:rPr>
          <w:rFonts w:ascii="Times New Roman" w:eastAsia="Calibri" w:hAnsi="Times New Roman" w:cs="Times New Roman"/>
          <w:bCs/>
          <w:kern w:val="0"/>
          <w:sz w:val="28"/>
          <w:szCs w:val="28"/>
          <w:lang w:val="kk-KZ"/>
          <w14:ligatures w14:val="none"/>
        </w:rPr>
        <w:t>3.5,3.7</w:t>
      </w:r>
      <w:r w:rsidR="00E14AEA">
        <w:rPr>
          <w:rFonts w:ascii="Times New Roman" w:eastAsia="Calibri" w:hAnsi="Times New Roman" w:cs="Times New Roman"/>
          <w:bCs/>
          <w:kern w:val="0"/>
          <w:sz w:val="28"/>
          <w:szCs w:val="28"/>
          <w:lang w:val="kk-KZ"/>
          <w14:ligatures w14:val="none"/>
        </w:rPr>
        <w:t xml:space="preserve"> </w:t>
      </w:r>
      <w:r w:rsidR="00A65531">
        <w:rPr>
          <w:rFonts w:ascii="Times New Roman" w:eastAsia="Calibri" w:hAnsi="Times New Roman" w:cs="Times New Roman"/>
          <w:bCs/>
          <w:kern w:val="0"/>
          <w:sz w:val="28"/>
          <w:szCs w:val="28"/>
          <w:lang w:val="kk-KZ"/>
          <w14:ligatures w14:val="none"/>
        </w:rPr>
        <w:t>көрсетілген. Ал деректері кесте 3.5 келтірілген.</w:t>
      </w:r>
    </w:p>
    <w:p w14:paraId="2DDD32CD" w14:textId="77777777" w:rsidR="005750B5" w:rsidRDefault="005750B5" w:rsidP="004A23C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p>
    <w:p w14:paraId="1002EC20" w14:textId="77777777" w:rsidR="005750B5" w:rsidRPr="00173B9F" w:rsidRDefault="005750B5" w:rsidP="004A23C0">
      <w:pPr>
        <w:tabs>
          <w:tab w:val="left" w:pos="1560"/>
          <w:tab w:val="left" w:pos="7230"/>
        </w:tabs>
        <w:spacing w:after="0" w:line="259" w:lineRule="auto"/>
        <w:ind w:firstLine="567"/>
        <w:jc w:val="both"/>
        <w:rPr>
          <w:rFonts w:ascii="Times New Roman" w:eastAsia="Calibri" w:hAnsi="Times New Roman" w:cs="Times New Roman"/>
          <w:b/>
          <w:kern w:val="0"/>
          <w:sz w:val="28"/>
          <w:szCs w:val="28"/>
          <w:lang w:val="kk-KZ"/>
          <w14:ligatures w14:val="none"/>
        </w:rPr>
      </w:pPr>
      <w:r w:rsidRPr="00173B9F">
        <w:rPr>
          <w:rFonts w:ascii="Times New Roman" w:eastAsia="Calibri" w:hAnsi="Times New Roman" w:cs="Times New Roman"/>
          <w:b/>
          <w:kern w:val="0"/>
          <w:sz w:val="28"/>
          <w:szCs w:val="28"/>
          <w:lang w:val="kk-KZ"/>
          <w14:ligatures w14:val="none"/>
        </w:rPr>
        <w:t>Тұздардың (</w:t>
      </w:r>
      <w:r w:rsidRPr="00173B9F">
        <w:rPr>
          <w:rFonts w:ascii="Times New Roman" w:eastAsia="Calibri" w:hAnsi="Times New Roman" w:cs="Times New Roman"/>
          <w:b/>
          <w:i/>
          <w:iCs/>
          <w:kern w:val="0"/>
          <w:sz w:val="28"/>
          <w:szCs w:val="28"/>
          <w:lang w:val="kk-KZ"/>
          <w14:ligatures w14:val="none"/>
        </w:rPr>
        <w:t>2.9 - 2.12</w:t>
      </w:r>
      <w:r w:rsidRPr="00173B9F">
        <w:rPr>
          <w:rFonts w:ascii="Times New Roman" w:eastAsia="Calibri" w:hAnsi="Times New Roman" w:cs="Times New Roman"/>
          <w:b/>
          <w:kern w:val="0"/>
          <w:sz w:val="28"/>
          <w:szCs w:val="28"/>
          <w:lang w:val="kk-KZ"/>
          <w14:ligatures w14:val="none"/>
        </w:rPr>
        <w:t>) құрылымы рентгендік дифракциялық талдау арқылы бір мәнді түрде анықталды.</w:t>
      </w:r>
    </w:p>
    <w:p w14:paraId="4AD5CEA0" w14:textId="77777777" w:rsidR="00A0629B" w:rsidRDefault="005750B5" w:rsidP="004A23C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5750B5">
        <w:rPr>
          <w:rFonts w:ascii="Times New Roman" w:eastAsia="Calibri" w:hAnsi="Times New Roman" w:cs="Times New Roman"/>
          <w:b/>
          <w:i/>
          <w:iCs/>
          <w:kern w:val="0"/>
          <w:sz w:val="28"/>
          <w:szCs w:val="28"/>
          <w:lang w:val="kk-KZ"/>
          <w14:ligatures w14:val="none"/>
        </w:rPr>
        <w:t>2.9 – 2.16</w:t>
      </w:r>
      <w:r w:rsidRPr="005750B5">
        <w:rPr>
          <w:rFonts w:ascii="Times New Roman" w:eastAsia="Calibri" w:hAnsi="Times New Roman" w:cs="Times New Roman"/>
          <w:bCs/>
          <w:kern w:val="0"/>
          <w:sz w:val="28"/>
          <w:szCs w:val="28"/>
          <w:lang w:val="kk-KZ"/>
          <w14:ligatures w14:val="none"/>
        </w:rPr>
        <w:t xml:space="preserve"> қосылыстарының үлгілері призма немесе инелер түріндегі түссіз монокристалдар болып табылады. Барлық үлгілер монокристалды рентгендік дифракциялық талдау арқылы зерттеуге жарамды. Рентгендік дифракцияны қолдана отырып, олардың (C</w:t>
      </w:r>
      <w:r w:rsidRPr="005750B5">
        <w:rPr>
          <w:rFonts w:ascii="Times New Roman" w:eastAsia="Calibri" w:hAnsi="Times New Roman" w:cs="Times New Roman"/>
          <w:bCs/>
          <w:kern w:val="0"/>
          <w:sz w:val="28"/>
          <w:szCs w:val="28"/>
          <w:vertAlign w:val="subscript"/>
          <w:lang w:val="kk-KZ"/>
          <w14:ligatures w14:val="none"/>
        </w:rPr>
        <w:t>8</w:t>
      </w:r>
      <w:r w:rsidRPr="005750B5">
        <w:rPr>
          <w:rFonts w:ascii="Times New Roman" w:eastAsia="Calibri" w:hAnsi="Times New Roman" w:cs="Times New Roman"/>
          <w:bCs/>
          <w:kern w:val="0"/>
          <w:sz w:val="28"/>
          <w:szCs w:val="28"/>
          <w:lang w:val="kk-KZ"/>
          <w14:ligatures w14:val="none"/>
        </w:rPr>
        <w:t>H</w:t>
      </w:r>
      <w:r w:rsidRPr="005750B5">
        <w:rPr>
          <w:rFonts w:ascii="Times New Roman" w:eastAsia="Calibri" w:hAnsi="Times New Roman" w:cs="Times New Roman"/>
          <w:bCs/>
          <w:kern w:val="0"/>
          <w:sz w:val="28"/>
          <w:szCs w:val="28"/>
          <w:vertAlign w:val="subscript"/>
          <w:lang w:val="kk-KZ"/>
          <w14:ligatures w14:val="none"/>
        </w:rPr>
        <w:t>16</w:t>
      </w:r>
      <w:r w:rsidRPr="005750B5">
        <w:rPr>
          <w:rFonts w:ascii="Times New Roman" w:eastAsia="Calibri" w:hAnsi="Times New Roman" w:cs="Times New Roman"/>
          <w:bCs/>
          <w:kern w:val="0"/>
          <w:sz w:val="28"/>
          <w:szCs w:val="28"/>
          <w:lang w:val="kk-KZ"/>
          <w14:ligatures w14:val="none"/>
        </w:rPr>
        <w:t>N</w:t>
      </w:r>
      <w:r w:rsidRPr="005750B5">
        <w:rPr>
          <w:rFonts w:ascii="Times New Roman" w:eastAsia="Calibri" w:hAnsi="Times New Roman" w:cs="Times New Roman"/>
          <w:bCs/>
          <w:kern w:val="0"/>
          <w:sz w:val="28"/>
          <w:szCs w:val="28"/>
          <w:vertAlign w:val="subscript"/>
          <w:lang w:val="kk-KZ"/>
          <w14:ligatures w14:val="none"/>
        </w:rPr>
        <w:t>3</w:t>
      </w:r>
      <w:r w:rsidRPr="005750B5">
        <w:rPr>
          <w:rFonts w:ascii="Times New Roman" w:eastAsia="Calibri" w:hAnsi="Times New Roman" w:cs="Times New Roman"/>
          <w:bCs/>
          <w:kern w:val="0"/>
          <w:sz w:val="28"/>
          <w:szCs w:val="28"/>
          <w:lang w:val="kk-KZ"/>
          <w14:ligatures w14:val="none"/>
        </w:rPr>
        <w:t>)Cl (</w:t>
      </w:r>
      <w:r w:rsidRPr="005750B5">
        <w:rPr>
          <w:rFonts w:ascii="Times New Roman" w:eastAsia="Calibri" w:hAnsi="Times New Roman" w:cs="Times New Roman"/>
          <w:b/>
          <w:i/>
          <w:iCs/>
          <w:kern w:val="0"/>
          <w:sz w:val="28"/>
          <w:szCs w:val="28"/>
          <w:lang w:val="kk-KZ"/>
          <w14:ligatures w14:val="none"/>
        </w:rPr>
        <w:t>2.9</w:t>
      </w:r>
      <w:r w:rsidRPr="005750B5">
        <w:rPr>
          <w:rFonts w:ascii="Times New Roman" w:eastAsia="Calibri" w:hAnsi="Times New Roman" w:cs="Times New Roman"/>
          <w:bCs/>
          <w:kern w:val="0"/>
          <w:sz w:val="28"/>
          <w:szCs w:val="28"/>
          <w:lang w:val="kk-KZ"/>
          <w14:ligatures w14:val="none"/>
        </w:rPr>
        <w:t>), (C</w:t>
      </w:r>
      <w:r w:rsidRPr="00BD2A0F">
        <w:rPr>
          <w:rFonts w:ascii="Times New Roman" w:eastAsia="Calibri" w:hAnsi="Times New Roman" w:cs="Times New Roman"/>
          <w:bCs/>
          <w:kern w:val="0"/>
          <w:sz w:val="28"/>
          <w:szCs w:val="28"/>
          <w:vertAlign w:val="subscript"/>
          <w:lang w:val="kk-KZ"/>
          <w14:ligatures w14:val="none"/>
        </w:rPr>
        <w:t>7</w:t>
      </w:r>
      <w:r w:rsidRPr="005750B5">
        <w:rPr>
          <w:rFonts w:ascii="Times New Roman" w:eastAsia="Calibri" w:hAnsi="Times New Roman" w:cs="Times New Roman"/>
          <w:bCs/>
          <w:kern w:val="0"/>
          <w:sz w:val="28"/>
          <w:szCs w:val="28"/>
          <w:lang w:val="kk-KZ"/>
          <w14:ligatures w14:val="none"/>
        </w:rPr>
        <w:t>H</w:t>
      </w:r>
      <w:r w:rsidRPr="00BD2A0F">
        <w:rPr>
          <w:rFonts w:ascii="Times New Roman" w:eastAsia="Calibri" w:hAnsi="Times New Roman" w:cs="Times New Roman"/>
          <w:bCs/>
          <w:kern w:val="0"/>
          <w:sz w:val="28"/>
          <w:szCs w:val="28"/>
          <w:vertAlign w:val="subscript"/>
          <w:lang w:val="kk-KZ"/>
          <w14:ligatures w14:val="none"/>
        </w:rPr>
        <w:t>14</w:t>
      </w:r>
      <w:r w:rsidRPr="005750B5">
        <w:rPr>
          <w:rFonts w:ascii="Times New Roman" w:eastAsia="Calibri" w:hAnsi="Times New Roman" w:cs="Times New Roman"/>
          <w:bCs/>
          <w:kern w:val="0"/>
          <w:sz w:val="28"/>
          <w:szCs w:val="28"/>
          <w:lang w:val="kk-KZ"/>
          <w14:ligatures w14:val="none"/>
        </w:rPr>
        <w:t>N</w:t>
      </w:r>
      <w:r w:rsidRPr="00BD2A0F">
        <w:rPr>
          <w:rFonts w:ascii="Times New Roman" w:eastAsia="Calibri" w:hAnsi="Times New Roman" w:cs="Times New Roman"/>
          <w:bCs/>
          <w:kern w:val="0"/>
          <w:sz w:val="28"/>
          <w:szCs w:val="28"/>
          <w:vertAlign w:val="subscript"/>
          <w:lang w:val="kk-KZ"/>
          <w14:ligatures w14:val="none"/>
        </w:rPr>
        <w:t>3</w:t>
      </w:r>
      <w:r w:rsidRPr="005750B5">
        <w:rPr>
          <w:rFonts w:ascii="Times New Roman" w:eastAsia="Calibri" w:hAnsi="Times New Roman" w:cs="Times New Roman"/>
          <w:bCs/>
          <w:kern w:val="0"/>
          <w:sz w:val="28"/>
          <w:szCs w:val="28"/>
          <w:lang w:val="kk-KZ"/>
          <w14:ligatures w14:val="none"/>
        </w:rPr>
        <w:t>O)Cl (</w:t>
      </w:r>
      <w:r w:rsidRPr="00BD2A0F">
        <w:rPr>
          <w:rFonts w:ascii="Times New Roman" w:eastAsia="Calibri" w:hAnsi="Times New Roman" w:cs="Times New Roman"/>
          <w:b/>
          <w:i/>
          <w:iCs/>
          <w:kern w:val="0"/>
          <w:sz w:val="28"/>
          <w:szCs w:val="28"/>
          <w:lang w:val="kk-KZ"/>
          <w14:ligatures w14:val="none"/>
        </w:rPr>
        <w:t>2.10</w:t>
      </w:r>
      <w:r w:rsidRPr="005750B5">
        <w:rPr>
          <w:rFonts w:ascii="Times New Roman" w:eastAsia="Calibri" w:hAnsi="Times New Roman" w:cs="Times New Roman"/>
          <w:bCs/>
          <w:kern w:val="0"/>
          <w:sz w:val="28"/>
          <w:szCs w:val="28"/>
          <w:lang w:val="kk-KZ"/>
          <w14:ligatures w14:val="none"/>
        </w:rPr>
        <w:t>), (C</w:t>
      </w:r>
      <w:r w:rsidRPr="00BD2A0F">
        <w:rPr>
          <w:rFonts w:ascii="Times New Roman" w:eastAsia="Calibri" w:hAnsi="Times New Roman" w:cs="Times New Roman"/>
          <w:bCs/>
          <w:kern w:val="0"/>
          <w:sz w:val="28"/>
          <w:szCs w:val="28"/>
          <w:vertAlign w:val="subscript"/>
          <w:lang w:val="kk-KZ"/>
          <w14:ligatures w14:val="none"/>
        </w:rPr>
        <w:t>7</w:t>
      </w:r>
      <w:r w:rsidRPr="005750B5">
        <w:rPr>
          <w:rFonts w:ascii="Times New Roman" w:eastAsia="Calibri" w:hAnsi="Times New Roman" w:cs="Times New Roman"/>
          <w:bCs/>
          <w:kern w:val="0"/>
          <w:sz w:val="28"/>
          <w:szCs w:val="28"/>
          <w:lang w:val="kk-KZ"/>
          <w14:ligatures w14:val="none"/>
        </w:rPr>
        <w:t>H</w:t>
      </w:r>
      <w:r w:rsidRPr="00BD2A0F">
        <w:rPr>
          <w:rFonts w:ascii="Times New Roman" w:eastAsia="Calibri" w:hAnsi="Times New Roman" w:cs="Times New Roman"/>
          <w:bCs/>
          <w:kern w:val="0"/>
          <w:sz w:val="28"/>
          <w:szCs w:val="28"/>
          <w:vertAlign w:val="subscript"/>
          <w:lang w:val="kk-KZ"/>
          <w14:ligatures w14:val="none"/>
        </w:rPr>
        <w:t>14</w:t>
      </w:r>
      <w:r w:rsidRPr="005750B5">
        <w:rPr>
          <w:rFonts w:ascii="Times New Roman" w:eastAsia="Calibri" w:hAnsi="Times New Roman" w:cs="Times New Roman"/>
          <w:bCs/>
          <w:kern w:val="0"/>
          <w:sz w:val="28"/>
          <w:szCs w:val="28"/>
          <w:lang w:val="kk-KZ"/>
          <w14:ligatures w14:val="none"/>
        </w:rPr>
        <w:t>N</w:t>
      </w:r>
      <w:r w:rsidRPr="00BD2A0F">
        <w:rPr>
          <w:rFonts w:ascii="Times New Roman" w:eastAsia="Calibri" w:hAnsi="Times New Roman" w:cs="Times New Roman"/>
          <w:bCs/>
          <w:kern w:val="0"/>
          <w:sz w:val="28"/>
          <w:szCs w:val="28"/>
          <w:vertAlign w:val="subscript"/>
          <w:lang w:val="kk-KZ"/>
          <w14:ligatures w14:val="none"/>
        </w:rPr>
        <w:t>3</w:t>
      </w:r>
      <w:r w:rsidRPr="005750B5">
        <w:rPr>
          <w:rFonts w:ascii="Times New Roman" w:eastAsia="Calibri" w:hAnsi="Times New Roman" w:cs="Times New Roman"/>
          <w:bCs/>
          <w:kern w:val="0"/>
          <w:sz w:val="28"/>
          <w:szCs w:val="28"/>
          <w:lang w:val="kk-KZ"/>
          <w14:ligatures w14:val="none"/>
        </w:rPr>
        <w:t>S)Cl H</w:t>
      </w:r>
      <w:r w:rsidRPr="00BD2A0F">
        <w:rPr>
          <w:rFonts w:ascii="Times New Roman" w:eastAsia="Calibri" w:hAnsi="Times New Roman" w:cs="Times New Roman"/>
          <w:bCs/>
          <w:kern w:val="0"/>
          <w:sz w:val="28"/>
          <w:szCs w:val="28"/>
          <w:vertAlign w:val="subscript"/>
          <w:lang w:val="kk-KZ"/>
          <w14:ligatures w14:val="none"/>
        </w:rPr>
        <w:t>2</w:t>
      </w:r>
      <w:r w:rsidRPr="005750B5">
        <w:rPr>
          <w:rFonts w:ascii="Times New Roman" w:eastAsia="Calibri" w:hAnsi="Times New Roman" w:cs="Times New Roman"/>
          <w:bCs/>
          <w:kern w:val="0"/>
          <w:sz w:val="28"/>
          <w:szCs w:val="28"/>
          <w:lang w:val="kk-KZ"/>
          <w14:ligatures w14:val="none"/>
        </w:rPr>
        <w:t>O (</w:t>
      </w:r>
      <w:r w:rsidRPr="00BD2A0F">
        <w:rPr>
          <w:rFonts w:ascii="Times New Roman" w:eastAsia="Calibri" w:hAnsi="Times New Roman" w:cs="Times New Roman"/>
          <w:b/>
          <w:i/>
          <w:iCs/>
          <w:kern w:val="0"/>
          <w:sz w:val="28"/>
          <w:szCs w:val="28"/>
          <w:lang w:val="kk-KZ"/>
          <w14:ligatures w14:val="none"/>
        </w:rPr>
        <w:t>2.11</w:t>
      </w:r>
      <w:r w:rsidRPr="005750B5">
        <w:rPr>
          <w:rFonts w:ascii="Times New Roman" w:eastAsia="Calibri" w:hAnsi="Times New Roman" w:cs="Times New Roman"/>
          <w:bCs/>
          <w:kern w:val="0"/>
          <w:sz w:val="28"/>
          <w:szCs w:val="28"/>
          <w:lang w:val="kk-KZ"/>
          <w14:ligatures w14:val="none"/>
        </w:rPr>
        <w:t>) және (C</w:t>
      </w:r>
      <w:r w:rsidRPr="00BD2A0F">
        <w:rPr>
          <w:rFonts w:ascii="Times New Roman" w:eastAsia="Calibri" w:hAnsi="Times New Roman" w:cs="Times New Roman"/>
          <w:bCs/>
          <w:kern w:val="0"/>
          <w:sz w:val="28"/>
          <w:szCs w:val="28"/>
          <w:vertAlign w:val="subscript"/>
          <w:lang w:val="kk-KZ"/>
          <w14:ligatures w14:val="none"/>
        </w:rPr>
        <w:t>13</w:t>
      </w:r>
      <w:r w:rsidRPr="005750B5">
        <w:rPr>
          <w:rFonts w:ascii="Times New Roman" w:eastAsia="Calibri" w:hAnsi="Times New Roman" w:cs="Times New Roman"/>
          <w:bCs/>
          <w:kern w:val="0"/>
          <w:sz w:val="28"/>
          <w:szCs w:val="28"/>
          <w:lang w:val="kk-KZ"/>
          <w14:ligatures w14:val="none"/>
        </w:rPr>
        <w:t>H</w:t>
      </w:r>
      <w:r w:rsidRPr="00BD2A0F">
        <w:rPr>
          <w:rFonts w:ascii="Times New Roman" w:eastAsia="Calibri" w:hAnsi="Times New Roman" w:cs="Times New Roman"/>
          <w:bCs/>
          <w:kern w:val="0"/>
          <w:sz w:val="28"/>
          <w:szCs w:val="28"/>
          <w:vertAlign w:val="subscript"/>
          <w:lang w:val="kk-KZ"/>
          <w14:ligatures w14:val="none"/>
        </w:rPr>
        <w:t>20</w:t>
      </w:r>
      <w:r w:rsidRPr="005750B5">
        <w:rPr>
          <w:rFonts w:ascii="Times New Roman" w:eastAsia="Calibri" w:hAnsi="Times New Roman" w:cs="Times New Roman"/>
          <w:bCs/>
          <w:kern w:val="0"/>
          <w:sz w:val="28"/>
          <w:szCs w:val="28"/>
          <w:lang w:val="kk-KZ"/>
          <w14:ligatures w14:val="none"/>
        </w:rPr>
        <w:t>N</w:t>
      </w:r>
      <w:r w:rsidRPr="00BD2A0F">
        <w:rPr>
          <w:rFonts w:ascii="Times New Roman" w:eastAsia="Calibri" w:hAnsi="Times New Roman" w:cs="Times New Roman"/>
          <w:bCs/>
          <w:kern w:val="0"/>
          <w:sz w:val="28"/>
          <w:szCs w:val="28"/>
          <w:vertAlign w:val="subscript"/>
          <w:lang w:val="kk-KZ"/>
          <w14:ligatures w14:val="none"/>
        </w:rPr>
        <w:t>4</w:t>
      </w:r>
      <w:r w:rsidRPr="005750B5">
        <w:rPr>
          <w:rFonts w:ascii="Times New Roman" w:eastAsia="Calibri" w:hAnsi="Times New Roman" w:cs="Times New Roman"/>
          <w:bCs/>
          <w:kern w:val="0"/>
          <w:sz w:val="28"/>
          <w:szCs w:val="28"/>
          <w:lang w:val="kk-KZ"/>
          <w14:ligatures w14:val="none"/>
        </w:rPr>
        <w:t>)Cl</w:t>
      </w:r>
      <w:r w:rsidRPr="00BD2A0F">
        <w:rPr>
          <w:rFonts w:ascii="Times New Roman" w:eastAsia="Calibri" w:hAnsi="Times New Roman" w:cs="Times New Roman"/>
          <w:bCs/>
          <w:kern w:val="0"/>
          <w:sz w:val="28"/>
          <w:szCs w:val="28"/>
          <w:vertAlign w:val="subscript"/>
          <w:lang w:val="kk-KZ"/>
          <w14:ligatures w14:val="none"/>
        </w:rPr>
        <w:t>2</w:t>
      </w:r>
      <w:r w:rsidRPr="005750B5">
        <w:rPr>
          <w:rFonts w:ascii="Times New Roman" w:eastAsia="Calibri" w:hAnsi="Times New Roman" w:cs="Times New Roman"/>
          <w:bCs/>
          <w:kern w:val="0"/>
          <w:sz w:val="28"/>
          <w:szCs w:val="28"/>
          <w:lang w:val="kk-KZ"/>
          <w14:ligatures w14:val="none"/>
        </w:rPr>
        <w:t xml:space="preserve"> H</w:t>
      </w:r>
      <w:r w:rsidRPr="00BD2A0F">
        <w:rPr>
          <w:rFonts w:ascii="Times New Roman" w:eastAsia="Calibri" w:hAnsi="Times New Roman" w:cs="Times New Roman"/>
          <w:bCs/>
          <w:kern w:val="0"/>
          <w:sz w:val="28"/>
          <w:szCs w:val="28"/>
          <w:vertAlign w:val="subscript"/>
          <w:lang w:val="kk-KZ"/>
          <w14:ligatures w14:val="none"/>
        </w:rPr>
        <w:t>2</w:t>
      </w:r>
      <w:r w:rsidRPr="005750B5">
        <w:rPr>
          <w:rFonts w:ascii="Times New Roman" w:eastAsia="Calibri" w:hAnsi="Times New Roman" w:cs="Times New Roman"/>
          <w:bCs/>
          <w:kern w:val="0"/>
          <w:sz w:val="28"/>
          <w:szCs w:val="28"/>
          <w:lang w:val="kk-KZ"/>
          <w14:ligatures w14:val="none"/>
        </w:rPr>
        <w:t>O (</w:t>
      </w:r>
      <w:r w:rsidRPr="00BD2A0F">
        <w:rPr>
          <w:rFonts w:ascii="Times New Roman" w:eastAsia="Calibri" w:hAnsi="Times New Roman" w:cs="Times New Roman"/>
          <w:b/>
          <w:i/>
          <w:iCs/>
          <w:kern w:val="0"/>
          <w:sz w:val="28"/>
          <w:szCs w:val="28"/>
          <w:lang w:val="kk-KZ"/>
          <w14:ligatures w14:val="none"/>
        </w:rPr>
        <w:t>2.12</w:t>
      </w:r>
      <w:r w:rsidRPr="005750B5">
        <w:rPr>
          <w:rFonts w:ascii="Times New Roman" w:eastAsia="Calibri" w:hAnsi="Times New Roman" w:cs="Times New Roman"/>
          <w:bCs/>
          <w:kern w:val="0"/>
          <w:sz w:val="28"/>
          <w:szCs w:val="28"/>
          <w:lang w:val="kk-KZ"/>
          <w14:ligatures w14:val="none"/>
        </w:rPr>
        <w:t>) құрамына сәйкес келетіні көрсетілді.</w:t>
      </w:r>
    </w:p>
    <w:p w14:paraId="5B293867" w14:textId="5E4DFA9F" w:rsidR="005750B5" w:rsidRPr="005750B5" w:rsidRDefault="005750B5" w:rsidP="004A23C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BD2A0F">
        <w:rPr>
          <w:rFonts w:ascii="Times New Roman" w:eastAsia="Calibri" w:hAnsi="Times New Roman" w:cs="Times New Roman"/>
          <w:b/>
          <w:i/>
          <w:iCs/>
          <w:kern w:val="0"/>
          <w:sz w:val="28"/>
          <w:szCs w:val="28"/>
          <w:lang w:val="kk-KZ"/>
          <w14:ligatures w14:val="none"/>
        </w:rPr>
        <w:t>2.11</w:t>
      </w:r>
      <w:r w:rsidRPr="005750B5">
        <w:rPr>
          <w:rFonts w:ascii="Times New Roman" w:eastAsia="Calibri" w:hAnsi="Times New Roman" w:cs="Times New Roman"/>
          <w:bCs/>
          <w:kern w:val="0"/>
          <w:sz w:val="28"/>
          <w:szCs w:val="28"/>
          <w:lang w:val="kk-KZ"/>
          <w14:ligatures w14:val="none"/>
        </w:rPr>
        <w:t xml:space="preserve"> тұзының құрылымы бұрын жарияланған β-(тиоморфолин-1-ил)пропиоамидоксимнің ДИПЭА қатысуымен CHCl</w:t>
      </w:r>
      <w:r w:rsidRPr="00BD2A0F">
        <w:rPr>
          <w:rFonts w:ascii="Times New Roman" w:eastAsia="Calibri" w:hAnsi="Times New Roman" w:cs="Times New Roman"/>
          <w:bCs/>
          <w:kern w:val="0"/>
          <w:sz w:val="28"/>
          <w:szCs w:val="28"/>
          <w:vertAlign w:val="subscript"/>
          <w:lang w:val="kk-KZ"/>
          <w14:ligatures w14:val="none"/>
        </w:rPr>
        <w:t>3</w:t>
      </w:r>
      <w:r w:rsidRPr="005750B5">
        <w:rPr>
          <w:rFonts w:ascii="Times New Roman" w:eastAsia="Calibri" w:hAnsi="Times New Roman" w:cs="Times New Roman"/>
          <w:bCs/>
          <w:kern w:val="0"/>
          <w:sz w:val="28"/>
          <w:szCs w:val="28"/>
          <w:lang w:val="kk-KZ"/>
          <w14:ligatures w14:val="none"/>
        </w:rPr>
        <w:t>-те тозилхлоридпен реакция өніміне сәйкес келеді [1</w:t>
      </w:r>
      <w:r w:rsidR="008E33FC">
        <w:rPr>
          <w:rFonts w:ascii="Times New Roman" w:eastAsia="Calibri" w:hAnsi="Times New Roman" w:cs="Times New Roman"/>
          <w:bCs/>
          <w:kern w:val="0"/>
          <w:sz w:val="28"/>
          <w:szCs w:val="28"/>
          <w:lang w:val="kk-KZ"/>
          <w14:ligatures w14:val="none"/>
        </w:rPr>
        <w:t>48</w:t>
      </w:r>
      <w:r w:rsidRPr="005750B5">
        <w:rPr>
          <w:rFonts w:ascii="Times New Roman" w:eastAsia="Calibri" w:hAnsi="Times New Roman" w:cs="Times New Roman"/>
          <w:bCs/>
          <w:kern w:val="0"/>
          <w:sz w:val="28"/>
          <w:szCs w:val="28"/>
          <w:lang w:val="kk-KZ"/>
          <w14:ligatures w14:val="none"/>
        </w:rPr>
        <w:t xml:space="preserve">]. Рентгендік дифракция арқылы анықталған </w:t>
      </w:r>
      <w:r w:rsidRPr="00BD2A0F">
        <w:rPr>
          <w:rFonts w:ascii="Times New Roman" w:eastAsia="Calibri" w:hAnsi="Times New Roman" w:cs="Times New Roman"/>
          <w:b/>
          <w:i/>
          <w:iCs/>
          <w:kern w:val="0"/>
          <w:sz w:val="28"/>
          <w:szCs w:val="28"/>
          <w:lang w:val="kk-KZ"/>
          <w14:ligatures w14:val="none"/>
        </w:rPr>
        <w:t>2.9, 2.10, 2.12</w:t>
      </w:r>
      <w:r w:rsidRPr="005750B5">
        <w:rPr>
          <w:rFonts w:ascii="Times New Roman" w:eastAsia="Calibri" w:hAnsi="Times New Roman" w:cs="Times New Roman"/>
          <w:bCs/>
          <w:kern w:val="0"/>
          <w:sz w:val="28"/>
          <w:szCs w:val="28"/>
          <w:lang w:val="kk-KZ"/>
          <w14:ligatures w14:val="none"/>
        </w:rPr>
        <w:t xml:space="preserve"> тұздарының құрылымдары бұрын жарияланбаған</w:t>
      </w:r>
      <w:r w:rsidR="00A0629B">
        <w:rPr>
          <w:rFonts w:ascii="Times New Roman" w:eastAsia="Calibri" w:hAnsi="Times New Roman" w:cs="Times New Roman"/>
          <w:bCs/>
          <w:kern w:val="0"/>
          <w:sz w:val="28"/>
          <w:szCs w:val="28"/>
          <w:lang w:val="kk-KZ"/>
          <w14:ligatures w14:val="none"/>
        </w:rPr>
        <w:t>.</w:t>
      </w:r>
      <w:r w:rsidRPr="005750B5">
        <w:rPr>
          <w:rFonts w:ascii="Times New Roman" w:eastAsia="Calibri" w:hAnsi="Times New Roman" w:cs="Times New Roman"/>
          <w:bCs/>
          <w:kern w:val="0"/>
          <w:sz w:val="28"/>
          <w:szCs w:val="28"/>
          <w:lang w:val="kk-KZ"/>
          <w14:ligatures w14:val="none"/>
        </w:rPr>
        <w:t xml:space="preserve"> </w:t>
      </w:r>
      <w:r w:rsidRPr="00BD2A0F">
        <w:rPr>
          <w:rFonts w:ascii="Times New Roman" w:eastAsia="Calibri" w:hAnsi="Times New Roman" w:cs="Times New Roman"/>
          <w:b/>
          <w:i/>
          <w:iCs/>
          <w:kern w:val="0"/>
          <w:sz w:val="28"/>
          <w:szCs w:val="28"/>
          <w:lang w:val="kk-KZ"/>
          <w14:ligatures w14:val="none"/>
        </w:rPr>
        <w:t>2.9, 2.12, 2.13</w:t>
      </w:r>
      <w:r w:rsidRPr="005750B5">
        <w:rPr>
          <w:rFonts w:ascii="Times New Roman" w:eastAsia="Calibri" w:hAnsi="Times New Roman" w:cs="Times New Roman"/>
          <w:bCs/>
          <w:kern w:val="0"/>
          <w:sz w:val="28"/>
          <w:szCs w:val="28"/>
          <w:lang w:val="kk-KZ"/>
          <w14:ligatures w14:val="none"/>
        </w:rPr>
        <w:t xml:space="preserve"> – </w:t>
      </w:r>
      <w:r w:rsidRPr="00BD2A0F">
        <w:rPr>
          <w:rFonts w:ascii="Times New Roman" w:eastAsia="Calibri" w:hAnsi="Times New Roman" w:cs="Times New Roman"/>
          <w:b/>
          <w:i/>
          <w:iCs/>
          <w:kern w:val="0"/>
          <w:sz w:val="28"/>
          <w:szCs w:val="28"/>
          <w:lang w:val="kk-KZ"/>
          <w14:ligatures w14:val="none"/>
        </w:rPr>
        <w:t>2.16</w:t>
      </w:r>
      <w:r w:rsidRPr="005750B5">
        <w:rPr>
          <w:rFonts w:ascii="Times New Roman" w:eastAsia="Calibri" w:hAnsi="Times New Roman" w:cs="Times New Roman"/>
          <w:bCs/>
          <w:kern w:val="0"/>
          <w:sz w:val="28"/>
          <w:szCs w:val="28"/>
          <w:lang w:val="kk-KZ"/>
          <w14:ligatures w14:val="none"/>
        </w:rPr>
        <w:t xml:space="preserve"> қосылыстары үшін негізгі кристаллографиялық суреттері (Сурет 3.</w:t>
      </w:r>
      <w:r w:rsidR="00C30BD6">
        <w:rPr>
          <w:rFonts w:ascii="Times New Roman" w:eastAsia="Calibri" w:hAnsi="Times New Roman" w:cs="Times New Roman"/>
          <w:bCs/>
          <w:kern w:val="0"/>
          <w:sz w:val="28"/>
          <w:szCs w:val="28"/>
          <w:lang w:val="kk-KZ"/>
          <w14:ligatures w14:val="none"/>
        </w:rPr>
        <w:t xml:space="preserve">9 </w:t>
      </w:r>
      <w:r w:rsidRPr="005750B5">
        <w:rPr>
          <w:rFonts w:ascii="Times New Roman" w:eastAsia="Calibri" w:hAnsi="Times New Roman" w:cs="Times New Roman"/>
          <w:bCs/>
          <w:kern w:val="0"/>
          <w:sz w:val="28"/>
          <w:szCs w:val="28"/>
          <w:lang w:val="kk-KZ"/>
          <w14:ligatures w14:val="none"/>
        </w:rPr>
        <w:t>-</w:t>
      </w:r>
      <w:r w:rsidR="00C30BD6">
        <w:rPr>
          <w:rFonts w:ascii="Times New Roman" w:eastAsia="Calibri" w:hAnsi="Times New Roman" w:cs="Times New Roman"/>
          <w:bCs/>
          <w:kern w:val="0"/>
          <w:sz w:val="28"/>
          <w:szCs w:val="28"/>
          <w:lang w:val="kk-KZ"/>
          <w14:ligatures w14:val="none"/>
        </w:rPr>
        <w:t xml:space="preserve"> </w:t>
      </w:r>
      <w:r w:rsidRPr="005750B5">
        <w:rPr>
          <w:rFonts w:ascii="Times New Roman" w:eastAsia="Calibri" w:hAnsi="Times New Roman" w:cs="Times New Roman"/>
          <w:bCs/>
          <w:kern w:val="0"/>
          <w:sz w:val="28"/>
          <w:szCs w:val="28"/>
          <w:lang w:val="kk-KZ"/>
          <w14:ligatures w14:val="none"/>
        </w:rPr>
        <w:t>3.</w:t>
      </w:r>
      <w:r w:rsidR="00C30BD6">
        <w:rPr>
          <w:rFonts w:ascii="Times New Roman" w:eastAsia="Calibri" w:hAnsi="Times New Roman" w:cs="Times New Roman"/>
          <w:bCs/>
          <w:kern w:val="0"/>
          <w:sz w:val="28"/>
          <w:szCs w:val="28"/>
          <w:lang w:val="kk-KZ"/>
          <w14:ligatures w14:val="none"/>
        </w:rPr>
        <w:t>10</w:t>
      </w:r>
      <w:r w:rsidRPr="005750B5">
        <w:rPr>
          <w:rFonts w:ascii="Times New Roman" w:eastAsia="Calibri" w:hAnsi="Times New Roman" w:cs="Times New Roman"/>
          <w:bCs/>
          <w:kern w:val="0"/>
          <w:sz w:val="28"/>
          <w:szCs w:val="28"/>
          <w:lang w:val="kk-KZ"/>
          <w14:ligatures w14:val="none"/>
        </w:rPr>
        <w:t>) көрсетілген, ал деректері кесте 3.6 және 3.7 кестелерде келтірілген.</w:t>
      </w:r>
    </w:p>
    <w:p w14:paraId="5765AAC6" w14:textId="5A6936E5" w:rsidR="00A93FBF" w:rsidRDefault="005750B5" w:rsidP="004A23C0">
      <w:pPr>
        <w:tabs>
          <w:tab w:val="left" w:pos="1560"/>
          <w:tab w:val="left" w:pos="7230"/>
        </w:tabs>
        <w:spacing w:after="0" w:line="259" w:lineRule="auto"/>
        <w:ind w:firstLine="567"/>
        <w:jc w:val="both"/>
        <w:rPr>
          <w:rFonts w:ascii="Times New Roman" w:eastAsia="Calibri" w:hAnsi="Times New Roman" w:cs="Times New Roman"/>
          <w:bCs/>
          <w:kern w:val="0"/>
          <w:sz w:val="28"/>
          <w:szCs w:val="28"/>
          <w:lang w:val="kk-KZ"/>
          <w14:ligatures w14:val="none"/>
        </w:rPr>
      </w:pPr>
      <w:r w:rsidRPr="005750B5">
        <w:rPr>
          <w:rFonts w:ascii="Times New Roman" w:eastAsia="Calibri" w:hAnsi="Times New Roman" w:cs="Times New Roman"/>
          <w:bCs/>
          <w:kern w:val="0"/>
          <w:sz w:val="28"/>
          <w:szCs w:val="28"/>
          <w:lang w:val="kk-KZ"/>
          <w14:ligatures w14:val="none"/>
        </w:rPr>
        <w:t>Рентген</w:t>
      </w:r>
      <w:r w:rsidR="00BD2A0F">
        <w:rPr>
          <w:rFonts w:ascii="Times New Roman" w:eastAsia="Calibri" w:hAnsi="Times New Roman" w:cs="Times New Roman"/>
          <w:bCs/>
          <w:kern w:val="0"/>
          <w:sz w:val="28"/>
          <w:szCs w:val="28"/>
          <w:lang w:val="kk-KZ"/>
          <w14:ligatures w14:val="none"/>
        </w:rPr>
        <w:t xml:space="preserve"> </w:t>
      </w:r>
      <w:r w:rsidRPr="005750B5">
        <w:rPr>
          <w:rFonts w:ascii="Times New Roman" w:eastAsia="Calibri" w:hAnsi="Times New Roman" w:cs="Times New Roman"/>
          <w:bCs/>
          <w:kern w:val="0"/>
          <w:sz w:val="28"/>
          <w:szCs w:val="28"/>
          <w:lang w:val="kk-KZ"/>
          <w14:ligatures w14:val="none"/>
        </w:rPr>
        <w:t xml:space="preserve">құрылымдық талдау нәтижесінде </w:t>
      </w:r>
      <w:r w:rsidRPr="00BD2A0F">
        <w:rPr>
          <w:rFonts w:ascii="Times New Roman" w:eastAsia="Calibri" w:hAnsi="Times New Roman" w:cs="Times New Roman"/>
          <w:b/>
          <w:i/>
          <w:iCs/>
          <w:kern w:val="0"/>
          <w:sz w:val="28"/>
          <w:szCs w:val="28"/>
          <w:lang w:val="kk-KZ"/>
          <w14:ligatures w14:val="none"/>
        </w:rPr>
        <w:t>2.9–2.12</w:t>
      </w:r>
      <w:r w:rsidRPr="005750B5">
        <w:rPr>
          <w:rFonts w:ascii="Times New Roman" w:eastAsia="Calibri" w:hAnsi="Times New Roman" w:cs="Times New Roman"/>
          <w:bCs/>
          <w:kern w:val="0"/>
          <w:sz w:val="28"/>
          <w:szCs w:val="28"/>
          <w:lang w:val="kk-KZ"/>
          <w14:ligatures w14:val="none"/>
        </w:rPr>
        <w:t xml:space="preserve"> қосылыстарының барлығы моноклинді кристалдық жүйеде кристалданатыны анықталды. Бұл олардың молекулалық қаңқасының ұқсастығын және аммоний хлоридтері ретінде иондық табиғатының сақталуын көрсетеді. Кеңістік топтары әртүрлі (P2₁/n, P2₁/c және C2/c) болғанымен, барлығы моноклинді симметрияға жатады,</w:t>
      </w:r>
      <w:r w:rsidR="007B7AE8" w:rsidRPr="007B7AE8">
        <w:t xml:space="preserve"> </w:t>
      </w:r>
      <w:r w:rsidR="007B7AE8" w:rsidRPr="007B7AE8">
        <w:rPr>
          <w:rFonts w:ascii="Times New Roman" w:eastAsia="Calibri" w:hAnsi="Times New Roman" w:cs="Times New Roman"/>
          <w:bCs/>
          <w:kern w:val="0"/>
          <w:sz w:val="28"/>
          <w:szCs w:val="28"/>
          <w:lang w:val="kk-KZ"/>
          <w14:ligatures w14:val="none"/>
        </w:rPr>
        <w:t>бұл орынбасарлардың кристалл торындағы орналасу ерекшеліктерімен түсіндіріледі.</w:t>
      </w:r>
      <w:r w:rsidRPr="005750B5">
        <w:rPr>
          <w:rFonts w:ascii="Times New Roman" w:eastAsia="Calibri" w:hAnsi="Times New Roman" w:cs="Times New Roman"/>
          <w:bCs/>
          <w:kern w:val="0"/>
          <w:sz w:val="28"/>
          <w:szCs w:val="28"/>
          <w:lang w:val="kk-KZ"/>
          <w14:ligatures w14:val="none"/>
        </w:rPr>
        <w:t xml:space="preserve"> </w:t>
      </w:r>
    </w:p>
    <w:p w14:paraId="21F97CC0" w14:textId="2CE7A499" w:rsidR="00A068FF" w:rsidRDefault="00A068FF" w:rsidP="00865593">
      <w:pPr>
        <w:tabs>
          <w:tab w:val="left" w:pos="1560"/>
          <w:tab w:val="left" w:pos="7230"/>
        </w:tabs>
        <w:spacing w:after="0" w:line="259" w:lineRule="auto"/>
        <w:jc w:val="both"/>
        <w:rPr>
          <w:rFonts w:ascii="Times New Roman" w:eastAsia="Calibri" w:hAnsi="Times New Roman" w:cs="Times New Roman"/>
          <w:bCs/>
          <w:kern w:val="0"/>
          <w:sz w:val="28"/>
          <w:szCs w:val="28"/>
          <w:lang w:val="kk-KZ"/>
          <w14:ligatures w14:val="none"/>
        </w:rPr>
        <w:sectPr w:rsidR="00A068FF" w:rsidSect="00865593">
          <w:footerReference w:type="default" r:id="rId346"/>
          <w:footerReference w:type="first" r:id="rId347"/>
          <w:pgSz w:w="11910" w:h="16840"/>
          <w:pgMar w:top="1134" w:right="567" w:bottom="1134" w:left="1701" w:header="0" w:footer="1049" w:gutter="0"/>
          <w:cols w:space="720"/>
          <w:titlePg/>
          <w:docGrid w:linePitch="326"/>
        </w:sectPr>
      </w:pPr>
    </w:p>
    <w:tbl>
      <w:tblPr>
        <w:tblpPr w:leftFromText="180" w:rightFromText="180" w:horzAnchor="margin" w:tblpY="899"/>
        <w:tblW w:w="4993" w:type="pct"/>
        <w:tblLayout w:type="fixed"/>
        <w:tblCellMar>
          <w:left w:w="10" w:type="dxa"/>
          <w:right w:w="10" w:type="dxa"/>
        </w:tblCellMar>
        <w:tblLook w:val="04A0" w:firstRow="1" w:lastRow="0" w:firstColumn="1" w:lastColumn="0" w:noHBand="0" w:noVBand="1"/>
      </w:tblPr>
      <w:tblGrid>
        <w:gridCol w:w="1649"/>
        <w:gridCol w:w="1728"/>
        <w:gridCol w:w="1730"/>
        <w:gridCol w:w="1730"/>
        <w:gridCol w:w="1730"/>
        <w:gridCol w:w="1667"/>
        <w:gridCol w:w="1667"/>
        <w:gridCol w:w="2641"/>
      </w:tblGrid>
      <w:tr w:rsidR="00292FA5" w:rsidRPr="00292FA5" w14:paraId="16DCEBDF" w14:textId="77777777" w:rsidTr="00063384">
        <w:trPr>
          <w:trHeight w:val="1177"/>
        </w:trPr>
        <w:tc>
          <w:tcPr>
            <w:tcW w:w="567" w:type="pct"/>
            <w:vMerge w:val="restart"/>
            <w:tcBorders>
              <w:top w:val="single" w:sz="4" w:space="0" w:color="000000"/>
              <w:left w:val="single" w:sz="4" w:space="0" w:color="000000"/>
              <w:bottom w:val="nil"/>
              <w:right w:val="single" w:sz="4" w:space="0" w:color="000000"/>
            </w:tcBorders>
            <w:shd w:val="clear" w:color="000000" w:fill="FFFFFF"/>
            <w:tcMar>
              <w:left w:w="108" w:type="dxa"/>
              <w:right w:w="108" w:type="dxa"/>
            </w:tcMar>
            <w:vAlign w:val="center"/>
          </w:tcPr>
          <w:p w14:paraId="70F0047D" w14:textId="0657E2DE" w:rsidR="00292FA5" w:rsidRPr="00292FA5" w:rsidRDefault="00445DA4" w:rsidP="00865593">
            <w:pPr>
              <w:tabs>
                <w:tab w:val="left" w:pos="1560"/>
                <w:tab w:val="left" w:pos="7230"/>
              </w:tabs>
              <w:suppressAutoHyphens/>
              <w:spacing w:after="0" w:line="240" w:lineRule="auto"/>
              <w:contextualSpacing/>
              <w:jc w:val="center"/>
              <w:rPr>
                <w:rFonts w:ascii="Times New Roman" w:eastAsia="Calibri" w:hAnsi="Times New Roman" w:cs="Times New Roman"/>
                <w:lang w:val="en-US"/>
                <w14:ligatures w14:val="none"/>
              </w:rPr>
            </w:pPr>
            <w:proofErr w:type="spellStart"/>
            <w:r>
              <w:rPr>
                <w:rFonts w:ascii="Times New Roman" w:eastAsia="Calibri" w:hAnsi="Times New Roman" w:cs="Times New Roman"/>
                <w:lang w:val="ru-RU"/>
                <w14:ligatures w14:val="none"/>
              </w:rPr>
              <w:lastRenderedPageBreak/>
              <w:t>Қ</w:t>
            </w:r>
            <w:r w:rsidR="00063384">
              <w:rPr>
                <w:rFonts w:ascii="Times New Roman" w:eastAsia="Calibri" w:hAnsi="Times New Roman" w:cs="Times New Roman"/>
                <w:lang w:val="ru-RU"/>
                <w14:ligatures w14:val="none"/>
              </w:rPr>
              <w:t>ос</w:t>
            </w:r>
            <w:r>
              <w:rPr>
                <w:rFonts w:ascii="Times New Roman" w:eastAsia="Calibri" w:hAnsi="Times New Roman" w:cs="Times New Roman"/>
                <w:lang w:val="ru-RU"/>
                <w14:ligatures w14:val="none"/>
              </w:rPr>
              <w:t>ыл</w:t>
            </w:r>
            <w:proofErr w:type="spellEnd"/>
            <w:r w:rsidR="00292FA5" w:rsidRPr="00292FA5">
              <w:rPr>
                <w:rFonts w:ascii="Times New Roman" w:eastAsia="Calibri" w:hAnsi="Times New Roman" w:cs="Times New Roman"/>
                <w:lang w:val="ru-RU"/>
                <w14:ligatures w14:val="none"/>
              </w:rPr>
              <w:t>.</w:t>
            </w:r>
          </w:p>
        </w:tc>
        <w:tc>
          <w:tcPr>
            <w:tcW w:w="594" w:type="pct"/>
            <w:vMerge w:val="restart"/>
            <w:tcBorders>
              <w:top w:val="single" w:sz="4" w:space="0" w:color="000000"/>
              <w:left w:val="single" w:sz="4" w:space="0" w:color="000000"/>
              <w:right w:val="single" w:sz="4" w:space="0" w:color="auto"/>
            </w:tcBorders>
            <w:shd w:val="clear" w:color="000000" w:fill="FFFFFF"/>
            <w:tcMar>
              <w:left w:w="108" w:type="dxa"/>
              <w:right w:w="108" w:type="dxa"/>
            </w:tcMar>
            <w:vAlign w:val="center"/>
          </w:tcPr>
          <w:p w14:paraId="42E92BF1" w14:textId="7DC18DBE" w:rsidR="00292FA5" w:rsidRPr="00292FA5" w:rsidRDefault="00A42095" w:rsidP="00865593">
            <w:pPr>
              <w:tabs>
                <w:tab w:val="left" w:pos="1560"/>
                <w:tab w:val="left" w:pos="7230"/>
              </w:tabs>
              <w:suppressAutoHyphens/>
              <w:spacing w:after="0" w:line="240" w:lineRule="auto"/>
              <w:contextualSpacing/>
              <w:jc w:val="center"/>
              <w:rPr>
                <w:rFonts w:ascii="Times New Roman" w:eastAsia="Calibri" w:hAnsi="Times New Roman" w:cs="Times New Roman"/>
                <w:lang w:val="ru-RU"/>
                <w14:ligatures w14:val="none"/>
              </w:rPr>
            </w:pPr>
            <w:r>
              <w:rPr>
                <w:rFonts w:ascii="Times New Roman" w:eastAsia="Calibri" w:hAnsi="Times New Roman" w:cs="Times New Roman"/>
                <w:lang w:val="kk-KZ"/>
                <w14:ligatures w14:val="none"/>
              </w:rPr>
              <w:t>Ш</w:t>
            </w:r>
            <w:r w:rsidR="00063384">
              <w:rPr>
                <w:rFonts w:ascii="Times New Roman" w:eastAsia="Calibri" w:hAnsi="Times New Roman" w:cs="Times New Roman"/>
                <w:lang w:val="kk-KZ"/>
                <w14:ligatures w14:val="none"/>
              </w:rPr>
              <w:t>ығымы</w:t>
            </w:r>
            <w:r w:rsidR="00292FA5" w:rsidRPr="00292FA5">
              <w:rPr>
                <w:rFonts w:ascii="Times New Roman" w:eastAsia="Calibri" w:hAnsi="Times New Roman" w:cs="Times New Roman"/>
                <w:lang w:val="en-US"/>
                <w14:ligatures w14:val="none"/>
              </w:rPr>
              <w:t xml:space="preserve">, </w:t>
            </w:r>
            <w:r w:rsidR="00292FA5" w:rsidRPr="00292FA5">
              <w:rPr>
                <w:rFonts w:ascii="Times New Roman" w:eastAsia="Calibri" w:hAnsi="Times New Roman" w:cs="Times New Roman"/>
                <w:lang w:val="ru-RU"/>
                <w14:ligatures w14:val="none"/>
              </w:rPr>
              <w:t>%</w:t>
            </w:r>
          </w:p>
        </w:tc>
        <w:tc>
          <w:tcPr>
            <w:tcW w:w="595" w:type="pct"/>
            <w:vMerge w:val="restart"/>
            <w:tcBorders>
              <w:top w:val="single" w:sz="4" w:space="0" w:color="000000"/>
              <w:left w:val="single" w:sz="4" w:space="0" w:color="auto"/>
              <w:right w:val="single" w:sz="4" w:space="0" w:color="000000"/>
            </w:tcBorders>
            <w:shd w:val="clear" w:color="000000" w:fill="FFFFFF"/>
            <w:tcMar>
              <w:left w:w="108" w:type="dxa"/>
              <w:right w:w="108" w:type="dxa"/>
            </w:tcMar>
            <w:vAlign w:val="center"/>
          </w:tcPr>
          <w:p w14:paraId="06479233" w14:textId="741F2468" w:rsidR="00292FA5" w:rsidRPr="00292FA5" w:rsidRDefault="00A42095" w:rsidP="00865593">
            <w:pPr>
              <w:tabs>
                <w:tab w:val="left" w:pos="1560"/>
                <w:tab w:val="left" w:pos="7230"/>
              </w:tabs>
              <w:spacing w:after="0" w:line="240" w:lineRule="auto"/>
              <w:contextualSpacing/>
              <w:jc w:val="center"/>
              <w:rPr>
                <w:rFonts w:ascii="Times New Roman" w:eastAsia="Calibri" w:hAnsi="Times New Roman" w:cs="Times New Roman"/>
                <w:lang w:val="ru-RU"/>
                <w14:ligatures w14:val="none"/>
              </w:rPr>
            </w:pPr>
            <w:r>
              <w:rPr>
                <w:rFonts w:ascii="Times New Roman" w:eastAsia="Calibri" w:hAnsi="Times New Roman" w:cs="Times New Roman"/>
                <w:lang w:val="ru-RU"/>
                <w14:ligatures w14:val="none"/>
              </w:rPr>
              <w:t>С</w:t>
            </w:r>
            <w:r w:rsidR="00063384">
              <w:rPr>
                <w:rFonts w:ascii="Times New Roman" w:eastAsia="Calibri" w:hAnsi="Times New Roman" w:cs="Times New Roman"/>
                <w:lang w:val="ru-RU"/>
                <w14:ligatures w14:val="none"/>
              </w:rPr>
              <w:t xml:space="preserve">интез </w:t>
            </w:r>
            <w:proofErr w:type="spellStart"/>
            <w:r w:rsidR="00063384">
              <w:rPr>
                <w:rFonts w:ascii="Times New Roman" w:eastAsia="Calibri" w:hAnsi="Times New Roman" w:cs="Times New Roman"/>
                <w:lang w:val="ru-RU"/>
                <w14:ligatures w14:val="none"/>
              </w:rPr>
              <w:t>уақыты</w:t>
            </w:r>
            <w:proofErr w:type="spellEnd"/>
          </w:p>
        </w:tc>
        <w:tc>
          <w:tcPr>
            <w:tcW w:w="595" w:type="pct"/>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02C0533F" w14:textId="36B1B1C7" w:rsidR="00292FA5" w:rsidRPr="00292FA5" w:rsidRDefault="00A42095" w:rsidP="00865593">
            <w:pPr>
              <w:tabs>
                <w:tab w:val="left" w:pos="1560"/>
                <w:tab w:val="left" w:pos="7230"/>
              </w:tabs>
              <w:suppressAutoHyphens/>
              <w:spacing w:after="0" w:line="240" w:lineRule="auto"/>
              <w:contextualSpacing/>
              <w:jc w:val="center"/>
              <w:rPr>
                <w:rFonts w:ascii="Times New Roman" w:eastAsia="Calibri" w:hAnsi="Times New Roman" w:cs="Times New Roman"/>
                <w:lang w:val="en-US"/>
                <w14:ligatures w14:val="none"/>
              </w:rPr>
            </w:pPr>
            <w:r>
              <w:rPr>
                <w:rFonts w:ascii="Times New Roman" w:eastAsia="Calibri" w:hAnsi="Times New Roman" w:cs="Times New Roman"/>
                <w:lang w:val="kk-KZ"/>
                <w14:ligatures w14:val="none"/>
              </w:rPr>
              <w:t>Б</w:t>
            </w:r>
            <w:r w:rsidR="00063384">
              <w:rPr>
                <w:rFonts w:ascii="Times New Roman" w:eastAsia="Calibri" w:hAnsi="Times New Roman" w:cs="Times New Roman"/>
                <w:lang w:val="kk-KZ"/>
                <w14:ligatures w14:val="none"/>
              </w:rPr>
              <w:t>. Т</w:t>
            </w:r>
            <w:r w:rsidR="00292FA5" w:rsidRPr="00292FA5">
              <w:rPr>
                <w:rFonts w:ascii="Times New Roman" w:eastAsia="Calibri" w:hAnsi="Times New Roman" w:cs="Times New Roman"/>
                <w:lang w:val="en-US"/>
                <w14:ligatures w14:val="none"/>
              </w:rPr>
              <w:t xml:space="preserve">., </w:t>
            </w:r>
            <w:r w:rsidR="00292FA5" w:rsidRPr="00292FA5">
              <w:rPr>
                <w:rFonts w:ascii="Times New Roman" w:eastAsia="Calibri" w:hAnsi="Times New Roman" w:cs="Times New Roman"/>
                <w:vertAlign w:val="superscript"/>
                <w:lang w:val="en-US"/>
                <w14:ligatures w14:val="none"/>
              </w:rPr>
              <w:t>°</w:t>
            </w:r>
            <w:r w:rsidR="00292FA5" w:rsidRPr="00292FA5">
              <w:rPr>
                <w:rFonts w:ascii="Times New Roman" w:eastAsia="Calibri" w:hAnsi="Times New Roman" w:cs="Times New Roman"/>
                <w:lang w:val="ru-RU"/>
                <w14:ligatures w14:val="none"/>
              </w:rPr>
              <w:t>С</w:t>
            </w:r>
          </w:p>
        </w:tc>
        <w:tc>
          <w:tcPr>
            <w:tcW w:w="595" w:type="pct"/>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27464B84" w14:textId="77777777" w:rsidR="00292FA5" w:rsidRPr="00292FA5" w:rsidRDefault="00292FA5" w:rsidP="00865593">
            <w:pPr>
              <w:tabs>
                <w:tab w:val="left" w:pos="1560"/>
                <w:tab w:val="left" w:pos="7230"/>
              </w:tabs>
              <w:suppressAutoHyphens/>
              <w:spacing w:after="0" w:line="240" w:lineRule="auto"/>
              <w:contextualSpacing/>
              <w:jc w:val="center"/>
              <w:rPr>
                <w:rFonts w:ascii="Times New Roman" w:eastAsia="Calibri" w:hAnsi="Times New Roman" w:cs="Times New Roman"/>
                <w:lang w:val="en-US"/>
                <w14:ligatures w14:val="none"/>
              </w:rPr>
            </w:pPr>
            <w:r w:rsidRPr="00292FA5">
              <w:rPr>
                <w:rFonts w:ascii="Times New Roman" w:eastAsia="Calibri" w:hAnsi="Times New Roman" w:cs="Times New Roman"/>
                <w:i/>
                <w:lang w:val="en-US"/>
                <w14:ligatures w14:val="none"/>
              </w:rPr>
              <w:t>R</w:t>
            </w:r>
            <w:r w:rsidRPr="00292FA5">
              <w:rPr>
                <w:rFonts w:ascii="Times New Roman" w:eastAsia="Calibri" w:hAnsi="Times New Roman" w:cs="Times New Roman"/>
                <w:vertAlign w:val="subscript"/>
                <w:lang w:val="en-US"/>
                <w14:ligatures w14:val="none"/>
              </w:rPr>
              <w:t>f</w:t>
            </w:r>
          </w:p>
        </w:tc>
        <w:tc>
          <w:tcPr>
            <w:tcW w:w="1146" w:type="pct"/>
            <w:gridSpan w:val="2"/>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4ECBC033" w14:textId="63999059" w:rsidR="00292FA5" w:rsidRPr="00292FA5" w:rsidRDefault="00063384" w:rsidP="00865593">
            <w:pPr>
              <w:tabs>
                <w:tab w:val="left" w:pos="1560"/>
                <w:tab w:val="left" w:pos="7230"/>
              </w:tabs>
              <w:suppressAutoHyphens/>
              <w:spacing w:after="0" w:line="240" w:lineRule="auto"/>
              <w:contextualSpacing/>
              <w:jc w:val="center"/>
              <w:rPr>
                <w:rFonts w:ascii="Times New Roman" w:eastAsia="Calibri" w:hAnsi="Times New Roman" w:cs="Times New Roman"/>
                <w:u w:val="single"/>
                <w:lang w:val="en-US"/>
                <w14:ligatures w14:val="none"/>
              </w:rPr>
            </w:pPr>
            <w:r>
              <w:rPr>
                <w:rFonts w:ascii="Times New Roman" w:eastAsia="Calibri" w:hAnsi="Times New Roman" w:cs="Times New Roman"/>
                <w:u w:val="single"/>
                <w:lang w:val="kk-KZ"/>
                <w14:ligatures w14:val="none"/>
              </w:rPr>
              <w:t>Табылған</w:t>
            </w:r>
            <w:r w:rsidR="00292FA5" w:rsidRPr="00292FA5">
              <w:rPr>
                <w:rFonts w:ascii="Times New Roman" w:eastAsia="Calibri" w:hAnsi="Times New Roman" w:cs="Times New Roman"/>
                <w:u w:val="single"/>
                <w:lang w:val="en-US"/>
                <w14:ligatures w14:val="none"/>
              </w:rPr>
              <w:t>, %</w:t>
            </w:r>
          </w:p>
          <w:p w14:paraId="79994CAD" w14:textId="5A3D900A" w:rsidR="00292FA5" w:rsidRPr="00292FA5" w:rsidRDefault="00063384" w:rsidP="00865593">
            <w:pPr>
              <w:tabs>
                <w:tab w:val="left" w:pos="1560"/>
                <w:tab w:val="left" w:pos="7230"/>
              </w:tabs>
              <w:suppressAutoHyphens/>
              <w:spacing w:after="0" w:line="240" w:lineRule="auto"/>
              <w:contextualSpacing/>
              <w:jc w:val="center"/>
              <w:rPr>
                <w:rFonts w:ascii="Times New Roman" w:eastAsia="Calibri" w:hAnsi="Times New Roman" w:cs="Times New Roman"/>
                <w:lang w:val="en-US"/>
                <w14:ligatures w14:val="none"/>
              </w:rPr>
            </w:pPr>
            <w:r>
              <w:rPr>
                <w:rFonts w:ascii="Times New Roman" w:eastAsia="Calibri" w:hAnsi="Times New Roman" w:cs="Times New Roman"/>
                <w:lang w:val="kk-KZ"/>
                <w14:ligatures w14:val="none"/>
              </w:rPr>
              <w:t>Есептелген</w:t>
            </w:r>
            <w:r w:rsidR="00292FA5" w:rsidRPr="00292FA5">
              <w:rPr>
                <w:rFonts w:ascii="Times New Roman" w:eastAsia="Calibri" w:hAnsi="Times New Roman" w:cs="Times New Roman"/>
                <w:lang w:val="en-US"/>
                <w14:ligatures w14:val="none"/>
              </w:rPr>
              <w:t>, %</w:t>
            </w:r>
          </w:p>
        </w:tc>
        <w:tc>
          <w:tcPr>
            <w:tcW w:w="908" w:type="pct"/>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14:paraId="091F751F" w14:textId="4EA73353" w:rsidR="00292FA5" w:rsidRPr="00292FA5" w:rsidRDefault="00292FA5" w:rsidP="00865593">
            <w:pPr>
              <w:tabs>
                <w:tab w:val="left" w:pos="1560"/>
                <w:tab w:val="left" w:pos="7230"/>
              </w:tabs>
              <w:suppressAutoHyphens/>
              <w:spacing w:after="0" w:line="240" w:lineRule="auto"/>
              <w:contextualSpacing/>
              <w:jc w:val="center"/>
              <w:rPr>
                <w:rFonts w:ascii="Times New Roman" w:eastAsia="Calibri" w:hAnsi="Times New Roman" w:cs="Times New Roman"/>
                <w:lang w:val="en-US"/>
                <w14:ligatures w14:val="none"/>
              </w:rPr>
            </w:pPr>
            <w:r w:rsidRPr="00292FA5">
              <w:rPr>
                <w:rFonts w:ascii="Times New Roman" w:eastAsia="Calibri" w:hAnsi="Times New Roman" w:cs="Times New Roman"/>
                <w:lang w:val="ru-RU"/>
                <w14:ligatures w14:val="none"/>
              </w:rPr>
              <w:t>Брутто-</w:t>
            </w:r>
            <w:proofErr w:type="spellStart"/>
            <w:r w:rsidRPr="00292FA5">
              <w:rPr>
                <w:rFonts w:ascii="Times New Roman" w:eastAsia="Calibri" w:hAnsi="Times New Roman" w:cs="Times New Roman"/>
                <w:lang w:val="ru-RU"/>
                <w14:ligatures w14:val="none"/>
              </w:rPr>
              <w:t>формула</w:t>
            </w:r>
            <w:r w:rsidR="00063384">
              <w:rPr>
                <w:rFonts w:ascii="Times New Roman" w:eastAsia="Calibri" w:hAnsi="Times New Roman" w:cs="Times New Roman"/>
                <w:lang w:val="ru-RU"/>
                <w14:ligatures w14:val="none"/>
              </w:rPr>
              <w:t>сы</w:t>
            </w:r>
            <w:proofErr w:type="spellEnd"/>
          </w:p>
        </w:tc>
      </w:tr>
      <w:tr w:rsidR="00292FA5" w:rsidRPr="00292FA5" w14:paraId="1CE8E8D4" w14:textId="77777777" w:rsidTr="00063384">
        <w:trPr>
          <w:trHeight w:val="168"/>
        </w:trPr>
        <w:tc>
          <w:tcPr>
            <w:tcW w:w="567" w:type="pct"/>
            <w:vMerge/>
            <w:tcBorders>
              <w:left w:val="single" w:sz="4" w:space="0" w:color="000000"/>
              <w:bottom w:val="single" w:sz="4" w:space="0" w:color="000000"/>
              <w:right w:val="single" w:sz="4" w:space="0" w:color="000000"/>
            </w:tcBorders>
            <w:shd w:val="clear" w:color="000000" w:fill="FFFFFF"/>
            <w:tcMar>
              <w:left w:w="108" w:type="dxa"/>
              <w:right w:w="108" w:type="dxa"/>
            </w:tcMar>
          </w:tcPr>
          <w:p w14:paraId="34519A09" w14:textId="77777777" w:rsidR="00292FA5" w:rsidRPr="00292FA5" w:rsidRDefault="00292FA5" w:rsidP="00865593">
            <w:pPr>
              <w:tabs>
                <w:tab w:val="left" w:pos="1560"/>
                <w:tab w:val="left" w:pos="7230"/>
              </w:tabs>
              <w:suppressAutoHyphens/>
              <w:spacing w:after="0" w:line="240" w:lineRule="auto"/>
              <w:contextualSpacing/>
              <w:jc w:val="center"/>
              <w:rPr>
                <w:rFonts w:ascii="Times New Roman" w:eastAsia="Calibri" w:hAnsi="Times New Roman" w:cs="Times New Roman"/>
                <w:lang w:val="en-US"/>
                <w14:ligatures w14:val="none"/>
              </w:rPr>
            </w:pPr>
          </w:p>
        </w:tc>
        <w:tc>
          <w:tcPr>
            <w:tcW w:w="594" w:type="pct"/>
            <w:vMerge/>
            <w:tcBorders>
              <w:left w:val="single" w:sz="4" w:space="0" w:color="000000"/>
              <w:bottom w:val="single" w:sz="4" w:space="0" w:color="000000"/>
              <w:right w:val="single" w:sz="4" w:space="0" w:color="auto"/>
            </w:tcBorders>
            <w:shd w:val="clear" w:color="000000" w:fill="FFFFFF"/>
            <w:tcMar>
              <w:left w:w="108" w:type="dxa"/>
              <w:right w:w="108" w:type="dxa"/>
            </w:tcMar>
          </w:tcPr>
          <w:p w14:paraId="398F24CF" w14:textId="77777777" w:rsidR="00292FA5" w:rsidRPr="00292FA5" w:rsidRDefault="00292FA5" w:rsidP="00865593">
            <w:pPr>
              <w:tabs>
                <w:tab w:val="left" w:pos="1560"/>
                <w:tab w:val="left" w:pos="7230"/>
              </w:tabs>
              <w:suppressAutoHyphens/>
              <w:spacing w:after="0" w:line="240" w:lineRule="auto"/>
              <w:contextualSpacing/>
              <w:jc w:val="center"/>
              <w:rPr>
                <w:rFonts w:ascii="Times New Roman" w:eastAsia="Calibri" w:hAnsi="Times New Roman" w:cs="Times New Roman"/>
                <w:lang w:val="en-US"/>
                <w14:ligatures w14:val="none"/>
              </w:rPr>
            </w:pPr>
          </w:p>
        </w:tc>
        <w:tc>
          <w:tcPr>
            <w:tcW w:w="595" w:type="pct"/>
            <w:vMerge/>
            <w:tcBorders>
              <w:left w:val="single" w:sz="4" w:space="0" w:color="auto"/>
              <w:bottom w:val="single" w:sz="4" w:space="0" w:color="000000"/>
              <w:right w:val="single" w:sz="4" w:space="0" w:color="000000"/>
            </w:tcBorders>
            <w:shd w:val="clear" w:color="000000" w:fill="FFFFFF"/>
            <w:tcMar>
              <w:left w:w="108" w:type="dxa"/>
              <w:right w:w="108" w:type="dxa"/>
            </w:tcMar>
          </w:tcPr>
          <w:p w14:paraId="4383F55C" w14:textId="77777777" w:rsidR="00292FA5" w:rsidRPr="00292FA5" w:rsidRDefault="00292FA5" w:rsidP="00865593">
            <w:pPr>
              <w:tabs>
                <w:tab w:val="left" w:pos="1560"/>
                <w:tab w:val="left" w:pos="7230"/>
              </w:tabs>
              <w:suppressAutoHyphens/>
              <w:spacing w:after="0" w:line="240" w:lineRule="auto"/>
              <w:contextualSpacing/>
              <w:jc w:val="center"/>
              <w:rPr>
                <w:rFonts w:ascii="Times New Roman" w:eastAsia="Calibri" w:hAnsi="Times New Roman" w:cs="Times New Roman"/>
                <w:lang w:val="en-US"/>
                <w14:ligatures w14:val="none"/>
              </w:rPr>
            </w:pPr>
          </w:p>
        </w:tc>
        <w:tc>
          <w:tcPr>
            <w:tcW w:w="595" w:type="pct"/>
            <w:vMerge/>
            <w:tcBorders>
              <w:left w:val="single" w:sz="4" w:space="0" w:color="000000"/>
              <w:bottom w:val="single" w:sz="4" w:space="0" w:color="000000"/>
              <w:right w:val="single" w:sz="4" w:space="0" w:color="000000"/>
            </w:tcBorders>
            <w:shd w:val="clear" w:color="000000" w:fill="FFFFFF"/>
            <w:tcMar>
              <w:left w:w="108" w:type="dxa"/>
              <w:right w:w="108" w:type="dxa"/>
            </w:tcMar>
          </w:tcPr>
          <w:p w14:paraId="3868B44C" w14:textId="77777777" w:rsidR="00292FA5" w:rsidRPr="00292FA5" w:rsidRDefault="00292FA5" w:rsidP="00865593">
            <w:pPr>
              <w:tabs>
                <w:tab w:val="left" w:pos="1560"/>
                <w:tab w:val="left" w:pos="7230"/>
              </w:tabs>
              <w:suppressAutoHyphens/>
              <w:spacing w:after="0" w:line="240" w:lineRule="auto"/>
              <w:contextualSpacing/>
              <w:jc w:val="center"/>
              <w:rPr>
                <w:rFonts w:ascii="Times New Roman" w:eastAsia="Calibri" w:hAnsi="Times New Roman" w:cs="Times New Roman"/>
                <w:lang w:val="en-US"/>
                <w14:ligatures w14:val="none"/>
              </w:rPr>
            </w:pPr>
          </w:p>
        </w:tc>
        <w:tc>
          <w:tcPr>
            <w:tcW w:w="595" w:type="pct"/>
            <w:vMerge/>
            <w:tcBorders>
              <w:left w:val="single" w:sz="4" w:space="0" w:color="000000"/>
              <w:bottom w:val="single" w:sz="4" w:space="0" w:color="000000"/>
              <w:right w:val="single" w:sz="4" w:space="0" w:color="000000"/>
            </w:tcBorders>
            <w:shd w:val="clear" w:color="000000" w:fill="FFFFFF"/>
            <w:tcMar>
              <w:left w:w="108" w:type="dxa"/>
              <w:right w:w="108" w:type="dxa"/>
            </w:tcMar>
          </w:tcPr>
          <w:p w14:paraId="23D99457" w14:textId="77777777" w:rsidR="00292FA5" w:rsidRPr="00292FA5" w:rsidRDefault="00292FA5" w:rsidP="00865593">
            <w:pPr>
              <w:tabs>
                <w:tab w:val="left" w:pos="1560"/>
                <w:tab w:val="left" w:pos="7230"/>
              </w:tabs>
              <w:suppressAutoHyphens/>
              <w:spacing w:after="0" w:line="240" w:lineRule="auto"/>
              <w:contextualSpacing/>
              <w:jc w:val="center"/>
              <w:rPr>
                <w:rFonts w:ascii="Times New Roman" w:eastAsia="Calibri" w:hAnsi="Times New Roman" w:cs="Times New Roman"/>
                <w:lang w:val="en-US"/>
                <w14:ligatures w14:val="none"/>
              </w:rPr>
            </w:pPr>
          </w:p>
        </w:tc>
        <w:tc>
          <w:tcPr>
            <w:tcW w:w="573" w:type="pct"/>
            <w:tcBorders>
              <w:top w:val="single" w:sz="4" w:space="0" w:color="auto"/>
              <w:left w:val="single" w:sz="4" w:space="0" w:color="000000"/>
              <w:bottom w:val="single" w:sz="4" w:space="0" w:color="000000"/>
              <w:right w:val="single" w:sz="4" w:space="0" w:color="auto"/>
            </w:tcBorders>
            <w:shd w:val="clear" w:color="000000" w:fill="FFFFFF"/>
            <w:tcMar>
              <w:left w:w="108" w:type="dxa"/>
              <w:right w:w="108" w:type="dxa"/>
            </w:tcMar>
          </w:tcPr>
          <w:p w14:paraId="6D1C8114" w14:textId="77777777" w:rsidR="00292FA5" w:rsidRPr="00292FA5" w:rsidRDefault="00292FA5" w:rsidP="00865593">
            <w:pPr>
              <w:tabs>
                <w:tab w:val="left" w:pos="1560"/>
                <w:tab w:val="left" w:pos="7230"/>
              </w:tabs>
              <w:suppressAutoHyphens/>
              <w:spacing w:after="0" w:line="240" w:lineRule="auto"/>
              <w:contextualSpacing/>
              <w:jc w:val="center"/>
              <w:rPr>
                <w:rFonts w:ascii="Times New Roman" w:eastAsia="Calibri" w:hAnsi="Times New Roman" w:cs="Times New Roman"/>
                <w:lang w:val="en-US"/>
                <w14:ligatures w14:val="none"/>
              </w:rPr>
            </w:pPr>
            <w:r w:rsidRPr="00292FA5">
              <w:rPr>
                <w:rFonts w:ascii="Times New Roman" w:eastAsia="Calibri" w:hAnsi="Times New Roman" w:cs="Times New Roman"/>
                <w:lang w:val="en-US"/>
                <w14:ligatures w14:val="none"/>
              </w:rPr>
              <w:t>C</w:t>
            </w:r>
          </w:p>
        </w:tc>
        <w:tc>
          <w:tcPr>
            <w:tcW w:w="573" w:type="pct"/>
            <w:tcBorders>
              <w:top w:val="single" w:sz="4" w:space="0" w:color="auto"/>
              <w:left w:val="single" w:sz="4" w:space="0" w:color="auto"/>
              <w:bottom w:val="single" w:sz="4" w:space="0" w:color="000000"/>
              <w:right w:val="single" w:sz="4" w:space="0" w:color="000000"/>
            </w:tcBorders>
            <w:shd w:val="clear" w:color="000000" w:fill="FFFFFF"/>
          </w:tcPr>
          <w:p w14:paraId="7990D44C" w14:textId="77777777" w:rsidR="00292FA5" w:rsidRPr="00292FA5" w:rsidRDefault="00292FA5" w:rsidP="00865593">
            <w:pPr>
              <w:tabs>
                <w:tab w:val="left" w:pos="1560"/>
                <w:tab w:val="left" w:pos="7230"/>
              </w:tabs>
              <w:suppressAutoHyphens/>
              <w:spacing w:after="0" w:line="240" w:lineRule="auto"/>
              <w:contextualSpacing/>
              <w:jc w:val="center"/>
              <w:rPr>
                <w:rFonts w:ascii="Times New Roman" w:eastAsia="Calibri" w:hAnsi="Times New Roman" w:cs="Times New Roman"/>
                <w:lang w:val="en-US"/>
                <w14:ligatures w14:val="none"/>
              </w:rPr>
            </w:pPr>
            <w:r w:rsidRPr="00292FA5">
              <w:rPr>
                <w:rFonts w:ascii="Times New Roman" w:eastAsia="Calibri" w:hAnsi="Times New Roman" w:cs="Times New Roman"/>
                <w:lang w:val="en-US"/>
                <w14:ligatures w14:val="none"/>
              </w:rPr>
              <w:t>H</w:t>
            </w:r>
          </w:p>
        </w:tc>
        <w:tc>
          <w:tcPr>
            <w:tcW w:w="908" w:type="pct"/>
            <w:vMerge/>
            <w:tcBorders>
              <w:left w:val="single" w:sz="4" w:space="0" w:color="000000"/>
              <w:bottom w:val="single" w:sz="4" w:space="0" w:color="000000"/>
              <w:right w:val="single" w:sz="4" w:space="0" w:color="000000"/>
            </w:tcBorders>
            <w:shd w:val="clear" w:color="000000" w:fill="FFFFFF"/>
            <w:tcMar>
              <w:left w:w="108" w:type="dxa"/>
              <w:right w:w="108" w:type="dxa"/>
            </w:tcMar>
          </w:tcPr>
          <w:p w14:paraId="442D6783" w14:textId="77777777" w:rsidR="00292FA5" w:rsidRPr="00292FA5" w:rsidRDefault="00292FA5" w:rsidP="00865593">
            <w:pPr>
              <w:tabs>
                <w:tab w:val="left" w:pos="1560"/>
                <w:tab w:val="left" w:pos="7230"/>
              </w:tabs>
              <w:suppressAutoHyphens/>
              <w:spacing w:after="0" w:line="240" w:lineRule="auto"/>
              <w:contextualSpacing/>
              <w:jc w:val="center"/>
              <w:rPr>
                <w:rFonts w:ascii="Times New Roman" w:eastAsia="Calibri" w:hAnsi="Times New Roman" w:cs="Times New Roman"/>
                <w:lang w:val="en-US"/>
                <w14:ligatures w14:val="none"/>
              </w:rPr>
            </w:pPr>
          </w:p>
        </w:tc>
      </w:tr>
      <w:tr w:rsidR="00BD544F" w:rsidRPr="00292FA5" w14:paraId="10059568" w14:textId="77777777" w:rsidTr="00554237">
        <w:trPr>
          <w:trHeight w:val="830"/>
        </w:trPr>
        <w:tc>
          <w:tcPr>
            <w:tcW w:w="567"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E38D77F" w14:textId="2D27293D"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bCs/>
                <w:lang w:val="kk-KZ"/>
                <w14:ligatures w14:val="none"/>
              </w:rPr>
            </w:pPr>
            <w:r w:rsidRPr="00292FA5">
              <w:rPr>
                <w:rFonts w:ascii="Times New Roman" w:eastAsia="Calibri" w:hAnsi="Times New Roman" w:cs="Times New Roman"/>
                <w:bCs/>
                <w:lang w:val="en-US"/>
                <w14:ligatures w14:val="none"/>
              </w:rPr>
              <w:t>2</w:t>
            </w:r>
            <w:r>
              <w:rPr>
                <w:rFonts w:ascii="Times New Roman" w:eastAsia="Calibri" w:hAnsi="Times New Roman" w:cs="Times New Roman"/>
                <w:bCs/>
                <w:lang w:val="kk-KZ"/>
                <w14:ligatures w14:val="none"/>
              </w:rPr>
              <w:t>.9</w:t>
            </w:r>
          </w:p>
        </w:tc>
        <w:tc>
          <w:tcPr>
            <w:tcW w:w="594" w:type="pct"/>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55AFEBBE" w14:textId="6845DC59" w:rsidR="00BD544F" w:rsidRPr="00BD544F" w:rsidRDefault="00BD544F" w:rsidP="00BD544F">
            <w:pPr>
              <w:tabs>
                <w:tab w:val="left" w:pos="1560"/>
                <w:tab w:val="left" w:pos="7230"/>
              </w:tabs>
              <w:spacing w:after="0" w:line="240" w:lineRule="auto"/>
              <w:contextualSpacing/>
              <w:jc w:val="center"/>
              <w:rPr>
                <w:rFonts w:ascii="Times New Roman" w:eastAsia="Calibri" w:hAnsi="Times New Roman" w:cs="Times New Roman"/>
                <w:lang w:val="ru-RU"/>
                <w14:ligatures w14:val="none"/>
              </w:rPr>
            </w:pPr>
            <w:r w:rsidRPr="00BD544F">
              <w:rPr>
                <w:rFonts w:ascii="Times New Roman" w:hAnsi="Times New Roman" w:cs="Times New Roman"/>
              </w:rPr>
              <w:t>6</w:t>
            </w:r>
            <w:r w:rsidR="004D739E">
              <w:rPr>
                <w:rFonts w:ascii="Times New Roman" w:hAnsi="Times New Roman" w:cs="Times New Roman"/>
                <w:lang w:val="kk-KZ"/>
              </w:rPr>
              <w:t>8,0</w:t>
            </w:r>
            <w:r w:rsidRPr="00BD544F">
              <w:rPr>
                <w:rFonts w:ascii="Times New Roman" w:hAnsi="Times New Roman" w:cs="Times New Roman"/>
              </w:rPr>
              <w:t xml:space="preserve"> ± 0,8</w:t>
            </w:r>
          </w:p>
        </w:tc>
        <w:tc>
          <w:tcPr>
            <w:tcW w:w="595" w:type="pct"/>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vAlign w:val="center"/>
          </w:tcPr>
          <w:p w14:paraId="58F3B23C"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ru-RU"/>
                <w14:ligatures w14:val="none"/>
              </w:rPr>
            </w:pPr>
            <w:r w:rsidRPr="00292FA5">
              <w:rPr>
                <w:rFonts w:ascii="Times New Roman" w:eastAsia="Calibri" w:hAnsi="Times New Roman" w:cs="Times New Roman"/>
                <w:lang w:val="en-US"/>
                <w14:ligatures w14:val="none"/>
              </w:rPr>
              <w:t xml:space="preserve">5 </w:t>
            </w:r>
            <w:r w:rsidRPr="00292FA5">
              <w:rPr>
                <w:rFonts w:ascii="Times New Roman" w:eastAsia="Calibri" w:hAnsi="Times New Roman" w:cs="Times New Roman"/>
                <w:lang w:val="ru-RU"/>
                <w14:ligatures w14:val="none"/>
              </w:rPr>
              <w:t>мин</w:t>
            </w:r>
          </w:p>
        </w:tc>
        <w:tc>
          <w:tcPr>
            <w:tcW w:w="59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8099C50"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en-US"/>
                <w14:ligatures w14:val="none"/>
              </w:rPr>
            </w:pPr>
            <w:r w:rsidRPr="00292FA5">
              <w:rPr>
                <w:rFonts w:ascii="Times New Roman" w:eastAsia="Calibri" w:hAnsi="Times New Roman" w:cs="Times New Roman"/>
                <w:lang w:val="en-US"/>
                <w14:ligatures w14:val="none"/>
              </w:rPr>
              <w:t>288‒290</w:t>
            </w:r>
          </w:p>
        </w:tc>
        <w:tc>
          <w:tcPr>
            <w:tcW w:w="59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3BE6DD9"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color w:val="000000"/>
                <w:lang w:val="ru-RU"/>
                <w14:ligatures w14:val="none"/>
              </w:rPr>
            </w:pPr>
            <w:r w:rsidRPr="00292FA5">
              <w:rPr>
                <w:rFonts w:ascii="Times New Roman" w:eastAsia="Calibri" w:hAnsi="Times New Roman" w:cs="Times New Roman"/>
                <w:color w:val="000000"/>
                <w:lang w:val="ru-RU"/>
                <w14:ligatures w14:val="none"/>
              </w:rPr>
              <w:t>0,0</w:t>
            </w:r>
            <w:r w:rsidRPr="00292FA5">
              <w:rPr>
                <w:rFonts w:ascii="Times New Roman" w:eastAsia="Calibri" w:hAnsi="Times New Roman" w:cs="Times New Roman"/>
                <w:lang w:val="en-US"/>
                <w14:ligatures w14:val="none"/>
              </w:rPr>
              <w:t>1</w:t>
            </w:r>
          </w:p>
        </w:tc>
        <w:tc>
          <w:tcPr>
            <w:tcW w:w="573" w:type="pct"/>
            <w:tcBorders>
              <w:top w:val="single" w:sz="4" w:space="0" w:color="000000"/>
              <w:left w:val="single" w:sz="4" w:space="0" w:color="000000"/>
              <w:bottom w:val="single" w:sz="4" w:space="0" w:color="000000"/>
              <w:right w:val="single" w:sz="4" w:space="0" w:color="auto"/>
            </w:tcBorders>
            <w:tcMar>
              <w:left w:w="108" w:type="dxa"/>
              <w:right w:w="108" w:type="dxa"/>
            </w:tcMar>
            <w:vAlign w:val="center"/>
          </w:tcPr>
          <w:p w14:paraId="7B88EDED"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u w:val="single"/>
                <w:lang w:val="en-US"/>
                <w14:ligatures w14:val="none"/>
              </w:rPr>
            </w:pPr>
            <w:r w:rsidRPr="00292FA5">
              <w:rPr>
                <w:rFonts w:ascii="Times New Roman" w:eastAsia="Calibri" w:hAnsi="Times New Roman" w:cs="Times New Roman"/>
                <w:u w:val="single"/>
                <w:lang w:val="ru-RU"/>
                <w14:ligatures w14:val="none"/>
              </w:rPr>
              <w:t>50,</w:t>
            </w:r>
            <w:r w:rsidRPr="00292FA5">
              <w:rPr>
                <w:rFonts w:ascii="Times New Roman" w:eastAsia="Calibri" w:hAnsi="Times New Roman" w:cs="Times New Roman"/>
                <w:u w:val="single"/>
                <w:lang w:val="en-US"/>
                <w14:ligatures w14:val="none"/>
              </w:rPr>
              <w:t>21</w:t>
            </w:r>
          </w:p>
          <w:p w14:paraId="4F1CA3F8"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ru-RU"/>
                <w14:ligatures w14:val="none"/>
              </w:rPr>
            </w:pPr>
            <w:r w:rsidRPr="00292FA5">
              <w:rPr>
                <w:rFonts w:ascii="Times New Roman" w:eastAsia="Calibri" w:hAnsi="Times New Roman" w:cs="Times New Roman"/>
                <w:lang w:val="en-US"/>
                <w14:ligatures w14:val="none"/>
              </w:rPr>
              <w:t>50,66</w:t>
            </w:r>
          </w:p>
        </w:tc>
        <w:tc>
          <w:tcPr>
            <w:tcW w:w="573" w:type="pct"/>
            <w:tcBorders>
              <w:top w:val="single" w:sz="4" w:space="0" w:color="000000"/>
              <w:left w:val="single" w:sz="4" w:space="0" w:color="auto"/>
              <w:bottom w:val="single" w:sz="4" w:space="0" w:color="000000"/>
              <w:right w:val="single" w:sz="4" w:space="0" w:color="000000"/>
            </w:tcBorders>
            <w:vAlign w:val="center"/>
          </w:tcPr>
          <w:p w14:paraId="18CB3923"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u w:val="single"/>
                <w:lang w:val="ru-RU"/>
                <w14:ligatures w14:val="none"/>
              </w:rPr>
            </w:pPr>
            <w:r w:rsidRPr="00292FA5">
              <w:rPr>
                <w:rFonts w:ascii="Times New Roman" w:eastAsia="Calibri" w:hAnsi="Times New Roman" w:cs="Times New Roman"/>
                <w:u w:val="single"/>
                <w:lang w:val="en-US"/>
                <w14:ligatures w14:val="none"/>
              </w:rPr>
              <w:t>8</w:t>
            </w:r>
            <w:r w:rsidRPr="00292FA5">
              <w:rPr>
                <w:rFonts w:ascii="Times New Roman" w:eastAsia="Calibri" w:hAnsi="Times New Roman" w:cs="Times New Roman"/>
                <w:u w:val="single"/>
                <w:lang w:val="ru-RU"/>
                <w14:ligatures w14:val="none"/>
              </w:rPr>
              <w:t>,</w:t>
            </w:r>
            <w:r w:rsidRPr="00292FA5">
              <w:rPr>
                <w:rFonts w:ascii="Times New Roman" w:eastAsia="Calibri" w:hAnsi="Times New Roman" w:cs="Times New Roman"/>
                <w:u w:val="single"/>
                <w:lang w:val="en-US"/>
                <w14:ligatures w14:val="none"/>
              </w:rPr>
              <w:t>44</w:t>
            </w:r>
          </w:p>
          <w:p w14:paraId="475BB79A"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en-US"/>
                <w14:ligatures w14:val="none"/>
              </w:rPr>
            </w:pPr>
            <w:r w:rsidRPr="00292FA5">
              <w:rPr>
                <w:rFonts w:ascii="Times New Roman" w:eastAsia="Calibri" w:hAnsi="Times New Roman" w:cs="Times New Roman"/>
                <w:lang w:val="en-US"/>
                <w14:ligatures w14:val="none"/>
              </w:rPr>
              <w:t>8,50</w:t>
            </w:r>
          </w:p>
        </w:tc>
        <w:tc>
          <w:tcPr>
            <w:tcW w:w="90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49F5827"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ru-RU"/>
                <w14:ligatures w14:val="none"/>
              </w:rPr>
            </w:pPr>
            <w:r w:rsidRPr="00292FA5">
              <w:rPr>
                <w:rFonts w:ascii="Times New Roman" w:eastAsia="Calibri" w:hAnsi="Times New Roman" w:cs="Times New Roman"/>
                <w:lang w:val="en-US"/>
                <w14:ligatures w14:val="none"/>
              </w:rPr>
              <w:t>C</w:t>
            </w:r>
            <w:r w:rsidRPr="00292FA5">
              <w:rPr>
                <w:rFonts w:ascii="Times New Roman" w:eastAsia="Calibri" w:hAnsi="Times New Roman" w:cs="Times New Roman"/>
                <w:vertAlign w:val="subscript"/>
                <w:lang w:val="en-US"/>
                <w14:ligatures w14:val="none"/>
              </w:rPr>
              <w:t>8</w:t>
            </w:r>
            <w:r w:rsidRPr="00292FA5">
              <w:rPr>
                <w:rFonts w:ascii="Times New Roman" w:eastAsia="Calibri" w:hAnsi="Times New Roman" w:cs="Times New Roman"/>
                <w:lang w:val="en-US"/>
                <w14:ligatures w14:val="none"/>
              </w:rPr>
              <w:t>H</w:t>
            </w:r>
            <w:r w:rsidRPr="00292FA5">
              <w:rPr>
                <w:rFonts w:ascii="Times New Roman" w:eastAsia="Calibri" w:hAnsi="Times New Roman" w:cs="Times New Roman"/>
                <w:vertAlign w:val="subscript"/>
                <w:lang w:val="en-US"/>
                <w14:ligatures w14:val="none"/>
              </w:rPr>
              <w:t>16</w:t>
            </w:r>
            <w:r w:rsidRPr="00292FA5">
              <w:rPr>
                <w:rFonts w:ascii="Times New Roman" w:eastAsia="Calibri" w:hAnsi="Times New Roman" w:cs="Times New Roman"/>
                <w:lang w:val="en-US"/>
                <w14:ligatures w14:val="none"/>
              </w:rPr>
              <w:t>ClN</w:t>
            </w:r>
            <w:r w:rsidRPr="00292FA5">
              <w:rPr>
                <w:rFonts w:ascii="Times New Roman" w:eastAsia="Calibri" w:hAnsi="Times New Roman" w:cs="Times New Roman"/>
                <w:vertAlign w:val="subscript"/>
                <w:lang w:val="en-US"/>
                <w14:ligatures w14:val="none"/>
              </w:rPr>
              <w:t>3</w:t>
            </w:r>
          </w:p>
        </w:tc>
      </w:tr>
      <w:tr w:rsidR="00BD544F" w:rsidRPr="00292FA5" w14:paraId="20AE3144" w14:textId="77777777" w:rsidTr="00554237">
        <w:trPr>
          <w:trHeight w:val="749"/>
        </w:trPr>
        <w:tc>
          <w:tcPr>
            <w:tcW w:w="567"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14163F7" w14:textId="60FFCC9C"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bCs/>
                <w:lang w:val="kk-KZ"/>
                <w14:ligatures w14:val="none"/>
              </w:rPr>
            </w:pPr>
            <w:r>
              <w:rPr>
                <w:rFonts w:ascii="Times New Roman" w:eastAsia="Calibri" w:hAnsi="Times New Roman" w:cs="Times New Roman"/>
                <w:bCs/>
                <w:lang w:val="kk-KZ"/>
                <w14:ligatures w14:val="none"/>
              </w:rPr>
              <w:t>2.10</w:t>
            </w:r>
          </w:p>
        </w:tc>
        <w:tc>
          <w:tcPr>
            <w:tcW w:w="594" w:type="pct"/>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04A4C284" w14:textId="26E0C430" w:rsidR="00BD544F" w:rsidRPr="00BD544F" w:rsidRDefault="00BD544F" w:rsidP="00BD544F">
            <w:pPr>
              <w:tabs>
                <w:tab w:val="left" w:pos="1560"/>
                <w:tab w:val="left" w:pos="7230"/>
              </w:tabs>
              <w:spacing w:after="0" w:line="240" w:lineRule="auto"/>
              <w:contextualSpacing/>
              <w:jc w:val="center"/>
              <w:rPr>
                <w:rFonts w:ascii="Times New Roman" w:eastAsia="Calibri" w:hAnsi="Times New Roman" w:cs="Times New Roman"/>
                <w:lang w:val="ru-RU"/>
                <w14:ligatures w14:val="none"/>
              </w:rPr>
            </w:pPr>
            <w:r w:rsidRPr="00BD544F">
              <w:rPr>
                <w:rFonts w:ascii="Times New Roman" w:hAnsi="Times New Roman" w:cs="Times New Roman"/>
              </w:rPr>
              <w:t>97</w:t>
            </w:r>
            <w:r w:rsidR="004D739E">
              <w:rPr>
                <w:rFonts w:ascii="Times New Roman" w:hAnsi="Times New Roman" w:cs="Times New Roman"/>
                <w:lang w:val="kk-KZ"/>
              </w:rPr>
              <w:t>,0</w:t>
            </w:r>
            <w:r w:rsidRPr="00BD544F">
              <w:rPr>
                <w:rFonts w:ascii="Times New Roman" w:hAnsi="Times New Roman" w:cs="Times New Roman"/>
              </w:rPr>
              <w:t xml:space="preserve"> ± 0,5</w:t>
            </w:r>
          </w:p>
        </w:tc>
        <w:tc>
          <w:tcPr>
            <w:tcW w:w="595" w:type="pct"/>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vAlign w:val="center"/>
          </w:tcPr>
          <w:p w14:paraId="3FC6F5E1"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ru-RU"/>
                <w14:ligatures w14:val="none"/>
              </w:rPr>
            </w:pPr>
            <w:r w:rsidRPr="00292FA5">
              <w:rPr>
                <w:rFonts w:ascii="Times New Roman" w:eastAsia="Calibri" w:hAnsi="Times New Roman" w:cs="Times New Roman"/>
                <w:lang w:val="en-US"/>
                <w14:ligatures w14:val="none"/>
              </w:rPr>
              <w:t xml:space="preserve">5 </w:t>
            </w:r>
            <w:r w:rsidRPr="00292FA5">
              <w:rPr>
                <w:rFonts w:ascii="Times New Roman" w:eastAsia="Calibri" w:hAnsi="Times New Roman" w:cs="Times New Roman"/>
                <w:lang w:val="ru-RU"/>
                <w14:ligatures w14:val="none"/>
              </w:rPr>
              <w:t>мин</w:t>
            </w:r>
          </w:p>
        </w:tc>
        <w:tc>
          <w:tcPr>
            <w:tcW w:w="59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ED38DDB"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en-US"/>
                <w14:ligatures w14:val="none"/>
              </w:rPr>
            </w:pPr>
            <w:r w:rsidRPr="00292FA5">
              <w:rPr>
                <w:rFonts w:ascii="Times New Roman" w:eastAsia="Calibri" w:hAnsi="Times New Roman" w:cs="Times New Roman"/>
                <w:lang w:val="en-US"/>
                <w14:ligatures w14:val="none"/>
              </w:rPr>
              <w:t>271</w:t>
            </w:r>
          </w:p>
        </w:tc>
        <w:tc>
          <w:tcPr>
            <w:tcW w:w="59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4F5F196"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color w:val="000000"/>
                <w:lang w:val="ru-RU"/>
                <w14:ligatures w14:val="none"/>
              </w:rPr>
            </w:pPr>
            <w:r w:rsidRPr="00292FA5">
              <w:rPr>
                <w:rFonts w:ascii="Times New Roman" w:eastAsia="Calibri" w:hAnsi="Times New Roman" w:cs="Times New Roman"/>
                <w:color w:val="000000"/>
                <w:lang w:val="ru-RU"/>
                <w14:ligatures w14:val="none"/>
              </w:rPr>
              <w:t>0,0</w:t>
            </w:r>
            <w:r w:rsidRPr="00292FA5">
              <w:rPr>
                <w:rFonts w:ascii="Times New Roman" w:eastAsia="Calibri" w:hAnsi="Times New Roman" w:cs="Times New Roman"/>
                <w:color w:val="000000"/>
                <w:lang w:val="en-US"/>
                <w14:ligatures w14:val="none"/>
              </w:rPr>
              <w:t>1</w:t>
            </w:r>
          </w:p>
        </w:tc>
        <w:tc>
          <w:tcPr>
            <w:tcW w:w="573" w:type="pct"/>
            <w:tcBorders>
              <w:top w:val="single" w:sz="4" w:space="0" w:color="000000"/>
              <w:left w:val="single" w:sz="4" w:space="0" w:color="000000"/>
              <w:bottom w:val="single" w:sz="4" w:space="0" w:color="000000"/>
              <w:right w:val="single" w:sz="4" w:space="0" w:color="auto"/>
            </w:tcBorders>
            <w:tcMar>
              <w:left w:w="108" w:type="dxa"/>
              <w:right w:w="108" w:type="dxa"/>
            </w:tcMar>
            <w:vAlign w:val="center"/>
          </w:tcPr>
          <w:p w14:paraId="0A41D7F8"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u w:val="single"/>
                <w:lang w:val="ru-RU"/>
                <w14:ligatures w14:val="none"/>
              </w:rPr>
            </w:pPr>
            <w:r w:rsidRPr="00292FA5">
              <w:rPr>
                <w:rFonts w:ascii="Times New Roman" w:eastAsia="Calibri" w:hAnsi="Times New Roman" w:cs="Times New Roman"/>
                <w:u w:val="single"/>
                <w:lang w:val="en-US"/>
                <w14:ligatures w14:val="none"/>
              </w:rPr>
              <w:t>43</w:t>
            </w:r>
            <w:r w:rsidRPr="00292FA5">
              <w:rPr>
                <w:rFonts w:ascii="Times New Roman" w:eastAsia="Calibri" w:hAnsi="Times New Roman" w:cs="Times New Roman"/>
                <w:u w:val="single"/>
                <w:lang w:val="ru-RU"/>
                <w14:ligatures w14:val="none"/>
              </w:rPr>
              <w:t>,</w:t>
            </w:r>
            <w:r w:rsidRPr="00292FA5">
              <w:rPr>
                <w:rFonts w:ascii="Times New Roman" w:eastAsia="Calibri" w:hAnsi="Times New Roman" w:cs="Times New Roman"/>
                <w:u w:val="single"/>
                <w:lang w:val="en-US"/>
                <w14:ligatures w14:val="none"/>
              </w:rPr>
              <w:t>62</w:t>
            </w:r>
          </w:p>
          <w:p w14:paraId="1B06FBB8"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en-US"/>
                <w14:ligatures w14:val="none"/>
              </w:rPr>
            </w:pPr>
            <w:r w:rsidRPr="00292FA5">
              <w:rPr>
                <w:rFonts w:ascii="Times New Roman" w:eastAsia="Calibri" w:hAnsi="Times New Roman" w:cs="Times New Roman"/>
                <w:lang w:val="en-US"/>
                <w14:ligatures w14:val="none"/>
              </w:rPr>
              <w:t>43,87</w:t>
            </w:r>
          </w:p>
        </w:tc>
        <w:tc>
          <w:tcPr>
            <w:tcW w:w="573" w:type="pct"/>
            <w:tcBorders>
              <w:top w:val="single" w:sz="4" w:space="0" w:color="000000"/>
              <w:left w:val="single" w:sz="4" w:space="0" w:color="auto"/>
              <w:bottom w:val="single" w:sz="4" w:space="0" w:color="000000"/>
              <w:right w:val="single" w:sz="4" w:space="0" w:color="000000"/>
            </w:tcBorders>
            <w:vAlign w:val="center"/>
          </w:tcPr>
          <w:p w14:paraId="75F38547"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u w:val="single"/>
                <w:lang w:val="en-US"/>
                <w14:ligatures w14:val="none"/>
              </w:rPr>
            </w:pPr>
            <w:r w:rsidRPr="00292FA5">
              <w:rPr>
                <w:rFonts w:ascii="Times New Roman" w:eastAsia="Calibri" w:hAnsi="Times New Roman" w:cs="Times New Roman"/>
                <w:u w:val="single"/>
                <w:lang w:val="en-US"/>
                <w14:ligatures w14:val="none"/>
              </w:rPr>
              <w:t>7</w:t>
            </w:r>
            <w:r w:rsidRPr="00292FA5">
              <w:rPr>
                <w:rFonts w:ascii="Times New Roman" w:eastAsia="Calibri" w:hAnsi="Times New Roman" w:cs="Times New Roman"/>
                <w:u w:val="single"/>
                <w:lang w:val="ru-RU"/>
                <w14:ligatures w14:val="none"/>
              </w:rPr>
              <w:t>,</w:t>
            </w:r>
            <w:r w:rsidRPr="00292FA5">
              <w:rPr>
                <w:rFonts w:ascii="Times New Roman" w:eastAsia="Calibri" w:hAnsi="Times New Roman" w:cs="Times New Roman"/>
                <w:u w:val="single"/>
                <w:lang w:val="en-US"/>
                <w14:ligatures w14:val="none"/>
              </w:rPr>
              <w:t>52</w:t>
            </w:r>
          </w:p>
          <w:p w14:paraId="1A4CE0EB"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en-US"/>
                <w14:ligatures w14:val="none"/>
              </w:rPr>
            </w:pPr>
            <w:r w:rsidRPr="00292FA5">
              <w:rPr>
                <w:rFonts w:ascii="Times New Roman" w:eastAsia="Calibri" w:hAnsi="Times New Roman" w:cs="Times New Roman"/>
                <w:lang w:val="ru-RU"/>
                <w14:ligatures w14:val="none"/>
              </w:rPr>
              <w:t>7,36</w:t>
            </w:r>
          </w:p>
        </w:tc>
        <w:tc>
          <w:tcPr>
            <w:tcW w:w="90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25D4F0C"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ru-RU"/>
                <w14:ligatures w14:val="none"/>
              </w:rPr>
            </w:pPr>
            <w:r w:rsidRPr="00292FA5">
              <w:rPr>
                <w:rFonts w:ascii="Times New Roman" w:eastAsia="Calibri" w:hAnsi="Times New Roman" w:cs="Times New Roman"/>
                <w:lang w:val="ru-RU"/>
                <w14:ligatures w14:val="none"/>
              </w:rPr>
              <w:t>C</w:t>
            </w:r>
            <w:r w:rsidRPr="00292FA5">
              <w:rPr>
                <w:rFonts w:ascii="Times New Roman" w:eastAsia="Calibri" w:hAnsi="Times New Roman" w:cs="Times New Roman"/>
                <w:vertAlign w:val="subscript"/>
                <w:lang w:val="ru-RU"/>
                <w14:ligatures w14:val="none"/>
              </w:rPr>
              <w:t>7</w:t>
            </w:r>
            <w:r w:rsidRPr="00292FA5">
              <w:rPr>
                <w:rFonts w:ascii="Times New Roman" w:eastAsia="Calibri" w:hAnsi="Times New Roman" w:cs="Times New Roman"/>
                <w:lang w:val="ru-RU"/>
                <w14:ligatures w14:val="none"/>
              </w:rPr>
              <w:t>H</w:t>
            </w:r>
            <w:r w:rsidRPr="00292FA5">
              <w:rPr>
                <w:rFonts w:ascii="Times New Roman" w:eastAsia="Calibri" w:hAnsi="Times New Roman" w:cs="Times New Roman"/>
                <w:vertAlign w:val="subscript"/>
                <w:lang w:val="ru-RU"/>
                <w14:ligatures w14:val="none"/>
              </w:rPr>
              <w:t>14</w:t>
            </w:r>
            <w:r w:rsidRPr="00292FA5">
              <w:rPr>
                <w:rFonts w:ascii="Times New Roman" w:eastAsia="Calibri" w:hAnsi="Times New Roman" w:cs="Times New Roman"/>
                <w:lang w:val="ru-RU"/>
                <w14:ligatures w14:val="none"/>
              </w:rPr>
              <w:t>ClN</w:t>
            </w:r>
            <w:r w:rsidRPr="00292FA5">
              <w:rPr>
                <w:rFonts w:ascii="Times New Roman" w:eastAsia="Calibri" w:hAnsi="Times New Roman" w:cs="Times New Roman"/>
                <w:vertAlign w:val="subscript"/>
                <w:lang w:val="ru-RU"/>
                <w14:ligatures w14:val="none"/>
              </w:rPr>
              <w:t>3</w:t>
            </w:r>
            <w:r w:rsidRPr="00292FA5">
              <w:rPr>
                <w:rFonts w:ascii="Times New Roman" w:eastAsia="Calibri" w:hAnsi="Times New Roman" w:cs="Times New Roman"/>
                <w:lang w:val="ru-RU"/>
                <w14:ligatures w14:val="none"/>
              </w:rPr>
              <w:t>O</w:t>
            </w:r>
          </w:p>
        </w:tc>
      </w:tr>
      <w:tr w:rsidR="00BD544F" w:rsidRPr="00292FA5" w14:paraId="41DFC29E" w14:textId="77777777" w:rsidTr="00554237">
        <w:trPr>
          <w:trHeight w:val="950"/>
        </w:trPr>
        <w:tc>
          <w:tcPr>
            <w:tcW w:w="567"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5A4B021" w14:textId="3C2B4B71"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bCs/>
                <w:lang w:val="ru-RU"/>
                <w14:ligatures w14:val="none"/>
              </w:rPr>
            </w:pPr>
            <w:r>
              <w:rPr>
                <w:rFonts w:ascii="Times New Roman" w:eastAsia="Calibri" w:hAnsi="Times New Roman" w:cs="Times New Roman"/>
                <w:bCs/>
                <w:lang w:val="ru-RU"/>
                <w14:ligatures w14:val="none"/>
              </w:rPr>
              <w:t>2.11</w:t>
            </w:r>
          </w:p>
        </w:tc>
        <w:tc>
          <w:tcPr>
            <w:tcW w:w="594" w:type="pct"/>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2A05C532" w14:textId="1A49E558" w:rsidR="00BD544F" w:rsidRPr="00BD544F" w:rsidRDefault="00BD544F" w:rsidP="00BD544F">
            <w:pPr>
              <w:tabs>
                <w:tab w:val="left" w:pos="1560"/>
                <w:tab w:val="left" w:pos="7230"/>
              </w:tabs>
              <w:spacing w:after="0" w:line="240" w:lineRule="auto"/>
              <w:contextualSpacing/>
              <w:jc w:val="center"/>
              <w:rPr>
                <w:rFonts w:ascii="Times New Roman" w:eastAsia="Calibri" w:hAnsi="Times New Roman" w:cs="Times New Roman"/>
                <w:lang w:val="ru-RU"/>
                <w14:ligatures w14:val="none"/>
              </w:rPr>
            </w:pPr>
            <w:r w:rsidRPr="00BD544F">
              <w:rPr>
                <w:rFonts w:ascii="Times New Roman" w:hAnsi="Times New Roman" w:cs="Times New Roman"/>
              </w:rPr>
              <w:t>55,</w:t>
            </w:r>
            <w:r w:rsidR="004D739E">
              <w:rPr>
                <w:rFonts w:ascii="Times New Roman" w:hAnsi="Times New Roman" w:cs="Times New Roman"/>
                <w:lang w:val="kk-KZ"/>
              </w:rPr>
              <w:t>0</w:t>
            </w:r>
            <w:r w:rsidRPr="00BD544F">
              <w:rPr>
                <w:rFonts w:ascii="Times New Roman" w:hAnsi="Times New Roman" w:cs="Times New Roman"/>
              </w:rPr>
              <w:t xml:space="preserve"> ± 0,5</w:t>
            </w:r>
          </w:p>
        </w:tc>
        <w:tc>
          <w:tcPr>
            <w:tcW w:w="595" w:type="pct"/>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vAlign w:val="center"/>
          </w:tcPr>
          <w:p w14:paraId="3A6AD586"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ru-RU"/>
                <w14:ligatures w14:val="none"/>
              </w:rPr>
            </w:pPr>
            <w:r w:rsidRPr="00292FA5">
              <w:rPr>
                <w:rFonts w:ascii="Times New Roman" w:eastAsia="Calibri" w:hAnsi="Times New Roman" w:cs="Times New Roman"/>
                <w:lang w:val="en-US"/>
                <w14:ligatures w14:val="none"/>
              </w:rPr>
              <w:t xml:space="preserve">5 </w:t>
            </w:r>
            <w:r w:rsidRPr="00292FA5">
              <w:rPr>
                <w:rFonts w:ascii="Times New Roman" w:eastAsia="Calibri" w:hAnsi="Times New Roman" w:cs="Times New Roman"/>
                <w:lang w:val="ru-RU"/>
                <w14:ligatures w14:val="none"/>
              </w:rPr>
              <w:t>мин</w:t>
            </w:r>
          </w:p>
        </w:tc>
        <w:tc>
          <w:tcPr>
            <w:tcW w:w="59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F8E3EA9"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en-US"/>
                <w14:ligatures w14:val="none"/>
              </w:rPr>
            </w:pPr>
            <w:r w:rsidRPr="00292FA5">
              <w:rPr>
                <w:rFonts w:ascii="Times New Roman" w:eastAsia="Calibri" w:hAnsi="Times New Roman" w:cs="Times New Roman"/>
                <w:lang w:val="en-US"/>
                <w14:ligatures w14:val="none"/>
              </w:rPr>
              <w:t>290</w:t>
            </w:r>
          </w:p>
        </w:tc>
        <w:tc>
          <w:tcPr>
            <w:tcW w:w="59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F06B015"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color w:val="000000"/>
                <w:lang w:val="en-US"/>
                <w14:ligatures w14:val="none"/>
              </w:rPr>
            </w:pPr>
            <w:r w:rsidRPr="00292FA5">
              <w:rPr>
                <w:rFonts w:ascii="Times New Roman" w:eastAsia="Calibri" w:hAnsi="Times New Roman" w:cs="Times New Roman"/>
                <w:color w:val="000000"/>
                <w:lang w:val="ru-RU"/>
                <w14:ligatures w14:val="none"/>
              </w:rPr>
              <w:t>0,01</w:t>
            </w:r>
          </w:p>
        </w:tc>
        <w:tc>
          <w:tcPr>
            <w:tcW w:w="573" w:type="pct"/>
            <w:tcBorders>
              <w:top w:val="single" w:sz="4" w:space="0" w:color="000000"/>
              <w:left w:val="single" w:sz="4" w:space="0" w:color="000000"/>
              <w:bottom w:val="single" w:sz="4" w:space="0" w:color="000000"/>
              <w:right w:val="single" w:sz="4" w:space="0" w:color="auto"/>
            </w:tcBorders>
            <w:tcMar>
              <w:left w:w="108" w:type="dxa"/>
              <w:right w:w="108" w:type="dxa"/>
            </w:tcMar>
            <w:vAlign w:val="center"/>
          </w:tcPr>
          <w:p w14:paraId="3E9E1BE7"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u w:val="single"/>
                <w:lang w:val="kk-KZ"/>
                <w14:ligatures w14:val="none"/>
              </w:rPr>
            </w:pPr>
            <w:r w:rsidRPr="00292FA5">
              <w:rPr>
                <w:rFonts w:ascii="Times New Roman" w:eastAsia="Calibri" w:hAnsi="Times New Roman" w:cs="Times New Roman"/>
                <w:u w:val="single"/>
                <w:lang w:val="en-US"/>
                <w14:ligatures w14:val="none"/>
              </w:rPr>
              <w:t>40,2</w:t>
            </w:r>
            <w:r w:rsidRPr="00292FA5">
              <w:rPr>
                <w:rFonts w:ascii="Times New Roman" w:eastAsia="Calibri" w:hAnsi="Times New Roman" w:cs="Times New Roman"/>
                <w:u w:val="single"/>
                <w:lang w:val="kk-KZ"/>
                <w14:ligatures w14:val="none"/>
              </w:rPr>
              <w:t>1</w:t>
            </w:r>
          </w:p>
          <w:p w14:paraId="52A13393"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highlight w:val="yellow"/>
                <w:lang w:val="en-US"/>
                <w14:ligatures w14:val="none"/>
              </w:rPr>
            </w:pPr>
            <w:r w:rsidRPr="00292FA5">
              <w:rPr>
                <w:rFonts w:ascii="Times New Roman" w:eastAsia="Calibri" w:hAnsi="Times New Roman" w:cs="Times New Roman"/>
                <w:lang w:val="en-US"/>
                <w14:ligatures w14:val="none"/>
              </w:rPr>
              <w:t>40,48</w:t>
            </w:r>
          </w:p>
        </w:tc>
        <w:tc>
          <w:tcPr>
            <w:tcW w:w="573" w:type="pct"/>
            <w:tcBorders>
              <w:top w:val="single" w:sz="4" w:space="0" w:color="000000"/>
              <w:left w:val="single" w:sz="4" w:space="0" w:color="auto"/>
              <w:bottom w:val="single" w:sz="4" w:space="0" w:color="000000"/>
              <w:right w:val="single" w:sz="4" w:space="0" w:color="000000"/>
            </w:tcBorders>
            <w:vAlign w:val="center"/>
          </w:tcPr>
          <w:p w14:paraId="0D447342"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u w:val="single"/>
                <w:lang w:val="kk-KZ"/>
                <w14:ligatures w14:val="none"/>
              </w:rPr>
            </w:pPr>
            <w:r w:rsidRPr="00292FA5">
              <w:rPr>
                <w:rFonts w:ascii="Times New Roman" w:eastAsia="Calibri" w:hAnsi="Times New Roman" w:cs="Times New Roman"/>
                <w:u w:val="single"/>
                <w:lang w:val="en-US"/>
                <w14:ligatures w14:val="none"/>
              </w:rPr>
              <w:t>6,45</w:t>
            </w:r>
          </w:p>
          <w:p w14:paraId="16067130"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highlight w:val="yellow"/>
                <w:lang w:val="en-US"/>
                <w14:ligatures w14:val="none"/>
              </w:rPr>
            </w:pPr>
            <w:r w:rsidRPr="00292FA5">
              <w:rPr>
                <w:rFonts w:ascii="Times New Roman" w:eastAsia="Calibri" w:hAnsi="Times New Roman" w:cs="Times New Roman"/>
                <w:lang w:val="en-US"/>
                <w14:ligatures w14:val="none"/>
              </w:rPr>
              <w:t>6,79</w:t>
            </w:r>
          </w:p>
        </w:tc>
        <w:tc>
          <w:tcPr>
            <w:tcW w:w="908" w:type="pct"/>
            <w:tcBorders>
              <w:top w:val="single" w:sz="4" w:space="0" w:color="000000"/>
              <w:left w:val="single" w:sz="4" w:space="0" w:color="000000"/>
              <w:bottom w:val="single" w:sz="4" w:space="0" w:color="auto"/>
              <w:right w:val="single" w:sz="4" w:space="0" w:color="000000"/>
            </w:tcBorders>
            <w:tcMar>
              <w:left w:w="108" w:type="dxa"/>
              <w:right w:w="108" w:type="dxa"/>
            </w:tcMar>
            <w:vAlign w:val="center"/>
          </w:tcPr>
          <w:p w14:paraId="1030F97C"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highlight w:val="yellow"/>
                <w:lang w:val="ru-RU"/>
                <w14:ligatures w14:val="none"/>
              </w:rPr>
            </w:pPr>
            <w:r w:rsidRPr="00292FA5">
              <w:rPr>
                <w:rFonts w:ascii="Times New Roman" w:eastAsia="Calibri" w:hAnsi="Times New Roman" w:cs="Times New Roman"/>
                <w:lang w:val="kk-KZ"/>
                <w14:ligatures w14:val="none"/>
              </w:rPr>
              <w:t>C</w:t>
            </w:r>
            <w:r w:rsidRPr="00292FA5">
              <w:rPr>
                <w:rFonts w:ascii="Times New Roman" w:eastAsia="Calibri" w:hAnsi="Times New Roman" w:cs="Times New Roman"/>
                <w:vertAlign w:val="subscript"/>
                <w:lang w:val="kk-KZ"/>
                <w14:ligatures w14:val="none"/>
              </w:rPr>
              <w:t>7</w:t>
            </w:r>
            <w:r w:rsidRPr="00292FA5">
              <w:rPr>
                <w:rFonts w:ascii="Times New Roman" w:eastAsia="Calibri" w:hAnsi="Times New Roman" w:cs="Times New Roman"/>
                <w:lang w:val="kk-KZ"/>
                <w14:ligatures w14:val="none"/>
              </w:rPr>
              <w:t>H</w:t>
            </w:r>
            <w:r w:rsidRPr="00292FA5">
              <w:rPr>
                <w:rFonts w:ascii="Times New Roman" w:eastAsia="Calibri" w:hAnsi="Times New Roman" w:cs="Times New Roman"/>
                <w:vertAlign w:val="subscript"/>
                <w:lang w:val="kk-KZ"/>
                <w14:ligatures w14:val="none"/>
              </w:rPr>
              <w:t>14</w:t>
            </w:r>
            <w:r w:rsidRPr="00292FA5">
              <w:rPr>
                <w:rFonts w:ascii="Times New Roman" w:eastAsia="Calibri" w:hAnsi="Times New Roman" w:cs="Times New Roman"/>
                <w:lang w:val="kk-KZ"/>
                <w14:ligatures w14:val="none"/>
              </w:rPr>
              <w:t>ClN</w:t>
            </w:r>
            <w:r w:rsidRPr="00292FA5">
              <w:rPr>
                <w:rFonts w:ascii="Times New Roman" w:eastAsia="Calibri" w:hAnsi="Times New Roman" w:cs="Times New Roman"/>
                <w:vertAlign w:val="subscript"/>
                <w:lang w:val="kk-KZ"/>
                <w14:ligatures w14:val="none"/>
              </w:rPr>
              <w:t>3</w:t>
            </w:r>
            <w:r w:rsidRPr="00292FA5">
              <w:rPr>
                <w:rFonts w:ascii="Times New Roman" w:eastAsia="Calibri" w:hAnsi="Times New Roman" w:cs="Times New Roman"/>
                <w:lang w:val="kk-KZ"/>
                <w14:ligatures w14:val="none"/>
              </w:rPr>
              <w:t>S</w:t>
            </w:r>
          </w:p>
        </w:tc>
      </w:tr>
      <w:tr w:rsidR="00BD544F" w:rsidRPr="00292FA5" w14:paraId="6856CD2E" w14:textId="77777777" w:rsidTr="00554237">
        <w:trPr>
          <w:trHeight w:val="830"/>
        </w:trPr>
        <w:tc>
          <w:tcPr>
            <w:tcW w:w="567" w:type="pct"/>
            <w:tcBorders>
              <w:top w:val="single" w:sz="4" w:space="0" w:color="000000"/>
              <w:left w:val="single" w:sz="4" w:space="0" w:color="000000"/>
              <w:bottom w:val="nil"/>
              <w:right w:val="single" w:sz="4" w:space="0" w:color="000000"/>
            </w:tcBorders>
            <w:shd w:val="clear" w:color="000000" w:fill="FFFFFF"/>
            <w:tcMar>
              <w:left w:w="108" w:type="dxa"/>
              <w:right w:w="108" w:type="dxa"/>
            </w:tcMar>
            <w:vAlign w:val="center"/>
          </w:tcPr>
          <w:p w14:paraId="403A068F" w14:textId="28B8EB5B"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bCs/>
                <w:lang w:val="ru-RU"/>
                <w14:ligatures w14:val="none"/>
              </w:rPr>
            </w:pPr>
            <w:r>
              <w:rPr>
                <w:rFonts w:ascii="Times New Roman" w:eastAsia="Calibri" w:hAnsi="Times New Roman" w:cs="Times New Roman"/>
                <w:bCs/>
                <w:lang w:val="ru-RU"/>
                <w14:ligatures w14:val="none"/>
              </w:rPr>
              <w:t>2.12</w:t>
            </w:r>
          </w:p>
        </w:tc>
        <w:tc>
          <w:tcPr>
            <w:tcW w:w="594" w:type="pct"/>
            <w:tcBorders>
              <w:top w:val="single" w:sz="4" w:space="0" w:color="000000"/>
              <w:left w:val="single" w:sz="4" w:space="0" w:color="000000"/>
              <w:bottom w:val="nil"/>
              <w:right w:val="single" w:sz="4" w:space="0" w:color="auto"/>
            </w:tcBorders>
            <w:shd w:val="clear" w:color="000000" w:fill="FFFFFF"/>
            <w:tcMar>
              <w:left w:w="108" w:type="dxa"/>
              <w:right w:w="108" w:type="dxa"/>
            </w:tcMar>
          </w:tcPr>
          <w:p w14:paraId="0D1A69A7" w14:textId="59D139A0" w:rsidR="00BD544F" w:rsidRPr="00BD544F" w:rsidRDefault="00BD544F" w:rsidP="00BD544F">
            <w:pPr>
              <w:tabs>
                <w:tab w:val="left" w:pos="1560"/>
                <w:tab w:val="left" w:pos="7230"/>
              </w:tabs>
              <w:spacing w:after="0" w:line="240" w:lineRule="auto"/>
              <w:contextualSpacing/>
              <w:jc w:val="center"/>
              <w:rPr>
                <w:rFonts w:ascii="Times New Roman" w:eastAsia="Calibri" w:hAnsi="Times New Roman" w:cs="Times New Roman"/>
                <w:lang w:val="ru-RU"/>
                <w14:ligatures w14:val="none"/>
              </w:rPr>
            </w:pPr>
            <w:r w:rsidRPr="00BD544F">
              <w:rPr>
                <w:rFonts w:ascii="Times New Roman" w:hAnsi="Times New Roman" w:cs="Times New Roman"/>
              </w:rPr>
              <w:t>70,</w:t>
            </w:r>
            <w:r w:rsidR="004D739E">
              <w:rPr>
                <w:rFonts w:ascii="Times New Roman" w:hAnsi="Times New Roman" w:cs="Times New Roman"/>
                <w:lang w:val="kk-KZ"/>
              </w:rPr>
              <w:t>0</w:t>
            </w:r>
            <w:r w:rsidRPr="00BD544F">
              <w:rPr>
                <w:rFonts w:ascii="Times New Roman" w:hAnsi="Times New Roman" w:cs="Times New Roman"/>
              </w:rPr>
              <w:t xml:space="preserve"> ± 0,5</w:t>
            </w:r>
          </w:p>
        </w:tc>
        <w:tc>
          <w:tcPr>
            <w:tcW w:w="595" w:type="pct"/>
            <w:tcBorders>
              <w:top w:val="single" w:sz="4" w:space="0" w:color="000000"/>
              <w:left w:val="single" w:sz="4" w:space="0" w:color="auto"/>
              <w:bottom w:val="nil"/>
              <w:right w:val="single" w:sz="4" w:space="0" w:color="000000"/>
            </w:tcBorders>
            <w:shd w:val="clear" w:color="000000" w:fill="FFFFFF"/>
            <w:tcMar>
              <w:left w:w="108" w:type="dxa"/>
              <w:right w:w="108" w:type="dxa"/>
            </w:tcMar>
            <w:vAlign w:val="center"/>
          </w:tcPr>
          <w:p w14:paraId="4953ED01"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ru-RU"/>
                <w14:ligatures w14:val="none"/>
              </w:rPr>
            </w:pPr>
            <w:r w:rsidRPr="00292FA5">
              <w:rPr>
                <w:rFonts w:ascii="Times New Roman" w:eastAsia="Calibri" w:hAnsi="Times New Roman" w:cs="Times New Roman"/>
                <w:lang w:val="en-US"/>
                <w14:ligatures w14:val="none"/>
              </w:rPr>
              <w:t xml:space="preserve">5 </w:t>
            </w:r>
            <w:r w:rsidRPr="00292FA5">
              <w:rPr>
                <w:rFonts w:ascii="Times New Roman" w:eastAsia="Calibri" w:hAnsi="Times New Roman" w:cs="Times New Roman"/>
                <w:lang w:val="ru-RU"/>
                <w14:ligatures w14:val="none"/>
              </w:rPr>
              <w:t>мин</w:t>
            </w:r>
          </w:p>
        </w:tc>
        <w:tc>
          <w:tcPr>
            <w:tcW w:w="595" w:type="pct"/>
            <w:tcBorders>
              <w:top w:val="single" w:sz="4" w:space="0" w:color="000000"/>
              <w:left w:val="single" w:sz="4" w:space="0" w:color="000000"/>
              <w:bottom w:val="nil"/>
              <w:right w:val="single" w:sz="4" w:space="0" w:color="000000"/>
            </w:tcBorders>
            <w:shd w:val="clear" w:color="000000" w:fill="FFFFFF"/>
            <w:tcMar>
              <w:left w:w="108" w:type="dxa"/>
              <w:right w:w="108" w:type="dxa"/>
            </w:tcMar>
            <w:vAlign w:val="center"/>
          </w:tcPr>
          <w:p w14:paraId="33B82830"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en-US"/>
                <w14:ligatures w14:val="none"/>
              </w:rPr>
            </w:pPr>
            <w:r w:rsidRPr="00292FA5">
              <w:rPr>
                <w:rFonts w:ascii="Times New Roman" w:eastAsia="Calibri" w:hAnsi="Times New Roman" w:cs="Times New Roman"/>
                <w:lang w:val="en-US"/>
                <w14:ligatures w14:val="none"/>
              </w:rPr>
              <w:t>288‒290</w:t>
            </w:r>
          </w:p>
        </w:tc>
        <w:tc>
          <w:tcPr>
            <w:tcW w:w="595" w:type="pct"/>
            <w:tcBorders>
              <w:top w:val="single" w:sz="4" w:space="0" w:color="000000"/>
              <w:left w:val="single" w:sz="4" w:space="0" w:color="000000"/>
              <w:bottom w:val="nil"/>
              <w:right w:val="single" w:sz="4" w:space="0" w:color="000000"/>
            </w:tcBorders>
            <w:shd w:val="clear" w:color="000000" w:fill="FFFFFF"/>
            <w:tcMar>
              <w:left w:w="108" w:type="dxa"/>
              <w:right w:w="108" w:type="dxa"/>
            </w:tcMar>
            <w:vAlign w:val="center"/>
          </w:tcPr>
          <w:p w14:paraId="3AEA97B3"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color w:val="000000"/>
                <w:lang w:val="ru-RU"/>
                <w14:ligatures w14:val="none"/>
              </w:rPr>
            </w:pPr>
            <w:r w:rsidRPr="00292FA5">
              <w:rPr>
                <w:rFonts w:ascii="Times New Roman" w:eastAsia="Calibri" w:hAnsi="Times New Roman" w:cs="Times New Roman"/>
                <w:color w:val="000000"/>
                <w:lang w:val="ru-RU"/>
                <w14:ligatures w14:val="none"/>
              </w:rPr>
              <w:t>0,01</w:t>
            </w:r>
          </w:p>
        </w:tc>
        <w:tc>
          <w:tcPr>
            <w:tcW w:w="573" w:type="pct"/>
            <w:tcBorders>
              <w:top w:val="single" w:sz="4" w:space="0" w:color="000000"/>
              <w:left w:val="single" w:sz="4" w:space="0" w:color="000000"/>
              <w:bottom w:val="nil"/>
              <w:right w:val="single" w:sz="4" w:space="0" w:color="auto"/>
            </w:tcBorders>
            <w:tcMar>
              <w:left w:w="108" w:type="dxa"/>
              <w:right w:w="108" w:type="dxa"/>
            </w:tcMar>
            <w:vAlign w:val="center"/>
          </w:tcPr>
          <w:p w14:paraId="54CA74D5"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u w:val="single"/>
                <w:lang w:val="en-US"/>
                <w14:ligatures w14:val="none"/>
              </w:rPr>
            </w:pPr>
            <w:r w:rsidRPr="00292FA5">
              <w:rPr>
                <w:rFonts w:ascii="Times New Roman" w:eastAsia="Calibri" w:hAnsi="Times New Roman" w:cs="Times New Roman"/>
                <w:u w:val="single"/>
                <w:lang w:val="ru-RU"/>
                <w14:ligatures w14:val="none"/>
              </w:rPr>
              <w:t>58,</w:t>
            </w:r>
            <w:r w:rsidRPr="00292FA5">
              <w:rPr>
                <w:rFonts w:ascii="Times New Roman" w:eastAsia="Calibri" w:hAnsi="Times New Roman" w:cs="Times New Roman"/>
                <w:u w:val="single"/>
                <w:lang w:val="en-US"/>
                <w14:ligatures w14:val="none"/>
              </w:rPr>
              <w:t>35</w:t>
            </w:r>
          </w:p>
          <w:p w14:paraId="75F1022B"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kk-KZ"/>
                <w14:ligatures w14:val="none"/>
              </w:rPr>
            </w:pPr>
            <w:r w:rsidRPr="00292FA5">
              <w:rPr>
                <w:rFonts w:ascii="Times New Roman" w:eastAsia="Calibri" w:hAnsi="Times New Roman" w:cs="Times New Roman"/>
                <w:lang w:val="ru-RU"/>
                <w14:ligatures w14:val="none"/>
              </w:rPr>
              <w:t>58,53</w:t>
            </w:r>
          </w:p>
        </w:tc>
        <w:tc>
          <w:tcPr>
            <w:tcW w:w="573" w:type="pct"/>
            <w:tcBorders>
              <w:top w:val="single" w:sz="4" w:space="0" w:color="000000"/>
              <w:left w:val="single" w:sz="4" w:space="0" w:color="auto"/>
              <w:bottom w:val="nil"/>
              <w:right w:val="single" w:sz="4" w:space="0" w:color="000000"/>
            </w:tcBorders>
            <w:vAlign w:val="center"/>
          </w:tcPr>
          <w:p w14:paraId="39ED0FF3"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u w:val="single"/>
                <w:lang w:val="en-US"/>
                <w14:ligatures w14:val="none"/>
              </w:rPr>
            </w:pPr>
            <w:r w:rsidRPr="00292FA5">
              <w:rPr>
                <w:rFonts w:ascii="Times New Roman" w:eastAsia="Calibri" w:hAnsi="Times New Roman" w:cs="Times New Roman"/>
                <w:u w:val="single"/>
                <w:lang w:val="en-US"/>
                <w14:ligatures w14:val="none"/>
              </w:rPr>
              <w:t>7</w:t>
            </w:r>
            <w:r w:rsidRPr="00292FA5">
              <w:rPr>
                <w:rFonts w:ascii="Times New Roman" w:eastAsia="Calibri" w:hAnsi="Times New Roman" w:cs="Times New Roman"/>
                <w:u w:val="single"/>
                <w:lang w:val="ru-RU"/>
                <w14:ligatures w14:val="none"/>
              </w:rPr>
              <w:t>,</w:t>
            </w:r>
            <w:r w:rsidRPr="00292FA5">
              <w:rPr>
                <w:rFonts w:ascii="Times New Roman" w:eastAsia="Calibri" w:hAnsi="Times New Roman" w:cs="Times New Roman"/>
                <w:u w:val="single"/>
                <w:lang w:val="en-US"/>
                <w14:ligatures w14:val="none"/>
              </w:rPr>
              <w:t>24</w:t>
            </w:r>
          </w:p>
          <w:p w14:paraId="5689BF82"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kk-KZ"/>
                <w14:ligatures w14:val="none"/>
              </w:rPr>
            </w:pPr>
            <w:r w:rsidRPr="00292FA5">
              <w:rPr>
                <w:rFonts w:ascii="Times New Roman" w:eastAsia="Calibri" w:hAnsi="Times New Roman" w:cs="Times New Roman"/>
                <w:lang w:val="kk-KZ"/>
                <w14:ligatures w14:val="none"/>
              </w:rPr>
              <w:t>7,18</w:t>
            </w:r>
          </w:p>
        </w:tc>
        <w:tc>
          <w:tcPr>
            <w:tcW w:w="908" w:type="pct"/>
            <w:tcBorders>
              <w:top w:val="single" w:sz="4" w:space="0" w:color="auto"/>
              <w:left w:val="single" w:sz="4" w:space="0" w:color="000000"/>
              <w:bottom w:val="nil"/>
              <w:right w:val="single" w:sz="4" w:space="0" w:color="000000"/>
            </w:tcBorders>
            <w:tcMar>
              <w:left w:w="108" w:type="dxa"/>
              <w:right w:w="108" w:type="dxa"/>
            </w:tcMar>
            <w:vAlign w:val="center"/>
          </w:tcPr>
          <w:p w14:paraId="7D84BD15"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ru-RU"/>
                <w14:ligatures w14:val="none"/>
              </w:rPr>
            </w:pPr>
            <w:r w:rsidRPr="00292FA5">
              <w:rPr>
                <w:rFonts w:ascii="Times New Roman" w:eastAsia="Calibri" w:hAnsi="Times New Roman" w:cs="Times New Roman"/>
                <w:lang w:val="ru-RU"/>
                <w14:ligatures w14:val="none"/>
              </w:rPr>
              <w:t>C</w:t>
            </w:r>
            <w:r w:rsidRPr="00292FA5">
              <w:rPr>
                <w:rFonts w:ascii="Times New Roman" w:eastAsia="Calibri" w:hAnsi="Times New Roman" w:cs="Times New Roman"/>
                <w:vertAlign w:val="subscript"/>
                <w:lang w:val="ru-RU"/>
                <w14:ligatures w14:val="none"/>
              </w:rPr>
              <w:t>13</w:t>
            </w:r>
            <w:r w:rsidRPr="00292FA5">
              <w:rPr>
                <w:rFonts w:ascii="Times New Roman" w:eastAsia="Calibri" w:hAnsi="Times New Roman" w:cs="Times New Roman"/>
                <w:lang w:val="ru-RU"/>
                <w14:ligatures w14:val="none"/>
              </w:rPr>
              <w:t>H</w:t>
            </w:r>
            <w:r w:rsidRPr="00292FA5">
              <w:rPr>
                <w:rFonts w:ascii="Times New Roman" w:eastAsia="Calibri" w:hAnsi="Times New Roman" w:cs="Times New Roman"/>
                <w:vertAlign w:val="subscript"/>
                <w:lang w:val="ru-RU"/>
                <w14:ligatures w14:val="none"/>
              </w:rPr>
              <w:t>19</w:t>
            </w:r>
            <w:r w:rsidRPr="00292FA5">
              <w:rPr>
                <w:rFonts w:ascii="Times New Roman" w:eastAsia="Calibri" w:hAnsi="Times New Roman" w:cs="Times New Roman"/>
                <w:lang w:val="ru-RU"/>
                <w14:ligatures w14:val="none"/>
              </w:rPr>
              <w:t>ClN</w:t>
            </w:r>
            <w:r w:rsidRPr="00292FA5">
              <w:rPr>
                <w:rFonts w:ascii="Times New Roman" w:eastAsia="Calibri" w:hAnsi="Times New Roman" w:cs="Times New Roman"/>
                <w:vertAlign w:val="subscript"/>
                <w:lang w:val="ru-RU"/>
                <w14:ligatures w14:val="none"/>
              </w:rPr>
              <w:t>4</w:t>
            </w:r>
          </w:p>
        </w:tc>
      </w:tr>
      <w:tr w:rsidR="00BD544F" w:rsidRPr="00292FA5" w14:paraId="3B1C5612" w14:textId="77777777" w:rsidTr="00554237">
        <w:trPr>
          <w:trHeight w:val="830"/>
        </w:trPr>
        <w:tc>
          <w:tcPr>
            <w:tcW w:w="567"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50A55F8" w14:textId="0D0EE7C0"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bCs/>
                <w:lang w:val="ru-RU"/>
                <w14:ligatures w14:val="none"/>
              </w:rPr>
            </w:pPr>
            <w:r>
              <w:rPr>
                <w:rFonts w:ascii="Times New Roman" w:eastAsia="Calibri" w:hAnsi="Times New Roman" w:cs="Times New Roman"/>
                <w:bCs/>
                <w:lang w:val="ru-RU"/>
                <w14:ligatures w14:val="none"/>
              </w:rPr>
              <w:t>2.13</w:t>
            </w:r>
          </w:p>
        </w:tc>
        <w:tc>
          <w:tcPr>
            <w:tcW w:w="594" w:type="pct"/>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5890F963" w14:textId="430BE310" w:rsidR="00BD544F" w:rsidRPr="00BD544F" w:rsidRDefault="00BD544F" w:rsidP="00BD544F">
            <w:pPr>
              <w:tabs>
                <w:tab w:val="left" w:pos="1560"/>
                <w:tab w:val="left" w:pos="7230"/>
              </w:tabs>
              <w:spacing w:after="0" w:line="240" w:lineRule="auto"/>
              <w:contextualSpacing/>
              <w:jc w:val="center"/>
              <w:rPr>
                <w:rFonts w:ascii="Times New Roman" w:eastAsia="Calibri" w:hAnsi="Times New Roman" w:cs="Times New Roman"/>
                <w:lang w:val="kk-KZ"/>
                <w14:ligatures w14:val="none"/>
              </w:rPr>
            </w:pPr>
            <w:r w:rsidRPr="00BD544F">
              <w:rPr>
                <w:rFonts w:ascii="Times New Roman" w:hAnsi="Times New Roman" w:cs="Times New Roman"/>
              </w:rPr>
              <w:t>55,</w:t>
            </w:r>
            <w:r w:rsidR="004D739E">
              <w:rPr>
                <w:rFonts w:ascii="Times New Roman" w:hAnsi="Times New Roman" w:cs="Times New Roman"/>
                <w:lang w:val="kk-KZ"/>
              </w:rPr>
              <w:t>0</w:t>
            </w:r>
            <w:r w:rsidRPr="00BD544F">
              <w:rPr>
                <w:rFonts w:ascii="Times New Roman" w:hAnsi="Times New Roman" w:cs="Times New Roman"/>
              </w:rPr>
              <w:t xml:space="preserve"> ± 0,5</w:t>
            </w:r>
          </w:p>
        </w:tc>
        <w:tc>
          <w:tcPr>
            <w:tcW w:w="595" w:type="pct"/>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vAlign w:val="center"/>
          </w:tcPr>
          <w:p w14:paraId="4CBC3331" w14:textId="3BD87DE8" w:rsidR="00BD544F" w:rsidRPr="00E56D0D" w:rsidRDefault="00BD544F" w:rsidP="00BD544F">
            <w:pPr>
              <w:tabs>
                <w:tab w:val="left" w:pos="1560"/>
                <w:tab w:val="left" w:pos="7230"/>
              </w:tabs>
              <w:spacing w:after="0" w:line="240" w:lineRule="auto"/>
              <w:contextualSpacing/>
              <w:jc w:val="center"/>
              <w:rPr>
                <w:rFonts w:ascii="Times New Roman" w:eastAsia="Calibri" w:hAnsi="Times New Roman" w:cs="Times New Roman"/>
                <w:lang w:val="kk-KZ"/>
                <w14:ligatures w14:val="none"/>
              </w:rPr>
            </w:pPr>
            <w:r w:rsidRPr="00292FA5">
              <w:rPr>
                <w:rFonts w:ascii="Times New Roman" w:eastAsia="Calibri" w:hAnsi="Times New Roman" w:cs="Times New Roman"/>
                <w:lang w:val="en-US"/>
                <w14:ligatures w14:val="none"/>
              </w:rPr>
              <w:t>24</w:t>
            </w:r>
            <w:r>
              <w:rPr>
                <w:rFonts w:ascii="Times New Roman" w:eastAsia="Calibri" w:hAnsi="Times New Roman" w:cs="Times New Roman"/>
                <w:lang w:val="kk-KZ"/>
                <w14:ligatures w14:val="none"/>
              </w:rPr>
              <w:t xml:space="preserve"> сағ</w:t>
            </w:r>
          </w:p>
        </w:tc>
        <w:tc>
          <w:tcPr>
            <w:tcW w:w="59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B04ABAD"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en-US"/>
                <w14:ligatures w14:val="none"/>
              </w:rPr>
            </w:pPr>
            <w:r w:rsidRPr="00292FA5">
              <w:rPr>
                <w:rFonts w:ascii="Times New Roman" w:eastAsia="Calibri" w:hAnsi="Times New Roman" w:cs="Times New Roman"/>
                <w:lang w:val="en-US"/>
                <w14:ligatures w14:val="none"/>
              </w:rPr>
              <w:t>192‒193</w:t>
            </w:r>
          </w:p>
        </w:tc>
        <w:tc>
          <w:tcPr>
            <w:tcW w:w="59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D3AF3A0"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color w:val="000000"/>
                <w:lang w:val="en-US"/>
                <w14:ligatures w14:val="none"/>
              </w:rPr>
            </w:pPr>
            <w:r w:rsidRPr="00292FA5">
              <w:rPr>
                <w:rFonts w:ascii="Times New Roman" w:eastAsia="Calibri" w:hAnsi="Times New Roman" w:cs="Times New Roman"/>
                <w:color w:val="000000"/>
                <w:lang w:val="en-US"/>
                <w14:ligatures w14:val="none"/>
              </w:rPr>
              <w:t>0,05</w:t>
            </w:r>
          </w:p>
        </w:tc>
        <w:tc>
          <w:tcPr>
            <w:tcW w:w="573" w:type="pct"/>
            <w:tcBorders>
              <w:top w:val="single" w:sz="4" w:space="0" w:color="000000"/>
              <w:left w:val="single" w:sz="4" w:space="0" w:color="000000"/>
              <w:bottom w:val="single" w:sz="4" w:space="0" w:color="000000"/>
              <w:right w:val="single" w:sz="4" w:space="0" w:color="auto"/>
            </w:tcBorders>
            <w:tcMar>
              <w:left w:w="108" w:type="dxa"/>
              <w:right w:w="108" w:type="dxa"/>
            </w:tcMar>
            <w:vAlign w:val="center"/>
          </w:tcPr>
          <w:p w14:paraId="49A10AA1"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u w:val="single"/>
                <w:lang w:val="en-US"/>
                <w14:ligatures w14:val="none"/>
              </w:rPr>
            </w:pPr>
            <w:r w:rsidRPr="00292FA5">
              <w:rPr>
                <w:rFonts w:ascii="Times New Roman" w:eastAsia="Calibri" w:hAnsi="Times New Roman" w:cs="Times New Roman"/>
                <w:u w:val="single"/>
                <w:lang w:val="en-US"/>
                <w14:ligatures w14:val="none"/>
              </w:rPr>
              <w:t>31,33</w:t>
            </w:r>
          </w:p>
          <w:p w14:paraId="4221A398"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en-US"/>
                <w14:ligatures w14:val="none"/>
              </w:rPr>
            </w:pPr>
            <w:r w:rsidRPr="00292FA5">
              <w:rPr>
                <w:rFonts w:ascii="Times New Roman" w:eastAsia="Calibri" w:hAnsi="Times New Roman" w:cs="Times New Roman"/>
                <w:lang w:val="en-US"/>
                <w14:ligatures w14:val="none"/>
              </w:rPr>
              <w:t>32,11</w:t>
            </w:r>
          </w:p>
        </w:tc>
        <w:tc>
          <w:tcPr>
            <w:tcW w:w="573" w:type="pct"/>
            <w:tcBorders>
              <w:top w:val="single" w:sz="4" w:space="0" w:color="000000"/>
              <w:left w:val="single" w:sz="4" w:space="0" w:color="auto"/>
              <w:bottom w:val="single" w:sz="4" w:space="0" w:color="000000"/>
              <w:right w:val="single" w:sz="4" w:space="0" w:color="000000"/>
            </w:tcBorders>
            <w:vAlign w:val="center"/>
          </w:tcPr>
          <w:p w14:paraId="1F8DE7A5"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u w:val="single"/>
                <w:lang w:val="en-US"/>
                <w14:ligatures w14:val="none"/>
              </w:rPr>
            </w:pPr>
            <w:r w:rsidRPr="00292FA5">
              <w:rPr>
                <w:rFonts w:ascii="Times New Roman" w:eastAsia="Calibri" w:hAnsi="Times New Roman" w:cs="Times New Roman"/>
                <w:u w:val="single"/>
                <w:lang w:val="en-US"/>
                <w14:ligatures w14:val="none"/>
              </w:rPr>
              <w:t>5,52</w:t>
            </w:r>
          </w:p>
          <w:p w14:paraId="21FC6E39"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en-US"/>
                <w14:ligatures w14:val="none"/>
              </w:rPr>
            </w:pPr>
            <w:r w:rsidRPr="00292FA5">
              <w:rPr>
                <w:rFonts w:ascii="Times New Roman" w:eastAsia="Calibri" w:hAnsi="Times New Roman" w:cs="Times New Roman"/>
                <w:lang w:val="en-US"/>
                <w14:ligatures w14:val="none"/>
              </w:rPr>
              <w:t>5,39</w:t>
            </w:r>
          </w:p>
        </w:tc>
        <w:tc>
          <w:tcPr>
            <w:tcW w:w="90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C1D4CE8"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en-US"/>
                <w14:ligatures w14:val="none"/>
              </w:rPr>
            </w:pPr>
            <w:r w:rsidRPr="00292FA5">
              <w:rPr>
                <w:rFonts w:ascii="Times New Roman" w:eastAsia="Calibri" w:hAnsi="Times New Roman" w:cs="Times New Roman"/>
                <w:lang w:val="en-US"/>
                <w14:ligatures w14:val="none"/>
              </w:rPr>
              <w:t>C</w:t>
            </w:r>
            <w:r w:rsidRPr="00292FA5">
              <w:rPr>
                <w:rFonts w:ascii="Times New Roman" w:eastAsia="Calibri" w:hAnsi="Times New Roman" w:cs="Times New Roman"/>
                <w:vertAlign w:val="subscript"/>
                <w:lang w:val="en-US"/>
                <w14:ligatures w14:val="none"/>
              </w:rPr>
              <w:t>8</w:t>
            </w:r>
            <w:r w:rsidRPr="00292FA5">
              <w:rPr>
                <w:rFonts w:ascii="Times New Roman" w:eastAsia="Calibri" w:hAnsi="Times New Roman" w:cs="Times New Roman"/>
                <w:lang w:val="en-US"/>
                <w14:ligatures w14:val="none"/>
              </w:rPr>
              <w:t>H</w:t>
            </w:r>
            <w:r w:rsidRPr="00292FA5">
              <w:rPr>
                <w:rFonts w:ascii="Times New Roman" w:eastAsia="Calibri" w:hAnsi="Times New Roman" w:cs="Times New Roman"/>
                <w:vertAlign w:val="subscript"/>
                <w:lang w:val="en-US"/>
                <w14:ligatures w14:val="none"/>
              </w:rPr>
              <w:t>16</w:t>
            </w:r>
            <w:r w:rsidRPr="00292FA5">
              <w:rPr>
                <w:rFonts w:ascii="Times New Roman" w:eastAsia="Calibri" w:hAnsi="Times New Roman" w:cs="Times New Roman"/>
                <w:lang w:val="en-US"/>
                <w14:ligatures w14:val="none"/>
              </w:rPr>
              <w:t>F</w:t>
            </w:r>
            <w:r w:rsidRPr="00292FA5">
              <w:rPr>
                <w:rFonts w:ascii="Times New Roman" w:eastAsia="Calibri" w:hAnsi="Times New Roman" w:cs="Times New Roman"/>
                <w:vertAlign w:val="subscript"/>
                <w:lang w:val="en-US"/>
                <w14:ligatures w14:val="none"/>
              </w:rPr>
              <w:t>6</w:t>
            </w:r>
            <w:r w:rsidRPr="00292FA5">
              <w:rPr>
                <w:rFonts w:ascii="Times New Roman" w:eastAsia="Calibri" w:hAnsi="Times New Roman" w:cs="Times New Roman"/>
                <w:lang w:val="en-US"/>
                <w14:ligatures w14:val="none"/>
              </w:rPr>
              <w:t>N</w:t>
            </w:r>
            <w:r w:rsidRPr="00292FA5">
              <w:rPr>
                <w:rFonts w:ascii="Times New Roman" w:eastAsia="Calibri" w:hAnsi="Times New Roman" w:cs="Times New Roman"/>
                <w:vertAlign w:val="subscript"/>
                <w:lang w:val="en-US"/>
                <w14:ligatures w14:val="none"/>
              </w:rPr>
              <w:t>3</w:t>
            </w:r>
            <w:r w:rsidRPr="00292FA5">
              <w:rPr>
                <w:rFonts w:ascii="Times New Roman" w:eastAsia="Calibri" w:hAnsi="Times New Roman" w:cs="Times New Roman"/>
                <w:lang w:val="en-US"/>
                <w14:ligatures w14:val="none"/>
              </w:rPr>
              <w:t>P</w:t>
            </w:r>
          </w:p>
        </w:tc>
      </w:tr>
      <w:tr w:rsidR="00BD544F" w:rsidRPr="00292FA5" w14:paraId="71A0522B" w14:textId="77777777" w:rsidTr="00554237">
        <w:trPr>
          <w:trHeight w:val="749"/>
        </w:trPr>
        <w:tc>
          <w:tcPr>
            <w:tcW w:w="567"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91EB8B2" w14:textId="3EE72DE0"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bCs/>
                <w:lang w:val="ru-RU"/>
                <w14:ligatures w14:val="none"/>
              </w:rPr>
            </w:pPr>
            <w:r>
              <w:rPr>
                <w:rFonts w:ascii="Times New Roman" w:eastAsia="Calibri" w:hAnsi="Times New Roman" w:cs="Times New Roman"/>
                <w:bCs/>
                <w:lang w:val="ru-RU"/>
                <w14:ligatures w14:val="none"/>
              </w:rPr>
              <w:t>2.14</w:t>
            </w:r>
          </w:p>
        </w:tc>
        <w:tc>
          <w:tcPr>
            <w:tcW w:w="594" w:type="pct"/>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3AA05B6F" w14:textId="2B059F1A" w:rsidR="00BD544F" w:rsidRPr="00BD544F" w:rsidRDefault="00BD544F" w:rsidP="00BD544F">
            <w:pPr>
              <w:tabs>
                <w:tab w:val="left" w:pos="1560"/>
                <w:tab w:val="left" w:pos="7230"/>
              </w:tabs>
              <w:spacing w:after="0" w:line="240" w:lineRule="auto"/>
              <w:contextualSpacing/>
              <w:jc w:val="center"/>
              <w:rPr>
                <w:rFonts w:ascii="Times New Roman" w:eastAsia="Calibri" w:hAnsi="Times New Roman" w:cs="Times New Roman"/>
                <w:lang w:val="kk-KZ"/>
                <w14:ligatures w14:val="none"/>
              </w:rPr>
            </w:pPr>
            <w:r w:rsidRPr="00BD544F">
              <w:rPr>
                <w:rFonts w:ascii="Times New Roman" w:hAnsi="Times New Roman" w:cs="Times New Roman"/>
              </w:rPr>
              <w:t>90,0 ± 0,8</w:t>
            </w:r>
          </w:p>
        </w:tc>
        <w:tc>
          <w:tcPr>
            <w:tcW w:w="595" w:type="pct"/>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vAlign w:val="center"/>
          </w:tcPr>
          <w:p w14:paraId="34E071D7" w14:textId="7B63114F" w:rsidR="00BD544F" w:rsidRPr="00E56D0D" w:rsidRDefault="00BD544F" w:rsidP="00BD544F">
            <w:pPr>
              <w:tabs>
                <w:tab w:val="left" w:pos="1560"/>
                <w:tab w:val="left" w:pos="7230"/>
              </w:tabs>
              <w:spacing w:after="0" w:line="240" w:lineRule="auto"/>
              <w:contextualSpacing/>
              <w:jc w:val="center"/>
              <w:rPr>
                <w:rFonts w:ascii="Times New Roman" w:eastAsia="Calibri" w:hAnsi="Times New Roman" w:cs="Times New Roman"/>
                <w:lang w:val="kk-KZ"/>
                <w14:ligatures w14:val="none"/>
              </w:rPr>
            </w:pPr>
            <w:r w:rsidRPr="00292FA5">
              <w:rPr>
                <w:rFonts w:ascii="Times New Roman" w:eastAsia="Calibri" w:hAnsi="Times New Roman" w:cs="Times New Roman"/>
                <w:lang w:val="en-US"/>
                <w14:ligatures w14:val="none"/>
              </w:rPr>
              <w:t>24</w:t>
            </w:r>
            <w:r>
              <w:rPr>
                <w:rFonts w:ascii="Times New Roman" w:eastAsia="Calibri" w:hAnsi="Times New Roman" w:cs="Times New Roman"/>
                <w:lang w:val="kk-KZ"/>
                <w14:ligatures w14:val="none"/>
              </w:rPr>
              <w:t xml:space="preserve"> сағ</w:t>
            </w:r>
          </w:p>
        </w:tc>
        <w:tc>
          <w:tcPr>
            <w:tcW w:w="59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17C07A5"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ru-RU"/>
                <w14:ligatures w14:val="none"/>
              </w:rPr>
            </w:pPr>
            <w:r w:rsidRPr="00292FA5">
              <w:rPr>
                <w:rFonts w:ascii="Times New Roman" w:eastAsia="Calibri" w:hAnsi="Times New Roman" w:cs="Times New Roman"/>
                <w:lang w:val="en-US"/>
                <w14:ligatures w14:val="none"/>
              </w:rPr>
              <w:t>191‒19</w:t>
            </w:r>
            <w:r w:rsidRPr="00292FA5">
              <w:rPr>
                <w:rFonts w:ascii="Times New Roman" w:eastAsia="Calibri" w:hAnsi="Times New Roman" w:cs="Times New Roman"/>
                <w:lang w:val="ru-RU"/>
                <w14:ligatures w14:val="none"/>
              </w:rPr>
              <w:t>3</w:t>
            </w:r>
          </w:p>
        </w:tc>
        <w:tc>
          <w:tcPr>
            <w:tcW w:w="59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E3E03CF"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color w:val="000000"/>
                <w:lang w:val="ru-RU"/>
                <w14:ligatures w14:val="none"/>
              </w:rPr>
            </w:pPr>
            <w:r w:rsidRPr="00292FA5">
              <w:rPr>
                <w:rFonts w:ascii="Times New Roman" w:eastAsia="Calibri" w:hAnsi="Times New Roman" w:cs="Times New Roman"/>
                <w:color w:val="000000"/>
                <w:lang w:val="ru-RU"/>
                <w14:ligatures w14:val="none"/>
              </w:rPr>
              <w:t>0,08</w:t>
            </w:r>
          </w:p>
        </w:tc>
        <w:tc>
          <w:tcPr>
            <w:tcW w:w="573" w:type="pct"/>
            <w:tcBorders>
              <w:top w:val="single" w:sz="4" w:space="0" w:color="000000"/>
              <w:left w:val="single" w:sz="4" w:space="0" w:color="000000"/>
              <w:bottom w:val="single" w:sz="4" w:space="0" w:color="000000"/>
              <w:right w:val="single" w:sz="4" w:space="0" w:color="auto"/>
            </w:tcBorders>
            <w:tcMar>
              <w:left w:w="108" w:type="dxa"/>
              <w:right w:w="108" w:type="dxa"/>
            </w:tcMar>
            <w:vAlign w:val="center"/>
          </w:tcPr>
          <w:p w14:paraId="1C24DEE3"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u w:val="single"/>
                <w:lang w:val="ru-RU"/>
                <w14:ligatures w14:val="none"/>
              </w:rPr>
            </w:pPr>
            <w:r w:rsidRPr="00292FA5">
              <w:rPr>
                <w:rFonts w:ascii="Times New Roman" w:eastAsia="Calibri" w:hAnsi="Times New Roman" w:cs="Times New Roman"/>
                <w:u w:val="single"/>
                <w:lang w:val="en-US"/>
                <w14:ligatures w14:val="none"/>
              </w:rPr>
              <w:t>27</w:t>
            </w:r>
            <w:r w:rsidRPr="00292FA5">
              <w:rPr>
                <w:rFonts w:ascii="Times New Roman" w:eastAsia="Calibri" w:hAnsi="Times New Roman" w:cs="Times New Roman"/>
                <w:u w:val="single"/>
                <w:lang w:val="ru-RU"/>
                <w14:ligatures w14:val="none"/>
              </w:rPr>
              <w:t>,</w:t>
            </w:r>
            <w:r w:rsidRPr="00292FA5">
              <w:rPr>
                <w:rFonts w:ascii="Times New Roman" w:eastAsia="Calibri" w:hAnsi="Times New Roman" w:cs="Times New Roman"/>
                <w:u w:val="single"/>
                <w:lang w:val="en-US"/>
                <w14:ligatures w14:val="none"/>
              </w:rPr>
              <w:t>83</w:t>
            </w:r>
          </w:p>
          <w:p w14:paraId="4D877744"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en-US"/>
                <w14:ligatures w14:val="none"/>
              </w:rPr>
            </w:pPr>
            <w:r w:rsidRPr="00292FA5">
              <w:rPr>
                <w:rFonts w:ascii="Times New Roman" w:eastAsia="Calibri" w:hAnsi="Times New Roman" w:cs="Times New Roman"/>
                <w:lang w:val="en-US"/>
                <w14:ligatures w14:val="none"/>
              </w:rPr>
              <w:t>27,92</w:t>
            </w:r>
          </w:p>
        </w:tc>
        <w:tc>
          <w:tcPr>
            <w:tcW w:w="573" w:type="pct"/>
            <w:tcBorders>
              <w:top w:val="single" w:sz="4" w:space="0" w:color="000000"/>
              <w:left w:val="single" w:sz="4" w:space="0" w:color="auto"/>
              <w:bottom w:val="single" w:sz="4" w:space="0" w:color="000000"/>
              <w:right w:val="single" w:sz="4" w:space="0" w:color="000000"/>
            </w:tcBorders>
            <w:vAlign w:val="center"/>
          </w:tcPr>
          <w:p w14:paraId="60F74C82"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u w:val="single"/>
                <w:lang w:val="en-US"/>
                <w14:ligatures w14:val="none"/>
              </w:rPr>
            </w:pPr>
            <w:r w:rsidRPr="00292FA5">
              <w:rPr>
                <w:rFonts w:ascii="Times New Roman" w:eastAsia="Calibri" w:hAnsi="Times New Roman" w:cs="Times New Roman"/>
                <w:u w:val="single"/>
                <w:lang w:val="en-US"/>
                <w14:ligatures w14:val="none"/>
              </w:rPr>
              <w:t>4</w:t>
            </w:r>
            <w:r w:rsidRPr="00292FA5">
              <w:rPr>
                <w:rFonts w:ascii="Times New Roman" w:eastAsia="Calibri" w:hAnsi="Times New Roman" w:cs="Times New Roman"/>
                <w:u w:val="single"/>
                <w:lang w:val="ru-RU"/>
                <w14:ligatures w14:val="none"/>
              </w:rPr>
              <w:t>,</w:t>
            </w:r>
            <w:r w:rsidRPr="00292FA5">
              <w:rPr>
                <w:rFonts w:ascii="Times New Roman" w:eastAsia="Calibri" w:hAnsi="Times New Roman" w:cs="Times New Roman"/>
                <w:u w:val="single"/>
                <w:lang w:val="en-US"/>
                <w14:ligatures w14:val="none"/>
              </w:rPr>
              <w:t>51</w:t>
            </w:r>
          </w:p>
          <w:p w14:paraId="0A3F0B25"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en-US"/>
                <w14:ligatures w14:val="none"/>
              </w:rPr>
            </w:pPr>
            <w:r w:rsidRPr="00292FA5">
              <w:rPr>
                <w:rFonts w:ascii="Times New Roman" w:eastAsia="Calibri" w:hAnsi="Times New Roman" w:cs="Times New Roman"/>
                <w:lang w:val="ru-RU"/>
                <w14:ligatures w14:val="none"/>
              </w:rPr>
              <w:t>4,69</w:t>
            </w:r>
          </w:p>
        </w:tc>
        <w:tc>
          <w:tcPr>
            <w:tcW w:w="90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F9B3DD8"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ru-RU"/>
                <w14:ligatures w14:val="none"/>
              </w:rPr>
            </w:pPr>
            <w:r w:rsidRPr="00292FA5">
              <w:rPr>
                <w:rFonts w:ascii="Times New Roman" w:eastAsia="Calibri" w:hAnsi="Times New Roman" w:cs="Times New Roman"/>
                <w:lang w:val="ru-RU"/>
                <w14:ligatures w14:val="none"/>
              </w:rPr>
              <w:t>C</w:t>
            </w:r>
            <w:r w:rsidRPr="00292FA5">
              <w:rPr>
                <w:rFonts w:ascii="Times New Roman" w:eastAsia="Calibri" w:hAnsi="Times New Roman" w:cs="Times New Roman"/>
                <w:vertAlign w:val="subscript"/>
                <w:lang w:val="ru-RU"/>
                <w14:ligatures w14:val="none"/>
              </w:rPr>
              <w:t>7</w:t>
            </w:r>
            <w:r w:rsidRPr="00292FA5">
              <w:rPr>
                <w:rFonts w:ascii="Times New Roman" w:eastAsia="Calibri" w:hAnsi="Times New Roman" w:cs="Times New Roman"/>
                <w:lang w:val="ru-RU"/>
                <w14:ligatures w14:val="none"/>
              </w:rPr>
              <w:t>H</w:t>
            </w:r>
            <w:r w:rsidRPr="00292FA5">
              <w:rPr>
                <w:rFonts w:ascii="Times New Roman" w:eastAsia="Calibri" w:hAnsi="Times New Roman" w:cs="Times New Roman"/>
                <w:vertAlign w:val="subscript"/>
                <w:lang w:val="ru-RU"/>
                <w14:ligatures w14:val="none"/>
              </w:rPr>
              <w:t>14</w:t>
            </w:r>
            <w:r w:rsidRPr="00292FA5">
              <w:rPr>
                <w:rFonts w:ascii="Times New Roman" w:eastAsia="Calibri" w:hAnsi="Times New Roman" w:cs="Times New Roman"/>
                <w:lang w:val="ru-RU"/>
                <w14:ligatures w14:val="none"/>
              </w:rPr>
              <w:t>F</w:t>
            </w:r>
            <w:r w:rsidRPr="00292FA5">
              <w:rPr>
                <w:rFonts w:ascii="Times New Roman" w:eastAsia="Calibri" w:hAnsi="Times New Roman" w:cs="Times New Roman"/>
                <w:vertAlign w:val="subscript"/>
                <w:lang w:val="ru-RU"/>
                <w14:ligatures w14:val="none"/>
              </w:rPr>
              <w:t>6</w:t>
            </w:r>
            <w:r w:rsidRPr="00292FA5">
              <w:rPr>
                <w:rFonts w:ascii="Times New Roman" w:eastAsia="Calibri" w:hAnsi="Times New Roman" w:cs="Times New Roman"/>
                <w:lang w:val="ru-RU"/>
                <w14:ligatures w14:val="none"/>
              </w:rPr>
              <w:t>N</w:t>
            </w:r>
            <w:r w:rsidRPr="00292FA5">
              <w:rPr>
                <w:rFonts w:ascii="Times New Roman" w:eastAsia="Calibri" w:hAnsi="Times New Roman" w:cs="Times New Roman"/>
                <w:vertAlign w:val="subscript"/>
                <w:lang w:val="ru-RU"/>
                <w14:ligatures w14:val="none"/>
              </w:rPr>
              <w:t>3</w:t>
            </w:r>
            <w:r w:rsidRPr="00292FA5">
              <w:rPr>
                <w:rFonts w:ascii="Times New Roman" w:eastAsia="Calibri" w:hAnsi="Times New Roman" w:cs="Times New Roman"/>
                <w:lang w:val="ru-RU"/>
                <w14:ligatures w14:val="none"/>
              </w:rPr>
              <w:t>OP</w:t>
            </w:r>
          </w:p>
        </w:tc>
      </w:tr>
      <w:tr w:rsidR="00BD544F" w:rsidRPr="00292FA5" w14:paraId="2F7EC716" w14:textId="77777777" w:rsidTr="00554237">
        <w:trPr>
          <w:trHeight w:val="950"/>
        </w:trPr>
        <w:tc>
          <w:tcPr>
            <w:tcW w:w="567"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E7D3F7F" w14:textId="01CE80D0"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bCs/>
                <w:lang w:val="ru-RU"/>
                <w14:ligatures w14:val="none"/>
              </w:rPr>
            </w:pPr>
            <w:r>
              <w:rPr>
                <w:rFonts w:ascii="Times New Roman" w:eastAsia="Calibri" w:hAnsi="Times New Roman" w:cs="Times New Roman"/>
                <w:bCs/>
                <w:lang w:val="ru-RU"/>
                <w14:ligatures w14:val="none"/>
              </w:rPr>
              <w:t>2.15</w:t>
            </w:r>
          </w:p>
        </w:tc>
        <w:tc>
          <w:tcPr>
            <w:tcW w:w="594" w:type="pct"/>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15F9B8FD" w14:textId="7BC20D28" w:rsidR="00BD544F" w:rsidRPr="00BD544F" w:rsidRDefault="00BD544F" w:rsidP="00BD544F">
            <w:pPr>
              <w:tabs>
                <w:tab w:val="left" w:pos="1560"/>
                <w:tab w:val="left" w:pos="7230"/>
              </w:tabs>
              <w:spacing w:after="0" w:line="240" w:lineRule="auto"/>
              <w:contextualSpacing/>
              <w:jc w:val="center"/>
              <w:rPr>
                <w:rFonts w:ascii="Times New Roman" w:eastAsia="Calibri" w:hAnsi="Times New Roman" w:cs="Times New Roman"/>
                <w:lang w:val="ru-RU"/>
                <w14:ligatures w14:val="none"/>
              </w:rPr>
            </w:pPr>
            <w:r w:rsidRPr="00BD544F">
              <w:rPr>
                <w:rFonts w:ascii="Times New Roman" w:hAnsi="Times New Roman" w:cs="Times New Roman"/>
              </w:rPr>
              <w:t>80,</w:t>
            </w:r>
            <w:r w:rsidR="004D739E">
              <w:rPr>
                <w:rFonts w:ascii="Times New Roman" w:hAnsi="Times New Roman" w:cs="Times New Roman"/>
                <w:lang w:val="kk-KZ"/>
              </w:rPr>
              <w:t>0</w:t>
            </w:r>
            <w:r w:rsidRPr="00BD544F">
              <w:rPr>
                <w:rFonts w:ascii="Times New Roman" w:hAnsi="Times New Roman" w:cs="Times New Roman"/>
              </w:rPr>
              <w:t xml:space="preserve"> ± 0,5</w:t>
            </w:r>
          </w:p>
        </w:tc>
        <w:tc>
          <w:tcPr>
            <w:tcW w:w="595" w:type="pct"/>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vAlign w:val="center"/>
          </w:tcPr>
          <w:p w14:paraId="283A9130" w14:textId="229BF059"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ru-RU"/>
                <w14:ligatures w14:val="none"/>
              </w:rPr>
            </w:pPr>
            <w:r w:rsidRPr="00292FA5">
              <w:rPr>
                <w:rFonts w:ascii="Times New Roman" w:eastAsia="Calibri" w:hAnsi="Times New Roman" w:cs="Times New Roman"/>
                <w:lang w:val="ru-RU"/>
                <w14:ligatures w14:val="none"/>
              </w:rPr>
              <w:t xml:space="preserve">24 </w:t>
            </w:r>
            <w:proofErr w:type="spellStart"/>
            <w:r>
              <w:rPr>
                <w:rFonts w:ascii="Times New Roman" w:eastAsia="Calibri" w:hAnsi="Times New Roman" w:cs="Times New Roman"/>
                <w:lang w:val="ru-RU"/>
                <w14:ligatures w14:val="none"/>
              </w:rPr>
              <w:t>сағ</w:t>
            </w:r>
            <w:proofErr w:type="spellEnd"/>
          </w:p>
        </w:tc>
        <w:tc>
          <w:tcPr>
            <w:tcW w:w="59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9E098A8"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ru-RU"/>
                <w14:ligatures w14:val="none"/>
              </w:rPr>
            </w:pPr>
            <w:r w:rsidRPr="00292FA5">
              <w:rPr>
                <w:rFonts w:ascii="Times New Roman" w:eastAsia="Calibri" w:hAnsi="Times New Roman" w:cs="Times New Roman"/>
                <w:lang w:val="ru-RU"/>
                <w14:ligatures w14:val="none"/>
              </w:rPr>
              <w:t>180‒182</w:t>
            </w:r>
          </w:p>
        </w:tc>
        <w:tc>
          <w:tcPr>
            <w:tcW w:w="59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84D440A"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color w:val="000000"/>
                <w:lang w:val="ru-RU"/>
                <w14:ligatures w14:val="none"/>
              </w:rPr>
            </w:pPr>
            <w:r w:rsidRPr="00292FA5">
              <w:rPr>
                <w:rFonts w:ascii="Times New Roman" w:eastAsia="Calibri" w:hAnsi="Times New Roman" w:cs="Times New Roman"/>
                <w:color w:val="000000"/>
                <w:lang w:val="ru-RU"/>
                <w14:ligatures w14:val="none"/>
              </w:rPr>
              <w:t>0,01</w:t>
            </w:r>
          </w:p>
        </w:tc>
        <w:tc>
          <w:tcPr>
            <w:tcW w:w="573" w:type="pct"/>
            <w:tcBorders>
              <w:top w:val="single" w:sz="4" w:space="0" w:color="000000"/>
              <w:left w:val="single" w:sz="4" w:space="0" w:color="000000"/>
              <w:bottom w:val="single" w:sz="4" w:space="0" w:color="000000"/>
              <w:right w:val="single" w:sz="4" w:space="0" w:color="auto"/>
            </w:tcBorders>
            <w:tcMar>
              <w:left w:w="108" w:type="dxa"/>
              <w:right w:w="108" w:type="dxa"/>
            </w:tcMar>
            <w:vAlign w:val="center"/>
          </w:tcPr>
          <w:p w14:paraId="773819C2"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u w:val="single"/>
                <w:lang w:val="kk-KZ"/>
                <w14:ligatures w14:val="none"/>
              </w:rPr>
            </w:pPr>
            <w:r w:rsidRPr="00292FA5">
              <w:rPr>
                <w:rFonts w:ascii="Times New Roman" w:eastAsia="Calibri" w:hAnsi="Times New Roman" w:cs="Times New Roman"/>
                <w:u w:val="single"/>
                <w:lang w:val="en-US"/>
                <w14:ligatures w14:val="none"/>
              </w:rPr>
              <w:t>26,3</w:t>
            </w:r>
            <w:r w:rsidRPr="00292FA5">
              <w:rPr>
                <w:rFonts w:ascii="Times New Roman" w:eastAsia="Calibri" w:hAnsi="Times New Roman" w:cs="Times New Roman"/>
                <w:u w:val="single"/>
                <w:lang w:val="kk-KZ"/>
                <w14:ligatures w14:val="none"/>
              </w:rPr>
              <w:t>1</w:t>
            </w:r>
          </w:p>
          <w:p w14:paraId="3E41176B"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highlight w:val="yellow"/>
                <w:lang w:val="en-US"/>
                <w14:ligatures w14:val="none"/>
              </w:rPr>
            </w:pPr>
            <w:r w:rsidRPr="00292FA5">
              <w:rPr>
                <w:rFonts w:ascii="Times New Roman" w:eastAsia="Calibri" w:hAnsi="Times New Roman" w:cs="Times New Roman"/>
                <w:lang w:val="en-US"/>
                <w14:ligatures w14:val="none"/>
              </w:rPr>
              <w:t>26,50</w:t>
            </w:r>
          </w:p>
        </w:tc>
        <w:tc>
          <w:tcPr>
            <w:tcW w:w="573" w:type="pct"/>
            <w:tcBorders>
              <w:top w:val="single" w:sz="4" w:space="0" w:color="000000"/>
              <w:left w:val="single" w:sz="4" w:space="0" w:color="auto"/>
              <w:bottom w:val="single" w:sz="4" w:space="0" w:color="000000"/>
              <w:right w:val="single" w:sz="4" w:space="0" w:color="000000"/>
            </w:tcBorders>
            <w:vAlign w:val="center"/>
          </w:tcPr>
          <w:p w14:paraId="622C4C18"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u w:val="single"/>
                <w:lang w:val="kk-KZ"/>
                <w14:ligatures w14:val="none"/>
              </w:rPr>
            </w:pPr>
            <w:r w:rsidRPr="00292FA5">
              <w:rPr>
                <w:rFonts w:ascii="Times New Roman" w:eastAsia="Calibri" w:hAnsi="Times New Roman" w:cs="Times New Roman"/>
                <w:u w:val="single"/>
                <w:lang w:val="en-US"/>
                <w14:ligatures w14:val="none"/>
              </w:rPr>
              <w:t>4,</w:t>
            </w:r>
            <w:r w:rsidRPr="00292FA5">
              <w:rPr>
                <w:rFonts w:ascii="Times New Roman" w:eastAsia="Calibri" w:hAnsi="Times New Roman" w:cs="Times New Roman"/>
                <w:u w:val="single"/>
                <w:lang w:val="kk-KZ"/>
                <w14:ligatures w14:val="none"/>
              </w:rPr>
              <w:t>28</w:t>
            </w:r>
          </w:p>
          <w:p w14:paraId="587027F5"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highlight w:val="yellow"/>
                <w:lang w:val="en-US"/>
                <w14:ligatures w14:val="none"/>
              </w:rPr>
            </w:pPr>
            <w:r w:rsidRPr="00292FA5">
              <w:rPr>
                <w:rFonts w:ascii="Times New Roman" w:eastAsia="Calibri" w:hAnsi="Times New Roman" w:cs="Times New Roman"/>
                <w:lang w:val="en-US"/>
                <w14:ligatures w14:val="none"/>
              </w:rPr>
              <w:t>4,45</w:t>
            </w:r>
          </w:p>
        </w:tc>
        <w:tc>
          <w:tcPr>
            <w:tcW w:w="908" w:type="pct"/>
            <w:tcBorders>
              <w:top w:val="single" w:sz="4" w:space="0" w:color="000000"/>
              <w:left w:val="single" w:sz="4" w:space="0" w:color="000000"/>
              <w:bottom w:val="single" w:sz="4" w:space="0" w:color="auto"/>
              <w:right w:val="single" w:sz="4" w:space="0" w:color="000000"/>
            </w:tcBorders>
            <w:tcMar>
              <w:left w:w="108" w:type="dxa"/>
              <w:right w:w="108" w:type="dxa"/>
            </w:tcMar>
            <w:vAlign w:val="center"/>
          </w:tcPr>
          <w:p w14:paraId="61B9C9C7"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highlight w:val="yellow"/>
                <w:lang w:val="ru-RU"/>
                <w14:ligatures w14:val="none"/>
              </w:rPr>
            </w:pPr>
            <w:r w:rsidRPr="00292FA5">
              <w:rPr>
                <w:rFonts w:ascii="Times New Roman" w:eastAsia="Calibri" w:hAnsi="Times New Roman" w:cs="Times New Roman"/>
                <w:lang w:val="kk-KZ"/>
                <w14:ligatures w14:val="none"/>
              </w:rPr>
              <w:t>C</w:t>
            </w:r>
            <w:r w:rsidRPr="00292FA5">
              <w:rPr>
                <w:rFonts w:ascii="Times New Roman" w:eastAsia="Calibri" w:hAnsi="Times New Roman" w:cs="Times New Roman"/>
                <w:vertAlign w:val="subscript"/>
                <w:lang w:val="kk-KZ"/>
                <w14:ligatures w14:val="none"/>
              </w:rPr>
              <w:t>7</w:t>
            </w:r>
            <w:r w:rsidRPr="00292FA5">
              <w:rPr>
                <w:rFonts w:ascii="Times New Roman" w:eastAsia="Calibri" w:hAnsi="Times New Roman" w:cs="Times New Roman"/>
                <w:lang w:val="kk-KZ"/>
                <w14:ligatures w14:val="none"/>
              </w:rPr>
              <w:t>H</w:t>
            </w:r>
            <w:r w:rsidRPr="00292FA5">
              <w:rPr>
                <w:rFonts w:ascii="Times New Roman" w:eastAsia="Calibri" w:hAnsi="Times New Roman" w:cs="Times New Roman"/>
                <w:vertAlign w:val="subscript"/>
                <w:lang w:val="kk-KZ"/>
                <w14:ligatures w14:val="none"/>
              </w:rPr>
              <w:t>14</w:t>
            </w:r>
            <w:r w:rsidRPr="00292FA5">
              <w:rPr>
                <w:rFonts w:ascii="Times New Roman" w:eastAsia="Calibri" w:hAnsi="Times New Roman" w:cs="Times New Roman"/>
                <w:lang w:val="kk-KZ"/>
                <w14:ligatures w14:val="none"/>
              </w:rPr>
              <w:t>F</w:t>
            </w:r>
            <w:r w:rsidRPr="00292FA5">
              <w:rPr>
                <w:rFonts w:ascii="Times New Roman" w:eastAsia="Calibri" w:hAnsi="Times New Roman" w:cs="Times New Roman"/>
                <w:vertAlign w:val="subscript"/>
                <w:lang w:val="kk-KZ"/>
                <w14:ligatures w14:val="none"/>
              </w:rPr>
              <w:t>6</w:t>
            </w:r>
            <w:r w:rsidRPr="00292FA5">
              <w:rPr>
                <w:rFonts w:ascii="Times New Roman" w:eastAsia="Calibri" w:hAnsi="Times New Roman" w:cs="Times New Roman"/>
                <w:lang w:val="kk-KZ"/>
                <w14:ligatures w14:val="none"/>
              </w:rPr>
              <w:t>N</w:t>
            </w:r>
            <w:r w:rsidRPr="00292FA5">
              <w:rPr>
                <w:rFonts w:ascii="Times New Roman" w:eastAsia="Calibri" w:hAnsi="Times New Roman" w:cs="Times New Roman"/>
                <w:vertAlign w:val="subscript"/>
                <w:lang w:val="kk-KZ"/>
                <w14:ligatures w14:val="none"/>
              </w:rPr>
              <w:t>3</w:t>
            </w:r>
            <w:r w:rsidRPr="00292FA5">
              <w:rPr>
                <w:rFonts w:ascii="Times New Roman" w:eastAsia="Calibri" w:hAnsi="Times New Roman" w:cs="Times New Roman"/>
                <w:lang w:val="kk-KZ"/>
                <w14:ligatures w14:val="none"/>
              </w:rPr>
              <w:t>PS</w:t>
            </w:r>
          </w:p>
        </w:tc>
      </w:tr>
      <w:tr w:rsidR="00BD544F" w:rsidRPr="00292FA5" w14:paraId="58192539" w14:textId="77777777" w:rsidTr="00554237">
        <w:trPr>
          <w:trHeight w:val="654"/>
        </w:trPr>
        <w:tc>
          <w:tcPr>
            <w:tcW w:w="567"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DA87122" w14:textId="5A92ED23"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bCs/>
                <w:lang w:val="ru-RU"/>
                <w14:ligatures w14:val="none"/>
              </w:rPr>
            </w:pPr>
            <w:r>
              <w:rPr>
                <w:rFonts w:ascii="Times New Roman" w:eastAsia="Calibri" w:hAnsi="Times New Roman" w:cs="Times New Roman"/>
                <w:bCs/>
                <w:lang w:val="ru-RU"/>
                <w14:ligatures w14:val="none"/>
              </w:rPr>
              <w:t>2.16</w:t>
            </w:r>
          </w:p>
        </w:tc>
        <w:tc>
          <w:tcPr>
            <w:tcW w:w="594" w:type="pct"/>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3208EC89" w14:textId="4DAF58B9" w:rsidR="00BD544F" w:rsidRPr="00BD544F" w:rsidRDefault="00BD544F" w:rsidP="00BD544F">
            <w:pPr>
              <w:tabs>
                <w:tab w:val="left" w:pos="1560"/>
                <w:tab w:val="left" w:pos="7230"/>
              </w:tabs>
              <w:spacing w:after="0" w:line="240" w:lineRule="auto"/>
              <w:contextualSpacing/>
              <w:jc w:val="center"/>
              <w:rPr>
                <w:rFonts w:ascii="Times New Roman" w:eastAsia="Calibri" w:hAnsi="Times New Roman" w:cs="Times New Roman"/>
                <w:lang w:val="ru-RU"/>
                <w14:ligatures w14:val="none"/>
              </w:rPr>
            </w:pPr>
            <w:r w:rsidRPr="00BD544F">
              <w:rPr>
                <w:rFonts w:ascii="Times New Roman" w:hAnsi="Times New Roman" w:cs="Times New Roman"/>
              </w:rPr>
              <w:t>85,0 ± 0,5</w:t>
            </w:r>
          </w:p>
        </w:tc>
        <w:tc>
          <w:tcPr>
            <w:tcW w:w="595" w:type="pct"/>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vAlign w:val="center"/>
          </w:tcPr>
          <w:p w14:paraId="1B670CAD" w14:textId="5360487E"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ru-RU"/>
                <w14:ligatures w14:val="none"/>
              </w:rPr>
            </w:pPr>
            <w:r w:rsidRPr="00292FA5">
              <w:rPr>
                <w:rFonts w:ascii="Times New Roman" w:eastAsia="Calibri" w:hAnsi="Times New Roman" w:cs="Times New Roman"/>
                <w:lang w:val="ru-RU"/>
                <w14:ligatures w14:val="none"/>
              </w:rPr>
              <w:t xml:space="preserve">24 </w:t>
            </w:r>
            <w:proofErr w:type="spellStart"/>
            <w:r>
              <w:rPr>
                <w:rFonts w:ascii="Times New Roman" w:eastAsia="Calibri" w:hAnsi="Times New Roman" w:cs="Times New Roman"/>
                <w:lang w:val="ru-RU"/>
                <w14:ligatures w14:val="none"/>
              </w:rPr>
              <w:t>сағ</w:t>
            </w:r>
            <w:proofErr w:type="spellEnd"/>
          </w:p>
        </w:tc>
        <w:tc>
          <w:tcPr>
            <w:tcW w:w="59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B5E1892"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ru-RU"/>
                <w14:ligatures w14:val="none"/>
              </w:rPr>
            </w:pPr>
            <w:r w:rsidRPr="00292FA5">
              <w:rPr>
                <w:rFonts w:ascii="Times New Roman" w:eastAsia="Calibri" w:hAnsi="Times New Roman" w:cs="Times New Roman"/>
                <w:lang w:val="ru-RU"/>
                <w14:ligatures w14:val="none"/>
              </w:rPr>
              <w:t>240‒242</w:t>
            </w:r>
          </w:p>
        </w:tc>
        <w:tc>
          <w:tcPr>
            <w:tcW w:w="59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3E17D12"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color w:val="000000"/>
                <w:lang w:val="ru-RU"/>
                <w14:ligatures w14:val="none"/>
              </w:rPr>
            </w:pPr>
            <w:r w:rsidRPr="00292FA5">
              <w:rPr>
                <w:rFonts w:ascii="Times New Roman" w:eastAsia="Calibri" w:hAnsi="Times New Roman" w:cs="Times New Roman"/>
                <w:color w:val="000000"/>
                <w:lang w:val="ru-RU"/>
                <w14:ligatures w14:val="none"/>
              </w:rPr>
              <w:t>0,01</w:t>
            </w:r>
          </w:p>
        </w:tc>
        <w:tc>
          <w:tcPr>
            <w:tcW w:w="573" w:type="pct"/>
            <w:tcBorders>
              <w:top w:val="single" w:sz="4" w:space="0" w:color="000000"/>
              <w:left w:val="single" w:sz="4" w:space="0" w:color="000000"/>
              <w:bottom w:val="single" w:sz="4" w:space="0" w:color="000000"/>
              <w:right w:val="single" w:sz="4" w:space="0" w:color="auto"/>
            </w:tcBorders>
            <w:tcMar>
              <w:left w:w="108" w:type="dxa"/>
              <w:right w:w="108" w:type="dxa"/>
            </w:tcMar>
            <w:vAlign w:val="center"/>
          </w:tcPr>
          <w:p w14:paraId="3C87E1D3"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u w:val="single"/>
                <w:lang w:val="kk-KZ"/>
                <w14:ligatures w14:val="none"/>
              </w:rPr>
            </w:pPr>
            <w:r w:rsidRPr="00292FA5">
              <w:rPr>
                <w:rFonts w:ascii="Times New Roman" w:eastAsia="Calibri" w:hAnsi="Times New Roman" w:cs="Times New Roman"/>
                <w:u w:val="single"/>
                <w:lang w:val="en-US"/>
                <w14:ligatures w14:val="none"/>
              </w:rPr>
              <w:t>41</w:t>
            </w:r>
            <w:r w:rsidRPr="00292FA5">
              <w:rPr>
                <w:rFonts w:ascii="Times New Roman" w:eastAsia="Calibri" w:hAnsi="Times New Roman" w:cs="Times New Roman"/>
                <w:u w:val="single"/>
                <w:lang w:val="ru-RU"/>
                <w14:ligatures w14:val="none"/>
              </w:rPr>
              <w:t>,</w:t>
            </w:r>
            <w:r w:rsidRPr="00292FA5">
              <w:rPr>
                <w:rFonts w:ascii="Times New Roman" w:eastAsia="Calibri" w:hAnsi="Times New Roman" w:cs="Times New Roman"/>
                <w:u w:val="single"/>
                <w:lang w:val="kk-KZ"/>
                <w14:ligatures w14:val="none"/>
              </w:rPr>
              <w:t>48</w:t>
            </w:r>
          </w:p>
          <w:p w14:paraId="43EF1DAA"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kk-KZ"/>
                <w14:ligatures w14:val="none"/>
              </w:rPr>
            </w:pPr>
            <w:r w:rsidRPr="00292FA5">
              <w:rPr>
                <w:rFonts w:ascii="Times New Roman" w:eastAsia="Calibri" w:hAnsi="Times New Roman" w:cs="Times New Roman"/>
                <w:lang w:val="ru-RU"/>
                <w14:ligatures w14:val="none"/>
              </w:rPr>
              <w:t>41,50</w:t>
            </w:r>
          </w:p>
        </w:tc>
        <w:tc>
          <w:tcPr>
            <w:tcW w:w="573" w:type="pct"/>
            <w:tcBorders>
              <w:top w:val="single" w:sz="4" w:space="0" w:color="000000"/>
              <w:left w:val="single" w:sz="4" w:space="0" w:color="auto"/>
              <w:bottom w:val="single" w:sz="4" w:space="0" w:color="000000"/>
              <w:right w:val="single" w:sz="4" w:space="0" w:color="000000"/>
            </w:tcBorders>
            <w:vAlign w:val="center"/>
          </w:tcPr>
          <w:p w14:paraId="4751DD92"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u w:val="single"/>
                <w:lang w:val="kk-KZ"/>
                <w14:ligatures w14:val="none"/>
              </w:rPr>
            </w:pPr>
            <w:r w:rsidRPr="00292FA5">
              <w:rPr>
                <w:rFonts w:ascii="Times New Roman" w:eastAsia="Calibri" w:hAnsi="Times New Roman" w:cs="Times New Roman"/>
                <w:u w:val="single"/>
                <w:lang w:val="kk-KZ"/>
                <w14:ligatures w14:val="none"/>
              </w:rPr>
              <w:t>5</w:t>
            </w:r>
            <w:r w:rsidRPr="00292FA5">
              <w:rPr>
                <w:rFonts w:ascii="Times New Roman" w:eastAsia="Calibri" w:hAnsi="Times New Roman" w:cs="Times New Roman"/>
                <w:u w:val="single"/>
                <w:lang w:val="ru-RU"/>
                <w14:ligatures w14:val="none"/>
              </w:rPr>
              <w:t>,4</w:t>
            </w:r>
            <w:r w:rsidRPr="00292FA5">
              <w:rPr>
                <w:rFonts w:ascii="Times New Roman" w:eastAsia="Calibri" w:hAnsi="Times New Roman" w:cs="Times New Roman"/>
                <w:u w:val="single"/>
                <w:lang w:val="kk-KZ"/>
                <w14:ligatures w14:val="none"/>
              </w:rPr>
              <w:t>6</w:t>
            </w:r>
          </w:p>
          <w:p w14:paraId="2AAE0993"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kk-KZ"/>
                <w14:ligatures w14:val="none"/>
              </w:rPr>
            </w:pPr>
            <w:r w:rsidRPr="00292FA5">
              <w:rPr>
                <w:rFonts w:ascii="Times New Roman" w:eastAsia="Calibri" w:hAnsi="Times New Roman" w:cs="Times New Roman"/>
                <w:lang w:val="kk-KZ"/>
                <w14:ligatures w14:val="none"/>
              </w:rPr>
              <w:t>5,09</w:t>
            </w:r>
          </w:p>
        </w:tc>
        <w:tc>
          <w:tcPr>
            <w:tcW w:w="908" w:type="pct"/>
            <w:tcBorders>
              <w:top w:val="single" w:sz="4" w:space="0" w:color="auto"/>
              <w:left w:val="single" w:sz="4" w:space="0" w:color="000000"/>
              <w:bottom w:val="single" w:sz="4" w:space="0" w:color="000000"/>
              <w:right w:val="single" w:sz="4" w:space="0" w:color="000000"/>
            </w:tcBorders>
            <w:tcMar>
              <w:left w:w="108" w:type="dxa"/>
              <w:right w:w="108" w:type="dxa"/>
            </w:tcMar>
            <w:vAlign w:val="center"/>
          </w:tcPr>
          <w:p w14:paraId="71B21694" w14:textId="77777777" w:rsidR="00BD544F" w:rsidRPr="00292FA5" w:rsidRDefault="00BD544F" w:rsidP="00BD544F">
            <w:pPr>
              <w:tabs>
                <w:tab w:val="left" w:pos="1560"/>
                <w:tab w:val="left" w:pos="7230"/>
              </w:tabs>
              <w:spacing w:after="0" w:line="240" w:lineRule="auto"/>
              <w:contextualSpacing/>
              <w:jc w:val="center"/>
              <w:rPr>
                <w:rFonts w:ascii="Times New Roman" w:eastAsia="Calibri" w:hAnsi="Times New Roman" w:cs="Times New Roman"/>
                <w:lang w:val="ru-RU"/>
                <w14:ligatures w14:val="none"/>
              </w:rPr>
            </w:pPr>
            <w:r w:rsidRPr="00292FA5">
              <w:rPr>
                <w:rFonts w:ascii="Times New Roman" w:eastAsia="Calibri" w:hAnsi="Times New Roman" w:cs="Times New Roman"/>
                <w:lang w:val="ru-RU"/>
                <w14:ligatures w14:val="none"/>
              </w:rPr>
              <w:t>C</w:t>
            </w:r>
            <w:r w:rsidRPr="00292FA5">
              <w:rPr>
                <w:rFonts w:ascii="Times New Roman" w:eastAsia="Calibri" w:hAnsi="Times New Roman" w:cs="Times New Roman"/>
                <w:vertAlign w:val="subscript"/>
                <w:lang w:val="ru-RU"/>
                <w14:ligatures w14:val="none"/>
              </w:rPr>
              <w:t>13</w:t>
            </w:r>
            <w:r w:rsidRPr="00292FA5">
              <w:rPr>
                <w:rFonts w:ascii="Times New Roman" w:eastAsia="Calibri" w:hAnsi="Times New Roman" w:cs="Times New Roman"/>
                <w:lang w:val="ru-RU"/>
                <w14:ligatures w14:val="none"/>
              </w:rPr>
              <w:t>H</w:t>
            </w:r>
            <w:r w:rsidRPr="00292FA5">
              <w:rPr>
                <w:rFonts w:ascii="Times New Roman" w:eastAsia="Calibri" w:hAnsi="Times New Roman" w:cs="Times New Roman"/>
                <w:vertAlign w:val="subscript"/>
                <w:lang w:val="ru-RU"/>
                <w14:ligatures w14:val="none"/>
              </w:rPr>
              <w:t>19</w:t>
            </w:r>
            <w:r w:rsidRPr="00292FA5">
              <w:rPr>
                <w:rFonts w:ascii="Times New Roman" w:eastAsia="Calibri" w:hAnsi="Times New Roman" w:cs="Times New Roman"/>
                <w:lang w:val="ru-RU"/>
                <w14:ligatures w14:val="none"/>
              </w:rPr>
              <w:t>F</w:t>
            </w:r>
            <w:r w:rsidRPr="00292FA5">
              <w:rPr>
                <w:rFonts w:ascii="Times New Roman" w:eastAsia="Calibri" w:hAnsi="Times New Roman" w:cs="Times New Roman"/>
                <w:vertAlign w:val="subscript"/>
                <w:lang w:val="ru-RU"/>
                <w14:ligatures w14:val="none"/>
              </w:rPr>
              <w:t>6</w:t>
            </w:r>
            <w:r w:rsidRPr="00292FA5">
              <w:rPr>
                <w:rFonts w:ascii="Times New Roman" w:eastAsia="Calibri" w:hAnsi="Times New Roman" w:cs="Times New Roman"/>
                <w:lang w:val="ru-RU"/>
                <w14:ligatures w14:val="none"/>
              </w:rPr>
              <w:t>N</w:t>
            </w:r>
            <w:r w:rsidRPr="00292FA5">
              <w:rPr>
                <w:rFonts w:ascii="Times New Roman" w:eastAsia="Calibri" w:hAnsi="Times New Roman" w:cs="Times New Roman"/>
                <w:vertAlign w:val="subscript"/>
                <w:lang w:val="ru-RU"/>
                <w14:ligatures w14:val="none"/>
              </w:rPr>
              <w:t>4</w:t>
            </w:r>
            <w:r w:rsidRPr="00292FA5">
              <w:rPr>
                <w:rFonts w:ascii="Times New Roman" w:eastAsia="Calibri" w:hAnsi="Times New Roman" w:cs="Times New Roman"/>
                <w:lang w:val="ru-RU"/>
                <w14:ligatures w14:val="none"/>
              </w:rPr>
              <w:t>P</w:t>
            </w:r>
          </w:p>
        </w:tc>
      </w:tr>
    </w:tbl>
    <w:p w14:paraId="52F5016B" w14:textId="27DDB180" w:rsidR="00F00183" w:rsidRPr="00061E4E" w:rsidRDefault="00661B3E" w:rsidP="00865593">
      <w:pPr>
        <w:tabs>
          <w:tab w:val="left" w:pos="1560"/>
          <w:tab w:val="left" w:pos="7230"/>
        </w:tabs>
        <w:spacing w:after="0" w:line="259" w:lineRule="auto"/>
        <w:jc w:val="both"/>
        <w:rPr>
          <w:rFonts w:ascii="Times New Roman" w:eastAsia="Calibri" w:hAnsi="Times New Roman" w:cs="Times New Roman"/>
          <w:bCs/>
          <w:kern w:val="0"/>
          <w:sz w:val="28"/>
          <w:szCs w:val="28"/>
          <w:lang w:val="kk-KZ"/>
          <w14:ligatures w14:val="none"/>
        </w:rPr>
      </w:pPr>
      <w:r>
        <w:rPr>
          <w:rFonts w:ascii="Times New Roman" w:eastAsia="Calibri" w:hAnsi="Times New Roman" w:cs="Times New Roman"/>
          <w:bCs/>
          <w:kern w:val="0"/>
          <w:sz w:val="28"/>
          <w:szCs w:val="28"/>
          <w:lang w:val="kk-KZ"/>
          <w14:ligatures w14:val="none"/>
        </w:rPr>
        <w:t>К</w:t>
      </w:r>
      <w:r w:rsidR="005D274C" w:rsidRPr="005D274C">
        <w:rPr>
          <w:rFonts w:ascii="Times New Roman" w:eastAsia="Calibri" w:hAnsi="Times New Roman" w:cs="Times New Roman"/>
          <w:bCs/>
          <w:kern w:val="0"/>
          <w:sz w:val="28"/>
          <w:szCs w:val="28"/>
          <w:lang w:val="kk-KZ"/>
          <w14:ligatures w14:val="none"/>
        </w:rPr>
        <w:t xml:space="preserve">есте </w:t>
      </w:r>
      <w:r w:rsidR="00C80651">
        <w:rPr>
          <w:rFonts w:ascii="Times New Roman" w:eastAsia="Calibri" w:hAnsi="Times New Roman" w:cs="Times New Roman"/>
          <w:bCs/>
          <w:kern w:val="0"/>
          <w:sz w:val="28"/>
          <w:szCs w:val="28"/>
          <w:lang w:val="kk-KZ"/>
          <w14:ligatures w14:val="none"/>
        </w:rPr>
        <w:t>3</w:t>
      </w:r>
      <w:r>
        <w:rPr>
          <w:rFonts w:ascii="Times New Roman" w:eastAsia="Calibri" w:hAnsi="Times New Roman" w:cs="Times New Roman"/>
          <w:bCs/>
          <w:kern w:val="0"/>
          <w:sz w:val="28"/>
          <w:szCs w:val="28"/>
          <w:lang w:val="kk-KZ"/>
          <w14:ligatures w14:val="none"/>
        </w:rPr>
        <w:t>.</w:t>
      </w:r>
      <w:r w:rsidR="0001287F">
        <w:rPr>
          <w:rFonts w:ascii="Times New Roman" w:eastAsia="Calibri" w:hAnsi="Times New Roman" w:cs="Times New Roman"/>
          <w:bCs/>
          <w:kern w:val="0"/>
          <w:sz w:val="28"/>
          <w:szCs w:val="28"/>
          <w:lang w:val="kk-KZ"/>
          <w14:ligatures w14:val="none"/>
        </w:rPr>
        <w:t>3</w:t>
      </w:r>
      <w:r>
        <w:rPr>
          <w:rFonts w:ascii="Times New Roman" w:eastAsia="Calibri" w:hAnsi="Times New Roman" w:cs="Times New Roman"/>
          <w:bCs/>
          <w:kern w:val="0"/>
          <w:sz w:val="28"/>
          <w:szCs w:val="28"/>
          <w:lang w:val="kk-KZ"/>
          <w14:ligatures w14:val="none"/>
        </w:rPr>
        <w:t xml:space="preserve"> </w:t>
      </w:r>
      <w:r w:rsidR="005D274C" w:rsidRPr="005D274C">
        <w:rPr>
          <w:rFonts w:ascii="Times New Roman" w:eastAsia="Calibri" w:hAnsi="Times New Roman" w:cs="Times New Roman"/>
          <w:bCs/>
          <w:kern w:val="0"/>
          <w:sz w:val="28"/>
          <w:szCs w:val="28"/>
          <w:lang w:val="kk-KZ"/>
          <w14:ligatures w14:val="none"/>
        </w:rPr>
        <w:t>‒ 2-аминоспиропиразолил аммоний хлоридтерінің (</w:t>
      </w:r>
      <w:r w:rsidR="005D274C">
        <w:rPr>
          <w:rFonts w:ascii="Times New Roman" w:eastAsia="Calibri" w:hAnsi="Times New Roman" w:cs="Times New Roman"/>
          <w:bCs/>
          <w:kern w:val="0"/>
          <w:sz w:val="28"/>
          <w:szCs w:val="28"/>
          <w:lang w:val="kk-KZ"/>
          <w14:ligatures w14:val="none"/>
        </w:rPr>
        <w:t>2.</w:t>
      </w:r>
      <w:r w:rsidR="001E0EA5">
        <w:rPr>
          <w:rFonts w:ascii="Times New Roman" w:eastAsia="Calibri" w:hAnsi="Times New Roman" w:cs="Times New Roman"/>
          <w:bCs/>
          <w:kern w:val="0"/>
          <w:sz w:val="28"/>
          <w:szCs w:val="28"/>
          <w:lang w:val="kk-KZ"/>
          <w14:ligatures w14:val="none"/>
        </w:rPr>
        <w:t>9</w:t>
      </w:r>
      <w:r w:rsidR="00B83A58">
        <w:rPr>
          <w:rFonts w:ascii="Times New Roman" w:eastAsia="Calibri" w:hAnsi="Times New Roman" w:cs="Times New Roman"/>
          <w:bCs/>
          <w:kern w:val="0"/>
          <w:sz w:val="28"/>
          <w:szCs w:val="28"/>
          <w:lang w:val="kk-KZ"/>
          <w14:ligatures w14:val="none"/>
        </w:rPr>
        <w:t>-2.</w:t>
      </w:r>
      <w:r w:rsidR="001E0EA5">
        <w:rPr>
          <w:rFonts w:ascii="Times New Roman" w:eastAsia="Calibri" w:hAnsi="Times New Roman" w:cs="Times New Roman"/>
          <w:bCs/>
          <w:kern w:val="0"/>
          <w:sz w:val="28"/>
          <w:szCs w:val="28"/>
          <w:lang w:val="kk-KZ"/>
          <w14:ligatures w14:val="none"/>
        </w:rPr>
        <w:t>12</w:t>
      </w:r>
      <w:r w:rsidR="005D274C" w:rsidRPr="005D274C">
        <w:rPr>
          <w:rFonts w:ascii="Times New Roman" w:eastAsia="Calibri" w:hAnsi="Times New Roman" w:cs="Times New Roman"/>
          <w:bCs/>
          <w:kern w:val="0"/>
          <w:sz w:val="28"/>
          <w:szCs w:val="28"/>
          <w:lang w:val="kk-KZ"/>
          <w14:ligatures w14:val="none"/>
        </w:rPr>
        <w:t>) және гексафторфосфаттардың (</w:t>
      </w:r>
      <w:r w:rsidR="00B83A58">
        <w:rPr>
          <w:rFonts w:ascii="Times New Roman" w:eastAsia="Calibri" w:hAnsi="Times New Roman" w:cs="Times New Roman"/>
          <w:bCs/>
          <w:kern w:val="0"/>
          <w:sz w:val="28"/>
          <w:szCs w:val="28"/>
          <w:lang w:val="kk-KZ"/>
          <w14:ligatures w14:val="none"/>
        </w:rPr>
        <w:t>2.</w:t>
      </w:r>
      <w:r w:rsidR="001E0EA5">
        <w:rPr>
          <w:rFonts w:ascii="Times New Roman" w:eastAsia="Calibri" w:hAnsi="Times New Roman" w:cs="Times New Roman"/>
          <w:bCs/>
          <w:kern w:val="0"/>
          <w:sz w:val="28"/>
          <w:szCs w:val="28"/>
          <w:lang w:val="kk-KZ"/>
          <w14:ligatures w14:val="none"/>
        </w:rPr>
        <w:t>13</w:t>
      </w:r>
      <w:r w:rsidR="005D274C" w:rsidRPr="005D274C">
        <w:rPr>
          <w:rFonts w:ascii="Times New Roman" w:eastAsia="Calibri" w:hAnsi="Times New Roman" w:cs="Times New Roman"/>
          <w:bCs/>
          <w:kern w:val="0"/>
          <w:sz w:val="28"/>
          <w:szCs w:val="28"/>
          <w:lang w:val="kk-KZ"/>
          <w14:ligatures w14:val="none"/>
        </w:rPr>
        <w:t>‒</w:t>
      </w:r>
      <w:r w:rsidR="00B83A58">
        <w:rPr>
          <w:rFonts w:ascii="Times New Roman" w:eastAsia="Calibri" w:hAnsi="Times New Roman" w:cs="Times New Roman"/>
          <w:bCs/>
          <w:kern w:val="0"/>
          <w:sz w:val="28"/>
          <w:szCs w:val="28"/>
          <w:lang w:val="kk-KZ"/>
          <w14:ligatures w14:val="none"/>
        </w:rPr>
        <w:t>2.</w:t>
      </w:r>
      <w:r w:rsidR="001E0EA5">
        <w:rPr>
          <w:rFonts w:ascii="Times New Roman" w:eastAsia="Calibri" w:hAnsi="Times New Roman" w:cs="Times New Roman"/>
          <w:bCs/>
          <w:kern w:val="0"/>
          <w:sz w:val="28"/>
          <w:szCs w:val="28"/>
          <w:lang w:val="kk-KZ"/>
          <w14:ligatures w14:val="none"/>
        </w:rPr>
        <w:t>16</w:t>
      </w:r>
      <w:r w:rsidR="005D274C" w:rsidRPr="005D274C">
        <w:rPr>
          <w:rFonts w:ascii="Times New Roman" w:eastAsia="Calibri" w:hAnsi="Times New Roman" w:cs="Times New Roman"/>
          <w:bCs/>
          <w:kern w:val="0"/>
          <w:sz w:val="28"/>
          <w:szCs w:val="28"/>
          <w:lang w:val="kk-KZ"/>
          <w14:ligatures w14:val="none"/>
        </w:rPr>
        <w:t>) физика-химиялық сипаттамалары</w:t>
      </w:r>
      <w:r w:rsidR="00061E4E">
        <w:rPr>
          <w:rFonts w:ascii="Times New Roman" w:eastAsia="Calibri" w:hAnsi="Times New Roman" w:cs="Times New Roman"/>
          <w:bCs/>
          <w:kern w:val="0"/>
          <w:sz w:val="28"/>
          <w:szCs w:val="28"/>
          <w:lang w:val="kk-KZ"/>
          <w14:ligatures w14:val="none"/>
        </w:rPr>
        <w:t xml:space="preserve">, </w:t>
      </w:r>
      <w:r w:rsidR="00061E4E" w:rsidRPr="00061E4E">
        <w:rPr>
          <w:rFonts w:ascii="Times New Roman" w:eastAsia="Calibri" w:hAnsi="Times New Roman" w:cs="Times New Roman"/>
          <w:bCs/>
          <w:kern w:val="0"/>
          <w:sz w:val="28"/>
          <w:szCs w:val="28"/>
          <w14:ligatures w14:val="none"/>
        </w:rPr>
        <w:t>n</w:t>
      </w:r>
      <w:r w:rsidR="00061E4E">
        <w:rPr>
          <w:rFonts w:ascii="Times New Roman" w:eastAsia="Calibri" w:hAnsi="Times New Roman" w:cs="Times New Roman"/>
          <w:bCs/>
          <w:kern w:val="0"/>
          <w:sz w:val="28"/>
          <w:szCs w:val="28"/>
          <w14:ligatures w14:val="none"/>
        </w:rPr>
        <w:t>=3</w:t>
      </w:r>
    </w:p>
    <w:p w14:paraId="02F387C8" w14:textId="3DF7844C" w:rsidR="00F00183" w:rsidRPr="00F00183" w:rsidRDefault="00AC31E9" w:rsidP="00865593">
      <w:pPr>
        <w:tabs>
          <w:tab w:val="left" w:pos="1560"/>
          <w:tab w:val="left" w:pos="7230"/>
        </w:tabs>
        <w:jc w:val="both"/>
        <w:rPr>
          <w:rFonts w:ascii="Times New Roman" w:eastAsia="Calibri" w:hAnsi="Times New Roman" w:cs="Times New Roman"/>
          <w:sz w:val="28"/>
          <w:szCs w:val="28"/>
          <w:lang w:val="kk-KZ"/>
        </w:rPr>
      </w:pPr>
      <w:r w:rsidRPr="00AC31E9">
        <w:rPr>
          <w:rFonts w:ascii="Times New Roman" w:eastAsia="Calibri" w:hAnsi="Times New Roman" w:cs="Times New Roman"/>
          <w:sz w:val="28"/>
          <w:szCs w:val="28"/>
          <w:lang w:val="kk-KZ"/>
        </w:rPr>
        <w:lastRenderedPageBreak/>
        <w:t xml:space="preserve">Кесте </w:t>
      </w:r>
      <w:r w:rsidR="00C80651">
        <w:rPr>
          <w:rFonts w:ascii="Times New Roman" w:eastAsia="Calibri" w:hAnsi="Times New Roman" w:cs="Times New Roman"/>
          <w:sz w:val="28"/>
          <w:szCs w:val="28"/>
          <w:lang w:val="kk-KZ"/>
        </w:rPr>
        <w:t>3</w:t>
      </w:r>
      <w:r w:rsidRPr="00AC31E9">
        <w:rPr>
          <w:rFonts w:ascii="Times New Roman" w:eastAsia="Calibri" w:hAnsi="Times New Roman" w:cs="Times New Roman"/>
          <w:sz w:val="28"/>
          <w:szCs w:val="28"/>
          <w:lang w:val="kk-KZ"/>
        </w:rPr>
        <w:t>.</w:t>
      </w:r>
      <w:r w:rsidR="0001287F">
        <w:rPr>
          <w:rFonts w:ascii="Times New Roman" w:eastAsia="Calibri" w:hAnsi="Times New Roman" w:cs="Times New Roman"/>
          <w:sz w:val="28"/>
          <w:szCs w:val="28"/>
          <w:lang w:val="kk-KZ"/>
        </w:rPr>
        <w:t>4</w:t>
      </w:r>
      <w:r w:rsidRPr="00AC31E9">
        <w:rPr>
          <w:rFonts w:ascii="Times New Roman" w:eastAsia="Calibri" w:hAnsi="Times New Roman" w:cs="Times New Roman"/>
          <w:sz w:val="28"/>
          <w:szCs w:val="28"/>
          <w:lang w:val="kk-KZ"/>
        </w:rPr>
        <w:t xml:space="preserve"> – </w:t>
      </w:r>
      <w:r w:rsidR="00C81127" w:rsidRPr="00C81127">
        <w:rPr>
          <w:rFonts w:ascii="Times New Roman" w:eastAsia="Calibri" w:hAnsi="Times New Roman" w:cs="Times New Roman"/>
          <w:sz w:val="28"/>
          <w:szCs w:val="28"/>
          <w:lang w:val="kk-KZ"/>
        </w:rPr>
        <w:t>Хлоридтердің (</w:t>
      </w:r>
      <w:r w:rsidR="00C81127" w:rsidRPr="000944EC">
        <w:rPr>
          <w:rFonts w:ascii="Times New Roman" w:eastAsia="Calibri" w:hAnsi="Times New Roman" w:cs="Times New Roman"/>
          <w:b/>
          <w:i/>
          <w:sz w:val="28"/>
          <w:szCs w:val="28"/>
          <w:lang w:val="kk-KZ"/>
        </w:rPr>
        <w:t>2.</w:t>
      </w:r>
      <w:r w:rsidR="000222CA" w:rsidRPr="000944EC">
        <w:rPr>
          <w:rFonts w:ascii="Times New Roman" w:eastAsia="Calibri" w:hAnsi="Times New Roman" w:cs="Times New Roman"/>
          <w:b/>
          <w:i/>
          <w:sz w:val="28"/>
          <w:szCs w:val="28"/>
          <w:lang w:val="kk-KZ"/>
        </w:rPr>
        <w:t xml:space="preserve">9 </w:t>
      </w:r>
      <w:r w:rsidR="00C81127" w:rsidRPr="000944EC">
        <w:rPr>
          <w:rFonts w:ascii="Times New Roman" w:eastAsia="Calibri" w:hAnsi="Times New Roman" w:cs="Times New Roman"/>
          <w:b/>
          <w:i/>
          <w:sz w:val="28"/>
          <w:szCs w:val="28"/>
          <w:lang w:val="kk-KZ"/>
        </w:rPr>
        <w:t>‒</w:t>
      </w:r>
      <w:r w:rsidR="000222CA" w:rsidRPr="000944EC">
        <w:rPr>
          <w:rFonts w:ascii="Times New Roman" w:eastAsia="Calibri" w:hAnsi="Times New Roman" w:cs="Times New Roman"/>
          <w:b/>
          <w:i/>
          <w:sz w:val="28"/>
          <w:szCs w:val="28"/>
          <w:lang w:val="kk-KZ"/>
        </w:rPr>
        <w:t xml:space="preserve"> </w:t>
      </w:r>
      <w:r w:rsidR="00C81127" w:rsidRPr="000944EC">
        <w:rPr>
          <w:rFonts w:ascii="Times New Roman" w:eastAsia="Calibri" w:hAnsi="Times New Roman" w:cs="Times New Roman"/>
          <w:b/>
          <w:i/>
          <w:sz w:val="28"/>
          <w:szCs w:val="28"/>
          <w:lang w:val="kk-KZ"/>
        </w:rPr>
        <w:t>2.</w:t>
      </w:r>
      <w:r w:rsidR="000222CA" w:rsidRPr="000944EC">
        <w:rPr>
          <w:rFonts w:ascii="Times New Roman" w:eastAsia="Calibri" w:hAnsi="Times New Roman" w:cs="Times New Roman"/>
          <w:b/>
          <w:i/>
          <w:sz w:val="28"/>
          <w:szCs w:val="28"/>
          <w:lang w:val="kk-KZ"/>
        </w:rPr>
        <w:t>12</w:t>
      </w:r>
      <w:r w:rsidR="00C81127" w:rsidRPr="00C81127">
        <w:rPr>
          <w:rFonts w:ascii="Times New Roman" w:eastAsia="Calibri" w:hAnsi="Times New Roman" w:cs="Times New Roman"/>
          <w:sz w:val="28"/>
          <w:szCs w:val="28"/>
          <w:lang w:val="kk-KZ"/>
        </w:rPr>
        <w:t>) және гексафторфосфаттардың (</w:t>
      </w:r>
      <w:r w:rsidR="0060332F" w:rsidRPr="000944EC">
        <w:rPr>
          <w:rFonts w:ascii="Times New Roman" w:eastAsia="Calibri" w:hAnsi="Times New Roman" w:cs="Times New Roman"/>
          <w:b/>
          <w:i/>
          <w:sz w:val="28"/>
          <w:szCs w:val="28"/>
          <w:lang w:val="kk-KZ"/>
        </w:rPr>
        <w:t>2.</w:t>
      </w:r>
      <w:r w:rsidR="000222CA" w:rsidRPr="000944EC">
        <w:rPr>
          <w:rFonts w:ascii="Times New Roman" w:eastAsia="Calibri" w:hAnsi="Times New Roman" w:cs="Times New Roman"/>
          <w:b/>
          <w:i/>
          <w:sz w:val="28"/>
          <w:szCs w:val="28"/>
          <w:lang w:val="kk-KZ"/>
        </w:rPr>
        <w:t xml:space="preserve">13 </w:t>
      </w:r>
      <w:r w:rsidR="00C81127" w:rsidRPr="000944EC">
        <w:rPr>
          <w:rFonts w:ascii="Times New Roman" w:eastAsia="Calibri" w:hAnsi="Times New Roman" w:cs="Times New Roman"/>
          <w:b/>
          <w:i/>
          <w:sz w:val="28"/>
          <w:szCs w:val="28"/>
          <w:lang w:val="kk-KZ"/>
        </w:rPr>
        <w:t>‒</w:t>
      </w:r>
      <w:r w:rsidR="000222CA" w:rsidRPr="000944EC">
        <w:rPr>
          <w:rFonts w:ascii="Times New Roman" w:eastAsia="Calibri" w:hAnsi="Times New Roman" w:cs="Times New Roman"/>
          <w:b/>
          <w:i/>
          <w:sz w:val="28"/>
          <w:szCs w:val="28"/>
          <w:lang w:val="kk-KZ"/>
        </w:rPr>
        <w:t xml:space="preserve"> </w:t>
      </w:r>
      <w:r w:rsidR="0060332F" w:rsidRPr="000944EC">
        <w:rPr>
          <w:rFonts w:ascii="Times New Roman" w:eastAsia="Calibri" w:hAnsi="Times New Roman" w:cs="Times New Roman"/>
          <w:b/>
          <w:i/>
          <w:sz w:val="28"/>
          <w:szCs w:val="28"/>
          <w:lang w:val="kk-KZ"/>
        </w:rPr>
        <w:t>2.1</w:t>
      </w:r>
      <w:r w:rsidR="000222CA" w:rsidRPr="000944EC">
        <w:rPr>
          <w:rFonts w:ascii="Times New Roman" w:eastAsia="Calibri" w:hAnsi="Times New Roman" w:cs="Times New Roman"/>
          <w:b/>
          <w:i/>
          <w:sz w:val="28"/>
          <w:szCs w:val="28"/>
          <w:lang w:val="kk-KZ"/>
        </w:rPr>
        <w:t>6</w:t>
      </w:r>
      <w:r w:rsidR="00C81127" w:rsidRPr="00C81127">
        <w:rPr>
          <w:rFonts w:ascii="Times New Roman" w:eastAsia="Calibri" w:hAnsi="Times New Roman" w:cs="Times New Roman"/>
          <w:sz w:val="28"/>
          <w:szCs w:val="28"/>
          <w:lang w:val="kk-KZ"/>
        </w:rPr>
        <w:t>) ИҚ спектрлері</w:t>
      </w:r>
      <w:r w:rsidR="00826D8C">
        <w:rPr>
          <w:rFonts w:ascii="Times New Roman" w:eastAsia="Calibri" w:hAnsi="Times New Roman" w:cs="Times New Roman"/>
          <w:sz w:val="28"/>
          <w:szCs w:val="28"/>
          <w:lang w:val="kk-KZ"/>
        </w:rPr>
        <w:t>нің негізгі</w:t>
      </w:r>
      <w:r w:rsidR="002F2CAE">
        <w:rPr>
          <w:rFonts w:ascii="Times New Roman" w:eastAsia="Calibri" w:hAnsi="Times New Roman" w:cs="Times New Roman"/>
          <w:sz w:val="28"/>
          <w:szCs w:val="28"/>
          <w:lang w:val="kk-KZ"/>
        </w:rPr>
        <w:t xml:space="preserve"> </w:t>
      </w:r>
      <w:r w:rsidR="00826D8C">
        <w:rPr>
          <w:rFonts w:ascii="Times New Roman" w:eastAsia="Calibri" w:hAnsi="Times New Roman" w:cs="Times New Roman"/>
          <w:sz w:val="28"/>
          <w:szCs w:val="28"/>
          <w:lang w:val="kk-KZ"/>
        </w:rPr>
        <w:t>созылу тербелістерінің жолақтары,</w:t>
      </w:r>
      <w:r w:rsidR="00826D8C" w:rsidRPr="00826D8C">
        <w:t xml:space="preserve"> </w:t>
      </w:r>
      <w:r w:rsidR="00826D8C" w:rsidRPr="00826D8C">
        <w:rPr>
          <w:rFonts w:ascii="Times New Roman" w:eastAsia="Calibri" w:hAnsi="Times New Roman" w:cs="Times New Roman"/>
          <w:sz w:val="28"/>
          <w:szCs w:val="28"/>
          <w:lang w:val="kk-KZ"/>
        </w:rPr>
        <w:t>см</w:t>
      </w:r>
      <w:r w:rsidR="00826D8C" w:rsidRPr="00826D8C">
        <w:rPr>
          <w:rFonts w:ascii="Times New Roman" w:eastAsia="Calibri" w:hAnsi="Times New Roman" w:cs="Times New Roman"/>
          <w:sz w:val="28"/>
          <w:szCs w:val="28"/>
          <w:vertAlign w:val="superscript"/>
          <w:lang w:val="kk-KZ"/>
        </w:rPr>
        <w:t>‒1</w:t>
      </w:r>
    </w:p>
    <w:tbl>
      <w:tblPr>
        <w:tblpPr w:leftFromText="180" w:rightFromText="180" w:horzAnchor="margin" w:tblpY="10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2012"/>
        <w:gridCol w:w="1835"/>
        <w:gridCol w:w="1672"/>
        <w:gridCol w:w="3035"/>
        <w:gridCol w:w="1934"/>
        <w:gridCol w:w="2007"/>
      </w:tblGrid>
      <w:tr w:rsidR="00F00183" w14:paraId="58B8AD9E" w14:textId="77777777" w:rsidTr="0078417C">
        <w:trPr>
          <w:trHeight w:val="422"/>
        </w:trPr>
        <w:tc>
          <w:tcPr>
            <w:tcW w:w="710" w:type="pct"/>
            <w:vMerge w:val="restart"/>
            <w:vAlign w:val="center"/>
          </w:tcPr>
          <w:p w14:paraId="3E1585FB" w14:textId="01CB9311" w:rsidR="00F00183" w:rsidRPr="00DE6CC6" w:rsidRDefault="00445DA4"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Pr>
                <w:rFonts w:ascii="Times New Roman" w:hAnsi="Times New Roman" w:cs="Times New Roman"/>
                <w:lang w:val="kk-KZ"/>
              </w:rPr>
              <w:t>Қ</w:t>
            </w:r>
            <w:r w:rsidR="00F00183" w:rsidRPr="00DE6CC6">
              <w:rPr>
                <w:rFonts w:ascii="Times New Roman" w:hAnsi="Times New Roman" w:cs="Times New Roman"/>
                <w:lang w:val="kk-KZ"/>
              </w:rPr>
              <w:t>ос</w:t>
            </w:r>
            <w:r>
              <w:rPr>
                <w:rFonts w:ascii="Times New Roman" w:hAnsi="Times New Roman" w:cs="Times New Roman"/>
                <w:lang w:val="kk-KZ"/>
              </w:rPr>
              <w:t>ыл</w:t>
            </w:r>
            <w:r w:rsidR="00F00183" w:rsidRPr="00DE6CC6">
              <w:rPr>
                <w:rFonts w:ascii="Times New Roman" w:hAnsi="Times New Roman" w:cs="Times New Roman"/>
              </w:rPr>
              <w:t>.</w:t>
            </w:r>
          </w:p>
        </w:tc>
        <w:tc>
          <w:tcPr>
            <w:tcW w:w="4290" w:type="pct"/>
            <w:gridSpan w:val="6"/>
            <w:vAlign w:val="center"/>
          </w:tcPr>
          <w:p w14:paraId="5AC1D296" w14:textId="1C79A821" w:rsidR="00F00183" w:rsidRPr="00DE6CC6" w:rsidRDefault="00C81127" w:rsidP="00865593">
            <w:pPr>
              <w:tabs>
                <w:tab w:val="left" w:pos="1560"/>
                <w:tab w:val="left" w:pos="7230"/>
              </w:tabs>
              <w:autoSpaceDE w:val="0"/>
              <w:autoSpaceDN w:val="0"/>
              <w:spacing w:after="0" w:line="192" w:lineRule="auto"/>
              <w:contextualSpacing/>
              <w:jc w:val="center"/>
              <w:rPr>
                <w:rFonts w:ascii="Times New Roman" w:hAnsi="Times New Roman" w:cs="Times New Roman"/>
              </w:rPr>
            </w:pPr>
            <w:proofErr w:type="spellStart"/>
            <w:r w:rsidRPr="00DE6CC6">
              <w:rPr>
                <w:rFonts w:ascii="Times New Roman" w:hAnsi="Times New Roman" w:cs="Times New Roman"/>
              </w:rPr>
              <w:t>Байланыстардың</w:t>
            </w:r>
            <w:proofErr w:type="spellEnd"/>
            <w:r w:rsidRPr="00DE6CC6">
              <w:rPr>
                <w:rFonts w:ascii="Times New Roman" w:hAnsi="Times New Roman" w:cs="Times New Roman"/>
              </w:rPr>
              <w:t xml:space="preserve"> </w:t>
            </w:r>
            <w:proofErr w:type="spellStart"/>
            <w:r w:rsidRPr="00DE6CC6">
              <w:rPr>
                <w:rFonts w:ascii="Times New Roman" w:hAnsi="Times New Roman" w:cs="Times New Roman"/>
              </w:rPr>
              <w:t>созылу</w:t>
            </w:r>
            <w:proofErr w:type="spellEnd"/>
            <w:r w:rsidRPr="00DE6CC6">
              <w:rPr>
                <w:rFonts w:ascii="Times New Roman" w:hAnsi="Times New Roman" w:cs="Times New Roman"/>
              </w:rPr>
              <w:t xml:space="preserve"> </w:t>
            </w:r>
            <w:proofErr w:type="spellStart"/>
            <w:r w:rsidRPr="00DE6CC6">
              <w:rPr>
                <w:rFonts w:ascii="Times New Roman" w:hAnsi="Times New Roman" w:cs="Times New Roman"/>
              </w:rPr>
              <w:t>тербелістері</w:t>
            </w:r>
            <w:proofErr w:type="spellEnd"/>
            <w:r w:rsidRPr="00DE6CC6">
              <w:rPr>
                <w:rFonts w:ascii="Times New Roman" w:hAnsi="Times New Roman" w:cs="Times New Roman"/>
              </w:rPr>
              <w:t>, см</w:t>
            </w:r>
            <w:r w:rsidRPr="00DE6CC6">
              <w:rPr>
                <w:rFonts w:ascii="Times New Roman" w:hAnsi="Times New Roman" w:cs="Times New Roman"/>
                <w:vertAlign w:val="superscript"/>
              </w:rPr>
              <w:t>-1</w:t>
            </w:r>
          </w:p>
        </w:tc>
      </w:tr>
      <w:tr w:rsidR="00F00183" w14:paraId="40550E82" w14:textId="77777777" w:rsidTr="0078417C">
        <w:trPr>
          <w:trHeight w:val="413"/>
        </w:trPr>
        <w:tc>
          <w:tcPr>
            <w:tcW w:w="710" w:type="pct"/>
            <w:vMerge/>
            <w:vAlign w:val="center"/>
          </w:tcPr>
          <w:p w14:paraId="3FE95A2B"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rPr>
            </w:pPr>
          </w:p>
        </w:tc>
        <w:tc>
          <w:tcPr>
            <w:tcW w:w="691" w:type="pct"/>
            <w:vAlign w:val="center"/>
          </w:tcPr>
          <w:p w14:paraId="7635004E"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rPr>
              <w:t>ν</w:t>
            </w:r>
            <w:r w:rsidRPr="00DE6CC6">
              <w:rPr>
                <w:rFonts w:ascii="Times New Roman" w:hAnsi="Times New Roman" w:cs="Times New Roman"/>
                <w:vertAlign w:val="subscript"/>
                <w:lang w:val="en-US"/>
              </w:rPr>
              <w:t>P-F</w:t>
            </w:r>
          </w:p>
        </w:tc>
        <w:tc>
          <w:tcPr>
            <w:tcW w:w="630" w:type="pct"/>
            <w:vAlign w:val="center"/>
          </w:tcPr>
          <w:p w14:paraId="6A59A49F"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DE6CC6">
              <w:rPr>
                <w:rFonts w:ascii="Times New Roman" w:hAnsi="Times New Roman" w:cs="Times New Roman"/>
              </w:rPr>
              <w:t>ν</w:t>
            </w:r>
            <w:r w:rsidRPr="00DE6CC6">
              <w:rPr>
                <w:rFonts w:ascii="Times New Roman" w:hAnsi="Times New Roman" w:cs="Times New Roman"/>
                <w:vertAlign w:val="subscript"/>
                <w:lang w:val="en-US"/>
              </w:rPr>
              <w:t>C</w:t>
            </w:r>
            <w:r w:rsidRPr="00DE6CC6">
              <w:rPr>
                <w:rFonts w:ascii="Times New Roman" w:hAnsi="Times New Roman" w:cs="Times New Roman"/>
                <w:vertAlign w:val="subscript"/>
              </w:rPr>
              <w:t>=</w:t>
            </w:r>
            <w:r w:rsidRPr="00DE6CC6">
              <w:rPr>
                <w:rFonts w:ascii="Times New Roman" w:hAnsi="Times New Roman" w:cs="Times New Roman"/>
                <w:vertAlign w:val="subscript"/>
                <w:lang w:val="en-US"/>
              </w:rPr>
              <w:t>C</w:t>
            </w:r>
          </w:p>
        </w:tc>
        <w:tc>
          <w:tcPr>
            <w:tcW w:w="574" w:type="pct"/>
            <w:vAlign w:val="center"/>
          </w:tcPr>
          <w:p w14:paraId="0C0D645F"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rPr>
            </w:pPr>
            <w:proofErr w:type="spellStart"/>
            <w:r w:rsidRPr="00DE6CC6">
              <w:rPr>
                <w:rFonts w:ascii="Times New Roman" w:hAnsi="Times New Roman" w:cs="Times New Roman"/>
              </w:rPr>
              <w:t>ν</w:t>
            </w:r>
            <w:r w:rsidRPr="00DE6CC6">
              <w:rPr>
                <w:rFonts w:ascii="Times New Roman" w:hAnsi="Times New Roman" w:cs="Times New Roman"/>
                <w:vertAlign w:val="subscript"/>
              </w:rPr>
              <w:t>С</w:t>
            </w:r>
            <w:proofErr w:type="spellEnd"/>
            <w:r w:rsidRPr="00DE6CC6">
              <w:rPr>
                <w:rFonts w:ascii="Times New Roman" w:hAnsi="Times New Roman" w:cs="Times New Roman"/>
                <w:vertAlign w:val="subscript"/>
              </w:rPr>
              <w:t>=</w:t>
            </w:r>
            <w:r w:rsidRPr="00DE6CC6">
              <w:rPr>
                <w:rFonts w:ascii="Times New Roman" w:hAnsi="Times New Roman" w:cs="Times New Roman"/>
                <w:vertAlign w:val="subscript"/>
                <w:lang w:val="en-US"/>
              </w:rPr>
              <w:t>N</w:t>
            </w:r>
          </w:p>
        </w:tc>
        <w:tc>
          <w:tcPr>
            <w:tcW w:w="1042" w:type="pct"/>
            <w:vAlign w:val="center"/>
          </w:tcPr>
          <w:p w14:paraId="78D0469B"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b/>
              </w:rPr>
            </w:pPr>
            <w:r w:rsidRPr="00DE6CC6">
              <w:rPr>
                <w:rFonts w:ascii="Times New Roman" w:hAnsi="Times New Roman" w:cs="Times New Roman"/>
              </w:rPr>
              <w:t>ν</w:t>
            </w:r>
            <w:r w:rsidRPr="00DE6CC6">
              <w:rPr>
                <w:rFonts w:ascii="Times New Roman" w:hAnsi="Times New Roman" w:cs="Times New Roman"/>
                <w:vertAlign w:val="subscript"/>
              </w:rPr>
              <w:t>Csp3</w:t>
            </w:r>
            <w:r w:rsidRPr="00DE6CC6">
              <w:rPr>
                <w:rFonts w:ascii="Times New Roman" w:hAnsi="Times New Roman" w:cs="Times New Roman"/>
                <w:vertAlign w:val="subscript"/>
              </w:rPr>
              <w:sym w:font="Symbol" w:char="F02D"/>
            </w:r>
            <w:r w:rsidRPr="00DE6CC6">
              <w:rPr>
                <w:rFonts w:ascii="Times New Roman" w:hAnsi="Times New Roman" w:cs="Times New Roman"/>
                <w:vertAlign w:val="subscript"/>
              </w:rPr>
              <w:t>H</w:t>
            </w:r>
          </w:p>
        </w:tc>
        <w:tc>
          <w:tcPr>
            <w:tcW w:w="664" w:type="pct"/>
            <w:vAlign w:val="center"/>
          </w:tcPr>
          <w:p w14:paraId="6931AE0E"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DE6CC6">
              <w:rPr>
                <w:rFonts w:ascii="Times New Roman" w:hAnsi="Times New Roman" w:cs="Times New Roman"/>
              </w:rPr>
              <w:t>ν</w:t>
            </w:r>
            <w:r w:rsidRPr="00DE6CC6">
              <w:rPr>
                <w:rFonts w:ascii="Times New Roman" w:hAnsi="Times New Roman" w:cs="Times New Roman"/>
                <w:vertAlign w:val="subscript"/>
              </w:rPr>
              <w:t>(</w:t>
            </w:r>
            <w:r w:rsidRPr="00DE6CC6">
              <w:rPr>
                <w:rFonts w:ascii="Times New Roman" w:hAnsi="Times New Roman" w:cs="Times New Roman"/>
                <w:vertAlign w:val="subscript"/>
                <w:lang w:val="en-US"/>
              </w:rPr>
              <w:t>N</w:t>
            </w:r>
            <w:r w:rsidRPr="00DE6CC6">
              <w:rPr>
                <w:rFonts w:ascii="Times New Roman" w:hAnsi="Times New Roman" w:cs="Times New Roman"/>
                <w:vertAlign w:val="subscript"/>
              </w:rPr>
              <w:t>‒</w:t>
            </w:r>
            <w:r w:rsidRPr="00DE6CC6">
              <w:rPr>
                <w:rFonts w:ascii="Times New Roman" w:hAnsi="Times New Roman" w:cs="Times New Roman"/>
                <w:vertAlign w:val="subscript"/>
                <w:lang w:val="en-US"/>
              </w:rPr>
              <w:t>H</w:t>
            </w:r>
            <w:r w:rsidRPr="00DE6CC6">
              <w:rPr>
                <w:rFonts w:ascii="Times New Roman" w:hAnsi="Times New Roman" w:cs="Times New Roman"/>
                <w:vertAlign w:val="subscript"/>
              </w:rPr>
              <w:t>)2</w:t>
            </w:r>
          </w:p>
        </w:tc>
        <w:tc>
          <w:tcPr>
            <w:tcW w:w="689" w:type="pct"/>
            <w:vAlign w:val="center"/>
          </w:tcPr>
          <w:p w14:paraId="31EF31C5"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rPr>
              <w:t>ν</w:t>
            </w:r>
            <w:r w:rsidRPr="00DE6CC6">
              <w:rPr>
                <w:rFonts w:ascii="Times New Roman" w:hAnsi="Times New Roman" w:cs="Times New Roman"/>
                <w:vertAlign w:val="subscript"/>
              </w:rPr>
              <w:t>Csp2</w:t>
            </w:r>
            <w:r w:rsidRPr="00DE6CC6">
              <w:rPr>
                <w:rFonts w:ascii="Times New Roman" w:hAnsi="Times New Roman" w:cs="Times New Roman"/>
                <w:vertAlign w:val="subscript"/>
              </w:rPr>
              <w:sym w:font="Symbol" w:char="F02D"/>
            </w:r>
            <w:r w:rsidRPr="00DE6CC6">
              <w:rPr>
                <w:rFonts w:ascii="Times New Roman" w:hAnsi="Times New Roman" w:cs="Times New Roman"/>
                <w:vertAlign w:val="subscript"/>
              </w:rPr>
              <w:t>H</w:t>
            </w:r>
          </w:p>
        </w:tc>
      </w:tr>
      <w:tr w:rsidR="00F00183" w14:paraId="5071487F" w14:textId="77777777" w:rsidTr="00445DA4">
        <w:trPr>
          <w:trHeight w:val="482"/>
        </w:trPr>
        <w:tc>
          <w:tcPr>
            <w:tcW w:w="710" w:type="pct"/>
            <w:vAlign w:val="center"/>
          </w:tcPr>
          <w:p w14:paraId="1A1A770F" w14:textId="5F632C3F" w:rsidR="00F00183" w:rsidRPr="0008208E" w:rsidRDefault="00F00183" w:rsidP="00865593">
            <w:pPr>
              <w:tabs>
                <w:tab w:val="left" w:pos="1560"/>
                <w:tab w:val="left" w:pos="7230"/>
              </w:tabs>
              <w:spacing w:after="0" w:line="192" w:lineRule="auto"/>
              <w:contextualSpacing/>
              <w:jc w:val="center"/>
              <w:rPr>
                <w:rFonts w:ascii="Times New Roman" w:hAnsi="Times New Roman" w:cs="Times New Roman"/>
                <w:bCs/>
                <w:lang w:val="kk-KZ"/>
              </w:rPr>
            </w:pPr>
            <w:r w:rsidRPr="00DE6CC6">
              <w:rPr>
                <w:rFonts w:ascii="Times New Roman" w:hAnsi="Times New Roman" w:cs="Times New Roman"/>
              </w:rPr>
              <w:t>2.</w:t>
            </w:r>
            <w:r w:rsidR="0008208E">
              <w:rPr>
                <w:rFonts w:ascii="Times New Roman" w:hAnsi="Times New Roman" w:cs="Times New Roman"/>
                <w:lang w:val="kk-KZ"/>
              </w:rPr>
              <w:t>9</w:t>
            </w:r>
          </w:p>
        </w:tc>
        <w:tc>
          <w:tcPr>
            <w:tcW w:w="691" w:type="pct"/>
            <w:vAlign w:val="center"/>
          </w:tcPr>
          <w:p w14:paraId="04562829"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DE6CC6">
              <w:rPr>
                <w:rFonts w:ascii="Times New Roman" w:hAnsi="Times New Roman" w:cs="Times New Roman"/>
              </w:rPr>
              <w:t>-</w:t>
            </w:r>
          </w:p>
        </w:tc>
        <w:tc>
          <w:tcPr>
            <w:tcW w:w="630" w:type="pct"/>
            <w:vAlign w:val="center"/>
          </w:tcPr>
          <w:p w14:paraId="784F58B9"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DE6CC6">
              <w:rPr>
                <w:rFonts w:ascii="Times New Roman" w:hAnsi="Times New Roman" w:cs="Times New Roman"/>
              </w:rPr>
              <w:t>-</w:t>
            </w:r>
          </w:p>
        </w:tc>
        <w:tc>
          <w:tcPr>
            <w:tcW w:w="574" w:type="pct"/>
            <w:vAlign w:val="center"/>
          </w:tcPr>
          <w:p w14:paraId="170BBB61"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1663</w:t>
            </w:r>
          </w:p>
        </w:tc>
        <w:tc>
          <w:tcPr>
            <w:tcW w:w="1042" w:type="pct"/>
            <w:vAlign w:val="center"/>
          </w:tcPr>
          <w:p w14:paraId="3820299E"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2948</w:t>
            </w:r>
          </w:p>
        </w:tc>
        <w:tc>
          <w:tcPr>
            <w:tcW w:w="664" w:type="pct"/>
            <w:vAlign w:val="center"/>
          </w:tcPr>
          <w:p w14:paraId="44E960C6"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3342</w:t>
            </w:r>
          </w:p>
        </w:tc>
        <w:tc>
          <w:tcPr>
            <w:tcW w:w="689" w:type="pct"/>
            <w:vAlign w:val="center"/>
          </w:tcPr>
          <w:p w14:paraId="4832659E"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w:t>
            </w:r>
          </w:p>
        </w:tc>
      </w:tr>
      <w:tr w:rsidR="00F00183" w14:paraId="23A664EB" w14:textId="77777777" w:rsidTr="00445DA4">
        <w:trPr>
          <w:trHeight w:val="276"/>
        </w:trPr>
        <w:tc>
          <w:tcPr>
            <w:tcW w:w="710" w:type="pct"/>
            <w:tcBorders>
              <w:bottom w:val="single" w:sz="4" w:space="0" w:color="auto"/>
            </w:tcBorders>
            <w:vAlign w:val="center"/>
          </w:tcPr>
          <w:p w14:paraId="24F711C5" w14:textId="09A981C2" w:rsidR="00F00183" w:rsidRPr="0008208E" w:rsidRDefault="00F00183" w:rsidP="00865593">
            <w:pPr>
              <w:tabs>
                <w:tab w:val="left" w:pos="1560"/>
                <w:tab w:val="left" w:pos="7230"/>
              </w:tabs>
              <w:spacing w:after="0" w:line="192" w:lineRule="auto"/>
              <w:contextualSpacing/>
              <w:jc w:val="center"/>
              <w:rPr>
                <w:rFonts w:ascii="Times New Roman" w:hAnsi="Times New Roman" w:cs="Times New Roman"/>
                <w:bCs/>
                <w:lang w:val="kk-KZ"/>
              </w:rPr>
            </w:pPr>
            <w:r w:rsidRPr="00DE6CC6">
              <w:rPr>
                <w:rFonts w:ascii="Times New Roman" w:hAnsi="Times New Roman" w:cs="Times New Roman"/>
              </w:rPr>
              <w:t>2.</w:t>
            </w:r>
            <w:r w:rsidR="0008208E">
              <w:rPr>
                <w:rFonts w:ascii="Times New Roman" w:hAnsi="Times New Roman" w:cs="Times New Roman"/>
                <w:lang w:val="kk-KZ"/>
              </w:rPr>
              <w:t>10</w:t>
            </w:r>
          </w:p>
        </w:tc>
        <w:tc>
          <w:tcPr>
            <w:tcW w:w="691" w:type="pct"/>
            <w:tcBorders>
              <w:bottom w:val="single" w:sz="4" w:space="0" w:color="auto"/>
            </w:tcBorders>
            <w:vAlign w:val="center"/>
          </w:tcPr>
          <w:p w14:paraId="3571800B"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DE6CC6">
              <w:rPr>
                <w:rFonts w:ascii="Times New Roman" w:hAnsi="Times New Roman" w:cs="Times New Roman"/>
              </w:rPr>
              <w:t>-</w:t>
            </w:r>
          </w:p>
        </w:tc>
        <w:tc>
          <w:tcPr>
            <w:tcW w:w="630" w:type="pct"/>
            <w:tcBorders>
              <w:bottom w:val="single" w:sz="4" w:space="0" w:color="auto"/>
            </w:tcBorders>
            <w:vAlign w:val="center"/>
          </w:tcPr>
          <w:p w14:paraId="5E49F8CA"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DE6CC6">
              <w:rPr>
                <w:rFonts w:ascii="Times New Roman" w:hAnsi="Times New Roman" w:cs="Times New Roman"/>
              </w:rPr>
              <w:t>-</w:t>
            </w:r>
          </w:p>
        </w:tc>
        <w:tc>
          <w:tcPr>
            <w:tcW w:w="574" w:type="pct"/>
            <w:tcBorders>
              <w:bottom w:val="single" w:sz="4" w:space="0" w:color="auto"/>
            </w:tcBorders>
            <w:vAlign w:val="center"/>
          </w:tcPr>
          <w:p w14:paraId="56DA5292"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rPr>
              <w:t>16</w:t>
            </w:r>
            <w:r w:rsidRPr="00DE6CC6">
              <w:rPr>
                <w:rFonts w:ascii="Times New Roman" w:hAnsi="Times New Roman" w:cs="Times New Roman"/>
                <w:lang w:val="en-US"/>
              </w:rPr>
              <w:t>48</w:t>
            </w:r>
          </w:p>
        </w:tc>
        <w:tc>
          <w:tcPr>
            <w:tcW w:w="1042" w:type="pct"/>
            <w:tcBorders>
              <w:bottom w:val="single" w:sz="4" w:space="0" w:color="auto"/>
            </w:tcBorders>
            <w:vAlign w:val="center"/>
          </w:tcPr>
          <w:p w14:paraId="109E882E"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2927, 2957, 2990</w:t>
            </w:r>
          </w:p>
        </w:tc>
        <w:tc>
          <w:tcPr>
            <w:tcW w:w="664" w:type="pct"/>
            <w:tcBorders>
              <w:bottom w:val="single" w:sz="4" w:space="0" w:color="auto"/>
            </w:tcBorders>
            <w:vAlign w:val="center"/>
          </w:tcPr>
          <w:p w14:paraId="2CDAF7B9"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DE6CC6">
              <w:rPr>
                <w:rFonts w:ascii="Times New Roman" w:hAnsi="Times New Roman" w:cs="Times New Roman"/>
                <w:lang w:val="en-US"/>
              </w:rPr>
              <w:t>3438</w:t>
            </w:r>
          </w:p>
        </w:tc>
        <w:tc>
          <w:tcPr>
            <w:tcW w:w="689" w:type="pct"/>
            <w:tcBorders>
              <w:bottom w:val="single" w:sz="4" w:space="0" w:color="auto"/>
            </w:tcBorders>
            <w:vAlign w:val="center"/>
          </w:tcPr>
          <w:p w14:paraId="675E31B9"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w:t>
            </w:r>
          </w:p>
        </w:tc>
      </w:tr>
      <w:tr w:rsidR="00F00183" w14:paraId="45EC1D20" w14:textId="77777777" w:rsidTr="00445DA4">
        <w:trPr>
          <w:trHeight w:val="301"/>
        </w:trPr>
        <w:tc>
          <w:tcPr>
            <w:tcW w:w="710" w:type="pct"/>
            <w:vAlign w:val="center"/>
          </w:tcPr>
          <w:p w14:paraId="417A55A0" w14:textId="1D3B830F" w:rsidR="00F00183" w:rsidRPr="0008208E" w:rsidRDefault="00F00183" w:rsidP="00865593">
            <w:pPr>
              <w:tabs>
                <w:tab w:val="left" w:pos="1560"/>
                <w:tab w:val="left" w:pos="7230"/>
              </w:tabs>
              <w:spacing w:after="0" w:line="192" w:lineRule="auto"/>
              <w:contextualSpacing/>
              <w:jc w:val="center"/>
              <w:rPr>
                <w:rFonts w:ascii="Times New Roman" w:hAnsi="Times New Roman" w:cs="Times New Roman"/>
                <w:bCs/>
                <w:lang w:val="kk-KZ"/>
              </w:rPr>
            </w:pPr>
            <w:r w:rsidRPr="00DE6CC6">
              <w:rPr>
                <w:rFonts w:ascii="Times New Roman" w:hAnsi="Times New Roman" w:cs="Times New Roman"/>
              </w:rPr>
              <w:t>2.</w:t>
            </w:r>
            <w:r w:rsidR="0008208E">
              <w:rPr>
                <w:rFonts w:ascii="Times New Roman" w:hAnsi="Times New Roman" w:cs="Times New Roman"/>
                <w:lang w:val="kk-KZ"/>
              </w:rPr>
              <w:t>11</w:t>
            </w:r>
          </w:p>
        </w:tc>
        <w:tc>
          <w:tcPr>
            <w:tcW w:w="691" w:type="pct"/>
            <w:vAlign w:val="center"/>
          </w:tcPr>
          <w:p w14:paraId="0D33B531"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DE6CC6">
              <w:rPr>
                <w:rFonts w:ascii="Times New Roman" w:hAnsi="Times New Roman" w:cs="Times New Roman"/>
              </w:rPr>
              <w:t>-</w:t>
            </w:r>
          </w:p>
        </w:tc>
        <w:tc>
          <w:tcPr>
            <w:tcW w:w="630" w:type="pct"/>
            <w:vAlign w:val="center"/>
          </w:tcPr>
          <w:p w14:paraId="13BAD904"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DE6CC6">
              <w:rPr>
                <w:rFonts w:ascii="Times New Roman" w:hAnsi="Times New Roman" w:cs="Times New Roman"/>
              </w:rPr>
              <w:t>-</w:t>
            </w:r>
          </w:p>
        </w:tc>
        <w:tc>
          <w:tcPr>
            <w:tcW w:w="574" w:type="pct"/>
            <w:vAlign w:val="center"/>
          </w:tcPr>
          <w:p w14:paraId="02243B7C"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rPr>
              <w:t>16</w:t>
            </w:r>
            <w:r w:rsidRPr="00DE6CC6">
              <w:rPr>
                <w:rFonts w:ascii="Times New Roman" w:hAnsi="Times New Roman" w:cs="Times New Roman"/>
                <w:lang w:val="en-US"/>
              </w:rPr>
              <w:t>59</w:t>
            </w:r>
          </w:p>
        </w:tc>
        <w:tc>
          <w:tcPr>
            <w:tcW w:w="1042" w:type="pct"/>
            <w:vAlign w:val="center"/>
          </w:tcPr>
          <w:p w14:paraId="430AAD08"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2806</w:t>
            </w:r>
            <w:r w:rsidRPr="00DE6CC6">
              <w:rPr>
                <w:rFonts w:ascii="Times New Roman" w:hAnsi="Times New Roman" w:cs="Times New Roman"/>
              </w:rPr>
              <w:t>, 29</w:t>
            </w:r>
            <w:r w:rsidRPr="00DE6CC6">
              <w:rPr>
                <w:rFonts w:ascii="Times New Roman" w:hAnsi="Times New Roman" w:cs="Times New Roman"/>
                <w:lang w:val="en-US"/>
              </w:rPr>
              <w:t>27</w:t>
            </w:r>
          </w:p>
        </w:tc>
        <w:tc>
          <w:tcPr>
            <w:tcW w:w="664" w:type="pct"/>
            <w:vAlign w:val="center"/>
          </w:tcPr>
          <w:p w14:paraId="0B9CF377"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3384</w:t>
            </w:r>
          </w:p>
        </w:tc>
        <w:tc>
          <w:tcPr>
            <w:tcW w:w="689" w:type="pct"/>
            <w:vAlign w:val="center"/>
          </w:tcPr>
          <w:p w14:paraId="1F34C166"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w:t>
            </w:r>
          </w:p>
        </w:tc>
      </w:tr>
      <w:tr w:rsidR="00F00183" w14:paraId="06C78920" w14:textId="77777777" w:rsidTr="00445DA4">
        <w:trPr>
          <w:trHeight w:val="241"/>
        </w:trPr>
        <w:tc>
          <w:tcPr>
            <w:tcW w:w="710" w:type="pct"/>
            <w:vAlign w:val="center"/>
          </w:tcPr>
          <w:p w14:paraId="0E2641E0" w14:textId="70DDA6F8" w:rsidR="00F00183" w:rsidRPr="0008208E" w:rsidRDefault="00F00183" w:rsidP="00865593">
            <w:pPr>
              <w:tabs>
                <w:tab w:val="left" w:pos="1560"/>
                <w:tab w:val="left" w:pos="7230"/>
              </w:tabs>
              <w:spacing w:after="0" w:line="192" w:lineRule="auto"/>
              <w:contextualSpacing/>
              <w:jc w:val="center"/>
              <w:rPr>
                <w:rFonts w:ascii="Times New Roman" w:hAnsi="Times New Roman" w:cs="Times New Roman"/>
                <w:bCs/>
                <w:lang w:val="kk-KZ"/>
              </w:rPr>
            </w:pPr>
            <w:r w:rsidRPr="00DE6CC6">
              <w:rPr>
                <w:rFonts w:ascii="Times New Roman" w:hAnsi="Times New Roman" w:cs="Times New Roman"/>
              </w:rPr>
              <w:t>2.</w:t>
            </w:r>
            <w:r w:rsidR="0008208E">
              <w:rPr>
                <w:rFonts w:ascii="Times New Roman" w:hAnsi="Times New Roman" w:cs="Times New Roman"/>
                <w:lang w:val="kk-KZ"/>
              </w:rPr>
              <w:t>12</w:t>
            </w:r>
          </w:p>
        </w:tc>
        <w:tc>
          <w:tcPr>
            <w:tcW w:w="691" w:type="pct"/>
            <w:vAlign w:val="center"/>
          </w:tcPr>
          <w:p w14:paraId="6CB9DB68"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DE6CC6">
              <w:rPr>
                <w:rFonts w:ascii="Times New Roman" w:hAnsi="Times New Roman" w:cs="Times New Roman"/>
              </w:rPr>
              <w:t>-</w:t>
            </w:r>
          </w:p>
        </w:tc>
        <w:tc>
          <w:tcPr>
            <w:tcW w:w="630" w:type="pct"/>
            <w:vAlign w:val="center"/>
          </w:tcPr>
          <w:p w14:paraId="312304FE"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DE6CC6">
              <w:rPr>
                <w:rFonts w:ascii="Times New Roman" w:hAnsi="Times New Roman" w:cs="Times New Roman"/>
                <w:lang w:val="en-US"/>
              </w:rPr>
              <w:t>1600</w:t>
            </w:r>
          </w:p>
        </w:tc>
        <w:tc>
          <w:tcPr>
            <w:tcW w:w="574" w:type="pct"/>
            <w:vAlign w:val="center"/>
          </w:tcPr>
          <w:p w14:paraId="27834071"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1651</w:t>
            </w:r>
          </w:p>
        </w:tc>
        <w:tc>
          <w:tcPr>
            <w:tcW w:w="1042" w:type="pct"/>
            <w:vAlign w:val="center"/>
          </w:tcPr>
          <w:p w14:paraId="714C036B"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2839, 2981, 3002</w:t>
            </w:r>
          </w:p>
        </w:tc>
        <w:tc>
          <w:tcPr>
            <w:tcW w:w="664" w:type="pct"/>
            <w:vAlign w:val="center"/>
          </w:tcPr>
          <w:p w14:paraId="0C2C0DF2"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3500</w:t>
            </w:r>
          </w:p>
        </w:tc>
        <w:tc>
          <w:tcPr>
            <w:tcW w:w="689" w:type="pct"/>
            <w:vAlign w:val="center"/>
          </w:tcPr>
          <w:p w14:paraId="111FA9F3"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3303</w:t>
            </w:r>
          </w:p>
        </w:tc>
      </w:tr>
      <w:tr w:rsidR="00F00183" w14:paraId="610E8E82" w14:textId="77777777" w:rsidTr="00445DA4">
        <w:trPr>
          <w:trHeight w:val="244"/>
        </w:trPr>
        <w:tc>
          <w:tcPr>
            <w:tcW w:w="710" w:type="pct"/>
            <w:vAlign w:val="center"/>
          </w:tcPr>
          <w:p w14:paraId="2FE44CCB" w14:textId="0C530D7E" w:rsidR="00F00183" w:rsidRPr="0008208E" w:rsidRDefault="00F00183" w:rsidP="00865593">
            <w:pPr>
              <w:tabs>
                <w:tab w:val="left" w:pos="1560"/>
                <w:tab w:val="left" w:pos="7230"/>
              </w:tabs>
              <w:spacing w:after="0" w:line="192" w:lineRule="auto"/>
              <w:contextualSpacing/>
              <w:jc w:val="center"/>
              <w:rPr>
                <w:rFonts w:ascii="Times New Roman" w:hAnsi="Times New Roman" w:cs="Times New Roman"/>
                <w:bCs/>
                <w:lang w:val="kk-KZ"/>
              </w:rPr>
            </w:pPr>
            <w:r w:rsidRPr="00DE6CC6">
              <w:rPr>
                <w:rFonts w:ascii="Times New Roman" w:hAnsi="Times New Roman" w:cs="Times New Roman"/>
              </w:rPr>
              <w:t>2.</w:t>
            </w:r>
            <w:r w:rsidR="0008208E">
              <w:rPr>
                <w:rFonts w:ascii="Times New Roman" w:hAnsi="Times New Roman" w:cs="Times New Roman"/>
                <w:lang w:val="kk-KZ"/>
              </w:rPr>
              <w:t>13</w:t>
            </w:r>
          </w:p>
        </w:tc>
        <w:tc>
          <w:tcPr>
            <w:tcW w:w="691" w:type="pct"/>
            <w:vAlign w:val="center"/>
          </w:tcPr>
          <w:p w14:paraId="6462DC1D"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837</w:t>
            </w:r>
          </w:p>
        </w:tc>
        <w:tc>
          <w:tcPr>
            <w:tcW w:w="630" w:type="pct"/>
            <w:vAlign w:val="center"/>
          </w:tcPr>
          <w:p w14:paraId="3FA3329B"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w:t>
            </w:r>
          </w:p>
        </w:tc>
        <w:tc>
          <w:tcPr>
            <w:tcW w:w="574" w:type="pct"/>
            <w:vAlign w:val="center"/>
          </w:tcPr>
          <w:p w14:paraId="72D937A0"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1651</w:t>
            </w:r>
          </w:p>
        </w:tc>
        <w:tc>
          <w:tcPr>
            <w:tcW w:w="1042" w:type="pct"/>
            <w:vAlign w:val="center"/>
          </w:tcPr>
          <w:p w14:paraId="1237F4BB"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2949</w:t>
            </w:r>
          </w:p>
        </w:tc>
        <w:tc>
          <w:tcPr>
            <w:tcW w:w="664" w:type="pct"/>
            <w:vAlign w:val="center"/>
          </w:tcPr>
          <w:p w14:paraId="07B46A4D"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rPr>
              <w:t>339</w:t>
            </w:r>
            <w:r w:rsidRPr="00DE6CC6">
              <w:rPr>
                <w:rFonts w:ascii="Times New Roman" w:hAnsi="Times New Roman" w:cs="Times New Roman"/>
                <w:lang w:val="en-US"/>
              </w:rPr>
              <w:t>6</w:t>
            </w:r>
          </w:p>
        </w:tc>
        <w:tc>
          <w:tcPr>
            <w:tcW w:w="689" w:type="pct"/>
            <w:vAlign w:val="center"/>
          </w:tcPr>
          <w:p w14:paraId="2F5EC093"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w:t>
            </w:r>
          </w:p>
        </w:tc>
      </w:tr>
      <w:tr w:rsidR="00F00183" w14:paraId="162012F6" w14:textId="77777777" w:rsidTr="00445DA4">
        <w:trPr>
          <w:trHeight w:val="107"/>
        </w:trPr>
        <w:tc>
          <w:tcPr>
            <w:tcW w:w="710" w:type="pct"/>
            <w:vAlign w:val="center"/>
          </w:tcPr>
          <w:p w14:paraId="067DF988" w14:textId="28CA8160" w:rsidR="00F00183" w:rsidRPr="0008208E" w:rsidRDefault="00F00183" w:rsidP="00865593">
            <w:pPr>
              <w:tabs>
                <w:tab w:val="left" w:pos="1560"/>
                <w:tab w:val="left" w:pos="7230"/>
              </w:tabs>
              <w:spacing w:after="0" w:line="192" w:lineRule="auto"/>
              <w:contextualSpacing/>
              <w:jc w:val="center"/>
              <w:rPr>
                <w:rFonts w:ascii="Times New Roman" w:hAnsi="Times New Roman" w:cs="Times New Roman"/>
                <w:bCs/>
                <w:lang w:val="kk-KZ"/>
              </w:rPr>
            </w:pPr>
            <w:r w:rsidRPr="00DE6CC6">
              <w:rPr>
                <w:rFonts w:ascii="Times New Roman" w:hAnsi="Times New Roman" w:cs="Times New Roman"/>
              </w:rPr>
              <w:t>2.1</w:t>
            </w:r>
            <w:r w:rsidR="0008208E">
              <w:rPr>
                <w:rFonts w:ascii="Times New Roman" w:hAnsi="Times New Roman" w:cs="Times New Roman"/>
                <w:lang w:val="kk-KZ"/>
              </w:rPr>
              <w:t>4</w:t>
            </w:r>
          </w:p>
        </w:tc>
        <w:tc>
          <w:tcPr>
            <w:tcW w:w="691" w:type="pct"/>
            <w:vAlign w:val="center"/>
          </w:tcPr>
          <w:p w14:paraId="29DA83E4"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DE6CC6">
              <w:rPr>
                <w:rFonts w:ascii="Times New Roman" w:hAnsi="Times New Roman" w:cs="Times New Roman"/>
                <w:lang w:val="en-US"/>
              </w:rPr>
              <w:t>839</w:t>
            </w:r>
          </w:p>
        </w:tc>
        <w:tc>
          <w:tcPr>
            <w:tcW w:w="630" w:type="pct"/>
            <w:vAlign w:val="center"/>
          </w:tcPr>
          <w:p w14:paraId="3F027F1F"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w:t>
            </w:r>
          </w:p>
        </w:tc>
        <w:tc>
          <w:tcPr>
            <w:tcW w:w="574" w:type="pct"/>
            <w:vAlign w:val="center"/>
          </w:tcPr>
          <w:p w14:paraId="5DD39211"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rPr>
              <w:t>16</w:t>
            </w:r>
            <w:r w:rsidRPr="00DE6CC6">
              <w:rPr>
                <w:rFonts w:ascii="Times New Roman" w:hAnsi="Times New Roman" w:cs="Times New Roman"/>
                <w:lang w:val="en-US"/>
              </w:rPr>
              <w:t>45</w:t>
            </w:r>
          </w:p>
        </w:tc>
        <w:tc>
          <w:tcPr>
            <w:tcW w:w="1042" w:type="pct"/>
            <w:vAlign w:val="center"/>
          </w:tcPr>
          <w:p w14:paraId="18976CCC"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DE6CC6">
              <w:rPr>
                <w:rFonts w:ascii="Times New Roman" w:hAnsi="Times New Roman" w:cs="Times New Roman"/>
                <w:lang w:val="en-US"/>
              </w:rPr>
              <w:t>2957</w:t>
            </w:r>
          </w:p>
        </w:tc>
        <w:tc>
          <w:tcPr>
            <w:tcW w:w="664" w:type="pct"/>
            <w:vAlign w:val="center"/>
          </w:tcPr>
          <w:p w14:paraId="043580B1"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3399</w:t>
            </w:r>
          </w:p>
        </w:tc>
        <w:tc>
          <w:tcPr>
            <w:tcW w:w="689" w:type="pct"/>
            <w:vAlign w:val="center"/>
          </w:tcPr>
          <w:p w14:paraId="1396AAB8"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w:t>
            </w:r>
          </w:p>
        </w:tc>
      </w:tr>
      <w:tr w:rsidR="00F00183" w14:paraId="353EB2C0" w14:textId="77777777" w:rsidTr="00445DA4">
        <w:trPr>
          <w:trHeight w:val="239"/>
        </w:trPr>
        <w:tc>
          <w:tcPr>
            <w:tcW w:w="710" w:type="pct"/>
            <w:vAlign w:val="center"/>
          </w:tcPr>
          <w:p w14:paraId="67843118" w14:textId="462B9369" w:rsidR="00F00183" w:rsidRPr="0008208E" w:rsidRDefault="00F00183" w:rsidP="00865593">
            <w:pPr>
              <w:tabs>
                <w:tab w:val="left" w:pos="1560"/>
                <w:tab w:val="left" w:pos="7230"/>
              </w:tabs>
              <w:spacing w:after="0" w:line="192" w:lineRule="auto"/>
              <w:contextualSpacing/>
              <w:jc w:val="center"/>
              <w:rPr>
                <w:rFonts w:ascii="Times New Roman" w:hAnsi="Times New Roman" w:cs="Times New Roman"/>
                <w:bCs/>
                <w:lang w:val="kk-KZ"/>
              </w:rPr>
            </w:pPr>
            <w:r w:rsidRPr="00DE6CC6">
              <w:rPr>
                <w:rFonts w:ascii="Times New Roman" w:hAnsi="Times New Roman" w:cs="Times New Roman"/>
              </w:rPr>
              <w:t>2.1</w:t>
            </w:r>
            <w:r w:rsidR="0008208E">
              <w:rPr>
                <w:rFonts w:ascii="Times New Roman" w:hAnsi="Times New Roman" w:cs="Times New Roman"/>
                <w:lang w:val="kk-KZ"/>
              </w:rPr>
              <w:t>5</w:t>
            </w:r>
          </w:p>
        </w:tc>
        <w:tc>
          <w:tcPr>
            <w:tcW w:w="691" w:type="pct"/>
            <w:vAlign w:val="center"/>
          </w:tcPr>
          <w:p w14:paraId="555C5BBB"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DE6CC6">
              <w:rPr>
                <w:rFonts w:ascii="Times New Roman" w:hAnsi="Times New Roman" w:cs="Times New Roman"/>
                <w:lang w:val="en-US"/>
              </w:rPr>
              <w:t>837</w:t>
            </w:r>
          </w:p>
        </w:tc>
        <w:tc>
          <w:tcPr>
            <w:tcW w:w="630" w:type="pct"/>
            <w:vAlign w:val="center"/>
          </w:tcPr>
          <w:p w14:paraId="5337F1FE"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w:t>
            </w:r>
          </w:p>
        </w:tc>
        <w:tc>
          <w:tcPr>
            <w:tcW w:w="574" w:type="pct"/>
            <w:vAlign w:val="center"/>
          </w:tcPr>
          <w:p w14:paraId="244B8E0B"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rPr>
              <w:t>16</w:t>
            </w:r>
            <w:r w:rsidRPr="00DE6CC6">
              <w:rPr>
                <w:rFonts w:ascii="Times New Roman" w:hAnsi="Times New Roman" w:cs="Times New Roman"/>
                <w:lang w:val="en-US"/>
              </w:rPr>
              <w:t>48</w:t>
            </w:r>
          </w:p>
        </w:tc>
        <w:tc>
          <w:tcPr>
            <w:tcW w:w="1042" w:type="pct"/>
            <w:vAlign w:val="center"/>
          </w:tcPr>
          <w:p w14:paraId="0194FDA3"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2854</w:t>
            </w:r>
            <w:r w:rsidRPr="00DE6CC6">
              <w:rPr>
                <w:rFonts w:ascii="Times New Roman" w:hAnsi="Times New Roman" w:cs="Times New Roman"/>
              </w:rPr>
              <w:t>, 29</w:t>
            </w:r>
            <w:r w:rsidRPr="00DE6CC6">
              <w:rPr>
                <w:rFonts w:ascii="Times New Roman" w:hAnsi="Times New Roman" w:cs="Times New Roman"/>
                <w:lang w:val="en-US"/>
              </w:rPr>
              <w:t>27</w:t>
            </w:r>
          </w:p>
        </w:tc>
        <w:tc>
          <w:tcPr>
            <w:tcW w:w="664" w:type="pct"/>
            <w:vAlign w:val="center"/>
          </w:tcPr>
          <w:p w14:paraId="4BD30E30"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3396</w:t>
            </w:r>
          </w:p>
        </w:tc>
        <w:tc>
          <w:tcPr>
            <w:tcW w:w="689" w:type="pct"/>
            <w:vAlign w:val="center"/>
          </w:tcPr>
          <w:p w14:paraId="7AD41536"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w:t>
            </w:r>
          </w:p>
        </w:tc>
      </w:tr>
      <w:tr w:rsidR="00F00183" w14:paraId="54713E9B" w14:textId="77777777" w:rsidTr="00445DA4">
        <w:trPr>
          <w:trHeight w:val="151"/>
        </w:trPr>
        <w:tc>
          <w:tcPr>
            <w:tcW w:w="710" w:type="pct"/>
            <w:tcBorders>
              <w:bottom w:val="single" w:sz="4" w:space="0" w:color="auto"/>
            </w:tcBorders>
            <w:vAlign w:val="center"/>
          </w:tcPr>
          <w:p w14:paraId="415C4C96" w14:textId="249B13C5" w:rsidR="00F00183" w:rsidRPr="0008208E" w:rsidRDefault="00F00183" w:rsidP="00865593">
            <w:pPr>
              <w:tabs>
                <w:tab w:val="left" w:pos="1560"/>
                <w:tab w:val="left" w:pos="7230"/>
              </w:tabs>
              <w:spacing w:after="0" w:line="192" w:lineRule="auto"/>
              <w:contextualSpacing/>
              <w:jc w:val="center"/>
              <w:rPr>
                <w:rFonts w:ascii="Times New Roman" w:hAnsi="Times New Roman" w:cs="Times New Roman"/>
                <w:bCs/>
                <w:lang w:val="kk-KZ"/>
              </w:rPr>
            </w:pPr>
            <w:r w:rsidRPr="00DE6CC6">
              <w:rPr>
                <w:rFonts w:ascii="Times New Roman" w:hAnsi="Times New Roman" w:cs="Times New Roman"/>
              </w:rPr>
              <w:t>2.1</w:t>
            </w:r>
            <w:r w:rsidR="0008208E">
              <w:rPr>
                <w:rFonts w:ascii="Times New Roman" w:hAnsi="Times New Roman" w:cs="Times New Roman"/>
                <w:lang w:val="kk-KZ"/>
              </w:rPr>
              <w:t>6</w:t>
            </w:r>
          </w:p>
        </w:tc>
        <w:tc>
          <w:tcPr>
            <w:tcW w:w="691" w:type="pct"/>
            <w:tcBorders>
              <w:bottom w:val="single" w:sz="4" w:space="0" w:color="auto"/>
            </w:tcBorders>
            <w:vAlign w:val="center"/>
          </w:tcPr>
          <w:p w14:paraId="0CF2F25C"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836</w:t>
            </w:r>
          </w:p>
        </w:tc>
        <w:tc>
          <w:tcPr>
            <w:tcW w:w="630" w:type="pct"/>
            <w:tcBorders>
              <w:bottom w:val="single" w:sz="4" w:space="0" w:color="auto"/>
            </w:tcBorders>
            <w:vAlign w:val="center"/>
          </w:tcPr>
          <w:p w14:paraId="5F485B0F"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rPr>
              <w:t>159</w:t>
            </w:r>
            <w:r w:rsidRPr="00DE6CC6">
              <w:rPr>
                <w:rFonts w:ascii="Times New Roman" w:hAnsi="Times New Roman" w:cs="Times New Roman"/>
                <w:lang w:val="en-US"/>
              </w:rPr>
              <w:t>7</w:t>
            </w:r>
          </w:p>
        </w:tc>
        <w:tc>
          <w:tcPr>
            <w:tcW w:w="574" w:type="pct"/>
            <w:tcBorders>
              <w:bottom w:val="single" w:sz="4" w:space="0" w:color="auto"/>
            </w:tcBorders>
            <w:vAlign w:val="center"/>
          </w:tcPr>
          <w:p w14:paraId="75DA2BA8"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1642</w:t>
            </w:r>
          </w:p>
        </w:tc>
        <w:tc>
          <w:tcPr>
            <w:tcW w:w="1042" w:type="pct"/>
            <w:tcBorders>
              <w:bottom w:val="single" w:sz="4" w:space="0" w:color="auto"/>
            </w:tcBorders>
            <w:vAlign w:val="center"/>
          </w:tcPr>
          <w:p w14:paraId="4DC9CABC"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2863</w:t>
            </w:r>
          </w:p>
        </w:tc>
        <w:tc>
          <w:tcPr>
            <w:tcW w:w="664" w:type="pct"/>
            <w:tcBorders>
              <w:bottom w:val="single" w:sz="4" w:space="0" w:color="auto"/>
            </w:tcBorders>
            <w:vAlign w:val="center"/>
          </w:tcPr>
          <w:p w14:paraId="51736E21"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lang w:val="en-US"/>
              </w:rPr>
            </w:pPr>
            <w:r w:rsidRPr="00DE6CC6">
              <w:rPr>
                <w:rFonts w:ascii="Times New Roman" w:hAnsi="Times New Roman" w:cs="Times New Roman"/>
                <w:lang w:val="en-US"/>
              </w:rPr>
              <w:t>3411</w:t>
            </w:r>
          </w:p>
        </w:tc>
        <w:tc>
          <w:tcPr>
            <w:tcW w:w="689" w:type="pct"/>
            <w:tcBorders>
              <w:bottom w:val="single" w:sz="4" w:space="0" w:color="auto"/>
            </w:tcBorders>
            <w:vAlign w:val="center"/>
          </w:tcPr>
          <w:p w14:paraId="5454CE0A" w14:textId="77777777" w:rsidR="00F00183" w:rsidRPr="00DE6CC6" w:rsidRDefault="00F0018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DE6CC6">
              <w:rPr>
                <w:rFonts w:ascii="Times New Roman" w:hAnsi="Times New Roman" w:cs="Times New Roman"/>
                <w:lang w:val="en-US"/>
              </w:rPr>
              <w:t>3</w:t>
            </w:r>
            <w:r w:rsidRPr="00DE6CC6">
              <w:rPr>
                <w:rFonts w:ascii="Times New Roman" w:hAnsi="Times New Roman" w:cs="Times New Roman"/>
              </w:rPr>
              <w:t>3</w:t>
            </w:r>
            <w:r w:rsidRPr="00DE6CC6">
              <w:rPr>
                <w:rFonts w:ascii="Times New Roman" w:hAnsi="Times New Roman" w:cs="Times New Roman"/>
                <w:lang w:val="en-US"/>
              </w:rPr>
              <w:t>13</w:t>
            </w:r>
          </w:p>
        </w:tc>
      </w:tr>
    </w:tbl>
    <w:p w14:paraId="0545D021" w14:textId="49E998A3" w:rsidR="003A109D" w:rsidRDefault="003A109D" w:rsidP="00865593">
      <w:pPr>
        <w:tabs>
          <w:tab w:val="left" w:pos="1560"/>
          <w:tab w:val="left" w:pos="7230"/>
        </w:tabs>
        <w:rPr>
          <w:rFonts w:ascii="Times New Roman" w:eastAsia="Calibri" w:hAnsi="Times New Roman" w:cs="Times New Roman"/>
          <w:sz w:val="28"/>
          <w:szCs w:val="28"/>
          <w:lang w:val="kk-KZ"/>
        </w:rPr>
      </w:pPr>
    </w:p>
    <w:p w14:paraId="15198E4A" w14:textId="69BF71BA" w:rsidR="003A109D" w:rsidRDefault="003A109D" w:rsidP="00865593">
      <w:pPr>
        <w:tabs>
          <w:tab w:val="left" w:pos="1560"/>
          <w:tab w:val="left" w:pos="7230"/>
        </w:tabs>
        <w:spacing w:after="0"/>
        <w:ind w:right="-29"/>
        <w:rPr>
          <w:rFonts w:ascii="Times New Roman" w:eastAsia="Calibri" w:hAnsi="Times New Roman" w:cs="Times New Roman"/>
          <w:sz w:val="28"/>
          <w:szCs w:val="28"/>
          <w:lang w:val="kk-KZ"/>
        </w:rPr>
      </w:pPr>
      <w:r w:rsidRPr="003A109D">
        <w:rPr>
          <w:rFonts w:ascii="Times New Roman" w:eastAsia="Calibri" w:hAnsi="Times New Roman" w:cs="Times New Roman"/>
          <w:sz w:val="28"/>
          <w:szCs w:val="28"/>
          <w:lang w:val="kk-KZ"/>
        </w:rPr>
        <w:t xml:space="preserve">Кесте </w:t>
      </w:r>
      <w:r w:rsidR="00C80651">
        <w:rPr>
          <w:rFonts w:ascii="Times New Roman" w:eastAsia="Calibri" w:hAnsi="Times New Roman" w:cs="Times New Roman"/>
          <w:sz w:val="28"/>
          <w:szCs w:val="28"/>
          <w:lang w:val="kk-KZ"/>
        </w:rPr>
        <w:t>3</w:t>
      </w:r>
      <w:r w:rsidRPr="003A109D">
        <w:rPr>
          <w:rFonts w:ascii="Times New Roman" w:eastAsia="Calibri" w:hAnsi="Times New Roman" w:cs="Times New Roman"/>
          <w:sz w:val="28"/>
          <w:szCs w:val="28"/>
          <w:lang w:val="kk-KZ"/>
        </w:rPr>
        <w:t>.</w:t>
      </w:r>
      <w:r w:rsidR="0001287F">
        <w:rPr>
          <w:rFonts w:ascii="Times New Roman" w:eastAsia="Calibri" w:hAnsi="Times New Roman" w:cs="Times New Roman"/>
          <w:sz w:val="28"/>
          <w:szCs w:val="28"/>
          <w:lang w:val="kk-KZ"/>
        </w:rPr>
        <w:t>5</w:t>
      </w:r>
      <w:r w:rsidRPr="003A109D">
        <w:rPr>
          <w:rFonts w:ascii="Times New Roman" w:eastAsia="Calibri" w:hAnsi="Times New Roman" w:cs="Times New Roman"/>
          <w:sz w:val="28"/>
          <w:szCs w:val="28"/>
          <w:lang w:val="kk-KZ"/>
        </w:rPr>
        <w:t xml:space="preserve"> ‒ Хлоридтердің (</w:t>
      </w:r>
      <w:r w:rsidRPr="00B556C9">
        <w:rPr>
          <w:rFonts w:ascii="Times New Roman" w:eastAsia="Calibri" w:hAnsi="Times New Roman" w:cs="Times New Roman"/>
          <w:b/>
          <w:bCs/>
          <w:i/>
          <w:iCs/>
          <w:sz w:val="28"/>
          <w:szCs w:val="28"/>
          <w:lang w:val="kk-KZ"/>
        </w:rPr>
        <w:t>2.9 ‒ 2.12</w:t>
      </w:r>
      <w:r w:rsidRPr="003A109D">
        <w:rPr>
          <w:rFonts w:ascii="Times New Roman" w:eastAsia="Calibri" w:hAnsi="Times New Roman" w:cs="Times New Roman"/>
          <w:sz w:val="28"/>
          <w:szCs w:val="28"/>
          <w:lang w:val="kk-KZ"/>
        </w:rPr>
        <w:t>) және гексафторфосфаттардың (</w:t>
      </w:r>
      <w:r w:rsidRPr="00B556C9">
        <w:rPr>
          <w:rFonts w:ascii="Times New Roman" w:eastAsia="Calibri" w:hAnsi="Times New Roman" w:cs="Times New Roman"/>
          <w:b/>
          <w:bCs/>
          <w:i/>
          <w:iCs/>
          <w:sz w:val="28"/>
          <w:szCs w:val="28"/>
          <w:lang w:val="kk-KZ"/>
        </w:rPr>
        <w:t>2.13 ‒ 2.16</w:t>
      </w:r>
      <w:r w:rsidRPr="003A109D">
        <w:rPr>
          <w:rFonts w:ascii="Times New Roman" w:eastAsia="Calibri" w:hAnsi="Times New Roman" w:cs="Times New Roman"/>
          <w:sz w:val="28"/>
          <w:szCs w:val="28"/>
          <w:lang w:val="kk-KZ"/>
        </w:rPr>
        <w:t xml:space="preserve">) </w:t>
      </w:r>
      <w:r w:rsidRPr="00B556C9">
        <w:rPr>
          <w:rFonts w:ascii="Times New Roman" w:eastAsia="Calibri" w:hAnsi="Times New Roman" w:cs="Times New Roman"/>
          <w:sz w:val="28"/>
          <w:szCs w:val="28"/>
          <w:vertAlign w:val="superscript"/>
          <w:lang w:val="kk-KZ"/>
        </w:rPr>
        <w:t>1</w:t>
      </w:r>
      <w:r w:rsidRPr="003A109D">
        <w:rPr>
          <w:rFonts w:ascii="Times New Roman" w:eastAsia="Calibri" w:hAnsi="Times New Roman" w:cs="Times New Roman"/>
          <w:sz w:val="28"/>
          <w:szCs w:val="28"/>
          <w:lang w:val="kk-KZ"/>
        </w:rPr>
        <w:t>H ЯМР спектрлері</w:t>
      </w:r>
      <w:r w:rsidR="00846C24">
        <w:rPr>
          <w:rFonts w:ascii="Times New Roman" w:eastAsia="Calibri" w:hAnsi="Times New Roman" w:cs="Times New Roman"/>
          <w:sz w:val="28"/>
          <w:szCs w:val="28"/>
          <w:lang w:val="kk-KZ"/>
        </w:rPr>
        <w:t xml:space="preserve"> ДМСО</w:t>
      </w:r>
      <w:r w:rsidR="00846C24" w:rsidRPr="00846C24">
        <w:rPr>
          <w:rFonts w:ascii="Times New Roman" w:eastAsia="Calibri" w:hAnsi="Times New Roman" w:cs="Times New Roman"/>
          <w:sz w:val="28"/>
          <w:szCs w:val="28"/>
          <w:lang w:val="kk-KZ"/>
        </w:rPr>
        <w:t>-d</w:t>
      </w:r>
      <w:r w:rsidR="00846C24" w:rsidRPr="005E4A05">
        <w:rPr>
          <w:rFonts w:ascii="Times New Roman" w:eastAsia="Calibri" w:hAnsi="Times New Roman" w:cs="Times New Roman"/>
          <w:sz w:val="28"/>
          <w:szCs w:val="28"/>
          <w:vertAlign w:val="subscript"/>
          <w:lang w:val="kk-KZ"/>
        </w:rPr>
        <w:t>6</w:t>
      </w:r>
      <w:r w:rsidR="00846C24" w:rsidRPr="00846C24">
        <w:rPr>
          <w:rFonts w:ascii="Times New Roman" w:eastAsia="Calibri" w:hAnsi="Times New Roman" w:cs="Times New Roman"/>
          <w:sz w:val="28"/>
          <w:szCs w:val="28"/>
          <w:lang w:val="kk-KZ"/>
        </w:rPr>
        <w:t xml:space="preserve"> ерітінд</w:t>
      </w:r>
      <w:r w:rsidR="00846C24">
        <w:rPr>
          <w:rFonts w:ascii="Times New Roman" w:eastAsia="Calibri" w:hAnsi="Times New Roman" w:cs="Times New Roman"/>
          <w:sz w:val="28"/>
          <w:szCs w:val="28"/>
          <w:lang w:val="kk-KZ"/>
        </w:rPr>
        <w:t xml:space="preserve">ісінде, </w:t>
      </w:r>
      <w:r w:rsidR="00846C24" w:rsidRPr="00846C24">
        <w:rPr>
          <w:rFonts w:ascii="Times New Roman" w:eastAsia="Calibri" w:hAnsi="Times New Roman" w:cs="Times New Roman"/>
          <w:sz w:val="28"/>
          <w:szCs w:val="28"/>
          <w:lang w:val="kk-KZ"/>
        </w:rPr>
        <w:t>(δ</w:t>
      </w:r>
      <w:r w:rsidR="00B71D34" w:rsidRPr="00B71D34">
        <w:t xml:space="preserve"> </w:t>
      </w:r>
      <w:r w:rsidR="00B71D34" w:rsidRPr="00B71D34">
        <w:rPr>
          <w:rFonts w:ascii="Times New Roman" w:eastAsia="Calibri" w:hAnsi="Times New Roman" w:cs="Times New Roman"/>
          <w:sz w:val="28"/>
          <w:szCs w:val="28"/>
          <w:lang w:val="kk-KZ"/>
        </w:rPr>
        <w:t>, м.</w:t>
      </w:r>
      <w:r w:rsidR="00B71D34">
        <w:rPr>
          <w:rFonts w:ascii="Times New Roman" w:eastAsia="Calibri" w:hAnsi="Times New Roman" w:cs="Times New Roman"/>
          <w:sz w:val="28"/>
          <w:szCs w:val="28"/>
          <w:lang w:val="kk-KZ"/>
        </w:rPr>
        <w:t>ү</w:t>
      </w:r>
      <w:r w:rsidR="00B71D34" w:rsidRPr="00B71D34">
        <w:rPr>
          <w:rFonts w:ascii="Times New Roman" w:eastAsia="Calibri" w:hAnsi="Times New Roman" w:cs="Times New Roman"/>
          <w:sz w:val="28"/>
          <w:szCs w:val="28"/>
          <w:lang w:val="kk-KZ"/>
        </w:rPr>
        <w:t>.)</w:t>
      </w:r>
    </w:p>
    <w:tbl>
      <w:tblPr>
        <w:tblStyle w:val="51"/>
        <w:tblW w:w="14596" w:type="dxa"/>
        <w:tblLayout w:type="fixed"/>
        <w:tblLook w:val="04A0" w:firstRow="1" w:lastRow="0" w:firstColumn="1" w:lastColumn="0" w:noHBand="0" w:noVBand="1"/>
      </w:tblPr>
      <w:tblGrid>
        <w:gridCol w:w="1279"/>
        <w:gridCol w:w="1072"/>
        <w:gridCol w:w="1129"/>
        <w:gridCol w:w="2946"/>
        <w:gridCol w:w="4693"/>
        <w:gridCol w:w="1045"/>
        <w:gridCol w:w="2432"/>
      </w:tblGrid>
      <w:tr w:rsidR="003A109D" w:rsidRPr="0013091A" w14:paraId="347D2024" w14:textId="77777777" w:rsidTr="00090031">
        <w:trPr>
          <w:trHeight w:val="241"/>
        </w:trPr>
        <w:tc>
          <w:tcPr>
            <w:tcW w:w="1279" w:type="dxa"/>
            <w:vMerge w:val="restart"/>
            <w:vAlign w:val="center"/>
          </w:tcPr>
          <w:p w14:paraId="08586684" w14:textId="1D704F6E" w:rsidR="003A109D" w:rsidRPr="0017762A" w:rsidRDefault="00445DA4" w:rsidP="00865593">
            <w:pPr>
              <w:tabs>
                <w:tab w:val="left" w:pos="1560"/>
                <w:tab w:val="left" w:pos="7230"/>
              </w:tabs>
              <w:spacing w:line="192" w:lineRule="auto"/>
              <w:contextualSpacing/>
              <w:jc w:val="center"/>
              <w:rPr>
                <w:rFonts w:ascii="Times New Roman" w:eastAsia="Calibri" w:hAnsi="Times New Roman" w:cs="Times New Roman"/>
              </w:rPr>
            </w:pPr>
            <w:proofErr w:type="spellStart"/>
            <w:r>
              <w:rPr>
                <w:rFonts w:ascii="Times New Roman" w:eastAsia="Calibri" w:hAnsi="Times New Roman" w:cs="Times New Roman"/>
              </w:rPr>
              <w:t>Қ</w:t>
            </w:r>
            <w:r w:rsidR="003A109D" w:rsidRPr="0017762A">
              <w:rPr>
                <w:rFonts w:ascii="Times New Roman" w:eastAsia="Calibri" w:hAnsi="Times New Roman" w:cs="Times New Roman"/>
              </w:rPr>
              <w:t>ос</w:t>
            </w:r>
            <w:r>
              <w:rPr>
                <w:rFonts w:ascii="Times New Roman" w:eastAsia="Calibri" w:hAnsi="Times New Roman" w:cs="Times New Roman"/>
              </w:rPr>
              <w:t>ыл</w:t>
            </w:r>
            <w:proofErr w:type="spellEnd"/>
            <w:r w:rsidR="003A109D" w:rsidRPr="0017762A">
              <w:rPr>
                <w:rFonts w:ascii="Times New Roman" w:eastAsia="Calibri" w:hAnsi="Times New Roman" w:cs="Times New Roman"/>
              </w:rPr>
              <w:t>.</w:t>
            </w:r>
          </w:p>
        </w:tc>
        <w:tc>
          <w:tcPr>
            <w:tcW w:w="13317" w:type="dxa"/>
            <w:gridSpan w:val="6"/>
            <w:vAlign w:val="center"/>
          </w:tcPr>
          <w:p w14:paraId="42619425" w14:textId="77777777"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proofErr w:type="spellStart"/>
            <w:r w:rsidRPr="0017762A">
              <w:rPr>
                <w:rFonts w:ascii="Times New Roman" w:eastAsia="Calibri" w:hAnsi="Times New Roman" w:cs="Times New Roman"/>
              </w:rPr>
              <w:t>Химиялық</w:t>
            </w:r>
            <w:proofErr w:type="spellEnd"/>
            <w:r w:rsidRPr="0017762A">
              <w:rPr>
                <w:rFonts w:ascii="Times New Roman" w:eastAsia="Calibri" w:hAnsi="Times New Roman" w:cs="Times New Roman"/>
              </w:rPr>
              <w:t xml:space="preserve"> </w:t>
            </w:r>
            <w:proofErr w:type="spellStart"/>
            <w:r w:rsidRPr="0017762A">
              <w:rPr>
                <w:rFonts w:ascii="Times New Roman" w:eastAsia="Calibri" w:hAnsi="Times New Roman" w:cs="Times New Roman"/>
              </w:rPr>
              <w:t>ығысу</w:t>
            </w:r>
            <w:proofErr w:type="spellEnd"/>
            <w:r w:rsidRPr="0017762A">
              <w:rPr>
                <w:rFonts w:ascii="Times New Roman" w:eastAsia="Calibri" w:hAnsi="Times New Roman" w:cs="Times New Roman"/>
              </w:rPr>
              <w:t xml:space="preserve">, δ, </w:t>
            </w:r>
            <w:proofErr w:type="spellStart"/>
            <w:r w:rsidRPr="0017762A">
              <w:rPr>
                <w:rFonts w:ascii="Times New Roman" w:eastAsia="Calibri" w:hAnsi="Times New Roman" w:cs="Times New Roman"/>
              </w:rPr>
              <w:t>м.қ</w:t>
            </w:r>
            <w:proofErr w:type="spellEnd"/>
            <w:r w:rsidRPr="0017762A">
              <w:rPr>
                <w:rFonts w:ascii="Times New Roman" w:eastAsia="Calibri" w:hAnsi="Times New Roman" w:cs="Times New Roman"/>
              </w:rPr>
              <w:t xml:space="preserve"> (</w:t>
            </w:r>
            <w:r w:rsidRPr="0017762A">
              <w:rPr>
                <w:rFonts w:ascii="Times New Roman" w:eastAsia="Calibri" w:hAnsi="Times New Roman" w:cs="Times New Roman"/>
                <w:lang w:val="en-US"/>
              </w:rPr>
              <w:t>J</w:t>
            </w:r>
            <w:r w:rsidRPr="0017762A">
              <w:rPr>
                <w:rFonts w:ascii="Times New Roman" w:eastAsia="Calibri" w:hAnsi="Times New Roman" w:cs="Times New Roman"/>
              </w:rPr>
              <w:t>, Гц)</w:t>
            </w:r>
          </w:p>
        </w:tc>
      </w:tr>
      <w:tr w:rsidR="003A109D" w:rsidRPr="0013091A" w14:paraId="53B7A233" w14:textId="77777777" w:rsidTr="00090031">
        <w:trPr>
          <w:trHeight w:val="433"/>
        </w:trPr>
        <w:tc>
          <w:tcPr>
            <w:tcW w:w="1279" w:type="dxa"/>
            <w:vMerge/>
            <w:vAlign w:val="center"/>
          </w:tcPr>
          <w:p w14:paraId="3F46D09B" w14:textId="77777777"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p>
        </w:tc>
        <w:tc>
          <w:tcPr>
            <w:tcW w:w="1072" w:type="dxa"/>
            <w:vAlign w:val="center"/>
          </w:tcPr>
          <w:p w14:paraId="1ABDA7BF" w14:textId="77777777"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α-CH</w:t>
            </w:r>
            <w:r w:rsidRPr="003A109D">
              <w:rPr>
                <w:rFonts w:ascii="Times New Roman" w:eastAsia="Calibri" w:hAnsi="Times New Roman" w:cs="Times New Roman"/>
                <w:vertAlign w:val="subscript"/>
              </w:rPr>
              <w:t>2</w:t>
            </w:r>
          </w:p>
        </w:tc>
        <w:tc>
          <w:tcPr>
            <w:tcW w:w="1129" w:type="dxa"/>
            <w:vAlign w:val="center"/>
          </w:tcPr>
          <w:p w14:paraId="78D91144" w14:textId="77777777"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β-CH</w:t>
            </w:r>
            <w:r w:rsidRPr="003A109D">
              <w:rPr>
                <w:rFonts w:ascii="Times New Roman" w:eastAsia="Calibri" w:hAnsi="Times New Roman" w:cs="Times New Roman"/>
                <w:vertAlign w:val="subscript"/>
              </w:rPr>
              <w:t>2</w:t>
            </w:r>
          </w:p>
        </w:tc>
        <w:tc>
          <w:tcPr>
            <w:tcW w:w="2946" w:type="dxa"/>
            <w:vAlign w:val="center"/>
          </w:tcPr>
          <w:p w14:paraId="3A785776" w14:textId="77777777"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(CH</w:t>
            </w:r>
            <w:r w:rsidRPr="0017762A">
              <w:rPr>
                <w:rFonts w:ascii="Times New Roman" w:eastAsia="Calibri" w:hAnsi="Times New Roman" w:cs="Times New Roman"/>
                <w:vertAlign w:val="subscript"/>
              </w:rPr>
              <w:t>2</w:t>
            </w:r>
            <w:r w:rsidRPr="0017762A">
              <w:rPr>
                <w:rFonts w:ascii="Times New Roman" w:eastAsia="Calibri" w:hAnsi="Times New Roman" w:cs="Times New Roman"/>
              </w:rPr>
              <w:t>)</w:t>
            </w:r>
            <w:r w:rsidRPr="0017762A">
              <w:rPr>
                <w:rFonts w:ascii="Times New Roman" w:eastAsia="Calibri" w:hAnsi="Times New Roman" w:cs="Times New Roman"/>
                <w:vertAlign w:val="subscript"/>
              </w:rPr>
              <w:t>3</w:t>
            </w:r>
            <w:r w:rsidRPr="0017762A">
              <w:rPr>
                <w:rFonts w:ascii="Times New Roman" w:eastAsia="Calibri" w:hAnsi="Times New Roman" w:cs="Times New Roman"/>
              </w:rPr>
              <w:t xml:space="preserve"> (2.9, 2.13);</w:t>
            </w:r>
          </w:p>
          <w:p w14:paraId="35C02A27" w14:textId="77777777"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X(CH</w:t>
            </w:r>
            <w:r w:rsidRPr="0017762A">
              <w:rPr>
                <w:rFonts w:ascii="Times New Roman" w:eastAsia="Calibri" w:hAnsi="Times New Roman" w:cs="Times New Roman"/>
                <w:vertAlign w:val="subscript"/>
              </w:rPr>
              <w:t>2</w:t>
            </w:r>
            <w:r w:rsidRPr="0017762A">
              <w:rPr>
                <w:rFonts w:ascii="Times New Roman" w:eastAsia="Calibri" w:hAnsi="Times New Roman" w:cs="Times New Roman"/>
              </w:rPr>
              <w:t>)</w:t>
            </w:r>
            <w:r w:rsidRPr="0017762A">
              <w:rPr>
                <w:rFonts w:ascii="Times New Roman" w:eastAsia="Calibri" w:hAnsi="Times New Roman" w:cs="Times New Roman"/>
                <w:vertAlign w:val="subscript"/>
              </w:rPr>
              <w:t>2</w:t>
            </w:r>
            <w:r w:rsidRPr="0017762A">
              <w:rPr>
                <w:rFonts w:ascii="Times New Roman" w:eastAsia="Calibri" w:hAnsi="Times New Roman" w:cs="Times New Roman"/>
              </w:rPr>
              <w:t xml:space="preserve"> (2.12, 2.14-2.16)</w:t>
            </w:r>
          </w:p>
        </w:tc>
        <w:tc>
          <w:tcPr>
            <w:tcW w:w="4693" w:type="dxa"/>
            <w:vAlign w:val="center"/>
          </w:tcPr>
          <w:p w14:paraId="281DDD4E" w14:textId="77777777"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N(+) (CH</w:t>
            </w:r>
            <w:r w:rsidRPr="0017762A">
              <w:rPr>
                <w:rFonts w:ascii="Times New Roman" w:eastAsia="Calibri" w:hAnsi="Times New Roman" w:cs="Times New Roman"/>
                <w:vertAlign w:val="subscript"/>
              </w:rPr>
              <w:t>2</w:t>
            </w:r>
            <w:r w:rsidRPr="0017762A">
              <w:rPr>
                <w:rFonts w:ascii="Times New Roman" w:eastAsia="Calibri" w:hAnsi="Times New Roman" w:cs="Times New Roman"/>
              </w:rPr>
              <w:t>)</w:t>
            </w:r>
            <w:r w:rsidRPr="0017762A">
              <w:rPr>
                <w:rFonts w:ascii="Times New Roman" w:eastAsia="Calibri" w:hAnsi="Times New Roman" w:cs="Times New Roman"/>
                <w:vertAlign w:val="subscript"/>
              </w:rPr>
              <w:t>2</w:t>
            </w:r>
            <w:r w:rsidRPr="0017762A">
              <w:rPr>
                <w:rFonts w:ascii="Times New Roman" w:eastAsia="Calibri" w:hAnsi="Times New Roman" w:cs="Times New Roman"/>
              </w:rPr>
              <w:t xml:space="preserve"> [</w:t>
            </w:r>
            <w:proofErr w:type="spellStart"/>
            <w:r w:rsidRPr="0017762A">
              <w:rPr>
                <w:rFonts w:ascii="Times New Roman" w:eastAsia="Calibri" w:hAnsi="Times New Roman" w:cs="Times New Roman"/>
              </w:rPr>
              <w:t>ax</w:t>
            </w:r>
            <w:proofErr w:type="spellEnd"/>
            <w:r w:rsidRPr="0017762A">
              <w:rPr>
                <w:rFonts w:ascii="Times New Roman" w:eastAsia="Calibri" w:hAnsi="Times New Roman" w:cs="Times New Roman"/>
              </w:rPr>
              <w:t xml:space="preserve">(2H); </w:t>
            </w:r>
            <w:proofErr w:type="spellStart"/>
            <w:r w:rsidRPr="0017762A">
              <w:rPr>
                <w:rFonts w:ascii="Times New Roman" w:eastAsia="Calibri" w:hAnsi="Times New Roman" w:cs="Times New Roman"/>
              </w:rPr>
              <w:t>eq</w:t>
            </w:r>
            <w:proofErr w:type="spellEnd"/>
            <w:r w:rsidRPr="0017762A">
              <w:rPr>
                <w:rFonts w:ascii="Times New Roman" w:eastAsia="Calibri" w:hAnsi="Times New Roman" w:cs="Times New Roman"/>
              </w:rPr>
              <w:t xml:space="preserve"> (2H)]</w:t>
            </w:r>
          </w:p>
        </w:tc>
        <w:tc>
          <w:tcPr>
            <w:tcW w:w="1045" w:type="dxa"/>
            <w:vAlign w:val="center"/>
          </w:tcPr>
          <w:p w14:paraId="1CBFC996" w14:textId="77777777"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NH</w:t>
            </w:r>
            <w:r w:rsidRPr="0017762A">
              <w:rPr>
                <w:rFonts w:ascii="Times New Roman" w:eastAsia="Calibri" w:hAnsi="Times New Roman" w:cs="Times New Roman"/>
                <w:vertAlign w:val="subscript"/>
              </w:rPr>
              <w:t>2</w:t>
            </w:r>
          </w:p>
        </w:tc>
        <w:tc>
          <w:tcPr>
            <w:tcW w:w="2432" w:type="dxa"/>
            <w:vAlign w:val="center"/>
          </w:tcPr>
          <w:p w14:paraId="04A54794" w14:textId="77777777"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C</w:t>
            </w:r>
            <w:r w:rsidRPr="0017762A">
              <w:rPr>
                <w:rFonts w:ascii="Times New Roman" w:eastAsia="Calibri" w:hAnsi="Times New Roman" w:cs="Times New Roman"/>
                <w:vertAlign w:val="subscript"/>
              </w:rPr>
              <w:t>sp2</w:t>
            </w:r>
            <w:r w:rsidRPr="0017762A">
              <w:rPr>
                <w:rFonts w:ascii="Times New Roman" w:eastAsia="Calibri" w:hAnsi="Times New Roman" w:cs="Times New Roman"/>
              </w:rPr>
              <w:t>-H</w:t>
            </w:r>
          </w:p>
        </w:tc>
      </w:tr>
      <w:tr w:rsidR="003A109D" w:rsidRPr="0013091A" w14:paraId="3B2F373F" w14:textId="77777777" w:rsidTr="00090031">
        <w:trPr>
          <w:trHeight w:val="641"/>
        </w:trPr>
        <w:tc>
          <w:tcPr>
            <w:tcW w:w="1279" w:type="dxa"/>
            <w:vAlign w:val="center"/>
          </w:tcPr>
          <w:p w14:paraId="46D66986" w14:textId="77777777"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2.9</w:t>
            </w:r>
          </w:p>
        </w:tc>
        <w:tc>
          <w:tcPr>
            <w:tcW w:w="1072" w:type="dxa"/>
            <w:vAlign w:val="center"/>
          </w:tcPr>
          <w:p w14:paraId="2A9B2235" w14:textId="19A78A90"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A07F73">
              <w:rPr>
                <w:rFonts w:ascii="Times New Roman" w:eastAsia="Calibri" w:hAnsi="Times New Roman" w:cs="Times New Roman"/>
              </w:rPr>
              <w:t>,</w:t>
            </w:r>
            <w:r w:rsidRPr="0017762A">
              <w:rPr>
                <w:rFonts w:ascii="Times New Roman" w:eastAsia="Calibri" w:hAnsi="Times New Roman" w:cs="Times New Roman"/>
              </w:rPr>
              <w:t>12</w:t>
            </w:r>
            <w:r w:rsidR="00A879D1">
              <w:rPr>
                <w:rFonts w:ascii="Times New Roman" w:eastAsia="Calibri" w:hAnsi="Times New Roman" w:cs="Times New Roman"/>
              </w:rPr>
              <w:t>т</w:t>
            </w:r>
          </w:p>
        </w:tc>
        <w:tc>
          <w:tcPr>
            <w:tcW w:w="1129" w:type="dxa"/>
            <w:vAlign w:val="center"/>
          </w:tcPr>
          <w:p w14:paraId="1C7C0DA5" w14:textId="4B9863B2"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2D3820">
              <w:rPr>
                <w:rFonts w:ascii="Times New Roman" w:eastAsia="Calibri" w:hAnsi="Times New Roman" w:cs="Times New Roman"/>
              </w:rPr>
              <w:t>,</w:t>
            </w:r>
            <w:r w:rsidRPr="0017762A">
              <w:rPr>
                <w:rFonts w:ascii="Times New Roman" w:eastAsia="Calibri" w:hAnsi="Times New Roman" w:cs="Times New Roman"/>
              </w:rPr>
              <w:t>80</w:t>
            </w:r>
            <w:r w:rsidR="00A879D1">
              <w:rPr>
                <w:rFonts w:ascii="Times New Roman" w:eastAsia="Calibri" w:hAnsi="Times New Roman" w:cs="Times New Roman"/>
              </w:rPr>
              <w:t>т</w:t>
            </w:r>
          </w:p>
        </w:tc>
        <w:tc>
          <w:tcPr>
            <w:tcW w:w="2946" w:type="dxa"/>
            <w:vAlign w:val="center"/>
          </w:tcPr>
          <w:p w14:paraId="5E2423DE" w14:textId="242AACAF"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1</w:t>
            </w:r>
            <w:r w:rsidR="002D3820">
              <w:rPr>
                <w:rFonts w:ascii="Times New Roman" w:eastAsia="Calibri" w:hAnsi="Times New Roman" w:cs="Times New Roman"/>
              </w:rPr>
              <w:t>,</w:t>
            </w:r>
            <w:r w:rsidRPr="0017762A">
              <w:rPr>
                <w:rFonts w:ascii="Times New Roman" w:eastAsia="Calibri" w:hAnsi="Times New Roman" w:cs="Times New Roman"/>
              </w:rPr>
              <w:t>59 м, 1</w:t>
            </w:r>
            <w:r w:rsidR="002D3820">
              <w:rPr>
                <w:rFonts w:ascii="Times New Roman" w:eastAsia="Calibri" w:hAnsi="Times New Roman" w:cs="Times New Roman"/>
              </w:rPr>
              <w:t>,</w:t>
            </w:r>
            <w:r w:rsidRPr="0017762A">
              <w:rPr>
                <w:rFonts w:ascii="Times New Roman" w:eastAsia="Calibri" w:hAnsi="Times New Roman" w:cs="Times New Roman"/>
              </w:rPr>
              <w:t>80 м, 1</w:t>
            </w:r>
            <w:r w:rsidR="002D3820">
              <w:rPr>
                <w:rFonts w:ascii="Times New Roman" w:eastAsia="Calibri" w:hAnsi="Times New Roman" w:cs="Times New Roman"/>
              </w:rPr>
              <w:t>,</w:t>
            </w:r>
            <w:r w:rsidRPr="0017762A">
              <w:rPr>
                <w:rFonts w:ascii="Times New Roman" w:eastAsia="Calibri" w:hAnsi="Times New Roman" w:cs="Times New Roman"/>
              </w:rPr>
              <w:t>81 м</w:t>
            </w:r>
          </w:p>
        </w:tc>
        <w:tc>
          <w:tcPr>
            <w:tcW w:w="4693" w:type="dxa"/>
            <w:vAlign w:val="center"/>
          </w:tcPr>
          <w:p w14:paraId="2B80ECF1" w14:textId="625F367C"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lang w:val="kk-KZ"/>
              </w:rPr>
            </w:pPr>
            <w:r w:rsidRPr="0017762A">
              <w:rPr>
                <w:rFonts w:ascii="Times New Roman" w:eastAsia="Calibri" w:hAnsi="Times New Roman" w:cs="Times New Roman"/>
              </w:rPr>
              <w:t>3</w:t>
            </w:r>
            <w:r w:rsidR="002D3820">
              <w:rPr>
                <w:rFonts w:ascii="Times New Roman" w:eastAsia="Calibri" w:hAnsi="Times New Roman" w:cs="Times New Roman"/>
              </w:rPr>
              <w:t>,</w:t>
            </w:r>
            <w:r w:rsidRPr="0017762A">
              <w:rPr>
                <w:rFonts w:ascii="Times New Roman" w:eastAsia="Calibri" w:hAnsi="Times New Roman" w:cs="Times New Roman"/>
              </w:rPr>
              <w:t>35 [</w:t>
            </w:r>
            <w:r w:rsidRPr="0017762A">
              <w:rPr>
                <w:rFonts w:ascii="Times New Roman" w:eastAsia="Calibri" w:hAnsi="Times New Roman" w:cs="Times New Roman"/>
                <w:lang w:val="kk-KZ"/>
              </w:rPr>
              <w:t>м</w:t>
            </w:r>
            <w:r w:rsidRPr="0017762A">
              <w:rPr>
                <w:rFonts w:ascii="Times New Roman" w:eastAsia="Calibri" w:hAnsi="Times New Roman" w:cs="Times New Roman"/>
              </w:rPr>
              <w:t>, 2</w:t>
            </w:r>
            <w:r w:rsidRPr="0017762A">
              <w:rPr>
                <w:rFonts w:ascii="Times New Roman" w:eastAsia="Calibri" w:hAnsi="Times New Roman" w:cs="Times New Roman"/>
                <w:lang w:val="en-US"/>
              </w:rPr>
              <w:t>H</w:t>
            </w:r>
            <w:r w:rsidRPr="0017762A">
              <w:rPr>
                <w:rFonts w:ascii="Times New Roman" w:eastAsia="Calibri" w:hAnsi="Times New Roman" w:cs="Times New Roman"/>
              </w:rPr>
              <w:t xml:space="preserve">, </w:t>
            </w:r>
            <w:r w:rsidRPr="0017762A">
              <w:rPr>
                <w:rFonts w:ascii="Times New Roman" w:eastAsia="Calibri" w:hAnsi="Times New Roman" w:cs="Times New Roman"/>
                <w:lang w:val="en-US"/>
              </w:rPr>
              <w:t>N</w:t>
            </w:r>
            <w:r w:rsidRPr="0017762A">
              <w:rPr>
                <w:rFonts w:ascii="Times New Roman" w:eastAsia="Calibri" w:hAnsi="Times New Roman" w:cs="Times New Roman"/>
              </w:rPr>
              <w:t>(+) (</w:t>
            </w:r>
            <w:proofErr w:type="spellStart"/>
            <w:r w:rsidRPr="0017762A">
              <w:rPr>
                <w:rFonts w:ascii="Times New Roman" w:eastAsia="Calibri" w:hAnsi="Times New Roman" w:cs="Times New Roman"/>
                <w:lang w:val="en-US"/>
              </w:rPr>
              <w:t>CHax</w:t>
            </w:r>
            <w:proofErr w:type="spellEnd"/>
            <w:r w:rsidRPr="0017762A">
              <w:rPr>
                <w:rFonts w:ascii="Times New Roman" w:eastAsia="Calibri" w:hAnsi="Times New Roman" w:cs="Times New Roman"/>
              </w:rPr>
              <w:t>)</w:t>
            </w:r>
            <w:r w:rsidRPr="002D3820">
              <w:rPr>
                <w:rFonts w:ascii="Times New Roman" w:eastAsia="Calibri" w:hAnsi="Times New Roman" w:cs="Times New Roman"/>
                <w:vertAlign w:val="subscript"/>
              </w:rPr>
              <w:t>2</w:t>
            </w:r>
            <w:r w:rsidRPr="0017762A">
              <w:rPr>
                <w:rFonts w:ascii="Times New Roman" w:eastAsia="Calibri" w:hAnsi="Times New Roman" w:cs="Times New Roman"/>
              </w:rPr>
              <w:t xml:space="preserve">] </w:t>
            </w:r>
            <w:r w:rsidRPr="0017762A">
              <w:rPr>
                <w:rFonts w:ascii="Times New Roman" w:eastAsia="Calibri" w:hAnsi="Times New Roman" w:cs="Times New Roman"/>
                <w:lang w:val="kk-KZ"/>
              </w:rPr>
              <w:t>және</w:t>
            </w:r>
          </w:p>
          <w:p w14:paraId="0C0EA59B" w14:textId="0CC8C07A"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832A94">
              <w:rPr>
                <w:rFonts w:ascii="Times New Roman" w:eastAsia="Calibri" w:hAnsi="Times New Roman" w:cs="Times New Roman"/>
              </w:rPr>
              <w:t>,</w:t>
            </w:r>
            <w:r w:rsidRPr="0017762A">
              <w:rPr>
                <w:rFonts w:ascii="Times New Roman" w:eastAsia="Calibri" w:hAnsi="Times New Roman" w:cs="Times New Roman"/>
              </w:rPr>
              <w:t>44 [</w:t>
            </w:r>
            <w:r w:rsidRPr="0017762A">
              <w:rPr>
                <w:rFonts w:ascii="Times New Roman" w:eastAsia="Calibri" w:hAnsi="Times New Roman" w:cs="Times New Roman"/>
                <w:lang w:val="kk-KZ"/>
              </w:rPr>
              <w:t>м</w:t>
            </w:r>
            <w:r w:rsidRPr="0017762A">
              <w:rPr>
                <w:rFonts w:ascii="Times New Roman" w:eastAsia="Calibri" w:hAnsi="Times New Roman" w:cs="Times New Roman"/>
              </w:rPr>
              <w:t>, 2</w:t>
            </w:r>
            <w:r w:rsidRPr="0017762A">
              <w:rPr>
                <w:rFonts w:ascii="Times New Roman" w:eastAsia="Calibri" w:hAnsi="Times New Roman" w:cs="Times New Roman"/>
                <w:lang w:val="en-US"/>
              </w:rPr>
              <w:t>H</w:t>
            </w:r>
            <w:r w:rsidRPr="0017762A">
              <w:rPr>
                <w:rFonts w:ascii="Times New Roman" w:eastAsia="Calibri" w:hAnsi="Times New Roman" w:cs="Times New Roman"/>
              </w:rPr>
              <w:t xml:space="preserve">, </w:t>
            </w:r>
            <w:r w:rsidRPr="0017762A">
              <w:rPr>
                <w:rFonts w:ascii="Times New Roman" w:eastAsia="Calibri" w:hAnsi="Times New Roman" w:cs="Times New Roman"/>
                <w:lang w:val="en-US"/>
              </w:rPr>
              <w:t>N</w:t>
            </w:r>
            <w:r w:rsidRPr="0017762A">
              <w:rPr>
                <w:rFonts w:ascii="Times New Roman" w:eastAsia="Calibri" w:hAnsi="Times New Roman" w:cs="Times New Roman"/>
              </w:rPr>
              <w:t>(+) (</w:t>
            </w:r>
            <w:r w:rsidRPr="0017762A">
              <w:rPr>
                <w:rFonts w:ascii="Times New Roman" w:eastAsia="Calibri" w:hAnsi="Times New Roman" w:cs="Times New Roman"/>
                <w:lang w:val="en-US"/>
              </w:rPr>
              <w:t>CHeq</w:t>
            </w:r>
            <w:r w:rsidRPr="0017762A">
              <w:rPr>
                <w:rFonts w:ascii="Times New Roman" w:eastAsia="Calibri" w:hAnsi="Times New Roman" w:cs="Times New Roman"/>
              </w:rPr>
              <w:t>)</w:t>
            </w:r>
            <w:r w:rsidRPr="00832A94">
              <w:rPr>
                <w:rFonts w:ascii="Times New Roman" w:eastAsia="Calibri" w:hAnsi="Times New Roman" w:cs="Times New Roman"/>
                <w:vertAlign w:val="subscript"/>
              </w:rPr>
              <w:t>2</w:t>
            </w:r>
            <w:r w:rsidRPr="0017762A">
              <w:rPr>
                <w:rFonts w:ascii="Times New Roman" w:eastAsia="Calibri" w:hAnsi="Times New Roman" w:cs="Times New Roman"/>
              </w:rPr>
              <w:t>]</w:t>
            </w:r>
          </w:p>
        </w:tc>
        <w:tc>
          <w:tcPr>
            <w:tcW w:w="1045" w:type="dxa"/>
            <w:vAlign w:val="center"/>
          </w:tcPr>
          <w:p w14:paraId="28F3ECCC" w14:textId="6BDD9453"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7</w:t>
            </w:r>
            <w:r w:rsidR="00826F3F">
              <w:rPr>
                <w:rFonts w:ascii="Times New Roman" w:eastAsia="Calibri" w:hAnsi="Times New Roman" w:cs="Times New Roman"/>
              </w:rPr>
              <w:t>,</w:t>
            </w:r>
            <w:r w:rsidRPr="0017762A">
              <w:rPr>
                <w:rFonts w:ascii="Times New Roman" w:eastAsia="Calibri" w:hAnsi="Times New Roman" w:cs="Times New Roman"/>
              </w:rPr>
              <w:t>24</w:t>
            </w:r>
          </w:p>
        </w:tc>
        <w:tc>
          <w:tcPr>
            <w:tcW w:w="2432" w:type="dxa"/>
            <w:vAlign w:val="center"/>
          </w:tcPr>
          <w:p w14:paraId="30D01E82" w14:textId="77777777"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w:t>
            </w:r>
          </w:p>
        </w:tc>
      </w:tr>
      <w:tr w:rsidR="003A109D" w:rsidRPr="0013091A" w14:paraId="19F187BC" w14:textId="77777777" w:rsidTr="00090031">
        <w:trPr>
          <w:trHeight w:val="551"/>
        </w:trPr>
        <w:tc>
          <w:tcPr>
            <w:tcW w:w="1279" w:type="dxa"/>
            <w:vAlign w:val="center"/>
          </w:tcPr>
          <w:p w14:paraId="1D673372" w14:textId="77777777"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2.10*</w:t>
            </w:r>
          </w:p>
        </w:tc>
        <w:tc>
          <w:tcPr>
            <w:tcW w:w="1072" w:type="dxa"/>
            <w:vAlign w:val="center"/>
          </w:tcPr>
          <w:p w14:paraId="1B2D61CD" w14:textId="4B7B6E6F"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A07F73">
              <w:rPr>
                <w:rFonts w:ascii="Times New Roman" w:eastAsia="Calibri" w:hAnsi="Times New Roman" w:cs="Times New Roman"/>
              </w:rPr>
              <w:t>,</w:t>
            </w:r>
            <w:r w:rsidRPr="0017762A">
              <w:rPr>
                <w:rFonts w:ascii="Times New Roman" w:eastAsia="Calibri" w:hAnsi="Times New Roman" w:cs="Times New Roman"/>
              </w:rPr>
              <w:t>16</w:t>
            </w:r>
            <w:r w:rsidR="00A879D1">
              <w:rPr>
                <w:rFonts w:ascii="Times New Roman" w:eastAsia="Calibri" w:hAnsi="Times New Roman" w:cs="Times New Roman"/>
              </w:rPr>
              <w:t>т</w:t>
            </w:r>
          </w:p>
        </w:tc>
        <w:tc>
          <w:tcPr>
            <w:tcW w:w="1129" w:type="dxa"/>
            <w:vAlign w:val="center"/>
          </w:tcPr>
          <w:p w14:paraId="370DB098" w14:textId="3035891E"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2D3820">
              <w:rPr>
                <w:rFonts w:ascii="Times New Roman" w:eastAsia="Calibri" w:hAnsi="Times New Roman" w:cs="Times New Roman"/>
              </w:rPr>
              <w:t>,</w:t>
            </w:r>
            <w:r w:rsidRPr="0017762A">
              <w:rPr>
                <w:rFonts w:ascii="Times New Roman" w:eastAsia="Calibri" w:hAnsi="Times New Roman" w:cs="Times New Roman"/>
              </w:rPr>
              <w:t>40</w:t>
            </w:r>
            <w:r w:rsidR="00A879D1">
              <w:rPr>
                <w:rFonts w:ascii="Times New Roman" w:eastAsia="Calibri" w:hAnsi="Times New Roman" w:cs="Times New Roman"/>
              </w:rPr>
              <w:t>т</w:t>
            </w:r>
          </w:p>
        </w:tc>
        <w:tc>
          <w:tcPr>
            <w:tcW w:w="2946" w:type="dxa"/>
            <w:vAlign w:val="center"/>
          </w:tcPr>
          <w:p w14:paraId="233C76C3" w14:textId="7F7B28BA"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2D3820">
              <w:rPr>
                <w:rFonts w:ascii="Times New Roman" w:eastAsia="Calibri" w:hAnsi="Times New Roman" w:cs="Times New Roman"/>
              </w:rPr>
              <w:t>,</w:t>
            </w:r>
            <w:r w:rsidRPr="0017762A">
              <w:rPr>
                <w:rFonts w:ascii="Times New Roman" w:eastAsia="Calibri" w:hAnsi="Times New Roman" w:cs="Times New Roman"/>
              </w:rPr>
              <w:t>92</w:t>
            </w:r>
          </w:p>
        </w:tc>
        <w:tc>
          <w:tcPr>
            <w:tcW w:w="4693" w:type="dxa"/>
            <w:vAlign w:val="center"/>
          </w:tcPr>
          <w:p w14:paraId="61A4CB83" w14:textId="1BF19057"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lang w:val="en-US"/>
              </w:rPr>
            </w:pPr>
            <w:r w:rsidRPr="0017762A">
              <w:rPr>
                <w:rFonts w:ascii="Times New Roman" w:eastAsia="Calibri" w:hAnsi="Times New Roman" w:cs="Times New Roman"/>
                <w:lang w:val="en-US"/>
              </w:rPr>
              <w:t>3</w:t>
            </w:r>
            <w:r w:rsidR="00832A94">
              <w:rPr>
                <w:rFonts w:ascii="Times New Roman" w:eastAsia="Calibri" w:hAnsi="Times New Roman" w:cs="Times New Roman"/>
                <w:lang w:val="kk-KZ"/>
              </w:rPr>
              <w:t>,</w:t>
            </w:r>
            <w:r w:rsidRPr="0017762A">
              <w:rPr>
                <w:rFonts w:ascii="Times New Roman" w:eastAsia="Calibri" w:hAnsi="Times New Roman" w:cs="Times New Roman"/>
                <w:lang w:val="en-US"/>
              </w:rPr>
              <w:t xml:space="preserve">40 </w:t>
            </w:r>
            <w:r w:rsidRPr="0017762A">
              <w:rPr>
                <w:rFonts w:ascii="Times New Roman" w:eastAsia="Calibri" w:hAnsi="Times New Roman" w:cs="Times New Roman"/>
              </w:rPr>
              <w:t>және</w:t>
            </w:r>
          </w:p>
          <w:p w14:paraId="0A205508" w14:textId="3C2E126D" w:rsidR="003A109D" w:rsidRPr="00832A94" w:rsidRDefault="003A109D" w:rsidP="00865593">
            <w:pPr>
              <w:tabs>
                <w:tab w:val="left" w:pos="1560"/>
                <w:tab w:val="left" w:pos="7230"/>
              </w:tabs>
              <w:spacing w:line="192" w:lineRule="auto"/>
              <w:contextualSpacing/>
              <w:jc w:val="center"/>
              <w:rPr>
                <w:rFonts w:ascii="Times New Roman" w:eastAsia="Calibri" w:hAnsi="Times New Roman" w:cs="Times New Roman"/>
                <w:lang w:val="en-US"/>
              </w:rPr>
            </w:pPr>
            <w:r w:rsidRPr="0017762A">
              <w:rPr>
                <w:rFonts w:ascii="Times New Roman" w:eastAsia="Calibri" w:hAnsi="Times New Roman" w:cs="Times New Roman"/>
                <w:lang w:val="en-US"/>
              </w:rPr>
              <w:t>3</w:t>
            </w:r>
            <w:r w:rsidR="00832A94">
              <w:rPr>
                <w:rFonts w:ascii="Times New Roman" w:eastAsia="Calibri" w:hAnsi="Times New Roman" w:cs="Times New Roman"/>
                <w:lang w:val="kk-KZ"/>
              </w:rPr>
              <w:t>,</w:t>
            </w:r>
            <w:r w:rsidRPr="0017762A">
              <w:rPr>
                <w:rFonts w:ascii="Times New Roman" w:eastAsia="Calibri" w:hAnsi="Times New Roman" w:cs="Times New Roman"/>
                <w:lang w:val="en-US"/>
              </w:rPr>
              <w:t>92 [</w:t>
            </w:r>
            <w:r w:rsidRPr="0017762A">
              <w:rPr>
                <w:rFonts w:ascii="Times New Roman" w:eastAsia="Calibri" w:hAnsi="Times New Roman" w:cs="Times New Roman"/>
                <w:lang w:val="kk-KZ"/>
              </w:rPr>
              <w:t>м</w:t>
            </w:r>
            <w:r w:rsidRPr="0017762A">
              <w:rPr>
                <w:rFonts w:ascii="Times New Roman" w:eastAsia="Calibri" w:hAnsi="Times New Roman" w:cs="Times New Roman"/>
                <w:lang w:val="en-US"/>
              </w:rPr>
              <w:t>, 6H: 2H, N(+)</w:t>
            </w:r>
            <w:r w:rsidRPr="0017762A">
              <w:rPr>
                <w:rFonts w:ascii="Times New Roman" w:eastAsia="Calibri" w:hAnsi="Times New Roman" w:cs="Times New Roman"/>
                <w:lang w:val="kk-KZ"/>
              </w:rPr>
              <w:t xml:space="preserve"> </w:t>
            </w:r>
            <w:r w:rsidRPr="0017762A">
              <w:rPr>
                <w:rFonts w:ascii="Times New Roman" w:eastAsia="Calibri" w:hAnsi="Times New Roman" w:cs="Times New Roman"/>
                <w:lang w:val="en-US"/>
              </w:rPr>
              <w:t>(</w:t>
            </w:r>
            <w:proofErr w:type="spellStart"/>
            <w:r w:rsidRPr="0017762A">
              <w:rPr>
                <w:rFonts w:ascii="Times New Roman" w:eastAsia="Calibri" w:hAnsi="Times New Roman" w:cs="Times New Roman"/>
                <w:lang w:val="en-US"/>
              </w:rPr>
              <w:t>CHax</w:t>
            </w:r>
            <w:proofErr w:type="spellEnd"/>
            <w:r w:rsidRPr="0017762A">
              <w:rPr>
                <w:rFonts w:ascii="Times New Roman" w:eastAsia="Calibri" w:hAnsi="Times New Roman" w:cs="Times New Roman"/>
                <w:lang w:val="en-US"/>
              </w:rPr>
              <w:t>)</w:t>
            </w:r>
            <w:r w:rsidRPr="00832A94">
              <w:rPr>
                <w:rFonts w:ascii="Times New Roman" w:eastAsia="Calibri" w:hAnsi="Times New Roman" w:cs="Times New Roman"/>
                <w:vertAlign w:val="subscript"/>
                <w:lang w:val="en-US"/>
              </w:rPr>
              <w:t>2</w:t>
            </w:r>
            <w:r w:rsidR="00832A94">
              <w:rPr>
                <w:rFonts w:ascii="Times New Roman" w:eastAsia="Calibri" w:hAnsi="Times New Roman" w:cs="Times New Roman"/>
                <w:lang w:val="en-US"/>
              </w:rPr>
              <w:t>]</w:t>
            </w:r>
          </w:p>
        </w:tc>
        <w:tc>
          <w:tcPr>
            <w:tcW w:w="1045" w:type="dxa"/>
            <w:vAlign w:val="center"/>
          </w:tcPr>
          <w:p w14:paraId="156AD1BA" w14:textId="6844A018"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7</w:t>
            </w:r>
            <w:r w:rsidR="00826F3F">
              <w:rPr>
                <w:rFonts w:ascii="Times New Roman" w:eastAsia="Calibri" w:hAnsi="Times New Roman" w:cs="Times New Roman"/>
              </w:rPr>
              <w:t>,</w:t>
            </w:r>
            <w:r w:rsidRPr="0017762A">
              <w:rPr>
                <w:rFonts w:ascii="Times New Roman" w:eastAsia="Calibri" w:hAnsi="Times New Roman" w:cs="Times New Roman"/>
              </w:rPr>
              <w:t>51</w:t>
            </w:r>
          </w:p>
        </w:tc>
        <w:tc>
          <w:tcPr>
            <w:tcW w:w="2432" w:type="dxa"/>
            <w:vAlign w:val="center"/>
          </w:tcPr>
          <w:p w14:paraId="3DFC7A6D" w14:textId="25A31A47" w:rsidR="003A109D" w:rsidRPr="0017762A" w:rsidRDefault="00B556C9" w:rsidP="00865593">
            <w:pPr>
              <w:tabs>
                <w:tab w:val="left" w:pos="1560"/>
                <w:tab w:val="left" w:pos="7230"/>
              </w:tabs>
              <w:spacing w:line="192" w:lineRule="auto"/>
              <w:contextualSpacing/>
              <w:jc w:val="center"/>
              <w:rPr>
                <w:rFonts w:ascii="Times New Roman" w:eastAsia="Calibri" w:hAnsi="Times New Roman" w:cs="Times New Roman"/>
              </w:rPr>
            </w:pPr>
            <w:r>
              <w:rPr>
                <w:rFonts w:ascii="Times New Roman" w:eastAsia="Calibri" w:hAnsi="Times New Roman" w:cs="Times New Roman"/>
              </w:rPr>
              <w:t>-</w:t>
            </w:r>
          </w:p>
        </w:tc>
      </w:tr>
      <w:tr w:rsidR="003A109D" w:rsidRPr="0013091A" w14:paraId="2C7A8731" w14:textId="77777777" w:rsidTr="00090031">
        <w:trPr>
          <w:trHeight w:val="744"/>
        </w:trPr>
        <w:tc>
          <w:tcPr>
            <w:tcW w:w="1279" w:type="dxa"/>
            <w:vAlign w:val="center"/>
          </w:tcPr>
          <w:p w14:paraId="61F0EC7F" w14:textId="77777777"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2.11*</w:t>
            </w:r>
          </w:p>
        </w:tc>
        <w:tc>
          <w:tcPr>
            <w:tcW w:w="1072" w:type="dxa"/>
            <w:vAlign w:val="center"/>
          </w:tcPr>
          <w:p w14:paraId="72AD9CA0" w14:textId="59487409"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A07F73">
              <w:rPr>
                <w:rFonts w:ascii="Times New Roman" w:eastAsia="Calibri" w:hAnsi="Times New Roman" w:cs="Times New Roman"/>
              </w:rPr>
              <w:t>,</w:t>
            </w:r>
            <w:r w:rsidRPr="0017762A">
              <w:rPr>
                <w:rFonts w:ascii="Times New Roman" w:eastAsia="Calibri" w:hAnsi="Times New Roman" w:cs="Times New Roman"/>
              </w:rPr>
              <w:t>10</w:t>
            </w:r>
            <w:r w:rsidR="00A879D1">
              <w:rPr>
                <w:rFonts w:ascii="Times New Roman" w:eastAsia="Calibri" w:hAnsi="Times New Roman" w:cs="Times New Roman"/>
              </w:rPr>
              <w:t>т</w:t>
            </w:r>
          </w:p>
          <w:p w14:paraId="095E93D3" w14:textId="77777777"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p>
        </w:tc>
        <w:tc>
          <w:tcPr>
            <w:tcW w:w="1129" w:type="dxa"/>
            <w:vAlign w:val="center"/>
          </w:tcPr>
          <w:p w14:paraId="0C59B622" w14:textId="10DA1B7E"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2D3820">
              <w:rPr>
                <w:rFonts w:ascii="Times New Roman" w:eastAsia="Calibri" w:hAnsi="Times New Roman" w:cs="Times New Roman"/>
              </w:rPr>
              <w:t>,</w:t>
            </w:r>
            <w:r w:rsidRPr="0017762A">
              <w:rPr>
                <w:rFonts w:ascii="Times New Roman" w:eastAsia="Calibri" w:hAnsi="Times New Roman" w:cs="Times New Roman"/>
              </w:rPr>
              <w:t>85</w:t>
            </w:r>
            <w:r w:rsidR="00A879D1">
              <w:rPr>
                <w:rFonts w:ascii="Times New Roman" w:eastAsia="Calibri" w:hAnsi="Times New Roman" w:cs="Times New Roman"/>
              </w:rPr>
              <w:t>т</w:t>
            </w:r>
          </w:p>
        </w:tc>
        <w:tc>
          <w:tcPr>
            <w:tcW w:w="2946" w:type="dxa"/>
            <w:vAlign w:val="center"/>
          </w:tcPr>
          <w:p w14:paraId="68ACFDD5" w14:textId="67F0164F"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lang w:val="en-US"/>
              </w:rPr>
            </w:pPr>
            <w:r w:rsidRPr="0017762A">
              <w:rPr>
                <w:rFonts w:ascii="Times New Roman" w:eastAsia="Calibri" w:hAnsi="Times New Roman" w:cs="Times New Roman"/>
                <w:lang w:val="en-US"/>
              </w:rPr>
              <w:t>2</w:t>
            </w:r>
            <w:r w:rsidR="002D3820">
              <w:rPr>
                <w:rFonts w:ascii="Times New Roman" w:eastAsia="Calibri" w:hAnsi="Times New Roman" w:cs="Times New Roman"/>
                <w:lang w:val="kk-KZ"/>
              </w:rPr>
              <w:t>,</w:t>
            </w:r>
            <w:r w:rsidRPr="0017762A">
              <w:rPr>
                <w:rFonts w:ascii="Times New Roman" w:eastAsia="Calibri" w:hAnsi="Times New Roman" w:cs="Times New Roman"/>
                <w:lang w:val="en-US"/>
              </w:rPr>
              <w:t>85 [</w:t>
            </w:r>
            <w:r w:rsidRPr="0017762A">
              <w:rPr>
                <w:rFonts w:ascii="Times New Roman" w:eastAsia="Calibri" w:hAnsi="Times New Roman" w:cs="Times New Roman"/>
                <w:lang w:val="kk-KZ"/>
              </w:rPr>
              <w:t>м</w:t>
            </w:r>
            <w:r w:rsidRPr="0017762A">
              <w:rPr>
                <w:rFonts w:ascii="Times New Roman" w:eastAsia="Calibri" w:hAnsi="Times New Roman" w:cs="Times New Roman"/>
                <w:lang w:val="en-US"/>
              </w:rPr>
              <w:t>, 2H, S(CHeq)</w:t>
            </w:r>
            <w:r w:rsidRPr="002D3820">
              <w:rPr>
                <w:rFonts w:ascii="Times New Roman" w:eastAsia="Calibri" w:hAnsi="Times New Roman" w:cs="Times New Roman"/>
                <w:vertAlign w:val="subscript"/>
                <w:lang w:val="en-US"/>
              </w:rPr>
              <w:t>2</w:t>
            </w:r>
            <w:r w:rsidRPr="0017762A">
              <w:rPr>
                <w:rFonts w:ascii="Times New Roman" w:eastAsia="Calibri" w:hAnsi="Times New Roman" w:cs="Times New Roman"/>
                <w:lang w:val="en-US"/>
              </w:rPr>
              <w:t>]</w:t>
            </w:r>
          </w:p>
          <w:p w14:paraId="4F92B928" w14:textId="683CD926"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lang w:val="en-US"/>
              </w:rPr>
            </w:pPr>
            <w:r w:rsidRPr="0017762A">
              <w:rPr>
                <w:rFonts w:ascii="Times New Roman" w:eastAsia="Calibri" w:hAnsi="Times New Roman" w:cs="Times New Roman"/>
                <w:lang w:val="en-US"/>
              </w:rPr>
              <w:t>3</w:t>
            </w:r>
            <w:r w:rsidR="002D3820">
              <w:rPr>
                <w:rFonts w:ascii="Times New Roman" w:eastAsia="Calibri" w:hAnsi="Times New Roman" w:cs="Times New Roman"/>
                <w:lang w:val="kk-KZ"/>
              </w:rPr>
              <w:t>,</w:t>
            </w:r>
            <w:r w:rsidRPr="0017762A">
              <w:rPr>
                <w:rFonts w:ascii="Times New Roman" w:eastAsia="Calibri" w:hAnsi="Times New Roman" w:cs="Times New Roman"/>
                <w:lang w:val="en-US"/>
              </w:rPr>
              <w:t>55 [</w:t>
            </w:r>
            <w:r w:rsidRPr="0017762A">
              <w:rPr>
                <w:rFonts w:ascii="Times New Roman" w:eastAsia="Calibri" w:hAnsi="Times New Roman" w:cs="Times New Roman"/>
                <w:lang w:val="kk-KZ"/>
              </w:rPr>
              <w:t>м</w:t>
            </w:r>
            <w:r w:rsidRPr="0017762A">
              <w:rPr>
                <w:rFonts w:ascii="Times New Roman" w:eastAsia="Calibri" w:hAnsi="Times New Roman" w:cs="Times New Roman"/>
                <w:lang w:val="en-US"/>
              </w:rPr>
              <w:t>, 2H, S(</w:t>
            </w:r>
            <w:proofErr w:type="spellStart"/>
            <w:r w:rsidRPr="0017762A">
              <w:rPr>
                <w:rFonts w:ascii="Times New Roman" w:eastAsia="Calibri" w:hAnsi="Times New Roman" w:cs="Times New Roman"/>
                <w:lang w:val="en-US"/>
              </w:rPr>
              <w:t>CHax</w:t>
            </w:r>
            <w:proofErr w:type="spellEnd"/>
            <w:r w:rsidRPr="0017762A">
              <w:rPr>
                <w:rFonts w:ascii="Times New Roman" w:eastAsia="Calibri" w:hAnsi="Times New Roman" w:cs="Times New Roman"/>
                <w:lang w:val="en-US"/>
              </w:rPr>
              <w:t>)</w:t>
            </w:r>
            <w:r w:rsidRPr="002D3820">
              <w:rPr>
                <w:rFonts w:ascii="Times New Roman" w:eastAsia="Calibri" w:hAnsi="Times New Roman" w:cs="Times New Roman"/>
                <w:vertAlign w:val="subscript"/>
                <w:lang w:val="en-US"/>
              </w:rPr>
              <w:t>2</w:t>
            </w:r>
            <w:r w:rsidRPr="0017762A">
              <w:rPr>
                <w:rFonts w:ascii="Times New Roman" w:eastAsia="Calibri" w:hAnsi="Times New Roman" w:cs="Times New Roman"/>
                <w:lang w:val="en-US"/>
              </w:rPr>
              <w:t>]</w:t>
            </w:r>
          </w:p>
        </w:tc>
        <w:tc>
          <w:tcPr>
            <w:tcW w:w="4693" w:type="dxa"/>
            <w:vAlign w:val="center"/>
          </w:tcPr>
          <w:p w14:paraId="4AD61922" w14:textId="49CB3A69"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lang w:val="en-US"/>
              </w:rPr>
            </w:pPr>
            <w:r w:rsidRPr="0017762A">
              <w:rPr>
                <w:rFonts w:ascii="Times New Roman" w:eastAsia="Calibri" w:hAnsi="Times New Roman" w:cs="Times New Roman"/>
                <w:lang w:val="en-US"/>
              </w:rPr>
              <w:t>3</w:t>
            </w:r>
            <w:r w:rsidR="00832A94">
              <w:rPr>
                <w:rFonts w:ascii="Times New Roman" w:eastAsia="Calibri" w:hAnsi="Times New Roman" w:cs="Times New Roman"/>
                <w:lang w:val="kk-KZ"/>
              </w:rPr>
              <w:t>,</w:t>
            </w:r>
            <w:r w:rsidRPr="0017762A">
              <w:rPr>
                <w:rFonts w:ascii="Times New Roman" w:eastAsia="Calibri" w:hAnsi="Times New Roman" w:cs="Times New Roman"/>
                <w:lang w:val="en-US"/>
              </w:rPr>
              <w:t>62 [</w:t>
            </w:r>
            <w:r w:rsidRPr="0017762A">
              <w:rPr>
                <w:rFonts w:ascii="Times New Roman" w:eastAsia="Calibri" w:hAnsi="Times New Roman" w:cs="Times New Roman"/>
                <w:lang w:val="kk-KZ"/>
              </w:rPr>
              <w:t>м</w:t>
            </w:r>
            <w:r w:rsidRPr="0017762A">
              <w:rPr>
                <w:rFonts w:ascii="Times New Roman" w:eastAsia="Calibri" w:hAnsi="Times New Roman" w:cs="Times New Roman"/>
                <w:lang w:val="en-US"/>
              </w:rPr>
              <w:t>, 2, N(+)</w:t>
            </w:r>
            <w:r w:rsidRPr="0017762A">
              <w:rPr>
                <w:rFonts w:ascii="Times New Roman" w:eastAsia="Calibri" w:hAnsi="Times New Roman" w:cs="Times New Roman"/>
                <w:lang w:val="kk-KZ"/>
              </w:rPr>
              <w:t xml:space="preserve"> </w:t>
            </w:r>
            <w:r w:rsidRPr="0017762A">
              <w:rPr>
                <w:rFonts w:ascii="Times New Roman" w:eastAsia="Calibri" w:hAnsi="Times New Roman" w:cs="Times New Roman"/>
                <w:lang w:val="en-US"/>
              </w:rPr>
              <w:t>C(</w:t>
            </w:r>
            <w:proofErr w:type="spellStart"/>
            <w:r w:rsidRPr="0017762A">
              <w:rPr>
                <w:rFonts w:ascii="Times New Roman" w:eastAsia="Calibri" w:hAnsi="Times New Roman" w:cs="Times New Roman"/>
                <w:lang w:val="en-US"/>
              </w:rPr>
              <w:t>Heq</w:t>
            </w:r>
            <w:proofErr w:type="spellEnd"/>
            <w:r w:rsidRPr="0017762A">
              <w:rPr>
                <w:rFonts w:ascii="Times New Roman" w:eastAsia="Calibri" w:hAnsi="Times New Roman" w:cs="Times New Roman"/>
                <w:lang w:val="en-US"/>
              </w:rPr>
              <w:t>)</w:t>
            </w:r>
            <w:r w:rsidRPr="00832A94">
              <w:rPr>
                <w:rFonts w:ascii="Times New Roman" w:eastAsia="Calibri" w:hAnsi="Times New Roman" w:cs="Times New Roman"/>
                <w:vertAlign w:val="subscript"/>
                <w:lang w:val="en-US"/>
              </w:rPr>
              <w:t>2</w:t>
            </w:r>
            <w:r w:rsidRPr="0017762A">
              <w:rPr>
                <w:rFonts w:ascii="Times New Roman" w:eastAsia="Calibri" w:hAnsi="Times New Roman" w:cs="Times New Roman"/>
                <w:lang w:val="en-US"/>
              </w:rPr>
              <w:t>],</w:t>
            </w:r>
          </w:p>
          <w:p w14:paraId="128F12E2" w14:textId="7260285D"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lang w:val="en-US"/>
              </w:rPr>
            </w:pPr>
            <w:r w:rsidRPr="0017762A">
              <w:rPr>
                <w:rFonts w:ascii="Times New Roman" w:eastAsia="Calibri" w:hAnsi="Times New Roman" w:cs="Times New Roman"/>
                <w:lang w:val="en-US"/>
              </w:rPr>
              <w:t>3</w:t>
            </w:r>
            <w:r w:rsidR="00832A94">
              <w:rPr>
                <w:rFonts w:ascii="Times New Roman" w:eastAsia="Calibri" w:hAnsi="Times New Roman" w:cs="Times New Roman"/>
                <w:lang w:val="kk-KZ"/>
              </w:rPr>
              <w:t>,</w:t>
            </w:r>
            <w:r w:rsidRPr="0017762A">
              <w:rPr>
                <w:rFonts w:ascii="Times New Roman" w:eastAsia="Calibri" w:hAnsi="Times New Roman" w:cs="Times New Roman"/>
                <w:lang w:val="en-US"/>
              </w:rPr>
              <w:t>74 [</w:t>
            </w:r>
            <w:r w:rsidRPr="0017762A">
              <w:rPr>
                <w:rFonts w:ascii="Times New Roman" w:eastAsia="Calibri" w:hAnsi="Times New Roman" w:cs="Times New Roman"/>
                <w:lang w:val="kk-KZ"/>
              </w:rPr>
              <w:t>м</w:t>
            </w:r>
            <w:r w:rsidRPr="0017762A">
              <w:rPr>
                <w:rFonts w:ascii="Times New Roman" w:eastAsia="Calibri" w:hAnsi="Times New Roman" w:cs="Times New Roman"/>
                <w:lang w:val="en-US"/>
              </w:rPr>
              <w:t>, 2, N(+)</w:t>
            </w:r>
            <w:r w:rsidRPr="0017762A">
              <w:rPr>
                <w:rFonts w:ascii="Times New Roman" w:eastAsia="Calibri" w:hAnsi="Times New Roman" w:cs="Times New Roman"/>
                <w:lang w:val="kk-KZ"/>
              </w:rPr>
              <w:t xml:space="preserve"> </w:t>
            </w:r>
            <w:r w:rsidRPr="0017762A">
              <w:rPr>
                <w:rFonts w:ascii="Times New Roman" w:eastAsia="Calibri" w:hAnsi="Times New Roman" w:cs="Times New Roman"/>
                <w:lang w:val="en-US"/>
              </w:rPr>
              <w:t>C(Hax)</w:t>
            </w:r>
            <w:r w:rsidRPr="00832A94">
              <w:rPr>
                <w:rFonts w:ascii="Times New Roman" w:eastAsia="Calibri" w:hAnsi="Times New Roman" w:cs="Times New Roman"/>
                <w:vertAlign w:val="subscript"/>
                <w:lang w:val="en-US"/>
              </w:rPr>
              <w:t>2</w:t>
            </w:r>
            <w:r w:rsidRPr="0017762A">
              <w:rPr>
                <w:rFonts w:ascii="Times New Roman" w:eastAsia="Calibri" w:hAnsi="Times New Roman" w:cs="Times New Roman"/>
                <w:lang w:val="en-US"/>
              </w:rPr>
              <w:t>]</w:t>
            </w:r>
          </w:p>
        </w:tc>
        <w:tc>
          <w:tcPr>
            <w:tcW w:w="1045" w:type="dxa"/>
            <w:vAlign w:val="center"/>
          </w:tcPr>
          <w:p w14:paraId="15D4204D" w14:textId="4AD2550F"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7</w:t>
            </w:r>
            <w:r w:rsidR="00826F3F">
              <w:rPr>
                <w:rFonts w:ascii="Times New Roman" w:eastAsia="Calibri" w:hAnsi="Times New Roman" w:cs="Times New Roman"/>
              </w:rPr>
              <w:t>,</w:t>
            </w:r>
            <w:r w:rsidRPr="0017762A">
              <w:rPr>
                <w:rFonts w:ascii="Times New Roman" w:eastAsia="Calibri" w:hAnsi="Times New Roman" w:cs="Times New Roman"/>
              </w:rPr>
              <w:t>48</w:t>
            </w:r>
          </w:p>
        </w:tc>
        <w:tc>
          <w:tcPr>
            <w:tcW w:w="2432" w:type="dxa"/>
            <w:vAlign w:val="center"/>
          </w:tcPr>
          <w:p w14:paraId="05E7E64B" w14:textId="77777777"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w:t>
            </w:r>
          </w:p>
        </w:tc>
      </w:tr>
      <w:tr w:rsidR="003A109D" w:rsidRPr="0013091A" w14:paraId="5931A979" w14:textId="77777777" w:rsidTr="00090031">
        <w:trPr>
          <w:trHeight w:val="713"/>
        </w:trPr>
        <w:tc>
          <w:tcPr>
            <w:tcW w:w="1279" w:type="dxa"/>
            <w:vAlign w:val="center"/>
          </w:tcPr>
          <w:p w14:paraId="73A12243" w14:textId="77777777"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2.12</w:t>
            </w:r>
          </w:p>
        </w:tc>
        <w:tc>
          <w:tcPr>
            <w:tcW w:w="1072" w:type="dxa"/>
            <w:vAlign w:val="center"/>
          </w:tcPr>
          <w:p w14:paraId="07AC5EC7" w14:textId="0DCD068D"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A07F73">
              <w:rPr>
                <w:rFonts w:ascii="Times New Roman" w:eastAsia="Calibri" w:hAnsi="Times New Roman" w:cs="Times New Roman"/>
              </w:rPr>
              <w:t>,</w:t>
            </w:r>
            <w:r w:rsidRPr="0017762A">
              <w:rPr>
                <w:rFonts w:ascii="Times New Roman" w:eastAsia="Calibri" w:hAnsi="Times New Roman" w:cs="Times New Roman"/>
              </w:rPr>
              <w:t>17</w:t>
            </w:r>
            <w:r w:rsidR="00A879D1">
              <w:rPr>
                <w:rFonts w:ascii="Times New Roman" w:eastAsia="Calibri" w:hAnsi="Times New Roman" w:cs="Times New Roman"/>
              </w:rPr>
              <w:t>т</w:t>
            </w:r>
          </w:p>
        </w:tc>
        <w:tc>
          <w:tcPr>
            <w:tcW w:w="1129" w:type="dxa"/>
            <w:vAlign w:val="center"/>
          </w:tcPr>
          <w:p w14:paraId="7ABCA446" w14:textId="1A5D7137"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2D3820">
              <w:rPr>
                <w:rFonts w:ascii="Times New Roman" w:eastAsia="Calibri" w:hAnsi="Times New Roman" w:cs="Times New Roman"/>
              </w:rPr>
              <w:t>,</w:t>
            </w:r>
            <w:r w:rsidRPr="0017762A">
              <w:rPr>
                <w:rFonts w:ascii="Times New Roman" w:eastAsia="Calibri" w:hAnsi="Times New Roman" w:cs="Times New Roman"/>
              </w:rPr>
              <w:t>95</w:t>
            </w:r>
            <w:r w:rsidR="00A879D1">
              <w:rPr>
                <w:rFonts w:ascii="Times New Roman" w:eastAsia="Calibri" w:hAnsi="Times New Roman" w:cs="Times New Roman"/>
              </w:rPr>
              <w:t>т</w:t>
            </w:r>
          </w:p>
        </w:tc>
        <w:tc>
          <w:tcPr>
            <w:tcW w:w="2946" w:type="dxa"/>
            <w:vAlign w:val="center"/>
          </w:tcPr>
          <w:p w14:paraId="31F7032C" w14:textId="75CA453D"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2D3820">
              <w:rPr>
                <w:rFonts w:ascii="Times New Roman" w:eastAsia="Calibri" w:hAnsi="Times New Roman" w:cs="Times New Roman"/>
              </w:rPr>
              <w:t>,</w:t>
            </w:r>
            <w:r w:rsidRPr="0017762A">
              <w:rPr>
                <w:rFonts w:ascii="Times New Roman" w:eastAsia="Calibri" w:hAnsi="Times New Roman" w:cs="Times New Roman"/>
              </w:rPr>
              <w:t>58</w:t>
            </w:r>
          </w:p>
        </w:tc>
        <w:tc>
          <w:tcPr>
            <w:tcW w:w="4693" w:type="dxa"/>
            <w:vAlign w:val="center"/>
          </w:tcPr>
          <w:p w14:paraId="6C417EA1" w14:textId="464D7CF9"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702F0A">
              <w:rPr>
                <w:rFonts w:ascii="Times New Roman" w:eastAsia="Calibri" w:hAnsi="Times New Roman" w:cs="Times New Roman"/>
              </w:rPr>
              <w:t>,</w:t>
            </w:r>
            <w:r w:rsidRPr="0017762A">
              <w:rPr>
                <w:rFonts w:ascii="Times New Roman" w:eastAsia="Calibri" w:hAnsi="Times New Roman" w:cs="Times New Roman"/>
              </w:rPr>
              <w:t>52 [</w:t>
            </w:r>
            <w:r w:rsidRPr="0017762A">
              <w:rPr>
                <w:rFonts w:ascii="Times New Roman" w:eastAsia="Calibri" w:hAnsi="Times New Roman" w:cs="Times New Roman"/>
                <w:lang w:val="kk-KZ"/>
              </w:rPr>
              <w:t>м</w:t>
            </w:r>
            <w:r w:rsidRPr="0017762A">
              <w:rPr>
                <w:rFonts w:ascii="Times New Roman" w:eastAsia="Calibri" w:hAnsi="Times New Roman" w:cs="Times New Roman"/>
              </w:rPr>
              <w:t>, 2</w:t>
            </w:r>
            <w:r w:rsidRPr="0017762A">
              <w:rPr>
                <w:rFonts w:ascii="Times New Roman" w:eastAsia="Calibri" w:hAnsi="Times New Roman" w:cs="Times New Roman"/>
                <w:lang w:val="en-US"/>
              </w:rPr>
              <w:t>H</w:t>
            </w:r>
            <w:r w:rsidRPr="0017762A">
              <w:rPr>
                <w:rFonts w:ascii="Times New Roman" w:eastAsia="Calibri" w:hAnsi="Times New Roman" w:cs="Times New Roman"/>
              </w:rPr>
              <w:t xml:space="preserve">, </w:t>
            </w:r>
            <w:r w:rsidRPr="0017762A">
              <w:rPr>
                <w:rFonts w:ascii="Times New Roman" w:eastAsia="Calibri" w:hAnsi="Times New Roman" w:cs="Times New Roman"/>
                <w:lang w:val="en-US"/>
              </w:rPr>
              <w:t>N</w:t>
            </w:r>
            <w:r w:rsidRPr="0017762A">
              <w:rPr>
                <w:rFonts w:ascii="Times New Roman" w:eastAsia="Calibri" w:hAnsi="Times New Roman" w:cs="Times New Roman"/>
              </w:rPr>
              <w:t>(+) (</w:t>
            </w:r>
            <w:proofErr w:type="spellStart"/>
            <w:r w:rsidRPr="0017762A">
              <w:rPr>
                <w:rFonts w:ascii="Times New Roman" w:eastAsia="Calibri" w:hAnsi="Times New Roman" w:cs="Times New Roman"/>
                <w:lang w:val="en-US"/>
              </w:rPr>
              <w:t>CHax</w:t>
            </w:r>
            <w:proofErr w:type="spellEnd"/>
            <w:r w:rsidRPr="0017762A">
              <w:rPr>
                <w:rFonts w:ascii="Times New Roman" w:eastAsia="Calibri" w:hAnsi="Times New Roman" w:cs="Times New Roman"/>
              </w:rPr>
              <w:t>)</w:t>
            </w:r>
            <w:r w:rsidRPr="00702F0A">
              <w:rPr>
                <w:rFonts w:ascii="Times New Roman" w:eastAsia="Calibri" w:hAnsi="Times New Roman" w:cs="Times New Roman"/>
                <w:vertAlign w:val="subscript"/>
              </w:rPr>
              <w:t>2</w:t>
            </w:r>
            <w:r w:rsidRPr="0017762A">
              <w:rPr>
                <w:rFonts w:ascii="Times New Roman" w:eastAsia="Calibri" w:hAnsi="Times New Roman" w:cs="Times New Roman"/>
              </w:rPr>
              <w:t>] және</w:t>
            </w:r>
          </w:p>
          <w:p w14:paraId="5651808F" w14:textId="586604FF"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702F0A">
              <w:rPr>
                <w:rFonts w:ascii="Times New Roman" w:eastAsia="Calibri" w:hAnsi="Times New Roman" w:cs="Times New Roman"/>
              </w:rPr>
              <w:t>,</w:t>
            </w:r>
            <w:r w:rsidRPr="0017762A">
              <w:rPr>
                <w:rFonts w:ascii="Times New Roman" w:eastAsia="Calibri" w:hAnsi="Times New Roman" w:cs="Times New Roman"/>
              </w:rPr>
              <w:t>98 [</w:t>
            </w:r>
            <w:r w:rsidRPr="0017762A">
              <w:rPr>
                <w:rFonts w:ascii="Times New Roman" w:eastAsia="Calibri" w:hAnsi="Times New Roman" w:cs="Times New Roman"/>
                <w:lang w:val="kk-KZ"/>
              </w:rPr>
              <w:t>м</w:t>
            </w:r>
            <w:r w:rsidRPr="0017762A">
              <w:rPr>
                <w:rFonts w:ascii="Times New Roman" w:eastAsia="Calibri" w:hAnsi="Times New Roman" w:cs="Times New Roman"/>
              </w:rPr>
              <w:t>, 2</w:t>
            </w:r>
            <w:r w:rsidRPr="0017762A">
              <w:rPr>
                <w:rFonts w:ascii="Times New Roman" w:eastAsia="Calibri" w:hAnsi="Times New Roman" w:cs="Times New Roman"/>
                <w:lang w:val="en-US"/>
              </w:rPr>
              <w:t>H</w:t>
            </w:r>
            <w:r w:rsidRPr="0017762A">
              <w:rPr>
                <w:rFonts w:ascii="Times New Roman" w:eastAsia="Calibri" w:hAnsi="Times New Roman" w:cs="Times New Roman"/>
              </w:rPr>
              <w:t xml:space="preserve">, </w:t>
            </w:r>
            <w:r w:rsidRPr="0017762A">
              <w:rPr>
                <w:rFonts w:ascii="Times New Roman" w:eastAsia="Calibri" w:hAnsi="Times New Roman" w:cs="Times New Roman"/>
                <w:lang w:val="en-US"/>
              </w:rPr>
              <w:t>N</w:t>
            </w:r>
            <w:r w:rsidRPr="0017762A">
              <w:rPr>
                <w:rFonts w:ascii="Times New Roman" w:eastAsia="Calibri" w:hAnsi="Times New Roman" w:cs="Times New Roman"/>
              </w:rPr>
              <w:t>(+) (</w:t>
            </w:r>
            <w:r w:rsidRPr="0017762A">
              <w:rPr>
                <w:rFonts w:ascii="Times New Roman" w:eastAsia="Calibri" w:hAnsi="Times New Roman" w:cs="Times New Roman"/>
                <w:lang w:val="en-US"/>
              </w:rPr>
              <w:t>CHeq</w:t>
            </w:r>
            <w:r w:rsidRPr="0017762A">
              <w:rPr>
                <w:rFonts w:ascii="Times New Roman" w:eastAsia="Calibri" w:hAnsi="Times New Roman" w:cs="Times New Roman"/>
              </w:rPr>
              <w:t>)</w:t>
            </w:r>
            <w:r w:rsidRPr="00702F0A">
              <w:rPr>
                <w:rFonts w:ascii="Times New Roman" w:eastAsia="Calibri" w:hAnsi="Times New Roman" w:cs="Times New Roman"/>
                <w:vertAlign w:val="subscript"/>
              </w:rPr>
              <w:t>2</w:t>
            </w:r>
            <w:r w:rsidRPr="0017762A">
              <w:rPr>
                <w:rFonts w:ascii="Times New Roman" w:eastAsia="Calibri" w:hAnsi="Times New Roman" w:cs="Times New Roman"/>
              </w:rPr>
              <w:t>]</w:t>
            </w:r>
          </w:p>
        </w:tc>
        <w:tc>
          <w:tcPr>
            <w:tcW w:w="1045" w:type="dxa"/>
            <w:vAlign w:val="center"/>
          </w:tcPr>
          <w:p w14:paraId="0FBDE3E4" w14:textId="1FA8A0A3"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7</w:t>
            </w:r>
            <w:r w:rsidR="00826F3F">
              <w:rPr>
                <w:rFonts w:ascii="Times New Roman" w:eastAsia="Calibri" w:hAnsi="Times New Roman" w:cs="Times New Roman"/>
              </w:rPr>
              <w:t>,</w:t>
            </w:r>
            <w:r w:rsidRPr="0017762A">
              <w:rPr>
                <w:rFonts w:ascii="Times New Roman" w:eastAsia="Calibri" w:hAnsi="Times New Roman" w:cs="Times New Roman"/>
              </w:rPr>
              <w:t>41</w:t>
            </w:r>
          </w:p>
        </w:tc>
        <w:tc>
          <w:tcPr>
            <w:tcW w:w="2432" w:type="dxa"/>
            <w:vAlign w:val="center"/>
          </w:tcPr>
          <w:p w14:paraId="02DC5190" w14:textId="40ACC9EA"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7</w:t>
            </w:r>
            <w:r w:rsidR="00826F3F">
              <w:rPr>
                <w:rFonts w:ascii="Times New Roman" w:eastAsia="Calibri" w:hAnsi="Times New Roman" w:cs="Times New Roman"/>
              </w:rPr>
              <w:t>,</w:t>
            </w:r>
            <w:r w:rsidRPr="0017762A">
              <w:rPr>
                <w:rFonts w:ascii="Times New Roman" w:eastAsia="Calibri" w:hAnsi="Times New Roman" w:cs="Times New Roman"/>
              </w:rPr>
              <w:t>81−8</w:t>
            </w:r>
            <w:r w:rsidR="00826F3F">
              <w:rPr>
                <w:rFonts w:ascii="Times New Roman" w:eastAsia="Calibri" w:hAnsi="Times New Roman" w:cs="Times New Roman"/>
              </w:rPr>
              <w:t>,</w:t>
            </w:r>
            <w:r w:rsidRPr="0017762A">
              <w:rPr>
                <w:rFonts w:ascii="Times New Roman" w:eastAsia="Calibri" w:hAnsi="Times New Roman" w:cs="Times New Roman"/>
              </w:rPr>
              <w:t>53</w:t>
            </w:r>
            <w:r w:rsidR="00CD3664">
              <w:rPr>
                <w:rFonts w:ascii="Times New Roman" w:eastAsia="Calibri" w:hAnsi="Times New Roman" w:cs="Times New Roman"/>
              </w:rPr>
              <w:t>м</w:t>
            </w:r>
          </w:p>
        </w:tc>
      </w:tr>
      <w:tr w:rsidR="003A109D" w:rsidRPr="0013091A" w14:paraId="05751B9E" w14:textId="77777777" w:rsidTr="00090031">
        <w:trPr>
          <w:trHeight w:val="695"/>
        </w:trPr>
        <w:tc>
          <w:tcPr>
            <w:tcW w:w="1279" w:type="dxa"/>
            <w:vAlign w:val="center"/>
          </w:tcPr>
          <w:p w14:paraId="613F6E95" w14:textId="77777777"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lastRenderedPageBreak/>
              <w:t>2.13</w:t>
            </w:r>
          </w:p>
        </w:tc>
        <w:tc>
          <w:tcPr>
            <w:tcW w:w="1072" w:type="dxa"/>
            <w:vAlign w:val="center"/>
          </w:tcPr>
          <w:p w14:paraId="598242FD" w14:textId="0D811236"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A07F73">
              <w:rPr>
                <w:rFonts w:ascii="Times New Roman" w:eastAsia="Calibri" w:hAnsi="Times New Roman" w:cs="Times New Roman"/>
              </w:rPr>
              <w:t>,</w:t>
            </w:r>
            <w:r w:rsidRPr="0017762A">
              <w:rPr>
                <w:rFonts w:ascii="Times New Roman" w:eastAsia="Calibri" w:hAnsi="Times New Roman" w:cs="Times New Roman"/>
              </w:rPr>
              <w:t>14</w:t>
            </w:r>
            <w:r w:rsidR="00A879D1">
              <w:rPr>
                <w:rFonts w:ascii="Times New Roman" w:eastAsia="Calibri" w:hAnsi="Times New Roman" w:cs="Times New Roman"/>
              </w:rPr>
              <w:t>т</w:t>
            </w:r>
          </w:p>
        </w:tc>
        <w:tc>
          <w:tcPr>
            <w:tcW w:w="1129" w:type="dxa"/>
            <w:vAlign w:val="center"/>
          </w:tcPr>
          <w:p w14:paraId="7550BD39" w14:textId="7B87762B"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2D3820">
              <w:rPr>
                <w:rFonts w:ascii="Times New Roman" w:eastAsia="Calibri" w:hAnsi="Times New Roman" w:cs="Times New Roman"/>
              </w:rPr>
              <w:t>,</w:t>
            </w:r>
            <w:r w:rsidRPr="0017762A">
              <w:rPr>
                <w:rFonts w:ascii="Times New Roman" w:eastAsia="Calibri" w:hAnsi="Times New Roman" w:cs="Times New Roman"/>
              </w:rPr>
              <w:t>76</w:t>
            </w:r>
            <w:r w:rsidR="00A879D1">
              <w:rPr>
                <w:rFonts w:ascii="Times New Roman" w:eastAsia="Calibri" w:hAnsi="Times New Roman" w:cs="Times New Roman"/>
              </w:rPr>
              <w:t>т</w:t>
            </w:r>
          </w:p>
        </w:tc>
        <w:tc>
          <w:tcPr>
            <w:tcW w:w="2946" w:type="dxa"/>
            <w:vAlign w:val="center"/>
          </w:tcPr>
          <w:p w14:paraId="35782154" w14:textId="69D1CD3C"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1</w:t>
            </w:r>
            <w:r w:rsidR="002D3820">
              <w:rPr>
                <w:rFonts w:ascii="Times New Roman" w:eastAsia="Calibri" w:hAnsi="Times New Roman" w:cs="Times New Roman"/>
              </w:rPr>
              <w:t>,</w:t>
            </w:r>
            <w:r w:rsidRPr="0017762A">
              <w:rPr>
                <w:rFonts w:ascii="Times New Roman" w:eastAsia="Calibri" w:hAnsi="Times New Roman" w:cs="Times New Roman"/>
              </w:rPr>
              <w:t>61 м, 1</w:t>
            </w:r>
            <w:r w:rsidR="002D3820">
              <w:rPr>
                <w:rFonts w:ascii="Times New Roman" w:eastAsia="Calibri" w:hAnsi="Times New Roman" w:cs="Times New Roman"/>
              </w:rPr>
              <w:t>,</w:t>
            </w:r>
            <w:r w:rsidRPr="0017762A">
              <w:rPr>
                <w:rFonts w:ascii="Times New Roman" w:eastAsia="Calibri" w:hAnsi="Times New Roman" w:cs="Times New Roman"/>
              </w:rPr>
              <w:t>75 м, 1</w:t>
            </w:r>
            <w:r w:rsidR="002D3820">
              <w:rPr>
                <w:rFonts w:ascii="Times New Roman" w:eastAsia="Calibri" w:hAnsi="Times New Roman" w:cs="Times New Roman"/>
              </w:rPr>
              <w:t>,</w:t>
            </w:r>
            <w:r w:rsidRPr="0017762A">
              <w:rPr>
                <w:rFonts w:ascii="Times New Roman" w:eastAsia="Calibri" w:hAnsi="Times New Roman" w:cs="Times New Roman"/>
              </w:rPr>
              <w:t>89 м, [6H, (CH</w:t>
            </w:r>
            <w:r w:rsidRPr="0017365F">
              <w:rPr>
                <w:rFonts w:ascii="Times New Roman" w:eastAsia="Calibri" w:hAnsi="Times New Roman" w:cs="Times New Roman"/>
                <w:vertAlign w:val="subscript"/>
              </w:rPr>
              <w:t>2</w:t>
            </w:r>
            <w:r w:rsidRPr="0017762A">
              <w:rPr>
                <w:rFonts w:ascii="Times New Roman" w:eastAsia="Calibri" w:hAnsi="Times New Roman" w:cs="Times New Roman"/>
              </w:rPr>
              <w:t>)</w:t>
            </w:r>
            <w:r w:rsidRPr="0017762A">
              <w:rPr>
                <w:rFonts w:ascii="Times New Roman" w:eastAsia="Calibri" w:hAnsi="Times New Roman" w:cs="Times New Roman"/>
                <w:vertAlign w:val="subscript"/>
              </w:rPr>
              <w:t>3</w:t>
            </w:r>
            <w:r w:rsidRPr="0017762A">
              <w:rPr>
                <w:rFonts w:ascii="Times New Roman" w:eastAsia="Calibri" w:hAnsi="Times New Roman" w:cs="Times New Roman"/>
              </w:rPr>
              <w:t>],</w:t>
            </w:r>
          </w:p>
        </w:tc>
        <w:tc>
          <w:tcPr>
            <w:tcW w:w="4693" w:type="dxa"/>
            <w:vAlign w:val="center"/>
          </w:tcPr>
          <w:p w14:paraId="5CA36376" w14:textId="6F174081"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702F0A">
              <w:rPr>
                <w:rFonts w:ascii="Times New Roman" w:eastAsia="Calibri" w:hAnsi="Times New Roman" w:cs="Times New Roman"/>
              </w:rPr>
              <w:t>,</w:t>
            </w:r>
            <w:r w:rsidRPr="0017762A">
              <w:rPr>
                <w:rFonts w:ascii="Times New Roman" w:eastAsia="Calibri" w:hAnsi="Times New Roman" w:cs="Times New Roman"/>
              </w:rPr>
              <w:t>38 [</w:t>
            </w:r>
            <w:r w:rsidRPr="0017762A">
              <w:rPr>
                <w:rFonts w:ascii="Times New Roman" w:eastAsia="Calibri" w:hAnsi="Times New Roman" w:cs="Times New Roman"/>
                <w:lang w:val="kk-KZ"/>
              </w:rPr>
              <w:t>м</w:t>
            </w:r>
            <w:r w:rsidRPr="0017762A">
              <w:rPr>
                <w:rFonts w:ascii="Times New Roman" w:eastAsia="Calibri" w:hAnsi="Times New Roman" w:cs="Times New Roman"/>
              </w:rPr>
              <w:t>, 2</w:t>
            </w:r>
            <w:r w:rsidRPr="0017762A">
              <w:rPr>
                <w:rFonts w:ascii="Times New Roman" w:eastAsia="Calibri" w:hAnsi="Times New Roman" w:cs="Times New Roman"/>
                <w:lang w:val="en-US"/>
              </w:rPr>
              <w:t>H</w:t>
            </w:r>
            <w:r w:rsidRPr="0017762A">
              <w:rPr>
                <w:rFonts w:ascii="Times New Roman" w:eastAsia="Calibri" w:hAnsi="Times New Roman" w:cs="Times New Roman"/>
              </w:rPr>
              <w:t xml:space="preserve">, </w:t>
            </w:r>
            <w:r w:rsidRPr="0017762A">
              <w:rPr>
                <w:rFonts w:ascii="Times New Roman" w:eastAsia="Calibri" w:hAnsi="Times New Roman" w:cs="Times New Roman"/>
                <w:lang w:val="en-US"/>
              </w:rPr>
              <w:t>N</w:t>
            </w:r>
            <w:r w:rsidRPr="0017762A">
              <w:rPr>
                <w:rFonts w:ascii="Times New Roman" w:eastAsia="Calibri" w:hAnsi="Times New Roman" w:cs="Times New Roman"/>
              </w:rPr>
              <w:t>(+) (</w:t>
            </w:r>
            <w:proofErr w:type="spellStart"/>
            <w:r w:rsidRPr="0017762A">
              <w:rPr>
                <w:rFonts w:ascii="Times New Roman" w:eastAsia="Calibri" w:hAnsi="Times New Roman" w:cs="Times New Roman"/>
                <w:lang w:val="en-US"/>
              </w:rPr>
              <w:t>CHax</w:t>
            </w:r>
            <w:proofErr w:type="spellEnd"/>
            <w:r w:rsidRPr="0017762A">
              <w:rPr>
                <w:rFonts w:ascii="Times New Roman" w:eastAsia="Calibri" w:hAnsi="Times New Roman" w:cs="Times New Roman"/>
              </w:rPr>
              <w:t>)</w:t>
            </w:r>
            <w:r w:rsidRPr="00702F0A">
              <w:rPr>
                <w:rFonts w:ascii="Times New Roman" w:eastAsia="Calibri" w:hAnsi="Times New Roman" w:cs="Times New Roman"/>
                <w:vertAlign w:val="subscript"/>
              </w:rPr>
              <w:t>2</w:t>
            </w:r>
            <w:r w:rsidRPr="0017762A">
              <w:rPr>
                <w:rFonts w:ascii="Times New Roman" w:eastAsia="Calibri" w:hAnsi="Times New Roman" w:cs="Times New Roman"/>
              </w:rPr>
              <w:t>] және 3</w:t>
            </w:r>
            <w:r w:rsidR="00702F0A">
              <w:rPr>
                <w:rFonts w:ascii="Times New Roman" w:eastAsia="Calibri" w:hAnsi="Times New Roman" w:cs="Times New Roman"/>
              </w:rPr>
              <w:t>,</w:t>
            </w:r>
            <w:r w:rsidRPr="0017762A">
              <w:rPr>
                <w:rFonts w:ascii="Times New Roman" w:eastAsia="Calibri" w:hAnsi="Times New Roman" w:cs="Times New Roman"/>
              </w:rPr>
              <w:t>46 [</w:t>
            </w:r>
            <w:r w:rsidRPr="0017762A">
              <w:rPr>
                <w:rFonts w:ascii="Times New Roman" w:eastAsia="Calibri" w:hAnsi="Times New Roman" w:cs="Times New Roman"/>
                <w:lang w:val="kk-KZ"/>
              </w:rPr>
              <w:t>м</w:t>
            </w:r>
            <w:r w:rsidRPr="0017762A">
              <w:rPr>
                <w:rFonts w:ascii="Times New Roman" w:eastAsia="Calibri" w:hAnsi="Times New Roman" w:cs="Times New Roman"/>
              </w:rPr>
              <w:t>, 2</w:t>
            </w:r>
            <w:r w:rsidRPr="0017762A">
              <w:rPr>
                <w:rFonts w:ascii="Times New Roman" w:eastAsia="Calibri" w:hAnsi="Times New Roman" w:cs="Times New Roman"/>
                <w:lang w:val="en-US"/>
              </w:rPr>
              <w:t>H</w:t>
            </w:r>
            <w:r w:rsidRPr="0017762A">
              <w:rPr>
                <w:rFonts w:ascii="Times New Roman" w:eastAsia="Calibri" w:hAnsi="Times New Roman" w:cs="Times New Roman"/>
              </w:rPr>
              <w:t xml:space="preserve">, </w:t>
            </w:r>
            <w:r w:rsidRPr="0017762A">
              <w:rPr>
                <w:rFonts w:ascii="Times New Roman" w:eastAsia="Calibri" w:hAnsi="Times New Roman" w:cs="Times New Roman"/>
                <w:lang w:val="en-US"/>
              </w:rPr>
              <w:t>N</w:t>
            </w:r>
            <w:r w:rsidRPr="0017762A">
              <w:rPr>
                <w:rFonts w:ascii="Times New Roman" w:eastAsia="Calibri" w:hAnsi="Times New Roman" w:cs="Times New Roman"/>
              </w:rPr>
              <w:t>(+) (</w:t>
            </w:r>
            <w:r w:rsidRPr="0017762A">
              <w:rPr>
                <w:rFonts w:ascii="Times New Roman" w:eastAsia="Calibri" w:hAnsi="Times New Roman" w:cs="Times New Roman"/>
                <w:lang w:val="en-US"/>
              </w:rPr>
              <w:t>CHeq</w:t>
            </w:r>
            <w:r w:rsidRPr="0017762A">
              <w:rPr>
                <w:rFonts w:ascii="Times New Roman" w:eastAsia="Calibri" w:hAnsi="Times New Roman" w:cs="Times New Roman"/>
              </w:rPr>
              <w:t>)</w:t>
            </w:r>
            <w:r w:rsidRPr="00702F0A">
              <w:rPr>
                <w:rFonts w:ascii="Times New Roman" w:eastAsia="Calibri" w:hAnsi="Times New Roman" w:cs="Times New Roman"/>
                <w:vertAlign w:val="subscript"/>
              </w:rPr>
              <w:t>2</w:t>
            </w:r>
            <w:r w:rsidRPr="0017762A">
              <w:rPr>
                <w:rFonts w:ascii="Times New Roman" w:eastAsia="Calibri" w:hAnsi="Times New Roman" w:cs="Times New Roman"/>
              </w:rPr>
              <w:t>]</w:t>
            </w:r>
          </w:p>
        </w:tc>
        <w:tc>
          <w:tcPr>
            <w:tcW w:w="1045" w:type="dxa"/>
            <w:vAlign w:val="center"/>
          </w:tcPr>
          <w:p w14:paraId="032B9ECE" w14:textId="34204C85"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7</w:t>
            </w:r>
            <w:r w:rsidR="00826F3F">
              <w:rPr>
                <w:rFonts w:ascii="Times New Roman" w:eastAsia="Calibri" w:hAnsi="Times New Roman" w:cs="Times New Roman"/>
              </w:rPr>
              <w:t>,</w:t>
            </w:r>
            <w:r w:rsidRPr="0017762A">
              <w:rPr>
                <w:rFonts w:ascii="Times New Roman" w:eastAsia="Calibri" w:hAnsi="Times New Roman" w:cs="Times New Roman"/>
              </w:rPr>
              <w:t>21</w:t>
            </w:r>
          </w:p>
        </w:tc>
        <w:tc>
          <w:tcPr>
            <w:tcW w:w="2432" w:type="dxa"/>
            <w:vAlign w:val="center"/>
          </w:tcPr>
          <w:p w14:paraId="3B77FEC2" w14:textId="21598416" w:rsidR="003A109D" w:rsidRPr="0017762A" w:rsidRDefault="00B34889" w:rsidP="00865593">
            <w:pPr>
              <w:tabs>
                <w:tab w:val="left" w:pos="1560"/>
                <w:tab w:val="left" w:pos="7230"/>
              </w:tabs>
              <w:spacing w:line="192" w:lineRule="auto"/>
              <w:contextualSpacing/>
              <w:jc w:val="center"/>
              <w:rPr>
                <w:rFonts w:ascii="Times New Roman" w:eastAsia="Calibri" w:hAnsi="Times New Roman" w:cs="Times New Roman"/>
              </w:rPr>
            </w:pPr>
            <w:r>
              <w:rPr>
                <w:rFonts w:ascii="Times New Roman" w:eastAsia="Calibri" w:hAnsi="Times New Roman" w:cs="Times New Roman"/>
              </w:rPr>
              <w:t>-</w:t>
            </w:r>
          </w:p>
        </w:tc>
      </w:tr>
      <w:tr w:rsidR="003A109D" w:rsidRPr="0013091A" w14:paraId="02A126AB" w14:textId="77777777" w:rsidTr="00090031">
        <w:trPr>
          <w:trHeight w:val="704"/>
        </w:trPr>
        <w:tc>
          <w:tcPr>
            <w:tcW w:w="1279" w:type="dxa"/>
            <w:vAlign w:val="center"/>
          </w:tcPr>
          <w:p w14:paraId="78B13D49" w14:textId="77777777"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2.14</w:t>
            </w:r>
          </w:p>
        </w:tc>
        <w:tc>
          <w:tcPr>
            <w:tcW w:w="1072" w:type="dxa"/>
            <w:vAlign w:val="center"/>
          </w:tcPr>
          <w:p w14:paraId="4288FEE6" w14:textId="2BA463EE"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A07F73">
              <w:rPr>
                <w:rFonts w:ascii="Times New Roman" w:eastAsia="Calibri" w:hAnsi="Times New Roman" w:cs="Times New Roman"/>
              </w:rPr>
              <w:t>,</w:t>
            </w:r>
            <w:r w:rsidRPr="0017762A">
              <w:rPr>
                <w:rFonts w:ascii="Times New Roman" w:eastAsia="Calibri" w:hAnsi="Times New Roman" w:cs="Times New Roman"/>
              </w:rPr>
              <w:t>14</w:t>
            </w:r>
            <w:r w:rsidR="00A879D1">
              <w:rPr>
                <w:rFonts w:ascii="Times New Roman" w:eastAsia="Calibri" w:hAnsi="Times New Roman" w:cs="Times New Roman"/>
              </w:rPr>
              <w:t>т</w:t>
            </w:r>
          </w:p>
        </w:tc>
        <w:tc>
          <w:tcPr>
            <w:tcW w:w="1129" w:type="dxa"/>
            <w:vAlign w:val="center"/>
          </w:tcPr>
          <w:p w14:paraId="1CA78E41" w14:textId="60641BB2"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2D3820">
              <w:rPr>
                <w:rFonts w:ascii="Times New Roman" w:eastAsia="Calibri" w:hAnsi="Times New Roman" w:cs="Times New Roman"/>
              </w:rPr>
              <w:t>,</w:t>
            </w:r>
            <w:r w:rsidRPr="0017762A">
              <w:rPr>
                <w:rFonts w:ascii="Times New Roman" w:eastAsia="Calibri" w:hAnsi="Times New Roman" w:cs="Times New Roman"/>
              </w:rPr>
              <w:t>76</w:t>
            </w:r>
            <w:r w:rsidR="00A879D1">
              <w:rPr>
                <w:rFonts w:ascii="Times New Roman" w:eastAsia="Calibri" w:hAnsi="Times New Roman" w:cs="Times New Roman"/>
              </w:rPr>
              <w:t>т</w:t>
            </w:r>
          </w:p>
        </w:tc>
        <w:tc>
          <w:tcPr>
            <w:tcW w:w="2946" w:type="dxa"/>
            <w:vAlign w:val="center"/>
          </w:tcPr>
          <w:p w14:paraId="63091F24" w14:textId="7896FA92"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2D3820">
              <w:rPr>
                <w:rFonts w:ascii="Times New Roman" w:eastAsia="Calibri" w:hAnsi="Times New Roman" w:cs="Times New Roman"/>
              </w:rPr>
              <w:t>,</w:t>
            </w:r>
            <w:r w:rsidRPr="0017762A">
              <w:rPr>
                <w:rFonts w:ascii="Times New Roman" w:eastAsia="Calibri" w:hAnsi="Times New Roman" w:cs="Times New Roman"/>
              </w:rPr>
              <w:t>38 [м, 4H, O(CH</w:t>
            </w:r>
            <w:r w:rsidRPr="0017762A">
              <w:rPr>
                <w:rFonts w:ascii="Times New Roman" w:eastAsia="Calibri" w:hAnsi="Times New Roman" w:cs="Times New Roman"/>
                <w:vertAlign w:val="subscript"/>
              </w:rPr>
              <w:t>2</w:t>
            </w:r>
            <w:r w:rsidRPr="0017762A">
              <w:rPr>
                <w:rFonts w:ascii="Times New Roman" w:eastAsia="Calibri" w:hAnsi="Times New Roman" w:cs="Times New Roman"/>
              </w:rPr>
              <w:t>)</w:t>
            </w:r>
            <w:r w:rsidRPr="0017762A">
              <w:rPr>
                <w:rFonts w:ascii="Times New Roman" w:eastAsia="Calibri" w:hAnsi="Times New Roman" w:cs="Times New Roman"/>
                <w:vertAlign w:val="subscript"/>
              </w:rPr>
              <w:t>2</w:t>
            </w:r>
            <w:r w:rsidRPr="0017762A">
              <w:rPr>
                <w:rFonts w:ascii="Times New Roman" w:eastAsia="Calibri" w:hAnsi="Times New Roman" w:cs="Times New Roman"/>
              </w:rPr>
              <w:t>]</w:t>
            </w:r>
          </w:p>
        </w:tc>
        <w:tc>
          <w:tcPr>
            <w:tcW w:w="4693" w:type="dxa"/>
            <w:vAlign w:val="center"/>
          </w:tcPr>
          <w:p w14:paraId="6FFC8583" w14:textId="74303610"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702F0A">
              <w:rPr>
                <w:rFonts w:ascii="Times New Roman" w:eastAsia="Calibri" w:hAnsi="Times New Roman" w:cs="Times New Roman"/>
              </w:rPr>
              <w:t>,</w:t>
            </w:r>
            <w:r w:rsidRPr="0017762A">
              <w:rPr>
                <w:rFonts w:ascii="Times New Roman" w:eastAsia="Calibri" w:hAnsi="Times New Roman" w:cs="Times New Roman"/>
              </w:rPr>
              <w:t>41 [</w:t>
            </w:r>
            <w:r w:rsidRPr="0017762A">
              <w:rPr>
                <w:rFonts w:ascii="Times New Roman" w:eastAsia="Calibri" w:hAnsi="Times New Roman" w:cs="Times New Roman"/>
                <w:lang w:val="kk-KZ"/>
              </w:rPr>
              <w:t>м</w:t>
            </w:r>
            <w:r w:rsidRPr="0017762A">
              <w:rPr>
                <w:rFonts w:ascii="Times New Roman" w:eastAsia="Calibri" w:hAnsi="Times New Roman" w:cs="Times New Roman"/>
              </w:rPr>
              <w:t>, 2</w:t>
            </w:r>
            <w:r w:rsidRPr="0017762A">
              <w:rPr>
                <w:rFonts w:ascii="Times New Roman" w:eastAsia="Calibri" w:hAnsi="Times New Roman" w:cs="Times New Roman"/>
                <w:lang w:val="en-US"/>
              </w:rPr>
              <w:t>H</w:t>
            </w:r>
            <w:r w:rsidRPr="0017762A">
              <w:rPr>
                <w:rFonts w:ascii="Times New Roman" w:eastAsia="Calibri" w:hAnsi="Times New Roman" w:cs="Times New Roman"/>
              </w:rPr>
              <w:t xml:space="preserve">, </w:t>
            </w:r>
            <w:r w:rsidRPr="0017762A">
              <w:rPr>
                <w:rFonts w:ascii="Times New Roman" w:eastAsia="Calibri" w:hAnsi="Times New Roman" w:cs="Times New Roman"/>
                <w:lang w:val="en-US"/>
              </w:rPr>
              <w:t>N</w:t>
            </w:r>
            <w:r w:rsidRPr="0017762A">
              <w:rPr>
                <w:rFonts w:ascii="Times New Roman" w:eastAsia="Calibri" w:hAnsi="Times New Roman" w:cs="Times New Roman"/>
              </w:rPr>
              <w:t>(+) (</w:t>
            </w:r>
            <w:proofErr w:type="spellStart"/>
            <w:r w:rsidRPr="0017762A">
              <w:rPr>
                <w:rFonts w:ascii="Times New Roman" w:eastAsia="Calibri" w:hAnsi="Times New Roman" w:cs="Times New Roman"/>
                <w:lang w:val="en-US"/>
              </w:rPr>
              <w:t>CH</w:t>
            </w:r>
            <w:r w:rsidRPr="0017762A">
              <w:rPr>
                <w:rFonts w:ascii="Times New Roman" w:eastAsia="Calibri" w:hAnsi="Times New Roman" w:cs="Times New Roman"/>
                <w:vertAlign w:val="subscript"/>
                <w:lang w:val="en-US"/>
              </w:rPr>
              <w:t>ax</w:t>
            </w:r>
            <w:proofErr w:type="spellEnd"/>
            <w:r w:rsidRPr="0017762A">
              <w:rPr>
                <w:rFonts w:ascii="Times New Roman" w:eastAsia="Calibri" w:hAnsi="Times New Roman" w:cs="Times New Roman"/>
              </w:rPr>
              <w:t>)</w:t>
            </w:r>
            <w:r w:rsidRPr="0017762A">
              <w:rPr>
                <w:rFonts w:ascii="Times New Roman" w:eastAsia="Calibri" w:hAnsi="Times New Roman" w:cs="Times New Roman"/>
                <w:vertAlign w:val="subscript"/>
              </w:rPr>
              <w:t>2</w:t>
            </w:r>
            <w:r w:rsidRPr="0017762A">
              <w:rPr>
                <w:rFonts w:ascii="Times New Roman" w:eastAsia="Calibri" w:hAnsi="Times New Roman" w:cs="Times New Roman"/>
              </w:rPr>
              <w:t>] және 3</w:t>
            </w:r>
            <w:r w:rsidR="00702F0A">
              <w:rPr>
                <w:rFonts w:ascii="Times New Roman" w:eastAsia="Calibri" w:hAnsi="Times New Roman" w:cs="Times New Roman"/>
              </w:rPr>
              <w:t>,</w:t>
            </w:r>
            <w:r w:rsidRPr="0017762A">
              <w:rPr>
                <w:rFonts w:ascii="Times New Roman" w:eastAsia="Calibri" w:hAnsi="Times New Roman" w:cs="Times New Roman"/>
              </w:rPr>
              <w:t>65[</w:t>
            </w:r>
            <w:r w:rsidRPr="0017762A">
              <w:rPr>
                <w:rFonts w:ascii="Times New Roman" w:eastAsia="Calibri" w:hAnsi="Times New Roman" w:cs="Times New Roman"/>
                <w:lang w:val="kk-KZ"/>
              </w:rPr>
              <w:t>м</w:t>
            </w:r>
            <w:r w:rsidRPr="0017762A">
              <w:rPr>
                <w:rFonts w:ascii="Times New Roman" w:eastAsia="Calibri" w:hAnsi="Times New Roman" w:cs="Times New Roman"/>
              </w:rPr>
              <w:t>, 2</w:t>
            </w:r>
            <w:r w:rsidRPr="0017762A">
              <w:rPr>
                <w:rFonts w:ascii="Times New Roman" w:eastAsia="Calibri" w:hAnsi="Times New Roman" w:cs="Times New Roman"/>
                <w:lang w:val="en-US"/>
              </w:rPr>
              <w:t>H</w:t>
            </w:r>
            <w:r w:rsidRPr="0017762A">
              <w:rPr>
                <w:rFonts w:ascii="Times New Roman" w:eastAsia="Calibri" w:hAnsi="Times New Roman" w:cs="Times New Roman"/>
              </w:rPr>
              <w:t xml:space="preserve">, </w:t>
            </w:r>
            <w:r w:rsidRPr="0017762A">
              <w:rPr>
                <w:rFonts w:ascii="Times New Roman" w:eastAsia="Calibri" w:hAnsi="Times New Roman" w:cs="Times New Roman"/>
                <w:lang w:val="en-US"/>
              </w:rPr>
              <w:t>N</w:t>
            </w:r>
            <w:r w:rsidRPr="0017762A">
              <w:rPr>
                <w:rFonts w:ascii="Times New Roman" w:eastAsia="Calibri" w:hAnsi="Times New Roman" w:cs="Times New Roman"/>
              </w:rPr>
              <w:t>(+) (</w:t>
            </w:r>
            <w:r w:rsidRPr="0017762A">
              <w:rPr>
                <w:rFonts w:ascii="Times New Roman" w:eastAsia="Calibri" w:hAnsi="Times New Roman" w:cs="Times New Roman"/>
                <w:lang w:val="en-US"/>
              </w:rPr>
              <w:t>CH</w:t>
            </w:r>
            <w:r w:rsidRPr="0017762A">
              <w:rPr>
                <w:rFonts w:ascii="Times New Roman" w:eastAsia="Calibri" w:hAnsi="Times New Roman" w:cs="Times New Roman"/>
                <w:vertAlign w:val="subscript"/>
                <w:lang w:val="en-US"/>
              </w:rPr>
              <w:t>eq</w:t>
            </w:r>
            <w:r w:rsidRPr="0017762A">
              <w:rPr>
                <w:rFonts w:ascii="Times New Roman" w:eastAsia="Calibri" w:hAnsi="Times New Roman" w:cs="Times New Roman"/>
              </w:rPr>
              <w:t>)</w:t>
            </w:r>
            <w:r w:rsidRPr="0017762A">
              <w:rPr>
                <w:rFonts w:ascii="Times New Roman" w:eastAsia="Calibri" w:hAnsi="Times New Roman" w:cs="Times New Roman"/>
                <w:vertAlign w:val="subscript"/>
              </w:rPr>
              <w:t>2</w:t>
            </w:r>
            <w:r w:rsidRPr="0017762A">
              <w:rPr>
                <w:rFonts w:ascii="Times New Roman" w:eastAsia="Calibri" w:hAnsi="Times New Roman" w:cs="Times New Roman"/>
              </w:rPr>
              <w:t>]</w:t>
            </w:r>
          </w:p>
        </w:tc>
        <w:tc>
          <w:tcPr>
            <w:tcW w:w="1045" w:type="dxa"/>
            <w:vAlign w:val="center"/>
          </w:tcPr>
          <w:p w14:paraId="459ADFD6" w14:textId="4B79B758"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7</w:t>
            </w:r>
            <w:r w:rsidR="00826F3F">
              <w:rPr>
                <w:rFonts w:ascii="Times New Roman" w:eastAsia="Calibri" w:hAnsi="Times New Roman" w:cs="Times New Roman"/>
              </w:rPr>
              <w:t>,</w:t>
            </w:r>
            <w:r w:rsidRPr="0017762A">
              <w:rPr>
                <w:rFonts w:ascii="Times New Roman" w:eastAsia="Calibri" w:hAnsi="Times New Roman" w:cs="Times New Roman"/>
              </w:rPr>
              <w:t>30</w:t>
            </w:r>
          </w:p>
        </w:tc>
        <w:tc>
          <w:tcPr>
            <w:tcW w:w="2432" w:type="dxa"/>
            <w:vAlign w:val="center"/>
          </w:tcPr>
          <w:p w14:paraId="6189E849" w14:textId="37EF07CE" w:rsidR="003A109D" w:rsidRPr="0017762A" w:rsidRDefault="00B34889" w:rsidP="00B34889">
            <w:pPr>
              <w:tabs>
                <w:tab w:val="left" w:pos="1560"/>
                <w:tab w:val="left" w:pos="7230"/>
              </w:tabs>
              <w:spacing w:line="192" w:lineRule="auto"/>
              <w:contextualSpacing/>
              <w:jc w:val="center"/>
              <w:rPr>
                <w:rFonts w:ascii="Times New Roman" w:eastAsia="Calibri" w:hAnsi="Times New Roman" w:cs="Times New Roman"/>
              </w:rPr>
            </w:pPr>
            <w:r>
              <w:rPr>
                <w:rFonts w:ascii="Times New Roman" w:eastAsia="Calibri" w:hAnsi="Times New Roman" w:cs="Times New Roman"/>
              </w:rPr>
              <w:t>-</w:t>
            </w:r>
          </w:p>
        </w:tc>
      </w:tr>
      <w:tr w:rsidR="003A109D" w:rsidRPr="0013091A" w14:paraId="2F439002" w14:textId="77777777" w:rsidTr="00090031">
        <w:trPr>
          <w:trHeight w:val="971"/>
        </w:trPr>
        <w:tc>
          <w:tcPr>
            <w:tcW w:w="1279" w:type="dxa"/>
            <w:vAlign w:val="center"/>
          </w:tcPr>
          <w:p w14:paraId="7B55220B" w14:textId="77777777"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2.15</w:t>
            </w:r>
          </w:p>
        </w:tc>
        <w:tc>
          <w:tcPr>
            <w:tcW w:w="1072" w:type="dxa"/>
            <w:vAlign w:val="center"/>
          </w:tcPr>
          <w:p w14:paraId="0C07FB7C" w14:textId="5C9A71C8"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A07F73">
              <w:rPr>
                <w:rFonts w:ascii="Times New Roman" w:eastAsia="Calibri" w:hAnsi="Times New Roman" w:cs="Times New Roman"/>
              </w:rPr>
              <w:t>,</w:t>
            </w:r>
            <w:r w:rsidRPr="0017762A">
              <w:rPr>
                <w:rFonts w:ascii="Times New Roman" w:eastAsia="Calibri" w:hAnsi="Times New Roman" w:cs="Times New Roman"/>
              </w:rPr>
              <w:t>10</w:t>
            </w:r>
            <w:r w:rsidR="00A879D1">
              <w:rPr>
                <w:rFonts w:ascii="Times New Roman" w:eastAsia="Calibri" w:hAnsi="Times New Roman" w:cs="Times New Roman"/>
              </w:rPr>
              <w:t>т</w:t>
            </w:r>
          </w:p>
        </w:tc>
        <w:tc>
          <w:tcPr>
            <w:tcW w:w="1129" w:type="dxa"/>
            <w:vAlign w:val="center"/>
          </w:tcPr>
          <w:p w14:paraId="2947756D" w14:textId="6F21025A"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2D3820">
              <w:rPr>
                <w:rFonts w:ascii="Times New Roman" w:eastAsia="Calibri" w:hAnsi="Times New Roman" w:cs="Times New Roman"/>
              </w:rPr>
              <w:t>,</w:t>
            </w:r>
            <w:r w:rsidRPr="0017762A">
              <w:rPr>
                <w:rFonts w:ascii="Times New Roman" w:eastAsia="Calibri" w:hAnsi="Times New Roman" w:cs="Times New Roman"/>
              </w:rPr>
              <w:t>70</w:t>
            </w:r>
            <w:r w:rsidR="00A879D1">
              <w:rPr>
                <w:rFonts w:ascii="Times New Roman" w:eastAsia="Calibri" w:hAnsi="Times New Roman" w:cs="Times New Roman"/>
              </w:rPr>
              <w:t>т</w:t>
            </w:r>
          </w:p>
        </w:tc>
        <w:tc>
          <w:tcPr>
            <w:tcW w:w="2946" w:type="dxa"/>
            <w:vAlign w:val="center"/>
          </w:tcPr>
          <w:p w14:paraId="3570A4F9" w14:textId="1B737493"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lang w:val="en-US"/>
              </w:rPr>
            </w:pPr>
            <w:r w:rsidRPr="0017762A">
              <w:rPr>
                <w:rFonts w:ascii="Times New Roman" w:eastAsia="Calibri" w:hAnsi="Times New Roman" w:cs="Times New Roman"/>
                <w:lang w:val="en-US"/>
              </w:rPr>
              <w:t>2</w:t>
            </w:r>
            <w:r w:rsidR="002D3820">
              <w:rPr>
                <w:rFonts w:ascii="Times New Roman" w:eastAsia="Calibri" w:hAnsi="Times New Roman" w:cs="Times New Roman"/>
                <w:lang w:val="kk-KZ"/>
              </w:rPr>
              <w:t>,</w:t>
            </w:r>
            <w:r w:rsidRPr="0017762A">
              <w:rPr>
                <w:rFonts w:ascii="Times New Roman" w:eastAsia="Calibri" w:hAnsi="Times New Roman" w:cs="Times New Roman"/>
                <w:lang w:val="en-US"/>
              </w:rPr>
              <w:t>97 [</w:t>
            </w:r>
            <w:r w:rsidRPr="0017762A">
              <w:rPr>
                <w:rFonts w:ascii="Times New Roman" w:eastAsia="Calibri" w:hAnsi="Times New Roman" w:cs="Times New Roman"/>
                <w:lang w:val="kk-KZ"/>
              </w:rPr>
              <w:t>м</w:t>
            </w:r>
            <w:r w:rsidRPr="0017762A">
              <w:rPr>
                <w:rFonts w:ascii="Times New Roman" w:eastAsia="Calibri" w:hAnsi="Times New Roman" w:cs="Times New Roman"/>
                <w:lang w:val="en-US"/>
              </w:rPr>
              <w:t>, 2H, S(</w:t>
            </w:r>
            <w:proofErr w:type="spellStart"/>
            <w:r w:rsidRPr="0017762A">
              <w:rPr>
                <w:rFonts w:ascii="Times New Roman" w:eastAsia="Calibri" w:hAnsi="Times New Roman" w:cs="Times New Roman"/>
                <w:lang w:val="en-US"/>
              </w:rPr>
              <w:t>CHeq</w:t>
            </w:r>
            <w:proofErr w:type="spellEnd"/>
            <w:r w:rsidRPr="0017762A">
              <w:rPr>
                <w:rFonts w:ascii="Times New Roman" w:eastAsia="Calibri" w:hAnsi="Times New Roman" w:cs="Times New Roman"/>
                <w:lang w:val="en-US"/>
              </w:rPr>
              <w:t>)</w:t>
            </w:r>
            <w:r w:rsidRPr="0017762A">
              <w:rPr>
                <w:rFonts w:ascii="Times New Roman" w:eastAsia="Calibri" w:hAnsi="Times New Roman" w:cs="Times New Roman"/>
                <w:vertAlign w:val="subscript"/>
                <w:lang w:val="en-US"/>
              </w:rPr>
              <w:t>2</w:t>
            </w:r>
            <w:r w:rsidRPr="0017762A">
              <w:rPr>
                <w:rFonts w:ascii="Times New Roman" w:eastAsia="Calibri" w:hAnsi="Times New Roman" w:cs="Times New Roman"/>
                <w:lang w:val="en-US"/>
              </w:rPr>
              <w:t>] және</w:t>
            </w:r>
          </w:p>
          <w:p w14:paraId="3D75BE26" w14:textId="5317AF7E" w:rsidR="003A109D" w:rsidRPr="0017365F" w:rsidRDefault="003A109D" w:rsidP="00865593">
            <w:pPr>
              <w:tabs>
                <w:tab w:val="left" w:pos="1560"/>
                <w:tab w:val="left" w:pos="7230"/>
              </w:tabs>
              <w:spacing w:line="192" w:lineRule="auto"/>
              <w:contextualSpacing/>
              <w:jc w:val="center"/>
              <w:rPr>
                <w:rFonts w:ascii="Times New Roman" w:eastAsia="Calibri" w:hAnsi="Times New Roman" w:cs="Times New Roman"/>
                <w:lang w:val="kk-KZ"/>
              </w:rPr>
            </w:pPr>
            <w:r w:rsidRPr="0017762A">
              <w:rPr>
                <w:rFonts w:ascii="Times New Roman" w:eastAsia="Calibri" w:hAnsi="Times New Roman" w:cs="Times New Roman"/>
                <w:lang w:val="en-US"/>
              </w:rPr>
              <w:t>3</w:t>
            </w:r>
            <w:r w:rsidR="002D3820">
              <w:rPr>
                <w:rFonts w:ascii="Times New Roman" w:eastAsia="Calibri" w:hAnsi="Times New Roman" w:cs="Times New Roman"/>
                <w:lang w:val="kk-KZ"/>
              </w:rPr>
              <w:t>,</w:t>
            </w:r>
            <w:r w:rsidRPr="0017762A">
              <w:rPr>
                <w:rFonts w:ascii="Times New Roman" w:eastAsia="Calibri" w:hAnsi="Times New Roman" w:cs="Times New Roman"/>
                <w:lang w:val="en-US"/>
              </w:rPr>
              <w:t>11 [</w:t>
            </w:r>
            <w:r w:rsidRPr="0017762A">
              <w:rPr>
                <w:rFonts w:ascii="Times New Roman" w:eastAsia="Calibri" w:hAnsi="Times New Roman" w:cs="Times New Roman"/>
                <w:lang w:val="kk-KZ"/>
              </w:rPr>
              <w:t>м</w:t>
            </w:r>
            <w:r w:rsidRPr="0017762A">
              <w:rPr>
                <w:rFonts w:ascii="Times New Roman" w:eastAsia="Calibri" w:hAnsi="Times New Roman" w:cs="Times New Roman"/>
                <w:lang w:val="en-US"/>
              </w:rPr>
              <w:t>, 2H, SCH(ax)</w:t>
            </w:r>
            <w:r w:rsidRPr="002D3820">
              <w:rPr>
                <w:rFonts w:ascii="Times New Roman" w:eastAsia="Calibri" w:hAnsi="Times New Roman" w:cs="Times New Roman"/>
                <w:vertAlign w:val="subscript"/>
                <w:lang w:val="en-US"/>
              </w:rPr>
              <w:t>2</w:t>
            </w:r>
            <w:r w:rsidRPr="0017762A">
              <w:rPr>
                <w:rFonts w:ascii="Times New Roman" w:eastAsia="Calibri" w:hAnsi="Times New Roman" w:cs="Times New Roman"/>
                <w:lang w:val="en-US"/>
              </w:rPr>
              <w:t>]</w:t>
            </w:r>
          </w:p>
        </w:tc>
        <w:tc>
          <w:tcPr>
            <w:tcW w:w="4693" w:type="dxa"/>
            <w:vAlign w:val="center"/>
          </w:tcPr>
          <w:p w14:paraId="690C7B8A" w14:textId="5CA655A3" w:rsidR="003A109D" w:rsidRPr="0017365F" w:rsidRDefault="003A109D" w:rsidP="00865593">
            <w:pPr>
              <w:tabs>
                <w:tab w:val="left" w:pos="1560"/>
                <w:tab w:val="left" w:pos="7230"/>
              </w:tabs>
              <w:spacing w:line="192" w:lineRule="auto"/>
              <w:contextualSpacing/>
              <w:jc w:val="center"/>
              <w:rPr>
                <w:rFonts w:ascii="Times New Roman" w:eastAsia="Calibri" w:hAnsi="Times New Roman" w:cs="Times New Roman"/>
                <w:lang w:val="kk-KZ"/>
              </w:rPr>
            </w:pPr>
            <w:r w:rsidRPr="0017365F">
              <w:rPr>
                <w:rFonts w:ascii="Times New Roman" w:eastAsia="Calibri" w:hAnsi="Times New Roman" w:cs="Times New Roman"/>
                <w:lang w:val="kk-KZ"/>
              </w:rPr>
              <w:t>3</w:t>
            </w:r>
            <w:r w:rsidR="0017365F">
              <w:rPr>
                <w:rFonts w:ascii="Times New Roman" w:eastAsia="Calibri" w:hAnsi="Times New Roman" w:cs="Times New Roman"/>
                <w:lang w:val="kk-KZ"/>
              </w:rPr>
              <w:t>,</w:t>
            </w:r>
            <w:r w:rsidRPr="0017365F">
              <w:rPr>
                <w:rFonts w:ascii="Times New Roman" w:eastAsia="Calibri" w:hAnsi="Times New Roman" w:cs="Times New Roman"/>
                <w:lang w:val="kk-KZ"/>
              </w:rPr>
              <w:t>64 [</w:t>
            </w:r>
            <w:r w:rsidRPr="0017762A">
              <w:rPr>
                <w:rFonts w:ascii="Times New Roman" w:eastAsia="Calibri" w:hAnsi="Times New Roman" w:cs="Times New Roman"/>
                <w:lang w:val="kk-KZ"/>
              </w:rPr>
              <w:t>м</w:t>
            </w:r>
            <w:r w:rsidRPr="0017365F">
              <w:rPr>
                <w:rFonts w:ascii="Times New Roman" w:eastAsia="Calibri" w:hAnsi="Times New Roman" w:cs="Times New Roman"/>
                <w:lang w:val="kk-KZ"/>
              </w:rPr>
              <w:t>, 2H, N(+)</w:t>
            </w:r>
            <w:r w:rsidRPr="0017762A">
              <w:rPr>
                <w:rFonts w:ascii="Times New Roman" w:eastAsia="Calibri" w:hAnsi="Times New Roman" w:cs="Times New Roman"/>
                <w:lang w:val="kk-KZ"/>
              </w:rPr>
              <w:t xml:space="preserve"> </w:t>
            </w:r>
            <w:r w:rsidRPr="0017365F">
              <w:rPr>
                <w:rFonts w:ascii="Times New Roman" w:eastAsia="Calibri" w:hAnsi="Times New Roman" w:cs="Times New Roman"/>
                <w:lang w:val="kk-KZ"/>
              </w:rPr>
              <w:t>(CHeq)</w:t>
            </w:r>
            <w:r w:rsidRPr="0017365F">
              <w:rPr>
                <w:rFonts w:ascii="Times New Roman" w:eastAsia="Calibri" w:hAnsi="Times New Roman" w:cs="Times New Roman"/>
                <w:vertAlign w:val="subscript"/>
                <w:lang w:val="kk-KZ"/>
              </w:rPr>
              <w:t>2</w:t>
            </w:r>
            <w:r w:rsidRPr="0017365F">
              <w:rPr>
                <w:rFonts w:ascii="Times New Roman" w:eastAsia="Calibri" w:hAnsi="Times New Roman" w:cs="Times New Roman"/>
                <w:lang w:val="kk-KZ"/>
              </w:rPr>
              <w:t>] және 3</w:t>
            </w:r>
            <w:r w:rsidR="0017365F">
              <w:rPr>
                <w:rFonts w:ascii="Times New Roman" w:eastAsia="Calibri" w:hAnsi="Times New Roman" w:cs="Times New Roman"/>
                <w:lang w:val="kk-KZ"/>
              </w:rPr>
              <w:t>,</w:t>
            </w:r>
            <w:r w:rsidRPr="0017365F">
              <w:rPr>
                <w:rFonts w:ascii="Times New Roman" w:eastAsia="Calibri" w:hAnsi="Times New Roman" w:cs="Times New Roman"/>
                <w:lang w:val="kk-KZ"/>
              </w:rPr>
              <w:t>87 [</w:t>
            </w:r>
            <w:r w:rsidRPr="0017762A">
              <w:rPr>
                <w:rFonts w:ascii="Times New Roman" w:eastAsia="Calibri" w:hAnsi="Times New Roman" w:cs="Times New Roman"/>
                <w:lang w:val="kk-KZ"/>
              </w:rPr>
              <w:t>м</w:t>
            </w:r>
            <w:r w:rsidRPr="0017365F">
              <w:rPr>
                <w:rFonts w:ascii="Times New Roman" w:eastAsia="Calibri" w:hAnsi="Times New Roman" w:cs="Times New Roman"/>
                <w:lang w:val="kk-KZ"/>
              </w:rPr>
              <w:t>, 2H, N(+)</w:t>
            </w:r>
            <w:r w:rsidRPr="0017762A">
              <w:rPr>
                <w:rFonts w:ascii="Times New Roman" w:eastAsia="Calibri" w:hAnsi="Times New Roman" w:cs="Times New Roman"/>
                <w:lang w:val="kk-KZ"/>
              </w:rPr>
              <w:t xml:space="preserve"> </w:t>
            </w:r>
            <w:r w:rsidRPr="0017365F">
              <w:rPr>
                <w:rFonts w:ascii="Times New Roman" w:eastAsia="Calibri" w:hAnsi="Times New Roman" w:cs="Times New Roman"/>
                <w:lang w:val="kk-KZ"/>
              </w:rPr>
              <w:t>(CHax)</w:t>
            </w:r>
            <w:r w:rsidRPr="0017365F">
              <w:rPr>
                <w:rFonts w:ascii="Times New Roman" w:eastAsia="Calibri" w:hAnsi="Times New Roman" w:cs="Times New Roman"/>
                <w:vertAlign w:val="subscript"/>
                <w:lang w:val="kk-KZ"/>
              </w:rPr>
              <w:t>2</w:t>
            </w:r>
            <w:r w:rsidRPr="0017365F">
              <w:rPr>
                <w:rFonts w:ascii="Times New Roman" w:eastAsia="Calibri" w:hAnsi="Times New Roman" w:cs="Times New Roman"/>
                <w:lang w:val="kk-KZ"/>
              </w:rPr>
              <w:t>]</w:t>
            </w:r>
          </w:p>
        </w:tc>
        <w:tc>
          <w:tcPr>
            <w:tcW w:w="1045" w:type="dxa"/>
            <w:vAlign w:val="center"/>
          </w:tcPr>
          <w:p w14:paraId="1EEC3EC4" w14:textId="77FC125E"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7</w:t>
            </w:r>
            <w:r w:rsidR="00826F3F">
              <w:rPr>
                <w:rFonts w:ascii="Times New Roman" w:eastAsia="Calibri" w:hAnsi="Times New Roman" w:cs="Times New Roman"/>
              </w:rPr>
              <w:t>,</w:t>
            </w:r>
            <w:r w:rsidRPr="0017762A">
              <w:rPr>
                <w:rFonts w:ascii="Times New Roman" w:eastAsia="Calibri" w:hAnsi="Times New Roman" w:cs="Times New Roman"/>
              </w:rPr>
              <w:t>40</w:t>
            </w:r>
          </w:p>
        </w:tc>
        <w:tc>
          <w:tcPr>
            <w:tcW w:w="2432" w:type="dxa"/>
            <w:vAlign w:val="center"/>
          </w:tcPr>
          <w:p w14:paraId="6830B2AD" w14:textId="1950568F" w:rsidR="003A109D" w:rsidRPr="0017762A" w:rsidRDefault="00B34889" w:rsidP="00B34889">
            <w:pPr>
              <w:tabs>
                <w:tab w:val="left" w:pos="1560"/>
                <w:tab w:val="left" w:pos="7230"/>
              </w:tabs>
              <w:spacing w:line="192" w:lineRule="auto"/>
              <w:contextualSpacing/>
              <w:jc w:val="center"/>
              <w:rPr>
                <w:rFonts w:ascii="Times New Roman" w:eastAsia="Calibri" w:hAnsi="Times New Roman" w:cs="Times New Roman"/>
              </w:rPr>
            </w:pPr>
            <w:r>
              <w:rPr>
                <w:rFonts w:ascii="Times New Roman" w:eastAsia="Calibri" w:hAnsi="Times New Roman" w:cs="Times New Roman"/>
              </w:rPr>
              <w:t>-</w:t>
            </w:r>
          </w:p>
        </w:tc>
      </w:tr>
      <w:tr w:rsidR="003A109D" w:rsidRPr="0013091A" w14:paraId="56B4AACE" w14:textId="77777777" w:rsidTr="0078417C">
        <w:trPr>
          <w:trHeight w:val="401"/>
        </w:trPr>
        <w:tc>
          <w:tcPr>
            <w:tcW w:w="1279" w:type="dxa"/>
            <w:vAlign w:val="center"/>
          </w:tcPr>
          <w:p w14:paraId="4DF86B8D" w14:textId="77777777"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2.16</w:t>
            </w:r>
          </w:p>
        </w:tc>
        <w:tc>
          <w:tcPr>
            <w:tcW w:w="1072" w:type="dxa"/>
            <w:vAlign w:val="center"/>
          </w:tcPr>
          <w:p w14:paraId="4E42DD5C" w14:textId="2C0BFB12"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A07F73">
              <w:rPr>
                <w:rFonts w:ascii="Times New Roman" w:eastAsia="Calibri" w:hAnsi="Times New Roman" w:cs="Times New Roman"/>
              </w:rPr>
              <w:t>,</w:t>
            </w:r>
            <w:r w:rsidRPr="0017762A">
              <w:rPr>
                <w:rFonts w:ascii="Times New Roman" w:eastAsia="Calibri" w:hAnsi="Times New Roman" w:cs="Times New Roman"/>
              </w:rPr>
              <w:t>17</w:t>
            </w:r>
            <w:r w:rsidR="00A879D1">
              <w:rPr>
                <w:rFonts w:ascii="Times New Roman" w:eastAsia="Calibri" w:hAnsi="Times New Roman" w:cs="Times New Roman"/>
              </w:rPr>
              <w:t>т</w:t>
            </w:r>
          </w:p>
        </w:tc>
        <w:tc>
          <w:tcPr>
            <w:tcW w:w="1129" w:type="dxa"/>
            <w:vAlign w:val="center"/>
          </w:tcPr>
          <w:p w14:paraId="7632E3CB" w14:textId="62ABAD37"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2D3820">
              <w:rPr>
                <w:rFonts w:ascii="Times New Roman" w:eastAsia="Calibri" w:hAnsi="Times New Roman" w:cs="Times New Roman"/>
              </w:rPr>
              <w:t>,</w:t>
            </w:r>
            <w:r w:rsidRPr="0017762A">
              <w:rPr>
                <w:rFonts w:ascii="Times New Roman" w:eastAsia="Calibri" w:hAnsi="Times New Roman" w:cs="Times New Roman"/>
              </w:rPr>
              <w:t>95</w:t>
            </w:r>
            <w:r w:rsidR="00A879D1">
              <w:rPr>
                <w:rFonts w:ascii="Times New Roman" w:eastAsia="Calibri" w:hAnsi="Times New Roman" w:cs="Times New Roman"/>
              </w:rPr>
              <w:t>т</w:t>
            </w:r>
          </w:p>
        </w:tc>
        <w:tc>
          <w:tcPr>
            <w:tcW w:w="2946" w:type="dxa"/>
            <w:vAlign w:val="center"/>
          </w:tcPr>
          <w:p w14:paraId="1959C6A1" w14:textId="4EB469BC"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2D3820">
              <w:rPr>
                <w:rFonts w:ascii="Times New Roman" w:eastAsia="Calibri" w:hAnsi="Times New Roman" w:cs="Times New Roman"/>
              </w:rPr>
              <w:t>,</w:t>
            </w:r>
            <w:r w:rsidRPr="0017762A">
              <w:rPr>
                <w:rFonts w:ascii="Times New Roman" w:eastAsia="Calibri" w:hAnsi="Times New Roman" w:cs="Times New Roman"/>
              </w:rPr>
              <w:t>56 [м, 4H, N(CH</w:t>
            </w:r>
            <w:r w:rsidRPr="0017762A">
              <w:rPr>
                <w:rFonts w:ascii="Times New Roman" w:eastAsia="Calibri" w:hAnsi="Times New Roman" w:cs="Times New Roman"/>
                <w:vertAlign w:val="subscript"/>
              </w:rPr>
              <w:t>2</w:t>
            </w:r>
            <w:r w:rsidRPr="0017762A">
              <w:rPr>
                <w:rFonts w:ascii="Times New Roman" w:eastAsia="Calibri" w:hAnsi="Times New Roman" w:cs="Times New Roman"/>
              </w:rPr>
              <w:t>)</w:t>
            </w:r>
            <w:r w:rsidRPr="0017762A">
              <w:rPr>
                <w:rFonts w:ascii="Times New Roman" w:eastAsia="Calibri" w:hAnsi="Times New Roman" w:cs="Times New Roman"/>
                <w:vertAlign w:val="subscript"/>
              </w:rPr>
              <w:t>2</w:t>
            </w:r>
            <w:r w:rsidRPr="0017762A">
              <w:rPr>
                <w:rFonts w:ascii="Times New Roman" w:eastAsia="Calibri" w:hAnsi="Times New Roman" w:cs="Times New Roman"/>
              </w:rPr>
              <w:t>]</w:t>
            </w:r>
          </w:p>
        </w:tc>
        <w:tc>
          <w:tcPr>
            <w:tcW w:w="4693" w:type="dxa"/>
            <w:vAlign w:val="center"/>
          </w:tcPr>
          <w:p w14:paraId="2425C6E9" w14:textId="628D2A8D"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3</w:t>
            </w:r>
            <w:r w:rsidR="0017365F">
              <w:rPr>
                <w:rFonts w:ascii="Times New Roman" w:eastAsia="Calibri" w:hAnsi="Times New Roman" w:cs="Times New Roman"/>
              </w:rPr>
              <w:t>,</w:t>
            </w:r>
            <w:r w:rsidRPr="0017762A">
              <w:rPr>
                <w:rFonts w:ascii="Times New Roman" w:eastAsia="Calibri" w:hAnsi="Times New Roman" w:cs="Times New Roman"/>
              </w:rPr>
              <w:t>49 [</w:t>
            </w:r>
            <w:r w:rsidRPr="0017762A">
              <w:rPr>
                <w:rFonts w:ascii="Times New Roman" w:eastAsia="Calibri" w:hAnsi="Times New Roman" w:cs="Times New Roman"/>
                <w:lang w:val="kk-KZ"/>
              </w:rPr>
              <w:t>м</w:t>
            </w:r>
            <w:r w:rsidRPr="0017762A">
              <w:rPr>
                <w:rFonts w:ascii="Times New Roman" w:eastAsia="Calibri" w:hAnsi="Times New Roman" w:cs="Times New Roman"/>
              </w:rPr>
              <w:t>, 2</w:t>
            </w:r>
            <w:r w:rsidRPr="0017762A">
              <w:rPr>
                <w:rFonts w:ascii="Times New Roman" w:eastAsia="Calibri" w:hAnsi="Times New Roman" w:cs="Times New Roman"/>
                <w:lang w:val="en-US"/>
              </w:rPr>
              <w:t>H</w:t>
            </w:r>
            <w:r w:rsidRPr="0017762A">
              <w:rPr>
                <w:rFonts w:ascii="Times New Roman" w:eastAsia="Calibri" w:hAnsi="Times New Roman" w:cs="Times New Roman"/>
              </w:rPr>
              <w:t xml:space="preserve">, </w:t>
            </w:r>
            <w:r w:rsidRPr="0017762A">
              <w:rPr>
                <w:rFonts w:ascii="Times New Roman" w:eastAsia="Calibri" w:hAnsi="Times New Roman" w:cs="Times New Roman"/>
                <w:lang w:val="en-US"/>
              </w:rPr>
              <w:t>N</w:t>
            </w:r>
            <w:r w:rsidRPr="0017762A">
              <w:rPr>
                <w:rFonts w:ascii="Times New Roman" w:eastAsia="Calibri" w:hAnsi="Times New Roman" w:cs="Times New Roman"/>
              </w:rPr>
              <w:t>(+) (</w:t>
            </w:r>
            <w:proofErr w:type="spellStart"/>
            <w:r w:rsidRPr="0017762A">
              <w:rPr>
                <w:rFonts w:ascii="Times New Roman" w:eastAsia="Calibri" w:hAnsi="Times New Roman" w:cs="Times New Roman"/>
                <w:lang w:val="en-US"/>
              </w:rPr>
              <w:t>CH</w:t>
            </w:r>
            <w:r w:rsidRPr="0017762A">
              <w:rPr>
                <w:rFonts w:ascii="Times New Roman" w:eastAsia="Calibri" w:hAnsi="Times New Roman" w:cs="Times New Roman"/>
                <w:vertAlign w:val="subscript"/>
                <w:lang w:val="en-US"/>
              </w:rPr>
              <w:t>ax</w:t>
            </w:r>
            <w:proofErr w:type="spellEnd"/>
            <w:r w:rsidRPr="0017762A">
              <w:rPr>
                <w:rFonts w:ascii="Times New Roman" w:eastAsia="Calibri" w:hAnsi="Times New Roman" w:cs="Times New Roman"/>
              </w:rPr>
              <w:t>)</w:t>
            </w:r>
            <w:r w:rsidRPr="0017762A">
              <w:rPr>
                <w:rFonts w:ascii="Times New Roman" w:eastAsia="Calibri" w:hAnsi="Times New Roman" w:cs="Times New Roman"/>
                <w:vertAlign w:val="subscript"/>
              </w:rPr>
              <w:t>2</w:t>
            </w:r>
            <w:r w:rsidRPr="0017762A">
              <w:rPr>
                <w:rFonts w:ascii="Times New Roman" w:eastAsia="Calibri" w:hAnsi="Times New Roman" w:cs="Times New Roman"/>
              </w:rPr>
              <w:t>] және 3</w:t>
            </w:r>
            <w:r w:rsidR="0017365F">
              <w:rPr>
                <w:rFonts w:ascii="Times New Roman" w:eastAsia="Calibri" w:hAnsi="Times New Roman" w:cs="Times New Roman"/>
              </w:rPr>
              <w:t>,</w:t>
            </w:r>
            <w:r w:rsidRPr="0017762A">
              <w:rPr>
                <w:rFonts w:ascii="Times New Roman" w:eastAsia="Calibri" w:hAnsi="Times New Roman" w:cs="Times New Roman"/>
              </w:rPr>
              <w:t>98[</w:t>
            </w:r>
            <w:r w:rsidRPr="0017762A">
              <w:rPr>
                <w:rFonts w:ascii="Times New Roman" w:eastAsia="Calibri" w:hAnsi="Times New Roman" w:cs="Times New Roman"/>
                <w:lang w:val="kk-KZ"/>
              </w:rPr>
              <w:t>м</w:t>
            </w:r>
            <w:r w:rsidRPr="0017762A">
              <w:rPr>
                <w:rFonts w:ascii="Times New Roman" w:eastAsia="Calibri" w:hAnsi="Times New Roman" w:cs="Times New Roman"/>
              </w:rPr>
              <w:t>, 2</w:t>
            </w:r>
            <w:r w:rsidRPr="0017762A">
              <w:rPr>
                <w:rFonts w:ascii="Times New Roman" w:eastAsia="Calibri" w:hAnsi="Times New Roman" w:cs="Times New Roman"/>
                <w:lang w:val="en-US"/>
              </w:rPr>
              <w:t>H</w:t>
            </w:r>
            <w:r w:rsidRPr="0017762A">
              <w:rPr>
                <w:rFonts w:ascii="Times New Roman" w:eastAsia="Calibri" w:hAnsi="Times New Roman" w:cs="Times New Roman"/>
              </w:rPr>
              <w:t xml:space="preserve">, </w:t>
            </w:r>
            <w:r w:rsidRPr="0017762A">
              <w:rPr>
                <w:rFonts w:ascii="Times New Roman" w:eastAsia="Calibri" w:hAnsi="Times New Roman" w:cs="Times New Roman"/>
                <w:lang w:val="en-US"/>
              </w:rPr>
              <w:t>N</w:t>
            </w:r>
            <w:r w:rsidRPr="0017762A">
              <w:rPr>
                <w:rFonts w:ascii="Times New Roman" w:eastAsia="Calibri" w:hAnsi="Times New Roman" w:cs="Times New Roman"/>
              </w:rPr>
              <w:t>(+) (</w:t>
            </w:r>
            <w:r w:rsidRPr="0017762A">
              <w:rPr>
                <w:rFonts w:ascii="Times New Roman" w:eastAsia="Calibri" w:hAnsi="Times New Roman" w:cs="Times New Roman"/>
                <w:lang w:val="en-US"/>
              </w:rPr>
              <w:t>CH</w:t>
            </w:r>
            <w:r w:rsidRPr="0017762A">
              <w:rPr>
                <w:rFonts w:ascii="Times New Roman" w:eastAsia="Calibri" w:hAnsi="Times New Roman" w:cs="Times New Roman"/>
                <w:vertAlign w:val="subscript"/>
                <w:lang w:val="en-US"/>
              </w:rPr>
              <w:t>eq</w:t>
            </w:r>
            <w:r w:rsidRPr="0017762A">
              <w:rPr>
                <w:rFonts w:ascii="Times New Roman" w:eastAsia="Calibri" w:hAnsi="Times New Roman" w:cs="Times New Roman"/>
              </w:rPr>
              <w:t>)</w:t>
            </w:r>
            <w:r w:rsidRPr="0017762A">
              <w:rPr>
                <w:rFonts w:ascii="Times New Roman" w:eastAsia="Calibri" w:hAnsi="Times New Roman" w:cs="Times New Roman"/>
                <w:vertAlign w:val="subscript"/>
              </w:rPr>
              <w:t>2</w:t>
            </w:r>
            <w:r w:rsidRPr="0017762A">
              <w:rPr>
                <w:rFonts w:ascii="Times New Roman" w:eastAsia="Calibri" w:hAnsi="Times New Roman" w:cs="Times New Roman"/>
              </w:rPr>
              <w:t>]</w:t>
            </w:r>
          </w:p>
        </w:tc>
        <w:tc>
          <w:tcPr>
            <w:tcW w:w="1045" w:type="dxa"/>
            <w:vAlign w:val="center"/>
          </w:tcPr>
          <w:p w14:paraId="584CA9DE" w14:textId="36AB5FF5"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7</w:t>
            </w:r>
            <w:r w:rsidR="00826F3F">
              <w:rPr>
                <w:rFonts w:ascii="Times New Roman" w:eastAsia="Calibri" w:hAnsi="Times New Roman" w:cs="Times New Roman"/>
              </w:rPr>
              <w:t>,</w:t>
            </w:r>
            <w:r w:rsidRPr="0017762A">
              <w:rPr>
                <w:rFonts w:ascii="Times New Roman" w:eastAsia="Calibri" w:hAnsi="Times New Roman" w:cs="Times New Roman"/>
              </w:rPr>
              <w:t>29</w:t>
            </w:r>
          </w:p>
        </w:tc>
        <w:tc>
          <w:tcPr>
            <w:tcW w:w="2432" w:type="dxa"/>
            <w:vAlign w:val="center"/>
          </w:tcPr>
          <w:p w14:paraId="101D7F98" w14:textId="3EB6827B" w:rsidR="003A109D" w:rsidRPr="0017762A" w:rsidRDefault="003A109D" w:rsidP="00865593">
            <w:pPr>
              <w:tabs>
                <w:tab w:val="left" w:pos="1560"/>
                <w:tab w:val="left" w:pos="7230"/>
              </w:tabs>
              <w:spacing w:line="192" w:lineRule="auto"/>
              <w:contextualSpacing/>
              <w:jc w:val="center"/>
              <w:rPr>
                <w:rFonts w:ascii="Times New Roman" w:eastAsia="Calibri" w:hAnsi="Times New Roman" w:cs="Times New Roman"/>
              </w:rPr>
            </w:pPr>
            <w:r w:rsidRPr="0017762A">
              <w:rPr>
                <w:rFonts w:ascii="Times New Roman" w:eastAsia="Calibri" w:hAnsi="Times New Roman" w:cs="Times New Roman"/>
              </w:rPr>
              <w:t>6</w:t>
            </w:r>
            <w:r w:rsidR="00826F3F">
              <w:rPr>
                <w:rFonts w:ascii="Times New Roman" w:eastAsia="Calibri" w:hAnsi="Times New Roman" w:cs="Times New Roman"/>
              </w:rPr>
              <w:t>,</w:t>
            </w:r>
            <w:r w:rsidRPr="0017762A">
              <w:rPr>
                <w:rFonts w:ascii="Times New Roman" w:eastAsia="Calibri" w:hAnsi="Times New Roman" w:cs="Times New Roman"/>
              </w:rPr>
              <w:t>91</w:t>
            </w:r>
            <w:r w:rsidRPr="0017762A">
              <w:rPr>
                <w:rFonts w:ascii="Times New Roman" w:eastAsia="Calibri" w:hAnsi="Times New Roman" w:cs="Times New Roman"/>
              </w:rPr>
              <w:sym w:font="Symbol" w:char="F02D"/>
            </w:r>
            <w:r w:rsidRPr="0017762A">
              <w:rPr>
                <w:rFonts w:ascii="Times New Roman" w:eastAsia="Calibri" w:hAnsi="Times New Roman" w:cs="Times New Roman"/>
              </w:rPr>
              <w:t>7</w:t>
            </w:r>
            <w:r w:rsidR="00826F3F">
              <w:rPr>
                <w:rFonts w:ascii="Times New Roman" w:eastAsia="Calibri" w:hAnsi="Times New Roman" w:cs="Times New Roman"/>
              </w:rPr>
              <w:t>,</w:t>
            </w:r>
            <w:r w:rsidRPr="0017762A">
              <w:rPr>
                <w:rFonts w:ascii="Times New Roman" w:eastAsia="Calibri" w:hAnsi="Times New Roman" w:cs="Times New Roman"/>
              </w:rPr>
              <w:t>13 (м, 5H, C</w:t>
            </w:r>
            <w:r w:rsidRPr="0017762A">
              <w:rPr>
                <w:rFonts w:ascii="Times New Roman" w:eastAsia="Calibri" w:hAnsi="Times New Roman" w:cs="Times New Roman"/>
                <w:vertAlign w:val="subscript"/>
              </w:rPr>
              <w:t>(sp2)</w:t>
            </w:r>
            <w:r w:rsidRPr="0017762A">
              <w:rPr>
                <w:rFonts w:ascii="Times New Roman" w:eastAsia="Calibri" w:hAnsi="Times New Roman" w:cs="Times New Roman"/>
              </w:rPr>
              <w:t>H)</w:t>
            </w:r>
          </w:p>
        </w:tc>
      </w:tr>
    </w:tbl>
    <w:p w14:paraId="419B4D38" w14:textId="77777777" w:rsidR="0078417C" w:rsidRDefault="0078417C" w:rsidP="00865593">
      <w:pPr>
        <w:tabs>
          <w:tab w:val="left" w:pos="1560"/>
          <w:tab w:val="left" w:pos="7230"/>
        </w:tabs>
        <w:rPr>
          <w:rFonts w:ascii="Times New Roman" w:eastAsia="Calibri" w:hAnsi="Times New Roman" w:cs="Times New Roman"/>
          <w:sz w:val="28"/>
          <w:szCs w:val="28"/>
          <w:lang w:val="kk-KZ"/>
        </w:rPr>
      </w:pPr>
    </w:p>
    <w:p w14:paraId="384B8DFE" w14:textId="32F7A659" w:rsidR="003A109D" w:rsidRDefault="003A109D" w:rsidP="00865593">
      <w:pPr>
        <w:tabs>
          <w:tab w:val="left" w:pos="1560"/>
          <w:tab w:val="left" w:pos="7230"/>
        </w:tabs>
        <w:rPr>
          <w:rFonts w:ascii="Times New Roman" w:eastAsia="Calibri" w:hAnsi="Times New Roman" w:cs="Times New Roman"/>
          <w:sz w:val="28"/>
          <w:szCs w:val="28"/>
          <w:lang w:val="kk-KZ"/>
        </w:rPr>
      </w:pPr>
      <w:r w:rsidRPr="003A109D">
        <w:rPr>
          <w:rFonts w:ascii="Times New Roman" w:eastAsia="Calibri" w:hAnsi="Times New Roman" w:cs="Times New Roman"/>
          <w:sz w:val="28"/>
          <w:szCs w:val="28"/>
          <w:lang w:val="kk-KZ"/>
        </w:rPr>
        <w:t xml:space="preserve">Кесте </w:t>
      </w:r>
      <w:r w:rsidR="00C80651">
        <w:rPr>
          <w:rFonts w:ascii="Times New Roman" w:eastAsia="Calibri" w:hAnsi="Times New Roman" w:cs="Times New Roman"/>
          <w:sz w:val="28"/>
          <w:szCs w:val="28"/>
          <w:lang w:val="kk-KZ"/>
        </w:rPr>
        <w:t>3</w:t>
      </w:r>
      <w:r w:rsidRPr="003A109D">
        <w:rPr>
          <w:rFonts w:ascii="Times New Roman" w:eastAsia="Calibri" w:hAnsi="Times New Roman" w:cs="Times New Roman"/>
          <w:sz w:val="28"/>
          <w:szCs w:val="28"/>
          <w:lang w:val="kk-KZ"/>
        </w:rPr>
        <w:t>.</w:t>
      </w:r>
      <w:r w:rsidR="0001287F">
        <w:rPr>
          <w:rFonts w:ascii="Times New Roman" w:eastAsia="Calibri" w:hAnsi="Times New Roman" w:cs="Times New Roman"/>
          <w:sz w:val="28"/>
          <w:szCs w:val="28"/>
          <w:lang w:val="kk-KZ"/>
        </w:rPr>
        <w:t>6</w:t>
      </w:r>
      <w:r w:rsidRPr="003A109D">
        <w:rPr>
          <w:rFonts w:ascii="Times New Roman" w:eastAsia="Calibri" w:hAnsi="Times New Roman" w:cs="Times New Roman"/>
          <w:sz w:val="28"/>
          <w:szCs w:val="28"/>
          <w:lang w:val="kk-KZ"/>
        </w:rPr>
        <w:t xml:space="preserve"> - Хлоридтердің (</w:t>
      </w:r>
      <w:r w:rsidRPr="00CD55D8">
        <w:rPr>
          <w:rFonts w:ascii="Times New Roman" w:eastAsia="Calibri" w:hAnsi="Times New Roman" w:cs="Times New Roman"/>
          <w:b/>
          <w:bCs/>
          <w:i/>
          <w:iCs/>
          <w:sz w:val="28"/>
          <w:szCs w:val="28"/>
          <w:lang w:val="kk-KZ"/>
        </w:rPr>
        <w:t>2.9 ‒ 2.12</w:t>
      </w:r>
      <w:r w:rsidRPr="003A109D">
        <w:rPr>
          <w:rFonts w:ascii="Times New Roman" w:eastAsia="Calibri" w:hAnsi="Times New Roman" w:cs="Times New Roman"/>
          <w:sz w:val="28"/>
          <w:szCs w:val="28"/>
          <w:lang w:val="kk-KZ"/>
        </w:rPr>
        <w:t>) және гексафторфосфаттардың (</w:t>
      </w:r>
      <w:r w:rsidRPr="00CD55D8">
        <w:rPr>
          <w:rFonts w:ascii="Times New Roman" w:eastAsia="Calibri" w:hAnsi="Times New Roman" w:cs="Times New Roman"/>
          <w:b/>
          <w:bCs/>
          <w:i/>
          <w:iCs/>
          <w:sz w:val="28"/>
          <w:szCs w:val="28"/>
          <w:lang w:val="kk-KZ"/>
        </w:rPr>
        <w:t>2.13 ‒ 2.16</w:t>
      </w:r>
      <w:r w:rsidRPr="003A109D">
        <w:rPr>
          <w:rFonts w:ascii="Times New Roman" w:eastAsia="Calibri" w:hAnsi="Times New Roman" w:cs="Times New Roman"/>
          <w:sz w:val="28"/>
          <w:szCs w:val="28"/>
          <w:lang w:val="kk-KZ"/>
        </w:rPr>
        <w:t xml:space="preserve">) </w:t>
      </w:r>
      <w:r w:rsidRPr="00F00714">
        <w:rPr>
          <w:rFonts w:ascii="Times New Roman" w:eastAsia="Calibri" w:hAnsi="Times New Roman" w:cs="Times New Roman"/>
          <w:sz w:val="28"/>
          <w:szCs w:val="28"/>
          <w:vertAlign w:val="superscript"/>
          <w:lang w:val="kk-KZ"/>
        </w:rPr>
        <w:t>13</w:t>
      </w:r>
      <w:r w:rsidRPr="003A109D">
        <w:rPr>
          <w:rFonts w:ascii="Times New Roman" w:eastAsia="Calibri" w:hAnsi="Times New Roman" w:cs="Times New Roman"/>
          <w:sz w:val="28"/>
          <w:szCs w:val="28"/>
          <w:lang w:val="kk-KZ"/>
        </w:rPr>
        <w:t>C ЯМР спектрлері</w:t>
      </w:r>
      <w:r w:rsidR="00EC117F" w:rsidRPr="00EC117F">
        <w:t xml:space="preserve"> </w:t>
      </w:r>
      <w:r w:rsidR="00EC117F" w:rsidRPr="00EC117F">
        <w:rPr>
          <w:rFonts w:ascii="Times New Roman" w:eastAsia="Calibri" w:hAnsi="Times New Roman" w:cs="Times New Roman"/>
          <w:sz w:val="28"/>
          <w:szCs w:val="28"/>
          <w:lang w:val="kk-KZ"/>
        </w:rPr>
        <w:t>ДМСО-d</w:t>
      </w:r>
      <w:r w:rsidR="00EC117F" w:rsidRPr="00F54676">
        <w:rPr>
          <w:rFonts w:ascii="Times New Roman" w:eastAsia="Calibri" w:hAnsi="Times New Roman" w:cs="Times New Roman"/>
          <w:sz w:val="28"/>
          <w:szCs w:val="28"/>
          <w:vertAlign w:val="subscript"/>
          <w:lang w:val="kk-KZ"/>
        </w:rPr>
        <w:t xml:space="preserve">6 </w:t>
      </w:r>
      <w:r w:rsidR="00EC117F" w:rsidRPr="00EC117F">
        <w:rPr>
          <w:rFonts w:ascii="Times New Roman" w:eastAsia="Calibri" w:hAnsi="Times New Roman" w:cs="Times New Roman"/>
          <w:sz w:val="28"/>
          <w:szCs w:val="28"/>
          <w:lang w:val="kk-KZ"/>
        </w:rPr>
        <w:t>ерітіндісінде, (δ , м.ү.)</w:t>
      </w:r>
    </w:p>
    <w:tbl>
      <w:tblPr>
        <w:tblStyle w:val="61"/>
        <w:tblW w:w="14596" w:type="dxa"/>
        <w:tblLook w:val="04A0" w:firstRow="1" w:lastRow="0" w:firstColumn="1" w:lastColumn="0" w:noHBand="0" w:noVBand="1"/>
      </w:tblPr>
      <w:tblGrid>
        <w:gridCol w:w="1245"/>
        <w:gridCol w:w="1099"/>
        <w:gridCol w:w="1068"/>
        <w:gridCol w:w="3418"/>
        <w:gridCol w:w="2140"/>
        <w:gridCol w:w="1141"/>
        <w:gridCol w:w="2933"/>
        <w:gridCol w:w="1552"/>
      </w:tblGrid>
      <w:tr w:rsidR="003A109D" w:rsidRPr="0017762A" w14:paraId="61BBCA9D" w14:textId="77777777" w:rsidTr="00AA25F8">
        <w:trPr>
          <w:trHeight w:val="398"/>
        </w:trPr>
        <w:tc>
          <w:tcPr>
            <w:tcW w:w="1245" w:type="dxa"/>
            <w:vMerge w:val="restart"/>
          </w:tcPr>
          <w:p w14:paraId="2FD9903F" w14:textId="61316783" w:rsidR="003A109D" w:rsidRPr="0017762A" w:rsidRDefault="00B03262" w:rsidP="00865593">
            <w:pPr>
              <w:tabs>
                <w:tab w:val="left" w:pos="1560"/>
                <w:tab w:val="left" w:pos="7230"/>
              </w:tabs>
              <w:spacing w:after="160" w:line="278" w:lineRule="auto"/>
              <w:contextualSpacing/>
              <w:jc w:val="center"/>
              <w:rPr>
                <w:rFonts w:ascii="Times New Roman" w:eastAsia="Calibri" w:hAnsi="Times New Roman" w:cs="Times New Roman"/>
              </w:rPr>
            </w:pPr>
            <w:proofErr w:type="spellStart"/>
            <w:r>
              <w:rPr>
                <w:rFonts w:ascii="Times New Roman" w:eastAsia="Calibri" w:hAnsi="Times New Roman" w:cs="Times New Roman"/>
              </w:rPr>
              <w:t>Қ</w:t>
            </w:r>
            <w:r w:rsidR="003A109D">
              <w:rPr>
                <w:rFonts w:ascii="Times New Roman" w:eastAsia="Calibri" w:hAnsi="Times New Roman" w:cs="Times New Roman"/>
              </w:rPr>
              <w:t>осыл</w:t>
            </w:r>
            <w:proofErr w:type="spellEnd"/>
            <w:r w:rsidR="003A109D" w:rsidRPr="0017762A">
              <w:rPr>
                <w:rFonts w:ascii="Times New Roman" w:eastAsia="Calibri" w:hAnsi="Times New Roman" w:cs="Times New Roman"/>
              </w:rPr>
              <w:t>.</w:t>
            </w:r>
          </w:p>
        </w:tc>
        <w:tc>
          <w:tcPr>
            <w:tcW w:w="13351" w:type="dxa"/>
            <w:gridSpan w:val="7"/>
          </w:tcPr>
          <w:p w14:paraId="487F9674" w14:textId="7777777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proofErr w:type="spellStart"/>
            <w:r w:rsidRPr="0017762A">
              <w:rPr>
                <w:rFonts w:ascii="Times New Roman" w:eastAsia="Calibri" w:hAnsi="Times New Roman" w:cs="Times New Roman"/>
              </w:rPr>
              <w:t>Химиялық</w:t>
            </w:r>
            <w:proofErr w:type="spellEnd"/>
            <w:r w:rsidRPr="0017762A">
              <w:rPr>
                <w:rFonts w:ascii="Times New Roman" w:eastAsia="Calibri" w:hAnsi="Times New Roman" w:cs="Times New Roman"/>
              </w:rPr>
              <w:t xml:space="preserve"> </w:t>
            </w:r>
            <w:proofErr w:type="spellStart"/>
            <w:r w:rsidRPr="0017762A">
              <w:rPr>
                <w:rFonts w:ascii="Times New Roman" w:eastAsia="Calibri" w:hAnsi="Times New Roman" w:cs="Times New Roman"/>
              </w:rPr>
              <w:t>ығысу</w:t>
            </w:r>
            <w:proofErr w:type="spellEnd"/>
            <w:r w:rsidRPr="0017762A">
              <w:rPr>
                <w:rFonts w:ascii="Times New Roman" w:eastAsia="Calibri" w:hAnsi="Times New Roman" w:cs="Times New Roman"/>
              </w:rPr>
              <w:t xml:space="preserve">, δ, </w:t>
            </w:r>
            <w:proofErr w:type="spellStart"/>
            <w:r>
              <w:rPr>
                <w:rFonts w:ascii="Times New Roman" w:eastAsia="Calibri" w:hAnsi="Times New Roman" w:cs="Times New Roman"/>
              </w:rPr>
              <w:t>м.ү</w:t>
            </w:r>
            <w:proofErr w:type="spellEnd"/>
            <w:r>
              <w:rPr>
                <w:rFonts w:ascii="Times New Roman" w:eastAsia="Calibri" w:hAnsi="Times New Roman" w:cs="Times New Roman"/>
              </w:rPr>
              <w:t>.</w:t>
            </w:r>
          </w:p>
        </w:tc>
      </w:tr>
      <w:tr w:rsidR="003A109D" w:rsidRPr="0017762A" w14:paraId="50211EF7" w14:textId="77777777" w:rsidTr="00AA25F8">
        <w:trPr>
          <w:trHeight w:val="345"/>
        </w:trPr>
        <w:tc>
          <w:tcPr>
            <w:tcW w:w="1245" w:type="dxa"/>
            <w:vMerge/>
          </w:tcPr>
          <w:p w14:paraId="7C58C724" w14:textId="7777777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p>
        </w:tc>
        <w:tc>
          <w:tcPr>
            <w:tcW w:w="1099" w:type="dxa"/>
          </w:tcPr>
          <w:p w14:paraId="74DCB5AC" w14:textId="7777777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α-СH</w:t>
            </w:r>
            <w:r w:rsidRPr="0017762A">
              <w:rPr>
                <w:rFonts w:ascii="Times New Roman" w:eastAsia="Calibri" w:hAnsi="Times New Roman" w:cs="Times New Roman"/>
                <w:vertAlign w:val="subscript"/>
              </w:rPr>
              <w:t>2</w:t>
            </w:r>
          </w:p>
        </w:tc>
        <w:tc>
          <w:tcPr>
            <w:tcW w:w="1068" w:type="dxa"/>
          </w:tcPr>
          <w:p w14:paraId="52328297" w14:textId="7777777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β-CH</w:t>
            </w:r>
            <w:r w:rsidRPr="0017762A">
              <w:rPr>
                <w:rFonts w:ascii="Times New Roman" w:eastAsia="Calibri" w:hAnsi="Times New Roman" w:cs="Times New Roman"/>
                <w:vertAlign w:val="subscript"/>
              </w:rPr>
              <w:t>2</w:t>
            </w:r>
          </w:p>
        </w:tc>
        <w:tc>
          <w:tcPr>
            <w:tcW w:w="3418" w:type="dxa"/>
          </w:tcPr>
          <w:p w14:paraId="0F4CC55F" w14:textId="2E3E637C"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(CH</w:t>
            </w:r>
            <w:r w:rsidRPr="0017762A">
              <w:rPr>
                <w:rFonts w:ascii="Times New Roman" w:eastAsia="Calibri" w:hAnsi="Times New Roman" w:cs="Times New Roman"/>
                <w:vertAlign w:val="subscript"/>
              </w:rPr>
              <w:t>2</w:t>
            </w:r>
            <w:r w:rsidRPr="0017762A">
              <w:rPr>
                <w:rFonts w:ascii="Times New Roman" w:eastAsia="Calibri" w:hAnsi="Times New Roman" w:cs="Times New Roman"/>
              </w:rPr>
              <w:t>)</w:t>
            </w:r>
            <w:r w:rsidRPr="00AA25F8">
              <w:rPr>
                <w:rFonts w:ascii="Times New Roman" w:eastAsia="Calibri" w:hAnsi="Times New Roman" w:cs="Times New Roman"/>
                <w:vertAlign w:val="subscript"/>
              </w:rPr>
              <w:t>3</w:t>
            </w:r>
            <w:r w:rsidR="00BF6549">
              <w:rPr>
                <w:rFonts w:ascii="Times New Roman" w:eastAsia="Calibri" w:hAnsi="Times New Roman" w:cs="Times New Roman"/>
              </w:rPr>
              <w:t xml:space="preserve">; </w:t>
            </w:r>
            <w:r w:rsidRPr="00BF6549">
              <w:rPr>
                <w:rFonts w:ascii="Times New Roman" w:eastAsia="Calibri" w:hAnsi="Times New Roman" w:cs="Times New Roman"/>
              </w:rPr>
              <w:t>X</w:t>
            </w:r>
            <w:r w:rsidRPr="0017762A">
              <w:rPr>
                <w:rFonts w:ascii="Times New Roman" w:eastAsia="Calibri" w:hAnsi="Times New Roman" w:cs="Times New Roman"/>
              </w:rPr>
              <w:t>(CH</w:t>
            </w:r>
            <w:r w:rsidRPr="0017762A">
              <w:rPr>
                <w:rFonts w:ascii="Times New Roman" w:eastAsia="Calibri" w:hAnsi="Times New Roman" w:cs="Times New Roman"/>
                <w:vertAlign w:val="subscript"/>
              </w:rPr>
              <w:t>2</w:t>
            </w:r>
            <w:r w:rsidRPr="0017762A">
              <w:rPr>
                <w:rFonts w:ascii="Times New Roman" w:eastAsia="Calibri" w:hAnsi="Times New Roman" w:cs="Times New Roman"/>
              </w:rPr>
              <w:t>)</w:t>
            </w:r>
            <w:r w:rsidRPr="0017762A">
              <w:rPr>
                <w:rFonts w:ascii="Times New Roman" w:eastAsia="Calibri" w:hAnsi="Times New Roman" w:cs="Times New Roman"/>
                <w:vertAlign w:val="subscript"/>
              </w:rPr>
              <w:t>2</w:t>
            </w:r>
            <w:r w:rsidRPr="0017762A">
              <w:rPr>
                <w:rFonts w:ascii="Times New Roman" w:eastAsia="Calibri" w:hAnsi="Times New Roman" w:cs="Times New Roman"/>
              </w:rPr>
              <w:t xml:space="preserve"> </w:t>
            </w:r>
          </w:p>
        </w:tc>
        <w:tc>
          <w:tcPr>
            <w:tcW w:w="2140" w:type="dxa"/>
            <w:vAlign w:val="center"/>
          </w:tcPr>
          <w:p w14:paraId="0F3C7E4B" w14:textId="7777777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N(+)(CH</w:t>
            </w:r>
            <w:r w:rsidRPr="00BF6549">
              <w:rPr>
                <w:rFonts w:ascii="Times New Roman" w:eastAsia="Calibri" w:hAnsi="Times New Roman" w:cs="Times New Roman"/>
                <w:vertAlign w:val="subscript"/>
              </w:rPr>
              <w:t>2</w:t>
            </w:r>
            <w:r w:rsidRPr="0017762A">
              <w:rPr>
                <w:rFonts w:ascii="Times New Roman" w:eastAsia="Calibri" w:hAnsi="Times New Roman" w:cs="Times New Roman"/>
              </w:rPr>
              <w:t>)</w:t>
            </w:r>
            <w:r w:rsidRPr="00BF6549">
              <w:rPr>
                <w:rFonts w:ascii="Times New Roman" w:eastAsia="Calibri" w:hAnsi="Times New Roman" w:cs="Times New Roman"/>
                <w:vertAlign w:val="subscript"/>
              </w:rPr>
              <w:t>2</w:t>
            </w:r>
          </w:p>
        </w:tc>
        <w:tc>
          <w:tcPr>
            <w:tcW w:w="1141" w:type="dxa"/>
            <w:vAlign w:val="center"/>
          </w:tcPr>
          <w:p w14:paraId="1EC5C03D" w14:textId="7777777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C=N</w:t>
            </w:r>
          </w:p>
        </w:tc>
        <w:tc>
          <w:tcPr>
            <w:tcW w:w="2933" w:type="dxa"/>
            <w:vAlign w:val="center"/>
          </w:tcPr>
          <w:p w14:paraId="236CB875" w14:textId="7777777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C=C</w:t>
            </w:r>
          </w:p>
        </w:tc>
        <w:tc>
          <w:tcPr>
            <w:tcW w:w="1552" w:type="dxa"/>
            <w:vAlign w:val="center"/>
          </w:tcPr>
          <w:p w14:paraId="1CED213F" w14:textId="7777777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F</w:t>
            </w:r>
          </w:p>
        </w:tc>
      </w:tr>
      <w:tr w:rsidR="003A109D" w:rsidRPr="0017762A" w14:paraId="286047E0" w14:textId="77777777" w:rsidTr="00AA25F8">
        <w:trPr>
          <w:trHeight w:val="415"/>
        </w:trPr>
        <w:tc>
          <w:tcPr>
            <w:tcW w:w="1245" w:type="dxa"/>
          </w:tcPr>
          <w:p w14:paraId="21ADC299" w14:textId="7777777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Pr>
                <w:rFonts w:ascii="Times New Roman" w:eastAsia="Calibri" w:hAnsi="Times New Roman" w:cs="Times New Roman"/>
              </w:rPr>
              <w:t>2.</w:t>
            </w:r>
            <w:r w:rsidRPr="0017762A">
              <w:rPr>
                <w:rFonts w:ascii="Times New Roman" w:eastAsia="Calibri" w:hAnsi="Times New Roman" w:cs="Times New Roman"/>
              </w:rPr>
              <w:t>9</w:t>
            </w:r>
          </w:p>
        </w:tc>
        <w:tc>
          <w:tcPr>
            <w:tcW w:w="1099" w:type="dxa"/>
          </w:tcPr>
          <w:p w14:paraId="220F2B65" w14:textId="7E10F974"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28</w:t>
            </w:r>
            <w:r w:rsidR="00AA25F8">
              <w:rPr>
                <w:rFonts w:ascii="Times New Roman" w:eastAsia="Calibri" w:hAnsi="Times New Roman" w:cs="Times New Roman"/>
              </w:rPr>
              <w:t>,</w:t>
            </w:r>
            <w:r w:rsidRPr="0017762A">
              <w:rPr>
                <w:rFonts w:ascii="Times New Roman" w:eastAsia="Calibri" w:hAnsi="Times New Roman" w:cs="Times New Roman"/>
              </w:rPr>
              <w:t>7</w:t>
            </w:r>
          </w:p>
        </w:tc>
        <w:tc>
          <w:tcPr>
            <w:tcW w:w="1068" w:type="dxa"/>
          </w:tcPr>
          <w:p w14:paraId="3B0083EE" w14:textId="7561D11E"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56</w:t>
            </w:r>
            <w:r w:rsidR="00AA25F8">
              <w:rPr>
                <w:rFonts w:ascii="Times New Roman" w:eastAsia="Calibri" w:hAnsi="Times New Roman" w:cs="Times New Roman"/>
              </w:rPr>
              <w:t>,</w:t>
            </w:r>
            <w:r w:rsidRPr="0017762A">
              <w:rPr>
                <w:rFonts w:ascii="Times New Roman" w:eastAsia="Calibri" w:hAnsi="Times New Roman" w:cs="Times New Roman"/>
              </w:rPr>
              <w:t>6</w:t>
            </w:r>
          </w:p>
        </w:tc>
        <w:tc>
          <w:tcPr>
            <w:tcW w:w="3418" w:type="dxa"/>
          </w:tcPr>
          <w:p w14:paraId="1DD20AD1" w14:textId="7FC45C70"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2</w:t>
            </w:r>
            <w:r w:rsidR="00CD55D8">
              <w:rPr>
                <w:rFonts w:ascii="Times New Roman" w:eastAsia="Calibri" w:hAnsi="Times New Roman" w:cs="Times New Roman"/>
              </w:rPr>
              <w:t>1</w:t>
            </w:r>
            <w:r w:rsidR="00AA25F8">
              <w:rPr>
                <w:rFonts w:ascii="Times New Roman" w:eastAsia="Calibri" w:hAnsi="Times New Roman" w:cs="Times New Roman"/>
              </w:rPr>
              <w:t>,</w:t>
            </w:r>
            <w:r w:rsidR="00CD55D8">
              <w:rPr>
                <w:rFonts w:ascii="Times New Roman" w:eastAsia="Calibri" w:hAnsi="Times New Roman" w:cs="Times New Roman"/>
              </w:rPr>
              <w:t>0</w:t>
            </w:r>
            <w:r w:rsidR="00AA25F8">
              <w:rPr>
                <w:rFonts w:ascii="Times New Roman" w:eastAsia="Calibri" w:hAnsi="Times New Roman" w:cs="Times New Roman"/>
              </w:rPr>
              <w:t>;</w:t>
            </w:r>
            <w:r w:rsidRPr="0017762A">
              <w:rPr>
                <w:rFonts w:ascii="Times New Roman" w:eastAsia="Calibri" w:hAnsi="Times New Roman" w:cs="Times New Roman"/>
              </w:rPr>
              <w:t xml:space="preserve"> 2</w:t>
            </w:r>
            <w:r w:rsidR="00CD55D8">
              <w:rPr>
                <w:rFonts w:ascii="Times New Roman" w:eastAsia="Calibri" w:hAnsi="Times New Roman" w:cs="Times New Roman"/>
              </w:rPr>
              <w:t>1,9</w:t>
            </w:r>
          </w:p>
        </w:tc>
        <w:tc>
          <w:tcPr>
            <w:tcW w:w="2140" w:type="dxa"/>
          </w:tcPr>
          <w:p w14:paraId="1DF5C719" w14:textId="0105333D"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54</w:t>
            </w:r>
            <w:r w:rsidR="009E7F16">
              <w:rPr>
                <w:rFonts w:ascii="Times New Roman" w:eastAsia="Calibri" w:hAnsi="Times New Roman" w:cs="Times New Roman"/>
              </w:rPr>
              <w:t>,</w:t>
            </w:r>
            <w:r w:rsidRPr="0017762A">
              <w:rPr>
                <w:rFonts w:ascii="Times New Roman" w:eastAsia="Calibri" w:hAnsi="Times New Roman" w:cs="Times New Roman"/>
              </w:rPr>
              <w:t>2</w:t>
            </w:r>
          </w:p>
        </w:tc>
        <w:tc>
          <w:tcPr>
            <w:tcW w:w="1141" w:type="dxa"/>
          </w:tcPr>
          <w:p w14:paraId="78E3D562" w14:textId="59E6AAAF"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170</w:t>
            </w:r>
            <w:r w:rsidR="009E7F16">
              <w:rPr>
                <w:rFonts w:ascii="Times New Roman" w:eastAsia="Calibri" w:hAnsi="Times New Roman" w:cs="Times New Roman"/>
              </w:rPr>
              <w:t>,</w:t>
            </w:r>
            <w:r w:rsidRPr="0017762A">
              <w:rPr>
                <w:rFonts w:ascii="Times New Roman" w:eastAsia="Calibri" w:hAnsi="Times New Roman" w:cs="Times New Roman"/>
              </w:rPr>
              <w:t>0</w:t>
            </w:r>
          </w:p>
        </w:tc>
        <w:tc>
          <w:tcPr>
            <w:tcW w:w="2933" w:type="dxa"/>
          </w:tcPr>
          <w:p w14:paraId="577DFF7F" w14:textId="7777777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w:t>
            </w:r>
          </w:p>
        </w:tc>
        <w:tc>
          <w:tcPr>
            <w:tcW w:w="1552" w:type="dxa"/>
          </w:tcPr>
          <w:p w14:paraId="17BF7E63" w14:textId="7777777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w:t>
            </w:r>
          </w:p>
        </w:tc>
      </w:tr>
      <w:tr w:rsidR="003A109D" w:rsidRPr="0017762A" w14:paraId="197FDB0A" w14:textId="77777777" w:rsidTr="00AA25F8">
        <w:trPr>
          <w:trHeight w:val="407"/>
        </w:trPr>
        <w:tc>
          <w:tcPr>
            <w:tcW w:w="1245" w:type="dxa"/>
          </w:tcPr>
          <w:p w14:paraId="10B220CA" w14:textId="7777777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Pr>
                <w:rFonts w:ascii="Times New Roman" w:eastAsia="Calibri" w:hAnsi="Times New Roman" w:cs="Times New Roman"/>
              </w:rPr>
              <w:t>2.</w:t>
            </w:r>
            <w:r w:rsidRPr="0017762A">
              <w:rPr>
                <w:rFonts w:ascii="Times New Roman" w:eastAsia="Calibri" w:hAnsi="Times New Roman" w:cs="Times New Roman"/>
              </w:rPr>
              <w:t>10*</w:t>
            </w:r>
          </w:p>
        </w:tc>
        <w:tc>
          <w:tcPr>
            <w:tcW w:w="1099" w:type="dxa"/>
          </w:tcPr>
          <w:p w14:paraId="1CA092A4" w14:textId="41CC9D3C"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31</w:t>
            </w:r>
            <w:r w:rsidR="00AA25F8">
              <w:rPr>
                <w:rFonts w:ascii="Times New Roman" w:eastAsia="Calibri" w:hAnsi="Times New Roman" w:cs="Times New Roman"/>
              </w:rPr>
              <w:t>,</w:t>
            </w:r>
            <w:r w:rsidRPr="0017762A">
              <w:rPr>
                <w:rFonts w:ascii="Times New Roman" w:eastAsia="Calibri" w:hAnsi="Times New Roman" w:cs="Times New Roman"/>
              </w:rPr>
              <w:t>4</w:t>
            </w:r>
          </w:p>
        </w:tc>
        <w:tc>
          <w:tcPr>
            <w:tcW w:w="1068" w:type="dxa"/>
          </w:tcPr>
          <w:p w14:paraId="57266C54" w14:textId="6004847F"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6</w:t>
            </w:r>
            <w:r w:rsidR="00CD55D8">
              <w:rPr>
                <w:rFonts w:ascii="Times New Roman" w:eastAsia="Calibri" w:hAnsi="Times New Roman" w:cs="Times New Roman"/>
              </w:rPr>
              <w:t>0</w:t>
            </w:r>
            <w:r w:rsidR="00AA25F8">
              <w:rPr>
                <w:rFonts w:ascii="Times New Roman" w:eastAsia="Calibri" w:hAnsi="Times New Roman" w:cs="Times New Roman"/>
              </w:rPr>
              <w:t>,</w:t>
            </w:r>
            <w:r w:rsidR="00CD55D8">
              <w:rPr>
                <w:rFonts w:ascii="Times New Roman" w:eastAsia="Calibri" w:hAnsi="Times New Roman" w:cs="Times New Roman"/>
              </w:rPr>
              <w:t>9</w:t>
            </w:r>
          </w:p>
        </w:tc>
        <w:tc>
          <w:tcPr>
            <w:tcW w:w="3418" w:type="dxa"/>
          </w:tcPr>
          <w:p w14:paraId="7816A8AE" w14:textId="5EDE9458"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63</w:t>
            </w:r>
            <w:r w:rsidR="00AA25F8">
              <w:rPr>
                <w:rFonts w:ascii="Times New Roman" w:eastAsia="Calibri" w:hAnsi="Times New Roman" w:cs="Times New Roman"/>
              </w:rPr>
              <w:t>,</w:t>
            </w:r>
            <w:r w:rsidRPr="0017762A">
              <w:rPr>
                <w:rFonts w:ascii="Times New Roman" w:eastAsia="Calibri" w:hAnsi="Times New Roman" w:cs="Times New Roman"/>
              </w:rPr>
              <w:t>3</w:t>
            </w:r>
          </w:p>
        </w:tc>
        <w:tc>
          <w:tcPr>
            <w:tcW w:w="2140" w:type="dxa"/>
          </w:tcPr>
          <w:p w14:paraId="18521712" w14:textId="699E2036"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62</w:t>
            </w:r>
            <w:r w:rsidR="009E7F16">
              <w:rPr>
                <w:rFonts w:ascii="Times New Roman" w:eastAsia="Calibri" w:hAnsi="Times New Roman" w:cs="Times New Roman"/>
              </w:rPr>
              <w:t>,</w:t>
            </w:r>
            <w:r w:rsidRPr="0017762A">
              <w:rPr>
                <w:rFonts w:ascii="Times New Roman" w:eastAsia="Calibri" w:hAnsi="Times New Roman" w:cs="Times New Roman"/>
              </w:rPr>
              <w:t>1</w:t>
            </w:r>
          </w:p>
        </w:tc>
        <w:tc>
          <w:tcPr>
            <w:tcW w:w="1141" w:type="dxa"/>
          </w:tcPr>
          <w:p w14:paraId="204BCAC2" w14:textId="7C5C5993"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169</w:t>
            </w:r>
            <w:r w:rsidR="009E7F16">
              <w:rPr>
                <w:rFonts w:ascii="Times New Roman" w:eastAsia="Calibri" w:hAnsi="Times New Roman" w:cs="Times New Roman"/>
              </w:rPr>
              <w:t>,</w:t>
            </w:r>
            <w:r w:rsidRPr="0017762A">
              <w:rPr>
                <w:rFonts w:ascii="Times New Roman" w:eastAsia="Calibri" w:hAnsi="Times New Roman" w:cs="Times New Roman"/>
              </w:rPr>
              <w:t>2</w:t>
            </w:r>
          </w:p>
        </w:tc>
        <w:tc>
          <w:tcPr>
            <w:tcW w:w="2933" w:type="dxa"/>
          </w:tcPr>
          <w:p w14:paraId="16AE3751" w14:textId="7777777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w:t>
            </w:r>
          </w:p>
        </w:tc>
        <w:tc>
          <w:tcPr>
            <w:tcW w:w="1552" w:type="dxa"/>
          </w:tcPr>
          <w:p w14:paraId="348CD2CD" w14:textId="7777777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w:t>
            </w:r>
          </w:p>
        </w:tc>
      </w:tr>
      <w:tr w:rsidR="003A109D" w:rsidRPr="0017762A" w14:paraId="2E33D3A8" w14:textId="77777777" w:rsidTr="00AA25F8">
        <w:trPr>
          <w:trHeight w:val="414"/>
        </w:trPr>
        <w:tc>
          <w:tcPr>
            <w:tcW w:w="1245" w:type="dxa"/>
          </w:tcPr>
          <w:p w14:paraId="5902DCEF" w14:textId="7777777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Pr>
                <w:rFonts w:ascii="Times New Roman" w:eastAsia="Calibri" w:hAnsi="Times New Roman" w:cs="Times New Roman"/>
              </w:rPr>
              <w:t>2.</w:t>
            </w:r>
            <w:r w:rsidRPr="0017762A">
              <w:rPr>
                <w:rFonts w:ascii="Times New Roman" w:eastAsia="Calibri" w:hAnsi="Times New Roman" w:cs="Times New Roman"/>
              </w:rPr>
              <w:t>11*</w:t>
            </w:r>
          </w:p>
        </w:tc>
        <w:tc>
          <w:tcPr>
            <w:tcW w:w="1099" w:type="dxa"/>
          </w:tcPr>
          <w:p w14:paraId="5DE28F8B" w14:textId="0A443946"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31</w:t>
            </w:r>
            <w:r w:rsidR="00AA25F8">
              <w:rPr>
                <w:rFonts w:ascii="Times New Roman" w:eastAsia="Calibri" w:hAnsi="Times New Roman" w:cs="Times New Roman"/>
              </w:rPr>
              <w:t>,</w:t>
            </w:r>
            <w:r w:rsidRPr="0017762A">
              <w:rPr>
                <w:rFonts w:ascii="Times New Roman" w:eastAsia="Calibri" w:hAnsi="Times New Roman" w:cs="Times New Roman"/>
              </w:rPr>
              <w:t>5</w:t>
            </w:r>
          </w:p>
        </w:tc>
        <w:tc>
          <w:tcPr>
            <w:tcW w:w="1068" w:type="dxa"/>
          </w:tcPr>
          <w:p w14:paraId="57A9B5B7" w14:textId="4C28732D"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62</w:t>
            </w:r>
            <w:r w:rsidR="00AA25F8">
              <w:rPr>
                <w:rFonts w:ascii="Times New Roman" w:eastAsia="Calibri" w:hAnsi="Times New Roman" w:cs="Times New Roman"/>
              </w:rPr>
              <w:t>,</w:t>
            </w:r>
            <w:r w:rsidRPr="0017762A">
              <w:rPr>
                <w:rFonts w:ascii="Times New Roman" w:eastAsia="Calibri" w:hAnsi="Times New Roman" w:cs="Times New Roman"/>
              </w:rPr>
              <w:t>6</w:t>
            </w:r>
          </w:p>
        </w:tc>
        <w:tc>
          <w:tcPr>
            <w:tcW w:w="3418" w:type="dxa"/>
          </w:tcPr>
          <w:p w14:paraId="24AD0EBD" w14:textId="0FA3B15A"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23</w:t>
            </w:r>
            <w:r w:rsidR="00AA25F8">
              <w:rPr>
                <w:rFonts w:ascii="Times New Roman" w:eastAsia="Calibri" w:hAnsi="Times New Roman" w:cs="Times New Roman"/>
              </w:rPr>
              <w:t>,</w:t>
            </w:r>
            <w:r w:rsidRPr="0017762A">
              <w:rPr>
                <w:rFonts w:ascii="Times New Roman" w:eastAsia="Calibri" w:hAnsi="Times New Roman" w:cs="Times New Roman"/>
              </w:rPr>
              <w:t>2</w:t>
            </w:r>
          </w:p>
        </w:tc>
        <w:tc>
          <w:tcPr>
            <w:tcW w:w="2140" w:type="dxa"/>
          </w:tcPr>
          <w:p w14:paraId="1E1B39A9" w14:textId="18FC1F08"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64</w:t>
            </w:r>
            <w:r w:rsidR="009E7F16">
              <w:rPr>
                <w:rFonts w:ascii="Times New Roman" w:eastAsia="Calibri" w:hAnsi="Times New Roman" w:cs="Times New Roman"/>
              </w:rPr>
              <w:t>,</w:t>
            </w:r>
            <w:r w:rsidRPr="0017762A">
              <w:rPr>
                <w:rFonts w:ascii="Times New Roman" w:eastAsia="Calibri" w:hAnsi="Times New Roman" w:cs="Times New Roman"/>
              </w:rPr>
              <w:t>7</w:t>
            </w:r>
          </w:p>
        </w:tc>
        <w:tc>
          <w:tcPr>
            <w:tcW w:w="1141" w:type="dxa"/>
          </w:tcPr>
          <w:p w14:paraId="157FC96F" w14:textId="610D9B63"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169</w:t>
            </w:r>
            <w:r w:rsidR="009E7F16">
              <w:rPr>
                <w:rFonts w:ascii="Times New Roman" w:eastAsia="Calibri" w:hAnsi="Times New Roman" w:cs="Times New Roman"/>
              </w:rPr>
              <w:t>,</w:t>
            </w:r>
            <w:r w:rsidRPr="0017762A">
              <w:rPr>
                <w:rFonts w:ascii="Times New Roman" w:eastAsia="Calibri" w:hAnsi="Times New Roman" w:cs="Times New Roman"/>
              </w:rPr>
              <w:t>1</w:t>
            </w:r>
          </w:p>
        </w:tc>
        <w:tc>
          <w:tcPr>
            <w:tcW w:w="2933" w:type="dxa"/>
          </w:tcPr>
          <w:p w14:paraId="625F7446" w14:textId="7777777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w:t>
            </w:r>
          </w:p>
        </w:tc>
        <w:tc>
          <w:tcPr>
            <w:tcW w:w="1552" w:type="dxa"/>
          </w:tcPr>
          <w:p w14:paraId="02FC902E" w14:textId="7777777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w:t>
            </w:r>
          </w:p>
        </w:tc>
      </w:tr>
      <w:tr w:rsidR="003A109D" w:rsidRPr="0017762A" w14:paraId="0340C944" w14:textId="77777777" w:rsidTr="00AA25F8">
        <w:trPr>
          <w:trHeight w:val="419"/>
        </w:trPr>
        <w:tc>
          <w:tcPr>
            <w:tcW w:w="1245" w:type="dxa"/>
          </w:tcPr>
          <w:p w14:paraId="154BAE8D" w14:textId="7777777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Pr>
                <w:rFonts w:ascii="Times New Roman" w:eastAsia="Calibri" w:hAnsi="Times New Roman" w:cs="Times New Roman"/>
              </w:rPr>
              <w:t>2.</w:t>
            </w:r>
            <w:r w:rsidRPr="0017762A">
              <w:rPr>
                <w:rFonts w:ascii="Times New Roman" w:eastAsia="Calibri" w:hAnsi="Times New Roman" w:cs="Times New Roman"/>
              </w:rPr>
              <w:t>12</w:t>
            </w:r>
          </w:p>
        </w:tc>
        <w:tc>
          <w:tcPr>
            <w:tcW w:w="1099" w:type="dxa"/>
          </w:tcPr>
          <w:p w14:paraId="13740B87" w14:textId="57D20D6B"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31</w:t>
            </w:r>
            <w:r w:rsidR="00AA25F8">
              <w:rPr>
                <w:rFonts w:ascii="Times New Roman" w:eastAsia="Calibri" w:hAnsi="Times New Roman" w:cs="Times New Roman"/>
              </w:rPr>
              <w:t>,</w:t>
            </w:r>
            <w:r w:rsidRPr="0017762A">
              <w:rPr>
                <w:rFonts w:ascii="Times New Roman" w:eastAsia="Calibri" w:hAnsi="Times New Roman" w:cs="Times New Roman"/>
              </w:rPr>
              <w:t>1</w:t>
            </w:r>
          </w:p>
        </w:tc>
        <w:tc>
          <w:tcPr>
            <w:tcW w:w="1068" w:type="dxa"/>
          </w:tcPr>
          <w:p w14:paraId="65EAE546" w14:textId="1D3B2562"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60</w:t>
            </w:r>
            <w:r w:rsidR="00AA25F8">
              <w:rPr>
                <w:rFonts w:ascii="Times New Roman" w:eastAsia="Calibri" w:hAnsi="Times New Roman" w:cs="Times New Roman"/>
              </w:rPr>
              <w:t>,</w:t>
            </w:r>
            <w:r w:rsidRPr="0017762A">
              <w:rPr>
                <w:rFonts w:ascii="Times New Roman" w:eastAsia="Calibri" w:hAnsi="Times New Roman" w:cs="Times New Roman"/>
              </w:rPr>
              <w:t>9</w:t>
            </w:r>
          </w:p>
        </w:tc>
        <w:tc>
          <w:tcPr>
            <w:tcW w:w="3418" w:type="dxa"/>
          </w:tcPr>
          <w:p w14:paraId="7F6AA736" w14:textId="0A92E880"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44</w:t>
            </w:r>
            <w:r w:rsidR="00AA25F8">
              <w:rPr>
                <w:rFonts w:ascii="Times New Roman" w:eastAsia="Calibri" w:hAnsi="Times New Roman" w:cs="Times New Roman"/>
              </w:rPr>
              <w:t>,</w:t>
            </w:r>
            <w:r w:rsidRPr="0017762A">
              <w:rPr>
                <w:rFonts w:ascii="Times New Roman" w:eastAsia="Calibri" w:hAnsi="Times New Roman" w:cs="Times New Roman"/>
              </w:rPr>
              <w:t>5</w:t>
            </w:r>
          </w:p>
        </w:tc>
        <w:tc>
          <w:tcPr>
            <w:tcW w:w="2140" w:type="dxa"/>
          </w:tcPr>
          <w:p w14:paraId="399DBB54" w14:textId="626B178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62</w:t>
            </w:r>
            <w:r w:rsidR="009E7F16">
              <w:rPr>
                <w:rFonts w:ascii="Times New Roman" w:eastAsia="Calibri" w:hAnsi="Times New Roman" w:cs="Times New Roman"/>
              </w:rPr>
              <w:t>,</w:t>
            </w:r>
            <w:r w:rsidRPr="0017762A">
              <w:rPr>
                <w:rFonts w:ascii="Times New Roman" w:eastAsia="Calibri" w:hAnsi="Times New Roman" w:cs="Times New Roman"/>
              </w:rPr>
              <w:t>3</w:t>
            </w:r>
          </w:p>
        </w:tc>
        <w:tc>
          <w:tcPr>
            <w:tcW w:w="1141" w:type="dxa"/>
          </w:tcPr>
          <w:p w14:paraId="732850F7" w14:textId="798D7A3D"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168</w:t>
            </w:r>
            <w:r w:rsidR="009E7F16">
              <w:rPr>
                <w:rFonts w:ascii="Times New Roman" w:eastAsia="Calibri" w:hAnsi="Times New Roman" w:cs="Times New Roman"/>
              </w:rPr>
              <w:t>,</w:t>
            </w:r>
            <w:r w:rsidRPr="0017762A">
              <w:rPr>
                <w:rFonts w:ascii="Times New Roman" w:eastAsia="Calibri" w:hAnsi="Times New Roman" w:cs="Times New Roman"/>
              </w:rPr>
              <w:t>6</w:t>
            </w:r>
          </w:p>
        </w:tc>
        <w:tc>
          <w:tcPr>
            <w:tcW w:w="2933" w:type="dxa"/>
          </w:tcPr>
          <w:p w14:paraId="6CB7108F" w14:textId="4A913D39" w:rsidR="003A109D" w:rsidRPr="0017762A" w:rsidRDefault="00CD55D8" w:rsidP="00865593">
            <w:pPr>
              <w:tabs>
                <w:tab w:val="left" w:pos="1560"/>
                <w:tab w:val="left" w:pos="7230"/>
              </w:tabs>
              <w:spacing w:after="160" w:line="278" w:lineRule="auto"/>
              <w:contextualSpacing/>
              <w:jc w:val="center"/>
              <w:rPr>
                <w:rFonts w:ascii="Times New Roman" w:eastAsia="Calibri" w:hAnsi="Times New Roman" w:cs="Times New Roman"/>
              </w:rPr>
            </w:pPr>
            <w:r>
              <w:rPr>
                <w:rFonts w:ascii="Times New Roman" w:eastAsia="Calibri" w:hAnsi="Times New Roman" w:cs="Times New Roman"/>
              </w:rPr>
              <w:t>117,5; 121,7; 130,5</w:t>
            </w:r>
          </w:p>
        </w:tc>
        <w:tc>
          <w:tcPr>
            <w:tcW w:w="1552" w:type="dxa"/>
          </w:tcPr>
          <w:p w14:paraId="46032F77" w14:textId="7777777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w:t>
            </w:r>
          </w:p>
        </w:tc>
      </w:tr>
      <w:tr w:rsidR="003A109D" w:rsidRPr="0017762A" w14:paraId="2A8CE486" w14:textId="77777777" w:rsidTr="00AA25F8">
        <w:trPr>
          <w:trHeight w:val="283"/>
        </w:trPr>
        <w:tc>
          <w:tcPr>
            <w:tcW w:w="1245" w:type="dxa"/>
          </w:tcPr>
          <w:p w14:paraId="6775F1CB" w14:textId="7777777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Pr>
                <w:rFonts w:ascii="Times New Roman" w:eastAsia="Calibri" w:hAnsi="Times New Roman" w:cs="Times New Roman"/>
              </w:rPr>
              <w:t>2.</w:t>
            </w:r>
            <w:r w:rsidRPr="0017762A">
              <w:rPr>
                <w:rFonts w:ascii="Times New Roman" w:eastAsia="Calibri" w:hAnsi="Times New Roman" w:cs="Times New Roman"/>
              </w:rPr>
              <w:t>13</w:t>
            </w:r>
          </w:p>
        </w:tc>
        <w:tc>
          <w:tcPr>
            <w:tcW w:w="1099" w:type="dxa"/>
          </w:tcPr>
          <w:p w14:paraId="32C9EC84" w14:textId="7AC84EFD"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31</w:t>
            </w:r>
            <w:r w:rsidR="00AA25F8">
              <w:rPr>
                <w:rFonts w:ascii="Times New Roman" w:eastAsia="Calibri" w:hAnsi="Times New Roman" w:cs="Times New Roman"/>
              </w:rPr>
              <w:t>,</w:t>
            </w:r>
            <w:r w:rsidRPr="0017762A">
              <w:rPr>
                <w:rFonts w:ascii="Times New Roman" w:eastAsia="Calibri" w:hAnsi="Times New Roman" w:cs="Times New Roman"/>
              </w:rPr>
              <w:t>1</w:t>
            </w:r>
          </w:p>
        </w:tc>
        <w:tc>
          <w:tcPr>
            <w:tcW w:w="1068" w:type="dxa"/>
          </w:tcPr>
          <w:p w14:paraId="0783406D" w14:textId="411C0AE8"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60</w:t>
            </w:r>
            <w:r w:rsidR="00AA25F8">
              <w:rPr>
                <w:rFonts w:ascii="Times New Roman" w:eastAsia="Calibri" w:hAnsi="Times New Roman" w:cs="Times New Roman"/>
              </w:rPr>
              <w:t>,</w:t>
            </w:r>
            <w:r w:rsidRPr="0017762A">
              <w:rPr>
                <w:rFonts w:ascii="Times New Roman" w:eastAsia="Calibri" w:hAnsi="Times New Roman" w:cs="Times New Roman"/>
              </w:rPr>
              <w:t>3</w:t>
            </w:r>
          </w:p>
        </w:tc>
        <w:tc>
          <w:tcPr>
            <w:tcW w:w="3418" w:type="dxa"/>
          </w:tcPr>
          <w:p w14:paraId="514B391D" w14:textId="182AB0D9" w:rsidR="003A109D" w:rsidRPr="00CD55D8" w:rsidRDefault="00CD55D8" w:rsidP="00865593">
            <w:pPr>
              <w:tabs>
                <w:tab w:val="left" w:pos="1560"/>
                <w:tab w:val="left" w:pos="7230"/>
              </w:tabs>
              <w:spacing w:after="160" w:line="278" w:lineRule="auto"/>
              <w:contextualSpacing/>
              <w:jc w:val="center"/>
              <w:rPr>
                <w:rFonts w:ascii="Times New Roman" w:eastAsia="Calibri" w:hAnsi="Times New Roman" w:cs="Times New Roman"/>
                <w:bCs/>
              </w:rPr>
            </w:pPr>
            <w:r>
              <w:rPr>
                <w:rFonts w:ascii="Times New Roman" w:eastAsia="Calibri" w:hAnsi="Times New Roman" w:cs="Times New Roman"/>
                <w:bCs/>
              </w:rPr>
              <w:t xml:space="preserve">20,5; </w:t>
            </w:r>
            <w:r w:rsidR="003A109D" w:rsidRPr="00CD55D8">
              <w:rPr>
                <w:rFonts w:ascii="Times New Roman" w:eastAsia="Calibri" w:hAnsi="Times New Roman" w:cs="Times New Roman"/>
                <w:bCs/>
              </w:rPr>
              <w:t>21</w:t>
            </w:r>
            <w:r w:rsidR="00AA25F8" w:rsidRPr="00CD55D8">
              <w:rPr>
                <w:rFonts w:ascii="Times New Roman" w:eastAsia="Calibri" w:hAnsi="Times New Roman" w:cs="Times New Roman"/>
                <w:bCs/>
              </w:rPr>
              <w:t>,</w:t>
            </w:r>
            <w:r w:rsidR="003A109D" w:rsidRPr="00CD55D8">
              <w:rPr>
                <w:rFonts w:ascii="Times New Roman" w:eastAsia="Calibri" w:hAnsi="Times New Roman" w:cs="Times New Roman"/>
                <w:bCs/>
              </w:rPr>
              <w:t xml:space="preserve">5 </w:t>
            </w:r>
          </w:p>
        </w:tc>
        <w:tc>
          <w:tcPr>
            <w:tcW w:w="2140" w:type="dxa"/>
          </w:tcPr>
          <w:p w14:paraId="4DDAEB1F" w14:textId="627F51A1"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64</w:t>
            </w:r>
            <w:r w:rsidR="009E7F16">
              <w:rPr>
                <w:rFonts w:ascii="Times New Roman" w:eastAsia="Calibri" w:hAnsi="Times New Roman" w:cs="Times New Roman"/>
              </w:rPr>
              <w:t>,</w:t>
            </w:r>
            <w:r w:rsidRPr="0017762A">
              <w:rPr>
                <w:rFonts w:ascii="Times New Roman" w:eastAsia="Calibri" w:hAnsi="Times New Roman" w:cs="Times New Roman"/>
              </w:rPr>
              <w:t>1</w:t>
            </w:r>
          </w:p>
        </w:tc>
        <w:tc>
          <w:tcPr>
            <w:tcW w:w="1141" w:type="dxa"/>
          </w:tcPr>
          <w:p w14:paraId="627AD914" w14:textId="5ECD5602"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168</w:t>
            </w:r>
            <w:r w:rsidR="009E7F16">
              <w:rPr>
                <w:rFonts w:ascii="Times New Roman" w:eastAsia="Calibri" w:hAnsi="Times New Roman" w:cs="Times New Roman"/>
              </w:rPr>
              <w:t>,</w:t>
            </w:r>
            <w:r w:rsidRPr="0017762A">
              <w:rPr>
                <w:rFonts w:ascii="Times New Roman" w:eastAsia="Calibri" w:hAnsi="Times New Roman" w:cs="Times New Roman"/>
              </w:rPr>
              <w:t>2</w:t>
            </w:r>
          </w:p>
        </w:tc>
        <w:tc>
          <w:tcPr>
            <w:tcW w:w="2933" w:type="dxa"/>
          </w:tcPr>
          <w:p w14:paraId="1DE6C5C9" w14:textId="7777777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w:t>
            </w:r>
          </w:p>
        </w:tc>
        <w:tc>
          <w:tcPr>
            <w:tcW w:w="1552" w:type="dxa"/>
          </w:tcPr>
          <w:p w14:paraId="393E6A9D" w14:textId="3C2EB0E4"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38</w:t>
            </w:r>
            <w:r w:rsidR="009E7F16">
              <w:rPr>
                <w:rFonts w:ascii="Times New Roman" w:eastAsia="Calibri" w:hAnsi="Times New Roman" w:cs="Times New Roman"/>
              </w:rPr>
              <w:t>,</w:t>
            </w:r>
            <w:r w:rsidRPr="0017762A">
              <w:rPr>
                <w:rFonts w:ascii="Times New Roman" w:eastAsia="Calibri" w:hAnsi="Times New Roman" w:cs="Times New Roman"/>
              </w:rPr>
              <w:t>9</w:t>
            </w:r>
          </w:p>
        </w:tc>
      </w:tr>
      <w:tr w:rsidR="003A109D" w:rsidRPr="0017762A" w14:paraId="73366EA9" w14:textId="77777777" w:rsidTr="00AA25F8">
        <w:trPr>
          <w:trHeight w:val="265"/>
        </w:trPr>
        <w:tc>
          <w:tcPr>
            <w:tcW w:w="1245" w:type="dxa"/>
          </w:tcPr>
          <w:p w14:paraId="7A27BA33" w14:textId="7777777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Pr>
                <w:rFonts w:ascii="Times New Roman" w:eastAsia="Calibri" w:hAnsi="Times New Roman" w:cs="Times New Roman"/>
              </w:rPr>
              <w:t>2.</w:t>
            </w:r>
            <w:r w:rsidRPr="0017762A">
              <w:rPr>
                <w:rFonts w:ascii="Times New Roman" w:eastAsia="Calibri" w:hAnsi="Times New Roman" w:cs="Times New Roman"/>
              </w:rPr>
              <w:t>14</w:t>
            </w:r>
          </w:p>
        </w:tc>
        <w:tc>
          <w:tcPr>
            <w:tcW w:w="1099" w:type="dxa"/>
          </w:tcPr>
          <w:p w14:paraId="611F2857" w14:textId="076F1B8B"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31</w:t>
            </w:r>
            <w:r w:rsidR="00AA25F8">
              <w:rPr>
                <w:rFonts w:ascii="Times New Roman" w:eastAsia="Calibri" w:hAnsi="Times New Roman" w:cs="Times New Roman"/>
              </w:rPr>
              <w:t>,</w:t>
            </w:r>
            <w:r w:rsidRPr="0017762A">
              <w:rPr>
                <w:rFonts w:ascii="Times New Roman" w:eastAsia="Calibri" w:hAnsi="Times New Roman" w:cs="Times New Roman"/>
              </w:rPr>
              <w:t>3</w:t>
            </w:r>
          </w:p>
        </w:tc>
        <w:tc>
          <w:tcPr>
            <w:tcW w:w="1068" w:type="dxa"/>
          </w:tcPr>
          <w:p w14:paraId="035B8E84" w14:textId="60132049"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62</w:t>
            </w:r>
            <w:r w:rsidR="00AA25F8">
              <w:rPr>
                <w:rFonts w:ascii="Times New Roman" w:eastAsia="Calibri" w:hAnsi="Times New Roman" w:cs="Times New Roman"/>
              </w:rPr>
              <w:t>,</w:t>
            </w:r>
            <w:r w:rsidRPr="0017762A">
              <w:rPr>
                <w:rFonts w:ascii="Times New Roman" w:eastAsia="Calibri" w:hAnsi="Times New Roman" w:cs="Times New Roman"/>
              </w:rPr>
              <w:t>2</w:t>
            </w:r>
          </w:p>
        </w:tc>
        <w:tc>
          <w:tcPr>
            <w:tcW w:w="3418" w:type="dxa"/>
          </w:tcPr>
          <w:p w14:paraId="6A77098F" w14:textId="0272F626"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63</w:t>
            </w:r>
            <w:r w:rsidR="00AA25F8">
              <w:rPr>
                <w:rFonts w:ascii="Times New Roman" w:eastAsia="Calibri" w:hAnsi="Times New Roman" w:cs="Times New Roman"/>
              </w:rPr>
              <w:t>,</w:t>
            </w:r>
            <w:r w:rsidRPr="0017762A">
              <w:rPr>
                <w:rFonts w:ascii="Times New Roman" w:eastAsia="Calibri" w:hAnsi="Times New Roman" w:cs="Times New Roman"/>
              </w:rPr>
              <w:t>2</w:t>
            </w:r>
          </w:p>
        </w:tc>
        <w:tc>
          <w:tcPr>
            <w:tcW w:w="2140" w:type="dxa"/>
          </w:tcPr>
          <w:p w14:paraId="73B6A836" w14:textId="395F0811"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62</w:t>
            </w:r>
            <w:r w:rsidR="009E7F16">
              <w:rPr>
                <w:rFonts w:ascii="Times New Roman" w:eastAsia="Calibri" w:hAnsi="Times New Roman" w:cs="Times New Roman"/>
              </w:rPr>
              <w:t>,</w:t>
            </w:r>
            <w:r w:rsidRPr="0017762A">
              <w:rPr>
                <w:rFonts w:ascii="Times New Roman" w:eastAsia="Calibri" w:hAnsi="Times New Roman" w:cs="Times New Roman"/>
              </w:rPr>
              <w:t>2</w:t>
            </w:r>
          </w:p>
        </w:tc>
        <w:tc>
          <w:tcPr>
            <w:tcW w:w="1141" w:type="dxa"/>
          </w:tcPr>
          <w:p w14:paraId="416003B9" w14:textId="13F643D8"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169</w:t>
            </w:r>
            <w:r w:rsidR="009E7F16">
              <w:rPr>
                <w:rFonts w:ascii="Times New Roman" w:eastAsia="Calibri" w:hAnsi="Times New Roman" w:cs="Times New Roman"/>
              </w:rPr>
              <w:t>,</w:t>
            </w:r>
            <w:r w:rsidRPr="0017762A">
              <w:rPr>
                <w:rFonts w:ascii="Times New Roman" w:eastAsia="Calibri" w:hAnsi="Times New Roman" w:cs="Times New Roman"/>
              </w:rPr>
              <w:t>0</w:t>
            </w:r>
          </w:p>
        </w:tc>
        <w:tc>
          <w:tcPr>
            <w:tcW w:w="2933" w:type="dxa"/>
          </w:tcPr>
          <w:p w14:paraId="1B7B9D76" w14:textId="7777777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w:t>
            </w:r>
          </w:p>
        </w:tc>
        <w:tc>
          <w:tcPr>
            <w:tcW w:w="1552" w:type="dxa"/>
          </w:tcPr>
          <w:p w14:paraId="705475C1" w14:textId="7CE14782"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38</w:t>
            </w:r>
            <w:r w:rsidR="009E7F16">
              <w:rPr>
                <w:rFonts w:ascii="Times New Roman" w:eastAsia="Calibri" w:hAnsi="Times New Roman" w:cs="Times New Roman"/>
              </w:rPr>
              <w:t>,</w:t>
            </w:r>
            <w:r w:rsidRPr="0017762A">
              <w:rPr>
                <w:rFonts w:ascii="Times New Roman" w:eastAsia="Calibri" w:hAnsi="Times New Roman" w:cs="Times New Roman"/>
              </w:rPr>
              <w:t>4</w:t>
            </w:r>
          </w:p>
        </w:tc>
      </w:tr>
      <w:tr w:rsidR="003A109D" w:rsidRPr="0017762A" w14:paraId="4FFF0A44" w14:textId="77777777" w:rsidTr="00AA25F8">
        <w:trPr>
          <w:trHeight w:val="334"/>
        </w:trPr>
        <w:tc>
          <w:tcPr>
            <w:tcW w:w="1245" w:type="dxa"/>
          </w:tcPr>
          <w:p w14:paraId="0A404BD9" w14:textId="7777777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Pr>
                <w:rFonts w:ascii="Times New Roman" w:eastAsia="Calibri" w:hAnsi="Times New Roman" w:cs="Times New Roman"/>
              </w:rPr>
              <w:t>2.</w:t>
            </w:r>
            <w:r w:rsidRPr="0017762A">
              <w:rPr>
                <w:rFonts w:ascii="Times New Roman" w:eastAsia="Calibri" w:hAnsi="Times New Roman" w:cs="Times New Roman"/>
              </w:rPr>
              <w:t>15</w:t>
            </w:r>
          </w:p>
        </w:tc>
        <w:tc>
          <w:tcPr>
            <w:tcW w:w="1099" w:type="dxa"/>
          </w:tcPr>
          <w:p w14:paraId="5FAA8073" w14:textId="7228250A"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31</w:t>
            </w:r>
            <w:r w:rsidR="00AA25F8">
              <w:rPr>
                <w:rFonts w:ascii="Times New Roman" w:eastAsia="Calibri" w:hAnsi="Times New Roman" w:cs="Times New Roman"/>
              </w:rPr>
              <w:t>,</w:t>
            </w:r>
            <w:r w:rsidRPr="0017762A">
              <w:rPr>
                <w:rFonts w:ascii="Times New Roman" w:eastAsia="Calibri" w:hAnsi="Times New Roman" w:cs="Times New Roman"/>
              </w:rPr>
              <w:t>3</w:t>
            </w:r>
          </w:p>
        </w:tc>
        <w:tc>
          <w:tcPr>
            <w:tcW w:w="1068" w:type="dxa"/>
          </w:tcPr>
          <w:p w14:paraId="2B0E9398" w14:textId="3829B334"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62</w:t>
            </w:r>
            <w:r w:rsidR="00AA25F8">
              <w:rPr>
                <w:rFonts w:ascii="Times New Roman" w:eastAsia="Calibri" w:hAnsi="Times New Roman" w:cs="Times New Roman"/>
              </w:rPr>
              <w:t>,</w:t>
            </w:r>
            <w:r w:rsidRPr="0017762A">
              <w:rPr>
                <w:rFonts w:ascii="Times New Roman" w:eastAsia="Calibri" w:hAnsi="Times New Roman" w:cs="Times New Roman"/>
              </w:rPr>
              <w:t>4</w:t>
            </w:r>
          </w:p>
        </w:tc>
        <w:tc>
          <w:tcPr>
            <w:tcW w:w="3418" w:type="dxa"/>
          </w:tcPr>
          <w:p w14:paraId="6941038F" w14:textId="2DD235B5"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23</w:t>
            </w:r>
            <w:r w:rsidR="00AA25F8">
              <w:rPr>
                <w:rFonts w:ascii="Times New Roman" w:eastAsia="Calibri" w:hAnsi="Times New Roman" w:cs="Times New Roman"/>
              </w:rPr>
              <w:t>,</w:t>
            </w:r>
            <w:r w:rsidRPr="0017762A">
              <w:rPr>
                <w:rFonts w:ascii="Times New Roman" w:eastAsia="Calibri" w:hAnsi="Times New Roman" w:cs="Times New Roman"/>
              </w:rPr>
              <w:t>1</w:t>
            </w:r>
          </w:p>
        </w:tc>
        <w:tc>
          <w:tcPr>
            <w:tcW w:w="2140" w:type="dxa"/>
          </w:tcPr>
          <w:p w14:paraId="7E3280E1" w14:textId="63DED1AD"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64</w:t>
            </w:r>
            <w:r w:rsidR="009E7F16">
              <w:rPr>
                <w:rFonts w:ascii="Times New Roman" w:eastAsia="Calibri" w:hAnsi="Times New Roman" w:cs="Times New Roman"/>
              </w:rPr>
              <w:t>,</w:t>
            </w:r>
            <w:r w:rsidRPr="0017762A">
              <w:rPr>
                <w:rFonts w:ascii="Times New Roman" w:eastAsia="Calibri" w:hAnsi="Times New Roman" w:cs="Times New Roman"/>
              </w:rPr>
              <w:t>7</w:t>
            </w:r>
          </w:p>
        </w:tc>
        <w:tc>
          <w:tcPr>
            <w:tcW w:w="1141" w:type="dxa"/>
          </w:tcPr>
          <w:p w14:paraId="72872235" w14:textId="234404F6"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168</w:t>
            </w:r>
            <w:r w:rsidR="009E7F16">
              <w:rPr>
                <w:rFonts w:ascii="Times New Roman" w:eastAsia="Calibri" w:hAnsi="Times New Roman" w:cs="Times New Roman"/>
              </w:rPr>
              <w:t>,</w:t>
            </w:r>
            <w:r w:rsidRPr="0017762A">
              <w:rPr>
                <w:rFonts w:ascii="Times New Roman" w:eastAsia="Calibri" w:hAnsi="Times New Roman" w:cs="Times New Roman"/>
              </w:rPr>
              <w:t>9</w:t>
            </w:r>
          </w:p>
        </w:tc>
        <w:tc>
          <w:tcPr>
            <w:tcW w:w="2933" w:type="dxa"/>
          </w:tcPr>
          <w:p w14:paraId="45384FCD" w14:textId="77777777"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w:t>
            </w:r>
          </w:p>
        </w:tc>
        <w:tc>
          <w:tcPr>
            <w:tcW w:w="1552" w:type="dxa"/>
          </w:tcPr>
          <w:p w14:paraId="1C5A51C1" w14:textId="1DC5AF2A"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39</w:t>
            </w:r>
            <w:r w:rsidR="009E7F16">
              <w:rPr>
                <w:rFonts w:ascii="Times New Roman" w:eastAsia="Calibri" w:hAnsi="Times New Roman" w:cs="Times New Roman"/>
              </w:rPr>
              <w:t>,</w:t>
            </w:r>
            <w:r w:rsidRPr="0017762A">
              <w:rPr>
                <w:rFonts w:ascii="Times New Roman" w:eastAsia="Calibri" w:hAnsi="Times New Roman" w:cs="Times New Roman"/>
              </w:rPr>
              <w:t>1</w:t>
            </w:r>
          </w:p>
        </w:tc>
      </w:tr>
      <w:tr w:rsidR="003A109D" w:rsidRPr="0017762A" w14:paraId="38A6A293" w14:textId="77777777" w:rsidTr="0078417C">
        <w:trPr>
          <w:trHeight w:val="415"/>
        </w:trPr>
        <w:tc>
          <w:tcPr>
            <w:tcW w:w="1245" w:type="dxa"/>
          </w:tcPr>
          <w:p w14:paraId="0639B28A" w14:textId="0D520374"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Pr>
                <w:rFonts w:ascii="Times New Roman" w:eastAsia="Calibri" w:hAnsi="Times New Roman" w:cs="Times New Roman"/>
              </w:rPr>
              <w:t>2.</w:t>
            </w:r>
            <w:r w:rsidRPr="0017762A">
              <w:rPr>
                <w:rFonts w:ascii="Times New Roman" w:eastAsia="Calibri" w:hAnsi="Times New Roman" w:cs="Times New Roman"/>
              </w:rPr>
              <w:t>16</w:t>
            </w:r>
          </w:p>
        </w:tc>
        <w:tc>
          <w:tcPr>
            <w:tcW w:w="1099" w:type="dxa"/>
          </w:tcPr>
          <w:p w14:paraId="6E8317D2" w14:textId="76888ED5"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32</w:t>
            </w:r>
            <w:r w:rsidR="00AA25F8">
              <w:rPr>
                <w:rFonts w:ascii="Times New Roman" w:eastAsia="Calibri" w:hAnsi="Times New Roman" w:cs="Times New Roman"/>
              </w:rPr>
              <w:t>,</w:t>
            </w:r>
            <w:r w:rsidRPr="0017762A">
              <w:rPr>
                <w:rFonts w:ascii="Times New Roman" w:eastAsia="Calibri" w:hAnsi="Times New Roman" w:cs="Times New Roman"/>
              </w:rPr>
              <w:t>5</w:t>
            </w:r>
          </w:p>
        </w:tc>
        <w:tc>
          <w:tcPr>
            <w:tcW w:w="1068" w:type="dxa"/>
          </w:tcPr>
          <w:p w14:paraId="3635BC44" w14:textId="68989A81"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62</w:t>
            </w:r>
            <w:r w:rsidR="00AA25F8">
              <w:rPr>
                <w:rFonts w:ascii="Times New Roman" w:eastAsia="Calibri" w:hAnsi="Times New Roman" w:cs="Times New Roman"/>
              </w:rPr>
              <w:t>,</w:t>
            </w:r>
            <w:r w:rsidRPr="0017762A">
              <w:rPr>
                <w:rFonts w:ascii="Times New Roman" w:eastAsia="Calibri" w:hAnsi="Times New Roman" w:cs="Times New Roman"/>
              </w:rPr>
              <w:t>6</w:t>
            </w:r>
          </w:p>
        </w:tc>
        <w:tc>
          <w:tcPr>
            <w:tcW w:w="3418" w:type="dxa"/>
          </w:tcPr>
          <w:p w14:paraId="4684429C" w14:textId="2A6BB2E4"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45</w:t>
            </w:r>
            <w:r w:rsidR="00AA25F8">
              <w:rPr>
                <w:rFonts w:ascii="Times New Roman" w:eastAsia="Calibri" w:hAnsi="Times New Roman" w:cs="Times New Roman"/>
              </w:rPr>
              <w:t>,</w:t>
            </w:r>
            <w:r w:rsidRPr="0017762A">
              <w:rPr>
                <w:rFonts w:ascii="Times New Roman" w:eastAsia="Calibri" w:hAnsi="Times New Roman" w:cs="Times New Roman"/>
              </w:rPr>
              <w:t>7</w:t>
            </w:r>
          </w:p>
        </w:tc>
        <w:tc>
          <w:tcPr>
            <w:tcW w:w="2140" w:type="dxa"/>
          </w:tcPr>
          <w:p w14:paraId="5AFC4691" w14:textId="171EC7BA"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64</w:t>
            </w:r>
            <w:r w:rsidR="009E7F16">
              <w:rPr>
                <w:rFonts w:ascii="Times New Roman" w:eastAsia="Calibri" w:hAnsi="Times New Roman" w:cs="Times New Roman"/>
              </w:rPr>
              <w:t>,</w:t>
            </w:r>
            <w:r w:rsidRPr="0017762A">
              <w:rPr>
                <w:rFonts w:ascii="Times New Roman" w:eastAsia="Calibri" w:hAnsi="Times New Roman" w:cs="Times New Roman"/>
              </w:rPr>
              <w:t>1</w:t>
            </w:r>
          </w:p>
        </w:tc>
        <w:tc>
          <w:tcPr>
            <w:tcW w:w="1141" w:type="dxa"/>
          </w:tcPr>
          <w:p w14:paraId="1B2C1819" w14:textId="3B8D7CC5"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170</w:t>
            </w:r>
            <w:r w:rsidR="009E7F16">
              <w:rPr>
                <w:rFonts w:ascii="Times New Roman" w:eastAsia="Calibri" w:hAnsi="Times New Roman" w:cs="Times New Roman"/>
              </w:rPr>
              <w:t>,</w:t>
            </w:r>
            <w:r w:rsidRPr="0017762A">
              <w:rPr>
                <w:rFonts w:ascii="Times New Roman" w:eastAsia="Calibri" w:hAnsi="Times New Roman" w:cs="Times New Roman"/>
              </w:rPr>
              <w:t>1</w:t>
            </w:r>
          </w:p>
        </w:tc>
        <w:tc>
          <w:tcPr>
            <w:tcW w:w="2933" w:type="dxa"/>
          </w:tcPr>
          <w:p w14:paraId="05A52E62" w14:textId="1D899BFE"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117</w:t>
            </w:r>
            <w:r w:rsidR="009E7F16">
              <w:rPr>
                <w:rFonts w:ascii="Times New Roman" w:eastAsia="Calibri" w:hAnsi="Times New Roman" w:cs="Times New Roman"/>
              </w:rPr>
              <w:t>,</w:t>
            </w:r>
            <w:r w:rsidRPr="0017762A">
              <w:rPr>
                <w:rFonts w:ascii="Times New Roman" w:eastAsia="Calibri" w:hAnsi="Times New Roman" w:cs="Times New Roman"/>
              </w:rPr>
              <w:t>5 (2C)</w:t>
            </w:r>
            <w:r w:rsidR="009E7F16">
              <w:rPr>
                <w:rFonts w:ascii="Times New Roman" w:eastAsia="Calibri" w:hAnsi="Times New Roman" w:cs="Times New Roman"/>
              </w:rPr>
              <w:t>;</w:t>
            </w:r>
            <w:r w:rsidRPr="0017762A">
              <w:rPr>
                <w:rFonts w:ascii="Times New Roman" w:eastAsia="Calibri" w:hAnsi="Times New Roman" w:cs="Times New Roman"/>
              </w:rPr>
              <w:t xml:space="preserve"> 121</w:t>
            </w:r>
            <w:r w:rsidR="009E7F16">
              <w:rPr>
                <w:rFonts w:ascii="Times New Roman" w:eastAsia="Calibri" w:hAnsi="Times New Roman" w:cs="Times New Roman"/>
              </w:rPr>
              <w:t>,</w:t>
            </w:r>
            <w:r w:rsidRPr="0017762A">
              <w:rPr>
                <w:rFonts w:ascii="Times New Roman" w:eastAsia="Calibri" w:hAnsi="Times New Roman" w:cs="Times New Roman"/>
              </w:rPr>
              <w:t>7</w:t>
            </w:r>
            <w:r w:rsidR="009E7F16">
              <w:rPr>
                <w:rFonts w:ascii="Times New Roman" w:eastAsia="Calibri" w:hAnsi="Times New Roman" w:cs="Times New Roman"/>
              </w:rPr>
              <w:t>;</w:t>
            </w:r>
            <w:r w:rsidRPr="0017762A">
              <w:rPr>
                <w:rFonts w:ascii="Times New Roman" w:eastAsia="Calibri" w:hAnsi="Times New Roman" w:cs="Times New Roman"/>
              </w:rPr>
              <w:t xml:space="preserve"> 130</w:t>
            </w:r>
            <w:r w:rsidR="009E7F16">
              <w:rPr>
                <w:rFonts w:ascii="Times New Roman" w:eastAsia="Calibri" w:hAnsi="Times New Roman" w:cs="Times New Roman"/>
              </w:rPr>
              <w:t>,</w:t>
            </w:r>
            <w:r w:rsidRPr="0017762A">
              <w:rPr>
                <w:rFonts w:ascii="Times New Roman" w:eastAsia="Calibri" w:hAnsi="Times New Roman" w:cs="Times New Roman"/>
              </w:rPr>
              <w:t>7 (2C)</w:t>
            </w:r>
            <w:r w:rsidR="009E7F16">
              <w:rPr>
                <w:rFonts w:ascii="Times New Roman" w:eastAsia="Calibri" w:hAnsi="Times New Roman" w:cs="Times New Roman"/>
              </w:rPr>
              <w:t>;</w:t>
            </w:r>
            <w:r w:rsidRPr="0017762A">
              <w:rPr>
                <w:rFonts w:ascii="Times New Roman" w:eastAsia="Calibri" w:hAnsi="Times New Roman" w:cs="Times New Roman"/>
              </w:rPr>
              <w:t xml:space="preserve"> 151</w:t>
            </w:r>
            <w:r w:rsidR="009E7F16">
              <w:rPr>
                <w:rFonts w:ascii="Times New Roman" w:eastAsia="Calibri" w:hAnsi="Times New Roman" w:cs="Times New Roman"/>
              </w:rPr>
              <w:t>,</w:t>
            </w:r>
            <w:r w:rsidRPr="0017762A">
              <w:rPr>
                <w:rFonts w:ascii="Times New Roman" w:eastAsia="Calibri" w:hAnsi="Times New Roman" w:cs="Times New Roman"/>
              </w:rPr>
              <w:t>0</w:t>
            </w:r>
          </w:p>
        </w:tc>
        <w:tc>
          <w:tcPr>
            <w:tcW w:w="1552" w:type="dxa"/>
          </w:tcPr>
          <w:p w14:paraId="2CF11B07" w14:textId="27603D22" w:rsidR="003A109D" w:rsidRPr="0017762A" w:rsidRDefault="003A109D" w:rsidP="00865593">
            <w:pPr>
              <w:tabs>
                <w:tab w:val="left" w:pos="1560"/>
                <w:tab w:val="left" w:pos="7230"/>
              </w:tabs>
              <w:spacing w:after="160" w:line="278" w:lineRule="auto"/>
              <w:contextualSpacing/>
              <w:jc w:val="center"/>
              <w:rPr>
                <w:rFonts w:ascii="Times New Roman" w:eastAsia="Calibri" w:hAnsi="Times New Roman" w:cs="Times New Roman"/>
              </w:rPr>
            </w:pPr>
            <w:r w:rsidRPr="0017762A">
              <w:rPr>
                <w:rFonts w:ascii="Times New Roman" w:eastAsia="Calibri" w:hAnsi="Times New Roman" w:cs="Times New Roman"/>
              </w:rPr>
              <w:t>39</w:t>
            </w:r>
            <w:r w:rsidR="009E7F16">
              <w:rPr>
                <w:rFonts w:ascii="Times New Roman" w:eastAsia="Calibri" w:hAnsi="Times New Roman" w:cs="Times New Roman"/>
              </w:rPr>
              <w:t>,</w:t>
            </w:r>
            <w:r w:rsidRPr="0017762A">
              <w:rPr>
                <w:rFonts w:ascii="Times New Roman" w:eastAsia="Calibri" w:hAnsi="Times New Roman" w:cs="Times New Roman"/>
              </w:rPr>
              <w:t>5</w:t>
            </w:r>
          </w:p>
        </w:tc>
      </w:tr>
    </w:tbl>
    <w:p w14:paraId="563457E8" w14:textId="77777777" w:rsidR="002B2507" w:rsidRDefault="002B2507" w:rsidP="00865593">
      <w:pPr>
        <w:tabs>
          <w:tab w:val="left" w:pos="1560"/>
          <w:tab w:val="left" w:pos="7230"/>
        </w:tabs>
        <w:rPr>
          <w:lang w:val="kk-KZ"/>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28"/>
        <w:gridCol w:w="222"/>
        <w:gridCol w:w="222"/>
      </w:tblGrid>
      <w:tr w:rsidR="002B2507" w14:paraId="3049DCFE" w14:textId="77777777" w:rsidTr="002B2507">
        <w:trPr>
          <w:trHeight w:val="2103"/>
        </w:trPr>
        <w:tc>
          <w:tcPr>
            <w:tcW w:w="5628" w:type="dxa"/>
            <w:vMerge w:val="restart"/>
          </w:tcPr>
          <w:p w14:paraId="265A3410" w14:textId="5C49CEF2" w:rsidR="002B2507" w:rsidRDefault="002B2507" w:rsidP="00865593">
            <w:pPr>
              <w:tabs>
                <w:tab w:val="left" w:pos="1560"/>
                <w:tab w:val="left" w:pos="7230"/>
              </w:tabs>
              <w:jc w:val="center"/>
              <w:rPr>
                <w:rFonts w:ascii="Times New Roman" w:eastAsia="Calibri" w:hAnsi="Times New Roman" w:cs="Times New Roman"/>
                <w:sz w:val="28"/>
                <w:szCs w:val="28"/>
                <w:lang w:val="kk-KZ"/>
              </w:rPr>
            </w:pPr>
            <w:r w:rsidRPr="00863EF6">
              <w:rPr>
                <w:noProof/>
              </w:rPr>
              <w:lastRenderedPageBreak/>
              <w:drawing>
                <wp:inline distT="0" distB="0" distL="0" distR="0" wp14:anchorId="2BD78AAD" wp14:editId="469BCA0F">
                  <wp:extent cx="9220200" cy="4762500"/>
                  <wp:effectExtent l="0" t="0" r="0" b="0"/>
                  <wp:docPr id="1604668683"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9262348" cy="4784271"/>
                          </a:xfrm>
                          <a:prstGeom prst="rect">
                            <a:avLst/>
                          </a:prstGeom>
                          <a:noFill/>
                          <a:ln>
                            <a:noFill/>
                          </a:ln>
                        </pic:spPr>
                      </pic:pic>
                    </a:graphicData>
                  </a:graphic>
                </wp:inline>
              </w:drawing>
            </w:r>
          </w:p>
        </w:tc>
        <w:tc>
          <w:tcPr>
            <w:tcW w:w="220" w:type="dxa"/>
          </w:tcPr>
          <w:p w14:paraId="418F1A0D" w14:textId="77777777" w:rsidR="002B2507" w:rsidRPr="00531383" w:rsidRDefault="002B2507" w:rsidP="00865593">
            <w:pPr>
              <w:tabs>
                <w:tab w:val="left" w:pos="1560"/>
                <w:tab w:val="left" w:pos="7230"/>
              </w:tabs>
              <w:jc w:val="center"/>
              <w:rPr>
                <w:rFonts w:ascii="Calibri" w:eastAsia="Calibri" w:hAnsi="Calibri" w:cs="Times New Roman"/>
              </w:rPr>
            </w:pPr>
          </w:p>
        </w:tc>
        <w:tc>
          <w:tcPr>
            <w:tcW w:w="8714" w:type="dxa"/>
          </w:tcPr>
          <w:p w14:paraId="6D8C0933" w14:textId="6C041305" w:rsidR="002B2507" w:rsidRDefault="002B2507" w:rsidP="00865593">
            <w:pPr>
              <w:tabs>
                <w:tab w:val="left" w:pos="1560"/>
                <w:tab w:val="left" w:pos="7230"/>
              </w:tabs>
              <w:jc w:val="center"/>
              <w:rPr>
                <w:rFonts w:ascii="Times New Roman" w:eastAsia="Calibri" w:hAnsi="Times New Roman" w:cs="Times New Roman"/>
                <w:sz w:val="28"/>
                <w:szCs w:val="28"/>
                <w:lang w:val="kk-KZ"/>
              </w:rPr>
            </w:pPr>
          </w:p>
        </w:tc>
      </w:tr>
      <w:tr w:rsidR="002B2507" w14:paraId="1D3673E2" w14:textId="77777777" w:rsidTr="002B2507">
        <w:trPr>
          <w:trHeight w:val="5815"/>
        </w:trPr>
        <w:tc>
          <w:tcPr>
            <w:tcW w:w="5628" w:type="dxa"/>
            <w:vMerge/>
          </w:tcPr>
          <w:p w14:paraId="60FF5D35" w14:textId="77777777" w:rsidR="002B2507" w:rsidRDefault="002B2507" w:rsidP="00865593">
            <w:pPr>
              <w:tabs>
                <w:tab w:val="left" w:pos="1560"/>
                <w:tab w:val="left" w:pos="7230"/>
              </w:tabs>
              <w:jc w:val="center"/>
              <w:rPr>
                <w:rFonts w:ascii="Times New Roman" w:eastAsia="Calibri" w:hAnsi="Times New Roman" w:cs="Times New Roman"/>
                <w:sz w:val="28"/>
                <w:szCs w:val="28"/>
                <w:lang w:val="kk-KZ"/>
              </w:rPr>
            </w:pPr>
          </w:p>
        </w:tc>
        <w:tc>
          <w:tcPr>
            <w:tcW w:w="220" w:type="dxa"/>
          </w:tcPr>
          <w:p w14:paraId="2504E6C2" w14:textId="77777777" w:rsidR="002B2507" w:rsidRPr="002B2507" w:rsidRDefault="002B2507" w:rsidP="00865593">
            <w:pPr>
              <w:tabs>
                <w:tab w:val="left" w:pos="1560"/>
                <w:tab w:val="left" w:pos="7230"/>
              </w:tabs>
              <w:jc w:val="center"/>
              <w:rPr>
                <w:rFonts w:ascii="Times New Roman" w:eastAsia="Calibri" w:hAnsi="Times New Roman" w:cs="Times New Roman"/>
                <w:noProof/>
                <w:sz w:val="28"/>
                <w:szCs w:val="28"/>
                <w:lang w:val="kk-KZ"/>
              </w:rPr>
            </w:pPr>
          </w:p>
        </w:tc>
        <w:tc>
          <w:tcPr>
            <w:tcW w:w="8714" w:type="dxa"/>
          </w:tcPr>
          <w:p w14:paraId="4D0DA888" w14:textId="77777777" w:rsidR="002B2507" w:rsidRDefault="002B2507" w:rsidP="00865593">
            <w:pPr>
              <w:tabs>
                <w:tab w:val="left" w:pos="1560"/>
                <w:tab w:val="left" w:pos="7230"/>
              </w:tabs>
              <w:rPr>
                <w:rFonts w:ascii="Times New Roman" w:eastAsia="Calibri" w:hAnsi="Times New Roman" w:cs="Times New Roman"/>
                <w:sz w:val="28"/>
                <w:szCs w:val="28"/>
                <w:lang w:val="kk-KZ"/>
              </w:rPr>
            </w:pPr>
          </w:p>
          <w:p w14:paraId="3FA7A374" w14:textId="2B9DAC24" w:rsidR="002B2507" w:rsidRDefault="002B2507" w:rsidP="00865593">
            <w:pPr>
              <w:tabs>
                <w:tab w:val="left" w:pos="1560"/>
                <w:tab w:val="left" w:pos="7230"/>
              </w:tabs>
              <w:jc w:val="center"/>
              <w:rPr>
                <w:rFonts w:ascii="Times New Roman" w:eastAsia="Calibri" w:hAnsi="Times New Roman" w:cs="Times New Roman"/>
                <w:sz w:val="28"/>
                <w:szCs w:val="28"/>
                <w:lang w:val="kk-KZ"/>
              </w:rPr>
            </w:pPr>
          </w:p>
        </w:tc>
      </w:tr>
    </w:tbl>
    <w:p w14:paraId="384C16F6" w14:textId="0B9C2550" w:rsidR="00863EF6" w:rsidRPr="00863EF6" w:rsidRDefault="00863EF6" w:rsidP="00865593">
      <w:pPr>
        <w:tabs>
          <w:tab w:val="left" w:pos="1560"/>
          <w:tab w:val="left" w:pos="7230"/>
        </w:tabs>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Сурет 3.</w:t>
      </w:r>
      <w:r w:rsidR="0001287F">
        <w:rPr>
          <w:rFonts w:ascii="Times New Roman" w:eastAsia="Calibri" w:hAnsi="Times New Roman" w:cs="Times New Roman"/>
          <w:sz w:val="28"/>
          <w:szCs w:val="28"/>
          <w:lang w:val="kk-KZ"/>
        </w:rPr>
        <w:t>5</w:t>
      </w:r>
      <w:r w:rsidR="004F301C">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 </w:t>
      </w:r>
      <w:r w:rsidR="00775412" w:rsidRPr="00775412">
        <w:rPr>
          <w:rFonts w:ascii="Times New Roman" w:eastAsia="Calibri" w:hAnsi="Times New Roman" w:cs="Times New Roman"/>
          <w:sz w:val="28"/>
          <w:szCs w:val="28"/>
          <w:lang w:val="kk-KZ"/>
        </w:rPr>
        <w:t xml:space="preserve">Амино-8-окса-1,5-диазаспиро[4.5]дек-1-ен-5-иум хлориді </w:t>
      </w:r>
      <w:r w:rsidR="00775412" w:rsidRPr="00A0629B">
        <w:rPr>
          <w:rFonts w:ascii="Times New Roman" w:eastAsia="Calibri" w:hAnsi="Times New Roman" w:cs="Times New Roman"/>
          <w:sz w:val="28"/>
          <w:szCs w:val="28"/>
          <w:vertAlign w:val="superscript"/>
          <w:lang w:val="kk-KZ"/>
        </w:rPr>
        <w:t>1</w:t>
      </w:r>
      <w:r w:rsidR="00775412" w:rsidRPr="00775412">
        <w:rPr>
          <w:rFonts w:ascii="Times New Roman" w:eastAsia="Calibri" w:hAnsi="Times New Roman" w:cs="Times New Roman"/>
          <w:sz w:val="28"/>
          <w:szCs w:val="28"/>
          <w:lang w:val="kk-KZ"/>
        </w:rPr>
        <w:t>H ЯМР спектр</w:t>
      </w:r>
      <w:r w:rsidR="00775412">
        <w:rPr>
          <w:rFonts w:ascii="Times New Roman" w:eastAsia="Calibri" w:hAnsi="Times New Roman" w:cs="Times New Roman"/>
          <w:sz w:val="28"/>
          <w:szCs w:val="28"/>
          <w:lang w:val="kk-KZ"/>
        </w:rPr>
        <w:t>і</w:t>
      </w:r>
      <w:r w:rsidR="00775412" w:rsidRPr="00775412">
        <w:rPr>
          <w:rFonts w:ascii="Times New Roman" w:eastAsia="Calibri" w:hAnsi="Times New Roman" w:cs="Times New Roman"/>
          <w:sz w:val="28"/>
          <w:szCs w:val="28"/>
          <w:lang w:val="kk-KZ"/>
        </w:rPr>
        <w:t xml:space="preserve"> ДМСО-d</w:t>
      </w:r>
      <w:r w:rsidR="00775412" w:rsidRPr="00A0629B">
        <w:rPr>
          <w:rFonts w:ascii="Times New Roman" w:eastAsia="Calibri" w:hAnsi="Times New Roman" w:cs="Times New Roman"/>
          <w:sz w:val="28"/>
          <w:szCs w:val="28"/>
          <w:vertAlign w:val="subscript"/>
          <w:lang w:val="kk-KZ"/>
        </w:rPr>
        <w:t>6</w:t>
      </w:r>
      <w:r w:rsidR="00775412" w:rsidRPr="00775412">
        <w:rPr>
          <w:rFonts w:ascii="Times New Roman" w:eastAsia="Calibri" w:hAnsi="Times New Roman" w:cs="Times New Roman"/>
          <w:sz w:val="28"/>
          <w:szCs w:val="28"/>
          <w:lang w:val="kk-KZ"/>
        </w:rPr>
        <w:t xml:space="preserve"> ерітіндісінде</w:t>
      </w:r>
      <w:r w:rsidR="00775412">
        <w:rPr>
          <w:rFonts w:ascii="Times New Roman" w:eastAsia="Calibri" w:hAnsi="Times New Roman" w:cs="Times New Roman"/>
          <w:sz w:val="28"/>
          <w:szCs w:val="28"/>
          <w:lang w:val="kk-KZ"/>
        </w:rPr>
        <w:t xml:space="preserve"> түсірілген</w:t>
      </w:r>
      <w:r w:rsidR="00775412" w:rsidRPr="00775412">
        <w:rPr>
          <w:rFonts w:ascii="Times New Roman" w:eastAsia="Calibri" w:hAnsi="Times New Roman" w:cs="Times New Roman"/>
          <w:sz w:val="28"/>
          <w:szCs w:val="28"/>
          <w:lang w:val="kk-KZ"/>
        </w:rPr>
        <w:t>, (δ , м.ү.)</w:t>
      </w:r>
    </w:p>
    <w:p w14:paraId="3827AF8D" w14:textId="77777777" w:rsidR="00775412" w:rsidRDefault="00775412" w:rsidP="00865593">
      <w:pPr>
        <w:tabs>
          <w:tab w:val="left" w:pos="1560"/>
          <w:tab w:val="left" w:pos="7230"/>
        </w:tabs>
        <w:rPr>
          <w:rFonts w:ascii="Times New Roman" w:eastAsia="Calibri" w:hAnsi="Times New Roman" w:cs="Times New Roman"/>
          <w:sz w:val="28"/>
          <w:szCs w:val="28"/>
          <w:lang w:val="kk-KZ"/>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96"/>
        <w:gridCol w:w="676"/>
      </w:tblGrid>
      <w:tr w:rsidR="00775412" w14:paraId="7F95DD7B" w14:textId="77777777" w:rsidTr="00775412">
        <w:trPr>
          <w:trHeight w:val="2034"/>
        </w:trPr>
        <w:tc>
          <w:tcPr>
            <w:tcW w:w="9381" w:type="dxa"/>
            <w:vMerge w:val="restart"/>
          </w:tcPr>
          <w:p w14:paraId="55DBA3F4" w14:textId="0B9989DC" w:rsidR="00775412" w:rsidRDefault="00775412" w:rsidP="00865593">
            <w:pPr>
              <w:tabs>
                <w:tab w:val="left" w:pos="1560"/>
                <w:tab w:val="left" w:pos="7230"/>
              </w:tabs>
              <w:rPr>
                <w:rFonts w:ascii="Times New Roman" w:eastAsia="Calibri" w:hAnsi="Times New Roman" w:cs="Times New Roman"/>
                <w:sz w:val="28"/>
                <w:szCs w:val="28"/>
                <w:lang w:val="kk-KZ"/>
              </w:rPr>
            </w:pPr>
            <w:r w:rsidRPr="00863EF6">
              <w:rPr>
                <w:noProof/>
              </w:rPr>
              <w:drawing>
                <wp:inline distT="0" distB="0" distL="0" distR="0" wp14:anchorId="1C4A6516" wp14:editId="004EBFDC">
                  <wp:extent cx="8686800" cy="4618990"/>
                  <wp:effectExtent l="0" t="0" r="0" b="0"/>
                  <wp:docPr id="1969494721"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8686800" cy="4618990"/>
                          </a:xfrm>
                          <a:prstGeom prst="rect">
                            <a:avLst/>
                          </a:prstGeom>
                          <a:noFill/>
                          <a:ln>
                            <a:noFill/>
                          </a:ln>
                        </pic:spPr>
                      </pic:pic>
                    </a:graphicData>
                  </a:graphic>
                </wp:inline>
              </w:drawing>
            </w:r>
          </w:p>
        </w:tc>
        <w:tc>
          <w:tcPr>
            <w:tcW w:w="5181" w:type="dxa"/>
          </w:tcPr>
          <w:p w14:paraId="662DA167" w14:textId="75E77692" w:rsidR="00775412" w:rsidRDefault="00775412" w:rsidP="00865593">
            <w:pPr>
              <w:tabs>
                <w:tab w:val="left" w:pos="1560"/>
                <w:tab w:val="left" w:pos="7230"/>
              </w:tabs>
              <w:jc w:val="center"/>
              <w:rPr>
                <w:rFonts w:ascii="Times New Roman" w:eastAsia="Calibri" w:hAnsi="Times New Roman" w:cs="Times New Roman"/>
                <w:sz w:val="28"/>
                <w:szCs w:val="28"/>
                <w:lang w:val="kk-KZ"/>
              </w:rPr>
            </w:pPr>
          </w:p>
        </w:tc>
      </w:tr>
      <w:tr w:rsidR="00775412" w14:paraId="72BB79C1" w14:textId="77777777" w:rsidTr="00775412">
        <w:trPr>
          <w:trHeight w:val="5595"/>
        </w:trPr>
        <w:tc>
          <w:tcPr>
            <w:tcW w:w="9381" w:type="dxa"/>
            <w:vMerge/>
          </w:tcPr>
          <w:p w14:paraId="49F9BF1C" w14:textId="77777777" w:rsidR="00775412" w:rsidRPr="00863EF6" w:rsidRDefault="00775412" w:rsidP="00865593">
            <w:pPr>
              <w:tabs>
                <w:tab w:val="left" w:pos="1560"/>
                <w:tab w:val="left" w:pos="7230"/>
              </w:tabs>
            </w:pPr>
          </w:p>
        </w:tc>
        <w:tc>
          <w:tcPr>
            <w:tcW w:w="5181" w:type="dxa"/>
          </w:tcPr>
          <w:p w14:paraId="0D258066" w14:textId="2959D259" w:rsidR="00775412" w:rsidRDefault="00775412" w:rsidP="00865593">
            <w:pPr>
              <w:tabs>
                <w:tab w:val="left" w:pos="1560"/>
                <w:tab w:val="left" w:pos="7230"/>
              </w:tabs>
              <w:rPr>
                <w:rFonts w:ascii="Times New Roman" w:eastAsia="Calibri" w:hAnsi="Times New Roman" w:cs="Times New Roman"/>
                <w:sz w:val="28"/>
                <w:szCs w:val="28"/>
                <w:lang w:val="kk-KZ"/>
              </w:rPr>
            </w:pPr>
          </w:p>
        </w:tc>
      </w:tr>
    </w:tbl>
    <w:p w14:paraId="581D5FB6" w14:textId="1F6822AF" w:rsidR="00775412" w:rsidRDefault="00775412" w:rsidP="00865593">
      <w:pPr>
        <w:tabs>
          <w:tab w:val="left" w:pos="1560"/>
          <w:tab w:val="left" w:pos="7230"/>
        </w:tabs>
        <w:jc w:val="center"/>
        <w:rPr>
          <w:rFonts w:ascii="Times New Roman" w:eastAsia="Calibri" w:hAnsi="Times New Roman" w:cs="Times New Roman"/>
          <w:sz w:val="28"/>
          <w:szCs w:val="28"/>
          <w:lang w:val="kk-KZ"/>
        </w:rPr>
      </w:pPr>
      <w:r w:rsidRPr="00775412">
        <w:rPr>
          <w:rFonts w:ascii="Times New Roman" w:eastAsia="Calibri" w:hAnsi="Times New Roman" w:cs="Times New Roman"/>
          <w:sz w:val="28"/>
          <w:szCs w:val="28"/>
          <w:lang w:val="kk-KZ"/>
        </w:rPr>
        <w:t>Сурет 3.</w:t>
      </w:r>
      <w:r w:rsidR="0001287F">
        <w:rPr>
          <w:rFonts w:ascii="Times New Roman" w:eastAsia="Calibri" w:hAnsi="Times New Roman" w:cs="Times New Roman"/>
          <w:sz w:val="28"/>
          <w:szCs w:val="28"/>
          <w:lang w:val="kk-KZ"/>
        </w:rPr>
        <w:t>6</w:t>
      </w:r>
      <w:r w:rsidRPr="00775412">
        <w:rPr>
          <w:rFonts w:ascii="Times New Roman" w:eastAsia="Calibri" w:hAnsi="Times New Roman" w:cs="Times New Roman"/>
          <w:sz w:val="28"/>
          <w:szCs w:val="28"/>
          <w:lang w:val="kk-KZ"/>
        </w:rPr>
        <w:t xml:space="preserve"> - Амино-8-окса-1,5-диазаспиро[4.5]дек-1-ен-5-иум хлориді </w:t>
      </w:r>
      <w:r w:rsidRPr="00775412">
        <w:rPr>
          <w:rFonts w:ascii="Times New Roman" w:eastAsia="Calibri" w:hAnsi="Times New Roman" w:cs="Times New Roman"/>
          <w:sz w:val="28"/>
          <w:szCs w:val="28"/>
          <w:vertAlign w:val="superscript"/>
          <w:lang w:val="kk-KZ"/>
        </w:rPr>
        <w:t>13</w:t>
      </w:r>
      <w:r>
        <w:rPr>
          <w:rFonts w:ascii="Times New Roman" w:eastAsia="Calibri" w:hAnsi="Times New Roman" w:cs="Times New Roman"/>
          <w:sz w:val="28"/>
          <w:szCs w:val="28"/>
          <w:lang w:val="kk-KZ"/>
        </w:rPr>
        <w:t>С</w:t>
      </w:r>
      <w:r w:rsidRPr="00775412">
        <w:rPr>
          <w:rFonts w:ascii="Times New Roman" w:eastAsia="Calibri" w:hAnsi="Times New Roman" w:cs="Times New Roman"/>
          <w:sz w:val="28"/>
          <w:szCs w:val="28"/>
          <w:lang w:val="kk-KZ"/>
        </w:rPr>
        <w:t xml:space="preserve"> ЯМР спектрі ДМСО-d</w:t>
      </w:r>
      <w:r w:rsidRPr="00A0629B">
        <w:rPr>
          <w:rFonts w:ascii="Times New Roman" w:eastAsia="Calibri" w:hAnsi="Times New Roman" w:cs="Times New Roman"/>
          <w:sz w:val="28"/>
          <w:szCs w:val="28"/>
          <w:vertAlign w:val="subscript"/>
          <w:lang w:val="kk-KZ"/>
        </w:rPr>
        <w:t>6</w:t>
      </w:r>
      <w:r w:rsidRPr="00775412">
        <w:rPr>
          <w:rFonts w:ascii="Times New Roman" w:eastAsia="Calibri" w:hAnsi="Times New Roman" w:cs="Times New Roman"/>
          <w:sz w:val="28"/>
          <w:szCs w:val="28"/>
          <w:lang w:val="kk-KZ"/>
        </w:rPr>
        <w:t xml:space="preserve"> ерітіндісінде түсірілген, (δ , м.ү.)</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4"/>
        <w:gridCol w:w="222"/>
        <w:gridCol w:w="5686"/>
      </w:tblGrid>
      <w:tr w:rsidR="002B2507" w14:paraId="4F859FB2" w14:textId="77777777" w:rsidTr="00D749CF">
        <w:trPr>
          <w:trHeight w:val="2399"/>
        </w:trPr>
        <w:tc>
          <w:tcPr>
            <w:tcW w:w="8662" w:type="dxa"/>
            <w:vMerge w:val="restart"/>
          </w:tcPr>
          <w:p w14:paraId="63D110A9" w14:textId="33D2EF1B" w:rsidR="002B2507" w:rsidRDefault="002B2507" w:rsidP="00865593">
            <w:pPr>
              <w:tabs>
                <w:tab w:val="left" w:pos="7230"/>
              </w:tabs>
              <w:rPr>
                <w:rFonts w:ascii="Times New Roman" w:eastAsia="Calibri" w:hAnsi="Times New Roman" w:cs="Times New Roman"/>
                <w:sz w:val="28"/>
                <w:szCs w:val="28"/>
                <w:lang w:val="kk-KZ"/>
              </w:rPr>
            </w:pPr>
            <w:r w:rsidRPr="00863EF6">
              <w:rPr>
                <w:noProof/>
              </w:rPr>
              <w:lastRenderedPageBreak/>
              <w:drawing>
                <wp:inline distT="0" distB="0" distL="0" distR="0" wp14:anchorId="3E2BA517" wp14:editId="4F89E95C">
                  <wp:extent cx="5804611" cy="5178056"/>
                  <wp:effectExtent l="0" t="0" r="0" b="3810"/>
                  <wp:docPr id="438600571"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50" cstate="print">
                            <a:extLst>
                              <a:ext uri="{28A0092B-C50C-407E-A947-70E740481C1C}">
                                <a14:useLocalDpi xmlns:a14="http://schemas.microsoft.com/office/drawing/2010/main" val="0"/>
                              </a:ext>
                            </a:extLst>
                          </a:blip>
                          <a:srcRect/>
                          <a:stretch>
                            <a:fillRect/>
                          </a:stretch>
                        </pic:blipFill>
                        <pic:spPr bwMode="auto">
                          <a:xfrm>
                            <a:off x="0" y="0"/>
                            <a:ext cx="5860905" cy="5228274"/>
                          </a:xfrm>
                          <a:prstGeom prst="rect">
                            <a:avLst/>
                          </a:prstGeom>
                          <a:noFill/>
                          <a:ln>
                            <a:noFill/>
                          </a:ln>
                        </pic:spPr>
                      </pic:pic>
                    </a:graphicData>
                  </a:graphic>
                </wp:inline>
              </w:drawing>
            </w:r>
          </w:p>
        </w:tc>
        <w:tc>
          <w:tcPr>
            <w:tcW w:w="222" w:type="dxa"/>
          </w:tcPr>
          <w:p w14:paraId="73DFD193" w14:textId="77777777" w:rsidR="002B2507" w:rsidRDefault="002B2507" w:rsidP="00865593">
            <w:pPr>
              <w:tabs>
                <w:tab w:val="left" w:pos="7230"/>
              </w:tabs>
              <w:rPr>
                <w:rFonts w:ascii="Times New Roman" w:eastAsia="Calibri" w:hAnsi="Times New Roman" w:cs="Times New Roman"/>
                <w:sz w:val="28"/>
                <w:szCs w:val="28"/>
                <w:lang w:val="kk-KZ"/>
              </w:rPr>
            </w:pPr>
          </w:p>
        </w:tc>
        <w:tc>
          <w:tcPr>
            <w:tcW w:w="5688" w:type="dxa"/>
          </w:tcPr>
          <w:p w14:paraId="66791E20" w14:textId="0A879A70" w:rsidR="002B2507" w:rsidRDefault="001F7F06" w:rsidP="00865593">
            <w:pPr>
              <w:tabs>
                <w:tab w:val="left" w:pos="7230"/>
              </w:tabs>
              <w:jc w:val="center"/>
              <w:rPr>
                <w:rFonts w:ascii="Times New Roman" w:eastAsia="Calibri" w:hAnsi="Times New Roman" w:cs="Times New Roman"/>
                <w:sz w:val="28"/>
                <w:szCs w:val="28"/>
                <w:lang w:val="kk-KZ"/>
              </w:rPr>
            </w:pPr>
            <w:r w:rsidRPr="00531383">
              <w:rPr>
                <w:rFonts w:ascii="Calibri" w:eastAsia="Calibri" w:hAnsi="Calibri" w:cs="Times New Roman"/>
              </w:rPr>
              <w:object w:dxaOrig="2014" w:dyaOrig="1486" w14:anchorId="5448870A">
                <v:shape id="_x0000_i1063" type="#_x0000_t75" style="width:164.75pt;height:123.25pt" o:ole="">
                  <v:imagedata r:id="rId351" o:title=""/>
                </v:shape>
                <o:OLEObject Type="Embed" ProgID="ChemDraw.Document.6.0" ShapeID="_x0000_i1063" DrawAspect="Content" ObjectID="_1844589011" r:id="rId352"/>
              </w:object>
            </w:r>
          </w:p>
        </w:tc>
      </w:tr>
      <w:tr w:rsidR="002B2507" w14:paraId="31EA9A11" w14:textId="77777777" w:rsidTr="00D749CF">
        <w:trPr>
          <w:trHeight w:val="4939"/>
        </w:trPr>
        <w:tc>
          <w:tcPr>
            <w:tcW w:w="8662" w:type="dxa"/>
            <w:vMerge/>
          </w:tcPr>
          <w:p w14:paraId="189D52BC" w14:textId="77777777" w:rsidR="002B2507" w:rsidRDefault="002B2507" w:rsidP="00865593">
            <w:pPr>
              <w:tabs>
                <w:tab w:val="left" w:pos="7230"/>
              </w:tabs>
              <w:rPr>
                <w:rFonts w:ascii="Times New Roman" w:eastAsia="Calibri" w:hAnsi="Times New Roman" w:cs="Times New Roman"/>
                <w:sz w:val="28"/>
                <w:szCs w:val="28"/>
                <w:lang w:val="kk-KZ"/>
              </w:rPr>
            </w:pPr>
          </w:p>
        </w:tc>
        <w:tc>
          <w:tcPr>
            <w:tcW w:w="222" w:type="dxa"/>
          </w:tcPr>
          <w:p w14:paraId="4FC4BD81" w14:textId="77777777" w:rsidR="002B2507" w:rsidRPr="002B2507" w:rsidRDefault="002B2507" w:rsidP="00865593">
            <w:pPr>
              <w:tabs>
                <w:tab w:val="left" w:pos="7230"/>
              </w:tabs>
              <w:rPr>
                <w:rFonts w:ascii="Times New Roman" w:eastAsia="Calibri" w:hAnsi="Times New Roman" w:cs="Times New Roman"/>
                <w:noProof/>
                <w:sz w:val="28"/>
                <w:szCs w:val="28"/>
                <w:lang w:val="kk-KZ"/>
              </w:rPr>
            </w:pPr>
          </w:p>
        </w:tc>
        <w:tc>
          <w:tcPr>
            <w:tcW w:w="5688" w:type="dxa"/>
          </w:tcPr>
          <w:p w14:paraId="667BAEB7" w14:textId="51DB6F61" w:rsidR="002B2507" w:rsidRDefault="00B0006D" w:rsidP="00865593">
            <w:pPr>
              <w:tabs>
                <w:tab w:val="left" w:pos="7230"/>
              </w:tabs>
              <w:rPr>
                <w:rFonts w:ascii="Times New Roman" w:eastAsia="Calibri" w:hAnsi="Times New Roman" w:cs="Times New Roman"/>
                <w:sz w:val="28"/>
                <w:szCs w:val="28"/>
                <w:lang w:val="kk-KZ"/>
              </w:rPr>
            </w:pPr>
            <w:r w:rsidRPr="002B2507">
              <w:rPr>
                <w:rFonts w:ascii="Times New Roman" w:eastAsia="Calibri" w:hAnsi="Times New Roman" w:cs="Times New Roman"/>
                <w:noProof/>
                <w:sz w:val="28"/>
                <w:szCs w:val="28"/>
                <w:lang w:val="kk-KZ"/>
              </w:rPr>
              <w:drawing>
                <wp:inline distT="0" distB="0" distL="0" distR="0" wp14:anchorId="6A4CC6DC" wp14:editId="252A0731">
                  <wp:extent cx="3758747" cy="3519376"/>
                  <wp:effectExtent l="0" t="0" r="0" b="5080"/>
                  <wp:docPr id="1935762174"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3851308" cy="3606042"/>
                          </a:xfrm>
                          <a:prstGeom prst="rect">
                            <a:avLst/>
                          </a:prstGeom>
                          <a:noFill/>
                          <a:ln>
                            <a:noFill/>
                          </a:ln>
                        </pic:spPr>
                      </pic:pic>
                    </a:graphicData>
                  </a:graphic>
                </wp:inline>
              </w:drawing>
            </w:r>
          </w:p>
        </w:tc>
      </w:tr>
    </w:tbl>
    <w:p w14:paraId="32A0ABE3" w14:textId="28E70AA4" w:rsidR="001F7F06" w:rsidRPr="00863EF6" w:rsidRDefault="001F7F06" w:rsidP="00865593">
      <w:pPr>
        <w:tabs>
          <w:tab w:val="left" w:pos="1560"/>
          <w:tab w:val="left" w:pos="7230"/>
        </w:tabs>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Сурет 3.</w:t>
      </w:r>
      <w:r w:rsidR="0001287F">
        <w:rPr>
          <w:rFonts w:ascii="Times New Roman" w:eastAsia="Calibri" w:hAnsi="Times New Roman" w:cs="Times New Roman"/>
          <w:sz w:val="28"/>
          <w:szCs w:val="28"/>
          <w:lang w:val="kk-KZ"/>
        </w:rPr>
        <w:t>7</w:t>
      </w:r>
      <w:r>
        <w:rPr>
          <w:rFonts w:ascii="Times New Roman" w:eastAsia="Calibri" w:hAnsi="Times New Roman" w:cs="Times New Roman"/>
          <w:sz w:val="28"/>
          <w:szCs w:val="28"/>
          <w:lang w:val="kk-KZ"/>
        </w:rPr>
        <w:t xml:space="preserve"> </w:t>
      </w:r>
      <w:r w:rsidR="00552C93">
        <w:rPr>
          <w:rFonts w:ascii="Times New Roman" w:eastAsia="Calibri" w:hAnsi="Times New Roman" w:cs="Times New Roman"/>
          <w:sz w:val="28"/>
          <w:szCs w:val="28"/>
          <w:lang w:val="kk-KZ"/>
        </w:rPr>
        <w:t xml:space="preserve">- </w:t>
      </w:r>
      <w:r w:rsidRPr="00775412">
        <w:rPr>
          <w:rFonts w:ascii="Times New Roman" w:eastAsia="Calibri" w:hAnsi="Times New Roman" w:cs="Times New Roman"/>
          <w:sz w:val="28"/>
          <w:szCs w:val="28"/>
          <w:lang w:val="kk-KZ"/>
        </w:rPr>
        <w:t xml:space="preserve">Амино-8-окса-1,5-диазаспиро[4.5]дек-1-ен-5-иум </w:t>
      </w:r>
      <w:r>
        <w:rPr>
          <w:rFonts w:ascii="Times New Roman" w:eastAsia="Calibri" w:hAnsi="Times New Roman" w:cs="Times New Roman"/>
          <w:sz w:val="28"/>
          <w:szCs w:val="28"/>
          <w:lang w:val="kk-KZ"/>
        </w:rPr>
        <w:t xml:space="preserve">гексофторфосфаты </w:t>
      </w:r>
      <w:r w:rsidRPr="00A0629B">
        <w:rPr>
          <w:rFonts w:ascii="Times New Roman" w:eastAsia="Calibri" w:hAnsi="Times New Roman" w:cs="Times New Roman"/>
          <w:sz w:val="28"/>
          <w:szCs w:val="28"/>
          <w:vertAlign w:val="superscript"/>
          <w:lang w:val="kk-KZ"/>
        </w:rPr>
        <w:t>1</w:t>
      </w:r>
      <w:r w:rsidRPr="00775412">
        <w:rPr>
          <w:rFonts w:ascii="Times New Roman" w:eastAsia="Calibri" w:hAnsi="Times New Roman" w:cs="Times New Roman"/>
          <w:sz w:val="28"/>
          <w:szCs w:val="28"/>
          <w:lang w:val="kk-KZ"/>
        </w:rPr>
        <w:t>H ЯМР спектр</w:t>
      </w:r>
      <w:r>
        <w:rPr>
          <w:rFonts w:ascii="Times New Roman" w:eastAsia="Calibri" w:hAnsi="Times New Roman" w:cs="Times New Roman"/>
          <w:sz w:val="28"/>
          <w:szCs w:val="28"/>
          <w:lang w:val="kk-KZ"/>
        </w:rPr>
        <w:t>і</w:t>
      </w:r>
      <w:r w:rsidRPr="00775412">
        <w:rPr>
          <w:rFonts w:ascii="Times New Roman" w:eastAsia="Calibri" w:hAnsi="Times New Roman" w:cs="Times New Roman"/>
          <w:sz w:val="28"/>
          <w:szCs w:val="28"/>
          <w:lang w:val="kk-KZ"/>
        </w:rPr>
        <w:t xml:space="preserve"> ДМСО-d</w:t>
      </w:r>
      <w:r w:rsidRPr="00A0629B">
        <w:rPr>
          <w:rFonts w:ascii="Times New Roman" w:eastAsia="Calibri" w:hAnsi="Times New Roman" w:cs="Times New Roman"/>
          <w:sz w:val="28"/>
          <w:szCs w:val="28"/>
          <w:vertAlign w:val="subscript"/>
          <w:lang w:val="kk-KZ"/>
        </w:rPr>
        <w:t>6</w:t>
      </w:r>
      <w:r w:rsidRPr="00775412">
        <w:rPr>
          <w:rFonts w:ascii="Times New Roman" w:eastAsia="Calibri" w:hAnsi="Times New Roman" w:cs="Times New Roman"/>
          <w:sz w:val="28"/>
          <w:szCs w:val="28"/>
          <w:lang w:val="kk-KZ"/>
        </w:rPr>
        <w:t xml:space="preserve"> ерітіндісінде</w:t>
      </w:r>
      <w:r>
        <w:rPr>
          <w:rFonts w:ascii="Times New Roman" w:eastAsia="Calibri" w:hAnsi="Times New Roman" w:cs="Times New Roman"/>
          <w:sz w:val="28"/>
          <w:szCs w:val="28"/>
          <w:lang w:val="kk-KZ"/>
        </w:rPr>
        <w:t xml:space="preserve"> түсірілген</w:t>
      </w:r>
      <w:r w:rsidRPr="00775412">
        <w:rPr>
          <w:rFonts w:ascii="Times New Roman" w:eastAsia="Calibri" w:hAnsi="Times New Roman" w:cs="Times New Roman"/>
          <w:sz w:val="28"/>
          <w:szCs w:val="28"/>
          <w:lang w:val="kk-KZ"/>
        </w:rPr>
        <w:t>, (δ , м.ү.)</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7"/>
        <w:gridCol w:w="6855"/>
      </w:tblGrid>
      <w:tr w:rsidR="001F7F06" w14:paraId="7E4B378B" w14:textId="77777777" w:rsidTr="00D749CF">
        <w:trPr>
          <w:trHeight w:val="2683"/>
        </w:trPr>
        <w:tc>
          <w:tcPr>
            <w:tcW w:w="7712" w:type="dxa"/>
            <w:vMerge w:val="restart"/>
          </w:tcPr>
          <w:p w14:paraId="57E548FB" w14:textId="21094346" w:rsidR="001F7F06" w:rsidRDefault="001F7F06" w:rsidP="00865593">
            <w:pPr>
              <w:tabs>
                <w:tab w:val="left" w:pos="7230"/>
              </w:tabs>
              <w:rPr>
                <w:rFonts w:ascii="Times New Roman" w:eastAsia="Calibri" w:hAnsi="Times New Roman" w:cs="Times New Roman"/>
                <w:sz w:val="28"/>
                <w:szCs w:val="28"/>
                <w:lang w:val="kk-KZ"/>
              </w:rPr>
            </w:pPr>
            <w:r w:rsidRPr="00863EF6">
              <w:rPr>
                <w:noProof/>
              </w:rPr>
              <w:lastRenderedPageBreak/>
              <w:drawing>
                <wp:inline distT="0" distB="0" distL="0" distR="0" wp14:anchorId="7B66A3ED" wp14:editId="4B13E50D">
                  <wp:extent cx="5379708" cy="5220586"/>
                  <wp:effectExtent l="0" t="0" r="0" b="0"/>
                  <wp:docPr id="219344329"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5392544" cy="5233043"/>
                          </a:xfrm>
                          <a:prstGeom prst="rect">
                            <a:avLst/>
                          </a:prstGeom>
                          <a:noFill/>
                          <a:ln>
                            <a:noFill/>
                          </a:ln>
                        </pic:spPr>
                      </pic:pic>
                    </a:graphicData>
                  </a:graphic>
                </wp:inline>
              </w:drawing>
            </w:r>
          </w:p>
        </w:tc>
        <w:tc>
          <w:tcPr>
            <w:tcW w:w="6850" w:type="dxa"/>
          </w:tcPr>
          <w:p w14:paraId="122DB37B" w14:textId="34094629" w:rsidR="001F7F06" w:rsidRDefault="00B0006D" w:rsidP="00865593">
            <w:pPr>
              <w:tabs>
                <w:tab w:val="left" w:pos="7230"/>
              </w:tabs>
              <w:jc w:val="center"/>
              <w:rPr>
                <w:rFonts w:ascii="Times New Roman" w:eastAsia="Calibri" w:hAnsi="Times New Roman" w:cs="Times New Roman"/>
                <w:sz w:val="28"/>
                <w:szCs w:val="28"/>
                <w:lang w:val="kk-KZ"/>
              </w:rPr>
            </w:pPr>
            <w:r w:rsidRPr="00531383">
              <w:rPr>
                <w:rFonts w:ascii="Calibri" w:eastAsia="Calibri" w:hAnsi="Calibri" w:cs="Times New Roman"/>
              </w:rPr>
              <w:object w:dxaOrig="2014" w:dyaOrig="1486" w14:anchorId="0C5856DE">
                <v:shape id="_x0000_i1064" type="#_x0000_t75" style="width:164.75pt;height:123.25pt" o:ole="">
                  <v:imagedata r:id="rId351" o:title=""/>
                </v:shape>
                <o:OLEObject Type="Embed" ProgID="ChemDraw.Document.6.0" ShapeID="_x0000_i1064" DrawAspect="Content" ObjectID="_1844589012" r:id="rId355"/>
              </w:object>
            </w:r>
          </w:p>
        </w:tc>
      </w:tr>
      <w:tr w:rsidR="001F7F06" w14:paraId="3DDB63CB" w14:textId="77777777" w:rsidTr="00D749CF">
        <w:trPr>
          <w:trHeight w:val="5512"/>
        </w:trPr>
        <w:tc>
          <w:tcPr>
            <w:tcW w:w="7712" w:type="dxa"/>
            <w:vMerge/>
          </w:tcPr>
          <w:p w14:paraId="4A9D590B" w14:textId="77777777" w:rsidR="001F7F06" w:rsidRDefault="001F7F06" w:rsidP="00865593">
            <w:pPr>
              <w:tabs>
                <w:tab w:val="left" w:pos="7230"/>
              </w:tabs>
              <w:rPr>
                <w:rFonts w:ascii="Times New Roman" w:eastAsia="Calibri" w:hAnsi="Times New Roman" w:cs="Times New Roman"/>
                <w:sz w:val="28"/>
                <w:szCs w:val="28"/>
                <w:lang w:val="kk-KZ"/>
              </w:rPr>
            </w:pPr>
          </w:p>
        </w:tc>
        <w:tc>
          <w:tcPr>
            <w:tcW w:w="6850" w:type="dxa"/>
          </w:tcPr>
          <w:p w14:paraId="116DD6F0" w14:textId="18BAF821" w:rsidR="001F7F06" w:rsidRDefault="00B0006D" w:rsidP="00865593">
            <w:pPr>
              <w:tabs>
                <w:tab w:val="left" w:pos="7230"/>
              </w:tabs>
              <w:rPr>
                <w:rFonts w:ascii="Times New Roman" w:eastAsia="Calibri" w:hAnsi="Times New Roman" w:cs="Times New Roman"/>
                <w:sz w:val="28"/>
                <w:szCs w:val="28"/>
                <w:lang w:val="kk-KZ"/>
              </w:rPr>
            </w:pPr>
            <w:r w:rsidRPr="00B0006D">
              <w:rPr>
                <w:rFonts w:ascii="Times New Roman" w:eastAsia="Calibri" w:hAnsi="Times New Roman" w:cs="Times New Roman"/>
                <w:noProof/>
                <w:sz w:val="28"/>
                <w:szCs w:val="28"/>
                <w:lang w:val="kk-KZ"/>
              </w:rPr>
              <w:drawing>
                <wp:inline distT="0" distB="0" distL="0" distR="0" wp14:anchorId="57CDCAF3" wp14:editId="54F901EA">
                  <wp:extent cx="4760595" cy="3423684"/>
                  <wp:effectExtent l="0" t="0" r="0" b="5715"/>
                  <wp:docPr id="2019434321"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4796834" cy="3449746"/>
                          </a:xfrm>
                          <a:prstGeom prst="rect">
                            <a:avLst/>
                          </a:prstGeom>
                          <a:noFill/>
                          <a:ln>
                            <a:noFill/>
                          </a:ln>
                        </pic:spPr>
                      </pic:pic>
                    </a:graphicData>
                  </a:graphic>
                </wp:inline>
              </w:drawing>
            </w:r>
          </w:p>
        </w:tc>
      </w:tr>
    </w:tbl>
    <w:p w14:paraId="05BA1BD4" w14:textId="2B7E4F9D" w:rsidR="00863EF6" w:rsidRDefault="00B0006D" w:rsidP="00865593">
      <w:pPr>
        <w:tabs>
          <w:tab w:val="left" w:pos="1560"/>
          <w:tab w:val="left" w:pos="7230"/>
        </w:tabs>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Сурет 3.</w:t>
      </w:r>
      <w:r w:rsidR="0001287F">
        <w:rPr>
          <w:rFonts w:ascii="Times New Roman" w:eastAsia="Calibri" w:hAnsi="Times New Roman" w:cs="Times New Roman"/>
          <w:sz w:val="28"/>
          <w:szCs w:val="28"/>
          <w:lang w:val="kk-KZ"/>
        </w:rPr>
        <w:t>8</w:t>
      </w:r>
      <w:r>
        <w:rPr>
          <w:rFonts w:ascii="Times New Roman" w:eastAsia="Calibri" w:hAnsi="Times New Roman" w:cs="Times New Roman"/>
          <w:sz w:val="28"/>
          <w:szCs w:val="28"/>
          <w:lang w:val="kk-KZ"/>
        </w:rPr>
        <w:t xml:space="preserve"> </w:t>
      </w:r>
      <w:r w:rsidR="00552C93">
        <w:rPr>
          <w:rFonts w:ascii="Times New Roman" w:eastAsia="Calibri" w:hAnsi="Times New Roman" w:cs="Times New Roman"/>
          <w:sz w:val="28"/>
          <w:szCs w:val="28"/>
          <w:lang w:val="kk-KZ"/>
        </w:rPr>
        <w:t xml:space="preserve">- </w:t>
      </w:r>
      <w:r w:rsidRPr="00775412">
        <w:rPr>
          <w:rFonts w:ascii="Times New Roman" w:eastAsia="Calibri" w:hAnsi="Times New Roman" w:cs="Times New Roman"/>
          <w:sz w:val="28"/>
          <w:szCs w:val="28"/>
          <w:lang w:val="kk-KZ"/>
        </w:rPr>
        <w:t xml:space="preserve">Амино-8-окса-1,5-диазаспиро[4.5]дек-1-ен-5-иум </w:t>
      </w:r>
      <w:r>
        <w:rPr>
          <w:rFonts w:ascii="Times New Roman" w:eastAsia="Calibri" w:hAnsi="Times New Roman" w:cs="Times New Roman"/>
          <w:sz w:val="28"/>
          <w:szCs w:val="28"/>
          <w:lang w:val="kk-KZ"/>
        </w:rPr>
        <w:t xml:space="preserve">гексофторфосфаты </w:t>
      </w:r>
      <w:r w:rsidRPr="00B0006D">
        <w:rPr>
          <w:rFonts w:ascii="Times New Roman" w:eastAsia="Calibri" w:hAnsi="Times New Roman" w:cs="Times New Roman"/>
          <w:sz w:val="28"/>
          <w:szCs w:val="28"/>
          <w:vertAlign w:val="superscript"/>
          <w:lang w:val="kk-KZ"/>
        </w:rPr>
        <w:t>13</w:t>
      </w:r>
      <w:r>
        <w:rPr>
          <w:rFonts w:ascii="Times New Roman" w:eastAsia="Calibri" w:hAnsi="Times New Roman" w:cs="Times New Roman"/>
          <w:sz w:val="28"/>
          <w:szCs w:val="28"/>
          <w:lang w:val="kk-KZ"/>
        </w:rPr>
        <w:t>С</w:t>
      </w:r>
      <w:r w:rsidRPr="00775412">
        <w:rPr>
          <w:rFonts w:ascii="Times New Roman" w:eastAsia="Calibri" w:hAnsi="Times New Roman" w:cs="Times New Roman"/>
          <w:sz w:val="28"/>
          <w:szCs w:val="28"/>
          <w:lang w:val="kk-KZ"/>
        </w:rPr>
        <w:t xml:space="preserve"> ЯМР спектр</w:t>
      </w:r>
      <w:r>
        <w:rPr>
          <w:rFonts w:ascii="Times New Roman" w:eastAsia="Calibri" w:hAnsi="Times New Roman" w:cs="Times New Roman"/>
          <w:sz w:val="28"/>
          <w:szCs w:val="28"/>
          <w:lang w:val="kk-KZ"/>
        </w:rPr>
        <w:t>і</w:t>
      </w:r>
      <w:r w:rsidRPr="00775412">
        <w:rPr>
          <w:rFonts w:ascii="Times New Roman" w:eastAsia="Calibri" w:hAnsi="Times New Roman" w:cs="Times New Roman"/>
          <w:sz w:val="28"/>
          <w:szCs w:val="28"/>
          <w:lang w:val="kk-KZ"/>
        </w:rPr>
        <w:t xml:space="preserve"> ДМСО-d</w:t>
      </w:r>
      <w:r w:rsidRPr="00A0629B">
        <w:rPr>
          <w:rFonts w:ascii="Times New Roman" w:eastAsia="Calibri" w:hAnsi="Times New Roman" w:cs="Times New Roman"/>
          <w:sz w:val="28"/>
          <w:szCs w:val="28"/>
          <w:vertAlign w:val="subscript"/>
          <w:lang w:val="kk-KZ"/>
        </w:rPr>
        <w:t>6</w:t>
      </w:r>
      <w:r w:rsidRPr="00775412">
        <w:rPr>
          <w:rFonts w:ascii="Times New Roman" w:eastAsia="Calibri" w:hAnsi="Times New Roman" w:cs="Times New Roman"/>
          <w:sz w:val="28"/>
          <w:szCs w:val="28"/>
          <w:lang w:val="kk-KZ"/>
        </w:rPr>
        <w:t xml:space="preserve"> ерітіндісінде</w:t>
      </w:r>
      <w:r>
        <w:rPr>
          <w:rFonts w:ascii="Times New Roman" w:eastAsia="Calibri" w:hAnsi="Times New Roman" w:cs="Times New Roman"/>
          <w:sz w:val="28"/>
          <w:szCs w:val="28"/>
          <w:lang w:val="kk-KZ"/>
        </w:rPr>
        <w:t xml:space="preserve"> түсірілген</w:t>
      </w:r>
      <w:r w:rsidRPr="00775412">
        <w:rPr>
          <w:rFonts w:ascii="Times New Roman" w:eastAsia="Calibri" w:hAnsi="Times New Roman" w:cs="Times New Roman"/>
          <w:sz w:val="28"/>
          <w:szCs w:val="28"/>
          <w:lang w:val="kk-KZ"/>
        </w:rPr>
        <w:t>, (δ , м.ү.)</w:t>
      </w:r>
    </w:p>
    <w:p w14:paraId="230CEE55" w14:textId="77777777" w:rsidR="00863EF6" w:rsidRDefault="00863EF6" w:rsidP="00865593">
      <w:pPr>
        <w:tabs>
          <w:tab w:val="left" w:pos="7230"/>
        </w:tabs>
        <w:rPr>
          <w:rFonts w:ascii="Times New Roman" w:eastAsia="Calibri" w:hAnsi="Times New Roman" w:cs="Times New Roman"/>
          <w:sz w:val="28"/>
          <w:szCs w:val="28"/>
          <w:lang w:val="kk-KZ"/>
        </w:rPr>
      </w:pPr>
    </w:p>
    <w:tbl>
      <w:tblPr>
        <w:tblStyle w:val="af4"/>
        <w:tblW w:w="146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16"/>
        <w:gridCol w:w="7244"/>
      </w:tblGrid>
      <w:tr w:rsidR="00552C93" w14:paraId="0A805D37" w14:textId="77777777" w:rsidTr="00552C93">
        <w:trPr>
          <w:trHeight w:val="3001"/>
        </w:trPr>
        <w:tc>
          <w:tcPr>
            <w:tcW w:w="7330" w:type="dxa"/>
          </w:tcPr>
          <w:p w14:paraId="0C6305A3" w14:textId="62720BF0" w:rsidR="00552C93" w:rsidRDefault="00552C93" w:rsidP="00865593">
            <w:pPr>
              <w:tabs>
                <w:tab w:val="left" w:pos="7230"/>
              </w:tabs>
              <w:jc w:val="center"/>
              <w:rPr>
                <w:rFonts w:ascii="Times New Roman" w:eastAsia="Calibri" w:hAnsi="Times New Roman" w:cs="Times New Roman"/>
                <w:sz w:val="28"/>
                <w:szCs w:val="28"/>
                <w:lang w:val="kk-KZ"/>
              </w:rPr>
            </w:pPr>
            <w:r w:rsidRPr="00AA5B95">
              <w:rPr>
                <w:rFonts w:ascii="Calibri" w:eastAsia="Calibri" w:hAnsi="Calibri" w:cs="Times New Roman"/>
                <w:noProof/>
                <w:lang w:eastAsia="ru-RU"/>
              </w:rPr>
              <w:drawing>
                <wp:inline distT="0" distB="0" distL="0" distR="0" wp14:anchorId="4C40D62C" wp14:editId="06780700">
                  <wp:extent cx="3529965" cy="1818167"/>
                  <wp:effectExtent l="0" t="0" r="0" b="0"/>
                  <wp:docPr id="581650983"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pic:cNvPicPr>
                            <a:picLocks noChangeAspect="1"/>
                          </pic:cNvPicPr>
                        </pic:nvPicPr>
                        <pic:blipFill>
                          <a:blip r:embed="rId357" cstate="print">
                            <a:extLst>
                              <a:ext uri="{28A0092B-C50C-407E-A947-70E740481C1C}">
                                <a14:useLocalDpi xmlns:a14="http://schemas.microsoft.com/office/drawing/2010/main" val="0"/>
                              </a:ext>
                            </a:extLst>
                          </a:blip>
                          <a:stretch>
                            <a:fillRect/>
                          </a:stretch>
                        </pic:blipFill>
                        <pic:spPr>
                          <a:xfrm>
                            <a:off x="0" y="0"/>
                            <a:ext cx="3584165" cy="1846083"/>
                          </a:xfrm>
                          <a:prstGeom prst="rect">
                            <a:avLst/>
                          </a:prstGeom>
                        </pic:spPr>
                      </pic:pic>
                    </a:graphicData>
                  </a:graphic>
                </wp:inline>
              </w:drawing>
            </w:r>
          </w:p>
        </w:tc>
        <w:tc>
          <w:tcPr>
            <w:tcW w:w="7330" w:type="dxa"/>
          </w:tcPr>
          <w:p w14:paraId="4DDBF630" w14:textId="1A69B385" w:rsidR="00552C93" w:rsidRDefault="00552C93" w:rsidP="00865593">
            <w:pPr>
              <w:tabs>
                <w:tab w:val="left" w:pos="7230"/>
              </w:tabs>
              <w:jc w:val="center"/>
              <w:rPr>
                <w:rFonts w:ascii="Times New Roman" w:eastAsia="Calibri" w:hAnsi="Times New Roman" w:cs="Times New Roman"/>
                <w:sz w:val="28"/>
                <w:szCs w:val="28"/>
                <w:lang w:val="kk-KZ"/>
              </w:rPr>
            </w:pPr>
            <w:r w:rsidRPr="00AA5B95">
              <w:rPr>
                <w:rFonts w:ascii="Calibri" w:eastAsia="Calibri" w:hAnsi="Calibri" w:cs="Times New Roman"/>
                <w:noProof/>
                <w:lang w:eastAsia="ru-RU"/>
              </w:rPr>
              <w:drawing>
                <wp:inline distT="0" distB="0" distL="0" distR="0" wp14:anchorId="6418AEDC" wp14:editId="09D90168">
                  <wp:extent cx="3527425" cy="1903228"/>
                  <wp:effectExtent l="0" t="0" r="0" b="0"/>
                  <wp:docPr id="861890959"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3"/>
                          <pic:cNvPicPr>
                            <a:picLocks noChangeAspect="1"/>
                          </pic:cNvPicPr>
                        </pic:nvPicPr>
                        <pic:blipFill>
                          <a:blip r:embed="rId358" cstate="print">
                            <a:extLst>
                              <a:ext uri="{28A0092B-C50C-407E-A947-70E740481C1C}">
                                <a14:useLocalDpi xmlns:a14="http://schemas.microsoft.com/office/drawing/2010/main" val="0"/>
                              </a:ext>
                            </a:extLst>
                          </a:blip>
                          <a:stretch>
                            <a:fillRect/>
                          </a:stretch>
                        </pic:blipFill>
                        <pic:spPr>
                          <a:xfrm>
                            <a:off x="0" y="0"/>
                            <a:ext cx="3640338" cy="1964150"/>
                          </a:xfrm>
                          <a:prstGeom prst="rect">
                            <a:avLst/>
                          </a:prstGeom>
                        </pic:spPr>
                      </pic:pic>
                    </a:graphicData>
                  </a:graphic>
                </wp:inline>
              </w:drawing>
            </w:r>
          </w:p>
        </w:tc>
      </w:tr>
      <w:tr w:rsidR="00552C93" w14:paraId="63755157" w14:textId="77777777" w:rsidTr="00552C93">
        <w:trPr>
          <w:trHeight w:val="301"/>
        </w:trPr>
        <w:tc>
          <w:tcPr>
            <w:tcW w:w="7330" w:type="dxa"/>
          </w:tcPr>
          <w:p w14:paraId="7984CF48" w14:textId="4A546229" w:rsidR="00552C93" w:rsidRPr="00552C93" w:rsidRDefault="00552C93" w:rsidP="00865593">
            <w:pPr>
              <w:tabs>
                <w:tab w:val="left" w:pos="7230"/>
              </w:tabs>
              <w:jc w:val="center"/>
              <w:rPr>
                <w:rFonts w:ascii="Times New Roman" w:eastAsia="Calibri" w:hAnsi="Times New Roman" w:cs="Times New Roman"/>
                <w:b/>
                <w:bCs/>
                <w:sz w:val="28"/>
                <w:szCs w:val="28"/>
                <w:lang w:val="kk-KZ"/>
              </w:rPr>
            </w:pPr>
            <w:r w:rsidRPr="00552C93">
              <w:rPr>
                <w:rFonts w:ascii="Times New Roman" w:eastAsia="Calibri" w:hAnsi="Times New Roman" w:cs="Times New Roman"/>
                <w:b/>
                <w:bCs/>
                <w:sz w:val="28"/>
                <w:szCs w:val="28"/>
                <w:lang w:val="kk-KZ"/>
              </w:rPr>
              <w:t>2.9</w:t>
            </w:r>
          </w:p>
        </w:tc>
        <w:tc>
          <w:tcPr>
            <w:tcW w:w="7330" w:type="dxa"/>
          </w:tcPr>
          <w:p w14:paraId="77110838" w14:textId="644E5F66" w:rsidR="00552C93" w:rsidRPr="00552C93" w:rsidRDefault="00552C93" w:rsidP="00865593">
            <w:pPr>
              <w:tabs>
                <w:tab w:val="left" w:pos="7230"/>
              </w:tabs>
              <w:jc w:val="center"/>
              <w:rPr>
                <w:rFonts w:ascii="Times New Roman" w:eastAsia="Calibri" w:hAnsi="Times New Roman" w:cs="Times New Roman"/>
                <w:b/>
                <w:bCs/>
                <w:sz w:val="28"/>
                <w:szCs w:val="28"/>
                <w:lang w:val="kk-KZ"/>
              </w:rPr>
            </w:pPr>
            <w:r w:rsidRPr="00552C93">
              <w:rPr>
                <w:rFonts w:ascii="Times New Roman" w:eastAsia="Calibri" w:hAnsi="Times New Roman" w:cs="Times New Roman"/>
                <w:b/>
                <w:bCs/>
                <w:sz w:val="28"/>
                <w:szCs w:val="28"/>
                <w:lang w:val="kk-KZ"/>
              </w:rPr>
              <w:t>2.10</w:t>
            </w:r>
          </w:p>
        </w:tc>
      </w:tr>
      <w:tr w:rsidR="00552C93" w14:paraId="54039134" w14:textId="77777777" w:rsidTr="00552C93">
        <w:trPr>
          <w:trHeight w:val="3476"/>
        </w:trPr>
        <w:tc>
          <w:tcPr>
            <w:tcW w:w="7330" w:type="dxa"/>
          </w:tcPr>
          <w:p w14:paraId="26BE6055" w14:textId="45856AA8" w:rsidR="00552C93" w:rsidRDefault="00552C93" w:rsidP="00865593">
            <w:pPr>
              <w:tabs>
                <w:tab w:val="left" w:pos="7230"/>
              </w:tabs>
              <w:jc w:val="center"/>
              <w:rPr>
                <w:rFonts w:ascii="Times New Roman" w:eastAsia="Calibri" w:hAnsi="Times New Roman" w:cs="Times New Roman"/>
                <w:sz w:val="28"/>
                <w:szCs w:val="28"/>
                <w:lang w:val="kk-KZ"/>
              </w:rPr>
            </w:pPr>
            <w:r w:rsidRPr="00AA5B95">
              <w:rPr>
                <w:rFonts w:ascii="Calibri" w:eastAsia="Calibri" w:hAnsi="Calibri" w:cs="Times New Roman"/>
                <w:noProof/>
                <w:lang w:eastAsia="ru-RU"/>
              </w:rPr>
              <w:drawing>
                <wp:inline distT="0" distB="0" distL="0" distR="0" wp14:anchorId="2A598786" wp14:editId="36CEEA99">
                  <wp:extent cx="4565482" cy="1903228"/>
                  <wp:effectExtent l="0" t="0" r="6985" b="1905"/>
                  <wp:docPr id="1070427474" name="Рисунок 66" descr="no3_ell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44" descr="no3_ell50"/>
                          <pic:cNvPicPr>
                            <a:picLocks noChangeAspect="1" noChangeArrowheads="1"/>
                          </pic:cNvPicPr>
                        </pic:nvPicPr>
                        <pic:blipFill>
                          <a:blip r:embed="rId359" cstate="print"/>
                          <a:srcRect/>
                          <a:stretch>
                            <a:fillRect/>
                          </a:stretch>
                        </pic:blipFill>
                        <pic:spPr>
                          <a:xfrm>
                            <a:off x="0" y="0"/>
                            <a:ext cx="4594878" cy="1915482"/>
                          </a:xfrm>
                          <a:prstGeom prst="rect">
                            <a:avLst/>
                          </a:prstGeom>
                          <a:noFill/>
                          <a:ln w="9525">
                            <a:noFill/>
                            <a:miter lim="800000"/>
                            <a:headEnd/>
                            <a:tailEnd/>
                          </a:ln>
                        </pic:spPr>
                      </pic:pic>
                    </a:graphicData>
                  </a:graphic>
                </wp:inline>
              </w:drawing>
            </w:r>
          </w:p>
        </w:tc>
        <w:tc>
          <w:tcPr>
            <w:tcW w:w="7330" w:type="dxa"/>
          </w:tcPr>
          <w:p w14:paraId="70825BAB" w14:textId="25BBDE7B" w:rsidR="00552C93" w:rsidRDefault="00552C93" w:rsidP="00865593">
            <w:pPr>
              <w:tabs>
                <w:tab w:val="left" w:pos="7230"/>
              </w:tabs>
              <w:jc w:val="center"/>
              <w:rPr>
                <w:rFonts w:ascii="Times New Roman" w:eastAsia="Calibri" w:hAnsi="Times New Roman" w:cs="Times New Roman"/>
                <w:sz w:val="28"/>
                <w:szCs w:val="28"/>
                <w:lang w:val="kk-KZ"/>
              </w:rPr>
            </w:pPr>
            <w:r w:rsidRPr="00AA5B95">
              <w:rPr>
                <w:rFonts w:ascii="Calibri" w:eastAsia="Times New Roman" w:hAnsi="Calibri" w:cs="Times New Roman"/>
                <w:sz w:val="22"/>
                <w:szCs w:val="22"/>
              </w:rPr>
              <w:object w:dxaOrig="3993" w:dyaOrig="2402" w14:anchorId="7AA00F35">
                <v:shape id="_x0000_i1065" type="#_x0000_t75" style="width:312.9pt;height:189.7pt" o:ole="">
                  <v:imagedata r:id="rId360" o:title=""/>
                </v:shape>
                <o:OLEObject Type="Embed" ProgID="PBrush" ShapeID="_x0000_i1065" DrawAspect="Content" ObjectID="_1844589013" r:id="rId361"/>
              </w:object>
            </w:r>
          </w:p>
        </w:tc>
      </w:tr>
      <w:tr w:rsidR="00552C93" w14:paraId="0111F89B" w14:textId="77777777" w:rsidTr="00552C93">
        <w:trPr>
          <w:trHeight w:val="77"/>
        </w:trPr>
        <w:tc>
          <w:tcPr>
            <w:tcW w:w="7330" w:type="dxa"/>
          </w:tcPr>
          <w:p w14:paraId="27E648E4" w14:textId="76681336" w:rsidR="00552C93" w:rsidRPr="00552C93" w:rsidRDefault="00552C93" w:rsidP="00865593">
            <w:pPr>
              <w:tabs>
                <w:tab w:val="left" w:pos="7230"/>
              </w:tabs>
              <w:jc w:val="center"/>
              <w:rPr>
                <w:rFonts w:ascii="Times New Roman" w:eastAsia="Calibri" w:hAnsi="Times New Roman" w:cs="Times New Roman"/>
                <w:b/>
                <w:bCs/>
                <w:sz w:val="28"/>
                <w:szCs w:val="28"/>
                <w:lang w:val="kk-KZ"/>
              </w:rPr>
            </w:pPr>
            <w:r w:rsidRPr="00552C93">
              <w:rPr>
                <w:rFonts w:ascii="Times New Roman" w:eastAsia="Calibri" w:hAnsi="Times New Roman" w:cs="Times New Roman"/>
                <w:b/>
                <w:bCs/>
                <w:sz w:val="28"/>
                <w:szCs w:val="28"/>
                <w:lang w:val="kk-KZ"/>
              </w:rPr>
              <w:t>2.11</w:t>
            </w:r>
          </w:p>
        </w:tc>
        <w:tc>
          <w:tcPr>
            <w:tcW w:w="7330" w:type="dxa"/>
          </w:tcPr>
          <w:p w14:paraId="488713DE" w14:textId="2F1837B4" w:rsidR="00552C93" w:rsidRPr="00552C93" w:rsidRDefault="00552C93" w:rsidP="00865593">
            <w:pPr>
              <w:tabs>
                <w:tab w:val="left" w:pos="7230"/>
              </w:tabs>
              <w:jc w:val="center"/>
              <w:rPr>
                <w:rFonts w:ascii="Times New Roman" w:eastAsia="Calibri" w:hAnsi="Times New Roman" w:cs="Times New Roman"/>
                <w:b/>
                <w:bCs/>
                <w:sz w:val="28"/>
                <w:szCs w:val="28"/>
                <w:lang w:val="kk-KZ"/>
              </w:rPr>
            </w:pPr>
            <w:r w:rsidRPr="00552C93">
              <w:rPr>
                <w:rFonts w:ascii="Times New Roman" w:eastAsia="Calibri" w:hAnsi="Times New Roman" w:cs="Times New Roman"/>
                <w:b/>
                <w:bCs/>
                <w:sz w:val="28"/>
                <w:szCs w:val="28"/>
                <w:lang w:val="kk-KZ"/>
              </w:rPr>
              <w:t>2.12</w:t>
            </w:r>
          </w:p>
        </w:tc>
      </w:tr>
    </w:tbl>
    <w:p w14:paraId="75D2F936" w14:textId="33751D72" w:rsidR="005B0935" w:rsidRDefault="00552C93" w:rsidP="00865593">
      <w:pPr>
        <w:tabs>
          <w:tab w:val="left" w:pos="1560"/>
          <w:tab w:val="left" w:pos="7230"/>
        </w:tabs>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Сурет 3.</w:t>
      </w:r>
      <w:r w:rsidR="0001287F">
        <w:rPr>
          <w:rFonts w:ascii="Times New Roman" w:eastAsia="Calibri" w:hAnsi="Times New Roman" w:cs="Times New Roman"/>
          <w:sz w:val="28"/>
          <w:szCs w:val="28"/>
          <w:lang w:val="kk-KZ"/>
        </w:rPr>
        <w:t>9</w:t>
      </w:r>
      <w:r>
        <w:rPr>
          <w:rFonts w:ascii="Times New Roman" w:eastAsia="Calibri" w:hAnsi="Times New Roman" w:cs="Times New Roman"/>
          <w:sz w:val="28"/>
          <w:szCs w:val="28"/>
          <w:lang w:val="kk-KZ"/>
        </w:rPr>
        <w:t xml:space="preserve"> – </w:t>
      </w:r>
      <w:r w:rsidRPr="00552C93">
        <w:rPr>
          <w:rFonts w:ascii="Times New Roman" w:eastAsia="Calibri" w:hAnsi="Times New Roman" w:cs="Times New Roman"/>
          <w:sz w:val="28"/>
          <w:szCs w:val="28"/>
          <w:lang w:val="kk-KZ"/>
        </w:rPr>
        <w:t>2-аминоспиропиразолил аммоний хлоридтерінің</w:t>
      </w:r>
      <w:r>
        <w:rPr>
          <w:rFonts w:ascii="Times New Roman" w:eastAsia="Calibri" w:hAnsi="Times New Roman" w:cs="Times New Roman"/>
          <w:sz w:val="28"/>
          <w:szCs w:val="28"/>
          <w:lang w:val="kk-KZ"/>
        </w:rPr>
        <w:t xml:space="preserve"> </w:t>
      </w:r>
      <w:r w:rsidRPr="00552C93">
        <w:rPr>
          <w:rFonts w:ascii="Times New Roman" w:eastAsia="Calibri" w:hAnsi="Times New Roman" w:cs="Times New Roman"/>
          <w:sz w:val="28"/>
          <w:szCs w:val="28"/>
          <w:lang w:val="kk-KZ"/>
        </w:rPr>
        <w:t>(</w:t>
      </w:r>
      <w:r w:rsidRPr="00552C93">
        <w:rPr>
          <w:rFonts w:ascii="Times New Roman" w:eastAsia="Calibri" w:hAnsi="Times New Roman" w:cs="Times New Roman"/>
          <w:b/>
          <w:bCs/>
          <w:sz w:val="28"/>
          <w:szCs w:val="28"/>
          <w:lang w:val="kk-KZ"/>
        </w:rPr>
        <w:t>2.9-2.12</w:t>
      </w:r>
      <w:r>
        <w:rPr>
          <w:rFonts w:ascii="Times New Roman" w:eastAsia="Calibri" w:hAnsi="Times New Roman" w:cs="Times New Roman"/>
          <w:b/>
          <w:bCs/>
          <w:sz w:val="28"/>
          <w:szCs w:val="28"/>
          <w:lang w:val="kk-KZ"/>
        </w:rPr>
        <w:t xml:space="preserve">) </w:t>
      </w:r>
      <w:r>
        <w:rPr>
          <w:rFonts w:ascii="Times New Roman" w:eastAsia="Calibri" w:hAnsi="Times New Roman" w:cs="Times New Roman"/>
          <w:sz w:val="28"/>
          <w:szCs w:val="28"/>
          <w:lang w:val="kk-KZ"/>
        </w:rPr>
        <w:t>т</w:t>
      </w:r>
      <w:r w:rsidRPr="008F1BB2">
        <w:rPr>
          <w:rFonts w:ascii="Times New Roman" w:eastAsia="Calibri" w:hAnsi="Times New Roman" w:cs="Times New Roman"/>
          <w:sz w:val="28"/>
          <w:szCs w:val="28"/>
          <w:lang w:val="kk-KZ"/>
        </w:rPr>
        <w:t>ермиялық тербеліс эллипсоидтары ретінде көрсетілген атомдары</w:t>
      </w:r>
      <w:r>
        <w:rPr>
          <w:rFonts w:ascii="Times New Roman" w:eastAsia="Calibri" w:hAnsi="Times New Roman" w:cs="Times New Roman"/>
          <w:sz w:val="28"/>
          <w:szCs w:val="28"/>
          <w:lang w:val="kk-KZ"/>
        </w:rPr>
        <w:t>ның</w:t>
      </w:r>
      <w:r w:rsidRPr="008F1BB2">
        <w:rPr>
          <w:rFonts w:ascii="Times New Roman" w:eastAsia="Calibri" w:hAnsi="Times New Roman" w:cs="Times New Roman"/>
          <w:sz w:val="28"/>
          <w:szCs w:val="28"/>
          <w:lang w:val="kk-KZ"/>
        </w:rPr>
        <w:t xml:space="preserve"> молекулалық құрылымы. Түсті кодтау: C — сұр; Cl — қою жасыл; F — жасыл; H — ақ; N — көк; O — қызыл; P — күлгін; S — сары</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DF0A7C" w14:paraId="4B1450B7" w14:textId="77777777" w:rsidTr="004F301C">
        <w:trPr>
          <w:trHeight w:val="3533"/>
        </w:trPr>
        <w:tc>
          <w:tcPr>
            <w:tcW w:w="7281" w:type="dxa"/>
          </w:tcPr>
          <w:p w14:paraId="22F47D0B" w14:textId="7EB1376D" w:rsidR="00DF0A7C" w:rsidRDefault="00DF0A7C" w:rsidP="00865593">
            <w:pPr>
              <w:tabs>
                <w:tab w:val="left" w:pos="7230"/>
              </w:tabs>
              <w:jc w:val="center"/>
              <w:rPr>
                <w:rFonts w:ascii="Times New Roman" w:eastAsia="Calibri" w:hAnsi="Times New Roman" w:cs="Times New Roman"/>
                <w:sz w:val="28"/>
                <w:szCs w:val="28"/>
                <w:lang w:val="kk-KZ"/>
              </w:rPr>
            </w:pPr>
            <w:r w:rsidRPr="00AA5B95">
              <w:rPr>
                <w:rFonts w:ascii="Calibri" w:eastAsia="Calibri" w:hAnsi="Calibri" w:cs="Times New Roman"/>
                <w:noProof/>
                <w:lang w:eastAsia="ru-RU"/>
              </w:rPr>
              <w:lastRenderedPageBreak/>
              <w:drawing>
                <wp:inline distT="0" distB="0" distL="0" distR="0" wp14:anchorId="6FA84B2E" wp14:editId="5D1A5FD9">
                  <wp:extent cx="4125432" cy="2179155"/>
                  <wp:effectExtent l="0" t="0" r="8890" b="0"/>
                  <wp:docPr id="148307414"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9"/>
                          <pic:cNvPicPr>
                            <a:picLocks noChangeAspect="1"/>
                          </pic:cNvPicPr>
                        </pic:nvPicPr>
                        <pic:blipFill>
                          <a:blip r:embed="rId362" cstate="print">
                            <a:extLst>
                              <a:ext uri="{28A0092B-C50C-407E-A947-70E740481C1C}">
                                <a14:useLocalDpi xmlns:a14="http://schemas.microsoft.com/office/drawing/2010/main" val="0"/>
                              </a:ext>
                            </a:extLst>
                          </a:blip>
                          <a:srcRect r="12613" b="4691"/>
                          <a:stretch>
                            <a:fillRect/>
                          </a:stretch>
                        </pic:blipFill>
                        <pic:spPr>
                          <a:xfrm>
                            <a:off x="0" y="0"/>
                            <a:ext cx="4236901" cy="2238036"/>
                          </a:xfrm>
                          <a:prstGeom prst="rect">
                            <a:avLst/>
                          </a:prstGeom>
                          <a:ln>
                            <a:noFill/>
                          </a:ln>
                        </pic:spPr>
                      </pic:pic>
                    </a:graphicData>
                  </a:graphic>
                </wp:inline>
              </w:drawing>
            </w:r>
          </w:p>
        </w:tc>
        <w:tc>
          <w:tcPr>
            <w:tcW w:w="7281" w:type="dxa"/>
          </w:tcPr>
          <w:p w14:paraId="186DE5C4" w14:textId="4E8D38DB" w:rsidR="00DF0A7C" w:rsidRDefault="00DF0A7C" w:rsidP="00865593">
            <w:pPr>
              <w:tabs>
                <w:tab w:val="left" w:pos="7230"/>
              </w:tabs>
              <w:jc w:val="center"/>
              <w:rPr>
                <w:rFonts w:ascii="Times New Roman" w:eastAsia="Calibri" w:hAnsi="Times New Roman" w:cs="Times New Roman"/>
                <w:sz w:val="28"/>
                <w:szCs w:val="28"/>
                <w:lang w:val="kk-KZ"/>
              </w:rPr>
            </w:pPr>
            <w:r w:rsidRPr="00AA5B95">
              <w:rPr>
                <w:rFonts w:ascii="Calibri" w:eastAsia="Calibri" w:hAnsi="Calibri" w:cs="Times New Roman"/>
                <w:noProof/>
                <w:lang w:eastAsia="ru-RU"/>
              </w:rPr>
              <w:drawing>
                <wp:inline distT="0" distB="0" distL="0" distR="0" wp14:anchorId="1ACB1289" wp14:editId="1C799C25">
                  <wp:extent cx="3766318" cy="2320290"/>
                  <wp:effectExtent l="0" t="0" r="5715" b="3810"/>
                  <wp:docPr id="736275859"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0"/>
                          <pic:cNvPicPr>
                            <a:picLocks noChangeAspect="1"/>
                          </pic:cNvPicPr>
                        </pic:nvPicPr>
                        <pic:blipFill>
                          <a:blip r:embed="rId363" cstate="print">
                            <a:extLst>
                              <a:ext uri="{28A0092B-C50C-407E-A947-70E740481C1C}">
                                <a14:useLocalDpi xmlns:a14="http://schemas.microsoft.com/office/drawing/2010/main" val="0"/>
                              </a:ext>
                            </a:extLst>
                          </a:blip>
                          <a:srcRect r="21913" b="10991"/>
                          <a:stretch>
                            <a:fillRect/>
                          </a:stretch>
                        </pic:blipFill>
                        <pic:spPr>
                          <a:xfrm>
                            <a:off x="0" y="0"/>
                            <a:ext cx="3785844" cy="2332319"/>
                          </a:xfrm>
                          <a:prstGeom prst="rect">
                            <a:avLst/>
                          </a:prstGeom>
                          <a:ln>
                            <a:noFill/>
                          </a:ln>
                        </pic:spPr>
                      </pic:pic>
                    </a:graphicData>
                  </a:graphic>
                </wp:inline>
              </w:drawing>
            </w:r>
          </w:p>
        </w:tc>
      </w:tr>
      <w:tr w:rsidR="00DF0A7C" w14:paraId="50BB0147" w14:textId="77777777" w:rsidTr="004F301C">
        <w:tc>
          <w:tcPr>
            <w:tcW w:w="7281" w:type="dxa"/>
          </w:tcPr>
          <w:p w14:paraId="65696561" w14:textId="3E16404A" w:rsidR="00DF0A7C" w:rsidRPr="004F301C" w:rsidRDefault="00DF0A7C" w:rsidP="00865593">
            <w:pPr>
              <w:tabs>
                <w:tab w:val="left" w:pos="7230"/>
              </w:tabs>
              <w:jc w:val="center"/>
              <w:rPr>
                <w:rFonts w:ascii="Times New Roman" w:eastAsia="Calibri" w:hAnsi="Times New Roman" w:cs="Times New Roman"/>
                <w:b/>
                <w:bCs/>
                <w:sz w:val="28"/>
                <w:szCs w:val="28"/>
                <w:lang w:val="kk-KZ"/>
              </w:rPr>
            </w:pPr>
            <w:r w:rsidRPr="004F301C">
              <w:rPr>
                <w:rFonts w:ascii="Times New Roman" w:eastAsia="Calibri" w:hAnsi="Times New Roman" w:cs="Times New Roman"/>
                <w:b/>
                <w:bCs/>
                <w:sz w:val="28"/>
                <w:szCs w:val="28"/>
                <w:lang w:val="kk-KZ"/>
              </w:rPr>
              <w:t>2.13</w:t>
            </w:r>
          </w:p>
        </w:tc>
        <w:tc>
          <w:tcPr>
            <w:tcW w:w="7281" w:type="dxa"/>
          </w:tcPr>
          <w:p w14:paraId="17631F78" w14:textId="39E82CE1" w:rsidR="00DF0A7C" w:rsidRPr="004F301C" w:rsidRDefault="004F301C" w:rsidP="00865593">
            <w:pPr>
              <w:tabs>
                <w:tab w:val="left" w:pos="7230"/>
              </w:tabs>
              <w:jc w:val="center"/>
              <w:rPr>
                <w:rFonts w:ascii="Times New Roman" w:eastAsia="Calibri" w:hAnsi="Times New Roman" w:cs="Times New Roman"/>
                <w:b/>
                <w:bCs/>
                <w:sz w:val="28"/>
                <w:szCs w:val="28"/>
                <w:lang w:val="kk-KZ"/>
              </w:rPr>
            </w:pPr>
            <w:r w:rsidRPr="004F301C">
              <w:rPr>
                <w:rFonts w:ascii="Times New Roman" w:eastAsia="Calibri" w:hAnsi="Times New Roman" w:cs="Times New Roman"/>
                <w:b/>
                <w:bCs/>
                <w:sz w:val="28"/>
                <w:szCs w:val="28"/>
                <w:lang w:val="kk-KZ"/>
              </w:rPr>
              <w:t>2.14</w:t>
            </w:r>
          </w:p>
        </w:tc>
      </w:tr>
      <w:tr w:rsidR="00DF0A7C" w14:paraId="714B9F1C" w14:textId="77777777" w:rsidTr="004F301C">
        <w:trPr>
          <w:trHeight w:val="3629"/>
        </w:trPr>
        <w:tc>
          <w:tcPr>
            <w:tcW w:w="7281" w:type="dxa"/>
          </w:tcPr>
          <w:p w14:paraId="312CF3F5" w14:textId="2C9E1D71" w:rsidR="00DF0A7C" w:rsidRDefault="004F301C" w:rsidP="00865593">
            <w:pPr>
              <w:tabs>
                <w:tab w:val="left" w:pos="7230"/>
              </w:tabs>
              <w:jc w:val="center"/>
              <w:rPr>
                <w:rFonts w:ascii="Times New Roman" w:eastAsia="Calibri" w:hAnsi="Times New Roman" w:cs="Times New Roman"/>
                <w:sz w:val="28"/>
                <w:szCs w:val="28"/>
                <w:lang w:val="kk-KZ"/>
              </w:rPr>
            </w:pPr>
            <w:r w:rsidRPr="00AA5B95">
              <w:rPr>
                <w:rFonts w:ascii="Calibri" w:eastAsia="Calibri" w:hAnsi="Calibri" w:cs="Times New Roman"/>
                <w:noProof/>
                <w:lang w:eastAsia="ru-RU"/>
              </w:rPr>
              <w:drawing>
                <wp:inline distT="0" distB="0" distL="0" distR="0" wp14:anchorId="48DC55A3" wp14:editId="7232706B">
                  <wp:extent cx="3557044" cy="2264735"/>
                  <wp:effectExtent l="0" t="0" r="5715" b="2540"/>
                  <wp:docPr id="1494527802"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13"/>
                          <pic:cNvPicPr>
                            <a:picLocks noChangeAspect="1"/>
                          </pic:cNvPicPr>
                        </pic:nvPicPr>
                        <pic:blipFill>
                          <a:blip r:embed="rId364" cstate="print">
                            <a:extLst>
                              <a:ext uri="{28A0092B-C50C-407E-A947-70E740481C1C}">
                                <a14:useLocalDpi xmlns:a14="http://schemas.microsoft.com/office/drawing/2010/main" val="0"/>
                              </a:ext>
                            </a:extLst>
                          </a:blip>
                          <a:srcRect r="10850" b="9540"/>
                          <a:stretch>
                            <a:fillRect/>
                          </a:stretch>
                        </pic:blipFill>
                        <pic:spPr>
                          <a:xfrm>
                            <a:off x="0" y="0"/>
                            <a:ext cx="3600459" cy="2292377"/>
                          </a:xfrm>
                          <a:prstGeom prst="rect">
                            <a:avLst/>
                          </a:prstGeom>
                          <a:ln>
                            <a:noFill/>
                          </a:ln>
                        </pic:spPr>
                      </pic:pic>
                    </a:graphicData>
                  </a:graphic>
                </wp:inline>
              </w:drawing>
            </w:r>
          </w:p>
        </w:tc>
        <w:tc>
          <w:tcPr>
            <w:tcW w:w="7281" w:type="dxa"/>
          </w:tcPr>
          <w:p w14:paraId="2497DED0" w14:textId="3D5949E3" w:rsidR="00DF0A7C" w:rsidRDefault="004F301C" w:rsidP="00865593">
            <w:pPr>
              <w:tabs>
                <w:tab w:val="left" w:pos="7230"/>
              </w:tabs>
              <w:jc w:val="center"/>
              <w:rPr>
                <w:rFonts w:ascii="Times New Roman" w:eastAsia="Calibri" w:hAnsi="Times New Roman" w:cs="Times New Roman"/>
                <w:sz w:val="28"/>
                <w:szCs w:val="28"/>
                <w:lang w:val="kk-KZ"/>
              </w:rPr>
            </w:pPr>
            <w:r w:rsidRPr="00AA5B95">
              <w:rPr>
                <w:rFonts w:ascii="Calibri" w:eastAsia="Times New Roman" w:hAnsi="Calibri" w:cs="Times New Roman"/>
                <w:sz w:val="22"/>
                <w:szCs w:val="22"/>
              </w:rPr>
              <w:object w:dxaOrig="4693" w:dyaOrig="3149" w14:anchorId="39E92F2D">
                <v:shape id="_x0000_i1066" type="#_x0000_t75" style="width:336.45pt;height:178.6pt" o:ole="">
                  <v:imagedata r:id="rId365" o:title=""/>
                </v:shape>
                <o:OLEObject Type="Embed" ProgID="PBrush" ShapeID="_x0000_i1066" DrawAspect="Content" ObjectID="_1844589014" r:id="rId366"/>
              </w:object>
            </w:r>
          </w:p>
        </w:tc>
      </w:tr>
      <w:tr w:rsidR="00DF0A7C" w14:paraId="27976B2D" w14:textId="77777777" w:rsidTr="004F301C">
        <w:trPr>
          <w:trHeight w:val="269"/>
        </w:trPr>
        <w:tc>
          <w:tcPr>
            <w:tcW w:w="7281" w:type="dxa"/>
          </w:tcPr>
          <w:p w14:paraId="7D23F54C" w14:textId="2F60C9D0" w:rsidR="00DF0A7C" w:rsidRPr="004F301C" w:rsidRDefault="004F301C" w:rsidP="00865593">
            <w:pPr>
              <w:tabs>
                <w:tab w:val="left" w:pos="7230"/>
              </w:tabs>
              <w:jc w:val="center"/>
              <w:rPr>
                <w:rFonts w:ascii="Times New Roman" w:eastAsia="Calibri" w:hAnsi="Times New Roman" w:cs="Times New Roman"/>
                <w:b/>
                <w:bCs/>
                <w:sz w:val="28"/>
                <w:szCs w:val="28"/>
                <w:lang w:val="kk-KZ"/>
              </w:rPr>
            </w:pPr>
            <w:r w:rsidRPr="004F301C">
              <w:rPr>
                <w:rFonts w:ascii="Times New Roman" w:eastAsia="Calibri" w:hAnsi="Times New Roman" w:cs="Times New Roman"/>
                <w:b/>
                <w:bCs/>
                <w:sz w:val="28"/>
                <w:szCs w:val="28"/>
                <w:lang w:val="kk-KZ"/>
              </w:rPr>
              <w:t>2.15</w:t>
            </w:r>
          </w:p>
        </w:tc>
        <w:tc>
          <w:tcPr>
            <w:tcW w:w="7281" w:type="dxa"/>
          </w:tcPr>
          <w:p w14:paraId="678655D3" w14:textId="2CC6BE44" w:rsidR="00DF0A7C" w:rsidRPr="004F301C" w:rsidRDefault="004F301C" w:rsidP="00865593">
            <w:pPr>
              <w:tabs>
                <w:tab w:val="left" w:pos="7230"/>
              </w:tabs>
              <w:jc w:val="center"/>
              <w:rPr>
                <w:rFonts w:ascii="Times New Roman" w:eastAsia="Calibri" w:hAnsi="Times New Roman" w:cs="Times New Roman"/>
                <w:b/>
                <w:bCs/>
                <w:sz w:val="28"/>
                <w:szCs w:val="28"/>
                <w:lang w:val="kk-KZ"/>
              </w:rPr>
            </w:pPr>
            <w:r w:rsidRPr="004F301C">
              <w:rPr>
                <w:rFonts w:ascii="Times New Roman" w:eastAsia="Calibri" w:hAnsi="Times New Roman" w:cs="Times New Roman"/>
                <w:b/>
                <w:bCs/>
                <w:sz w:val="28"/>
                <w:szCs w:val="28"/>
                <w:lang w:val="kk-KZ"/>
              </w:rPr>
              <w:t>2.16</w:t>
            </w:r>
          </w:p>
        </w:tc>
      </w:tr>
    </w:tbl>
    <w:p w14:paraId="22341458" w14:textId="4DB67739" w:rsidR="004F301C" w:rsidRDefault="004F301C" w:rsidP="00865593">
      <w:pPr>
        <w:tabs>
          <w:tab w:val="left" w:pos="1560"/>
          <w:tab w:val="left" w:pos="7230"/>
        </w:tabs>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Сурет 3.</w:t>
      </w:r>
      <w:r w:rsidR="0001287F">
        <w:rPr>
          <w:rFonts w:ascii="Times New Roman" w:eastAsia="Calibri" w:hAnsi="Times New Roman" w:cs="Times New Roman"/>
          <w:sz w:val="28"/>
          <w:szCs w:val="28"/>
          <w:lang w:val="kk-KZ"/>
        </w:rPr>
        <w:t>10</w:t>
      </w:r>
      <w:r>
        <w:rPr>
          <w:rFonts w:ascii="Times New Roman" w:eastAsia="Calibri" w:hAnsi="Times New Roman" w:cs="Times New Roman"/>
          <w:sz w:val="28"/>
          <w:szCs w:val="28"/>
          <w:lang w:val="kk-KZ"/>
        </w:rPr>
        <w:t xml:space="preserve"> – </w:t>
      </w:r>
      <w:r w:rsidRPr="00552C93">
        <w:rPr>
          <w:rFonts w:ascii="Times New Roman" w:eastAsia="Calibri" w:hAnsi="Times New Roman" w:cs="Times New Roman"/>
          <w:sz w:val="28"/>
          <w:szCs w:val="28"/>
          <w:lang w:val="kk-KZ"/>
        </w:rPr>
        <w:t xml:space="preserve">2-аминоспиропиразолил аммоний </w:t>
      </w:r>
      <w:r>
        <w:rPr>
          <w:rFonts w:ascii="Times New Roman" w:eastAsia="Calibri" w:hAnsi="Times New Roman" w:cs="Times New Roman"/>
          <w:sz w:val="28"/>
          <w:szCs w:val="28"/>
          <w:lang w:val="kk-KZ"/>
        </w:rPr>
        <w:t xml:space="preserve">гексофторфосфаттарының </w:t>
      </w:r>
      <w:r w:rsidRPr="00552C93">
        <w:rPr>
          <w:rFonts w:ascii="Times New Roman" w:eastAsia="Calibri" w:hAnsi="Times New Roman" w:cs="Times New Roman"/>
          <w:sz w:val="28"/>
          <w:szCs w:val="28"/>
          <w:lang w:val="kk-KZ"/>
        </w:rPr>
        <w:t>(</w:t>
      </w:r>
      <w:r w:rsidRPr="0032176D">
        <w:rPr>
          <w:rFonts w:ascii="Times New Roman" w:eastAsia="Calibri" w:hAnsi="Times New Roman" w:cs="Times New Roman"/>
          <w:b/>
          <w:bCs/>
          <w:i/>
          <w:iCs/>
          <w:sz w:val="28"/>
          <w:szCs w:val="28"/>
          <w:lang w:val="kk-KZ"/>
        </w:rPr>
        <w:t>2.13-2.16</w:t>
      </w:r>
      <w:r>
        <w:rPr>
          <w:rFonts w:ascii="Times New Roman" w:eastAsia="Calibri" w:hAnsi="Times New Roman" w:cs="Times New Roman"/>
          <w:b/>
          <w:bCs/>
          <w:sz w:val="28"/>
          <w:szCs w:val="28"/>
          <w:lang w:val="kk-KZ"/>
        </w:rPr>
        <w:t xml:space="preserve">) </w:t>
      </w:r>
      <w:r>
        <w:rPr>
          <w:rFonts w:ascii="Times New Roman" w:eastAsia="Calibri" w:hAnsi="Times New Roman" w:cs="Times New Roman"/>
          <w:sz w:val="28"/>
          <w:szCs w:val="28"/>
          <w:lang w:val="kk-KZ"/>
        </w:rPr>
        <w:t>т</w:t>
      </w:r>
      <w:r w:rsidRPr="008F1BB2">
        <w:rPr>
          <w:rFonts w:ascii="Times New Roman" w:eastAsia="Calibri" w:hAnsi="Times New Roman" w:cs="Times New Roman"/>
          <w:sz w:val="28"/>
          <w:szCs w:val="28"/>
          <w:lang w:val="kk-KZ"/>
        </w:rPr>
        <w:t>ермиялық тербеліс эллипсоидтары ретінде көрсетілген атомдары</w:t>
      </w:r>
      <w:r>
        <w:rPr>
          <w:rFonts w:ascii="Times New Roman" w:eastAsia="Calibri" w:hAnsi="Times New Roman" w:cs="Times New Roman"/>
          <w:sz w:val="28"/>
          <w:szCs w:val="28"/>
          <w:lang w:val="kk-KZ"/>
        </w:rPr>
        <w:t>ның</w:t>
      </w:r>
      <w:r w:rsidRPr="008F1BB2">
        <w:rPr>
          <w:rFonts w:ascii="Times New Roman" w:eastAsia="Calibri" w:hAnsi="Times New Roman" w:cs="Times New Roman"/>
          <w:sz w:val="28"/>
          <w:szCs w:val="28"/>
          <w:lang w:val="kk-KZ"/>
        </w:rPr>
        <w:t xml:space="preserve"> молекулалық құрылымы. Түсті кодтау: C — сұр; Cl — қою жасыл; F — жасыл; H — ақ; N — көк; O — қызыл; P — күлгін; S — сары</w:t>
      </w:r>
    </w:p>
    <w:p w14:paraId="3266C1CF" w14:textId="626B46EB" w:rsidR="00552C93" w:rsidRPr="00863EF6" w:rsidRDefault="00552C93" w:rsidP="00865593">
      <w:pPr>
        <w:tabs>
          <w:tab w:val="left" w:pos="7230"/>
        </w:tabs>
        <w:rPr>
          <w:rFonts w:ascii="Times New Roman" w:eastAsia="Calibri" w:hAnsi="Times New Roman" w:cs="Times New Roman"/>
          <w:sz w:val="28"/>
          <w:szCs w:val="28"/>
          <w:lang w:val="kk-KZ"/>
        </w:rPr>
        <w:sectPr w:rsidR="00552C93" w:rsidRPr="00863EF6" w:rsidSect="00865593">
          <w:pgSz w:w="16840" w:h="11910" w:orient="landscape"/>
          <w:pgMar w:top="1134" w:right="567" w:bottom="1134" w:left="1701" w:header="0" w:footer="1049" w:gutter="0"/>
          <w:cols w:space="720"/>
          <w:titlePg/>
          <w:docGrid w:linePitch="326"/>
        </w:sectPr>
      </w:pPr>
    </w:p>
    <w:p w14:paraId="756E3DFB" w14:textId="78C902C7" w:rsidR="008D73AA" w:rsidRDefault="008D73AA" w:rsidP="00865593">
      <w:pPr>
        <w:tabs>
          <w:tab w:val="left" w:pos="1560"/>
          <w:tab w:val="left" w:pos="7230"/>
        </w:tabs>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lastRenderedPageBreak/>
        <w:t>К</w:t>
      </w:r>
      <w:r w:rsidRPr="008D73AA">
        <w:rPr>
          <w:rFonts w:ascii="Times New Roman" w:eastAsia="Calibri" w:hAnsi="Times New Roman" w:cs="Times New Roman"/>
          <w:sz w:val="28"/>
          <w:szCs w:val="28"/>
          <w:lang w:val="kk-KZ"/>
        </w:rPr>
        <w:t xml:space="preserve">есте </w:t>
      </w:r>
      <w:r w:rsidR="00C80651" w:rsidRPr="0032176D">
        <w:rPr>
          <w:rFonts w:ascii="Times New Roman" w:eastAsia="Calibri" w:hAnsi="Times New Roman" w:cs="Times New Roman"/>
          <w:bCs/>
          <w:iCs/>
          <w:sz w:val="28"/>
          <w:szCs w:val="28"/>
          <w:lang w:val="kk-KZ"/>
        </w:rPr>
        <w:t>3</w:t>
      </w:r>
      <w:r w:rsidRPr="0032176D">
        <w:rPr>
          <w:rFonts w:ascii="Times New Roman" w:eastAsia="Calibri" w:hAnsi="Times New Roman" w:cs="Times New Roman"/>
          <w:bCs/>
          <w:iCs/>
          <w:sz w:val="28"/>
          <w:szCs w:val="28"/>
          <w:lang w:val="kk-KZ"/>
        </w:rPr>
        <w:t>.</w:t>
      </w:r>
      <w:r w:rsidR="007611A1">
        <w:rPr>
          <w:rFonts w:ascii="Times New Roman" w:eastAsia="Calibri" w:hAnsi="Times New Roman" w:cs="Times New Roman"/>
          <w:bCs/>
          <w:iCs/>
          <w:sz w:val="28"/>
          <w:szCs w:val="28"/>
          <w:lang w:val="kk-KZ"/>
        </w:rPr>
        <w:t>7</w:t>
      </w:r>
      <w:r w:rsidRPr="00F23CCE">
        <w:rPr>
          <w:rFonts w:ascii="Times New Roman" w:eastAsia="Calibri" w:hAnsi="Times New Roman" w:cs="Times New Roman"/>
          <w:b/>
          <w:i/>
          <w:sz w:val="28"/>
          <w:szCs w:val="28"/>
          <w:lang w:val="kk-KZ"/>
        </w:rPr>
        <w:t xml:space="preserve"> – 2.9, 2.10, 2.12</w:t>
      </w:r>
      <w:r w:rsidRPr="008D73AA">
        <w:rPr>
          <w:rFonts w:ascii="Times New Roman" w:eastAsia="Calibri" w:hAnsi="Times New Roman" w:cs="Times New Roman"/>
          <w:sz w:val="28"/>
          <w:szCs w:val="28"/>
          <w:lang w:val="kk-KZ"/>
        </w:rPr>
        <w:t xml:space="preserve"> қосылыстарының негізгі кристаллографиялық деректері</w:t>
      </w:r>
    </w:p>
    <w:tbl>
      <w:tblPr>
        <w:tblStyle w:val="81"/>
        <w:tblW w:w="9635" w:type="dxa"/>
        <w:tblInd w:w="108" w:type="dxa"/>
        <w:tblLook w:val="04A0" w:firstRow="1" w:lastRow="0" w:firstColumn="1" w:lastColumn="0" w:noHBand="0" w:noVBand="1"/>
      </w:tblPr>
      <w:tblGrid>
        <w:gridCol w:w="2581"/>
        <w:gridCol w:w="2551"/>
        <w:gridCol w:w="2470"/>
        <w:gridCol w:w="2033"/>
      </w:tblGrid>
      <w:tr w:rsidR="00863B4F" w:rsidRPr="00863B4F" w14:paraId="15DAB403" w14:textId="77777777" w:rsidTr="009A4134">
        <w:trPr>
          <w:trHeight w:val="339"/>
        </w:trPr>
        <w:tc>
          <w:tcPr>
            <w:tcW w:w="2581" w:type="dxa"/>
            <w:vAlign w:val="center"/>
          </w:tcPr>
          <w:p w14:paraId="1BA67BEC" w14:textId="77777777" w:rsidR="00863B4F" w:rsidRPr="00863B4F" w:rsidRDefault="00863B4F" w:rsidP="00865593">
            <w:pPr>
              <w:tabs>
                <w:tab w:val="left" w:pos="1560"/>
                <w:tab w:val="left" w:pos="7230"/>
              </w:tabs>
              <w:spacing w:line="192" w:lineRule="auto"/>
              <w:rPr>
                <w:rFonts w:ascii="Times New Roman" w:eastAsia="Calibri" w:hAnsi="Times New Roman" w:cs="Times New Roman"/>
              </w:rPr>
            </w:pPr>
          </w:p>
        </w:tc>
        <w:tc>
          <w:tcPr>
            <w:tcW w:w="2551" w:type="dxa"/>
            <w:vAlign w:val="center"/>
          </w:tcPr>
          <w:p w14:paraId="5CECD4AA" w14:textId="1A7280C6"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2</w:t>
            </w:r>
            <w:r w:rsidR="00EA1274">
              <w:rPr>
                <w:rFonts w:ascii="Times New Roman" w:eastAsia="Calibri" w:hAnsi="Times New Roman" w:cs="Times New Roman"/>
              </w:rPr>
              <w:t>.</w:t>
            </w:r>
            <w:r w:rsidRPr="00863B4F">
              <w:rPr>
                <w:rFonts w:ascii="Times New Roman" w:eastAsia="Calibri" w:hAnsi="Times New Roman" w:cs="Times New Roman"/>
              </w:rPr>
              <w:t>9</w:t>
            </w:r>
          </w:p>
        </w:tc>
        <w:tc>
          <w:tcPr>
            <w:tcW w:w="2470" w:type="dxa"/>
            <w:vAlign w:val="center"/>
          </w:tcPr>
          <w:p w14:paraId="04A765FD" w14:textId="0D9BA676" w:rsidR="00863B4F" w:rsidRPr="00863B4F" w:rsidRDefault="00EA1274"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Pr>
                <w:rFonts w:ascii="Times New Roman" w:eastAsia="Calibri" w:hAnsi="Times New Roman" w:cs="Times New Roman"/>
              </w:rPr>
              <w:t>2.1</w:t>
            </w:r>
            <w:r w:rsidR="00863B4F" w:rsidRPr="00863B4F">
              <w:rPr>
                <w:rFonts w:ascii="Times New Roman" w:eastAsia="Calibri" w:hAnsi="Times New Roman" w:cs="Times New Roman"/>
              </w:rPr>
              <w:t>0</w:t>
            </w:r>
          </w:p>
        </w:tc>
        <w:tc>
          <w:tcPr>
            <w:tcW w:w="2033" w:type="dxa"/>
            <w:vAlign w:val="center"/>
          </w:tcPr>
          <w:p w14:paraId="2500416D" w14:textId="0C4CE1F8" w:rsidR="00863B4F" w:rsidRPr="00863B4F" w:rsidRDefault="00EA1274"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Pr>
                <w:rFonts w:ascii="Times New Roman" w:eastAsia="Calibri" w:hAnsi="Times New Roman" w:cs="Times New Roman"/>
              </w:rPr>
              <w:t>2.1</w:t>
            </w:r>
            <w:r w:rsidR="00863B4F" w:rsidRPr="00863B4F">
              <w:rPr>
                <w:rFonts w:ascii="Times New Roman" w:eastAsia="Calibri" w:hAnsi="Times New Roman" w:cs="Times New Roman"/>
              </w:rPr>
              <w:t>2</w:t>
            </w:r>
          </w:p>
        </w:tc>
      </w:tr>
      <w:tr w:rsidR="00863B4F" w:rsidRPr="00863B4F" w14:paraId="7C66BD7C" w14:textId="77777777" w:rsidTr="009A4134">
        <w:trPr>
          <w:trHeight w:val="416"/>
        </w:trPr>
        <w:tc>
          <w:tcPr>
            <w:tcW w:w="2581" w:type="dxa"/>
            <w:vAlign w:val="center"/>
          </w:tcPr>
          <w:p w14:paraId="0238A086" w14:textId="72DEB856" w:rsidR="00863B4F" w:rsidRPr="00863B4F" w:rsidRDefault="00863B4F" w:rsidP="00865593">
            <w:pPr>
              <w:widowControl w:val="0"/>
              <w:tabs>
                <w:tab w:val="left" w:pos="1560"/>
                <w:tab w:val="left" w:pos="7230"/>
              </w:tabs>
              <w:autoSpaceDE w:val="0"/>
              <w:autoSpaceDN w:val="0"/>
              <w:adjustRightInd w:val="0"/>
              <w:spacing w:line="192" w:lineRule="auto"/>
              <w:rPr>
                <w:rFonts w:ascii="Times New Roman" w:eastAsia="Calibri" w:hAnsi="Times New Roman" w:cs="Times New Roman"/>
              </w:rPr>
            </w:pPr>
            <w:r w:rsidRPr="00863B4F">
              <w:rPr>
                <w:rFonts w:ascii="Times New Roman" w:eastAsia="Calibri" w:hAnsi="Times New Roman" w:cs="Times New Roman"/>
              </w:rPr>
              <w:t>Брутто-</w:t>
            </w:r>
            <w:proofErr w:type="spellStart"/>
            <w:r w:rsidRPr="00863B4F">
              <w:rPr>
                <w:rFonts w:ascii="Times New Roman" w:eastAsia="Calibri" w:hAnsi="Times New Roman" w:cs="Times New Roman"/>
              </w:rPr>
              <w:t>формула</w:t>
            </w:r>
            <w:r w:rsidR="00EA1274">
              <w:rPr>
                <w:rFonts w:ascii="Times New Roman" w:eastAsia="Calibri" w:hAnsi="Times New Roman" w:cs="Times New Roman"/>
              </w:rPr>
              <w:t>сы</w:t>
            </w:r>
            <w:proofErr w:type="spellEnd"/>
          </w:p>
        </w:tc>
        <w:tc>
          <w:tcPr>
            <w:tcW w:w="2551" w:type="dxa"/>
            <w:vAlign w:val="center"/>
          </w:tcPr>
          <w:p w14:paraId="5172E874"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C</w:t>
            </w:r>
            <w:r w:rsidRPr="00863B4F">
              <w:rPr>
                <w:rFonts w:ascii="Times New Roman" w:eastAsia="Calibri" w:hAnsi="Times New Roman" w:cs="Times New Roman"/>
                <w:vertAlign w:val="subscript"/>
              </w:rPr>
              <w:t>8</w:t>
            </w:r>
            <w:r w:rsidRPr="00863B4F">
              <w:rPr>
                <w:rFonts w:ascii="Times New Roman" w:eastAsia="Calibri" w:hAnsi="Times New Roman" w:cs="Times New Roman"/>
              </w:rPr>
              <w:t>H</w:t>
            </w:r>
            <w:r w:rsidRPr="00863B4F">
              <w:rPr>
                <w:rFonts w:ascii="Times New Roman" w:eastAsia="Calibri" w:hAnsi="Times New Roman" w:cs="Times New Roman"/>
                <w:vertAlign w:val="subscript"/>
              </w:rPr>
              <w:t>16</w:t>
            </w:r>
            <w:r w:rsidRPr="00863B4F">
              <w:rPr>
                <w:rFonts w:ascii="Times New Roman" w:eastAsia="Calibri" w:hAnsi="Times New Roman" w:cs="Times New Roman"/>
              </w:rPr>
              <w:t>ClN</w:t>
            </w:r>
            <w:r w:rsidRPr="00863B4F">
              <w:rPr>
                <w:rFonts w:ascii="Times New Roman" w:eastAsia="Calibri" w:hAnsi="Times New Roman" w:cs="Times New Roman"/>
                <w:vertAlign w:val="subscript"/>
              </w:rPr>
              <w:t>3</w:t>
            </w:r>
          </w:p>
        </w:tc>
        <w:tc>
          <w:tcPr>
            <w:tcW w:w="2470" w:type="dxa"/>
            <w:vAlign w:val="center"/>
          </w:tcPr>
          <w:p w14:paraId="404C97B0"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C</w:t>
            </w:r>
            <w:r w:rsidRPr="00863B4F">
              <w:rPr>
                <w:rFonts w:ascii="Times New Roman" w:eastAsia="Calibri" w:hAnsi="Times New Roman" w:cs="Times New Roman"/>
                <w:vertAlign w:val="subscript"/>
              </w:rPr>
              <w:t>7</w:t>
            </w:r>
            <w:r w:rsidRPr="00863B4F">
              <w:rPr>
                <w:rFonts w:ascii="Times New Roman" w:eastAsia="Calibri" w:hAnsi="Times New Roman" w:cs="Times New Roman"/>
              </w:rPr>
              <w:t>H</w:t>
            </w:r>
            <w:r w:rsidRPr="00863B4F">
              <w:rPr>
                <w:rFonts w:ascii="Times New Roman" w:eastAsia="Calibri" w:hAnsi="Times New Roman" w:cs="Times New Roman"/>
                <w:vertAlign w:val="subscript"/>
              </w:rPr>
              <w:t>14</w:t>
            </w:r>
            <w:r w:rsidRPr="00863B4F">
              <w:rPr>
                <w:rFonts w:ascii="Times New Roman" w:eastAsia="Calibri" w:hAnsi="Times New Roman" w:cs="Times New Roman"/>
              </w:rPr>
              <w:t>ClN</w:t>
            </w:r>
            <w:r w:rsidRPr="00863B4F">
              <w:rPr>
                <w:rFonts w:ascii="Times New Roman" w:eastAsia="Calibri" w:hAnsi="Times New Roman" w:cs="Times New Roman"/>
                <w:vertAlign w:val="subscript"/>
              </w:rPr>
              <w:t>3</w:t>
            </w:r>
            <w:r w:rsidRPr="00863B4F">
              <w:rPr>
                <w:rFonts w:ascii="Times New Roman" w:eastAsia="Calibri" w:hAnsi="Times New Roman" w:cs="Times New Roman"/>
              </w:rPr>
              <w:t>O</w:t>
            </w:r>
          </w:p>
        </w:tc>
        <w:tc>
          <w:tcPr>
            <w:tcW w:w="2033" w:type="dxa"/>
            <w:vAlign w:val="center"/>
          </w:tcPr>
          <w:p w14:paraId="55641AD8"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C</w:t>
            </w:r>
            <w:r w:rsidRPr="00863B4F">
              <w:rPr>
                <w:rFonts w:ascii="Times New Roman" w:eastAsia="Calibri" w:hAnsi="Times New Roman" w:cs="Times New Roman"/>
                <w:vertAlign w:val="subscript"/>
              </w:rPr>
              <w:t>13</w:t>
            </w:r>
            <w:r w:rsidRPr="00863B4F">
              <w:rPr>
                <w:rFonts w:ascii="Times New Roman" w:eastAsia="Calibri" w:hAnsi="Times New Roman" w:cs="Times New Roman"/>
              </w:rPr>
              <w:t>H</w:t>
            </w:r>
            <w:r w:rsidRPr="00863B4F">
              <w:rPr>
                <w:rFonts w:ascii="Times New Roman" w:eastAsia="Calibri" w:hAnsi="Times New Roman" w:cs="Times New Roman"/>
                <w:vertAlign w:val="subscript"/>
              </w:rPr>
              <w:t>22</w:t>
            </w:r>
            <w:r w:rsidRPr="00863B4F">
              <w:rPr>
                <w:rFonts w:ascii="Times New Roman" w:eastAsia="Calibri" w:hAnsi="Times New Roman" w:cs="Times New Roman"/>
              </w:rPr>
              <w:t>Cl</w:t>
            </w:r>
            <w:r w:rsidRPr="00863B4F">
              <w:rPr>
                <w:rFonts w:ascii="Times New Roman" w:eastAsia="Calibri" w:hAnsi="Times New Roman" w:cs="Times New Roman"/>
                <w:vertAlign w:val="subscript"/>
              </w:rPr>
              <w:t>2</w:t>
            </w:r>
            <w:r w:rsidRPr="00863B4F">
              <w:rPr>
                <w:rFonts w:ascii="Times New Roman" w:eastAsia="Calibri" w:hAnsi="Times New Roman" w:cs="Times New Roman"/>
              </w:rPr>
              <w:t>N</w:t>
            </w:r>
            <w:r w:rsidRPr="00863B4F">
              <w:rPr>
                <w:rFonts w:ascii="Times New Roman" w:eastAsia="Calibri" w:hAnsi="Times New Roman" w:cs="Times New Roman"/>
                <w:vertAlign w:val="subscript"/>
              </w:rPr>
              <w:t>4</w:t>
            </w:r>
            <w:r w:rsidRPr="00863B4F">
              <w:rPr>
                <w:rFonts w:ascii="Times New Roman" w:eastAsia="Calibri" w:hAnsi="Times New Roman" w:cs="Times New Roman"/>
              </w:rPr>
              <w:t>O</w:t>
            </w:r>
          </w:p>
        </w:tc>
      </w:tr>
      <w:tr w:rsidR="00863B4F" w:rsidRPr="00863B4F" w14:paraId="2B072C99" w14:textId="77777777" w:rsidTr="009A4134">
        <w:trPr>
          <w:trHeight w:val="266"/>
        </w:trPr>
        <w:tc>
          <w:tcPr>
            <w:tcW w:w="2581" w:type="dxa"/>
            <w:vAlign w:val="center"/>
          </w:tcPr>
          <w:p w14:paraId="0C804944" w14:textId="4E2AC958" w:rsidR="00863B4F" w:rsidRPr="00863B4F" w:rsidRDefault="00863B4F" w:rsidP="00865593">
            <w:pPr>
              <w:widowControl w:val="0"/>
              <w:tabs>
                <w:tab w:val="left" w:pos="1560"/>
                <w:tab w:val="left" w:pos="7230"/>
              </w:tabs>
              <w:autoSpaceDE w:val="0"/>
              <w:autoSpaceDN w:val="0"/>
              <w:adjustRightInd w:val="0"/>
              <w:spacing w:line="192" w:lineRule="auto"/>
              <w:rPr>
                <w:rFonts w:ascii="Times New Roman" w:eastAsia="Calibri" w:hAnsi="Times New Roman" w:cs="Times New Roman"/>
              </w:rPr>
            </w:pPr>
            <w:proofErr w:type="spellStart"/>
            <w:r w:rsidRPr="00863B4F">
              <w:rPr>
                <w:rFonts w:ascii="Times New Roman" w:eastAsia="Calibri" w:hAnsi="Times New Roman" w:cs="Times New Roman"/>
              </w:rPr>
              <w:t>Молекуляр</w:t>
            </w:r>
            <w:r w:rsidR="00EA1274">
              <w:rPr>
                <w:rFonts w:ascii="Times New Roman" w:eastAsia="Calibri" w:hAnsi="Times New Roman" w:cs="Times New Roman"/>
              </w:rPr>
              <w:t>лық</w:t>
            </w:r>
            <w:proofErr w:type="spellEnd"/>
            <w:r w:rsidR="00EA1274">
              <w:rPr>
                <w:rFonts w:ascii="Times New Roman" w:eastAsia="Calibri" w:hAnsi="Times New Roman" w:cs="Times New Roman"/>
              </w:rPr>
              <w:t xml:space="preserve"> </w:t>
            </w:r>
            <w:r w:rsidRPr="00863B4F">
              <w:rPr>
                <w:rFonts w:ascii="Times New Roman" w:eastAsia="Calibri" w:hAnsi="Times New Roman" w:cs="Times New Roman"/>
              </w:rPr>
              <w:t>масса</w:t>
            </w:r>
          </w:p>
        </w:tc>
        <w:tc>
          <w:tcPr>
            <w:tcW w:w="2551" w:type="dxa"/>
            <w:vAlign w:val="center"/>
          </w:tcPr>
          <w:p w14:paraId="30877C10"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189,69</w:t>
            </w:r>
          </w:p>
        </w:tc>
        <w:tc>
          <w:tcPr>
            <w:tcW w:w="2470" w:type="dxa"/>
            <w:vAlign w:val="center"/>
          </w:tcPr>
          <w:p w14:paraId="58AF3ACB"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191,66</w:t>
            </w:r>
          </w:p>
        </w:tc>
        <w:tc>
          <w:tcPr>
            <w:tcW w:w="2033" w:type="dxa"/>
            <w:vAlign w:val="center"/>
          </w:tcPr>
          <w:p w14:paraId="556F5470"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321,24</w:t>
            </w:r>
          </w:p>
        </w:tc>
      </w:tr>
      <w:tr w:rsidR="00863B4F" w:rsidRPr="00863B4F" w14:paraId="5262EF68" w14:textId="77777777" w:rsidTr="009A4134">
        <w:trPr>
          <w:trHeight w:val="283"/>
        </w:trPr>
        <w:tc>
          <w:tcPr>
            <w:tcW w:w="2581" w:type="dxa"/>
            <w:vAlign w:val="center"/>
          </w:tcPr>
          <w:p w14:paraId="4D46B03D" w14:textId="0DE76F08" w:rsidR="00863B4F" w:rsidRPr="00863B4F" w:rsidRDefault="00EA1274" w:rsidP="00865593">
            <w:pPr>
              <w:widowControl w:val="0"/>
              <w:tabs>
                <w:tab w:val="left" w:pos="1560"/>
                <w:tab w:val="left" w:pos="7230"/>
              </w:tabs>
              <w:autoSpaceDE w:val="0"/>
              <w:autoSpaceDN w:val="0"/>
              <w:adjustRightInd w:val="0"/>
              <w:spacing w:line="192" w:lineRule="auto"/>
              <w:rPr>
                <w:rFonts w:ascii="Times New Roman" w:eastAsia="Calibri" w:hAnsi="Times New Roman" w:cs="Times New Roman"/>
              </w:rPr>
            </w:pPr>
            <w:r>
              <w:rPr>
                <w:rFonts w:ascii="Times New Roman" w:eastAsia="Calibri" w:hAnsi="Times New Roman" w:cs="Times New Roman"/>
              </w:rPr>
              <w:t>Қ</w:t>
            </w:r>
            <w:r w:rsidRPr="00863B4F">
              <w:rPr>
                <w:rFonts w:ascii="Times New Roman" w:eastAsia="Calibri" w:hAnsi="Times New Roman" w:cs="Times New Roman"/>
              </w:rPr>
              <w:t>, T</w:t>
            </w:r>
          </w:p>
        </w:tc>
        <w:tc>
          <w:tcPr>
            <w:tcW w:w="2551" w:type="dxa"/>
            <w:vAlign w:val="center"/>
          </w:tcPr>
          <w:p w14:paraId="2BE3F904"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140</w:t>
            </w:r>
          </w:p>
        </w:tc>
        <w:tc>
          <w:tcPr>
            <w:tcW w:w="2470" w:type="dxa"/>
            <w:vAlign w:val="center"/>
          </w:tcPr>
          <w:p w14:paraId="63D4D4A9"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140</w:t>
            </w:r>
          </w:p>
        </w:tc>
        <w:tc>
          <w:tcPr>
            <w:tcW w:w="2033" w:type="dxa"/>
            <w:vAlign w:val="center"/>
          </w:tcPr>
          <w:p w14:paraId="76EF38CC"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100</w:t>
            </w:r>
          </w:p>
        </w:tc>
      </w:tr>
      <w:tr w:rsidR="00863B4F" w:rsidRPr="00863B4F" w14:paraId="1B2C3E14" w14:textId="77777777" w:rsidTr="009A4134">
        <w:trPr>
          <w:trHeight w:val="343"/>
        </w:trPr>
        <w:tc>
          <w:tcPr>
            <w:tcW w:w="2581" w:type="dxa"/>
            <w:vAlign w:val="center"/>
          </w:tcPr>
          <w:p w14:paraId="38874804" w14:textId="574B70AB" w:rsidR="00863B4F" w:rsidRPr="00863B4F" w:rsidRDefault="00EA1274" w:rsidP="00865593">
            <w:pPr>
              <w:widowControl w:val="0"/>
              <w:tabs>
                <w:tab w:val="left" w:pos="1560"/>
                <w:tab w:val="left" w:pos="7230"/>
              </w:tabs>
              <w:autoSpaceDE w:val="0"/>
              <w:autoSpaceDN w:val="0"/>
              <w:adjustRightInd w:val="0"/>
              <w:spacing w:line="192" w:lineRule="auto"/>
              <w:rPr>
                <w:rFonts w:ascii="Times New Roman" w:eastAsia="Calibri" w:hAnsi="Times New Roman" w:cs="Times New Roman"/>
              </w:rPr>
            </w:pPr>
            <w:proofErr w:type="spellStart"/>
            <w:r w:rsidRPr="00EA1274">
              <w:rPr>
                <w:rFonts w:ascii="Times New Roman" w:eastAsia="Calibri" w:hAnsi="Times New Roman" w:cs="Times New Roman"/>
              </w:rPr>
              <w:t>Кристалдық</w:t>
            </w:r>
            <w:proofErr w:type="spellEnd"/>
            <w:r w:rsidRPr="00EA1274">
              <w:rPr>
                <w:rFonts w:ascii="Times New Roman" w:eastAsia="Calibri" w:hAnsi="Times New Roman" w:cs="Times New Roman"/>
              </w:rPr>
              <w:t xml:space="preserve"> </w:t>
            </w:r>
            <w:proofErr w:type="spellStart"/>
            <w:r w:rsidRPr="00EA1274">
              <w:rPr>
                <w:rFonts w:ascii="Times New Roman" w:eastAsia="Calibri" w:hAnsi="Times New Roman" w:cs="Times New Roman"/>
              </w:rPr>
              <w:t>жүйе</w:t>
            </w:r>
            <w:proofErr w:type="spellEnd"/>
          </w:p>
        </w:tc>
        <w:tc>
          <w:tcPr>
            <w:tcW w:w="2551" w:type="dxa"/>
            <w:vAlign w:val="center"/>
          </w:tcPr>
          <w:p w14:paraId="38E2961F" w14:textId="30BF4E5C" w:rsidR="00863B4F" w:rsidRPr="00863B4F" w:rsidRDefault="00E5199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proofErr w:type="spellStart"/>
            <w:r w:rsidRPr="00E5199F">
              <w:rPr>
                <w:rFonts w:ascii="Times New Roman" w:eastAsia="Calibri" w:hAnsi="Times New Roman" w:cs="Times New Roman"/>
              </w:rPr>
              <w:t>Моноклин</w:t>
            </w:r>
            <w:r w:rsidR="001A78E4">
              <w:rPr>
                <w:rFonts w:ascii="Times New Roman" w:eastAsia="Calibri" w:hAnsi="Times New Roman" w:cs="Times New Roman"/>
              </w:rPr>
              <w:t>ді</w:t>
            </w:r>
            <w:proofErr w:type="spellEnd"/>
          </w:p>
        </w:tc>
        <w:tc>
          <w:tcPr>
            <w:tcW w:w="2470" w:type="dxa"/>
            <w:vAlign w:val="center"/>
          </w:tcPr>
          <w:p w14:paraId="67A606D7" w14:textId="274FA30C" w:rsidR="00863B4F" w:rsidRPr="00863B4F" w:rsidRDefault="00E5199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proofErr w:type="spellStart"/>
            <w:r w:rsidRPr="00E5199F">
              <w:rPr>
                <w:rFonts w:ascii="Times New Roman" w:eastAsia="Calibri" w:hAnsi="Times New Roman" w:cs="Times New Roman"/>
              </w:rPr>
              <w:t>Моноклин</w:t>
            </w:r>
            <w:r w:rsidR="001A78E4">
              <w:rPr>
                <w:rFonts w:ascii="Times New Roman" w:eastAsia="Calibri" w:hAnsi="Times New Roman" w:cs="Times New Roman"/>
              </w:rPr>
              <w:t>ді</w:t>
            </w:r>
            <w:proofErr w:type="spellEnd"/>
          </w:p>
        </w:tc>
        <w:tc>
          <w:tcPr>
            <w:tcW w:w="2033" w:type="dxa"/>
            <w:vAlign w:val="center"/>
          </w:tcPr>
          <w:p w14:paraId="67614F4D" w14:textId="6CCEF496" w:rsidR="00863B4F" w:rsidRPr="00863B4F" w:rsidRDefault="00E5199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proofErr w:type="spellStart"/>
            <w:r w:rsidRPr="00E5199F">
              <w:rPr>
                <w:rFonts w:ascii="Times New Roman" w:eastAsia="Calibri" w:hAnsi="Times New Roman" w:cs="Times New Roman"/>
              </w:rPr>
              <w:t>Моноклин</w:t>
            </w:r>
            <w:r w:rsidR="001A78E4">
              <w:rPr>
                <w:rFonts w:ascii="Times New Roman" w:eastAsia="Calibri" w:hAnsi="Times New Roman" w:cs="Times New Roman"/>
              </w:rPr>
              <w:t>ді</w:t>
            </w:r>
            <w:proofErr w:type="spellEnd"/>
          </w:p>
        </w:tc>
      </w:tr>
      <w:tr w:rsidR="00863B4F" w:rsidRPr="00863B4F" w14:paraId="689EC68A" w14:textId="77777777" w:rsidTr="009A4134">
        <w:trPr>
          <w:trHeight w:val="349"/>
        </w:trPr>
        <w:tc>
          <w:tcPr>
            <w:tcW w:w="2581" w:type="dxa"/>
            <w:vAlign w:val="center"/>
          </w:tcPr>
          <w:p w14:paraId="0B563779" w14:textId="72C06126" w:rsidR="00863B4F" w:rsidRPr="00863B4F" w:rsidRDefault="00EA1274" w:rsidP="00865593">
            <w:pPr>
              <w:widowControl w:val="0"/>
              <w:tabs>
                <w:tab w:val="left" w:pos="1560"/>
                <w:tab w:val="left" w:pos="7230"/>
              </w:tabs>
              <w:autoSpaceDE w:val="0"/>
              <w:autoSpaceDN w:val="0"/>
              <w:adjustRightInd w:val="0"/>
              <w:spacing w:line="192" w:lineRule="auto"/>
              <w:rPr>
                <w:rFonts w:ascii="Times New Roman" w:eastAsia="Calibri" w:hAnsi="Times New Roman" w:cs="Times New Roman"/>
              </w:rPr>
            </w:pPr>
            <w:proofErr w:type="spellStart"/>
            <w:r w:rsidRPr="00EA1274">
              <w:rPr>
                <w:rFonts w:ascii="Times New Roman" w:eastAsia="Calibri" w:hAnsi="Times New Roman" w:cs="Times New Roman"/>
              </w:rPr>
              <w:t>Кеңістіктік</w:t>
            </w:r>
            <w:proofErr w:type="spellEnd"/>
            <w:r w:rsidRPr="00EA1274">
              <w:rPr>
                <w:rFonts w:ascii="Times New Roman" w:eastAsia="Calibri" w:hAnsi="Times New Roman" w:cs="Times New Roman"/>
              </w:rPr>
              <w:t xml:space="preserve"> топ</w:t>
            </w:r>
          </w:p>
        </w:tc>
        <w:tc>
          <w:tcPr>
            <w:tcW w:w="2551" w:type="dxa"/>
            <w:vAlign w:val="center"/>
          </w:tcPr>
          <w:p w14:paraId="059AC4E6"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Р2</w:t>
            </w:r>
            <w:r w:rsidRPr="00863B4F">
              <w:rPr>
                <w:rFonts w:ascii="Times New Roman" w:eastAsia="Calibri" w:hAnsi="Times New Roman" w:cs="Times New Roman"/>
                <w:vertAlign w:val="subscript"/>
              </w:rPr>
              <w:t>1</w:t>
            </w:r>
            <w:r w:rsidRPr="00863B4F">
              <w:rPr>
                <w:rFonts w:ascii="Times New Roman" w:eastAsia="Calibri" w:hAnsi="Times New Roman" w:cs="Times New Roman"/>
              </w:rPr>
              <w:t>/n</w:t>
            </w:r>
          </w:p>
        </w:tc>
        <w:tc>
          <w:tcPr>
            <w:tcW w:w="2470" w:type="dxa"/>
            <w:vAlign w:val="center"/>
          </w:tcPr>
          <w:p w14:paraId="1D8057EA"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Р2</w:t>
            </w:r>
            <w:r w:rsidRPr="00863B4F">
              <w:rPr>
                <w:rFonts w:ascii="Times New Roman" w:eastAsia="Calibri" w:hAnsi="Times New Roman" w:cs="Times New Roman"/>
                <w:vertAlign w:val="subscript"/>
              </w:rPr>
              <w:t>1</w:t>
            </w:r>
            <w:r w:rsidRPr="00863B4F">
              <w:rPr>
                <w:rFonts w:ascii="Times New Roman" w:eastAsia="Calibri" w:hAnsi="Times New Roman" w:cs="Times New Roman"/>
              </w:rPr>
              <w:t>/с</w:t>
            </w:r>
          </w:p>
        </w:tc>
        <w:tc>
          <w:tcPr>
            <w:tcW w:w="2033" w:type="dxa"/>
            <w:vAlign w:val="center"/>
          </w:tcPr>
          <w:p w14:paraId="5FB973DD"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С2/с</w:t>
            </w:r>
          </w:p>
        </w:tc>
      </w:tr>
      <w:tr w:rsidR="00863B4F" w:rsidRPr="00863B4F" w14:paraId="53FA455E" w14:textId="77777777" w:rsidTr="009A4134">
        <w:trPr>
          <w:trHeight w:val="270"/>
        </w:trPr>
        <w:tc>
          <w:tcPr>
            <w:tcW w:w="2581" w:type="dxa"/>
            <w:vAlign w:val="center"/>
          </w:tcPr>
          <w:p w14:paraId="2E33937F" w14:textId="77777777" w:rsidR="00863B4F" w:rsidRPr="00863B4F" w:rsidRDefault="00863B4F" w:rsidP="00865593">
            <w:pPr>
              <w:widowControl w:val="0"/>
              <w:tabs>
                <w:tab w:val="left" w:pos="1560"/>
                <w:tab w:val="left" w:pos="7230"/>
              </w:tabs>
              <w:autoSpaceDE w:val="0"/>
              <w:autoSpaceDN w:val="0"/>
              <w:adjustRightInd w:val="0"/>
              <w:spacing w:line="192" w:lineRule="auto"/>
              <w:rPr>
                <w:rFonts w:ascii="Times New Roman" w:eastAsia="Calibri" w:hAnsi="Times New Roman" w:cs="Times New Roman"/>
              </w:rPr>
            </w:pPr>
            <w:r w:rsidRPr="00863B4F">
              <w:rPr>
                <w:rFonts w:ascii="Times New Roman" w:eastAsia="Calibri" w:hAnsi="Times New Roman" w:cs="Times New Roman"/>
              </w:rPr>
              <w:t>Z</w:t>
            </w:r>
          </w:p>
        </w:tc>
        <w:tc>
          <w:tcPr>
            <w:tcW w:w="2551" w:type="dxa"/>
            <w:vAlign w:val="center"/>
          </w:tcPr>
          <w:p w14:paraId="0BAE302E"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4</w:t>
            </w:r>
          </w:p>
        </w:tc>
        <w:tc>
          <w:tcPr>
            <w:tcW w:w="2470" w:type="dxa"/>
            <w:vAlign w:val="center"/>
          </w:tcPr>
          <w:p w14:paraId="347AFB4D"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4</w:t>
            </w:r>
          </w:p>
        </w:tc>
        <w:tc>
          <w:tcPr>
            <w:tcW w:w="2033" w:type="dxa"/>
            <w:vAlign w:val="center"/>
          </w:tcPr>
          <w:p w14:paraId="6D07815A"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8</w:t>
            </w:r>
          </w:p>
        </w:tc>
      </w:tr>
      <w:tr w:rsidR="00863B4F" w:rsidRPr="00863B4F" w14:paraId="7FA751EF" w14:textId="77777777" w:rsidTr="009A4134">
        <w:trPr>
          <w:trHeight w:val="273"/>
        </w:trPr>
        <w:tc>
          <w:tcPr>
            <w:tcW w:w="2581" w:type="dxa"/>
            <w:vAlign w:val="center"/>
          </w:tcPr>
          <w:p w14:paraId="434401BD" w14:textId="77777777" w:rsidR="00863B4F" w:rsidRPr="00863B4F" w:rsidRDefault="00863B4F" w:rsidP="00865593">
            <w:pPr>
              <w:widowControl w:val="0"/>
              <w:tabs>
                <w:tab w:val="left" w:pos="1560"/>
                <w:tab w:val="left" w:pos="7230"/>
              </w:tabs>
              <w:autoSpaceDE w:val="0"/>
              <w:autoSpaceDN w:val="0"/>
              <w:adjustRightInd w:val="0"/>
              <w:spacing w:line="192" w:lineRule="auto"/>
              <w:rPr>
                <w:rFonts w:ascii="Times New Roman" w:eastAsia="Calibri" w:hAnsi="Times New Roman" w:cs="Times New Roman"/>
              </w:rPr>
            </w:pPr>
            <w:r w:rsidRPr="00863B4F">
              <w:rPr>
                <w:rFonts w:ascii="Times New Roman" w:eastAsia="Calibri" w:hAnsi="Times New Roman" w:cs="Times New Roman"/>
              </w:rPr>
              <w:t>a, Å</w:t>
            </w:r>
          </w:p>
        </w:tc>
        <w:tc>
          <w:tcPr>
            <w:tcW w:w="2551" w:type="dxa"/>
            <w:vAlign w:val="center"/>
          </w:tcPr>
          <w:p w14:paraId="23037A4A"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6,100(4)</w:t>
            </w:r>
          </w:p>
        </w:tc>
        <w:tc>
          <w:tcPr>
            <w:tcW w:w="2470" w:type="dxa"/>
            <w:vAlign w:val="center"/>
          </w:tcPr>
          <w:p w14:paraId="57773F6D"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12,752(4)</w:t>
            </w:r>
          </w:p>
        </w:tc>
        <w:tc>
          <w:tcPr>
            <w:tcW w:w="2033" w:type="dxa"/>
            <w:vAlign w:val="center"/>
          </w:tcPr>
          <w:p w14:paraId="14C90A92"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18,6123(5)</w:t>
            </w:r>
          </w:p>
        </w:tc>
      </w:tr>
      <w:tr w:rsidR="00863B4F" w:rsidRPr="00863B4F" w14:paraId="6B23C4B4" w14:textId="77777777" w:rsidTr="009A4134">
        <w:trPr>
          <w:trHeight w:val="406"/>
        </w:trPr>
        <w:tc>
          <w:tcPr>
            <w:tcW w:w="2581" w:type="dxa"/>
            <w:vAlign w:val="center"/>
          </w:tcPr>
          <w:p w14:paraId="50FF484A" w14:textId="77777777" w:rsidR="00863B4F" w:rsidRPr="00863B4F" w:rsidRDefault="00863B4F" w:rsidP="00865593">
            <w:pPr>
              <w:widowControl w:val="0"/>
              <w:tabs>
                <w:tab w:val="left" w:pos="1560"/>
                <w:tab w:val="left" w:pos="7230"/>
              </w:tabs>
              <w:autoSpaceDE w:val="0"/>
              <w:autoSpaceDN w:val="0"/>
              <w:adjustRightInd w:val="0"/>
              <w:spacing w:line="192" w:lineRule="auto"/>
              <w:rPr>
                <w:rFonts w:ascii="Times New Roman" w:eastAsia="Calibri" w:hAnsi="Times New Roman" w:cs="Times New Roman"/>
              </w:rPr>
            </w:pPr>
            <w:r w:rsidRPr="00863B4F">
              <w:rPr>
                <w:rFonts w:ascii="Times New Roman" w:eastAsia="Calibri" w:hAnsi="Times New Roman" w:cs="Times New Roman"/>
              </w:rPr>
              <w:t>b, Å</w:t>
            </w:r>
          </w:p>
        </w:tc>
        <w:tc>
          <w:tcPr>
            <w:tcW w:w="2551" w:type="dxa"/>
            <w:vAlign w:val="center"/>
          </w:tcPr>
          <w:p w14:paraId="6C85327F"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11,059(7)</w:t>
            </w:r>
          </w:p>
        </w:tc>
        <w:tc>
          <w:tcPr>
            <w:tcW w:w="2470" w:type="dxa"/>
            <w:vAlign w:val="center"/>
          </w:tcPr>
          <w:p w14:paraId="4CEF1664"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6,370(2)</w:t>
            </w:r>
          </w:p>
        </w:tc>
        <w:tc>
          <w:tcPr>
            <w:tcW w:w="2033" w:type="dxa"/>
            <w:vAlign w:val="center"/>
          </w:tcPr>
          <w:p w14:paraId="0B3AD5AB"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6,8263(2)</w:t>
            </w:r>
          </w:p>
        </w:tc>
      </w:tr>
      <w:tr w:rsidR="00863B4F" w:rsidRPr="00863B4F" w14:paraId="303703BD" w14:textId="77777777" w:rsidTr="009A4134">
        <w:trPr>
          <w:trHeight w:val="425"/>
        </w:trPr>
        <w:tc>
          <w:tcPr>
            <w:tcW w:w="2581" w:type="dxa"/>
            <w:vAlign w:val="center"/>
          </w:tcPr>
          <w:p w14:paraId="563E2773" w14:textId="77777777" w:rsidR="00863B4F" w:rsidRPr="00863B4F" w:rsidRDefault="00863B4F" w:rsidP="00865593">
            <w:pPr>
              <w:widowControl w:val="0"/>
              <w:tabs>
                <w:tab w:val="left" w:pos="1560"/>
                <w:tab w:val="left" w:pos="7230"/>
              </w:tabs>
              <w:autoSpaceDE w:val="0"/>
              <w:autoSpaceDN w:val="0"/>
              <w:adjustRightInd w:val="0"/>
              <w:spacing w:line="192" w:lineRule="auto"/>
              <w:rPr>
                <w:rFonts w:ascii="Times New Roman" w:eastAsia="Calibri" w:hAnsi="Times New Roman" w:cs="Times New Roman"/>
              </w:rPr>
            </w:pPr>
            <w:r w:rsidRPr="00863B4F">
              <w:rPr>
                <w:rFonts w:ascii="Times New Roman" w:eastAsia="Calibri" w:hAnsi="Times New Roman" w:cs="Times New Roman"/>
              </w:rPr>
              <w:t>c, Å</w:t>
            </w:r>
          </w:p>
        </w:tc>
        <w:tc>
          <w:tcPr>
            <w:tcW w:w="2551" w:type="dxa"/>
            <w:vAlign w:val="center"/>
          </w:tcPr>
          <w:p w14:paraId="297C3C92"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15,008(10)</w:t>
            </w:r>
          </w:p>
        </w:tc>
        <w:tc>
          <w:tcPr>
            <w:tcW w:w="2470" w:type="dxa"/>
            <w:vAlign w:val="center"/>
          </w:tcPr>
          <w:p w14:paraId="1E2C860E"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11,611(4)</w:t>
            </w:r>
          </w:p>
        </w:tc>
        <w:tc>
          <w:tcPr>
            <w:tcW w:w="2033" w:type="dxa"/>
            <w:vAlign w:val="center"/>
          </w:tcPr>
          <w:p w14:paraId="2D1F98D6" w14:textId="0123DB7F"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25,755(7)</w:t>
            </w:r>
          </w:p>
        </w:tc>
      </w:tr>
      <w:tr w:rsidR="00863B4F" w:rsidRPr="00863B4F" w14:paraId="510A3EB5" w14:textId="77777777" w:rsidTr="009A4134">
        <w:trPr>
          <w:trHeight w:val="417"/>
        </w:trPr>
        <w:tc>
          <w:tcPr>
            <w:tcW w:w="2581" w:type="dxa"/>
            <w:vAlign w:val="center"/>
          </w:tcPr>
          <w:p w14:paraId="499733C4" w14:textId="77777777" w:rsidR="00863B4F" w:rsidRPr="00863B4F" w:rsidRDefault="00863B4F" w:rsidP="00865593">
            <w:pPr>
              <w:widowControl w:val="0"/>
              <w:tabs>
                <w:tab w:val="left" w:pos="1560"/>
                <w:tab w:val="left" w:pos="7230"/>
              </w:tabs>
              <w:autoSpaceDE w:val="0"/>
              <w:autoSpaceDN w:val="0"/>
              <w:adjustRightInd w:val="0"/>
              <w:spacing w:line="192" w:lineRule="auto"/>
              <w:rPr>
                <w:rFonts w:ascii="Times New Roman" w:eastAsia="Calibri" w:hAnsi="Times New Roman" w:cs="Times New Roman"/>
              </w:rPr>
            </w:pPr>
            <w:r w:rsidRPr="00863B4F">
              <w:rPr>
                <w:rFonts w:ascii="Times New Roman" w:eastAsia="Calibri" w:hAnsi="Times New Roman" w:cs="Times New Roman"/>
              </w:rPr>
              <w:t>β, °</w:t>
            </w:r>
          </w:p>
        </w:tc>
        <w:tc>
          <w:tcPr>
            <w:tcW w:w="2551" w:type="dxa"/>
            <w:vAlign w:val="center"/>
          </w:tcPr>
          <w:p w14:paraId="48A9B254" w14:textId="575208AE"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99,46</w:t>
            </w:r>
            <w:r w:rsidR="00AA7F43">
              <w:rPr>
                <w:rFonts w:ascii="Times New Roman" w:eastAsia="Calibri" w:hAnsi="Times New Roman" w:cs="Times New Roman"/>
              </w:rPr>
              <w:t>0</w:t>
            </w:r>
            <w:r w:rsidRPr="00863B4F">
              <w:rPr>
                <w:rFonts w:ascii="Times New Roman" w:eastAsia="Calibri" w:hAnsi="Times New Roman" w:cs="Times New Roman"/>
              </w:rPr>
              <w:t>(2)</w:t>
            </w:r>
          </w:p>
        </w:tc>
        <w:tc>
          <w:tcPr>
            <w:tcW w:w="2470" w:type="dxa"/>
            <w:vAlign w:val="center"/>
          </w:tcPr>
          <w:p w14:paraId="312B2F56"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98,890(9)</w:t>
            </w:r>
          </w:p>
        </w:tc>
        <w:tc>
          <w:tcPr>
            <w:tcW w:w="2033" w:type="dxa"/>
            <w:vAlign w:val="center"/>
          </w:tcPr>
          <w:p w14:paraId="60C3C284" w14:textId="108EF4CD"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106,214(10)</w:t>
            </w:r>
          </w:p>
        </w:tc>
      </w:tr>
      <w:tr w:rsidR="00863B4F" w:rsidRPr="00863B4F" w14:paraId="09408E58" w14:textId="77777777" w:rsidTr="009A4134">
        <w:trPr>
          <w:trHeight w:val="267"/>
        </w:trPr>
        <w:tc>
          <w:tcPr>
            <w:tcW w:w="2581" w:type="dxa"/>
            <w:vAlign w:val="center"/>
          </w:tcPr>
          <w:p w14:paraId="11149028" w14:textId="77777777" w:rsidR="00863B4F" w:rsidRPr="00863B4F" w:rsidRDefault="00863B4F" w:rsidP="00865593">
            <w:pPr>
              <w:widowControl w:val="0"/>
              <w:tabs>
                <w:tab w:val="left" w:pos="1560"/>
                <w:tab w:val="left" w:pos="7230"/>
              </w:tabs>
              <w:autoSpaceDE w:val="0"/>
              <w:autoSpaceDN w:val="0"/>
              <w:adjustRightInd w:val="0"/>
              <w:spacing w:line="192" w:lineRule="auto"/>
              <w:rPr>
                <w:rFonts w:ascii="Times New Roman" w:eastAsia="Calibri" w:hAnsi="Times New Roman" w:cs="Times New Roman"/>
              </w:rPr>
            </w:pPr>
            <w:r w:rsidRPr="00863B4F">
              <w:rPr>
                <w:rFonts w:ascii="Times New Roman" w:eastAsia="Calibri" w:hAnsi="Times New Roman" w:cs="Times New Roman"/>
              </w:rPr>
              <w:t>V, Å</w:t>
            </w:r>
            <w:r w:rsidRPr="00863B4F">
              <w:rPr>
                <w:rFonts w:ascii="Times New Roman" w:eastAsia="Calibri" w:hAnsi="Times New Roman" w:cs="Times New Roman"/>
                <w:vertAlign w:val="superscript"/>
              </w:rPr>
              <w:t>3</w:t>
            </w:r>
          </w:p>
        </w:tc>
        <w:tc>
          <w:tcPr>
            <w:tcW w:w="2551" w:type="dxa"/>
            <w:vAlign w:val="center"/>
          </w:tcPr>
          <w:p w14:paraId="5CEAFF4F"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998,7(11)</w:t>
            </w:r>
          </w:p>
        </w:tc>
        <w:tc>
          <w:tcPr>
            <w:tcW w:w="2470" w:type="dxa"/>
            <w:vAlign w:val="center"/>
          </w:tcPr>
          <w:p w14:paraId="3E515D0E"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931,8(5)</w:t>
            </w:r>
          </w:p>
        </w:tc>
        <w:tc>
          <w:tcPr>
            <w:tcW w:w="2033" w:type="dxa"/>
            <w:vAlign w:val="center"/>
          </w:tcPr>
          <w:p w14:paraId="526BB661" w14:textId="0D1598AE"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3142,1(15)</w:t>
            </w:r>
          </w:p>
        </w:tc>
      </w:tr>
      <w:tr w:rsidR="00863B4F" w:rsidRPr="00863B4F" w14:paraId="2B2A66F6" w14:textId="77777777" w:rsidTr="009A4134">
        <w:trPr>
          <w:trHeight w:val="285"/>
        </w:trPr>
        <w:tc>
          <w:tcPr>
            <w:tcW w:w="2581" w:type="dxa"/>
            <w:vAlign w:val="center"/>
          </w:tcPr>
          <w:p w14:paraId="0CA1770D" w14:textId="25056BA8" w:rsidR="00863B4F" w:rsidRPr="00863B4F" w:rsidRDefault="00863B4F" w:rsidP="00865593">
            <w:pPr>
              <w:widowControl w:val="0"/>
              <w:tabs>
                <w:tab w:val="left" w:pos="1560"/>
                <w:tab w:val="left" w:pos="7230"/>
              </w:tabs>
              <w:autoSpaceDE w:val="0"/>
              <w:autoSpaceDN w:val="0"/>
              <w:adjustRightInd w:val="0"/>
              <w:spacing w:line="192" w:lineRule="auto"/>
              <w:rPr>
                <w:rFonts w:ascii="Times New Roman" w:eastAsia="Calibri" w:hAnsi="Times New Roman" w:cs="Times New Roman"/>
              </w:rPr>
            </w:pPr>
            <w:proofErr w:type="spellStart"/>
            <w:r w:rsidRPr="00863B4F">
              <w:rPr>
                <w:rFonts w:ascii="Times New Roman" w:eastAsia="Calibri" w:hAnsi="Times New Roman" w:cs="Times New Roman"/>
              </w:rPr>
              <w:t>d</w:t>
            </w:r>
            <w:r w:rsidR="009A4134" w:rsidRPr="009A4134">
              <w:rPr>
                <w:rFonts w:ascii="Times New Roman" w:eastAsia="Calibri" w:hAnsi="Times New Roman" w:cs="Times New Roman"/>
                <w:vertAlign w:val="subscript"/>
              </w:rPr>
              <w:t>есептелген</w:t>
            </w:r>
            <w:proofErr w:type="spellEnd"/>
            <w:r w:rsidRPr="00863B4F">
              <w:rPr>
                <w:rFonts w:ascii="Times New Roman" w:eastAsia="Calibri" w:hAnsi="Times New Roman" w:cs="Times New Roman"/>
              </w:rPr>
              <w:t>, г‧см</w:t>
            </w:r>
            <w:r w:rsidRPr="00863B4F">
              <w:rPr>
                <w:rFonts w:ascii="Times New Roman" w:eastAsia="Calibri" w:hAnsi="Times New Roman" w:cs="Times New Roman"/>
                <w:vertAlign w:val="superscript"/>
              </w:rPr>
              <w:t>-3</w:t>
            </w:r>
          </w:p>
        </w:tc>
        <w:tc>
          <w:tcPr>
            <w:tcW w:w="2551" w:type="dxa"/>
            <w:vAlign w:val="center"/>
          </w:tcPr>
          <w:p w14:paraId="2960E03A"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1,262</w:t>
            </w:r>
          </w:p>
        </w:tc>
        <w:tc>
          <w:tcPr>
            <w:tcW w:w="2470" w:type="dxa"/>
            <w:vAlign w:val="center"/>
          </w:tcPr>
          <w:p w14:paraId="0486D4E2"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1,366</w:t>
            </w:r>
          </w:p>
        </w:tc>
        <w:tc>
          <w:tcPr>
            <w:tcW w:w="2033" w:type="dxa"/>
            <w:vAlign w:val="center"/>
          </w:tcPr>
          <w:p w14:paraId="43A1A457"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1,358</w:t>
            </w:r>
          </w:p>
        </w:tc>
      </w:tr>
      <w:tr w:rsidR="00863B4F" w:rsidRPr="00863B4F" w14:paraId="6CFEC220" w14:textId="77777777" w:rsidTr="00D4551A">
        <w:trPr>
          <w:trHeight w:val="261"/>
        </w:trPr>
        <w:tc>
          <w:tcPr>
            <w:tcW w:w="2581" w:type="dxa"/>
            <w:vAlign w:val="center"/>
          </w:tcPr>
          <w:p w14:paraId="14BCBE8A" w14:textId="77777777" w:rsidR="00863B4F" w:rsidRPr="00863B4F" w:rsidRDefault="00863B4F" w:rsidP="00865593">
            <w:pPr>
              <w:widowControl w:val="0"/>
              <w:tabs>
                <w:tab w:val="left" w:pos="1560"/>
                <w:tab w:val="left" w:pos="7230"/>
              </w:tabs>
              <w:autoSpaceDE w:val="0"/>
              <w:autoSpaceDN w:val="0"/>
              <w:adjustRightInd w:val="0"/>
              <w:spacing w:line="192" w:lineRule="auto"/>
              <w:rPr>
                <w:rFonts w:ascii="Times New Roman" w:eastAsia="Calibri" w:hAnsi="Times New Roman" w:cs="Times New Roman"/>
              </w:rPr>
            </w:pPr>
            <w:r w:rsidRPr="00863B4F">
              <w:rPr>
                <w:rFonts w:ascii="Times New Roman" w:eastAsia="Calibri" w:hAnsi="Times New Roman" w:cs="Times New Roman"/>
              </w:rPr>
              <w:t>μ, см</w:t>
            </w:r>
            <w:r w:rsidRPr="00863B4F">
              <w:rPr>
                <w:rFonts w:ascii="Times New Roman" w:eastAsia="Calibri" w:hAnsi="Times New Roman" w:cs="Times New Roman"/>
                <w:vertAlign w:val="superscript"/>
              </w:rPr>
              <w:t>-1</w:t>
            </w:r>
          </w:p>
        </w:tc>
        <w:tc>
          <w:tcPr>
            <w:tcW w:w="2551" w:type="dxa"/>
            <w:vAlign w:val="center"/>
          </w:tcPr>
          <w:p w14:paraId="27E67F70"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3,36</w:t>
            </w:r>
          </w:p>
        </w:tc>
        <w:tc>
          <w:tcPr>
            <w:tcW w:w="2470" w:type="dxa"/>
            <w:vAlign w:val="center"/>
          </w:tcPr>
          <w:p w14:paraId="50B3B438"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3,69</w:t>
            </w:r>
          </w:p>
        </w:tc>
        <w:tc>
          <w:tcPr>
            <w:tcW w:w="2033" w:type="dxa"/>
            <w:vAlign w:val="center"/>
          </w:tcPr>
          <w:p w14:paraId="19159B97"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4,15</w:t>
            </w:r>
          </w:p>
        </w:tc>
      </w:tr>
      <w:tr w:rsidR="00863B4F" w:rsidRPr="00863B4F" w14:paraId="1D4B5173" w14:textId="77777777" w:rsidTr="00D4551A">
        <w:trPr>
          <w:trHeight w:val="279"/>
        </w:trPr>
        <w:tc>
          <w:tcPr>
            <w:tcW w:w="2581" w:type="dxa"/>
            <w:vAlign w:val="center"/>
          </w:tcPr>
          <w:p w14:paraId="046A3067" w14:textId="77777777" w:rsidR="00863B4F" w:rsidRPr="00863B4F" w:rsidRDefault="00863B4F" w:rsidP="00865593">
            <w:pPr>
              <w:widowControl w:val="0"/>
              <w:tabs>
                <w:tab w:val="left" w:pos="1560"/>
                <w:tab w:val="left" w:pos="7230"/>
              </w:tabs>
              <w:autoSpaceDE w:val="0"/>
              <w:autoSpaceDN w:val="0"/>
              <w:adjustRightInd w:val="0"/>
              <w:spacing w:line="192" w:lineRule="auto"/>
              <w:rPr>
                <w:rFonts w:ascii="Times New Roman" w:eastAsia="Calibri" w:hAnsi="Times New Roman" w:cs="Times New Roman"/>
              </w:rPr>
            </w:pPr>
            <w:r w:rsidRPr="00863B4F">
              <w:rPr>
                <w:rFonts w:ascii="Times New Roman" w:eastAsia="Calibri" w:hAnsi="Times New Roman" w:cs="Times New Roman"/>
              </w:rPr>
              <w:t>F(000)</w:t>
            </w:r>
          </w:p>
        </w:tc>
        <w:tc>
          <w:tcPr>
            <w:tcW w:w="2551" w:type="dxa"/>
            <w:vAlign w:val="center"/>
          </w:tcPr>
          <w:p w14:paraId="78CF8CBF"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408</w:t>
            </w:r>
          </w:p>
        </w:tc>
        <w:tc>
          <w:tcPr>
            <w:tcW w:w="2470" w:type="dxa"/>
            <w:vAlign w:val="center"/>
          </w:tcPr>
          <w:p w14:paraId="4D577778"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408</w:t>
            </w:r>
          </w:p>
        </w:tc>
        <w:tc>
          <w:tcPr>
            <w:tcW w:w="2033" w:type="dxa"/>
            <w:vAlign w:val="center"/>
          </w:tcPr>
          <w:p w14:paraId="2F8F08A4"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1360</w:t>
            </w:r>
          </w:p>
        </w:tc>
      </w:tr>
      <w:tr w:rsidR="00863B4F" w:rsidRPr="00863B4F" w14:paraId="0B65A2F9" w14:textId="77777777" w:rsidTr="00D4551A">
        <w:trPr>
          <w:trHeight w:val="270"/>
        </w:trPr>
        <w:tc>
          <w:tcPr>
            <w:tcW w:w="2581" w:type="dxa"/>
            <w:vAlign w:val="center"/>
          </w:tcPr>
          <w:p w14:paraId="6D806265" w14:textId="17F618D0" w:rsidR="00863B4F" w:rsidRPr="00863B4F" w:rsidRDefault="009A4134" w:rsidP="00865593">
            <w:pPr>
              <w:widowControl w:val="0"/>
              <w:tabs>
                <w:tab w:val="left" w:pos="1560"/>
                <w:tab w:val="left" w:pos="7230"/>
              </w:tabs>
              <w:autoSpaceDE w:val="0"/>
              <w:autoSpaceDN w:val="0"/>
              <w:adjustRightInd w:val="0"/>
              <w:spacing w:line="192" w:lineRule="auto"/>
              <w:rPr>
                <w:rFonts w:ascii="Times New Roman" w:eastAsia="Calibri" w:hAnsi="Times New Roman" w:cs="Times New Roman"/>
              </w:rPr>
            </w:pPr>
            <w:proofErr w:type="spellStart"/>
            <w:r>
              <w:rPr>
                <w:rFonts w:ascii="Times New Roman" w:eastAsia="Calibri" w:hAnsi="Times New Roman" w:cs="Times New Roman"/>
              </w:rPr>
              <w:t>Көріністердің</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ө</w:t>
            </w:r>
            <w:r w:rsidR="00EA1274" w:rsidRPr="009A4134">
              <w:rPr>
                <w:rFonts w:ascii="Times New Roman" w:eastAsia="Calibri" w:hAnsi="Times New Roman" w:cs="Times New Roman"/>
              </w:rPr>
              <w:t>лшемдер</w:t>
            </w:r>
            <w:proofErr w:type="spellEnd"/>
            <w:r w:rsidR="00EA1274" w:rsidRPr="009A4134">
              <w:rPr>
                <w:rFonts w:ascii="Times New Roman" w:eastAsia="Calibri" w:hAnsi="Times New Roman" w:cs="Times New Roman"/>
              </w:rPr>
              <w:t xml:space="preserve"> саны</w:t>
            </w:r>
          </w:p>
        </w:tc>
        <w:tc>
          <w:tcPr>
            <w:tcW w:w="2551" w:type="dxa"/>
            <w:vAlign w:val="center"/>
          </w:tcPr>
          <w:p w14:paraId="714BB0AD"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8676</w:t>
            </w:r>
          </w:p>
        </w:tc>
        <w:tc>
          <w:tcPr>
            <w:tcW w:w="2470" w:type="dxa"/>
            <w:vAlign w:val="center"/>
          </w:tcPr>
          <w:p w14:paraId="7FC5E3F1"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7388</w:t>
            </w:r>
          </w:p>
        </w:tc>
        <w:tc>
          <w:tcPr>
            <w:tcW w:w="2033" w:type="dxa"/>
            <w:vAlign w:val="center"/>
          </w:tcPr>
          <w:p w14:paraId="65C68192"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21890</w:t>
            </w:r>
          </w:p>
        </w:tc>
      </w:tr>
      <w:tr w:rsidR="00863B4F" w:rsidRPr="00863B4F" w14:paraId="3CFF7A76" w14:textId="77777777" w:rsidTr="009A4134">
        <w:trPr>
          <w:trHeight w:val="476"/>
        </w:trPr>
        <w:tc>
          <w:tcPr>
            <w:tcW w:w="2581" w:type="dxa"/>
            <w:vAlign w:val="center"/>
          </w:tcPr>
          <w:p w14:paraId="5529D145" w14:textId="25C9AB0B" w:rsidR="00863B4F" w:rsidRPr="00863B4F" w:rsidRDefault="009A4134" w:rsidP="00865593">
            <w:pPr>
              <w:widowControl w:val="0"/>
              <w:tabs>
                <w:tab w:val="left" w:pos="1560"/>
                <w:tab w:val="left" w:pos="7230"/>
              </w:tabs>
              <w:autoSpaceDE w:val="0"/>
              <w:autoSpaceDN w:val="0"/>
              <w:adjustRightInd w:val="0"/>
              <w:spacing w:line="192" w:lineRule="auto"/>
              <w:rPr>
                <w:rFonts w:ascii="Times New Roman" w:eastAsia="Calibri" w:hAnsi="Times New Roman" w:cs="Times New Roman"/>
                <w:highlight w:val="yellow"/>
              </w:rPr>
            </w:pPr>
            <w:proofErr w:type="spellStart"/>
            <w:r w:rsidRPr="009A4134">
              <w:rPr>
                <w:rFonts w:ascii="Times New Roman" w:eastAsia="Calibri" w:hAnsi="Times New Roman" w:cs="Times New Roman"/>
              </w:rPr>
              <w:t>Көріністердің</w:t>
            </w:r>
            <w:proofErr w:type="spellEnd"/>
            <w:r w:rsidRPr="009A4134">
              <w:rPr>
                <w:rFonts w:ascii="Times New Roman" w:eastAsia="Calibri" w:hAnsi="Times New Roman" w:cs="Times New Roman"/>
              </w:rPr>
              <w:t xml:space="preserve"> </w:t>
            </w:r>
            <w:proofErr w:type="spellStart"/>
            <w:r w:rsidRPr="009A4134">
              <w:rPr>
                <w:rFonts w:ascii="Times New Roman" w:eastAsia="Calibri" w:hAnsi="Times New Roman" w:cs="Times New Roman"/>
              </w:rPr>
              <w:t>т</w:t>
            </w:r>
            <w:r w:rsidR="00EA1274" w:rsidRPr="009A4134">
              <w:rPr>
                <w:rFonts w:ascii="Times New Roman" w:eastAsia="Calibri" w:hAnsi="Times New Roman" w:cs="Times New Roman"/>
              </w:rPr>
              <w:t>әуелсіз</w:t>
            </w:r>
            <w:proofErr w:type="spellEnd"/>
            <w:r w:rsidR="00EA1274" w:rsidRPr="009A4134">
              <w:rPr>
                <w:rFonts w:ascii="Times New Roman" w:eastAsia="Calibri" w:hAnsi="Times New Roman" w:cs="Times New Roman"/>
              </w:rPr>
              <w:t xml:space="preserve"> саны</w:t>
            </w:r>
          </w:p>
        </w:tc>
        <w:tc>
          <w:tcPr>
            <w:tcW w:w="2551" w:type="dxa"/>
            <w:vAlign w:val="center"/>
          </w:tcPr>
          <w:p w14:paraId="404E215A"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3102</w:t>
            </w:r>
          </w:p>
        </w:tc>
        <w:tc>
          <w:tcPr>
            <w:tcW w:w="2470" w:type="dxa"/>
            <w:vAlign w:val="center"/>
          </w:tcPr>
          <w:p w14:paraId="10625902"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2807</w:t>
            </w:r>
          </w:p>
        </w:tc>
        <w:tc>
          <w:tcPr>
            <w:tcW w:w="2033" w:type="dxa"/>
            <w:vAlign w:val="center"/>
          </w:tcPr>
          <w:p w14:paraId="27FD5701"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4831</w:t>
            </w:r>
          </w:p>
        </w:tc>
      </w:tr>
      <w:tr w:rsidR="00863B4F" w:rsidRPr="00863B4F" w14:paraId="26C0B51C" w14:textId="77777777" w:rsidTr="00D4551A">
        <w:trPr>
          <w:trHeight w:val="273"/>
        </w:trPr>
        <w:tc>
          <w:tcPr>
            <w:tcW w:w="2581" w:type="dxa"/>
            <w:vAlign w:val="center"/>
          </w:tcPr>
          <w:p w14:paraId="3009C414" w14:textId="5AD22A52" w:rsidR="00863B4F" w:rsidRPr="00863B4F" w:rsidRDefault="00863B4F" w:rsidP="00865593">
            <w:pPr>
              <w:widowControl w:val="0"/>
              <w:tabs>
                <w:tab w:val="left" w:pos="1560"/>
                <w:tab w:val="left" w:pos="7230"/>
              </w:tabs>
              <w:autoSpaceDE w:val="0"/>
              <w:autoSpaceDN w:val="0"/>
              <w:adjustRightInd w:val="0"/>
              <w:spacing w:line="192" w:lineRule="auto"/>
              <w:rPr>
                <w:rFonts w:ascii="Times New Roman" w:eastAsia="Calibri" w:hAnsi="Times New Roman" w:cs="Times New Roman"/>
                <w:lang w:val="en-US"/>
              </w:rPr>
            </w:pPr>
            <w:r w:rsidRPr="00863B4F">
              <w:rPr>
                <w:rFonts w:ascii="Times New Roman" w:eastAsia="Calibri" w:hAnsi="Times New Roman" w:cs="Times New Roman"/>
                <w:lang w:val="en-US"/>
              </w:rPr>
              <w:t>I&gt;2</w:t>
            </w:r>
            <w:r w:rsidRPr="00863B4F">
              <w:rPr>
                <w:rFonts w:ascii="Times New Roman" w:eastAsia="Calibri" w:hAnsi="Times New Roman" w:cs="Times New Roman"/>
              </w:rPr>
              <w:t>σ</w:t>
            </w:r>
            <w:r w:rsidRPr="00863B4F">
              <w:rPr>
                <w:rFonts w:ascii="Times New Roman" w:eastAsia="Calibri" w:hAnsi="Times New Roman" w:cs="Times New Roman"/>
                <w:lang w:val="en-US"/>
              </w:rPr>
              <w:t>(I)</w:t>
            </w:r>
            <w:r w:rsidR="00EA1274" w:rsidRPr="00EA1274">
              <w:rPr>
                <w:rFonts w:ascii="Times New Roman" w:eastAsia="Calibri" w:hAnsi="Times New Roman" w:cs="Times New Roman"/>
                <w:lang w:val="en-US"/>
              </w:rPr>
              <w:t xml:space="preserve"> </w:t>
            </w:r>
            <w:r w:rsidR="00EA1274">
              <w:rPr>
                <w:rFonts w:ascii="Times New Roman" w:eastAsia="Calibri" w:hAnsi="Times New Roman" w:cs="Times New Roman"/>
              </w:rPr>
              <w:t>мен</w:t>
            </w:r>
            <w:r w:rsidR="00EA1274" w:rsidRPr="00EA1274">
              <w:rPr>
                <w:rFonts w:ascii="Times New Roman" w:eastAsia="Calibri" w:hAnsi="Times New Roman" w:cs="Times New Roman"/>
                <w:lang w:val="en-US"/>
              </w:rPr>
              <w:t xml:space="preserve"> </w:t>
            </w:r>
            <w:r w:rsidR="00EA1274">
              <w:rPr>
                <w:rFonts w:ascii="Times New Roman" w:eastAsia="Calibri" w:hAnsi="Times New Roman" w:cs="Times New Roman"/>
              </w:rPr>
              <w:t>саны</w:t>
            </w:r>
          </w:p>
        </w:tc>
        <w:tc>
          <w:tcPr>
            <w:tcW w:w="2551" w:type="dxa"/>
            <w:vAlign w:val="center"/>
          </w:tcPr>
          <w:p w14:paraId="01B40A7C"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1727</w:t>
            </w:r>
          </w:p>
        </w:tc>
        <w:tc>
          <w:tcPr>
            <w:tcW w:w="2470" w:type="dxa"/>
            <w:vAlign w:val="center"/>
          </w:tcPr>
          <w:p w14:paraId="7302FB01"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1724</w:t>
            </w:r>
          </w:p>
        </w:tc>
        <w:tc>
          <w:tcPr>
            <w:tcW w:w="2033" w:type="dxa"/>
            <w:vAlign w:val="center"/>
          </w:tcPr>
          <w:p w14:paraId="54644BE7"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4090</w:t>
            </w:r>
          </w:p>
        </w:tc>
      </w:tr>
      <w:tr w:rsidR="00863B4F" w:rsidRPr="00863B4F" w14:paraId="050DDEAB" w14:textId="77777777" w:rsidTr="009A4134">
        <w:trPr>
          <w:trHeight w:val="461"/>
        </w:trPr>
        <w:tc>
          <w:tcPr>
            <w:tcW w:w="2581" w:type="dxa"/>
            <w:vAlign w:val="center"/>
          </w:tcPr>
          <w:p w14:paraId="49F0C4FE" w14:textId="28974283" w:rsidR="00863B4F" w:rsidRPr="00863B4F" w:rsidRDefault="0078417C"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proofErr w:type="spellStart"/>
            <w:r w:rsidRPr="0078417C">
              <w:rPr>
                <w:rFonts w:ascii="Times New Roman" w:eastAsia="Calibri" w:hAnsi="Times New Roman" w:cs="Times New Roman"/>
              </w:rPr>
              <w:t>Өлшемдер</w:t>
            </w:r>
            <w:proofErr w:type="spellEnd"/>
            <w:r w:rsidR="00EA1274">
              <w:rPr>
                <w:rFonts w:ascii="Times New Roman" w:eastAsia="Calibri" w:hAnsi="Times New Roman" w:cs="Times New Roman"/>
              </w:rPr>
              <w:t xml:space="preserve"> саны</w:t>
            </w:r>
          </w:p>
        </w:tc>
        <w:tc>
          <w:tcPr>
            <w:tcW w:w="2551" w:type="dxa"/>
            <w:vAlign w:val="center"/>
          </w:tcPr>
          <w:p w14:paraId="34C22B9A"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109</w:t>
            </w:r>
          </w:p>
        </w:tc>
        <w:tc>
          <w:tcPr>
            <w:tcW w:w="2470" w:type="dxa"/>
            <w:vAlign w:val="center"/>
          </w:tcPr>
          <w:p w14:paraId="180F78EE"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109</w:t>
            </w:r>
          </w:p>
        </w:tc>
        <w:tc>
          <w:tcPr>
            <w:tcW w:w="2033" w:type="dxa"/>
            <w:vAlign w:val="center"/>
          </w:tcPr>
          <w:p w14:paraId="249F0EF7"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184</w:t>
            </w:r>
          </w:p>
        </w:tc>
      </w:tr>
      <w:tr w:rsidR="00863B4F" w:rsidRPr="00863B4F" w14:paraId="04198751" w14:textId="77777777" w:rsidTr="00D4551A">
        <w:trPr>
          <w:trHeight w:val="364"/>
        </w:trPr>
        <w:tc>
          <w:tcPr>
            <w:tcW w:w="2581" w:type="dxa"/>
            <w:vAlign w:val="center"/>
          </w:tcPr>
          <w:p w14:paraId="0023FDCC" w14:textId="77777777" w:rsidR="00863B4F" w:rsidRPr="00863B4F" w:rsidRDefault="00863B4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R1</w:t>
            </w:r>
          </w:p>
        </w:tc>
        <w:tc>
          <w:tcPr>
            <w:tcW w:w="2551" w:type="dxa"/>
            <w:vAlign w:val="center"/>
          </w:tcPr>
          <w:p w14:paraId="7FCC2D02" w14:textId="022C8BA0"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0,051</w:t>
            </w:r>
          </w:p>
        </w:tc>
        <w:tc>
          <w:tcPr>
            <w:tcW w:w="2470" w:type="dxa"/>
            <w:vAlign w:val="center"/>
          </w:tcPr>
          <w:p w14:paraId="56E7A4E1" w14:textId="6024F8A4"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0,056</w:t>
            </w:r>
          </w:p>
        </w:tc>
        <w:tc>
          <w:tcPr>
            <w:tcW w:w="2033" w:type="dxa"/>
            <w:vAlign w:val="center"/>
          </w:tcPr>
          <w:p w14:paraId="0FAD3D68" w14:textId="5288AB6B"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0,043</w:t>
            </w:r>
          </w:p>
        </w:tc>
      </w:tr>
      <w:tr w:rsidR="00863B4F" w:rsidRPr="00863B4F" w14:paraId="3BF184B0" w14:textId="77777777" w:rsidTr="00D4551A">
        <w:trPr>
          <w:trHeight w:val="426"/>
        </w:trPr>
        <w:tc>
          <w:tcPr>
            <w:tcW w:w="2581" w:type="dxa"/>
            <w:vAlign w:val="center"/>
          </w:tcPr>
          <w:p w14:paraId="6268DB4E" w14:textId="79CCA244" w:rsidR="00863B4F" w:rsidRPr="00863B4F" w:rsidRDefault="005C02F4"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5C02F4">
              <w:rPr>
                <w:rFonts w:ascii="Times New Roman" w:eastAsia="Calibri" w:hAnsi="Times New Roman" w:cs="Times New Roman"/>
              </w:rPr>
              <w:t>w</w:t>
            </w:r>
            <w:r w:rsidR="00863B4F" w:rsidRPr="00863B4F">
              <w:rPr>
                <w:rFonts w:ascii="Times New Roman" w:eastAsia="Calibri" w:hAnsi="Times New Roman" w:cs="Times New Roman"/>
              </w:rPr>
              <w:t>R2</w:t>
            </w:r>
          </w:p>
        </w:tc>
        <w:tc>
          <w:tcPr>
            <w:tcW w:w="2551" w:type="dxa"/>
            <w:vAlign w:val="center"/>
          </w:tcPr>
          <w:p w14:paraId="6BB237F8" w14:textId="5AA83600"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0,136</w:t>
            </w:r>
          </w:p>
        </w:tc>
        <w:tc>
          <w:tcPr>
            <w:tcW w:w="2470" w:type="dxa"/>
            <w:vAlign w:val="center"/>
          </w:tcPr>
          <w:p w14:paraId="2F1A0FDE" w14:textId="0563A471"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0,138</w:t>
            </w:r>
          </w:p>
        </w:tc>
        <w:tc>
          <w:tcPr>
            <w:tcW w:w="2033" w:type="dxa"/>
            <w:vAlign w:val="center"/>
          </w:tcPr>
          <w:p w14:paraId="15DF8B59" w14:textId="06890B71"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0,100</w:t>
            </w:r>
          </w:p>
        </w:tc>
      </w:tr>
      <w:tr w:rsidR="00863B4F" w:rsidRPr="00863B4F" w14:paraId="3A2940CA" w14:textId="77777777" w:rsidTr="00D4551A">
        <w:trPr>
          <w:trHeight w:val="262"/>
        </w:trPr>
        <w:tc>
          <w:tcPr>
            <w:tcW w:w="2581" w:type="dxa"/>
            <w:vAlign w:val="center"/>
          </w:tcPr>
          <w:p w14:paraId="3B7C25FC" w14:textId="05B7C1C1" w:rsidR="00863B4F" w:rsidRPr="00863B4F" w:rsidRDefault="007C2D9E"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proofErr w:type="spellStart"/>
            <w:r w:rsidRPr="007C2D9E">
              <w:rPr>
                <w:rFonts w:ascii="Times New Roman" w:eastAsia="Calibri" w:hAnsi="Times New Roman" w:cs="Times New Roman"/>
              </w:rPr>
              <w:t>Жақсы</w:t>
            </w:r>
            <w:proofErr w:type="spellEnd"/>
            <w:r w:rsidRPr="007C2D9E">
              <w:rPr>
                <w:rFonts w:ascii="Times New Roman" w:eastAsia="Calibri" w:hAnsi="Times New Roman" w:cs="Times New Roman"/>
              </w:rPr>
              <w:t xml:space="preserve"> </w:t>
            </w:r>
            <w:proofErr w:type="spellStart"/>
            <w:r w:rsidRPr="007C2D9E">
              <w:rPr>
                <w:rFonts w:ascii="Times New Roman" w:eastAsia="Calibri" w:hAnsi="Times New Roman" w:cs="Times New Roman"/>
              </w:rPr>
              <w:t>сәйкестік</w:t>
            </w:r>
            <w:proofErr w:type="spellEnd"/>
            <w:r w:rsidRPr="007C2D9E">
              <w:rPr>
                <w:rFonts w:ascii="Times New Roman" w:eastAsia="Calibri" w:hAnsi="Times New Roman" w:cs="Times New Roman"/>
              </w:rPr>
              <w:t xml:space="preserve"> (GOF)</w:t>
            </w:r>
          </w:p>
        </w:tc>
        <w:tc>
          <w:tcPr>
            <w:tcW w:w="2551" w:type="dxa"/>
            <w:vAlign w:val="center"/>
          </w:tcPr>
          <w:p w14:paraId="24CA0A6B"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1,017</w:t>
            </w:r>
          </w:p>
        </w:tc>
        <w:tc>
          <w:tcPr>
            <w:tcW w:w="2470" w:type="dxa"/>
            <w:vAlign w:val="center"/>
          </w:tcPr>
          <w:p w14:paraId="75FE647D"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0,973</w:t>
            </w:r>
          </w:p>
        </w:tc>
        <w:tc>
          <w:tcPr>
            <w:tcW w:w="2033" w:type="dxa"/>
            <w:vAlign w:val="center"/>
          </w:tcPr>
          <w:p w14:paraId="3B620366"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1,017</w:t>
            </w:r>
          </w:p>
        </w:tc>
      </w:tr>
      <w:tr w:rsidR="00863B4F" w:rsidRPr="00863B4F" w14:paraId="7F70C566" w14:textId="77777777" w:rsidTr="00D4551A">
        <w:trPr>
          <w:trHeight w:val="407"/>
        </w:trPr>
        <w:tc>
          <w:tcPr>
            <w:tcW w:w="2581" w:type="dxa"/>
            <w:vAlign w:val="center"/>
          </w:tcPr>
          <w:p w14:paraId="2BF769D8" w14:textId="677EBDA1" w:rsidR="009D379E" w:rsidRPr="004C3A56" w:rsidRDefault="009D379E"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lang w:val="ru-KZ"/>
              </w:rPr>
            </w:pPr>
            <w:proofErr w:type="spellStart"/>
            <w:r w:rsidRPr="004C3A56">
              <w:rPr>
                <w:rFonts w:ascii="Times New Roman" w:eastAsia="Calibri" w:hAnsi="Times New Roman" w:cs="Times New Roman"/>
                <w:lang w:val="ru-KZ"/>
              </w:rPr>
              <w:t>Қалдық</w:t>
            </w:r>
            <w:proofErr w:type="spellEnd"/>
            <w:r w:rsidRPr="004C3A56">
              <w:rPr>
                <w:rFonts w:ascii="Times New Roman" w:eastAsia="Calibri" w:hAnsi="Times New Roman" w:cs="Times New Roman"/>
                <w:lang w:val="ru-KZ"/>
              </w:rPr>
              <w:t xml:space="preserve"> электрон </w:t>
            </w:r>
            <w:proofErr w:type="spellStart"/>
            <w:r w:rsidRPr="004C3A56">
              <w:rPr>
                <w:rFonts w:ascii="Times New Roman" w:eastAsia="Calibri" w:hAnsi="Times New Roman" w:cs="Times New Roman"/>
                <w:lang w:val="ru-KZ"/>
              </w:rPr>
              <w:t>тығыздығы</w:t>
            </w:r>
            <w:proofErr w:type="spellEnd"/>
            <w:r w:rsidRPr="004C3A56">
              <w:rPr>
                <w:rFonts w:ascii="Times New Roman" w:eastAsia="Calibri" w:hAnsi="Times New Roman" w:cs="Times New Roman"/>
                <w:lang w:val="ru-KZ"/>
              </w:rPr>
              <w:t>,</w:t>
            </w:r>
          </w:p>
          <w:p w14:paraId="5BA74BF7" w14:textId="264B25D7" w:rsidR="00863B4F" w:rsidRPr="004C3A56" w:rsidRDefault="00863B4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lang w:val="ru-KZ"/>
              </w:rPr>
            </w:pPr>
            <w:r w:rsidRPr="004C3A56">
              <w:rPr>
                <w:rFonts w:ascii="Times New Roman" w:eastAsia="Calibri" w:hAnsi="Times New Roman" w:cs="Times New Roman"/>
                <w:lang w:val="ru-KZ"/>
              </w:rPr>
              <w:t>e‧Å</w:t>
            </w:r>
            <w:r w:rsidRPr="004C3A56">
              <w:rPr>
                <w:rFonts w:ascii="Times New Roman" w:eastAsia="Calibri" w:hAnsi="Times New Roman" w:cs="Times New Roman"/>
                <w:vertAlign w:val="superscript"/>
                <w:lang w:val="ru-KZ"/>
              </w:rPr>
              <w:t>-3</w:t>
            </w:r>
            <w:r w:rsidRPr="004C3A56">
              <w:rPr>
                <w:rFonts w:ascii="Times New Roman" w:eastAsia="Calibri" w:hAnsi="Times New Roman" w:cs="Times New Roman"/>
                <w:lang w:val="ru-KZ"/>
              </w:rPr>
              <w:t>(</w:t>
            </w:r>
            <w:proofErr w:type="spellStart"/>
            <w:r w:rsidRPr="004C3A56">
              <w:rPr>
                <w:rFonts w:ascii="Times New Roman" w:eastAsia="Calibri" w:hAnsi="Times New Roman" w:cs="Times New Roman"/>
                <w:lang w:val="ru-KZ"/>
              </w:rPr>
              <w:t>d</w:t>
            </w:r>
            <w:r w:rsidRPr="004C3A56">
              <w:rPr>
                <w:rFonts w:ascii="Times New Roman" w:eastAsia="Calibri" w:hAnsi="Times New Roman" w:cs="Times New Roman"/>
                <w:vertAlign w:val="subscript"/>
                <w:lang w:val="ru-KZ"/>
              </w:rPr>
              <w:t>min</w:t>
            </w:r>
            <w:proofErr w:type="spellEnd"/>
            <w:r w:rsidRPr="004C3A56">
              <w:rPr>
                <w:rFonts w:ascii="Times New Roman" w:eastAsia="Calibri" w:hAnsi="Times New Roman" w:cs="Times New Roman"/>
                <w:lang w:val="ru-KZ"/>
              </w:rPr>
              <w:t>/</w:t>
            </w:r>
            <w:proofErr w:type="spellStart"/>
            <w:r w:rsidRPr="004C3A56">
              <w:rPr>
                <w:rFonts w:ascii="Times New Roman" w:eastAsia="Calibri" w:hAnsi="Times New Roman" w:cs="Times New Roman"/>
                <w:lang w:val="ru-KZ"/>
              </w:rPr>
              <w:t>d</w:t>
            </w:r>
            <w:r w:rsidRPr="004C3A56">
              <w:rPr>
                <w:rFonts w:ascii="Times New Roman" w:eastAsia="Calibri" w:hAnsi="Times New Roman" w:cs="Times New Roman"/>
                <w:vertAlign w:val="subscript"/>
                <w:lang w:val="ru-KZ"/>
              </w:rPr>
              <w:t>max</w:t>
            </w:r>
            <w:proofErr w:type="spellEnd"/>
            <w:r w:rsidRPr="004C3A56">
              <w:rPr>
                <w:rFonts w:ascii="Times New Roman" w:eastAsia="Calibri" w:hAnsi="Times New Roman" w:cs="Times New Roman"/>
                <w:lang w:val="ru-KZ"/>
              </w:rPr>
              <w:t>)</w:t>
            </w:r>
          </w:p>
        </w:tc>
        <w:tc>
          <w:tcPr>
            <w:tcW w:w="2551" w:type="dxa"/>
            <w:vAlign w:val="center"/>
          </w:tcPr>
          <w:p w14:paraId="3C1A209E"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0,290/-0,282</w:t>
            </w:r>
          </w:p>
        </w:tc>
        <w:tc>
          <w:tcPr>
            <w:tcW w:w="2470" w:type="dxa"/>
            <w:vAlign w:val="center"/>
          </w:tcPr>
          <w:p w14:paraId="516217BA"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0,389/-0,303</w:t>
            </w:r>
          </w:p>
        </w:tc>
        <w:tc>
          <w:tcPr>
            <w:tcW w:w="2033" w:type="dxa"/>
            <w:vAlign w:val="center"/>
          </w:tcPr>
          <w:p w14:paraId="3B351B9A" w14:textId="77777777" w:rsidR="00863B4F" w:rsidRPr="00863B4F" w:rsidRDefault="00863B4F" w:rsidP="009B6B28">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863B4F">
              <w:rPr>
                <w:rFonts w:ascii="Times New Roman" w:eastAsia="Calibri" w:hAnsi="Times New Roman" w:cs="Times New Roman"/>
              </w:rPr>
              <w:t>0,510/-0,282</w:t>
            </w:r>
          </w:p>
        </w:tc>
      </w:tr>
    </w:tbl>
    <w:p w14:paraId="496B8E6B" w14:textId="77777777" w:rsidR="009934D1" w:rsidRDefault="009934D1" w:rsidP="00865593">
      <w:pPr>
        <w:tabs>
          <w:tab w:val="left" w:pos="1560"/>
          <w:tab w:val="left" w:pos="7230"/>
        </w:tabs>
        <w:spacing w:after="0" w:line="192" w:lineRule="auto"/>
        <w:ind w:right="-706"/>
        <w:jc w:val="both"/>
        <w:rPr>
          <w:rFonts w:ascii="Times New Roman" w:eastAsia="Calibri" w:hAnsi="Times New Roman" w:cs="Times New Roman"/>
          <w:sz w:val="28"/>
          <w:szCs w:val="28"/>
          <w:lang w:val="kk-KZ"/>
        </w:rPr>
      </w:pPr>
    </w:p>
    <w:p w14:paraId="6BBC2869" w14:textId="52AB7FCC" w:rsidR="00A93FBF" w:rsidRDefault="00A93FBF" w:rsidP="004A23C0">
      <w:pPr>
        <w:tabs>
          <w:tab w:val="left" w:pos="1560"/>
          <w:tab w:val="left" w:pos="7230"/>
        </w:tabs>
        <w:spacing w:after="0"/>
        <w:ind w:firstLine="567"/>
        <w:jc w:val="both"/>
        <w:rPr>
          <w:rFonts w:ascii="Times New Roman" w:eastAsia="Calibri" w:hAnsi="Times New Roman" w:cs="Times New Roman"/>
          <w:sz w:val="28"/>
          <w:szCs w:val="28"/>
          <w:lang w:val="kk-KZ"/>
        </w:rPr>
      </w:pPr>
      <w:r w:rsidRPr="00A93FBF">
        <w:rPr>
          <w:rFonts w:ascii="Times New Roman" w:eastAsia="Calibri" w:hAnsi="Times New Roman" w:cs="Times New Roman"/>
          <w:sz w:val="28"/>
          <w:szCs w:val="28"/>
          <w:lang w:val="kk-KZ"/>
        </w:rPr>
        <w:t xml:space="preserve">Элементар ұяшық параметрлерін салыстырғанда, </w:t>
      </w:r>
      <w:r w:rsidRPr="00A93FBF">
        <w:rPr>
          <w:rFonts w:ascii="Times New Roman" w:eastAsia="Calibri" w:hAnsi="Times New Roman" w:cs="Times New Roman"/>
          <w:b/>
          <w:bCs/>
          <w:i/>
          <w:iCs/>
          <w:sz w:val="28"/>
          <w:szCs w:val="28"/>
          <w:lang w:val="kk-KZ"/>
        </w:rPr>
        <w:t>2.12</w:t>
      </w:r>
      <w:r w:rsidRPr="00A93FBF">
        <w:rPr>
          <w:rFonts w:ascii="Times New Roman" w:eastAsia="Calibri" w:hAnsi="Times New Roman" w:cs="Times New Roman"/>
          <w:sz w:val="28"/>
          <w:szCs w:val="28"/>
          <w:lang w:val="kk-KZ"/>
        </w:rPr>
        <w:t xml:space="preserve"> қосылысы үшін ұяшық көлемінің V = 3142,16 Å³ айтарлықтай жоғары екендігі байқалады, бұл Z = 8 мәнімен және молекулалық массасының үлкендігімен сәйкес келеді. Ал </w:t>
      </w:r>
      <w:r w:rsidRPr="00A93FBF">
        <w:rPr>
          <w:rFonts w:ascii="Times New Roman" w:eastAsia="Calibri" w:hAnsi="Times New Roman" w:cs="Times New Roman"/>
          <w:b/>
          <w:bCs/>
          <w:i/>
          <w:iCs/>
          <w:sz w:val="28"/>
          <w:szCs w:val="28"/>
          <w:lang w:val="kk-KZ"/>
        </w:rPr>
        <w:t>2.9</w:t>
      </w:r>
      <w:r w:rsidRPr="00A93FBF">
        <w:rPr>
          <w:rFonts w:ascii="Times New Roman" w:eastAsia="Calibri" w:hAnsi="Times New Roman" w:cs="Times New Roman"/>
          <w:sz w:val="28"/>
          <w:szCs w:val="28"/>
          <w:lang w:val="kk-KZ"/>
        </w:rPr>
        <w:t xml:space="preserve"> және </w:t>
      </w:r>
      <w:r w:rsidRPr="00A93FBF">
        <w:rPr>
          <w:rFonts w:ascii="Times New Roman" w:eastAsia="Calibri" w:hAnsi="Times New Roman" w:cs="Times New Roman"/>
          <w:b/>
          <w:bCs/>
          <w:i/>
          <w:iCs/>
          <w:sz w:val="28"/>
          <w:szCs w:val="28"/>
          <w:lang w:val="kk-KZ"/>
        </w:rPr>
        <w:t>2.10</w:t>
      </w:r>
      <w:r w:rsidRPr="00A93FBF">
        <w:rPr>
          <w:rFonts w:ascii="Times New Roman" w:eastAsia="Calibri" w:hAnsi="Times New Roman" w:cs="Times New Roman"/>
          <w:sz w:val="28"/>
          <w:szCs w:val="28"/>
          <w:lang w:val="kk-KZ"/>
        </w:rPr>
        <w:t xml:space="preserve"> қосылыстары үшін ұяшық көлемдері тиісінше 998,7 және 931,8 Å³ болып, бір ұяшықтағы формулалық бірліктер санының Z = 4 болуына байланысты аз мәндер көрсетеді.</w:t>
      </w:r>
    </w:p>
    <w:p w14:paraId="349944DE" w14:textId="2ED991D3" w:rsidR="004F301C" w:rsidRDefault="004F301C" w:rsidP="004A23C0">
      <w:pPr>
        <w:tabs>
          <w:tab w:val="left" w:pos="1560"/>
          <w:tab w:val="left" w:pos="7230"/>
        </w:tabs>
        <w:spacing w:after="0"/>
        <w:ind w:firstLine="567"/>
        <w:jc w:val="both"/>
        <w:rPr>
          <w:rFonts w:ascii="Times New Roman" w:eastAsia="Calibri" w:hAnsi="Times New Roman" w:cs="Times New Roman"/>
          <w:sz w:val="28"/>
          <w:szCs w:val="28"/>
          <w:lang w:val="kk-KZ"/>
        </w:rPr>
      </w:pPr>
      <w:r w:rsidRPr="004F301C">
        <w:rPr>
          <w:rFonts w:ascii="Times New Roman" w:eastAsia="Calibri" w:hAnsi="Times New Roman" w:cs="Times New Roman"/>
          <w:sz w:val="28"/>
          <w:szCs w:val="28"/>
          <w:lang w:val="kk-KZ"/>
        </w:rPr>
        <w:t xml:space="preserve">Кристалдардың есептелген тығыздығы 1,26–1,37 г/см³ аралығында, бұл органикалық иондық қосылыстар үшін қалыпты мәндерге сәйкес келеді. Абсорбция коэффициентінің μ = 3,36–4,15 см⁻¹ </w:t>
      </w:r>
      <w:r w:rsidRPr="00A93FBF">
        <w:rPr>
          <w:rFonts w:ascii="Times New Roman" w:eastAsia="Calibri" w:hAnsi="Times New Roman" w:cs="Times New Roman"/>
          <w:b/>
          <w:bCs/>
          <w:i/>
          <w:iCs/>
          <w:sz w:val="28"/>
          <w:szCs w:val="28"/>
          <w:lang w:val="kk-KZ"/>
        </w:rPr>
        <w:t>2.12</w:t>
      </w:r>
      <w:r w:rsidRPr="004F301C">
        <w:rPr>
          <w:rFonts w:ascii="Times New Roman" w:eastAsia="Calibri" w:hAnsi="Times New Roman" w:cs="Times New Roman"/>
          <w:sz w:val="28"/>
          <w:szCs w:val="28"/>
          <w:lang w:val="kk-KZ"/>
        </w:rPr>
        <w:t xml:space="preserve"> қосылысы үшін жоғары болуы оның құрамындағы атомдар санының және кристалл торының тығыздығының артуымен байланысты.</w:t>
      </w:r>
    </w:p>
    <w:p w14:paraId="4D1903E7" w14:textId="482AFF84" w:rsidR="002D00E4" w:rsidRPr="002D00E4" w:rsidRDefault="002D00E4" w:rsidP="004A23C0">
      <w:pPr>
        <w:tabs>
          <w:tab w:val="left" w:pos="1560"/>
          <w:tab w:val="left" w:pos="7230"/>
        </w:tabs>
        <w:spacing w:after="0"/>
        <w:ind w:firstLine="567"/>
        <w:jc w:val="both"/>
        <w:rPr>
          <w:rFonts w:ascii="Times New Roman" w:eastAsia="Calibri" w:hAnsi="Times New Roman" w:cs="Times New Roman"/>
          <w:sz w:val="28"/>
          <w:szCs w:val="28"/>
          <w:lang w:val="kk-KZ"/>
        </w:rPr>
      </w:pPr>
      <w:r w:rsidRPr="002D00E4">
        <w:rPr>
          <w:rFonts w:ascii="Times New Roman" w:eastAsia="Calibri" w:hAnsi="Times New Roman" w:cs="Times New Roman"/>
          <w:sz w:val="28"/>
          <w:szCs w:val="28"/>
          <w:lang w:val="kk-KZ"/>
        </w:rPr>
        <w:lastRenderedPageBreak/>
        <w:t xml:space="preserve">Құрылымдық модельдердің сапасы R-факторлар және </w:t>
      </w:r>
      <w:r w:rsidR="005C02F4">
        <w:rPr>
          <w:rFonts w:ascii="Times New Roman" w:eastAsia="Calibri" w:hAnsi="Times New Roman" w:cs="Times New Roman"/>
          <w:sz w:val="28"/>
          <w:szCs w:val="28"/>
          <w:lang w:val="kk-KZ"/>
        </w:rPr>
        <w:t>ж</w:t>
      </w:r>
      <w:r w:rsidR="005C02F4" w:rsidRPr="005C02F4">
        <w:rPr>
          <w:rFonts w:ascii="Times New Roman" w:eastAsia="Calibri" w:hAnsi="Times New Roman" w:cs="Times New Roman"/>
          <w:sz w:val="28"/>
          <w:szCs w:val="28"/>
          <w:lang w:val="kk-KZ"/>
        </w:rPr>
        <w:t>ақсы сәйкестік (GOF)</w:t>
      </w:r>
      <w:r w:rsidRPr="002D00E4">
        <w:rPr>
          <w:rFonts w:ascii="Times New Roman" w:eastAsia="Calibri" w:hAnsi="Times New Roman" w:cs="Times New Roman"/>
          <w:sz w:val="28"/>
          <w:szCs w:val="28"/>
          <w:lang w:val="kk-KZ"/>
        </w:rPr>
        <w:t xml:space="preserve"> параметрі арқылы бағаланды. Барлық қосылыстар үшін R1 мәндері 0,0438–0,0562, ал wR2 мәндері 0,1001–0,1388 аралығында, бұл құрылымдардың сенімді және дәл анықталғанын көрсетеді. </w:t>
      </w:r>
      <w:r w:rsidR="005C02F4">
        <w:rPr>
          <w:rFonts w:ascii="Times New Roman" w:eastAsia="Calibri" w:hAnsi="Times New Roman" w:cs="Times New Roman"/>
          <w:sz w:val="28"/>
          <w:szCs w:val="28"/>
          <w:lang w:val="kk-KZ"/>
        </w:rPr>
        <w:t>Ж</w:t>
      </w:r>
      <w:r w:rsidR="005C02F4" w:rsidRPr="005C02F4">
        <w:rPr>
          <w:rFonts w:ascii="Times New Roman" w:eastAsia="Calibri" w:hAnsi="Times New Roman" w:cs="Times New Roman"/>
          <w:sz w:val="28"/>
          <w:szCs w:val="28"/>
          <w:lang w:val="kk-KZ"/>
        </w:rPr>
        <w:t>ақсы сәйкестік (GOF)</w:t>
      </w:r>
      <w:r w:rsidRPr="002D00E4">
        <w:rPr>
          <w:rFonts w:ascii="Times New Roman" w:eastAsia="Calibri" w:hAnsi="Times New Roman" w:cs="Times New Roman"/>
          <w:sz w:val="28"/>
          <w:szCs w:val="28"/>
          <w:lang w:val="kk-KZ"/>
        </w:rPr>
        <w:t xml:space="preserve"> мәндерінің 0,97–1,02 шамасында болуы есептелген модель мен эксперименттік деректердің өте жақсы сәйкестігін дәлелдейді.</w:t>
      </w:r>
    </w:p>
    <w:p w14:paraId="73739D4A" w14:textId="1852A0B6" w:rsidR="002D00E4" w:rsidRDefault="002D00E4" w:rsidP="004A23C0">
      <w:pPr>
        <w:tabs>
          <w:tab w:val="left" w:pos="1560"/>
          <w:tab w:val="left" w:pos="7230"/>
        </w:tabs>
        <w:ind w:firstLine="567"/>
        <w:jc w:val="both"/>
        <w:rPr>
          <w:rFonts w:ascii="Times New Roman" w:eastAsia="Calibri" w:hAnsi="Times New Roman" w:cs="Times New Roman"/>
          <w:sz w:val="28"/>
          <w:szCs w:val="28"/>
          <w:lang w:val="kk-KZ"/>
        </w:rPr>
      </w:pPr>
      <w:r w:rsidRPr="002D00E4">
        <w:rPr>
          <w:rFonts w:ascii="Times New Roman" w:eastAsia="Calibri" w:hAnsi="Times New Roman" w:cs="Times New Roman"/>
          <w:sz w:val="28"/>
          <w:szCs w:val="28"/>
          <w:lang w:val="kk-KZ"/>
        </w:rPr>
        <w:t>Қалдық электрон тығыздығының (Δρmin/Δρmax) төмен мәндері (–0,30…0,51 e·Å⁻³) кристалл</w:t>
      </w:r>
      <w:r w:rsidR="00A93FBF">
        <w:rPr>
          <w:rFonts w:ascii="Times New Roman" w:eastAsia="Calibri" w:hAnsi="Times New Roman" w:cs="Times New Roman"/>
          <w:sz w:val="28"/>
          <w:szCs w:val="28"/>
          <w:lang w:val="kk-KZ"/>
        </w:rPr>
        <w:t xml:space="preserve"> </w:t>
      </w:r>
      <w:r w:rsidRPr="002D00E4">
        <w:rPr>
          <w:rFonts w:ascii="Times New Roman" w:eastAsia="Calibri" w:hAnsi="Times New Roman" w:cs="Times New Roman"/>
          <w:sz w:val="28"/>
          <w:szCs w:val="28"/>
          <w:lang w:val="kk-KZ"/>
        </w:rPr>
        <w:t>құрылымдарды нақтылау кезінде маңызды жүйелік қателіктердің жоқ екенін көрсетеді. Сонымен қатар, тәуелсіз шағылысулар саны мен I&gt;2σ(I) критерийі бойынша алынған деректердің жеткілікті болуы құрылымдық шешімдердің дұрыстығын растайды.</w:t>
      </w:r>
    </w:p>
    <w:p w14:paraId="47448534" w14:textId="10D022BF" w:rsidR="00060384" w:rsidRPr="00A93FBF" w:rsidRDefault="00060384" w:rsidP="00865593">
      <w:pPr>
        <w:tabs>
          <w:tab w:val="left" w:pos="1560"/>
          <w:tab w:val="left" w:pos="7230"/>
        </w:tabs>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К</w:t>
      </w:r>
      <w:r w:rsidRPr="00060384">
        <w:rPr>
          <w:rFonts w:ascii="Times New Roman" w:eastAsia="Calibri" w:hAnsi="Times New Roman" w:cs="Times New Roman"/>
          <w:sz w:val="28"/>
          <w:szCs w:val="28"/>
          <w:lang w:val="kk-KZ"/>
        </w:rPr>
        <w:t>есте</w:t>
      </w:r>
      <w:r>
        <w:rPr>
          <w:rFonts w:ascii="Times New Roman" w:eastAsia="Calibri" w:hAnsi="Times New Roman" w:cs="Times New Roman"/>
          <w:sz w:val="28"/>
          <w:szCs w:val="28"/>
          <w:lang w:val="kk-KZ"/>
        </w:rPr>
        <w:t xml:space="preserve"> </w:t>
      </w:r>
      <w:r w:rsidR="00C80651">
        <w:rPr>
          <w:rFonts w:ascii="Times New Roman" w:eastAsia="Calibri" w:hAnsi="Times New Roman" w:cs="Times New Roman"/>
          <w:sz w:val="28"/>
          <w:szCs w:val="28"/>
          <w:lang w:val="kk-KZ"/>
        </w:rPr>
        <w:t>3</w:t>
      </w:r>
      <w:r>
        <w:rPr>
          <w:rFonts w:ascii="Times New Roman" w:eastAsia="Calibri" w:hAnsi="Times New Roman" w:cs="Times New Roman"/>
          <w:sz w:val="28"/>
          <w:szCs w:val="28"/>
          <w:lang w:val="kk-KZ"/>
        </w:rPr>
        <w:t>.</w:t>
      </w:r>
      <w:r w:rsidR="007611A1">
        <w:rPr>
          <w:rFonts w:ascii="Times New Roman" w:eastAsia="Calibri" w:hAnsi="Times New Roman" w:cs="Times New Roman"/>
          <w:sz w:val="28"/>
          <w:szCs w:val="28"/>
          <w:lang w:val="kk-KZ"/>
        </w:rPr>
        <w:t>8</w:t>
      </w:r>
      <w:r w:rsidRPr="00060384">
        <w:rPr>
          <w:rFonts w:ascii="Times New Roman" w:eastAsia="Calibri" w:hAnsi="Times New Roman" w:cs="Times New Roman"/>
          <w:sz w:val="28"/>
          <w:szCs w:val="28"/>
          <w:lang w:val="kk-KZ"/>
        </w:rPr>
        <w:t xml:space="preserve"> – Қосылыстардың негізгі кристаллографиялық деректері </w:t>
      </w:r>
      <w:r w:rsidRPr="00A93FBF">
        <w:rPr>
          <w:rFonts w:ascii="Times New Roman" w:eastAsia="Calibri" w:hAnsi="Times New Roman" w:cs="Times New Roman"/>
          <w:b/>
          <w:bCs/>
          <w:i/>
          <w:iCs/>
          <w:sz w:val="28"/>
          <w:szCs w:val="28"/>
          <w:lang w:val="kk-KZ"/>
        </w:rPr>
        <w:t>2.13 – 2.16</w:t>
      </w:r>
      <w:r w:rsidR="00A93FBF">
        <w:rPr>
          <w:rFonts w:ascii="Times New Roman" w:eastAsia="Calibri" w:hAnsi="Times New Roman" w:cs="Times New Roman"/>
          <w:b/>
          <w:bCs/>
          <w:i/>
          <w:iCs/>
          <w:sz w:val="28"/>
          <w:szCs w:val="28"/>
          <w:lang w:val="kk-KZ"/>
        </w:rPr>
        <w:t xml:space="preserve"> </w:t>
      </w:r>
      <w:r w:rsidR="00A93FBF">
        <w:rPr>
          <w:rFonts w:ascii="Times New Roman" w:eastAsia="Calibri" w:hAnsi="Times New Roman" w:cs="Times New Roman"/>
          <w:sz w:val="28"/>
          <w:szCs w:val="28"/>
          <w:lang w:val="kk-KZ"/>
        </w:rPr>
        <w:t>қосылыстары үшін</w:t>
      </w:r>
    </w:p>
    <w:tbl>
      <w:tblPr>
        <w:tblStyle w:val="91"/>
        <w:tblW w:w="9668" w:type="dxa"/>
        <w:tblInd w:w="108" w:type="dxa"/>
        <w:tblLayout w:type="fixed"/>
        <w:tblLook w:val="04A0" w:firstRow="1" w:lastRow="0" w:firstColumn="1" w:lastColumn="0" w:noHBand="0" w:noVBand="1"/>
      </w:tblPr>
      <w:tblGrid>
        <w:gridCol w:w="2717"/>
        <w:gridCol w:w="1678"/>
        <w:gridCol w:w="1680"/>
        <w:gridCol w:w="1678"/>
        <w:gridCol w:w="1915"/>
      </w:tblGrid>
      <w:tr w:rsidR="00E5199F" w:rsidRPr="00E5199F" w14:paraId="18550595" w14:textId="77777777" w:rsidTr="00A90F95">
        <w:trPr>
          <w:trHeight w:val="297"/>
        </w:trPr>
        <w:tc>
          <w:tcPr>
            <w:tcW w:w="2717" w:type="dxa"/>
            <w:vAlign w:val="center"/>
          </w:tcPr>
          <w:p w14:paraId="239A8AE8" w14:textId="77777777" w:rsidR="00E5199F" w:rsidRPr="00CA235D" w:rsidRDefault="00E5199F" w:rsidP="00865593">
            <w:pPr>
              <w:tabs>
                <w:tab w:val="left" w:pos="1560"/>
                <w:tab w:val="left" w:pos="7230"/>
              </w:tabs>
              <w:spacing w:line="192" w:lineRule="auto"/>
              <w:jc w:val="center"/>
              <w:rPr>
                <w:rFonts w:ascii="Times New Roman" w:eastAsia="Calibri" w:hAnsi="Times New Roman" w:cs="Times New Roman"/>
                <w:lang w:val="kk-KZ"/>
              </w:rPr>
            </w:pPr>
          </w:p>
        </w:tc>
        <w:tc>
          <w:tcPr>
            <w:tcW w:w="1678" w:type="dxa"/>
            <w:vAlign w:val="center"/>
          </w:tcPr>
          <w:p w14:paraId="7ACFA538" w14:textId="23D6AB0C" w:rsidR="00E5199F" w:rsidRPr="00E5199F" w:rsidRDefault="00060087"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Pr>
                <w:rFonts w:ascii="Times New Roman" w:eastAsia="Calibri" w:hAnsi="Times New Roman" w:cs="Times New Roman"/>
              </w:rPr>
              <w:t>2.1</w:t>
            </w:r>
            <w:r w:rsidR="00E5199F" w:rsidRPr="00E5199F">
              <w:rPr>
                <w:rFonts w:ascii="Times New Roman" w:eastAsia="Calibri" w:hAnsi="Times New Roman" w:cs="Times New Roman"/>
              </w:rPr>
              <w:t>3</w:t>
            </w:r>
          </w:p>
        </w:tc>
        <w:tc>
          <w:tcPr>
            <w:tcW w:w="1680" w:type="dxa"/>
            <w:vAlign w:val="center"/>
          </w:tcPr>
          <w:p w14:paraId="0B02455D" w14:textId="6942B19D" w:rsidR="00E5199F" w:rsidRPr="00E5199F" w:rsidRDefault="00060087"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Pr>
                <w:rFonts w:ascii="Times New Roman" w:eastAsia="Calibri" w:hAnsi="Times New Roman" w:cs="Times New Roman"/>
              </w:rPr>
              <w:t>2.1</w:t>
            </w:r>
            <w:r w:rsidR="00E5199F" w:rsidRPr="00E5199F">
              <w:rPr>
                <w:rFonts w:ascii="Times New Roman" w:eastAsia="Calibri" w:hAnsi="Times New Roman" w:cs="Times New Roman"/>
              </w:rPr>
              <w:t>4</w:t>
            </w:r>
          </w:p>
        </w:tc>
        <w:tc>
          <w:tcPr>
            <w:tcW w:w="1678" w:type="dxa"/>
            <w:vAlign w:val="center"/>
          </w:tcPr>
          <w:p w14:paraId="712BC98A" w14:textId="02C3E035" w:rsidR="00E5199F" w:rsidRPr="00E5199F" w:rsidRDefault="00060087"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Pr>
                <w:rFonts w:ascii="Times New Roman" w:eastAsia="Calibri" w:hAnsi="Times New Roman" w:cs="Times New Roman"/>
              </w:rPr>
              <w:t>2.1</w:t>
            </w:r>
            <w:r w:rsidR="00E5199F" w:rsidRPr="00E5199F">
              <w:rPr>
                <w:rFonts w:ascii="Times New Roman" w:eastAsia="Calibri" w:hAnsi="Times New Roman" w:cs="Times New Roman"/>
              </w:rPr>
              <w:t>5</w:t>
            </w:r>
          </w:p>
        </w:tc>
        <w:tc>
          <w:tcPr>
            <w:tcW w:w="1915" w:type="dxa"/>
            <w:vAlign w:val="center"/>
          </w:tcPr>
          <w:p w14:paraId="37DF9B49" w14:textId="49FB0F3C" w:rsidR="00E5199F" w:rsidRPr="00E5199F" w:rsidRDefault="00060087"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Pr>
                <w:rFonts w:ascii="Times New Roman" w:eastAsia="Calibri" w:hAnsi="Times New Roman" w:cs="Times New Roman"/>
              </w:rPr>
              <w:t>2.1</w:t>
            </w:r>
            <w:r w:rsidR="00E5199F" w:rsidRPr="00E5199F">
              <w:rPr>
                <w:rFonts w:ascii="Times New Roman" w:eastAsia="Calibri" w:hAnsi="Times New Roman" w:cs="Times New Roman"/>
              </w:rPr>
              <w:t>6</w:t>
            </w:r>
          </w:p>
        </w:tc>
      </w:tr>
      <w:tr w:rsidR="00E5199F" w:rsidRPr="00E5199F" w14:paraId="40231974" w14:textId="77777777" w:rsidTr="00F95324">
        <w:trPr>
          <w:trHeight w:val="449"/>
        </w:trPr>
        <w:tc>
          <w:tcPr>
            <w:tcW w:w="2717" w:type="dxa"/>
            <w:vAlign w:val="center"/>
          </w:tcPr>
          <w:p w14:paraId="10C3D23D"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Брутто-формула</w:t>
            </w:r>
          </w:p>
        </w:tc>
        <w:tc>
          <w:tcPr>
            <w:tcW w:w="1678" w:type="dxa"/>
            <w:vAlign w:val="center"/>
          </w:tcPr>
          <w:p w14:paraId="43652EF9"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C</w:t>
            </w:r>
            <w:r w:rsidRPr="00E5199F">
              <w:rPr>
                <w:rFonts w:ascii="Times New Roman" w:eastAsia="Calibri" w:hAnsi="Times New Roman" w:cs="Times New Roman"/>
                <w:vertAlign w:val="subscript"/>
              </w:rPr>
              <w:t>8</w:t>
            </w:r>
            <w:r w:rsidRPr="00E5199F">
              <w:rPr>
                <w:rFonts w:ascii="Times New Roman" w:eastAsia="Calibri" w:hAnsi="Times New Roman" w:cs="Times New Roman"/>
              </w:rPr>
              <w:t>H</w:t>
            </w:r>
            <w:r w:rsidRPr="00E5199F">
              <w:rPr>
                <w:rFonts w:ascii="Times New Roman" w:eastAsia="Calibri" w:hAnsi="Times New Roman" w:cs="Times New Roman"/>
                <w:vertAlign w:val="subscript"/>
              </w:rPr>
              <w:t>16</w:t>
            </w:r>
            <w:r w:rsidRPr="00E5199F">
              <w:rPr>
                <w:rFonts w:ascii="Times New Roman" w:eastAsia="Calibri" w:hAnsi="Times New Roman" w:cs="Times New Roman"/>
              </w:rPr>
              <w:t>F</w:t>
            </w:r>
            <w:r w:rsidRPr="00E5199F">
              <w:rPr>
                <w:rFonts w:ascii="Times New Roman" w:eastAsia="Calibri" w:hAnsi="Times New Roman" w:cs="Times New Roman"/>
                <w:vertAlign w:val="subscript"/>
              </w:rPr>
              <w:t>6</w:t>
            </w:r>
            <w:r w:rsidRPr="00E5199F">
              <w:rPr>
                <w:rFonts w:ascii="Times New Roman" w:eastAsia="Calibri" w:hAnsi="Times New Roman" w:cs="Times New Roman"/>
              </w:rPr>
              <w:t>N</w:t>
            </w:r>
            <w:r w:rsidRPr="00E5199F">
              <w:rPr>
                <w:rFonts w:ascii="Times New Roman" w:eastAsia="Calibri" w:hAnsi="Times New Roman" w:cs="Times New Roman"/>
                <w:vertAlign w:val="subscript"/>
              </w:rPr>
              <w:t>3</w:t>
            </w:r>
            <w:r w:rsidRPr="00E5199F">
              <w:rPr>
                <w:rFonts w:ascii="Times New Roman" w:eastAsia="Calibri" w:hAnsi="Times New Roman" w:cs="Times New Roman"/>
              </w:rPr>
              <w:t>P</w:t>
            </w:r>
          </w:p>
        </w:tc>
        <w:tc>
          <w:tcPr>
            <w:tcW w:w="1680" w:type="dxa"/>
            <w:vAlign w:val="center"/>
          </w:tcPr>
          <w:p w14:paraId="1BC7E4DF"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C</w:t>
            </w:r>
            <w:r w:rsidRPr="00E5199F">
              <w:rPr>
                <w:rFonts w:ascii="Times New Roman" w:eastAsia="Calibri" w:hAnsi="Times New Roman" w:cs="Times New Roman"/>
                <w:vertAlign w:val="subscript"/>
              </w:rPr>
              <w:t>7</w:t>
            </w:r>
            <w:r w:rsidRPr="00E5199F">
              <w:rPr>
                <w:rFonts w:ascii="Times New Roman" w:eastAsia="Calibri" w:hAnsi="Times New Roman" w:cs="Times New Roman"/>
              </w:rPr>
              <w:t>H</w:t>
            </w:r>
            <w:r w:rsidRPr="00E5199F">
              <w:rPr>
                <w:rFonts w:ascii="Times New Roman" w:eastAsia="Calibri" w:hAnsi="Times New Roman" w:cs="Times New Roman"/>
                <w:vertAlign w:val="subscript"/>
              </w:rPr>
              <w:t>14</w:t>
            </w:r>
            <w:r w:rsidRPr="00E5199F">
              <w:rPr>
                <w:rFonts w:ascii="Times New Roman" w:eastAsia="Calibri" w:hAnsi="Times New Roman" w:cs="Times New Roman"/>
              </w:rPr>
              <w:t>F</w:t>
            </w:r>
            <w:r w:rsidRPr="00E5199F">
              <w:rPr>
                <w:rFonts w:ascii="Times New Roman" w:eastAsia="Calibri" w:hAnsi="Times New Roman" w:cs="Times New Roman"/>
                <w:vertAlign w:val="subscript"/>
              </w:rPr>
              <w:t>6</w:t>
            </w:r>
            <w:r w:rsidRPr="00E5199F">
              <w:rPr>
                <w:rFonts w:ascii="Times New Roman" w:eastAsia="Calibri" w:hAnsi="Times New Roman" w:cs="Times New Roman"/>
              </w:rPr>
              <w:t>N</w:t>
            </w:r>
            <w:r w:rsidRPr="00E5199F">
              <w:rPr>
                <w:rFonts w:ascii="Times New Roman" w:eastAsia="Calibri" w:hAnsi="Times New Roman" w:cs="Times New Roman"/>
                <w:vertAlign w:val="subscript"/>
              </w:rPr>
              <w:t>3</w:t>
            </w:r>
            <w:r w:rsidRPr="00E5199F">
              <w:rPr>
                <w:rFonts w:ascii="Times New Roman" w:eastAsia="Calibri" w:hAnsi="Times New Roman" w:cs="Times New Roman"/>
              </w:rPr>
              <w:t>OP</w:t>
            </w:r>
          </w:p>
        </w:tc>
        <w:tc>
          <w:tcPr>
            <w:tcW w:w="1678" w:type="dxa"/>
            <w:vAlign w:val="center"/>
          </w:tcPr>
          <w:p w14:paraId="5EA3ED64"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C</w:t>
            </w:r>
            <w:r w:rsidRPr="00E5199F">
              <w:rPr>
                <w:rFonts w:ascii="Times New Roman" w:eastAsia="Calibri" w:hAnsi="Times New Roman" w:cs="Times New Roman"/>
                <w:vertAlign w:val="subscript"/>
              </w:rPr>
              <w:t>7</w:t>
            </w:r>
            <w:r w:rsidRPr="00E5199F">
              <w:rPr>
                <w:rFonts w:ascii="Times New Roman" w:eastAsia="Calibri" w:hAnsi="Times New Roman" w:cs="Times New Roman"/>
              </w:rPr>
              <w:t>H</w:t>
            </w:r>
            <w:r w:rsidRPr="00E5199F">
              <w:rPr>
                <w:rFonts w:ascii="Times New Roman" w:eastAsia="Calibri" w:hAnsi="Times New Roman" w:cs="Times New Roman"/>
                <w:vertAlign w:val="subscript"/>
              </w:rPr>
              <w:t>14</w:t>
            </w:r>
            <w:r w:rsidRPr="00E5199F">
              <w:rPr>
                <w:rFonts w:ascii="Times New Roman" w:eastAsia="Calibri" w:hAnsi="Times New Roman" w:cs="Times New Roman"/>
              </w:rPr>
              <w:t>F</w:t>
            </w:r>
            <w:r w:rsidRPr="00E5199F">
              <w:rPr>
                <w:rFonts w:ascii="Times New Roman" w:eastAsia="Calibri" w:hAnsi="Times New Roman" w:cs="Times New Roman"/>
                <w:vertAlign w:val="subscript"/>
              </w:rPr>
              <w:t>6</w:t>
            </w:r>
            <w:r w:rsidRPr="00E5199F">
              <w:rPr>
                <w:rFonts w:ascii="Times New Roman" w:eastAsia="Calibri" w:hAnsi="Times New Roman" w:cs="Times New Roman"/>
              </w:rPr>
              <w:t>N</w:t>
            </w:r>
            <w:r w:rsidRPr="00E5199F">
              <w:rPr>
                <w:rFonts w:ascii="Times New Roman" w:eastAsia="Calibri" w:hAnsi="Times New Roman" w:cs="Times New Roman"/>
                <w:vertAlign w:val="subscript"/>
              </w:rPr>
              <w:t>3</w:t>
            </w:r>
            <w:r w:rsidRPr="00E5199F">
              <w:rPr>
                <w:rFonts w:ascii="Times New Roman" w:eastAsia="Calibri" w:hAnsi="Times New Roman" w:cs="Times New Roman"/>
              </w:rPr>
              <w:t>PS</w:t>
            </w:r>
          </w:p>
        </w:tc>
        <w:tc>
          <w:tcPr>
            <w:tcW w:w="1915" w:type="dxa"/>
            <w:vAlign w:val="center"/>
          </w:tcPr>
          <w:p w14:paraId="51D6FFE0"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C</w:t>
            </w:r>
            <w:r w:rsidRPr="00E5199F">
              <w:rPr>
                <w:rFonts w:ascii="Times New Roman" w:eastAsia="Calibri" w:hAnsi="Times New Roman" w:cs="Times New Roman"/>
                <w:vertAlign w:val="subscript"/>
              </w:rPr>
              <w:t>13</w:t>
            </w:r>
            <w:r w:rsidRPr="00E5199F">
              <w:rPr>
                <w:rFonts w:ascii="Times New Roman" w:eastAsia="Calibri" w:hAnsi="Times New Roman" w:cs="Times New Roman"/>
              </w:rPr>
              <w:t>H</w:t>
            </w:r>
            <w:r w:rsidRPr="00E5199F">
              <w:rPr>
                <w:rFonts w:ascii="Times New Roman" w:eastAsia="Calibri" w:hAnsi="Times New Roman" w:cs="Times New Roman"/>
                <w:vertAlign w:val="subscript"/>
              </w:rPr>
              <w:t>19</w:t>
            </w:r>
            <w:r w:rsidRPr="00E5199F">
              <w:rPr>
                <w:rFonts w:ascii="Times New Roman" w:eastAsia="Calibri" w:hAnsi="Times New Roman" w:cs="Times New Roman"/>
              </w:rPr>
              <w:t>F</w:t>
            </w:r>
            <w:r w:rsidRPr="00E5199F">
              <w:rPr>
                <w:rFonts w:ascii="Times New Roman" w:eastAsia="Calibri" w:hAnsi="Times New Roman" w:cs="Times New Roman"/>
                <w:vertAlign w:val="subscript"/>
              </w:rPr>
              <w:t>6</w:t>
            </w:r>
            <w:r w:rsidRPr="00E5199F">
              <w:rPr>
                <w:rFonts w:ascii="Times New Roman" w:eastAsia="Calibri" w:hAnsi="Times New Roman" w:cs="Times New Roman"/>
              </w:rPr>
              <w:t>N</w:t>
            </w:r>
            <w:r w:rsidRPr="00E5199F">
              <w:rPr>
                <w:rFonts w:ascii="Times New Roman" w:eastAsia="Calibri" w:hAnsi="Times New Roman" w:cs="Times New Roman"/>
                <w:vertAlign w:val="subscript"/>
              </w:rPr>
              <w:t>4</w:t>
            </w:r>
            <w:r w:rsidRPr="00E5199F">
              <w:rPr>
                <w:rFonts w:ascii="Times New Roman" w:eastAsia="Calibri" w:hAnsi="Times New Roman" w:cs="Times New Roman"/>
              </w:rPr>
              <w:t>P</w:t>
            </w:r>
          </w:p>
        </w:tc>
      </w:tr>
      <w:tr w:rsidR="00E5199F" w:rsidRPr="00E5199F" w14:paraId="3F87B2C9" w14:textId="77777777" w:rsidTr="00F95324">
        <w:trPr>
          <w:trHeight w:val="555"/>
        </w:trPr>
        <w:tc>
          <w:tcPr>
            <w:tcW w:w="2717" w:type="dxa"/>
            <w:vAlign w:val="center"/>
          </w:tcPr>
          <w:p w14:paraId="1D945241" w14:textId="24F03BA1"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proofErr w:type="spellStart"/>
            <w:r w:rsidRPr="00E5199F">
              <w:rPr>
                <w:rFonts w:ascii="Times New Roman" w:eastAsia="Calibri" w:hAnsi="Times New Roman" w:cs="Times New Roman"/>
              </w:rPr>
              <w:t>Молекуляр</w:t>
            </w:r>
            <w:r w:rsidR="00060087">
              <w:rPr>
                <w:rFonts w:ascii="Times New Roman" w:eastAsia="Calibri" w:hAnsi="Times New Roman" w:cs="Times New Roman"/>
              </w:rPr>
              <w:t>лық</w:t>
            </w:r>
            <w:proofErr w:type="spellEnd"/>
            <w:r w:rsidRPr="00E5199F">
              <w:rPr>
                <w:rFonts w:ascii="Times New Roman" w:eastAsia="Calibri" w:hAnsi="Times New Roman" w:cs="Times New Roman"/>
              </w:rPr>
              <w:t xml:space="preserve"> масса</w:t>
            </w:r>
          </w:p>
        </w:tc>
        <w:tc>
          <w:tcPr>
            <w:tcW w:w="1678" w:type="dxa"/>
            <w:vAlign w:val="center"/>
          </w:tcPr>
          <w:p w14:paraId="5E245CA8"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299,21</w:t>
            </w:r>
          </w:p>
        </w:tc>
        <w:tc>
          <w:tcPr>
            <w:tcW w:w="1680" w:type="dxa"/>
            <w:vAlign w:val="center"/>
          </w:tcPr>
          <w:p w14:paraId="34037917"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301,18</w:t>
            </w:r>
          </w:p>
        </w:tc>
        <w:tc>
          <w:tcPr>
            <w:tcW w:w="1678" w:type="dxa"/>
            <w:vAlign w:val="center"/>
          </w:tcPr>
          <w:p w14:paraId="04493BF4"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317,24</w:t>
            </w:r>
          </w:p>
        </w:tc>
        <w:tc>
          <w:tcPr>
            <w:tcW w:w="1915" w:type="dxa"/>
            <w:vAlign w:val="center"/>
          </w:tcPr>
          <w:p w14:paraId="088DB5E4"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376,29</w:t>
            </w:r>
          </w:p>
        </w:tc>
      </w:tr>
      <w:tr w:rsidR="00E5199F" w:rsidRPr="00E5199F" w14:paraId="7E1A1F05" w14:textId="77777777" w:rsidTr="00F95324">
        <w:trPr>
          <w:trHeight w:val="421"/>
        </w:trPr>
        <w:tc>
          <w:tcPr>
            <w:tcW w:w="2717" w:type="dxa"/>
            <w:vAlign w:val="center"/>
          </w:tcPr>
          <w:p w14:paraId="53E2A362" w14:textId="47D194A6" w:rsidR="00E5199F" w:rsidRPr="00E5199F" w:rsidRDefault="00060087"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Pr>
                <w:rFonts w:ascii="Times New Roman" w:eastAsia="Calibri" w:hAnsi="Times New Roman" w:cs="Times New Roman"/>
              </w:rPr>
              <w:t>Қ.Т</w:t>
            </w:r>
          </w:p>
        </w:tc>
        <w:tc>
          <w:tcPr>
            <w:tcW w:w="1678" w:type="dxa"/>
            <w:vAlign w:val="center"/>
          </w:tcPr>
          <w:p w14:paraId="38A2C2B0"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140</w:t>
            </w:r>
          </w:p>
        </w:tc>
        <w:tc>
          <w:tcPr>
            <w:tcW w:w="1680" w:type="dxa"/>
            <w:vAlign w:val="center"/>
          </w:tcPr>
          <w:p w14:paraId="5713BCD7"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140</w:t>
            </w:r>
          </w:p>
        </w:tc>
        <w:tc>
          <w:tcPr>
            <w:tcW w:w="1678" w:type="dxa"/>
            <w:vAlign w:val="center"/>
          </w:tcPr>
          <w:p w14:paraId="2B407B51"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296</w:t>
            </w:r>
          </w:p>
        </w:tc>
        <w:tc>
          <w:tcPr>
            <w:tcW w:w="1915" w:type="dxa"/>
            <w:vAlign w:val="center"/>
          </w:tcPr>
          <w:p w14:paraId="63C7ABE3"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100</w:t>
            </w:r>
          </w:p>
        </w:tc>
      </w:tr>
      <w:tr w:rsidR="00E5199F" w:rsidRPr="00E5199F" w14:paraId="362BEA5F" w14:textId="77777777" w:rsidTr="00F95324">
        <w:trPr>
          <w:trHeight w:val="555"/>
        </w:trPr>
        <w:tc>
          <w:tcPr>
            <w:tcW w:w="2717" w:type="dxa"/>
            <w:vAlign w:val="center"/>
          </w:tcPr>
          <w:p w14:paraId="4B24F0D0" w14:textId="43CFF590" w:rsidR="00E5199F" w:rsidRPr="00E5199F" w:rsidRDefault="00060087"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proofErr w:type="spellStart"/>
            <w:r>
              <w:rPr>
                <w:rFonts w:ascii="Times New Roman" w:eastAsia="Calibri" w:hAnsi="Times New Roman" w:cs="Times New Roman"/>
              </w:rPr>
              <w:t>Кристалық</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жүйе</w:t>
            </w:r>
            <w:proofErr w:type="spellEnd"/>
          </w:p>
        </w:tc>
        <w:tc>
          <w:tcPr>
            <w:tcW w:w="1678" w:type="dxa"/>
            <w:vAlign w:val="center"/>
          </w:tcPr>
          <w:p w14:paraId="633727EA" w14:textId="7B1D627B" w:rsidR="00E5199F" w:rsidRPr="00E5199F" w:rsidRDefault="00060087"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proofErr w:type="spellStart"/>
            <w:r w:rsidRPr="00060087">
              <w:rPr>
                <w:rFonts w:ascii="Times New Roman" w:eastAsia="Calibri" w:hAnsi="Times New Roman" w:cs="Times New Roman"/>
              </w:rPr>
              <w:t>Моноклин</w:t>
            </w:r>
            <w:r w:rsidR="00A90F95">
              <w:rPr>
                <w:rFonts w:ascii="Times New Roman" w:eastAsia="Calibri" w:hAnsi="Times New Roman" w:cs="Times New Roman"/>
              </w:rPr>
              <w:t>ді</w:t>
            </w:r>
            <w:proofErr w:type="spellEnd"/>
          </w:p>
        </w:tc>
        <w:tc>
          <w:tcPr>
            <w:tcW w:w="1680" w:type="dxa"/>
            <w:vAlign w:val="center"/>
          </w:tcPr>
          <w:p w14:paraId="5603195E" w14:textId="3157FAA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proofErr w:type="spellStart"/>
            <w:r w:rsidRPr="00E5199F">
              <w:rPr>
                <w:rFonts w:ascii="Times New Roman" w:eastAsia="Calibri" w:hAnsi="Times New Roman" w:cs="Times New Roman"/>
              </w:rPr>
              <w:t>Ромб</w:t>
            </w:r>
            <w:r w:rsidR="00060087">
              <w:rPr>
                <w:rFonts w:ascii="Times New Roman" w:eastAsia="Calibri" w:hAnsi="Times New Roman" w:cs="Times New Roman"/>
              </w:rPr>
              <w:t>ты</w:t>
            </w:r>
            <w:proofErr w:type="spellEnd"/>
          </w:p>
        </w:tc>
        <w:tc>
          <w:tcPr>
            <w:tcW w:w="1678" w:type="dxa"/>
            <w:vAlign w:val="center"/>
          </w:tcPr>
          <w:p w14:paraId="4FF1116D" w14:textId="42935D1E"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proofErr w:type="spellStart"/>
            <w:r w:rsidRPr="00E5199F">
              <w:rPr>
                <w:rFonts w:ascii="Times New Roman" w:eastAsia="Calibri" w:hAnsi="Times New Roman" w:cs="Times New Roman"/>
              </w:rPr>
              <w:t>Триклин</w:t>
            </w:r>
            <w:r w:rsidR="00A90F95">
              <w:rPr>
                <w:rFonts w:ascii="Times New Roman" w:eastAsia="Calibri" w:hAnsi="Times New Roman" w:cs="Times New Roman"/>
              </w:rPr>
              <w:t>ді</w:t>
            </w:r>
            <w:proofErr w:type="spellEnd"/>
          </w:p>
        </w:tc>
        <w:tc>
          <w:tcPr>
            <w:tcW w:w="1915" w:type="dxa"/>
            <w:vAlign w:val="center"/>
          </w:tcPr>
          <w:p w14:paraId="6E365A1D" w14:textId="2D143C2F" w:rsidR="00E5199F" w:rsidRPr="00E5199F" w:rsidRDefault="00060087"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proofErr w:type="spellStart"/>
            <w:r w:rsidRPr="00060087">
              <w:rPr>
                <w:rFonts w:ascii="Times New Roman" w:eastAsia="Calibri" w:hAnsi="Times New Roman" w:cs="Times New Roman"/>
              </w:rPr>
              <w:t>Монокли</w:t>
            </w:r>
            <w:r w:rsidR="00A90F95">
              <w:rPr>
                <w:rFonts w:ascii="Times New Roman" w:eastAsia="Calibri" w:hAnsi="Times New Roman" w:cs="Times New Roman"/>
              </w:rPr>
              <w:t>нді</w:t>
            </w:r>
            <w:proofErr w:type="spellEnd"/>
          </w:p>
        </w:tc>
      </w:tr>
      <w:tr w:rsidR="00E5199F" w:rsidRPr="00E5199F" w14:paraId="72B30EC5" w14:textId="77777777" w:rsidTr="00F95324">
        <w:trPr>
          <w:trHeight w:val="549"/>
        </w:trPr>
        <w:tc>
          <w:tcPr>
            <w:tcW w:w="2717" w:type="dxa"/>
            <w:vAlign w:val="center"/>
          </w:tcPr>
          <w:p w14:paraId="4DCAFE46" w14:textId="636B6D85" w:rsidR="00E5199F" w:rsidRPr="00E5199F" w:rsidRDefault="004B07E1"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proofErr w:type="spellStart"/>
            <w:r>
              <w:rPr>
                <w:rFonts w:ascii="Times New Roman" w:eastAsia="Calibri" w:hAnsi="Times New Roman" w:cs="Times New Roman"/>
              </w:rPr>
              <w:t>Кеңестік</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топтар</w:t>
            </w:r>
            <w:proofErr w:type="spellEnd"/>
          </w:p>
        </w:tc>
        <w:tc>
          <w:tcPr>
            <w:tcW w:w="1678" w:type="dxa"/>
            <w:vAlign w:val="center"/>
          </w:tcPr>
          <w:p w14:paraId="7F89B35E"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С2/с</w:t>
            </w:r>
          </w:p>
        </w:tc>
        <w:tc>
          <w:tcPr>
            <w:tcW w:w="1680" w:type="dxa"/>
            <w:vAlign w:val="center"/>
          </w:tcPr>
          <w:p w14:paraId="60B32B96"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Р2</w:t>
            </w:r>
            <w:r w:rsidRPr="00E5199F">
              <w:rPr>
                <w:rFonts w:ascii="Times New Roman" w:eastAsia="Calibri" w:hAnsi="Times New Roman" w:cs="Times New Roman"/>
                <w:vertAlign w:val="subscript"/>
              </w:rPr>
              <w:t>1</w:t>
            </w:r>
            <w:r w:rsidRPr="00E5199F">
              <w:rPr>
                <w:rFonts w:ascii="Times New Roman" w:eastAsia="Calibri" w:hAnsi="Times New Roman" w:cs="Times New Roman"/>
              </w:rPr>
              <w:t>2</w:t>
            </w:r>
            <w:r w:rsidRPr="00E5199F">
              <w:rPr>
                <w:rFonts w:ascii="Times New Roman" w:eastAsia="Calibri" w:hAnsi="Times New Roman" w:cs="Times New Roman"/>
                <w:vertAlign w:val="subscript"/>
              </w:rPr>
              <w:t>1</w:t>
            </w:r>
            <w:r w:rsidRPr="00E5199F">
              <w:rPr>
                <w:rFonts w:ascii="Times New Roman" w:eastAsia="Calibri" w:hAnsi="Times New Roman" w:cs="Times New Roman"/>
              </w:rPr>
              <w:t>2</w:t>
            </w:r>
            <w:r w:rsidRPr="00E5199F">
              <w:rPr>
                <w:rFonts w:ascii="Times New Roman" w:eastAsia="Calibri" w:hAnsi="Times New Roman" w:cs="Times New Roman"/>
                <w:vertAlign w:val="subscript"/>
              </w:rPr>
              <w:t>1</w:t>
            </w:r>
          </w:p>
        </w:tc>
        <w:tc>
          <w:tcPr>
            <w:tcW w:w="1678" w:type="dxa"/>
            <w:vAlign w:val="center"/>
          </w:tcPr>
          <w:p w14:paraId="549BFEDF"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Р-1</w:t>
            </w:r>
          </w:p>
        </w:tc>
        <w:tc>
          <w:tcPr>
            <w:tcW w:w="1915" w:type="dxa"/>
            <w:vAlign w:val="center"/>
          </w:tcPr>
          <w:p w14:paraId="7F8D81A2"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Р2</w:t>
            </w:r>
            <w:r w:rsidRPr="00E5199F">
              <w:rPr>
                <w:rFonts w:ascii="Times New Roman" w:eastAsia="Calibri" w:hAnsi="Times New Roman" w:cs="Times New Roman"/>
                <w:vertAlign w:val="subscript"/>
              </w:rPr>
              <w:t>1</w:t>
            </w:r>
            <w:r w:rsidRPr="00E5199F">
              <w:rPr>
                <w:rFonts w:ascii="Times New Roman" w:eastAsia="Calibri" w:hAnsi="Times New Roman" w:cs="Times New Roman"/>
              </w:rPr>
              <w:t>/n</w:t>
            </w:r>
          </w:p>
        </w:tc>
      </w:tr>
      <w:tr w:rsidR="00E5199F" w:rsidRPr="00E5199F" w14:paraId="7071AFCD" w14:textId="77777777" w:rsidTr="00A90F95">
        <w:trPr>
          <w:trHeight w:val="297"/>
        </w:trPr>
        <w:tc>
          <w:tcPr>
            <w:tcW w:w="2717" w:type="dxa"/>
            <w:vAlign w:val="center"/>
          </w:tcPr>
          <w:p w14:paraId="5A4AA38F"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Z</w:t>
            </w:r>
          </w:p>
        </w:tc>
        <w:tc>
          <w:tcPr>
            <w:tcW w:w="1678" w:type="dxa"/>
            <w:vAlign w:val="center"/>
          </w:tcPr>
          <w:p w14:paraId="7C7198DC"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8</w:t>
            </w:r>
          </w:p>
        </w:tc>
        <w:tc>
          <w:tcPr>
            <w:tcW w:w="1680" w:type="dxa"/>
            <w:vAlign w:val="center"/>
          </w:tcPr>
          <w:p w14:paraId="2D02300D"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4</w:t>
            </w:r>
          </w:p>
        </w:tc>
        <w:tc>
          <w:tcPr>
            <w:tcW w:w="1678" w:type="dxa"/>
            <w:vAlign w:val="center"/>
          </w:tcPr>
          <w:p w14:paraId="47FA2D93"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2</w:t>
            </w:r>
          </w:p>
        </w:tc>
        <w:tc>
          <w:tcPr>
            <w:tcW w:w="1915" w:type="dxa"/>
            <w:vAlign w:val="center"/>
          </w:tcPr>
          <w:p w14:paraId="63B34BD9"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8</w:t>
            </w:r>
          </w:p>
        </w:tc>
      </w:tr>
      <w:tr w:rsidR="00E5199F" w:rsidRPr="00E5199F" w14:paraId="4B03B34B" w14:textId="77777777" w:rsidTr="00F95324">
        <w:trPr>
          <w:trHeight w:val="547"/>
        </w:trPr>
        <w:tc>
          <w:tcPr>
            <w:tcW w:w="2717" w:type="dxa"/>
            <w:vAlign w:val="center"/>
          </w:tcPr>
          <w:p w14:paraId="547241DC"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a, Å</w:t>
            </w:r>
          </w:p>
        </w:tc>
        <w:tc>
          <w:tcPr>
            <w:tcW w:w="1678" w:type="dxa"/>
            <w:vAlign w:val="center"/>
          </w:tcPr>
          <w:p w14:paraId="3E556E76"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27,782(7)</w:t>
            </w:r>
          </w:p>
        </w:tc>
        <w:tc>
          <w:tcPr>
            <w:tcW w:w="1680" w:type="dxa"/>
            <w:vAlign w:val="center"/>
          </w:tcPr>
          <w:p w14:paraId="6E7B8107"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8,649(3)</w:t>
            </w:r>
          </w:p>
        </w:tc>
        <w:tc>
          <w:tcPr>
            <w:tcW w:w="1678" w:type="dxa"/>
            <w:vAlign w:val="center"/>
          </w:tcPr>
          <w:p w14:paraId="1311D36B" w14:textId="05BF880A"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6,116(12)</w:t>
            </w:r>
          </w:p>
        </w:tc>
        <w:tc>
          <w:tcPr>
            <w:tcW w:w="1915" w:type="dxa"/>
            <w:vAlign w:val="center"/>
          </w:tcPr>
          <w:p w14:paraId="2DE87CAD" w14:textId="1FD2AB72"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17,502(3)</w:t>
            </w:r>
          </w:p>
        </w:tc>
      </w:tr>
      <w:tr w:rsidR="00E5199F" w:rsidRPr="00E5199F" w14:paraId="5CDB1AB7" w14:textId="77777777" w:rsidTr="00F95324">
        <w:trPr>
          <w:trHeight w:val="399"/>
        </w:trPr>
        <w:tc>
          <w:tcPr>
            <w:tcW w:w="2717" w:type="dxa"/>
            <w:vAlign w:val="center"/>
          </w:tcPr>
          <w:p w14:paraId="680211CB"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b, Å</w:t>
            </w:r>
          </w:p>
        </w:tc>
        <w:tc>
          <w:tcPr>
            <w:tcW w:w="1678" w:type="dxa"/>
            <w:vAlign w:val="center"/>
          </w:tcPr>
          <w:p w14:paraId="327198E0" w14:textId="0E277AF2"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6,157(17)</w:t>
            </w:r>
          </w:p>
        </w:tc>
        <w:tc>
          <w:tcPr>
            <w:tcW w:w="1680" w:type="dxa"/>
            <w:vAlign w:val="center"/>
          </w:tcPr>
          <w:p w14:paraId="4B029414"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10,594(4)</w:t>
            </w:r>
          </w:p>
        </w:tc>
        <w:tc>
          <w:tcPr>
            <w:tcW w:w="1678" w:type="dxa"/>
            <w:vAlign w:val="center"/>
          </w:tcPr>
          <w:p w14:paraId="3CF7A0C7" w14:textId="75886F6C"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8,903(18)</w:t>
            </w:r>
          </w:p>
        </w:tc>
        <w:tc>
          <w:tcPr>
            <w:tcW w:w="1915" w:type="dxa"/>
            <w:vAlign w:val="center"/>
          </w:tcPr>
          <w:p w14:paraId="02DFC026" w14:textId="7C8E2E05"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8,656(10)</w:t>
            </w:r>
          </w:p>
        </w:tc>
      </w:tr>
      <w:tr w:rsidR="00E5199F" w:rsidRPr="00E5199F" w14:paraId="32609CC8" w14:textId="77777777" w:rsidTr="00F95324">
        <w:trPr>
          <w:trHeight w:val="433"/>
        </w:trPr>
        <w:tc>
          <w:tcPr>
            <w:tcW w:w="2717" w:type="dxa"/>
            <w:vAlign w:val="center"/>
          </w:tcPr>
          <w:p w14:paraId="5C9CBF10"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c, Å</w:t>
            </w:r>
          </w:p>
        </w:tc>
        <w:tc>
          <w:tcPr>
            <w:tcW w:w="1678" w:type="dxa"/>
            <w:vAlign w:val="center"/>
          </w:tcPr>
          <w:p w14:paraId="045ABED4"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14,965(4)</w:t>
            </w:r>
          </w:p>
        </w:tc>
        <w:tc>
          <w:tcPr>
            <w:tcW w:w="1680" w:type="dxa"/>
            <w:vAlign w:val="center"/>
          </w:tcPr>
          <w:p w14:paraId="285781B7"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12,647(5)</w:t>
            </w:r>
          </w:p>
        </w:tc>
        <w:tc>
          <w:tcPr>
            <w:tcW w:w="1678" w:type="dxa"/>
            <w:vAlign w:val="center"/>
          </w:tcPr>
          <w:p w14:paraId="401813E2"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11,827(3)</w:t>
            </w:r>
          </w:p>
        </w:tc>
        <w:tc>
          <w:tcPr>
            <w:tcW w:w="1915" w:type="dxa"/>
            <w:vAlign w:val="center"/>
          </w:tcPr>
          <w:p w14:paraId="76BFAD19" w14:textId="1BA4615F"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21,128(4)</w:t>
            </w:r>
          </w:p>
        </w:tc>
      </w:tr>
      <w:tr w:rsidR="00E5199F" w:rsidRPr="00E5199F" w14:paraId="7E2D838B" w14:textId="77777777" w:rsidTr="00A90F95">
        <w:trPr>
          <w:trHeight w:val="313"/>
        </w:trPr>
        <w:tc>
          <w:tcPr>
            <w:tcW w:w="2717" w:type="dxa"/>
            <w:vAlign w:val="center"/>
          </w:tcPr>
          <w:p w14:paraId="3F6B7282"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α, °</w:t>
            </w:r>
          </w:p>
        </w:tc>
        <w:tc>
          <w:tcPr>
            <w:tcW w:w="1678" w:type="dxa"/>
            <w:vAlign w:val="center"/>
          </w:tcPr>
          <w:p w14:paraId="1814B481"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90</w:t>
            </w:r>
          </w:p>
        </w:tc>
        <w:tc>
          <w:tcPr>
            <w:tcW w:w="1680" w:type="dxa"/>
            <w:vAlign w:val="center"/>
          </w:tcPr>
          <w:p w14:paraId="6D5D7315"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90</w:t>
            </w:r>
          </w:p>
        </w:tc>
        <w:tc>
          <w:tcPr>
            <w:tcW w:w="1678" w:type="dxa"/>
            <w:vAlign w:val="center"/>
          </w:tcPr>
          <w:p w14:paraId="3514CBA4"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73,642(14)</w:t>
            </w:r>
          </w:p>
        </w:tc>
        <w:tc>
          <w:tcPr>
            <w:tcW w:w="1915" w:type="dxa"/>
            <w:vAlign w:val="center"/>
          </w:tcPr>
          <w:p w14:paraId="79D51257"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90</w:t>
            </w:r>
          </w:p>
        </w:tc>
      </w:tr>
      <w:tr w:rsidR="00E5199F" w:rsidRPr="00E5199F" w14:paraId="07C02EA1" w14:textId="77777777" w:rsidTr="00A90F95">
        <w:trPr>
          <w:trHeight w:val="297"/>
        </w:trPr>
        <w:tc>
          <w:tcPr>
            <w:tcW w:w="2717" w:type="dxa"/>
            <w:vAlign w:val="center"/>
          </w:tcPr>
          <w:p w14:paraId="331C7A16"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β, °</w:t>
            </w:r>
          </w:p>
        </w:tc>
        <w:tc>
          <w:tcPr>
            <w:tcW w:w="1678" w:type="dxa"/>
            <w:vAlign w:val="center"/>
          </w:tcPr>
          <w:p w14:paraId="66846AF1"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110,172(7)</w:t>
            </w:r>
          </w:p>
        </w:tc>
        <w:tc>
          <w:tcPr>
            <w:tcW w:w="1680" w:type="dxa"/>
            <w:vAlign w:val="center"/>
          </w:tcPr>
          <w:p w14:paraId="01078E4D"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90</w:t>
            </w:r>
          </w:p>
        </w:tc>
        <w:tc>
          <w:tcPr>
            <w:tcW w:w="1678" w:type="dxa"/>
            <w:vAlign w:val="center"/>
          </w:tcPr>
          <w:p w14:paraId="19EABEEC"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77,184(13)</w:t>
            </w:r>
          </w:p>
        </w:tc>
        <w:tc>
          <w:tcPr>
            <w:tcW w:w="1915" w:type="dxa"/>
            <w:vAlign w:val="center"/>
          </w:tcPr>
          <w:p w14:paraId="5DAB17E2" w14:textId="0C38299F"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100,994(10)</w:t>
            </w:r>
          </w:p>
        </w:tc>
      </w:tr>
      <w:tr w:rsidR="00E5199F" w:rsidRPr="00E5199F" w14:paraId="2E207C96" w14:textId="77777777" w:rsidTr="00A90F95">
        <w:trPr>
          <w:trHeight w:val="297"/>
        </w:trPr>
        <w:tc>
          <w:tcPr>
            <w:tcW w:w="2717" w:type="dxa"/>
            <w:vAlign w:val="center"/>
          </w:tcPr>
          <w:p w14:paraId="72C99979"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γ, °</w:t>
            </w:r>
          </w:p>
        </w:tc>
        <w:tc>
          <w:tcPr>
            <w:tcW w:w="1678" w:type="dxa"/>
            <w:vAlign w:val="center"/>
          </w:tcPr>
          <w:p w14:paraId="3B119FA2"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90</w:t>
            </w:r>
          </w:p>
        </w:tc>
        <w:tc>
          <w:tcPr>
            <w:tcW w:w="1680" w:type="dxa"/>
            <w:vAlign w:val="center"/>
          </w:tcPr>
          <w:p w14:paraId="2E25DA40"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90</w:t>
            </w:r>
          </w:p>
        </w:tc>
        <w:tc>
          <w:tcPr>
            <w:tcW w:w="1678" w:type="dxa"/>
            <w:vAlign w:val="center"/>
          </w:tcPr>
          <w:p w14:paraId="7D329F44"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77,055(14)</w:t>
            </w:r>
          </w:p>
        </w:tc>
        <w:tc>
          <w:tcPr>
            <w:tcW w:w="1915" w:type="dxa"/>
            <w:vAlign w:val="center"/>
          </w:tcPr>
          <w:p w14:paraId="1A14E1A0"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90</w:t>
            </w:r>
          </w:p>
        </w:tc>
      </w:tr>
      <w:tr w:rsidR="00E5199F" w:rsidRPr="00E5199F" w14:paraId="0110B65C" w14:textId="77777777" w:rsidTr="00A90F95">
        <w:trPr>
          <w:trHeight w:val="297"/>
        </w:trPr>
        <w:tc>
          <w:tcPr>
            <w:tcW w:w="2717" w:type="dxa"/>
            <w:vAlign w:val="center"/>
          </w:tcPr>
          <w:p w14:paraId="2F584895"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V, Å</w:t>
            </w:r>
            <w:r w:rsidRPr="00E5199F">
              <w:rPr>
                <w:rFonts w:ascii="Times New Roman" w:eastAsia="Calibri" w:hAnsi="Times New Roman" w:cs="Times New Roman"/>
                <w:vertAlign w:val="superscript"/>
              </w:rPr>
              <w:t>3</w:t>
            </w:r>
          </w:p>
        </w:tc>
        <w:tc>
          <w:tcPr>
            <w:tcW w:w="1678" w:type="dxa"/>
            <w:vAlign w:val="center"/>
          </w:tcPr>
          <w:p w14:paraId="68E5378B"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2403,2(11)</w:t>
            </w:r>
          </w:p>
        </w:tc>
        <w:tc>
          <w:tcPr>
            <w:tcW w:w="1680" w:type="dxa"/>
            <w:vAlign w:val="center"/>
          </w:tcPr>
          <w:p w14:paraId="3C90D146"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1158,7(7)</w:t>
            </w:r>
          </w:p>
        </w:tc>
        <w:tc>
          <w:tcPr>
            <w:tcW w:w="1678" w:type="dxa"/>
            <w:vAlign w:val="center"/>
          </w:tcPr>
          <w:p w14:paraId="1AB934FC"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593,5(2)</w:t>
            </w:r>
          </w:p>
        </w:tc>
        <w:tc>
          <w:tcPr>
            <w:tcW w:w="1915" w:type="dxa"/>
            <w:vAlign w:val="center"/>
          </w:tcPr>
          <w:p w14:paraId="4E32771F" w14:textId="61A15D66"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3142,4(9)</w:t>
            </w:r>
          </w:p>
        </w:tc>
      </w:tr>
      <w:tr w:rsidR="00E5199F" w:rsidRPr="00E5199F" w14:paraId="3A535C7E" w14:textId="77777777" w:rsidTr="00A90F95">
        <w:trPr>
          <w:trHeight w:val="297"/>
        </w:trPr>
        <w:tc>
          <w:tcPr>
            <w:tcW w:w="2717" w:type="dxa"/>
            <w:vAlign w:val="center"/>
          </w:tcPr>
          <w:p w14:paraId="79308F95" w14:textId="5E439CCC" w:rsidR="00E5199F" w:rsidRPr="00E5199F" w:rsidRDefault="00A90F95"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proofErr w:type="spellStart"/>
            <w:r w:rsidRPr="00E5199F">
              <w:rPr>
                <w:rFonts w:ascii="Times New Roman" w:eastAsia="Calibri" w:hAnsi="Times New Roman" w:cs="Times New Roman"/>
              </w:rPr>
              <w:t>D</w:t>
            </w:r>
            <w:r>
              <w:rPr>
                <w:rFonts w:ascii="Times New Roman" w:eastAsia="Calibri" w:hAnsi="Times New Roman" w:cs="Times New Roman"/>
                <w:vertAlign w:val="subscript"/>
              </w:rPr>
              <w:t>есептелген</w:t>
            </w:r>
            <w:proofErr w:type="spellEnd"/>
            <w:r w:rsidR="00E5199F" w:rsidRPr="00E5199F">
              <w:rPr>
                <w:rFonts w:ascii="Times New Roman" w:eastAsia="Calibri" w:hAnsi="Times New Roman" w:cs="Times New Roman"/>
              </w:rPr>
              <w:t>, г‧см</w:t>
            </w:r>
            <w:r w:rsidR="00E5199F" w:rsidRPr="00E5199F">
              <w:rPr>
                <w:rFonts w:ascii="Times New Roman" w:eastAsia="Calibri" w:hAnsi="Times New Roman" w:cs="Times New Roman"/>
                <w:vertAlign w:val="superscript"/>
              </w:rPr>
              <w:t>-3</w:t>
            </w:r>
          </w:p>
        </w:tc>
        <w:tc>
          <w:tcPr>
            <w:tcW w:w="1678" w:type="dxa"/>
            <w:vAlign w:val="center"/>
          </w:tcPr>
          <w:p w14:paraId="57012EC1"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1,654</w:t>
            </w:r>
          </w:p>
        </w:tc>
        <w:tc>
          <w:tcPr>
            <w:tcW w:w="1680" w:type="dxa"/>
            <w:vAlign w:val="center"/>
          </w:tcPr>
          <w:p w14:paraId="636B8F95"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1,726</w:t>
            </w:r>
          </w:p>
        </w:tc>
        <w:tc>
          <w:tcPr>
            <w:tcW w:w="1678" w:type="dxa"/>
            <w:vAlign w:val="center"/>
          </w:tcPr>
          <w:p w14:paraId="30702F6E"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1,775</w:t>
            </w:r>
          </w:p>
        </w:tc>
        <w:tc>
          <w:tcPr>
            <w:tcW w:w="1915" w:type="dxa"/>
            <w:vAlign w:val="center"/>
          </w:tcPr>
          <w:p w14:paraId="5AD862CE"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1,591</w:t>
            </w:r>
          </w:p>
        </w:tc>
      </w:tr>
      <w:tr w:rsidR="00E5199F" w:rsidRPr="00E5199F" w14:paraId="5CA2165E" w14:textId="77777777" w:rsidTr="00A90F95">
        <w:trPr>
          <w:trHeight w:val="297"/>
        </w:trPr>
        <w:tc>
          <w:tcPr>
            <w:tcW w:w="2717" w:type="dxa"/>
            <w:vAlign w:val="center"/>
          </w:tcPr>
          <w:p w14:paraId="2B101794"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μ, см</w:t>
            </w:r>
            <w:r w:rsidRPr="00E5199F">
              <w:rPr>
                <w:rFonts w:ascii="Times New Roman" w:eastAsia="Calibri" w:hAnsi="Times New Roman" w:cs="Times New Roman"/>
                <w:vertAlign w:val="superscript"/>
              </w:rPr>
              <w:t>-1</w:t>
            </w:r>
          </w:p>
        </w:tc>
        <w:tc>
          <w:tcPr>
            <w:tcW w:w="1678" w:type="dxa"/>
            <w:vAlign w:val="center"/>
          </w:tcPr>
          <w:p w14:paraId="23655F63"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2,93</w:t>
            </w:r>
          </w:p>
        </w:tc>
        <w:tc>
          <w:tcPr>
            <w:tcW w:w="1680" w:type="dxa"/>
            <w:vAlign w:val="center"/>
          </w:tcPr>
          <w:p w14:paraId="03090B8C"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3,11</w:t>
            </w:r>
          </w:p>
        </w:tc>
        <w:tc>
          <w:tcPr>
            <w:tcW w:w="1678" w:type="dxa"/>
            <w:vAlign w:val="center"/>
          </w:tcPr>
          <w:p w14:paraId="0D0C9E47"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4,71</w:t>
            </w:r>
          </w:p>
        </w:tc>
        <w:tc>
          <w:tcPr>
            <w:tcW w:w="1915" w:type="dxa"/>
            <w:vAlign w:val="center"/>
          </w:tcPr>
          <w:p w14:paraId="3820C7E9"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2,44</w:t>
            </w:r>
          </w:p>
        </w:tc>
      </w:tr>
      <w:tr w:rsidR="00E5199F" w:rsidRPr="00E5199F" w14:paraId="30936875" w14:textId="77777777" w:rsidTr="00A90F95">
        <w:trPr>
          <w:trHeight w:val="297"/>
        </w:trPr>
        <w:tc>
          <w:tcPr>
            <w:tcW w:w="2717" w:type="dxa"/>
            <w:vAlign w:val="center"/>
          </w:tcPr>
          <w:p w14:paraId="5140F1CF"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F(000)</w:t>
            </w:r>
          </w:p>
        </w:tc>
        <w:tc>
          <w:tcPr>
            <w:tcW w:w="1678" w:type="dxa"/>
            <w:vAlign w:val="center"/>
          </w:tcPr>
          <w:p w14:paraId="43896DFD"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1232</w:t>
            </w:r>
          </w:p>
        </w:tc>
        <w:tc>
          <w:tcPr>
            <w:tcW w:w="1680" w:type="dxa"/>
            <w:vAlign w:val="center"/>
          </w:tcPr>
          <w:p w14:paraId="0A4D49F2"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616</w:t>
            </w:r>
          </w:p>
        </w:tc>
        <w:tc>
          <w:tcPr>
            <w:tcW w:w="1678" w:type="dxa"/>
            <w:vAlign w:val="center"/>
          </w:tcPr>
          <w:p w14:paraId="521A83E2"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324</w:t>
            </w:r>
          </w:p>
        </w:tc>
        <w:tc>
          <w:tcPr>
            <w:tcW w:w="1915" w:type="dxa"/>
            <w:vAlign w:val="center"/>
          </w:tcPr>
          <w:p w14:paraId="5E424D11"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1552</w:t>
            </w:r>
          </w:p>
        </w:tc>
      </w:tr>
      <w:tr w:rsidR="00E5199F" w:rsidRPr="00E5199F" w14:paraId="48B52319" w14:textId="77777777" w:rsidTr="00A90F95">
        <w:trPr>
          <w:trHeight w:val="194"/>
        </w:trPr>
        <w:tc>
          <w:tcPr>
            <w:tcW w:w="2717" w:type="dxa"/>
            <w:vAlign w:val="center"/>
          </w:tcPr>
          <w:p w14:paraId="221B1DD5" w14:textId="71D9CB3F" w:rsidR="00E5199F" w:rsidRPr="00E5199F" w:rsidRDefault="003406EC"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proofErr w:type="spellStart"/>
            <w:r>
              <w:rPr>
                <w:rFonts w:ascii="Times New Roman" w:eastAsia="Calibri" w:hAnsi="Times New Roman" w:cs="Times New Roman"/>
              </w:rPr>
              <w:t>Көріністер</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ө</w:t>
            </w:r>
            <w:r w:rsidR="004B07E1" w:rsidRPr="004B07E1">
              <w:rPr>
                <w:rFonts w:ascii="Times New Roman" w:eastAsia="Calibri" w:hAnsi="Times New Roman" w:cs="Times New Roman"/>
              </w:rPr>
              <w:t>лшемдер</w:t>
            </w:r>
            <w:proofErr w:type="spellEnd"/>
            <w:r w:rsidR="004B07E1" w:rsidRPr="004B07E1">
              <w:rPr>
                <w:rFonts w:ascii="Times New Roman" w:eastAsia="Calibri" w:hAnsi="Times New Roman" w:cs="Times New Roman"/>
              </w:rPr>
              <w:t xml:space="preserve"> саны</w:t>
            </w:r>
          </w:p>
        </w:tc>
        <w:tc>
          <w:tcPr>
            <w:tcW w:w="1678" w:type="dxa"/>
            <w:vAlign w:val="center"/>
          </w:tcPr>
          <w:p w14:paraId="0554393E"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11375</w:t>
            </w:r>
          </w:p>
        </w:tc>
        <w:tc>
          <w:tcPr>
            <w:tcW w:w="1680" w:type="dxa"/>
            <w:vAlign w:val="center"/>
          </w:tcPr>
          <w:p w14:paraId="0B24B03B"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15501</w:t>
            </w:r>
          </w:p>
        </w:tc>
        <w:tc>
          <w:tcPr>
            <w:tcW w:w="1678" w:type="dxa"/>
            <w:vAlign w:val="center"/>
          </w:tcPr>
          <w:p w14:paraId="19897D76"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8344</w:t>
            </w:r>
          </w:p>
        </w:tc>
        <w:tc>
          <w:tcPr>
            <w:tcW w:w="1915" w:type="dxa"/>
            <w:vAlign w:val="center"/>
          </w:tcPr>
          <w:p w14:paraId="4A9EC9EB"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45941</w:t>
            </w:r>
          </w:p>
        </w:tc>
      </w:tr>
      <w:tr w:rsidR="00E5199F" w:rsidRPr="00E5199F" w14:paraId="2B8D2E16" w14:textId="77777777" w:rsidTr="00A90F95">
        <w:trPr>
          <w:trHeight w:val="297"/>
        </w:trPr>
        <w:tc>
          <w:tcPr>
            <w:tcW w:w="2717" w:type="dxa"/>
            <w:vAlign w:val="center"/>
          </w:tcPr>
          <w:p w14:paraId="6810510B" w14:textId="29DE87CA" w:rsidR="00E5199F" w:rsidRPr="00E5199F" w:rsidRDefault="003406EC"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proofErr w:type="spellStart"/>
            <w:r>
              <w:rPr>
                <w:rFonts w:ascii="Times New Roman" w:eastAsia="Calibri" w:hAnsi="Times New Roman" w:cs="Times New Roman"/>
              </w:rPr>
              <w:t>Көріністер</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т</w:t>
            </w:r>
            <w:r w:rsidR="004B07E1">
              <w:rPr>
                <w:rFonts w:ascii="Times New Roman" w:eastAsia="Calibri" w:hAnsi="Times New Roman" w:cs="Times New Roman"/>
              </w:rPr>
              <w:t>әуелсіз</w:t>
            </w:r>
            <w:proofErr w:type="spellEnd"/>
            <w:r w:rsidR="004B07E1">
              <w:rPr>
                <w:rFonts w:ascii="Times New Roman" w:eastAsia="Calibri" w:hAnsi="Times New Roman" w:cs="Times New Roman"/>
              </w:rPr>
              <w:t xml:space="preserve"> саны</w:t>
            </w:r>
          </w:p>
        </w:tc>
        <w:tc>
          <w:tcPr>
            <w:tcW w:w="1678" w:type="dxa"/>
            <w:vAlign w:val="center"/>
          </w:tcPr>
          <w:p w14:paraId="55020077"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3379</w:t>
            </w:r>
          </w:p>
        </w:tc>
        <w:tc>
          <w:tcPr>
            <w:tcW w:w="1680" w:type="dxa"/>
            <w:vAlign w:val="center"/>
          </w:tcPr>
          <w:p w14:paraId="48D8BD88"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3617</w:t>
            </w:r>
          </w:p>
        </w:tc>
        <w:tc>
          <w:tcPr>
            <w:tcW w:w="1678" w:type="dxa"/>
            <w:vAlign w:val="center"/>
          </w:tcPr>
          <w:p w14:paraId="3DEBDE40"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3602</w:t>
            </w:r>
          </w:p>
        </w:tc>
        <w:tc>
          <w:tcPr>
            <w:tcW w:w="1915" w:type="dxa"/>
            <w:vAlign w:val="center"/>
          </w:tcPr>
          <w:p w14:paraId="1CBA20E8"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9659</w:t>
            </w:r>
          </w:p>
        </w:tc>
      </w:tr>
      <w:tr w:rsidR="00E5199F" w:rsidRPr="00E5199F" w14:paraId="45DC8817" w14:textId="77777777" w:rsidTr="00A90F95">
        <w:trPr>
          <w:trHeight w:val="297"/>
        </w:trPr>
        <w:tc>
          <w:tcPr>
            <w:tcW w:w="2717" w:type="dxa"/>
            <w:vAlign w:val="center"/>
          </w:tcPr>
          <w:p w14:paraId="622DD89C" w14:textId="23374559"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lang w:val="en-US"/>
              </w:rPr>
            </w:pPr>
            <w:r w:rsidRPr="00E5199F">
              <w:rPr>
                <w:rFonts w:ascii="Times New Roman" w:eastAsia="Calibri" w:hAnsi="Times New Roman" w:cs="Times New Roman"/>
                <w:lang w:val="en-US"/>
              </w:rPr>
              <w:t>I&gt;2</w:t>
            </w:r>
            <w:r w:rsidRPr="00E5199F">
              <w:rPr>
                <w:rFonts w:ascii="Times New Roman" w:eastAsia="Calibri" w:hAnsi="Times New Roman" w:cs="Times New Roman"/>
              </w:rPr>
              <w:t>σ</w:t>
            </w:r>
            <w:r w:rsidRPr="00E5199F">
              <w:rPr>
                <w:rFonts w:ascii="Times New Roman" w:eastAsia="Calibri" w:hAnsi="Times New Roman" w:cs="Times New Roman"/>
                <w:lang w:val="en-US"/>
              </w:rPr>
              <w:t>(I)</w:t>
            </w:r>
            <w:r w:rsidR="004B07E1" w:rsidRPr="004B07E1">
              <w:rPr>
                <w:rFonts w:ascii="Times New Roman" w:eastAsia="Calibri" w:hAnsi="Times New Roman" w:cs="Times New Roman"/>
                <w:lang w:val="en-US"/>
              </w:rPr>
              <w:t xml:space="preserve"> </w:t>
            </w:r>
            <w:r w:rsidR="004B07E1">
              <w:rPr>
                <w:rFonts w:ascii="Times New Roman" w:eastAsia="Calibri" w:hAnsi="Times New Roman" w:cs="Times New Roman"/>
              </w:rPr>
              <w:t>мен</w:t>
            </w:r>
            <w:r w:rsidR="004B07E1" w:rsidRPr="004B07E1">
              <w:rPr>
                <w:rFonts w:ascii="Times New Roman" w:eastAsia="Calibri" w:hAnsi="Times New Roman" w:cs="Times New Roman"/>
                <w:lang w:val="en-US"/>
              </w:rPr>
              <w:t xml:space="preserve"> </w:t>
            </w:r>
            <w:r w:rsidR="004B07E1">
              <w:rPr>
                <w:rFonts w:ascii="Times New Roman" w:eastAsia="Calibri" w:hAnsi="Times New Roman" w:cs="Times New Roman"/>
              </w:rPr>
              <w:t>саны</w:t>
            </w:r>
          </w:p>
        </w:tc>
        <w:tc>
          <w:tcPr>
            <w:tcW w:w="1678" w:type="dxa"/>
            <w:vAlign w:val="center"/>
          </w:tcPr>
          <w:p w14:paraId="13DBB19D"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1582</w:t>
            </w:r>
          </w:p>
        </w:tc>
        <w:tc>
          <w:tcPr>
            <w:tcW w:w="1680" w:type="dxa"/>
            <w:vAlign w:val="center"/>
          </w:tcPr>
          <w:p w14:paraId="6E399ED0"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2258</w:t>
            </w:r>
          </w:p>
        </w:tc>
        <w:tc>
          <w:tcPr>
            <w:tcW w:w="1678" w:type="dxa"/>
            <w:vAlign w:val="center"/>
          </w:tcPr>
          <w:p w14:paraId="338E760B"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976</w:t>
            </w:r>
          </w:p>
        </w:tc>
        <w:tc>
          <w:tcPr>
            <w:tcW w:w="1915" w:type="dxa"/>
            <w:vAlign w:val="center"/>
          </w:tcPr>
          <w:p w14:paraId="7B534DCC"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8219</w:t>
            </w:r>
          </w:p>
        </w:tc>
      </w:tr>
      <w:tr w:rsidR="00E5199F" w:rsidRPr="00E5199F" w14:paraId="11E7C64F" w14:textId="77777777" w:rsidTr="00A90F95">
        <w:trPr>
          <w:trHeight w:val="297"/>
        </w:trPr>
        <w:tc>
          <w:tcPr>
            <w:tcW w:w="2717" w:type="dxa"/>
            <w:vAlign w:val="center"/>
          </w:tcPr>
          <w:p w14:paraId="385DB34C" w14:textId="4C34E0AC" w:rsidR="00E5199F" w:rsidRPr="00E5199F" w:rsidRDefault="0078417C"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proofErr w:type="spellStart"/>
            <w:r w:rsidRPr="0078417C">
              <w:rPr>
                <w:rFonts w:ascii="Times New Roman" w:eastAsia="Calibri" w:hAnsi="Times New Roman" w:cs="Times New Roman"/>
              </w:rPr>
              <w:t>Өлшемдер</w:t>
            </w:r>
            <w:proofErr w:type="spellEnd"/>
            <w:r w:rsidR="004B07E1">
              <w:rPr>
                <w:rFonts w:ascii="Times New Roman" w:eastAsia="Calibri" w:hAnsi="Times New Roman" w:cs="Times New Roman"/>
              </w:rPr>
              <w:t xml:space="preserve"> саны</w:t>
            </w:r>
          </w:p>
        </w:tc>
        <w:tc>
          <w:tcPr>
            <w:tcW w:w="1678" w:type="dxa"/>
            <w:vAlign w:val="center"/>
          </w:tcPr>
          <w:p w14:paraId="7DB43562"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167</w:t>
            </w:r>
          </w:p>
        </w:tc>
        <w:tc>
          <w:tcPr>
            <w:tcW w:w="1680" w:type="dxa"/>
            <w:vAlign w:val="center"/>
          </w:tcPr>
          <w:p w14:paraId="0570FB73"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165</w:t>
            </w:r>
          </w:p>
        </w:tc>
        <w:tc>
          <w:tcPr>
            <w:tcW w:w="1678" w:type="dxa"/>
            <w:vAlign w:val="center"/>
          </w:tcPr>
          <w:p w14:paraId="5A6B0E38"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163</w:t>
            </w:r>
          </w:p>
        </w:tc>
        <w:tc>
          <w:tcPr>
            <w:tcW w:w="1915" w:type="dxa"/>
            <w:vAlign w:val="center"/>
          </w:tcPr>
          <w:p w14:paraId="580D50F6"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433</w:t>
            </w:r>
          </w:p>
        </w:tc>
      </w:tr>
      <w:tr w:rsidR="00E5199F" w:rsidRPr="00E5199F" w14:paraId="349856C8" w14:textId="77777777" w:rsidTr="00A90F95">
        <w:trPr>
          <w:trHeight w:val="297"/>
        </w:trPr>
        <w:tc>
          <w:tcPr>
            <w:tcW w:w="2717" w:type="dxa"/>
            <w:vAlign w:val="center"/>
          </w:tcPr>
          <w:p w14:paraId="03AF8F7B"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R1</w:t>
            </w:r>
          </w:p>
        </w:tc>
        <w:tc>
          <w:tcPr>
            <w:tcW w:w="1678" w:type="dxa"/>
            <w:vAlign w:val="center"/>
          </w:tcPr>
          <w:p w14:paraId="01201FCE"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0,0654</w:t>
            </w:r>
          </w:p>
        </w:tc>
        <w:tc>
          <w:tcPr>
            <w:tcW w:w="1680" w:type="dxa"/>
            <w:vAlign w:val="center"/>
          </w:tcPr>
          <w:p w14:paraId="4870C534"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0,0738</w:t>
            </w:r>
          </w:p>
        </w:tc>
        <w:tc>
          <w:tcPr>
            <w:tcW w:w="1678" w:type="dxa"/>
            <w:vAlign w:val="center"/>
          </w:tcPr>
          <w:p w14:paraId="294A2B8B"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0,1543</w:t>
            </w:r>
          </w:p>
        </w:tc>
        <w:tc>
          <w:tcPr>
            <w:tcW w:w="1915" w:type="dxa"/>
            <w:vAlign w:val="center"/>
          </w:tcPr>
          <w:p w14:paraId="1D7535A9"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0,0525</w:t>
            </w:r>
          </w:p>
        </w:tc>
      </w:tr>
      <w:tr w:rsidR="00E5199F" w:rsidRPr="00E5199F" w14:paraId="41139BC3" w14:textId="77777777" w:rsidTr="00A90F95">
        <w:trPr>
          <w:trHeight w:val="369"/>
        </w:trPr>
        <w:tc>
          <w:tcPr>
            <w:tcW w:w="2717" w:type="dxa"/>
            <w:vAlign w:val="center"/>
          </w:tcPr>
          <w:p w14:paraId="53460DF2"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lastRenderedPageBreak/>
              <w:t>wR2</w:t>
            </w:r>
          </w:p>
        </w:tc>
        <w:tc>
          <w:tcPr>
            <w:tcW w:w="1678" w:type="dxa"/>
            <w:vAlign w:val="center"/>
          </w:tcPr>
          <w:p w14:paraId="4191EE35"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0,1406</w:t>
            </w:r>
          </w:p>
        </w:tc>
        <w:tc>
          <w:tcPr>
            <w:tcW w:w="1680" w:type="dxa"/>
            <w:vAlign w:val="center"/>
          </w:tcPr>
          <w:p w14:paraId="166C334F"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0,2000</w:t>
            </w:r>
          </w:p>
        </w:tc>
        <w:tc>
          <w:tcPr>
            <w:tcW w:w="1678" w:type="dxa"/>
            <w:vAlign w:val="center"/>
          </w:tcPr>
          <w:p w14:paraId="4FF91F30"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0,2821</w:t>
            </w:r>
          </w:p>
        </w:tc>
        <w:tc>
          <w:tcPr>
            <w:tcW w:w="1915" w:type="dxa"/>
            <w:vAlign w:val="center"/>
          </w:tcPr>
          <w:p w14:paraId="232E44D6"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0,1501</w:t>
            </w:r>
          </w:p>
        </w:tc>
      </w:tr>
      <w:tr w:rsidR="00E5199F" w:rsidRPr="00E5199F" w14:paraId="05F3CFD0" w14:textId="77777777" w:rsidTr="006C0A82">
        <w:trPr>
          <w:trHeight w:val="393"/>
        </w:trPr>
        <w:tc>
          <w:tcPr>
            <w:tcW w:w="2717" w:type="dxa"/>
            <w:vAlign w:val="center"/>
          </w:tcPr>
          <w:p w14:paraId="284B4F66" w14:textId="6EBDD8AA" w:rsidR="00E5199F" w:rsidRPr="00E5199F" w:rsidRDefault="00ED78EC"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proofErr w:type="spellStart"/>
            <w:r w:rsidRPr="00ED78EC">
              <w:rPr>
                <w:rFonts w:ascii="Times New Roman" w:eastAsia="Calibri" w:hAnsi="Times New Roman" w:cs="Times New Roman"/>
              </w:rPr>
              <w:t>Жақсы</w:t>
            </w:r>
            <w:proofErr w:type="spellEnd"/>
            <w:r w:rsidRPr="00ED78EC">
              <w:rPr>
                <w:rFonts w:ascii="Times New Roman" w:eastAsia="Calibri" w:hAnsi="Times New Roman" w:cs="Times New Roman"/>
              </w:rPr>
              <w:t xml:space="preserve"> </w:t>
            </w:r>
            <w:proofErr w:type="spellStart"/>
            <w:r>
              <w:rPr>
                <w:rFonts w:ascii="Times New Roman" w:eastAsia="Calibri" w:hAnsi="Times New Roman" w:cs="Times New Roman"/>
              </w:rPr>
              <w:t>с</w:t>
            </w:r>
            <w:r w:rsidRPr="00ED78EC">
              <w:rPr>
                <w:rFonts w:ascii="Times New Roman" w:eastAsia="Calibri" w:hAnsi="Times New Roman" w:cs="Times New Roman"/>
              </w:rPr>
              <w:t>әйкестік</w:t>
            </w:r>
            <w:proofErr w:type="spellEnd"/>
            <w:r w:rsidRPr="00ED78EC">
              <w:rPr>
                <w:rFonts w:ascii="Times New Roman" w:eastAsia="Calibri" w:hAnsi="Times New Roman" w:cs="Times New Roman"/>
              </w:rPr>
              <w:t xml:space="preserve"> </w:t>
            </w:r>
            <w:r>
              <w:rPr>
                <w:rFonts w:ascii="Times New Roman" w:eastAsia="Calibri" w:hAnsi="Times New Roman" w:cs="Times New Roman"/>
              </w:rPr>
              <w:t>(</w:t>
            </w:r>
            <w:r w:rsidR="00E5199F" w:rsidRPr="00E5199F">
              <w:rPr>
                <w:rFonts w:ascii="Times New Roman" w:eastAsia="Calibri" w:hAnsi="Times New Roman" w:cs="Times New Roman"/>
              </w:rPr>
              <w:t>GOF</w:t>
            </w:r>
            <w:r>
              <w:rPr>
                <w:rFonts w:ascii="Times New Roman" w:eastAsia="Calibri" w:hAnsi="Times New Roman" w:cs="Times New Roman"/>
              </w:rPr>
              <w:t>)</w:t>
            </w:r>
          </w:p>
        </w:tc>
        <w:tc>
          <w:tcPr>
            <w:tcW w:w="1678" w:type="dxa"/>
            <w:vAlign w:val="center"/>
          </w:tcPr>
          <w:p w14:paraId="6C31C170"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0,948</w:t>
            </w:r>
          </w:p>
        </w:tc>
        <w:tc>
          <w:tcPr>
            <w:tcW w:w="1680" w:type="dxa"/>
            <w:vAlign w:val="center"/>
          </w:tcPr>
          <w:p w14:paraId="4BD6C72B"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0,961</w:t>
            </w:r>
          </w:p>
        </w:tc>
        <w:tc>
          <w:tcPr>
            <w:tcW w:w="1678" w:type="dxa"/>
            <w:vAlign w:val="center"/>
          </w:tcPr>
          <w:p w14:paraId="09A3A29A"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0,927</w:t>
            </w:r>
          </w:p>
        </w:tc>
        <w:tc>
          <w:tcPr>
            <w:tcW w:w="1915" w:type="dxa"/>
            <w:vAlign w:val="center"/>
          </w:tcPr>
          <w:p w14:paraId="65A1A996"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1,013</w:t>
            </w:r>
          </w:p>
        </w:tc>
      </w:tr>
      <w:tr w:rsidR="00E5199F" w:rsidRPr="00E5199F" w14:paraId="0BFBB017" w14:textId="77777777" w:rsidTr="006C0A82">
        <w:trPr>
          <w:trHeight w:val="853"/>
        </w:trPr>
        <w:tc>
          <w:tcPr>
            <w:tcW w:w="2717" w:type="dxa"/>
            <w:vAlign w:val="center"/>
          </w:tcPr>
          <w:p w14:paraId="75781CC0" w14:textId="22D67015" w:rsidR="00E5199F" w:rsidRPr="004C3A56" w:rsidRDefault="004B07E1"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lang w:val="ru-KZ"/>
              </w:rPr>
            </w:pPr>
            <w:proofErr w:type="spellStart"/>
            <w:r w:rsidRPr="004C3A56">
              <w:rPr>
                <w:rFonts w:ascii="Times New Roman" w:eastAsia="Calibri" w:hAnsi="Times New Roman" w:cs="Times New Roman"/>
                <w:lang w:val="ru-KZ"/>
              </w:rPr>
              <w:t>Қалдық</w:t>
            </w:r>
            <w:proofErr w:type="spellEnd"/>
            <w:r w:rsidRPr="004C3A56">
              <w:rPr>
                <w:rFonts w:ascii="Times New Roman" w:eastAsia="Calibri" w:hAnsi="Times New Roman" w:cs="Times New Roman"/>
                <w:lang w:val="ru-KZ"/>
              </w:rPr>
              <w:t xml:space="preserve"> электрон </w:t>
            </w:r>
            <w:proofErr w:type="spellStart"/>
            <w:r w:rsidRPr="004C3A56">
              <w:rPr>
                <w:rFonts w:ascii="Times New Roman" w:eastAsia="Calibri" w:hAnsi="Times New Roman" w:cs="Times New Roman"/>
                <w:lang w:val="ru-KZ"/>
              </w:rPr>
              <w:t>тығыздығы</w:t>
            </w:r>
            <w:proofErr w:type="spellEnd"/>
            <w:r w:rsidR="00E5199F" w:rsidRPr="004C3A56">
              <w:rPr>
                <w:rFonts w:ascii="Times New Roman" w:eastAsia="Calibri" w:hAnsi="Times New Roman" w:cs="Times New Roman"/>
                <w:lang w:val="ru-KZ"/>
              </w:rPr>
              <w:t>, e‧Å</w:t>
            </w:r>
            <w:r w:rsidR="00E5199F" w:rsidRPr="004C3A56">
              <w:rPr>
                <w:rFonts w:ascii="Times New Roman" w:eastAsia="Calibri" w:hAnsi="Times New Roman" w:cs="Times New Roman"/>
                <w:vertAlign w:val="superscript"/>
                <w:lang w:val="ru-KZ"/>
              </w:rPr>
              <w:t>-3</w:t>
            </w:r>
            <w:r w:rsidR="00E5199F" w:rsidRPr="004C3A56">
              <w:rPr>
                <w:rFonts w:ascii="Times New Roman" w:eastAsia="Calibri" w:hAnsi="Times New Roman" w:cs="Times New Roman"/>
                <w:lang w:val="ru-KZ"/>
              </w:rPr>
              <w:t>(</w:t>
            </w:r>
            <w:proofErr w:type="spellStart"/>
            <w:r w:rsidR="00E5199F" w:rsidRPr="004C3A56">
              <w:rPr>
                <w:rFonts w:ascii="Times New Roman" w:eastAsia="Calibri" w:hAnsi="Times New Roman" w:cs="Times New Roman"/>
                <w:lang w:val="ru-KZ"/>
              </w:rPr>
              <w:t>d</w:t>
            </w:r>
            <w:r w:rsidR="00E5199F" w:rsidRPr="004C3A56">
              <w:rPr>
                <w:rFonts w:ascii="Times New Roman" w:eastAsia="Calibri" w:hAnsi="Times New Roman" w:cs="Times New Roman"/>
                <w:vertAlign w:val="subscript"/>
                <w:lang w:val="ru-KZ"/>
              </w:rPr>
              <w:t>min</w:t>
            </w:r>
            <w:proofErr w:type="spellEnd"/>
            <w:r w:rsidR="00E5199F" w:rsidRPr="004C3A56">
              <w:rPr>
                <w:rFonts w:ascii="Times New Roman" w:eastAsia="Calibri" w:hAnsi="Times New Roman" w:cs="Times New Roman"/>
                <w:lang w:val="ru-KZ"/>
              </w:rPr>
              <w:t>/</w:t>
            </w:r>
            <w:proofErr w:type="spellStart"/>
            <w:r w:rsidR="00E5199F" w:rsidRPr="004C3A56">
              <w:rPr>
                <w:rFonts w:ascii="Times New Roman" w:eastAsia="Calibri" w:hAnsi="Times New Roman" w:cs="Times New Roman"/>
                <w:lang w:val="ru-KZ"/>
              </w:rPr>
              <w:t>d</w:t>
            </w:r>
            <w:r w:rsidR="00E5199F" w:rsidRPr="004C3A56">
              <w:rPr>
                <w:rFonts w:ascii="Times New Roman" w:eastAsia="Calibri" w:hAnsi="Times New Roman" w:cs="Times New Roman"/>
                <w:vertAlign w:val="subscript"/>
                <w:lang w:val="ru-KZ"/>
              </w:rPr>
              <w:t>max</w:t>
            </w:r>
            <w:proofErr w:type="spellEnd"/>
            <w:r w:rsidR="00E5199F" w:rsidRPr="004C3A56">
              <w:rPr>
                <w:rFonts w:ascii="Times New Roman" w:eastAsia="Calibri" w:hAnsi="Times New Roman" w:cs="Times New Roman"/>
                <w:lang w:val="ru-KZ"/>
              </w:rPr>
              <w:t>)</w:t>
            </w:r>
          </w:p>
        </w:tc>
        <w:tc>
          <w:tcPr>
            <w:tcW w:w="1678" w:type="dxa"/>
            <w:vAlign w:val="center"/>
          </w:tcPr>
          <w:p w14:paraId="1BF3E8D0"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0,373/-0,347</w:t>
            </w:r>
          </w:p>
        </w:tc>
        <w:tc>
          <w:tcPr>
            <w:tcW w:w="1680" w:type="dxa"/>
            <w:vAlign w:val="center"/>
          </w:tcPr>
          <w:p w14:paraId="77373F29"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0,586/-0,416</w:t>
            </w:r>
          </w:p>
        </w:tc>
        <w:tc>
          <w:tcPr>
            <w:tcW w:w="1678" w:type="dxa"/>
            <w:vAlign w:val="center"/>
          </w:tcPr>
          <w:p w14:paraId="1D7F12AA"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0,644/-0,640</w:t>
            </w:r>
          </w:p>
        </w:tc>
        <w:tc>
          <w:tcPr>
            <w:tcW w:w="1915" w:type="dxa"/>
            <w:vAlign w:val="center"/>
          </w:tcPr>
          <w:p w14:paraId="2EFBC685" w14:textId="77777777" w:rsidR="00E5199F" w:rsidRPr="00E5199F" w:rsidRDefault="00E5199F" w:rsidP="00865593">
            <w:pPr>
              <w:widowControl w:val="0"/>
              <w:tabs>
                <w:tab w:val="left" w:pos="1560"/>
                <w:tab w:val="left" w:pos="7230"/>
              </w:tabs>
              <w:autoSpaceDE w:val="0"/>
              <w:autoSpaceDN w:val="0"/>
              <w:adjustRightInd w:val="0"/>
              <w:spacing w:line="192" w:lineRule="auto"/>
              <w:jc w:val="center"/>
              <w:rPr>
                <w:rFonts w:ascii="Times New Roman" w:eastAsia="Calibri" w:hAnsi="Times New Roman" w:cs="Times New Roman"/>
              </w:rPr>
            </w:pPr>
            <w:r w:rsidRPr="00E5199F">
              <w:rPr>
                <w:rFonts w:ascii="Times New Roman" w:eastAsia="Calibri" w:hAnsi="Times New Roman" w:cs="Times New Roman"/>
              </w:rPr>
              <w:t>1,137/-0,611</w:t>
            </w:r>
          </w:p>
        </w:tc>
      </w:tr>
    </w:tbl>
    <w:p w14:paraId="6CD5B27A" w14:textId="77777777" w:rsidR="00151BC0" w:rsidRDefault="00151BC0" w:rsidP="00865593">
      <w:pPr>
        <w:tabs>
          <w:tab w:val="left" w:pos="1560"/>
          <w:tab w:val="left" w:pos="7230"/>
        </w:tabs>
        <w:rPr>
          <w:rFonts w:ascii="Times New Roman" w:eastAsia="Calibri" w:hAnsi="Times New Roman" w:cs="Times New Roman"/>
          <w:sz w:val="28"/>
          <w:szCs w:val="28"/>
          <w:lang w:val="kk-KZ"/>
        </w:rPr>
      </w:pPr>
    </w:p>
    <w:p w14:paraId="38A4E62B" w14:textId="1804C933" w:rsidR="0065345A" w:rsidRPr="0065345A" w:rsidRDefault="0065345A" w:rsidP="00166758">
      <w:pPr>
        <w:tabs>
          <w:tab w:val="left" w:pos="1560"/>
          <w:tab w:val="left" w:pos="7230"/>
        </w:tabs>
        <w:spacing w:after="0"/>
        <w:ind w:right="6" w:firstLine="567"/>
        <w:jc w:val="both"/>
        <w:rPr>
          <w:rFonts w:ascii="Times New Roman" w:eastAsia="Calibri" w:hAnsi="Times New Roman" w:cs="Times New Roman"/>
          <w:sz w:val="28"/>
          <w:szCs w:val="28"/>
          <w:lang w:val="kk-KZ"/>
        </w:rPr>
      </w:pPr>
      <w:r w:rsidRPr="0065345A">
        <w:rPr>
          <w:rFonts w:ascii="Times New Roman" w:eastAsia="Calibri" w:hAnsi="Times New Roman" w:cs="Times New Roman"/>
          <w:sz w:val="28"/>
          <w:szCs w:val="28"/>
          <w:lang w:val="kk-KZ"/>
        </w:rPr>
        <w:t xml:space="preserve">3.7-кестеде </w:t>
      </w:r>
      <w:r w:rsidRPr="004F301C">
        <w:rPr>
          <w:rFonts w:ascii="Times New Roman" w:eastAsia="Calibri" w:hAnsi="Times New Roman" w:cs="Times New Roman"/>
          <w:b/>
          <w:bCs/>
          <w:i/>
          <w:iCs/>
          <w:sz w:val="28"/>
          <w:szCs w:val="28"/>
          <w:lang w:val="kk-KZ"/>
        </w:rPr>
        <w:t>2.13–2.16</w:t>
      </w:r>
      <w:r w:rsidRPr="0065345A">
        <w:rPr>
          <w:rFonts w:ascii="Times New Roman" w:eastAsia="Calibri" w:hAnsi="Times New Roman" w:cs="Times New Roman"/>
          <w:sz w:val="28"/>
          <w:szCs w:val="28"/>
          <w:lang w:val="kk-KZ"/>
        </w:rPr>
        <w:t xml:space="preserve"> қосылыстарының негізгі кристаллографиялық параметрлері келтірілген. Рентген</w:t>
      </w:r>
      <w:r w:rsidR="00A93FBF">
        <w:rPr>
          <w:rFonts w:ascii="Times New Roman" w:eastAsia="Calibri" w:hAnsi="Times New Roman" w:cs="Times New Roman"/>
          <w:sz w:val="28"/>
          <w:szCs w:val="28"/>
          <w:lang w:val="kk-KZ"/>
        </w:rPr>
        <w:t xml:space="preserve"> </w:t>
      </w:r>
      <w:r w:rsidRPr="0065345A">
        <w:rPr>
          <w:rFonts w:ascii="Times New Roman" w:eastAsia="Calibri" w:hAnsi="Times New Roman" w:cs="Times New Roman"/>
          <w:sz w:val="28"/>
          <w:szCs w:val="28"/>
          <w:lang w:val="kk-KZ"/>
        </w:rPr>
        <w:t>құрылымдық талдау нәтижелері барлық қосылыстардың жеке кристалл күйінде алынғанын және олардың құрылымдарының сенімді түрде анықталғанын көрсетеді.</w:t>
      </w:r>
    </w:p>
    <w:p w14:paraId="20134F55" w14:textId="12E95153" w:rsidR="0065345A" w:rsidRPr="0065345A" w:rsidRDefault="0065345A" w:rsidP="00166758">
      <w:pPr>
        <w:tabs>
          <w:tab w:val="left" w:pos="1560"/>
          <w:tab w:val="left" w:pos="7230"/>
        </w:tabs>
        <w:spacing w:after="0"/>
        <w:ind w:right="6" w:firstLine="567"/>
        <w:jc w:val="both"/>
        <w:rPr>
          <w:rFonts w:ascii="Times New Roman" w:eastAsia="Calibri" w:hAnsi="Times New Roman" w:cs="Times New Roman"/>
          <w:sz w:val="28"/>
          <w:szCs w:val="28"/>
          <w:lang w:val="kk-KZ"/>
        </w:rPr>
      </w:pPr>
      <w:r w:rsidRPr="0065345A">
        <w:rPr>
          <w:rFonts w:ascii="Times New Roman" w:eastAsia="Calibri" w:hAnsi="Times New Roman" w:cs="Times New Roman"/>
          <w:sz w:val="28"/>
          <w:szCs w:val="28"/>
          <w:lang w:val="kk-KZ"/>
        </w:rPr>
        <w:t xml:space="preserve">Зерттелген қосылыстар әртүрлі кристалдық жүйелерде кристалданады. Атап айтқанда, </w:t>
      </w:r>
      <w:r w:rsidRPr="004F301C">
        <w:rPr>
          <w:rFonts w:ascii="Times New Roman" w:eastAsia="Calibri" w:hAnsi="Times New Roman" w:cs="Times New Roman"/>
          <w:b/>
          <w:bCs/>
          <w:i/>
          <w:iCs/>
          <w:sz w:val="28"/>
          <w:szCs w:val="28"/>
          <w:lang w:val="kk-KZ"/>
        </w:rPr>
        <w:t>2.13</w:t>
      </w:r>
      <w:r w:rsidRPr="0065345A">
        <w:rPr>
          <w:rFonts w:ascii="Times New Roman" w:eastAsia="Calibri" w:hAnsi="Times New Roman" w:cs="Times New Roman"/>
          <w:sz w:val="28"/>
          <w:szCs w:val="28"/>
          <w:lang w:val="kk-KZ"/>
        </w:rPr>
        <w:t xml:space="preserve"> және </w:t>
      </w:r>
      <w:r w:rsidRPr="004F301C">
        <w:rPr>
          <w:rFonts w:ascii="Times New Roman" w:eastAsia="Calibri" w:hAnsi="Times New Roman" w:cs="Times New Roman"/>
          <w:b/>
          <w:bCs/>
          <w:i/>
          <w:iCs/>
          <w:sz w:val="28"/>
          <w:szCs w:val="28"/>
          <w:lang w:val="kk-KZ"/>
        </w:rPr>
        <w:t>2.16</w:t>
      </w:r>
      <w:r w:rsidRPr="0065345A">
        <w:rPr>
          <w:rFonts w:ascii="Times New Roman" w:eastAsia="Calibri" w:hAnsi="Times New Roman" w:cs="Times New Roman"/>
          <w:sz w:val="28"/>
          <w:szCs w:val="28"/>
          <w:lang w:val="kk-KZ"/>
        </w:rPr>
        <w:t xml:space="preserve"> қосылыстары моноклинді жүйеге жатады, ал </w:t>
      </w:r>
      <w:r w:rsidRPr="004F301C">
        <w:rPr>
          <w:rFonts w:ascii="Times New Roman" w:eastAsia="Calibri" w:hAnsi="Times New Roman" w:cs="Times New Roman"/>
          <w:b/>
          <w:bCs/>
          <w:i/>
          <w:iCs/>
          <w:sz w:val="28"/>
          <w:szCs w:val="28"/>
          <w:lang w:val="kk-KZ"/>
        </w:rPr>
        <w:t>2.14</w:t>
      </w:r>
      <w:r w:rsidRPr="0065345A">
        <w:rPr>
          <w:rFonts w:ascii="Times New Roman" w:eastAsia="Calibri" w:hAnsi="Times New Roman" w:cs="Times New Roman"/>
          <w:sz w:val="28"/>
          <w:szCs w:val="28"/>
          <w:lang w:val="kk-KZ"/>
        </w:rPr>
        <w:t xml:space="preserve"> қосылысы ромбты, </w:t>
      </w:r>
      <w:r w:rsidRPr="00A93FBF">
        <w:rPr>
          <w:rFonts w:ascii="Times New Roman" w:eastAsia="Calibri" w:hAnsi="Times New Roman" w:cs="Times New Roman"/>
          <w:b/>
          <w:bCs/>
          <w:i/>
          <w:iCs/>
          <w:sz w:val="28"/>
          <w:szCs w:val="28"/>
          <w:lang w:val="kk-KZ"/>
        </w:rPr>
        <w:t>2.15</w:t>
      </w:r>
      <w:r w:rsidRPr="0065345A">
        <w:rPr>
          <w:rFonts w:ascii="Times New Roman" w:eastAsia="Calibri" w:hAnsi="Times New Roman" w:cs="Times New Roman"/>
          <w:sz w:val="28"/>
          <w:szCs w:val="28"/>
          <w:lang w:val="kk-KZ"/>
        </w:rPr>
        <w:t xml:space="preserve"> триклинді жүйеде кристалданады. Бұл айырмашылық молекулалардың кеңістіктік орналасуы мен орынбасарлардың табиғатына байланысты екендігін көрсетеді. Кеңістік топтардың (C2/c, P2₁2₁2₁, P-1 және P2₁/n) әртүрлі болуы кристалл торындағы симметрия деңгейінің айқын өзгеретінін дәлелдейді.</w:t>
      </w:r>
    </w:p>
    <w:p w14:paraId="203CB4A4" w14:textId="23CE7B52" w:rsidR="0065345A" w:rsidRPr="0065345A" w:rsidRDefault="0065345A" w:rsidP="00166758">
      <w:pPr>
        <w:tabs>
          <w:tab w:val="left" w:pos="1560"/>
          <w:tab w:val="left" w:pos="7230"/>
        </w:tabs>
        <w:spacing w:after="0"/>
        <w:ind w:right="6" w:firstLine="567"/>
        <w:jc w:val="both"/>
        <w:rPr>
          <w:rFonts w:ascii="Times New Roman" w:eastAsia="Calibri" w:hAnsi="Times New Roman" w:cs="Times New Roman"/>
          <w:sz w:val="28"/>
          <w:szCs w:val="28"/>
          <w:lang w:val="kk-KZ"/>
        </w:rPr>
      </w:pPr>
      <w:r w:rsidRPr="0065345A">
        <w:rPr>
          <w:rFonts w:ascii="Times New Roman" w:eastAsia="Calibri" w:hAnsi="Times New Roman" w:cs="Times New Roman"/>
          <w:sz w:val="28"/>
          <w:szCs w:val="28"/>
          <w:lang w:val="kk-KZ"/>
        </w:rPr>
        <w:t xml:space="preserve">Элементар ұяшық параметрлерін салыстырғанда, </w:t>
      </w:r>
      <w:r w:rsidRPr="004F301C">
        <w:rPr>
          <w:rFonts w:ascii="Times New Roman" w:eastAsia="Calibri" w:hAnsi="Times New Roman" w:cs="Times New Roman"/>
          <w:b/>
          <w:bCs/>
          <w:i/>
          <w:iCs/>
          <w:sz w:val="28"/>
          <w:szCs w:val="28"/>
          <w:lang w:val="kk-KZ"/>
        </w:rPr>
        <w:t>2.13</w:t>
      </w:r>
      <w:r w:rsidRPr="0065345A">
        <w:rPr>
          <w:rFonts w:ascii="Times New Roman" w:eastAsia="Calibri" w:hAnsi="Times New Roman" w:cs="Times New Roman"/>
          <w:sz w:val="28"/>
          <w:szCs w:val="28"/>
          <w:lang w:val="kk-KZ"/>
        </w:rPr>
        <w:t xml:space="preserve"> және </w:t>
      </w:r>
      <w:r w:rsidRPr="004F301C">
        <w:rPr>
          <w:rFonts w:ascii="Times New Roman" w:eastAsia="Calibri" w:hAnsi="Times New Roman" w:cs="Times New Roman"/>
          <w:b/>
          <w:bCs/>
          <w:i/>
          <w:iCs/>
          <w:sz w:val="28"/>
          <w:szCs w:val="28"/>
          <w:lang w:val="kk-KZ"/>
        </w:rPr>
        <w:t>2.16</w:t>
      </w:r>
      <w:r w:rsidRPr="0065345A">
        <w:rPr>
          <w:rFonts w:ascii="Times New Roman" w:eastAsia="Calibri" w:hAnsi="Times New Roman" w:cs="Times New Roman"/>
          <w:sz w:val="28"/>
          <w:szCs w:val="28"/>
          <w:lang w:val="kk-KZ"/>
        </w:rPr>
        <w:t xml:space="preserve"> қосылыстары үшін ұяшық көлемдерінің V = 2403,2 және 3142,5 Å³</w:t>
      </w:r>
      <w:r w:rsidR="00D84803">
        <w:rPr>
          <w:rFonts w:ascii="Times New Roman" w:eastAsia="Calibri" w:hAnsi="Times New Roman" w:cs="Times New Roman"/>
          <w:sz w:val="28"/>
          <w:szCs w:val="28"/>
          <w:lang w:val="kk-KZ"/>
        </w:rPr>
        <w:t xml:space="preserve"> </w:t>
      </w:r>
      <w:r w:rsidRPr="0065345A">
        <w:rPr>
          <w:rFonts w:ascii="Times New Roman" w:eastAsia="Calibri" w:hAnsi="Times New Roman" w:cs="Times New Roman"/>
          <w:sz w:val="28"/>
          <w:szCs w:val="28"/>
          <w:lang w:val="kk-KZ"/>
        </w:rPr>
        <w:t xml:space="preserve">салыстырмалы түрде жоғары мәндері байқалады, бұл Z = 8 болғанымен сәйкес келеді. Ал </w:t>
      </w:r>
      <w:r w:rsidRPr="007C7B03">
        <w:rPr>
          <w:rFonts w:ascii="Times New Roman" w:eastAsia="Calibri" w:hAnsi="Times New Roman" w:cs="Times New Roman"/>
          <w:b/>
          <w:bCs/>
          <w:i/>
          <w:iCs/>
          <w:sz w:val="28"/>
          <w:szCs w:val="28"/>
          <w:lang w:val="kk-KZ"/>
        </w:rPr>
        <w:t>2.14</w:t>
      </w:r>
      <w:r w:rsidRPr="0065345A">
        <w:rPr>
          <w:rFonts w:ascii="Times New Roman" w:eastAsia="Calibri" w:hAnsi="Times New Roman" w:cs="Times New Roman"/>
          <w:sz w:val="28"/>
          <w:szCs w:val="28"/>
          <w:lang w:val="kk-KZ"/>
        </w:rPr>
        <w:t xml:space="preserve"> және </w:t>
      </w:r>
      <w:r w:rsidRPr="007C7B03">
        <w:rPr>
          <w:rFonts w:ascii="Times New Roman" w:eastAsia="Calibri" w:hAnsi="Times New Roman" w:cs="Times New Roman"/>
          <w:b/>
          <w:bCs/>
          <w:i/>
          <w:iCs/>
          <w:sz w:val="28"/>
          <w:szCs w:val="28"/>
          <w:lang w:val="kk-KZ"/>
        </w:rPr>
        <w:t>2.15</w:t>
      </w:r>
      <w:r w:rsidRPr="0065345A">
        <w:rPr>
          <w:rFonts w:ascii="Times New Roman" w:eastAsia="Calibri" w:hAnsi="Times New Roman" w:cs="Times New Roman"/>
          <w:sz w:val="28"/>
          <w:szCs w:val="28"/>
          <w:lang w:val="kk-KZ"/>
        </w:rPr>
        <w:t xml:space="preserve"> қосылыстары үшін ұяшық көлемдері тиісінше 1158,7 және 593,5 Å³ болып, бір ұяшықтағы формулалық бірліктер санының азаюымен (Z = 4 және 2) түсіндіріледі.</w:t>
      </w:r>
    </w:p>
    <w:p w14:paraId="6DFE7AC1" w14:textId="5A7AD5E1" w:rsidR="0065345A" w:rsidRPr="0065345A" w:rsidRDefault="0065345A" w:rsidP="00166758">
      <w:pPr>
        <w:tabs>
          <w:tab w:val="left" w:pos="1560"/>
          <w:tab w:val="left" w:pos="7230"/>
        </w:tabs>
        <w:spacing w:after="0"/>
        <w:ind w:right="6" w:firstLine="567"/>
        <w:jc w:val="both"/>
        <w:rPr>
          <w:rFonts w:ascii="Times New Roman" w:eastAsia="Calibri" w:hAnsi="Times New Roman" w:cs="Times New Roman"/>
          <w:sz w:val="28"/>
          <w:szCs w:val="28"/>
          <w:lang w:val="kk-KZ"/>
        </w:rPr>
      </w:pPr>
      <w:r w:rsidRPr="0065345A">
        <w:rPr>
          <w:rFonts w:ascii="Times New Roman" w:eastAsia="Calibri" w:hAnsi="Times New Roman" w:cs="Times New Roman"/>
          <w:sz w:val="28"/>
          <w:szCs w:val="28"/>
          <w:lang w:val="kk-KZ"/>
        </w:rPr>
        <w:t xml:space="preserve">Кристалдардың тығыздығы 1,59–1,78 г/см³ аралығында өзгеріп, гексафторфосфат анионының болуына байланысты салыстырмалы түрде жоғары мәндер көрсетеді. Абсорбция коэффициенттері μ = 2,44–4,71 мм⁻¹ ауыр атомдардың, әсіресе фосфор мен фтордың кристалл құрылымына енуімен байланысты өсетіні байқалады. Ең жоғары μ мәні </w:t>
      </w:r>
      <w:r w:rsidRPr="00A93FBF">
        <w:rPr>
          <w:rFonts w:ascii="Times New Roman" w:eastAsia="Calibri" w:hAnsi="Times New Roman" w:cs="Times New Roman"/>
          <w:b/>
          <w:bCs/>
          <w:i/>
          <w:iCs/>
          <w:sz w:val="28"/>
          <w:szCs w:val="28"/>
          <w:lang w:val="kk-KZ"/>
        </w:rPr>
        <w:t>2.15</w:t>
      </w:r>
      <w:r w:rsidRPr="0065345A">
        <w:rPr>
          <w:rFonts w:ascii="Times New Roman" w:eastAsia="Calibri" w:hAnsi="Times New Roman" w:cs="Times New Roman"/>
          <w:sz w:val="28"/>
          <w:szCs w:val="28"/>
          <w:lang w:val="kk-KZ"/>
        </w:rPr>
        <w:t xml:space="preserve"> қосылысы үшін анықталған, бұл оның тығыз құрылымымен сәйкес келеді.</w:t>
      </w:r>
    </w:p>
    <w:p w14:paraId="7283DA77" w14:textId="2A41A19B" w:rsidR="0065345A" w:rsidRPr="0065345A" w:rsidRDefault="0065345A" w:rsidP="00166758">
      <w:pPr>
        <w:tabs>
          <w:tab w:val="left" w:pos="1560"/>
          <w:tab w:val="left" w:pos="7230"/>
        </w:tabs>
        <w:spacing w:after="0"/>
        <w:ind w:right="6" w:firstLine="567"/>
        <w:jc w:val="both"/>
        <w:rPr>
          <w:rFonts w:ascii="Times New Roman" w:eastAsia="Calibri" w:hAnsi="Times New Roman" w:cs="Times New Roman"/>
          <w:sz w:val="28"/>
          <w:szCs w:val="28"/>
          <w:lang w:val="kk-KZ"/>
        </w:rPr>
      </w:pPr>
      <w:r w:rsidRPr="0065345A">
        <w:rPr>
          <w:rFonts w:ascii="Times New Roman" w:eastAsia="Calibri" w:hAnsi="Times New Roman" w:cs="Times New Roman"/>
          <w:sz w:val="28"/>
          <w:szCs w:val="28"/>
          <w:lang w:val="kk-KZ"/>
        </w:rPr>
        <w:t xml:space="preserve">Құрылымдық модельдердің сапасы R-факторларымен сипатталады. Барлық қосылыстар үшін R1 мәндері 0,0525–0,1543, ал wR2 мәндері 0,1406–0,2821 аралығында, бұл алынған құрылымдардың қанағаттанарлық және сенімді деңгейде анықталғанын көрсетеді. </w:t>
      </w:r>
      <w:r w:rsidR="002B0A45" w:rsidRPr="002B0A45">
        <w:rPr>
          <w:rFonts w:ascii="Times New Roman" w:eastAsia="Calibri" w:hAnsi="Times New Roman" w:cs="Times New Roman"/>
          <w:sz w:val="28"/>
          <w:szCs w:val="28"/>
          <w:lang w:val="kk-KZ"/>
        </w:rPr>
        <w:t xml:space="preserve">Жақсы сәйкестік </w:t>
      </w:r>
      <w:r w:rsidR="002B0A45">
        <w:rPr>
          <w:rFonts w:ascii="Times New Roman" w:eastAsia="Calibri" w:hAnsi="Times New Roman" w:cs="Times New Roman"/>
          <w:sz w:val="28"/>
          <w:szCs w:val="28"/>
          <w:lang w:val="kk-KZ"/>
        </w:rPr>
        <w:t>(</w:t>
      </w:r>
      <w:r w:rsidRPr="0065345A">
        <w:rPr>
          <w:rFonts w:ascii="Times New Roman" w:eastAsia="Calibri" w:hAnsi="Times New Roman" w:cs="Times New Roman"/>
          <w:sz w:val="28"/>
          <w:szCs w:val="28"/>
          <w:lang w:val="kk-KZ"/>
        </w:rPr>
        <w:t>GOF</w:t>
      </w:r>
      <w:r w:rsidR="002B0A45">
        <w:rPr>
          <w:rFonts w:ascii="Times New Roman" w:eastAsia="Calibri" w:hAnsi="Times New Roman" w:cs="Times New Roman"/>
          <w:sz w:val="28"/>
          <w:szCs w:val="28"/>
          <w:lang w:val="kk-KZ"/>
        </w:rPr>
        <w:t>)</w:t>
      </w:r>
      <w:r w:rsidRPr="0065345A">
        <w:rPr>
          <w:rFonts w:ascii="Times New Roman" w:eastAsia="Calibri" w:hAnsi="Times New Roman" w:cs="Times New Roman"/>
          <w:sz w:val="28"/>
          <w:szCs w:val="28"/>
          <w:lang w:val="kk-KZ"/>
        </w:rPr>
        <w:t xml:space="preserve"> мәндерінің 0,93–1,01 аралығында болуы есептеу мен эксперименттік деректердің жақсы сәйкестігін дәлелдейді.</w:t>
      </w:r>
    </w:p>
    <w:p w14:paraId="13A4E872" w14:textId="713DEF96" w:rsidR="00F95324" w:rsidRDefault="0065345A" w:rsidP="00166758">
      <w:pPr>
        <w:tabs>
          <w:tab w:val="left" w:pos="1560"/>
          <w:tab w:val="left" w:pos="7230"/>
        </w:tabs>
        <w:spacing w:after="0"/>
        <w:ind w:right="6" w:firstLine="567"/>
        <w:jc w:val="both"/>
        <w:rPr>
          <w:rFonts w:ascii="Times New Roman" w:eastAsia="Calibri" w:hAnsi="Times New Roman" w:cs="Times New Roman"/>
          <w:sz w:val="28"/>
          <w:szCs w:val="28"/>
          <w:lang w:val="kk-KZ"/>
        </w:rPr>
      </w:pPr>
      <w:r w:rsidRPr="0065345A">
        <w:rPr>
          <w:rFonts w:ascii="Times New Roman" w:eastAsia="Calibri" w:hAnsi="Times New Roman" w:cs="Times New Roman"/>
          <w:sz w:val="28"/>
          <w:szCs w:val="28"/>
          <w:lang w:val="kk-KZ"/>
        </w:rPr>
        <w:lastRenderedPageBreak/>
        <w:t>Соңында, электрон тығыздығының қалдық мәндері (Δρmin/Δρmax) салыстырмалы түрде төмен болып, модельдеу барысында маңызды қателіктердің жоқ екенін және атомдардың координаталары дұрыс анықталғанын растайды.</w:t>
      </w:r>
    </w:p>
    <w:p w14:paraId="15EAA7BC" w14:textId="2E269BC5" w:rsidR="00CA235D" w:rsidRDefault="00151BC0" w:rsidP="00166758">
      <w:pPr>
        <w:tabs>
          <w:tab w:val="left" w:pos="1560"/>
          <w:tab w:val="left" w:pos="7230"/>
        </w:tabs>
        <w:spacing w:after="0"/>
        <w:ind w:right="6" w:firstLine="567"/>
        <w:jc w:val="both"/>
        <w:rPr>
          <w:rFonts w:ascii="Times New Roman" w:eastAsia="Calibri" w:hAnsi="Times New Roman" w:cs="Times New Roman"/>
          <w:sz w:val="28"/>
          <w:szCs w:val="28"/>
          <w:lang w:val="kk-KZ"/>
        </w:rPr>
      </w:pPr>
      <w:r w:rsidRPr="00151BC0">
        <w:rPr>
          <w:rFonts w:ascii="Times New Roman" w:eastAsia="Calibri" w:hAnsi="Times New Roman" w:cs="Times New Roman"/>
          <w:sz w:val="28"/>
          <w:szCs w:val="28"/>
          <w:lang w:val="kk-KZ"/>
        </w:rPr>
        <w:t>Осылайша,</w:t>
      </w:r>
      <w:r w:rsidR="00ED2F09" w:rsidRPr="00ED2F09">
        <w:t xml:space="preserve"> </w:t>
      </w:r>
      <w:r w:rsidR="00ED2F09" w:rsidRPr="007C7B03">
        <w:rPr>
          <w:rFonts w:ascii="Times New Roman" w:eastAsia="Calibri" w:hAnsi="Times New Roman" w:cs="Times New Roman"/>
          <w:b/>
          <w:bCs/>
          <w:i/>
          <w:iCs/>
          <w:sz w:val="28"/>
          <w:szCs w:val="28"/>
          <w:lang w:val="kk-KZ"/>
        </w:rPr>
        <w:t>2.9 – 2.16</w:t>
      </w:r>
      <w:r w:rsidR="00ED2F09" w:rsidRPr="00ED2F09">
        <w:rPr>
          <w:rFonts w:ascii="Times New Roman" w:eastAsia="Calibri" w:hAnsi="Times New Roman" w:cs="Times New Roman"/>
          <w:sz w:val="28"/>
          <w:szCs w:val="28"/>
          <w:lang w:val="kk-KZ"/>
        </w:rPr>
        <w:t xml:space="preserve"> қосылыстардың тәуелсіз ұяшық бөлігінде бір катионнан бар. Ешбір қосылыс өз құрамында еріткіш молекуласын қамтымайды. Барлық жағдайда бес мүшелі цикл «</w:t>
      </w:r>
      <w:r w:rsidR="00ED2F09" w:rsidRPr="00A65531">
        <w:rPr>
          <w:rFonts w:ascii="Times New Roman" w:eastAsia="Calibri" w:hAnsi="Times New Roman" w:cs="Times New Roman"/>
          <w:sz w:val="28"/>
          <w:szCs w:val="28"/>
          <w:lang w:val="kk-KZ"/>
        </w:rPr>
        <w:t>конверт</w:t>
      </w:r>
      <w:r w:rsidR="00ED2F09" w:rsidRPr="00ED2F09">
        <w:rPr>
          <w:rFonts w:ascii="Times New Roman" w:eastAsia="Calibri" w:hAnsi="Times New Roman" w:cs="Times New Roman"/>
          <w:sz w:val="28"/>
          <w:szCs w:val="28"/>
          <w:lang w:val="kk-KZ"/>
        </w:rPr>
        <w:t>» конформациясын, ал алты мүшелі гетероцикл «</w:t>
      </w:r>
      <w:r w:rsidR="00A65531">
        <w:rPr>
          <w:rFonts w:ascii="Times New Roman" w:eastAsia="Calibri" w:hAnsi="Times New Roman" w:cs="Times New Roman"/>
          <w:sz w:val="28"/>
          <w:szCs w:val="28"/>
          <w:lang w:val="kk-KZ"/>
        </w:rPr>
        <w:t>кресло</w:t>
      </w:r>
      <w:r w:rsidR="00ED2F09" w:rsidRPr="00ED2F09">
        <w:rPr>
          <w:rFonts w:ascii="Times New Roman" w:eastAsia="Calibri" w:hAnsi="Times New Roman" w:cs="Times New Roman"/>
          <w:sz w:val="28"/>
          <w:szCs w:val="28"/>
          <w:lang w:val="kk-KZ"/>
        </w:rPr>
        <w:t xml:space="preserve">» конформациясын қабылдайды. </w:t>
      </w:r>
      <w:r w:rsidR="00ED2F09" w:rsidRPr="007C7B03">
        <w:rPr>
          <w:rFonts w:ascii="Times New Roman" w:eastAsia="Calibri" w:hAnsi="Times New Roman" w:cs="Times New Roman"/>
          <w:b/>
          <w:bCs/>
          <w:i/>
          <w:iCs/>
          <w:sz w:val="28"/>
          <w:szCs w:val="28"/>
          <w:lang w:val="kk-KZ"/>
        </w:rPr>
        <w:t>2.10, 2.12</w:t>
      </w:r>
      <w:r w:rsidR="00ED2F09" w:rsidRPr="00ED2F09">
        <w:rPr>
          <w:rFonts w:ascii="Times New Roman" w:eastAsia="Calibri" w:hAnsi="Times New Roman" w:cs="Times New Roman"/>
          <w:sz w:val="28"/>
          <w:szCs w:val="28"/>
          <w:lang w:val="kk-KZ"/>
        </w:rPr>
        <w:t xml:space="preserve"> қосылыстарындағы бес мүшелі пиразолиний циклінің N(2) азот атомы алты мүшелі циклге қатысты экваторлық орналасуға ие, ал </w:t>
      </w:r>
      <w:r w:rsidR="00ED2F09" w:rsidRPr="007C7B03">
        <w:rPr>
          <w:rFonts w:ascii="Times New Roman" w:eastAsia="Calibri" w:hAnsi="Times New Roman" w:cs="Times New Roman"/>
          <w:b/>
          <w:bCs/>
          <w:i/>
          <w:iCs/>
          <w:sz w:val="28"/>
          <w:szCs w:val="28"/>
          <w:lang w:val="kk-KZ"/>
        </w:rPr>
        <w:t>2.9, 2.11, 2.13–2.16</w:t>
      </w:r>
      <w:r w:rsidR="00ED2F09" w:rsidRPr="00ED2F09">
        <w:rPr>
          <w:rFonts w:ascii="Times New Roman" w:eastAsia="Calibri" w:hAnsi="Times New Roman" w:cs="Times New Roman"/>
          <w:sz w:val="28"/>
          <w:szCs w:val="28"/>
          <w:lang w:val="kk-KZ"/>
        </w:rPr>
        <w:t xml:space="preserve"> қосылыстарының катиондарында N(2) атомы алты мүшелі циклге қатысты термодинамикалық жағынан қолайлырақ аксиалдық конформацияда орналасқа</w:t>
      </w:r>
      <w:r w:rsidR="00725576">
        <w:rPr>
          <w:rFonts w:ascii="Times New Roman" w:eastAsia="Calibri" w:hAnsi="Times New Roman" w:cs="Times New Roman"/>
          <w:sz w:val="28"/>
          <w:szCs w:val="28"/>
          <w:lang w:val="kk-KZ"/>
        </w:rPr>
        <w:t>н</w:t>
      </w:r>
      <w:r w:rsidR="00085BC3">
        <w:rPr>
          <w:rFonts w:ascii="Times New Roman" w:eastAsia="Calibri" w:hAnsi="Times New Roman" w:cs="Times New Roman"/>
          <w:sz w:val="28"/>
          <w:szCs w:val="28"/>
          <w:lang w:val="kk-KZ"/>
        </w:rPr>
        <w:t>.</w:t>
      </w:r>
    </w:p>
    <w:p w14:paraId="531D7039" w14:textId="77777777" w:rsidR="00A93FBF" w:rsidRPr="00173B9F" w:rsidRDefault="00A93FBF" w:rsidP="00166758">
      <w:pPr>
        <w:tabs>
          <w:tab w:val="left" w:pos="1560"/>
          <w:tab w:val="left" w:pos="7230"/>
        </w:tabs>
        <w:spacing w:after="0"/>
        <w:ind w:right="6" w:firstLine="567"/>
        <w:jc w:val="both"/>
        <w:rPr>
          <w:rFonts w:ascii="Times New Roman" w:eastAsia="Calibri" w:hAnsi="Times New Roman" w:cs="Times New Roman"/>
          <w:b/>
          <w:bCs/>
          <w:sz w:val="28"/>
          <w:szCs w:val="28"/>
          <w:lang w:val="kk-KZ"/>
        </w:rPr>
      </w:pPr>
    </w:p>
    <w:p w14:paraId="7D26FF32" w14:textId="088BFB25" w:rsidR="00085BC3" w:rsidRPr="00173B9F" w:rsidRDefault="00CC06C7" w:rsidP="008A46D2">
      <w:pPr>
        <w:tabs>
          <w:tab w:val="left" w:pos="1560"/>
          <w:tab w:val="left" w:pos="7230"/>
        </w:tabs>
        <w:spacing w:after="0" w:line="240" w:lineRule="auto"/>
        <w:ind w:right="6" w:firstLine="567"/>
        <w:jc w:val="both"/>
        <w:rPr>
          <w:rFonts w:ascii="Times New Roman" w:eastAsia="Calibri" w:hAnsi="Times New Roman" w:cs="Times New Roman"/>
          <w:b/>
          <w:bCs/>
          <w:sz w:val="28"/>
          <w:szCs w:val="28"/>
          <w:lang w:val="kk-KZ"/>
        </w:rPr>
      </w:pPr>
      <w:r w:rsidRPr="00173B9F">
        <w:rPr>
          <w:rFonts w:ascii="Times New Roman" w:eastAsia="Calibri" w:hAnsi="Times New Roman" w:cs="Times New Roman"/>
          <w:b/>
          <w:bCs/>
          <w:sz w:val="28"/>
          <w:szCs w:val="28"/>
          <w:lang w:val="kk-KZ"/>
        </w:rPr>
        <w:t>Жоғары тиімді сұйықтық хроматографиясы – диодты-матрицалық детектормен</w:t>
      </w:r>
      <w:r w:rsidR="008A46D2" w:rsidRPr="00173B9F">
        <w:rPr>
          <w:rFonts w:ascii="Times New Roman" w:eastAsia="Calibri" w:hAnsi="Times New Roman" w:cs="Times New Roman"/>
          <w:b/>
          <w:bCs/>
          <w:sz w:val="28"/>
          <w:szCs w:val="28"/>
          <w:lang w:val="kk-KZ"/>
        </w:rPr>
        <w:t xml:space="preserve"> (</w:t>
      </w:r>
      <w:r w:rsidR="00085BC3" w:rsidRPr="00173B9F">
        <w:rPr>
          <w:rFonts w:ascii="Times New Roman" w:eastAsia="Calibri" w:hAnsi="Times New Roman" w:cs="Times New Roman"/>
          <w:b/>
          <w:bCs/>
          <w:sz w:val="28"/>
          <w:szCs w:val="28"/>
          <w:lang w:val="kk-KZ"/>
        </w:rPr>
        <w:t>HPLC-DAD</w:t>
      </w:r>
      <w:r w:rsidR="008A46D2" w:rsidRPr="00173B9F">
        <w:rPr>
          <w:rFonts w:ascii="Times New Roman" w:eastAsia="Calibri" w:hAnsi="Times New Roman" w:cs="Times New Roman"/>
          <w:b/>
          <w:bCs/>
          <w:sz w:val="28"/>
          <w:szCs w:val="28"/>
          <w:lang w:val="kk-KZ"/>
        </w:rPr>
        <w:t>)</w:t>
      </w:r>
      <w:r w:rsidR="00085BC3" w:rsidRPr="00173B9F">
        <w:rPr>
          <w:rFonts w:ascii="Times New Roman" w:eastAsia="Calibri" w:hAnsi="Times New Roman" w:cs="Times New Roman"/>
          <w:b/>
          <w:bCs/>
          <w:sz w:val="28"/>
          <w:szCs w:val="28"/>
          <w:lang w:val="kk-KZ"/>
        </w:rPr>
        <w:t xml:space="preserve"> </w:t>
      </w:r>
      <w:r w:rsidR="007C7B03" w:rsidRPr="00173B9F">
        <w:rPr>
          <w:rFonts w:ascii="Times New Roman" w:eastAsia="Calibri" w:hAnsi="Times New Roman" w:cs="Times New Roman"/>
          <w:b/>
          <w:bCs/>
          <w:sz w:val="28"/>
          <w:szCs w:val="28"/>
          <w:lang w:val="kk-KZ"/>
        </w:rPr>
        <w:t xml:space="preserve">хроматографиясы </w:t>
      </w:r>
      <w:r w:rsidR="00085BC3" w:rsidRPr="00173B9F">
        <w:rPr>
          <w:rFonts w:ascii="Times New Roman" w:eastAsia="Calibri" w:hAnsi="Times New Roman" w:cs="Times New Roman"/>
          <w:b/>
          <w:bCs/>
          <w:sz w:val="28"/>
          <w:szCs w:val="28"/>
          <w:lang w:val="kk-KZ"/>
        </w:rPr>
        <w:t xml:space="preserve">арқылы алынған жаңа қосылыстардың тазалығын </w:t>
      </w:r>
      <w:r w:rsidR="003A56F3" w:rsidRPr="00173B9F">
        <w:rPr>
          <w:rFonts w:ascii="Times New Roman" w:eastAsia="Calibri" w:hAnsi="Times New Roman" w:cs="Times New Roman"/>
          <w:b/>
          <w:bCs/>
          <w:sz w:val="28"/>
          <w:szCs w:val="28"/>
          <w:lang w:val="kk-KZ"/>
        </w:rPr>
        <w:t>анықта</w:t>
      </w:r>
      <w:r w:rsidR="00085BC3" w:rsidRPr="00173B9F">
        <w:rPr>
          <w:rFonts w:ascii="Times New Roman" w:eastAsia="Calibri" w:hAnsi="Times New Roman" w:cs="Times New Roman"/>
          <w:b/>
          <w:bCs/>
          <w:sz w:val="28"/>
          <w:szCs w:val="28"/>
          <w:lang w:val="kk-KZ"/>
        </w:rPr>
        <w:t>у</w:t>
      </w:r>
      <w:r w:rsidR="007C7B03" w:rsidRPr="00173B9F">
        <w:rPr>
          <w:rFonts w:ascii="Times New Roman" w:eastAsia="Calibri" w:hAnsi="Times New Roman" w:cs="Times New Roman"/>
          <w:b/>
          <w:bCs/>
          <w:sz w:val="28"/>
          <w:szCs w:val="28"/>
          <w:lang w:val="kk-KZ"/>
        </w:rPr>
        <w:t>.</w:t>
      </w:r>
    </w:p>
    <w:p w14:paraId="468192E7" w14:textId="293A3A50" w:rsidR="00464B88" w:rsidRDefault="00E3406C" w:rsidP="006043F4">
      <w:pPr>
        <w:tabs>
          <w:tab w:val="left" w:pos="1560"/>
          <w:tab w:val="left" w:pos="7230"/>
        </w:tabs>
        <w:spacing w:after="0" w:line="240" w:lineRule="auto"/>
        <w:ind w:right="6" w:firstLine="567"/>
        <w:jc w:val="both"/>
        <w:rPr>
          <w:rFonts w:ascii="Times New Roman" w:eastAsia="Calibri" w:hAnsi="Times New Roman" w:cs="Times New Roman"/>
          <w:sz w:val="28"/>
          <w:szCs w:val="28"/>
          <w:lang w:val="kk-KZ"/>
        </w:rPr>
      </w:pPr>
      <w:r w:rsidRPr="00E3406C">
        <w:rPr>
          <w:rFonts w:ascii="Times New Roman" w:eastAsia="Calibri" w:hAnsi="Times New Roman" w:cs="Times New Roman"/>
          <w:sz w:val="28"/>
          <w:szCs w:val="28"/>
          <w:lang w:val="kk-KZ"/>
        </w:rPr>
        <w:t>Синтезделген қосылыстың хроматографиялық тазалығы жоғары тиімді сұйықтық хроматографиясы әдісімен диодты-матрицалық детекторда анықталды (</w:t>
      </w:r>
      <w:bookmarkStart w:id="34" w:name="_Hlk233718663"/>
      <w:r w:rsidRPr="00E3406C">
        <w:rPr>
          <w:rFonts w:ascii="Times New Roman" w:eastAsia="Calibri" w:hAnsi="Times New Roman" w:cs="Times New Roman"/>
          <w:sz w:val="28"/>
          <w:szCs w:val="28"/>
          <w:lang w:val="kk-KZ"/>
        </w:rPr>
        <w:t>HPLC-DAD</w:t>
      </w:r>
      <w:bookmarkEnd w:id="34"/>
      <w:r w:rsidRPr="00E3406C">
        <w:rPr>
          <w:rFonts w:ascii="Times New Roman" w:eastAsia="Calibri" w:hAnsi="Times New Roman" w:cs="Times New Roman"/>
          <w:sz w:val="28"/>
          <w:szCs w:val="28"/>
          <w:lang w:val="kk-KZ"/>
        </w:rPr>
        <w:t>).</w:t>
      </w:r>
    </w:p>
    <w:p w14:paraId="39DBDC04" w14:textId="77777777" w:rsidR="008833AE" w:rsidRDefault="008833AE" w:rsidP="008833AE">
      <w:pPr>
        <w:tabs>
          <w:tab w:val="left" w:pos="1560"/>
          <w:tab w:val="left" w:pos="7230"/>
        </w:tabs>
        <w:spacing w:after="0" w:line="240" w:lineRule="auto"/>
        <w:ind w:right="6"/>
        <w:jc w:val="both"/>
        <w:rPr>
          <w:rFonts w:ascii="Times New Roman" w:eastAsia="Calibri" w:hAnsi="Times New Roman" w:cs="Times New Roman"/>
          <w:sz w:val="28"/>
          <w:szCs w:val="28"/>
          <w:lang w:val="kk-KZ"/>
        </w:rPr>
      </w:pPr>
    </w:p>
    <w:p w14:paraId="24A0FF86" w14:textId="39641DBE" w:rsidR="008833AE" w:rsidRDefault="008833AE" w:rsidP="000C236B">
      <w:pPr>
        <w:tabs>
          <w:tab w:val="left" w:pos="1560"/>
          <w:tab w:val="left" w:pos="7230"/>
        </w:tabs>
        <w:spacing w:after="0" w:line="240" w:lineRule="auto"/>
        <w:ind w:right="6"/>
        <w:jc w:val="both"/>
        <w:rPr>
          <w:rFonts w:ascii="Times New Roman" w:eastAsia="Calibri" w:hAnsi="Times New Roman" w:cs="Times New Roman"/>
          <w:sz w:val="28"/>
          <w:szCs w:val="28"/>
          <w:lang w:val="kk-KZ"/>
        </w:rPr>
      </w:pPr>
      <w:r>
        <w:rPr>
          <w:noProof/>
        </w:rPr>
        <w:drawing>
          <wp:inline distT="0" distB="0" distL="0" distR="0" wp14:anchorId="50D5CDC6" wp14:editId="1BBC7DFE">
            <wp:extent cx="6122670" cy="1504950"/>
            <wp:effectExtent l="0" t="0" r="0" b="0"/>
            <wp:docPr id="3" name="Рисунок 70">
              <a:extLst xmlns:a="http://schemas.openxmlformats.org/drawingml/2006/main">
                <a:ext uri="{FF2B5EF4-FFF2-40B4-BE49-F238E27FC236}">
                  <a16:creationId xmlns:a16="http://schemas.microsoft.com/office/drawing/2014/main" id="{9FF99DEC-DBFC-4698-BD9D-78552A72D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9FF99DEC-DBFC-4698-BD9D-78552A72DF4D}"/>
                        </a:ext>
                      </a:extLst>
                    </pic:cNvPr>
                    <pic:cNvPicPr>
                      <a:picLocks noChangeAspect="1"/>
                    </pic:cNvPicPr>
                  </pic:nvPicPr>
                  <pic:blipFill rotWithShape="1">
                    <a:blip r:embed="rId367">
                      <a:extLst>
                        <a:ext uri="{28A0092B-C50C-407E-A947-70E740481C1C}">
                          <a14:useLocalDpi xmlns:a14="http://schemas.microsoft.com/office/drawing/2010/main" val="0"/>
                        </a:ext>
                      </a:extLst>
                    </a:blip>
                    <a:srcRect l="546" t="7412" r="2291" b="81568"/>
                    <a:stretch/>
                  </pic:blipFill>
                  <pic:spPr>
                    <a:xfrm>
                      <a:off x="0" y="0"/>
                      <a:ext cx="6122670" cy="1504950"/>
                    </a:xfrm>
                    <a:prstGeom prst="rect">
                      <a:avLst/>
                    </a:prstGeom>
                  </pic:spPr>
                </pic:pic>
              </a:graphicData>
            </a:graphic>
          </wp:inline>
        </w:drawing>
      </w:r>
    </w:p>
    <w:p w14:paraId="1E9E24AC" w14:textId="77777777" w:rsidR="00274278" w:rsidRDefault="00274278" w:rsidP="006043F4">
      <w:pPr>
        <w:tabs>
          <w:tab w:val="left" w:pos="1560"/>
          <w:tab w:val="left" w:pos="7230"/>
        </w:tabs>
        <w:spacing w:after="0" w:line="240" w:lineRule="auto"/>
        <w:ind w:right="6" w:firstLine="567"/>
        <w:jc w:val="both"/>
        <w:rPr>
          <w:rFonts w:ascii="Times New Roman" w:eastAsia="Calibri" w:hAnsi="Times New Roman" w:cs="Times New Roman"/>
          <w:sz w:val="28"/>
          <w:szCs w:val="28"/>
          <w:lang w:val="kk-KZ"/>
        </w:rPr>
      </w:pPr>
    </w:p>
    <w:p w14:paraId="0CCDBF86" w14:textId="075FD03D" w:rsidR="00E3406C" w:rsidRDefault="00274278" w:rsidP="00274278">
      <w:pPr>
        <w:tabs>
          <w:tab w:val="left" w:pos="1560"/>
          <w:tab w:val="left" w:pos="7230"/>
        </w:tabs>
        <w:spacing w:after="0" w:line="240" w:lineRule="auto"/>
        <w:ind w:right="6"/>
        <w:jc w:val="both"/>
        <w:rPr>
          <w:rFonts w:ascii="Times New Roman" w:eastAsia="Calibri" w:hAnsi="Times New Roman" w:cs="Times New Roman"/>
          <w:sz w:val="28"/>
          <w:szCs w:val="28"/>
          <w:lang w:val="kk-KZ"/>
        </w:rPr>
      </w:pPr>
      <w:r>
        <w:rPr>
          <w:rFonts w:ascii="Times New Roman" w:eastAsia="Calibri" w:hAnsi="Times New Roman" w:cs="Times New Roman"/>
          <w:noProof/>
          <w:sz w:val="28"/>
          <w:szCs w:val="28"/>
          <w:lang w:val="kk-KZ"/>
        </w:rPr>
        <w:drawing>
          <wp:inline distT="0" distB="0" distL="0" distR="0" wp14:anchorId="62164E36" wp14:editId="2831351D">
            <wp:extent cx="6051801" cy="1644015"/>
            <wp:effectExtent l="0" t="0" r="6350" b="0"/>
            <wp:docPr id="422135364"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rotWithShape="1">
                    <a:blip r:embed="rId368">
                      <a:extLst>
                        <a:ext uri="{28A0092B-C50C-407E-A947-70E740481C1C}">
                          <a14:useLocalDpi xmlns:a14="http://schemas.microsoft.com/office/drawing/2010/main" val="0"/>
                        </a:ext>
                      </a:extLst>
                    </a:blip>
                    <a:srcRect l="4857" t="7769" r="995" b="5808"/>
                    <a:stretch/>
                  </pic:blipFill>
                  <pic:spPr bwMode="auto">
                    <a:xfrm>
                      <a:off x="0" y="0"/>
                      <a:ext cx="6067170" cy="1648190"/>
                    </a:xfrm>
                    <a:prstGeom prst="rect">
                      <a:avLst/>
                    </a:prstGeom>
                    <a:noFill/>
                    <a:ln>
                      <a:noFill/>
                    </a:ln>
                    <a:extLst>
                      <a:ext uri="{53640926-AAD7-44D8-BBD7-CCE9431645EC}">
                        <a14:shadowObscured xmlns:a14="http://schemas.microsoft.com/office/drawing/2010/main"/>
                      </a:ext>
                    </a:extLst>
                  </pic:spPr>
                </pic:pic>
              </a:graphicData>
            </a:graphic>
          </wp:inline>
        </w:drawing>
      </w:r>
    </w:p>
    <w:p w14:paraId="3CA884BF" w14:textId="27F978D7" w:rsidR="00E33FF4" w:rsidRDefault="00E33FF4" w:rsidP="00E3406C">
      <w:pPr>
        <w:tabs>
          <w:tab w:val="left" w:pos="1560"/>
          <w:tab w:val="left" w:pos="7230"/>
        </w:tabs>
        <w:spacing w:after="0" w:line="240" w:lineRule="auto"/>
        <w:ind w:right="6" w:firstLine="567"/>
        <w:jc w:val="both"/>
        <w:rPr>
          <w:rFonts w:ascii="Times New Roman" w:eastAsia="Calibri" w:hAnsi="Times New Roman" w:cs="Times New Roman"/>
          <w:sz w:val="28"/>
          <w:szCs w:val="28"/>
          <w:lang w:val="kk-KZ"/>
        </w:rPr>
      </w:pPr>
    </w:p>
    <w:p w14:paraId="289DA7B3" w14:textId="1EEE4D37" w:rsidR="00E33FF4" w:rsidRDefault="00E33FF4" w:rsidP="004D2722">
      <w:pPr>
        <w:tabs>
          <w:tab w:val="left" w:pos="1560"/>
          <w:tab w:val="left" w:pos="7230"/>
        </w:tabs>
        <w:spacing w:after="0" w:line="240" w:lineRule="auto"/>
        <w:ind w:right="6" w:firstLine="567"/>
        <w:jc w:val="center"/>
        <w:rPr>
          <w:rFonts w:ascii="Times New Roman" w:eastAsia="Calibri" w:hAnsi="Times New Roman" w:cs="Times New Roman"/>
          <w:sz w:val="28"/>
          <w:szCs w:val="28"/>
          <w:lang w:val="kk-KZ"/>
        </w:rPr>
      </w:pPr>
      <w:r w:rsidRPr="00E33FF4">
        <w:rPr>
          <w:rFonts w:ascii="Times New Roman" w:eastAsia="Calibri" w:hAnsi="Times New Roman" w:cs="Times New Roman"/>
          <w:sz w:val="28"/>
          <w:szCs w:val="28"/>
          <w:lang w:val="kk-KZ"/>
        </w:rPr>
        <w:t>Сурет 3.1</w:t>
      </w:r>
      <w:r w:rsidR="006C0527">
        <w:rPr>
          <w:rFonts w:ascii="Times New Roman" w:eastAsia="Calibri" w:hAnsi="Times New Roman" w:cs="Times New Roman"/>
          <w:sz w:val="28"/>
          <w:szCs w:val="28"/>
          <w:lang w:val="kk-KZ"/>
        </w:rPr>
        <w:t>1</w:t>
      </w:r>
      <w:r w:rsidRPr="00E33FF4">
        <w:rPr>
          <w:rFonts w:ascii="Times New Roman" w:eastAsia="Calibri" w:hAnsi="Times New Roman" w:cs="Times New Roman"/>
          <w:sz w:val="28"/>
          <w:szCs w:val="28"/>
          <w:lang w:val="kk-KZ"/>
        </w:rPr>
        <w:t xml:space="preserve"> –</w:t>
      </w:r>
      <w:r w:rsidR="0076615C" w:rsidRPr="0076615C">
        <w:rPr>
          <w:rFonts w:ascii="Times New Roman" w:eastAsia="Calibri" w:hAnsi="Times New Roman" w:cs="Times New Roman"/>
          <w:sz w:val="28"/>
          <w:szCs w:val="28"/>
          <w:lang w:val="kk-KZ"/>
        </w:rPr>
        <w:t xml:space="preserve">2-Амин-1,5-диазаспиро[4.5]дек-1-eн-5-иум гексафторофосфат </w:t>
      </w:r>
      <w:r w:rsidR="0076615C" w:rsidRPr="004D2722">
        <w:rPr>
          <w:rFonts w:ascii="Times New Roman" w:eastAsia="Calibri" w:hAnsi="Times New Roman" w:cs="Times New Roman"/>
          <w:b/>
          <w:bCs/>
          <w:sz w:val="28"/>
          <w:szCs w:val="28"/>
          <w:lang w:val="kk-KZ"/>
        </w:rPr>
        <w:t>2.13</w:t>
      </w:r>
      <w:r w:rsidR="0076615C" w:rsidRPr="0076615C">
        <w:rPr>
          <w:rFonts w:ascii="Times New Roman" w:eastAsia="Calibri" w:hAnsi="Times New Roman" w:cs="Times New Roman"/>
          <w:sz w:val="28"/>
          <w:szCs w:val="28"/>
          <w:lang w:val="kk-KZ"/>
        </w:rPr>
        <w:t xml:space="preserve"> </w:t>
      </w:r>
      <w:r w:rsidR="0076615C">
        <w:rPr>
          <w:rFonts w:ascii="Times New Roman" w:eastAsia="Calibri" w:hAnsi="Times New Roman" w:cs="Times New Roman"/>
          <w:sz w:val="28"/>
          <w:szCs w:val="28"/>
          <w:lang w:val="kk-KZ"/>
        </w:rPr>
        <w:t xml:space="preserve"> </w:t>
      </w:r>
      <w:r w:rsidR="00455D76">
        <w:rPr>
          <w:rFonts w:ascii="Times New Roman" w:eastAsia="Calibri" w:hAnsi="Times New Roman" w:cs="Times New Roman"/>
          <w:sz w:val="28"/>
          <w:szCs w:val="28"/>
          <w:lang w:val="kk-KZ"/>
        </w:rPr>
        <w:t xml:space="preserve">қосылысының </w:t>
      </w:r>
      <w:r w:rsidR="00455D76" w:rsidRPr="00455D76">
        <w:rPr>
          <w:rFonts w:ascii="Times New Roman" w:eastAsia="Calibri" w:hAnsi="Times New Roman" w:cs="Times New Roman"/>
          <w:sz w:val="28"/>
          <w:szCs w:val="28"/>
          <w:lang w:val="kk-KZ"/>
        </w:rPr>
        <w:t xml:space="preserve">HPLC-DAD </w:t>
      </w:r>
      <w:r w:rsidRPr="00E33FF4">
        <w:rPr>
          <w:rFonts w:ascii="Times New Roman" w:eastAsia="Calibri" w:hAnsi="Times New Roman" w:cs="Times New Roman"/>
          <w:sz w:val="28"/>
          <w:szCs w:val="28"/>
          <w:lang w:val="kk-KZ"/>
        </w:rPr>
        <w:t>254</w:t>
      </w:r>
      <w:r w:rsidR="002D6440">
        <w:rPr>
          <w:rFonts w:ascii="Times New Roman" w:eastAsia="Calibri" w:hAnsi="Times New Roman" w:cs="Times New Roman"/>
          <w:sz w:val="28"/>
          <w:szCs w:val="28"/>
          <w:lang w:val="kk-KZ"/>
        </w:rPr>
        <w:t>,4</w:t>
      </w:r>
      <w:r w:rsidR="0076615C">
        <w:rPr>
          <w:rFonts w:ascii="Times New Roman" w:eastAsia="Calibri" w:hAnsi="Times New Roman" w:cs="Times New Roman"/>
          <w:sz w:val="28"/>
          <w:szCs w:val="28"/>
          <w:lang w:val="kk-KZ"/>
        </w:rPr>
        <w:t xml:space="preserve"> </w:t>
      </w:r>
      <w:r w:rsidRPr="00E33FF4">
        <w:rPr>
          <w:rFonts w:ascii="Times New Roman" w:eastAsia="Calibri" w:hAnsi="Times New Roman" w:cs="Times New Roman"/>
          <w:sz w:val="28"/>
          <w:szCs w:val="28"/>
          <w:lang w:val="kk-KZ"/>
        </w:rPr>
        <w:t xml:space="preserve">нм толқын ұзындығында түсірілген </w:t>
      </w:r>
      <w:r w:rsidR="00667019" w:rsidRPr="00667019">
        <w:rPr>
          <w:rFonts w:ascii="Times New Roman" w:eastAsia="Calibri" w:hAnsi="Times New Roman" w:cs="Times New Roman"/>
          <w:sz w:val="28"/>
          <w:szCs w:val="28"/>
          <w:lang w:val="kk-KZ"/>
        </w:rPr>
        <w:t>хроматограмма</w:t>
      </w:r>
      <w:r w:rsidR="00667019">
        <w:rPr>
          <w:rFonts w:ascii="Times New Roman" w:eastAsia="Calibri" w:hAnsi="Times New Roman" w:cs="Times New Roman"/>
          <w:sz w:val="28"/>
          <w:szCs w:val="28"/>
          <w:lang w:val="kk-KZ"/>
        </w:rPr>
        <w:t>сы</w:t>
      </w:r>
    </w:p>
    <w:p w14:paraId="73F285BD" w14:textId="77777777" w:rsidR="004D2722" w:rsidRDefault="004D2722" w:rsidP="004D2722">
      <w:pPr>
        <w:tabs>
          <w:tab w:val="left" w:pos="1560"/>
          <w:tab w:val="left" w:pos="7230"/>
        </w:tabs>
        <w:spacing w:after="0" w:line="240" w:lineRule="auto"/>
        <w:ind w:right="6" w:firstLine="567"/>
        <w:jc w:val="center"/>
        <w:rPr>
          <w:rFonts w:ascii="Times New Roman" w:eastAsia="Calibri" w:hAnsi="Times New Roman" w:cs="Times New Roman"/>
          <w:sz w:val="28"/>
          <w:szCs w:val="28"/>
          <w:lang w:val="kk-KZ"/>
        </w:rPr>
      </w:pPr>
    </w:p>
    <w:p w14:paraId="34D122A0" w14:textId="77777777" w:rsidR="004C6EEC" w:rsidRDefault="004C6EEC" w:rsidP="00E3406C">
      <w:pPr>
        <w:tabs>
          <w:tab w:val="left" w:pos="1560"/>
          <w:tab w:val="left" w:pos="7230"/>
        </w:tabs>
        <w:spacing w:after="0" w:line="240" w:lineRule="auto"/>
        <w:ind w:right="6" w:firstLine="567"/>
        <w:jc w:val="both"/>
        <w:rPr>
          <w:rFonts w:ascii="Times New Roman" w:eastAsia="Calibri" w:hAnsi="Times New Roman" w:cs="Times New Roman"/>
          <w:sz w:val="28"/>
          <w:szCs w:val="28"/>
          <w:lang w:val="kk-KZ"/>
        </w:rPr>
      </w:pPr>
    </w:p>
    <w:p w14:paraId="141BA674" w14:textId="5F060F37" w:rsidR="00E33FF4" w:rsidRDefault="004C6EEC" w:rsidP="004C6EEC">
      <w:pPr>
        <w:tabs>
          <w:tab w:val="left" w:pos="1560"/>
          <w:tab w:val="left" w:pos="7230"/>
        </w:tabs>
        <w:spacing w:after="0" w:line="240" w:lineRule="auto"/>
        <w:ind w:right="6"/>
        <w:jc w:val="both"/>
        <w:rPr>
          <w:rFonts w:ascii="Times New Roman" w:eastAsia="Calibri" w:hAnsi="Times New Roman" w:cs="Times New Roman"/>
          <w:sz w:val="28"/>
          <w:szCs w:val="28"/>
          <w:lang w:val="kk-KZ"/>
        </w:rPr>
      </w:pPr>
      <w:r w:rsidRPr="004C6EEC">
        <w:rPr>
          <w:rFonts w:ascii="Calibri" w:eastAsia="Times New Roman" w:hAnsi="Calibri" w:cs="Times New Roman"/>
          <w:noProof/>
          <w:kern w:val="0"/>
          <w:sz w:val="28"/>
          <w:szCs w:val="28"/>
          <w:lang w:val="kk-KZ" w:eastAsia="ru-RU"/>
          <w14:ligatures w14:val="none"/>
        </w:rPr>
        <w:lastRenderedPageBreak/>
        <w:drawing>
          <wp:inline distT="0" distB="0" distL="0" distR="0" wp14:anchorId="0682ACB1" wp14:editId="07BB0C63">
            <wp:extent cx="6137031" cy="1366426"/>
            <wp:effectExtent l="0" t="0" r="0" b="5715"/>
            <wp:docPr id="910364357"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rotWithShape="1">
                    <a:blip r:embed="rId369">
                      <a:extLst>
                        <a:ext uri="{28A0092B-C50C-407E-A947-70E740481C1C}">
                          <a14:useLocalDpi xmlns:a14="http://schemas.microsoft.com/office/drawing/2010/main" val="0"/>
                        </a:ext>
                      </a:extLst>
                    </a:blip>
                    <a:srcRect t="26482"/>
                    <a:stretch/>
                  </pic:blipFill>
                  <pic:spPr bwMode="auto">
                    <a:xfrm>
                      <a:off x="0" y="0"/>
                      <a:ext cx="6154833" cy="1370390"/>
                    </a:xfrm>
                    <a:prstGeom prst="rect">
                      <a:avLst/>
                    </a:prstGeom>
                    <a:noFill/>
                    <a:ln>
                      <a:noFill/>
                    </a:ln>
                    <a:extLst>
                      <a:ext uri="{53640926-AAD7-44D8-BBD7-CCE9431645EC}">
                        <a14:shadowObscured xmlns:a14="http://schemas.microsoft.com/office/drawing/2010/main"/>
                      </a:ext>
                    </a:extLst>
                  </pic:spPr>
                </pic:pic>
              </a:graphicData>
            </a:graphic>
          </wp:inline>
        </w:drawing>
      </w:r>
    </w:p>
    <w:p w14:paraId="7CFCED54" w14:textId="45BB38EE" w:rsidR="00E33FF4" w:rsidRDefault="002872C9" w:rsidP="002872C9">
      <w:pPr>
        <w:tabs>
          <w:tab w:val="left" w:pos="1560"/>
          <w:tab w:val="left" w:pos="7230"/>
        </w:tabs>
        <w:spacing w:after="0" w:line="240" w:lineRule="auto"/>
        <w:ind w:right="6" w:firstLine="567"/>
        <w:jc w:val="center"/>
        <w:rPr>
          <w:rFonts w:ascii="Times New Roman" w:eastAsia="Calibri" w:hAnsi="Times New Roman" w:cs="Times New Roman"/>
          <w:sz w:val="28"/>
          <w:szCs w:val="28"/>
          <w:lang w:val="kk-KZ"/>
        </w:rPr>
      </w:pPr>
      <w:r w:rsidRPr="002872C9">
        <w:rPr>
          <w:rFonts w:ascii="Times New Roman" w:eastAsia="Calibri" w:hAnsi="Times New Roman" w:cs="Times New Roman"/>
          <w:sz w:val="28"/>
          <w:szCs w:val="28"/>
          <w:lang w:val="kk-KZ"/>
        </w:rPr>
        <w:t>Сурет 3.1</w:t>
      </w:r>
      <w:r w:rsidR="006C0527">
        <w:rPr>
          <w:rFonts w:ascii="Times New Roman" w:eastAsia="Calibri" w:hAnsi="Times New Roman" w:cs="Times New Roman"/>
          <w:sz w:val="28"/>
          <w:szCs w:val="28"/>
          <w:lang w:val="kk-KZ"/>
        </w:rPr>
        <w:t>2</w:t>
      </w:r>
      <w:r w:rsidRPr="002872C9">
        <w:rPr>
          <w:rFonts w:ascii="Times New Roman" w:eastAsia="Calibri" w:hAnsi="Times New Roman" w:cs="Times New Roman"/>
          <w:sz w:val="28"/>
          <w:szCs w:val="28"/>
          <w:lang w:val="kk-KZ"/>
        </w:rPr>
        <w:t xml:space="preserve"> –2-Амин-1,5-диазаспиро[4.5]дек-1-eн-5-иум гексафторофосфат </w:t>
      </w:r>
      <w:r w:rsidRPr="001117E1">
        <w:rPr>
          <w:rFonts w:ascii="Times New Roman" w:eastAsia="Calibri" w:hAnsi="Times New Roman" w:cs="Times New Roman"/>
          <w:b/>
          <w:bCs/>
          <w:sz w:val="28"/>
          <w:szCs w:val="28"/>
          <w:lang w:val="kk-KZ"/>
        </w:rPr>
        <w:t>2.13</w:t>
      </w:r>
      <w:r w:rsidRPr="002872C9">
        <w:rPr>
          <w:rFonts w:ascii="Times New Roman" w:eastAsia="Calibri" w:hAnsi="Times New Roman" w:cs="Times New Roman"/>
          <w:sz w:val="28"/>
          <w:szCs w:val="28"/>
          <w:lang w:val="kk-KZ"/>
        </w:rPr>
        <w:t xml:space="preserve">  қосылысының HPLC-DAD 254</w:t>
      </w:r>
      <w:r w:rsidR="00955A72">
        <w:rPr>
          <w:rFonts w:ascii="Times New Roman" w:eastAsia="Calibri" w:hAnsi="Times New Roman" w:cs="Times New Roman"/>
          <w:sz w:val="28"/>
          <w:szCs w:val="28"/>
          <w:lang w:val="kk-KZ"/>
        </w:rPr>
        <w:t>,4</w:t>
      </w:r>
      <w:r w:rsidRPr="002872C9">
        <w:rPr>
          <w:rFonts w:ascii="Times New Roman" w:eastAsia="Calibri" w:hAnsi="Times New Roman" w:cs="Times New Roman"/>
          <w:sz w:val="28"/>
          <w:szCs w:val="28"/>
          <w:lang w:val="kk-KZ"/>
        </w:rPr>
        <w:t xml:space="preserve"> нм толқын ұзындығында түсірілген хроматография</w:t>
      </w:r>
      <w:r>
        <w:rPr>
          <w:rFonts w:ascii="Times New Roman" w:eastAsia="Calibri" w:hAnsi="Times New Roman" w:cs="Times New Roman"/>
          <w:sz w:val="28"/>
          <w:szCs w:val="28"/>
          <w:lang w:val="kk-KZ"/>
        </w:rPr>
        <w:t>сының мәндері ұсынылған</w:t>
      </w:r>
      <w:r w:rsidRPr="002872C9">
        <w:rPr>
          <w:rFonts w:ascii="Times New Roman" w:eastAsia="Calibri" w:hAnsi="Times New Roman" w:cs="Times New Roman"/>
          <w:sz w:val="28"/>
          <w:szCs w:val="28"/>
          <w:lang w:val="kk-KZ"/>
        </w:rPr>
        <w:t>.</w:t>
      </w:r>
    </w:p>
    <w:p w14:paraId="20A21F1D" w14:textId="77777777" w:rsidR="00E947D6" w:rsidRPr="00E3406C" w:rsidRDefault="00E947D6" w:rsidP="002872C9">
      <w:pPr>
        <w:tabs>
          <w:tab w:val="left" w:pos="1560"/>
          <w:tab w:val="left" w:pos="7230"/>
        </w:tabs>
        <w:spacing w:after="0" w:line="240" w:lineRule="auto"/>
        <w:ind w:right="6" w:firstLine="567"/>
        <w:jc w:val="center"/>
        <w:rPr>
          <w:rFonts w:ascii="Times New Roman" w:eastAsia="Calibri" w:hAnsi="Times New Roman" w:cs="Times New Roman"/>
          <w:sz w:val="28"/>
          <w:szCs w:val="28"/>
          <w:lang w:val="kk-KZ"/>
        </w:rPr>
      </w:pPr>
    </w:p>
    <w:p w14:paraId="27F74687" w14:textId="4958E245" w:rsidR="00E3406C" w:rsidRDefault="00E3406C" w:rsidP="00E3406C">
      <w:pPr>
        <w:tabs>
          <w:tab w:val="left" w:pos="1560"/>
          <w:tab w:val="left" w:pos="7230"/>
        </w:tabs>
        <w:spacing w:after="0" w:line="240" w:lineRule="auto"/>
        <w:ind w:right="6" w:firstLine="567"/>
        <w:jc w:val="both"/>
        <w:rPr>
          <w:rFonts w:ascii="Times New Roman" w:eastAsia="Calibri" w:hAnsi="Times New Roman" w:cs="Times New Roman"/>
          <w:sz w:val="28"/>
          <w:szCs w:val="28"/>
          <w:lang w:val="kk-KZ"/>
        </w:rPr>
      </w:pPr>
      <w:r w:rsidRPr="00E3406C">
        <w:rPr>
          <w:rFonts w:ascii="Times New Roman" w:eastAsia="Calibri" w:hAnsi="Times New Roman" w:cs="Times New Roman"/>
          <w:sz w:val="28"/>
          <w:szCs w:val="28"/>
          <w:lang w:val="kk-KZ"/>
        </w:rPr>
        <w:t>Хроматографиялық тазалық пик аудандарын нормалау әдісі бойынша есептелді. Бұл әдісте негізгі затқа сәйкес келетін пиктің ауданы хроматограммада тіркелген барлық пиктердің жалпы ауданына қатынасы арқылы анықталады. Есептеу төмендегі формула бойынша жүргізілді:</w:t>
      </w:r>
    </w:p>
    <w:p w14:paraId="79A75778" w14:textId="55838CF4" w:rsidR="00E3406C" w:rsidRPr="001D48F8" w:rsidRDefault="00E3406C" w:rsidP="00E3406C">
      <w:pPr>
        <w:spacing w:before="100" w:beforeAutospacing="1" w:after="0" w:afterAutospacing="1" w:line="240" w:lineRule="auto"/>
        <w:ind w:firstLine="709"/>
        <w:jc w:val="center"/>
        <w:rPr>
          <w:rFonts w:ascii="Times New Roman" w:eastAsia="Times New Roman" w:hAnsi="Times New Roman" w:cs="Times New Roman"/>
          <w:b/>
          <w:bCs/>
          <w:kern w:val="0"/>
          <w:sz w:val="28"/>
          <w:szCs w:val="28"/>
          <w:lang w:val="kk-KZ" w:eastAsia="ru-KZ"/>
          <w14:ligatures w14:val="none"/>
        </w:rPr>
      </w:pPr>
      <w:bookmarkStart w:id="35" w:name="_Hlk233720510"/>
      <w:bookmarkStart w:id="36" w:name="_Hlk233892069"/>
      <w:r w:rsidRPr="001D48F8">
        <w:rPr>
          <w:rFonts w:ascii="Times New Roman" w:eastAsia="Times New Roman" w:hAnsi="Times New Roman" w:cs="Times New Roman"/>
          <w:b/>
          <w:bCs/>
          <w:kern w:val="0"/>
          <w:sz w:val="28"/>
          <w:szCs w:val="28"/>
          <w:lang w:val="kk-KZ" w:eastAsia="ru-KZ"/>
          <w14:ligatures w14:val="none"/>
        </w:rPr>
        <w:t>P</w:t>
      </w:r>
      <w:r w:rsidR="002B632B" w:rsidRPr="008833AE">
        <w:rPr>
          <w:rFonts w:ascii="Times New Roman" w:eastAsia="Times New Roman" w:hAnsi="Times New Roman" w:cs="Times New Roman"/>
          <w:b/>
          <w:bCs/>
          <w:kern w:val="0"/>
          <w:sz w:val="28"/>
          <w:szCs w:val="28"/>
          <w:lang w:val="kk-KZ" w:eastAsia="ru-KZ"/>
          <w14:ligatures w14:val="none"/>
        </w:rPr>
        <w:t xml:space="preserve"> </w:t>
      </w:r>
      <w:r w:rsidR="002B632B" w:rsidRPr="008833AE">
        <w:rPr>
          <w:rFonts w:ascii="Times New Roman" w:eastAsia="Times New Roman" w:hAnsi="Times New Roman" w:cs="Times New Roman"/>
          <w:b/>
          <w:bCs/>
          <w:kern w:val="0"/>
          <w:sz w:val="28"/>
          <w:szCs w:val="28"/>
          <w:vertAlign w:val="subscript"/>
          <w:lang w:val="kk-KZ" w:eastAsia="ru-KZ"/>
          <w14:ligatures w14:val="none"/>
        </w:rPr>
        <w:t>HPLC-DAD</w:t>
      </w:r>
      <w:r w:rsidRPr="001D48F8">
        <w:rPr>
          <w:rFonts w:ascii="Times New Roman" w:eastAsia="Times New Roman" w:hAnsi="Times New Roman" w:cs="Times New Roman"/>
          <w:b/>
          <w:bCs/>
          <w:kern w:val="0"/>
          <w:sz w:val="28"/>
          <w:szCs w:val="28"/>
          <w:lang w:val="kk-KZ" w:eastAsia="ru-KZ"/>
          <w14:ligatures w14:val="none"/>
        </w:rPr>
        <w:t xml:space="preserve"> = </w:t>
      </w:r>
      <m:oMath>
        <m:f>
          <m:fPr>
            <m:ctrlPr>
              <w:rPr>
                <w:rFonts w:ascii="Cambria Math" w:eastAsia="Times New Roman" w:hAnsi="Cambria Math" w:cs="Times New Roman"/>
                <w:b/>
                <w:bCs/>
                <w:i/>
                <w:kern w:val="0"/>
                <w:sz w:val="28"/>
                <w:szCs w:val="28"/>
                <w:lang w:val="kk-KZ" w:eastAsia="ru-KZ"/>
                <w14:ligatures w14:val="none"/>
              </w:rPr>
            </m:ctrlPr>
          </m:fPr>
          <m:num>
            <m:r>
              <m:rPr>
                <m:sty m:val="b"/>
              </m:rPr>
              <w:rPr>
                <w:rFonts w:ascii="Cambria Math" w:eastAsia="Times New Roman" w:hAnsi="Cambria Math" w:cs="Times New Roman"/>
                <w:kern w:val="0"/>
                <w:sz w:val="28"/>
                <w:szCs w:val="28"/>
                <w:lang w:val="kk-KZ" w:eastAsia="ru-KZ"/>
                <w14:ligatures w14:val="none"/>
              </w:rPr>
              <m:t>A</m:t>
            </m:r>
            <m:r>
              <m:rPr>
                <m:sty m:val="bi"/>
              </m:rPr>
              <w:rPr>
                <w:rFonts w:ascii="Cambria Math" w:eastAsia="Times New Roman" w:hAnsi="Cambria Math" w:cs="Times New Roman"/>
                <w:kern w:val="0"/>
                <w:sz w:val="28"/>
                <w:szCs w:val="28"/>
                <w:lang w:val="kk-KZ" w:eastAsia="ru-KZ"/>
                <w14:ligatures w14:val="none"/>
              </w:rPr>
              <m:t xml:space="preserve"> main</m:t>
            </m:r>
          </m:num>
          <m:den>
            <m:r>
              <m:rPr>
                <m:sty m:val="b"/>
              </m:rPr>
              <w:rPr>
                <w:rFonts w:ascii="Cambria Math" w:eastAsia="Times New Roman" w:hAnsi="Cambria Math" w:cs="Times New Roman"/>
                <w:kern w:val="0"/>
                <w:sz w:val="28"/>
                <w:szCs w:val="28"/>
                <w:lang w:val="kk-KZ" w:eastAsia="ru-KZ"/>
                <w14:ligatures w14:val="none"/>
              </w:rPr>
              <m:t>A</m:t>
            </m:r>
            <m:r>
              <m:rPr>
                <m:sty m:val="bi"/>
              </m:rPr>
              <w:rPr>
                <w:rFonts w:ascii="Cambria Math" w:eastAsia="Times New Roman" w:hAnsi="Cambria Math" w:cs="Times New Roman"/>
                <w:kern w:val="0"/>
                <w:sz w:val="28"/>
                <w:szCs w:val="28"/>
                <w:lang w:val="kk-KZ" w:eastAsia="ru-KZ"/>
                <w14:ligatures w14:val="none"/>
              </w:rPr>
              <m:t xml:space="preserve"> main+ </m:t>
            </m:r>
            <m:r>
              <m:rPr>
                <m:sty m:val="b"/>
              </m:rPr>
              <w:rPr>
                <w:rFonts w:ascii="Cambria Math" w:eastAsia="Times New Roman" w:hAnsi="Cambria Math" w:cs="Times New Roman"/>
                <w:kern w:val="0"/>
                <w:sz w:val="28"/>
                <w:szCs w:val="28"/>
                <w:lang w:val="kk-KZ" w:eastAsia="ru-KZ"/>
                <w14:ligatures w14:val="none"/>
              </w:rPr>
              <m:t xml:space="preserve">ΣA </m:t>
            </m:r>
            <m:r>
              <m:rPr>
                <m:sty m:val="bi"/>
              </m:rPr>
              <w:rPr>
                <w:rFonts w:ascii="Cambria Math" w:eastAsia="Times New Roman" w:hAnsi="Cambria Math" w:cs="Times New Roman"/>
                <w:kern w:val="0"/>
                <w:sz w:val="28"/>
                <w:szCs w:val="28"/>
                <w:lang w:val="kk-KZ" w:eastAsia="ru-KZ"/>
                <w14:ligatures w14:val="none"/>
              </w:rPr>
              <m:t>impurties</m:t>
            </m:r>
          </m:den>
        </m:f>
        <m:r>
          <w:rPr>
            <w:rFonts w:ascii="Cambria Math" w:eastAsia="Times New Roman" w:hAnsi="Cambria Math" w:cs="Times New Roman"/>
            <w:kern w:val="0"/>
            <w:sz w:val="28"/>
            <w:szCs w:val="28"/>
            <w:lang w:val="kk-KZ" w:eastAsia="ru-KZ"/>
            <w14:ligatures w14:val="none"/>
          </w:rPr>
          <m:t xml:space="preserve"> ·</m:t>
        </m:r>
        <m:r>
          <m:rPr>
            <m:sty m:val="bi"/>
          </m:rPr>
          <w:rPr>
            <w:rFonts w:ascii="Cambria Math" w:eastAsia="Times New Roman" w:hAnsi="Cambria Math" w:cs="Times New Roman"/>
            <w:kern w:val="0"/>
            <w:sz w:val="28"/>
            <w:szCs w:val="28"/>
            <w:lang w:val="kk-KZ" w:eastAsia="ru-KZ"/>
            <w14:ligatures w14:val="none"/>
          </w:rPr>
          <m:t xml:space="preserve"> </m:t>
        </m:r>
        <m:r>
          <m:rPr>
            <m:sty m:val="b"/>
          </m:rPr>
          <w:rPr>
            <w:rFonts w:ascii="Cambria Math" w:eastAsia="Times New Roman" w:hAnsi="Cambria Math" w:cs="Times New Roman"/>
            <w:kern w:val="0"/>
            <w:sz w:val="28"/>
            <w:szCs w:val="28"/>
            <w:lang w:val="kk-KZ" w:eastAsia="ru-KZ"/>
            <w14:ligatures w14:val="none"/>
          </w:rPr>
          <m:t>100</m:t>
        </m:r>
        <m:r>
          <m:rPr>
            <m:sty m:val="p"/>
          </m:rPr>
          <w:rPr>
            <w:rFonts w:ascii="Cambria Math" w:eastAsia="Times New Roman" w:hAnsi="Cambria Math" w:cs="Times New Roman"/>
            <w:kern w:val="0"/>
            <w:sz w:val="28"/>
            <w:szCs w:val="28"/>
            <w:lang w:val="kk-KZ" w:eastAsia="ru-KZ"/>
            <w14:ligatures w14:val="none"/>
          </w:rPr>
          <m:t>%</m:t>
        </m:r>
      </m:oMath>
    </w:p>
    <w:bookmarkEnd w:id="35"/>
    <w:p w14:paraId="23D38C62" w14:textId="08AAE41F" w:rsidR="00E3406C" w:rsidRPr="00E3406C" w:rsidRDefault="00E3406C" w:rsidP="00E3406C">
      <w:pPr>
        <w:spacing w:after="0" w:line="240" w:lineRule="auto"/>
        <w:ind w:firstLine="709"/>
        <w:rPr>
          <w:rFonts w:ascii="Times New Roman" w:eastAsia="Times New Roman" w:hAnsi="Times New Roman" w:cs="Times New Roman"/>
          <w:b/>
          <w:bCs/>
          <w:kern w:val="0"/>
          <w:lang w:val="kk-KZ" w:eastAsia="ru-KZ"/>
          <w14:ligatures w14:val="none"/>
        </w:rPr>
      </w:pPr>
      <w:r w:rsidRPr="001D48F8">
        <w:rPr>
          <w:rFonts w:ascii="Times New Roman" w:eastAsia="Times New Roman" w:hAnsi="Times New Roman" w:cs="Times New Roman"/>
          <w:kern w:val="0"/>
          <w:sz w:val="28"/>
          <w:szCs w:val="28"/>
          <w:lang w:val="kk-KZ" w:eastAsia="ru-KZ"/>
          <w14:ligatures w14:val="none"/>
        </w:rPr>
        <w:t>мұндағы: P - қосылыстың хроматографиялық тазалығы,</w:t>
      </w:r>
      <w:r w:rsidRPr="00E3406C">
        <w:rPr>
          <w:rFonts w:ascii="Times New Roman" w:eastAsia="Times New Roman" w:hAnsi="Times New Roman" w:cs="Times New Roman"/>
          <w:kern w:val="0"/>
          <w:sz w:val="28"/>
          <w:szCs w:val="28"/>
          <w:lang w:val="kk-KZ" w:eastAsia="ru-KZ"/>
          <w14:ligatures w14:val="none"/>
        </w:rPr>
        <w:t xml:space="preserve"> %;</w:t>
      </w:r>
    </w:p>
    <w:p w14:paraId="05BD53C3" w14:textId="300C275F" w:rsidR="00E3406C" w:rsidRPr="00E3406C" w:rsidRDefault="003B6447" w:rsidP="00E3406C">
      <w:pPr>
        <w:spacing w:after="0" w:line="240" w:lineRule="auto"/>
        <w:ind w:firstLine="709"/>
        <w:jc w:val="both"/>
        <w:rPr>
          <w:rFonts w:ascii="Times New Roman" w:eastAsia="Times New Roman" w:hAnsi="Times New Roman" w:cs="Times New Roman"/>
          <w:kern w:val="0"/>
          <w:sz w:val="28"/>
          <w:szCs w:val="28"/>
          <w:lang w:val="kk-KZ" w:eastAsia="ru-KZ"/>
          <w14:ligatures w14:val="none"/>
        </w:rPr>
      </w:pPr>
      <w:r w:rsidRPr="00F9023F">
        <w:rPr>
          <w:rFonts w:ascii="Times New Roman" w:eastAsia="Times New Roman" w:hAnsi="Times New Roman" w:cs="Times New Roman"/>
          <w:kern w:val="0"/>
          <w:sz w:val="28"/>
          <w:szCs w:val="28"/>
          <w:lang w:val="kk-KZ" w:eastAsia="ru-KZ"/>
          <w14:ligatures w14:val="none"/>
        </w:rPr>
        <w:t xml:space="preserve">A </w:t>
      </w:r>
      <w:r w:rsidRPr="00F9023F">
        <w:rPr>
          <w:rFonts w:ascii="Times New Roman" w:eastAsia="Times New Roman" w:hAnsi="Times New Roman" w:cs="Times New Roman"/>
          <w:kern w:val="0"/>
          <w:sz w:val="28"/>
          <w:szCs w:val="28"/>
          <w:vertAlign w:val="subscript"/>
          <w:lang w:val="kk-KZ" w:eastAsia="ru-KZ"/>
          <w14:ligatures w14:val="none"/>
        </w:rPr>
        <w:t>main</w:t>
      </w:r>
      <w:r w:rsidRPr="00F9023F">
        <w:rPr>
          <w:rFonts w:ascii="Times New Roman" w:eastAsia="Times New Roman" w:hAnsi="Times New Roman" w:cs="Times New Roman"/>
          <w:kern w:val="0"/>
          <w:sz w:val="28"/>
          <w:szCs w:val="28"/>
          <w:lang w:val="kk-KZ" w:eastAsia="ru-KZ"/>
          <w14:ligatures w14:val="none"/>
        </w:rPr>
        <w:t xml:space="preserve"> </w:t>
      </w:r>
      <w:r w:rsidR="00E3406C" w:rsidRPr="00E3406C">
        <w:rPr>
          <w:rFonts w:ascii="Times New Roman" w:eastAsia="Times New Roman" w:hAnsi="Times New Roman" w:cs="Times New Roman"/>
          <w:kern w:val="0"/>
          <w:sz w:val="28"/>
          <w:szCs w:val="28"/>
          <w:lang w:val="kk-KZ" w:eastAsia="ru-KZ"/>
          <w14:ligatures w14:val="none"/>
        </w:rPr>
        <w:t>- негізгі пиктің ауданы;</w:t>
      </w:r>
    </w:p>
    <w:p w14:paraId="4B43103E" w14:textId="6C2F0C40" w:rsidR="00E3406C" w:rsidRDefault="00F9023F" w:rsidP="00F9023F">
      <w:pPr>
        <w:spacing w:after="0" w:line="240" w:lineRule="auto"/>
        <w:ind w:firstLine="709"/>
        <w:jc w:val="both"/>
        <w:rPr>
          <w:rFonts w:ascii="Times New Roman" w:eastAsia="Times New Roman" w:hAnsi="Times New Roman" w:cs="Times New Roman"/>
          <w:kern w:val="0"/>
          <w:sz w:val="28"/>
          <w:szCs w:val="28"/>
          <w:lang w:val="kk-KZ" w:eastAsia="ru-KZ"/>
          <w14:ligatures w14:val="none"/>
        </w:rPr>
      </w:pPr>
      <w:r w:rsidRPr="00F9023F">
        <w:rPr>
          <w:rFonts w:ascii="Times New Roman" w:eastAsia="Times New Roman" w:hAnsi="Times New Roman" w:cs="Times New Roman"/>
          <w:kern w:val="0"/>
          <w:sz w:val="28"/>
          <w:szCs w:val="28"/>
          <w:lang w:val="kk-KZ" w:eastAsia="ru-KZ"/>
          <w14:ligatures w14:val="none"/>
        </w:rPr>
        <w:t>∑A</w:t>
      </w:r>
      <w:r w:rsidRPr="00F9023F">
        <w:rPr>
          <w:rFonts w:ascii="Times New Roman" w:eastAsia="Times New Roman" w:hAnsi="Times New Roman" w:cs="Times New Roman"/>
          <w:kern w:val="0"/>
          <w:sz w:val="28"/>
          <w:szCs w:val="28"/>
          <w:vertAlign w:val="subscript"/>
          <w:lang w:val="kk-KZ" w:eastAsia="ru-KZ"/>
          <w14:ligatures w14:val="none"/>
        </w:rPr>
        <w:t xml:space="preserve"> impurities</w:t>
      </w:r>
      <w:r w:rsidRPr="00F9023F">
        <w:rPr>
          <w:rFonts w:ascii="Times New Roman" w:eastAsia="Times New Roman" w:hAnsi="Times New Roman" w:cs="Times New Roman"/>
          <w:kern w:val="0"/>
          <w:sz w:val="28"/>
          <w:szCs w:val="28"/>
          <w:lang w:val="kk-KZ" w:eastAsia="ru-KZ"/>
          <w14:ligatures w14:val="none"/>
        </w:rPr>
        <w:t xml:space="preserve"> – хроматограммада анықталған барлық қоспалар пиктерінің аудандарының қосындысы </w:t>
      </w:r>
      <w:r w:rsidR="00E3406C" w:rsidRPr="00E3406C">
        <w:rPr>
          <w:rFonts w:ascii="Times New Roman" w:eastAsia="Times New Roman" w:hAnsi="Times New Roman" w:cs="Times New Roman"/>
          <w:kern w:val="0"/>
          <w:sz w:val="28"/>
          <w:szCs w:val="28"/>
          <w:lang w:val="kk-KZ" w:eastAsia="ru-KZ"/>
          <w14:ligatures w14:val="none"/>
        </w:rPr>
        <w:t>[1</w:t>
      </w:r>
      <w:r w:rsidR="00C2583F">
        <w:rPr>
          <w:rFonts w:ascii="Times New Roman" w:eastAsia="Times New Roman" w:hAnsi="Times New Roman" w:cs="Times New Roman"/>
          <w:kern w:val="0"/>
          <w:sz w:val="28"/>
          <w:szCs w:val="28"/>
          <w:lang w:val="kk-KZ" w:eastAsia="ru-KZ"/>
          <w14:ligatures w14:val="none"/>
        </w:rPr>
        <w:t>55</w:t>
      </w:r>
      <w:r w:rsidR="00E3406C" w:rsidRPr="00E3406C">
        <w:rPr>
          <w:rFonts w:ascii="Times New Roman" w:eastAsia="Times New Roman" w:hAnsi="Times New Roman" w:cs="Times New Roman"/>
          <w:kern w:val="0"/>
          <w:sz w:val="28"/>
          <w:szCs w:val="28"/>
          <w:lang w:val="kk-KZ" w:eastAsia="ru-KZ"/>
          <w14:ligatures w14:val="none"/>
        </w:rPr>
        <w:t>-</w:t>
      </w:r>
      <w:r w:rsidR="00046F1E">
        <w:rPr>
          <w:rFonts w:ascii="Times New Roman" w:eastAsia="Times New Roman" w:hAnsi="Times New Roman" w:cs="Times New Roman"/>
          <w:kern w:val="0"/>
          <w:sz w:val="28"/>
          <w:szCs w:val="28"/>
          <w:lang w:val="kk-KZ" w:eastAsia="ru-KZ"/>
          <w14:ligatures w14:val="none"/>
        </w:rPr>
        <w:t>15</w:t>
      </w:r>
      <w:r w:rsidR="009A44B0">
        <w:rPr>
          <w:rFonts w:ascii="Times New Roman" w:eastAsia="Times New Roman" w:hAnsi="Times New Roman" w:cs="Times New Roman"/>
          <w:kern w:val="0"/>
          <w:sz w:val="28"/>
          <w:szCs w:val="28"/>
          <w:lang w:val="kk-KZ" w:eastAsia="ru-KZ"/>
          <w14:ligatures w14:val="none"/>
        </w:rPr>
        <w:t>7</w:t>
      </w:r>
      <w:r w:rsidR="00E3406C" w:rsidRPr="00E3406C">
        <w:rPr>
          <w:rFonts w:ascii="Times New Roman" w:eastAsia="Times New Roman" w:hAnsi="Times New Roman" w:cs="Times New Roman"/>
          <w:kern w:val="0"/>
          <w:sz w:val="28"/>
          <w:szCs w:val="28"/>
          <w:lang w:val="kk-KZ" w:eastAsia="ru-KZ"/>
          <w14:ligatures w14:val="none"/>
        </w:rPr>
        <w:t xml:space="preserve">]. </w:t>
      </w:r>
    </w:p>
    <w:p w14:paraId="2E410F97" w14:textId="77777777" w:rsidR="00BA354E" w:rsidRDefault="00BA354E" w:rsidP="00E3406C">
      <w:pPr>
        <w:spacing w:after="0" w:line="240" w:lineRule="auto"/>
        <w:ind w:firstLine="709"/>
        <w:jc w:val="both"/>
        <w:rPr>
          <w:rFonts w:ascii="Times New Roman" w:eastAsia="Times New Roman" w:hAnsi="Times New Roman" w:cs="Times New Roman"/>
          <w:kern w:val="0"/>
          <w:sz w:val="28"/>
          <w:szCs w:val="28"/>
          <w:lang w:val="kk-KZ" w:eastAsia="ru-KZ"/>
          <w14:ligatures w14:val="none"/>
        </w:rPr>
      </w:pPr>
    </w:p>
    <w:p w14:paraId="1789CE50" w14:textId="66C79B9A" w:rsidR="001117E1" w:rsidRPr="00CD3160" w:rsidRDefault="00CD3160" w:rsidP="00BA354E">
      <w:pPr>
        <w:spacing w:after="0" w:line="240" w:lineRule="auto"/>
        <w:jc w:val="both"/>
        <w:rPr>
          <w:rFonts w:ascii="Times New Roman" w:eastAsia="Times New Roman" w:hAnsi="Times New Roman" w:cs="Times New Roman"/>
          <w:iCs/>
          <w:kern w:val="0"/>
          <w:sz w:val="28"/>
          <w:szCs w:val="28"/>
          <w:lang w:val="ru-RU" w:eastAsia="ru-KZ"/>
          <w14:ligatures w14:val="none"/>
        </w:rPr>
      </w:pPr>
      <m:oMathPara>
        <m:oMath>
          <m:r>
            <m:rPr>
              <m:sty m:val="p"/>
            </m:rPr>
            <w:rPr>
              <w:rFonts w:ascii="Cambria Math" w:eastAsia="Times New Roman" w:hAnsi="Cambria Math" w:cs="Times New Roman"/>
              <w:kern w:val="0"/>
              <w:sz w:val="28"/>
              <w:szCs w:val="28"/>
              <w:lang w:val="kk-KZ" w:eastAsia="ru-KZ"/>
              <w14:ligatures w14:val="none"/>
            </w:rPr>
            <m:t>P HPLC-DAD =</m:t>
          </m:r>
          <m:f>
            <m:fPr>
              <m:ctrlPr>
                <w:rPr>
                  <w:rFonts w:ascii="Cambria Math" w:eastAsia="Times New Roman" w:hAnsi="Cambria Math" w:cs="Times New Roman"/>
                  <w:iCs/>
                  <w:kern w:val="0"/>
                  <w:sz w:val="28"/>
                  <w:szCs w:val="28"/>
                  <w:lang w:val="kk-KZ" w:eastAsia="ru-KZ"/>
                  <w14:ligatures w14:val="none"/>
                </w:rPr>
              </m:ctrlPr>
            </m:fPr>
            <m:num>
              <m:r>
                <m:rPr>
                  <m:sty m:val="p"/>
                </m:rPr>
                <w:rPr>
                  <w:rFonts w:ascii="Cambria Math" w:eastAsia="Times New Roman" w:hAnsi="Cambria Math" w:cs="Times New Roman"/>
                  <w:kern w:val="0"/>
                  <w:sz w:val="28"/>
                  <w:szCs w:val="28"/>
                  <w:lang w:val="kk-KZ" w:eastAsia="ru-KZ"/>
                  <w14:ligatures w14:val="none"/>
                </w:rPr>
                <m:t>645.77</m:t>
              </m:r>
            </m:num>
            <m:den>
              <m:r>
                <m:rPr>
                  <m:sty m:val="p"/>
                </m:rPr>
                <w:rPr>
                  <w:rFonts w:ascii="Cambria Math" w:eastAsia="Times New Roman" w:hAnsi="Cambria Math" w:cs="Times New Roman"/>
                  <w:kern w:val="0"/>
                  <w:sz w:val="28"/>
                  <w:szCs w:val="28"/>
                  <w:lang w:val="kk-KZ" w:eastAsia="ru-KZ"/>
                  <w14:ligatures w14:val="none"/>
                </w:rPr>
                <m:t>645.77</m:t>
              </m:r>
            </m:den>
          </m:f>
          <m:r>
            <m:rPr>
              <m:sty m:val="p"/>
            </m:rPr>
            <w:rPr>
              <w:rFonts w:ascii="Cambria Math" w:eastAsia="Times New Roman" w:hAnsi="Cambria Math" w:cs="Times New Roman"/>
              <w:kern w:val="0"/>
              <w:sz w:val="28"/>
              <w:szCs w:val="28"/>
              <w:lang w:val="kk-KZ" w:eastAsia="ru-KZ"/>
              <w14:ligatures w14:val="none"/>
            </w:rPr>
            <m:t>· 100%</m:t>
          </m:r>
          <m:r>
            <m:rPr>
              <m:sty m:val="p"/>
            </m:rPr>
            <w:rPr>
              <w:rFonts w:ascii="Cambria Math" w:eastAsia="Times New Roman" w:hAnsi="Cambria Math" w:cs="Times New Roman"/>
              <w:kern w:val="0"/>
              <w:sz w:val="28"/>
              <w:szCs w:val="28"/>
              <w:lang w:val="ru-RU" w:eastAsia="ru-KZ"/>
              <w14:ligatures w14:val="none"/>
            </w:rPr>
            <m:t>=100</m:t>
          </m:r>
          <m:r>
            <m:rPr>
              <m:sty m:val="p"/>
            </m:rPr>
            <w:rPr>
              <w:rFonts w:ascii="Cambria Math" w:eastAsia="Times New Roman" w:hAnsi="Cambria Math" w:cs="Times New Roman"/>
              <w:kern w:val="0"/>
              <w:sz w:val="28"/>
              <w:szCs w:val="28"/>
              <w:lang w:val="ru-RU" w:eastAsia="ru-KZ"/>
              <w14:ligatures w14:val="none"/>
            </w:rPr>
            <m:t>,</m:t>
          </m:r>
          <m:r>
            <m:rPr>
              <m:sty m:val="p"/>
            </m:rPr>
            <w:rPr>
              <w:rFonts w:ascii="Cambria Math" w:eastAsia="Times New Roman" w:hAnsi="Cambria Math" w:cs="Times New Roman"/>
              <w:kern w:val="0"/>
              <w:sz w:val="28"/>
              <w:szCs w:val="28"/>
              <w:lang w:val="ru-RU" w:eastAsia="ru-KZ"/>
              <w14:ligatures w14:val="none"/>
            </w:rPr>
            <m:t>00%</m:t>
          </m:r>
        </m:oMath>
      </m:oMathPara>
    </w:p>
    <w:p w14:paraId="66D30166" w14:textId="77777777" w:rsidR="00E3406C" w:rsidRPr="00CD3160" w:rsidRDefault="00E3406C" w:rsidP="00E3406C">
      <w:pPr>
        <w:spacing w:after="0" w:line="240" w:lineRule="auto"/>
        <w:ind w:firstLine="709"/>
        <w:jc w:val="both"/>
        <w:rPr>
          <w:rFonts w:ascii="Times New Roman" w:eastAsia="Times New Roman" w:hAnsi="Times New Roman" w:cs="Times New Roman"/>
          <w:iCs/>
          <w:kern w:val="0"/>
          <w:sz w:val="28"/>
          <w:szCs w:val="28"/>
          <w:lang w:val="kk-KZ" w:eastAsia="ru-KZ"/>
          <w14:ligatures w14:val="none"/>
        </w:rPr>
      </w:pPr>
    </w:p>
    <w:bookmarkEnd w:id="36"/>
    <w:p w14:paraId="47E98EF4" w14:textId="6EBB923F" w:rsidR="00E3406C" w:rsidRPr="00E3406C" w:rsidRDefault="00E3406C" w:rsidP="00E3406C">
      <w:pPr>
        <w:spacing w:after="0" w:line="240" w:lineRule="auto"/>
        <w:ind w:firstLine="709"/>
        <w:jc w:val="both"/>
        <w:rPr>
          <w:rFonts w:ascii="Times New Roman" w:eastAsia="Times New Roman" w:hAnsi="Times New Roman" w:cs="Times New Roman"/>
          <w:kern w:val="0"/>
          <w:sz w:val="28"/>
          <w:szCs w:val="28"/>
          <w:lang w:val="kk-KZ" w:eastAsia="ru-KZ"/>
          <w14:ligatures w14:val="none"/>
        </w:rPr>
      </w:pPr>
      <w:r w:rsidRPr="00E3406C">
        <w:rPr>
          <w:rFonts w:ascii="Times New Roman" w:eastAsia="Times New Roman" w:hAnsi="Times New Roman" w:cs="Times New Roman"/>
          <w:kern w:val="0"/>
          <w:sz w:val="28"/>
          <w:szCs w:val="28"/>
          <w:lang w:val="kk-KZ" w:eastAsia="ru-KZ"/>
          <w14:ligatures w14:val="none"/>
        </w:rPr>
        <w:t>Осылайша, 254</w:t>
      </w:r>
      <w:r w:rsidR="00955A72">
        <w:rPr>
          <w:rFonts w:ascii="Times New Roman" w:eastAsia="Times New Roman" w:hAnsi="Times New Roman" w:cs="Times New Roman"/>
          <w:kern w:val="0"/>
          <w:sz w:val="28"/>
          <w:szCs w:val="28"/>
          <w:lang w:val="kk-KZ" w:eastAsia="ru-KZ"/>
          <w14:ligatures w14:val="none"/>
        </w:rPr>
        <w:t>,4</w:t>
      </w:r>
      <w:r w:rsidRPr="00E3406C">
        <w:rPr>
          <w:rFonts w:ascii="Times New Roman" w:eastAsia="Times New Roman" w:hAnsi="Times New Roman" w:cs="Times New Roman"/>
          <w:kern w:val="0"/>
          <w:sz w:val="28"/>
          <w:szCs w:val="28"/>
          <w:lang w:val="kk-KZ" w:eastAsia="ru-KZ"/>
          <w14:ligatures w14:val="none"/>
        </w:rPr>
        <w:t xml:space="preserve"> нм толқын ұзындығында жүргізілген HPLC–DAD талдауы бойынша зерттелетін қосылыстың хроматографиялық тазалығы пик аудандарын нормалау әдісімен 100,0</w:t>
      </w:r>
      <w:r w:rsidR="008E5A0D">
        <w:rPr>
          <w:rFonts w:ascii="Times New Roman" w:eastAsia="Times New Roman" w:hAnsi="Times New Roman" w:cs="Times New Roman"/>
          <w:kern w:val="0"/>
          <w:sz w:val="28"/>
          <w:szCs w:val="28"/>
          <w:lang w:val="kk-KZ" w:eastAsia="ru-KZ"/>
          <w14:ligatures w14:val="none"/>
        </w:rPr>
        <w:t>0</w:t>
      </w:r>
      <w:r w:rsidRPr="00E3406C">
        <w:rPr>
          <w:rFonts w:ascii="Times New Roman" w:eastAsia="Times New Roman" w:hAnsi="Times New Roman" w:cs="Times New Roman"/>
          <w:kern w:val="0"/>
          <w:sz w:val="28"/>
          <w:szCs w:val="28"/>
          <w:lang w:val="kk-KZ" w:eastAsia="ru-KZ"/>
          <w14:ligatures w14:val="none"/>
        </w:rPr>
        <w:t>% деп анықталды. Бұл нәтиже берілген хроматографиялық жағдайда үлгінің бір негізгі компонент түрінде тіркелгенін және осы толқын ұзындығында детектор арқылы анықталатын қосымша органикалық қоспалардың байқалмағанын көрсетеді.</w:t>
      </w:r>
    </w:p>
    <w:p w14:paraId="357B6302" w14:textId="77777777" w:rsidR="00BF576F" w:rsidRDefault="00E3406C" w:rsidP="00E3406C">
      <w:pPr>
        <w:spacing w:after="0" w:line="240" w:lineRule="auto"/>
        <w:ind w:firstLine="709"/>
        <w:jc w:val="both"/>
        <w:rPr>
          <w:rFonts w:ascii="Times New Roman" w:eastAsia="Times New Roman" w:hAnsi="Times New Roman" w:cs="Times New Roman"/>
          <w:kern w:val="0"/>
          <w:sz w:val="28"/>
          <w:szCs w:val="28"/>
          <w:lang w:val="kk-KZ" w:eastAsia="ru-KZ"/>
          <w14:ligatures w14:val="none"/>
        </w:rPr>
      </w:pPr>
      <w:r w:rsidRPr="00E3406C">
        <w:rPr>
          <w:rFonts w:ascii="Times New Roman" w:eastAsia="Times New Roman" w:hAnsi="Times New Roman" w:cs="Times New Roman"/>
          <w:kern w:val="0"/>
          <w:sz w:val="28"/>
          <w:szCs w:val="28"/>
          <w:lang w:val="kk-KZ" w:eastAsia="ru-KZ"/>
          <w14:ligatures w14:val="none"/>
        </w:rPr>
        <w:t>HPLC–DAD нәтижесі синтезделген қосылыстың жоғары хроматографиялық тазалығын дәлелдейді, ал толық химиялық тазалықты бағалау үшін диссертацияда ЯМР, масс-спектрометрия, элементтік талдау және рентген құрлымдық анализ нәтижелері ұсынылған.</w:t>
      </w:r>
    </w:p>
    <w:p w14:paraId="661E0BDE" w14:textId="5B10FB09" w:rsidR="00E3406C" w:rsidRPr="00E3406C" w:rsidRDefault="00E3406C" w:rsidP="00E3406C">
      <w:pPr>
        <w:spacing w:after="0" w:line="240" w:lineRule="auto"/>
        <w:ind w:firstLine="709"/>
        <w:jc w:val="both"/>
        <w:rPr>
          <w:rFonts w:ascii="Times New Roman" w:eastAsia="Times New Roman" w:hAnsi="Times New Roman" w:cs="Times New Roman"/>
          <w:kern w:val="0"/>
          <w:sz w:val="28"/>
          <w:szCs w:val="28"/>
          <w:lang w:val="kk-KZ" w:eastAsia="ru-KZ"/>
          <w14:ligatures w14:val="none"/>
        </w:rPr>
      </w:pPr>
      <w:r w:rsidRPr="00E3406C">
        <w:rPr>
          <w:rFonts w:ascii="Times New Roman" w:eastAsia="Times New Roman" w:hAnsi="Times New Roman" w:cs="Times New Roman"/>
          <w:kern w:val="0"/>
          <w:sz w:val="28"/>
          <w:szCs w:val="28"/>
          <w:lang w:val="kk-KZ" w:eastAsia="ru-KZ"/>
          <w14:ligatures w14:val="none"/>
        </w:rPr>
        <w:t xml:space="preserve"> </w:t>
      </w:r>
    </w:p>
    <w:p w14:paraId="4A2AFCF0" w14:textId="59F57AEA" w:rsidR="00E919FA" w:rsidRPr="009A44B0" w:rsidRDefault="00E919FA" w:rsidP="00602086">
      <w:pPr>
        <w:tabs>
          <w:tab w:val="left" w:pos="1560"/>
          <w:tab w:val="left" w:pos="7230"/>
        </w:tabs>
        <w:spacing w:after="0" w:line="240" w:lineRule="auto"/>
        <w:ind w:right="6" w:firstLine="567"/>
        <w:jc w:val="both"/>
        <w:rPr>
          <w:rFonts w:ascii="Times New Roman" w:eastAsia="Calibri" w:hAnsi="Times New Roman" w:cs="Times New Roman"/>
          <w:b/>
          <w:bCs/>
          <w:sz w:val="28"/>
          <w:szCs w:val="28"/>
          <w:lang w:val="kk-KZ"/>
        </w:rPr>
      </w:pPr>
      <w:r w:rsidRPr="009A44B0">
        <w:rPr>
          <w:rFonts w:ascii="Times New Roman" w:eastAsia="Calibri" w:hAnsi="Times New Roman" w:cs="Times New Roman"/>
          <w:b/>
          <w:bCs/>
          <w:sz w:val="28"/>
          <w:szCs w:val="28"/>
          <w:lang w:val="kk-KZ"/>
        </w:rPr>
        <w:t>Жоғары ажыратымдылықтағы масс-спектрометрия (</w:t>
      </w:r>
      <w:r w:rsidRPr="009A44B0">
        <w:rPr>
          <w:rFonts w:ascii="Times New Roman" w:hAnsi="Times New Roman" w:cs="Times New Roman"/>
          <w:b/>
          <w:bCs/>
          <w:sz w:val="28"/>
          <w:szCs w:val="28"/>
        </w:rPr>
        <w:t>High-</w:t>
      </w:r>
      <w:proofErr w:type="spellStart"/>
      <w:r w:rsidRPr="009A44B0">
        <w:rPr>
          <w:rFonts w:ascii="Times New Roman" w:hAnsi="Times New Roman" w:cs="Times New Roman"/>
          <w:b/>
          <w:bCs/>
          <w:sz w:val="28"/>
          <w:szCs w:val="28"/>
        </w:rPr>
        <w:t>Resolution</w:t>
      </w:r>
      <w:proofErr w:type="spellEnd"/>
      <w:r w:rsidRPr="009A44B0">
        <w:rPr>
          <w:rFonts w:ascii="Times New Roman" w:hAnsi="Times New Roman" w:cs="Times New Roman"/>
          <w:b/>
          <w:bCs/>
          <w:sz w:val="28"/>
          <w:szCs w:val="28"/>
        </w:rPr>
        <w:t xml:space="preserve"> Mass </w:t>
      </w:r>
      <w:proofErr w:type="spellStart"/>
      <w:r w:rsidRPr="009A44B0">
        <w:rPr>
          <w:rFonts w:ascii="Times New Roman" w:hAnsi="Times New Roman" w:cs="Times New Roman"/>
          <w:b/>
          <w:bCs/>
          <w:sz w:val="28"/>
          <w:szCs w:val="28"/>
        </w:rPr>
        <w:t>Spectrometry</w:t>
      </w:r>
      <w:proofErr w:type="spellEnd"/>
      <w:r w:rsidRPr="009A44B0">
        <w:rPr>
          <w:rFonts w:ascii="Times New Roman" w:eastAsia="Calibri" w:hAnsi="Times New Roman" w:cs="Times New Roman"/>
          <w:b/>
          <w:bCs/>
          <w:sz w:val="28"/>
          <w:szCs w:val="28"/>
          <w:lang w:val="kk-KZ"/>
        </w:rPr>
        <w:t>)арқылы жаңа қосылыстардың массаны анықтау</w:t>
      </w:r>
      <w:r w:rsidR="00602086" w:rsidRPr="009A44B0">
        <w:rPr>
          <w:rFonts w:ascii="Times New Roman" w:eastAsia="Calibri" w:hAnsi="Times New Roman" w:cs="Times New Roman"/>
          <w:b/>
          <w:bCs/>
          <w:sz w:val="28"/>
          <w:szCs w:val="28"/>
          <w:lang w:val="kk-KZ"/>
        </w:rPr>
        <w:t>.</w:t>
      </w:r>
    </w:p>
    <w:p w14:paraId="53947E88" w14:textId="6884CFF6" w:rsidR="000545FC" w:rsidRPr="000545FC" w:rsidRDefault="000545FC" w:rsidP="007116C0">
      <w:pPr>
        <w:tabs>
          <w:tab w:val="left" w:pos="1560"/>
          <w:tab w:val="left" w:pos="7230"/>
        </w:tabs>
        <w:spacing w:after="0" w:line="240" w:lineRule="auto"/>
        <w:ind w:right="6" w:firstLine="567"/>
        <w:jc w:val="both"/>
        <w:rPr>
          <w:rFonts w:ascii="Times New Roman" w:eastAsia="Calibri" w:hAnsi="Times New Roman" w:cs="Times New Roman"/>
          <w:sz w:val="28"/>
          <w:szCs w:val="28"/>
          <w:lang w:val="kk-KZ"/>
        </w:rPr>
      </w:pPr>
      <w:r w:rsidRPr="000545FC">
        <w:rPr>
          <w:rFonts w:ascii="Times New Roman" w:eastAsia="Calibri" w:hAnsi="Times New Roman" w:cs="Times New Roman"/>
          <w:sz w:val="28"/>
          <w:szCs w:val="28"/>
          <w:lang w:val="kk-KZ"/>
        </w:rPr>
        <w:t xml:space="preserve">Деректерді алу, тіркеу және талдау жұмыстары Agilent MassHunter Acquisition Software Ver. A.10.1 бағдарламасы арқылы басқарылды және MassHunter Qualitative Analysis Software Ver. B.10.00 бағдарламасы көмегімен өңделді. Әрбір үлгі оң иондау режимінде </w:t>
      </w:r>
      <w:r w:rsidRPr="00046F1E">
        <w:rPr>
          <w:rFonts w:ascii="Times New Roman" w:eastAsia="Calibri" w:hAnsi="Times New Roman" w:cs="Times New Roman"/>
          <w:i/>
          <w:iCs/>
          <w:sz w:val="28"/>
          <w:szCs w:val="28"/>
          <w:lang w:val="kk-KZ"/>
        </w:rPr>
        <w:t>m/z</w:t>
      </w:r>
      <w:r w:rsidRPr="000545FC">
        <w:rPr>
          <w:rFonts w:ascii="Times New Roman" w:eastAsia="Calibri" w:hAnsi="Times New Roman" w:cs="Times New Roman"/>
          <w:sz w:val="28"/>
          <w:szCs w:val="28"/>
          <w:lang w:val="kk-KZ"/>
        </w:rPr>
        <w:t xml:space="preserve"> = 100–1100 аралығында және </w:t>
      </w:r>
      <w:r w:rsidRPr="000545FC">
        <w:rPr>
          <w:rFonts w:ascii="Times New Roman" w:eastAsia="Calibri" w:hAnsi="Times New Roman" w:cs="Times New Roman"/>
          <w:sz w:val="28"/>
          <w:szCs w:val="28"/>
          <w:lang w:val="kk-KZ"/>
        </w:rPr>
        <w:lastRenderedPageBreak/>
        <w:t xml:space="preserve">кеңейтілген динамикалық диапазонда талданды: ұшу уақыты </w:t>
      </w:r>
      <w:r w:rsidRPr="003239BD">
        <w:rPr>
          <w:rFonts w:ascii="Times New Roman" w:eastAsia="Calibri" w:hAnsi="Times New Roman" w:cs="Times New Roman"/>
          <w:i/>
          <w:iCs/>
          <w:sz w:val="28"/>
          <w:szCs w:val="28"/>
          <w:lang w:val="kk-KZ"/>
        </w:rPr>
        <w:t>m/z</w:t>
      </w:r>
      <w:r w:rsidRPr="000545FC">
        <w:rPr>
          <w:rFonts w:ascii="Times New Roman" w:eastAsia="Calibri" w:hAnsi="Times New Roman" w:cs="Times New Roman"/>
          <w:sz w:val="28"/>
          <w:szCs w:val="28"/>
          <w:lang w:val="kk-KZ"/>
        </w:rPr>
        <w:t xml:space="preserve"> 1700 мәніне дейін, 2 GHz тіркеу жиілігінде жүргізілді.</w:t>
      </w:r>
    </w:p>
    <w:p w14:paraId="02C70BE4" w14:textId="4DBB670E" w:rsidR="000545FC" w:rsidRPr="000545FC" w:rsidRDefault="000545FC" w:rsidP="000545FC">
      <w:pPr>
        <w:tabs>
          <w:tab w:val="left" w:pos="1560"/>
          <w:tab w:val="left" w:pos="7230"/>
        </w:tabs>
        <w:spacing w:after="0" w:line="240" w:lineRule="auto"/>
        <w:ind w:right="6" w:firstLine="567"/>
        <w:jc w:val="both"/>
        <w:rPr>
          <w:rFonts w:ascii="Times New Roman" w:eastAsia="Calibri" w:hAnsi="Times New Roman" w:cs="Times New Roman"/>
          <w:sz w:val="28"/>
          <w:szCs w:val="28"/>
          <w:lang w:val="kk-KZ"/>
        </w:rPr>
      </w:pPr>
      <w:r w:rsidRPr="000545FC">
        <w:rPr>
          <w:rFonts w:ascii="Times New Roman" w:eastAsia="Calibri" w:hAnsi="Times New Roman" w:cs="Times New Roman"/>
          <w:sz w:val="28"/>
          <w:szCs w:val="28"/>
          <w:lang w:val="kk-KZ"/>
        </w:rPr>
        <w:t xml:space="preserve">Зерттелетін </w:t>
      </w:r>
      <w:r w:rsidRPr="007116C0">
        <w:rPr>
          <w:rFonts w:ascii="Times New Roman" w:eastAsia="Calibri" w:hAnsi="Times New Roman" w:cs="Times New Roman"/>
          <w:b/>
          <w:bCs/>
          <w:sz w:val="28"/>
          <w:szCs w:val="28"/>
          <w:lang w:val="kk-KZ"/>
        </w:rPr>
        <w:t>2.13</w:t>
      </w:r>
      <w:r w:rsidRPr="000545FC">
        <w:rPr>
          <w:rFonts w:ascii="Times New Roman" w:eastAsia="Calibri" w:hAnsi="Times New Roman" w:cs="Times New Roman"/>
          <w:sz w:val="28"/>
          <w:szCs w:val="28"/>
          <w:lang w:val="kk-KZ"/>
        </w:rPr>
        <w:t xml:space="preserve"> қосылыс иондық табиғатқа ие болғандықтан, масс-спектрометриялық талдау ESI(+) оң иондау режимінде жүргізілді. Бұл жағдайда спектрде негізінен қосылыстың оң зарядталған органикалық катиондық бөлігі тіркеледі. Алынған масс-спектрде негізгі пик </w:t>
      </w:r>
      <w:r w:rsidRPr="007116C0">
        <w:rPr>
          <w:rFonts w:ascii="Times New Roman" w:eastAsia="Calibri" w:hAnsi="Times New Roman" w:cs="Times New Roman"/>
          <w:i/>
          <w:iCs/>
          <w:sz w:val="28"/>
          <w:szCs w:val="28"/>
          <w:lang w:val="kk-KZ"/>
        </w:rPr>
        <w:t>m/z</w:t>
      </w:r>
      <w:r w:rsidRPr="000545FC">
        <w:rPr>
          <w:rFonts w:ascii="Times New Roman" w:eastAsia="Calibri" w:hAnsi="Times New Roman" w:cs="Times New Roman"/>
          <w:sz w:val="28"/>
          <w:szCs w:val="28"/>
          <w:lang w:val="kk-KZ"/>
        </w:rPr>
        <w:t xml:space="preserve"> 154</w:t>
      </w:r>
      <w:r w:rsidR="002A14C9">
        <w:rPr>
          <w:rFonts w:ascii="Times New Roman" w:eastAsia="Calibri" w:hAnsi="Times New Roman" w:cs="Times New Roman"/>
          <w:sz w:val="28"/>
          <w:szCs w:val="28"/>
          <w:lang w:val="kk-KZ"/>
        </w:rPr>
        <w:t>,</w:t>
      </w:r>
      <w:r w:rsidRPr="000545FC">
        <w:rPr>
          <w:rFonts w:ascii="Times New Roman" w:eastAsia="Calibri" w:hAnsi="Times New Roman" w:cs="Times New Roman"/>
          <w:sz w:val="28"/>
          <w:szCs w:val="28"/>
          <w:lang w:val="kk-KZ"/>
        </w:rPr>
        <w:t xml:space="preserve">13 мәнінде анықталды. Элементтік құрамды есептеу нәтижесінде бұл пик C₈H₁₆N₃⁺ құрамына сәйкес келді, есептелген </w:t>
      </w:r>
      <w:r w:rsidRPr="007116C0">
        <w:rPr>
          <w:rFonts w:ascii="Times New Roman" w:eastAsia="Calibri" w:hAnsi="Times New Roman" w:cs="Times New Roman"/>
          <w:i/>
          <w:iCs/>
          <w:sz w:val="28"/>
          <w:szCs w:val="28"/>
          <w:lang w:val="kk-KZ"/>
        </w:rPr>
        <w:t>m/z</w:t>
      </w:r>
      <w:r w:rsidRPr="000545FC">
        <w:rPr>
          <w:rFonts w:ascii="Times New Roman" w:eastAsia="Calibri" w:hAnsi="Times New Roman" w:cs="Times New Roman"/>
          <w:sz w:val="28"/>
          <w:szCs w:val="28"/>
          <w:lang w:val="kk-KZ"/>
        </w:rPr>
        <w:t xml:space="preserve"> мәні 154</w:t>
      </w:r>
      <w:r w:rsidR="002A14C9">
        <w:rPr>
          <w:rFonts w:ascii="Times New Roman" w:eastAsia="Calibri" w:hAnsi="Times New Roman" w:cs="Times New Roman"/>
          <w:sz w:val="28"/>
          <w:szCs w:val="28"/>
          <w:lang w:val="kk-KZ"/>
        </w:rPr>
        <w:t>,</w:t>
      </w:r>
      <w:r w:rsidRPr="000545FC">
        <w:rPr>
          <w:rFonts w:ascii="Times New Roman" w:eastAsia="Calibri" w:hAnsi="Times New Roman" w:cs="Times New Roman"/>
          <w:sz w:val="28"/>
          <w:szCs w:val="28"/>
          <w:lang w:val="kk-KZ"/>
        </w:rPr>
        <w:t>13 массалық қателік –0</w:t>
      </w:r>
      <w:r w:rsidR="00E309C4">
        <w:rPr>
          <w:rFonts w:ascii="Times New Roman" w:eastAsia="Calibri" w:hAnsi="Times New Roman" w:cs="Times New Roman"/>
          <w:sz w:val="28"/>
          <w:szCs w:val="28"/>
          <w:lang w:val="kk-KZ"/>
        </w:rPr>
        <w:t>,</w:t>
      </w:r>
      <w:r w:rsidRPr="000545FC">
        <w:rPr>
          <w:rFonts w:ascii="Times New Roman" w:eastAsia="Calibri" w:hAnsi="Times New Roman" w:cs="Times New Roman"/>
          <w:sz w:val="28"/>
          <w:szCs w:val="28"/>
          <w:lang w:val="kk-KZ"/>
        </w:rPr>
        <w:t>25 mmu құрады. Бұл алынған эксперименттік массаның теориялық мәнмен жақсы сәйкес келетінін көрсетеді. Элементтік құрамды есептеуге тек C, H, O және N енгізілді, ал F, P немесе Cl сияқты қарсы иондарды құрайтын элементтер бұл есептеуге енгізілмеді. Сондықтан, тұздың аниондық бөлігі, мысалы, PF₆⁻ немесе Cl⁻, негізгі оң иондық сигналда көрсетілмейді және есептелген элементтік формулаға енгізілмейді.</w:t>
      </w:r>
    </w:p>
    <w:p w14:paraId="291FCD32" w14:textId="6779EC1B" w:rsidR="000545FC" w:rsidRPr="000545FC" w:rsidRDefault="000545FC" w:rsidP="000545FC">
      <w:pPr>
        <w:tabs>
          <w:tab w:val="left" w:pos="1560"/>
          <w:tab w:val="left" w:pos="7230"/>
        </w:tabs>
        <w:spacing w:after="0" w:line="240" w:lineRule="auto"/>
        <w:ind w:right="6" w:firstLine="567"/>
        <w:jc w:val="both"/>
        <w:rPr>
          <w:rFonts w:ascii="Times New Roman" w:eastAsia="Calibri" w:hAnsi="Times New Roman" w:cs="Times New Roman"/>
          <w:sz w:val="28"/>
          <w:szCs w:val="28"/>
          <w:lang w:val="kk-KZ"/>
        </w:rPr>
      </w:pPr>
      <w:r w:rsidRPr="000545FC">
        <w:rPr>
          <w:rFonts w:ascii="Times New Roman" w:eastAsia="Calibri" w:hAnsi="Times New Roman" w:cs="Times New Roman"/>
          <w:sz w:val="28"/>
          <w:szCs w:val="28"/>
          <w:lang w:val="kk-KZ"/>
        </w:rPr>
        <w:t xml:space="preserve">Әдебиеттерге сәйкес, органикалық тұздардың катиондық бөлігіне сәйкес келетін оң зарядталған иондар негізінен ESI(+) режимінде жазылады. Cl⁻ және PF₆⁻ сияқты бос аниондар әдетте оң режимде тәуелсіз негізгі сигналдар ретінде анықталмайды. </w:t>
      </w:r>
      <w:r w:rsidR="002A14C9">
        <w:rPr>
          <w:rFonts w:ascii="Times New Roman" w:eastAsia="Calibri" w:hAnsi="Times New Roman" w:cs="Times New Roman"/>
          <w:sz w:val="28"/>
          <w:szCs w:val="28"/>
          <w:lang w:val="kk-KZ"/>
        </w:rPr>
        <w:t xml:space="preserve">Әдебиеттерде </w:t>
      </w:r>
      <w:r w:rsidRPr="000545FC">
        <w:rPr>
          <w:rFonts w:ascii="Times New Roman" w:eastAsia="Calibri" w:hAnsi="Times New Roman" w:cs="Times New Roman"/>
          <w:sz w:val="28"/>
          <w:szCs w:val="28"/>
          <w:lang w:val="kk-KZ"/>
        </w:rPr>
        <w:t xml:space="preserve">ESI(+)-те аниондарды тіркеу үшін ди- немесе мультикатионды реагенттермен оң зарядталған кешеннің түзілуі қажет екені көрсетілген. Сондықтан, ESI(+) режимінде жазылған HR-ESI-MS спектрлерінде PF₆⁻ немесе Cl⁻ сигналының болмауы синтезделген тұздардың құрылымына сәйкес келеді. PF₆⁻ теріс ESI(−) режимінде </w:t>
      </w:r>
      <w:r w:rsidRPr="007116C0">
        <w:rPr>
          <w:rFonts w:ascii="Times New Roman" w:eastAsia="Calibri" w:hAnsi="Times New Roman" w:cs="Times New Roman"/>
          <w:i/>
          <w:iCs/>
          <w:sz w:val="28"/>
          <w:szCs w:val="28"/>
          <w:lang w:val="kk-KZ"/>
        </w:rPr>
        <w:t>m/z</w:t>
      </w:r>
      <w:r w:rsidRPr="000545FC">
        <w:rPr>
          <w:rFonts w:ascii="Times New Roman" w:eastAsia="Calibri" w:hAnsi="Times New Roman" w:cs="Times New Roman"/>
          <w:sz w:val="28"/>
          <w:szCs w:val="28"/>
          <w:lang w:val="kk-KZ"/>
        </w:rPr>
        <w:t xml:space="preserve"> 144</w:t>
      </w:r>
      <w:r w:rsidR="002A6BC6">
        <w:rPr>
          <w:rFonts w:ascii="Times New Roman" w:eastAsia="Calibri" w:hAnsi="Times New Roman" w:cs="Times New Roman"/>
          <w:sz w:val="28"/>
          <w:szCs w:val="28"/>
          <w:lang w:val="kk-KZ"/>
        </w:rPr>
        <w:t>,</w:t>
      </w:r>
      <w:r w:rsidRPr="000545FC">
        <w:rPr>
          <w:rFonts w:ascii="Times New Roman" w:eastAsia="Calibri" w:hAnsi="Times New Roman" w:cs="Times New Roman"/>
          <w:sz w:val="28"/>
          <w:szCs w:val="28"/>
          <w:lang w:val="kk-KZ"/>
        </w:rPr>
        <w:t>91 кезінде бос анион ретінде тіркелді [1</w:t>
      </w:r>
      <w:r w:rsidR="00A011B1">
        <w:rPr>
          <w:rFonts w:ascii="Times New Roman" w:eastAsia="Calibri" w:hAnsi="Times New Roman" w:cs="Times New Roman"/>
          <w:sz w:val="28"/>
          <w:szCs w:val="28"/>
          <w:lang w:val="kk-KZ"/>
        </w:rPr>
        <w:t>5</w:t>
      </w:r>
      <w:r w:rsidR="007C2019">
        <w:rPr>
          <w:rFonts w:ascii="Times New Roman" w:eastAsia="Calibri" w:hAnsi="Times New Roman" w:cs="Times New Roman"/>
          <w:sz w:val="28"/>
          <w:szCs w:val="28"/>
          <w:lang w:val="kk-KZ"/>
        </w:rPr>
        <w:t>8</w:t>
      </w:r>
      <w:r w:rsidR="00A011B1">
        <w:rPr>
          <w:rFonts w:ascii="Times New Roman" w:eastAsia="Calibri" w:hAnsi="Times New Roman" w:cs="Times New Roman"/>
          <w:sz w:val="28"/>
          <w:szCs w:val="28"/>
          <w:lang w:val="kk-KZ"/>
        </w:rPr>
        <w:t>-1</w:t>
      </w:r>
      <w:r w:rsidR="007C2019">
        <w:rPr>
          <w:rFonts w:ascii="Times New Roman" w:eastAsia="Calibri" w:hAnsi="Times New Roman" w:cs="Times New Roman"/>
          <w:sz w:val="28"/>
          <w:szCs w:val="28"/>
          <w:lang w:val="kk-KZ"/>
        </w:rPr>
        <w:t>60</w:t>
      </w:r>
      <w:r w:rsidRPr="000545FC">
        <w:rPr>
          <w:rFonts w:ascii="Times New Roman" w:eastAsia="Calibri" w:hAnsi="Times New Roman" w:cs="Times New Roman"/>
          <w:sz w:val="28"/>
          <w:szCs w:val="28"/>
          <w:lang w:val="kk-KZ"/>
        </w:rPr>
        <w:t>].</w:t>
      </w:r>
    </w:p>
    <w:p w14:paraId="440FC6D1" w14:textId="095C327B" w:rsidR="000545FC" w:rsidRPr="000545FC" w:rsidRDefault="000545FC" w:rsidP="000545FC">
      <w:pPr>
        <w:tabs>
          <w:tab w:val="left" w:pos="1560"/>
          <w:tab w:val="left" w:pos="7230"/>
        </w:tabs>
        <w:spacing w:after="0" w:line="240" w:lineRule="auto"/>
        <w:ind w:right="6" w:firstLine="567"/>
        <w:jc w:val="both"/>
        <w:rPr>
          <w:rFonts w:ascii="Times New Roman" w:eastAsia="Calibri" w:hAnsi="Times New Roman" w:cs="Times New Roman"/>
          <w:sz w:val="28"/>
          <w:szCs w:val="28"/>
          <w:lang w:val="kk-KZ"/>
        </w:rPr>
      </w:pPr>
      <w:r w:rsidRPr="000545FC">
        <w:rPr>
          <w:rFonts w:ascii="Times New Roman" w:eastAsia="Calibri" w:hAnsi="Times New Roman" w:cs="Times New Roman"/>
          <w:sz w:val="28"/>
          <w:szCs w:val="28"/>
          <w:lang w:val="kk-KZ"/>
        </w:rPr>
        <w:t xml:space="preserve">Есептелген [M+H]+ </w:t>
      </w:r>
      <w:r w:rsidRPr="007116C0">
        <w:rPr>
          <w:rFonts w:ascii="Times New Roman" w:eastAsia="Calibri" w:hAnsi="Times New Roman" w:cs="Times New Roman"/>
          <w:i/>
          <w:iCs/>
          <w:sz w:val="28"/>
          <w:szCs w:val="28"/>
          <w:lang w:val="kk-KZ"/>
        </w:rPr>
        <w:t>m/z</w:t>
      </w:r>
      <w:r w:rsidRPr="000545FC">
        <w:rPr>
          <w:rFonts w:ascii="Times New Roman" w:eastAsia="Calibri" w:hAnsi="Times New Roman" w:cs="Times New Roman"/>
          <w:sz w:val="28"/>
          <w:szCs w:val="28"/>
          <w:lang w:val="kk-KZ"/>
        </w:rPr>
        <w:t xml:space="preserve"> 154</w:t>
      </w:r>
      <w:r w:rsidR="00E309C4">
        <w:rPr>
          <w:rFonts w:ascii="Times New Roman" w:eastAsia="Calibri" w:hAnsi="Times New Roman" w:cs="Times New Roman"/>
          <w:sz w:val="28"/>
          <w:szCs w:val="28"/>
          <w:lang w:val="kk-KZ"/>
        </w:rPr>
        <w:t>,</w:t>
      </w:r>
      <w:r w:rsidRPr="000545FC">
        <w:rPr>
          <w:rFonts w:ascii="Times New Roman" w:eastAsia="Calibri" w:hAnsi="Times New Roman" w:cs="Times New Roman"/>
          <w:sz w:val="28"/>
          <w:szCs w:val="28"/>
          <w:lang w:val="kk-KZ"/>
        </w:rPr>
        <w:t>13 және массалық қателігі -0</w:t>
      </w:r>
      <w:r w:rsidR="00E309C4">
        <w:rPr>
          <w:rFonts w:ascii="Times New Roman" w:eastAsia="Calibri" w:hAnsi="Times New Roman" w:cs="Times New Roman"/>
          <w:sz w:val="28"/>
          <w:szCs w:val="28"/>
          <w:lang w:val="kk-KZ"/>
        </w:rPr>
        <w:t>,</w:t>
      </w:r>
      <w:r w:rsidRPr="000545FC">
        <w:rPr>
          <w:rFonts w:ascii="Times New Roman" w:eastAsia="Calibri" w:hAnsi="Times New Roman" w:cs="Times New Roman"/>
          <w:sz w:val="28"/>
          <w:szCs w:val="28"/>
          <w:lang w:val="kk-KZ"/>
        </w:rPr>
        <w:t xml:space="preserve">25 mmu болатын </w:t>
      </w:r>
      <w:r w:rsidRPr="00676E2F">
        <w:rPr>
          <w:rFonts w:ascii="Times New Roman" w:eastAsia="Calibri" w:hAnsi="Times New Roman" w:cs="Times New Roman"/>
          <w:b/>
          <w:bCs/>
          <w:sz w:val="28"/>
          <w:szCs w:val="28"/>
          <w:lang w:val="kk-KZ"/>
        </w:rPr>
        <w:t>2.13</w:t>
      </w:r>
      <w:r w:rsidRPr="000545FC">
        <w:rPr>
          <w:rFonts w:ascii="Times New Roman" w:eastAsia="Calibri" w:hAnsi="Times New Roman" w:cs="Times New Roman"/>
          <w:sz w:val="28"/>
          <w:szCs w:val="28"/>
          <w:lang w:val="kk-KZ"/>
        </w:rPr>
        <w:t xml:space="preserve"> C₈H₁₆N₃ қосылысы. Массасы 144</w:t>
      </w:r>
      <w:r w:rsidR="002A6BC6">
        <w:rPr>
          <w:rFonts w:ascii="Times New Roman" w:eastAsia="Calibri" w:hAnsi="Times New Roman" w:cs="Times New Roman"/>
          <w:sz w:val="28"/>
          <w:szCs w:val="28"/>
          <w:lang w:val="kk-KZ"/>
        </w:rPr>
        <w:t>,</w:t>
      </w:r>
      <w:r w:rsidRPr="000545FC">
        <w:rPr>
          <w:rFonts w:ascii="Times New Roman" w:eastAsia="Calibri" w:hAnsi="Times New Roman" w:cs="Times New Roman"/>
          <w:sz w:val="28"/>
          <w:szCs w:val="28"/>
          <w:lang w:val="kk-KZ"/>
        </w:rPr>
        <w:t xml:space="preserve">91 </w:t>
      </w:r>
      <w:r w:rsidRPr="007116C0">
        <w:rPr>
          <w:rFonts w:ascii="Times New Roman" w:eastAsia="Calibri" w:hAnsi="Times New Roman" w:cs="Times New Roman"/>
          <w:i/>
          <w:iCs/>
          <w:sz w:val="28"/>
          <w:szCs w:val="28"/>
          <w:lang w:val="kk-KZ"/>
        </w:rPr>
        <w:t>m/z</w:t>
      </w:r>
      <w:r w:rsidRPr="000545FC">
        <w:rPr>
          <w:rFonts w:ascii="Times New Roman" w:eastAsia="Calibri" w:hAnsi="Times New Roman" w:cs="Times New Roman"/>
          <w:sz w:val="28"/>
          <w:szCs w:val="28"/>
          <w:lang w:val="kk-KZ"/>
        </w:rPr>
        <w:t xml:space="preserve"> болатын PF₆⁻-тың аниондық бөлігін ескере отырып, қосылыстың жалпы молекулалық массасы</w:t>
      </w:r>
      <w:r w:rsidR="00676E2F" w:rsidRPr="00676E2F">
        <w:rPr>
          <w:rFonts w:ascii="Times New Roman" w:eastAsia="Calibri" w:hAnsi="Times New Roman" w:cs="Times New Roman"/>
          <w:i/>
          <w:iCs/>
          <w:sz w:val="28"/>
          <w:szCs w:val="28"/>
          <w:lang w:val="kk-KZ"/>
        </w:rPr>
        <w:t xml:space="preserve"> </w:t>
      </w:r>
      <w:r w:rsidR="00676E2F" w:rsidRPr="007116C0">
        <w:rPr>
          <w:rFonts w:ascii="Times New Roman" w:eastAsia="Calibri" w:hAnsi="Times New Roman" w:cs="Times New Roman"/>
          <w:i/>
          <w:iCs/>
          <w:sz w:val="28"/>
          <w:szCs w:val="28"/>
          <w:lang w:val="kk-KZ"/>
        </w:rPr>
        <w:t>m/z</w:t>
      </w:r>
      <w:r w:rsidRPr="000545FC">
        <w:rPr>
          <w:rFonts w:ascii="Times New Roman" w:eastAsia="Calibri" w:hAnsi="Times New Roman" w:cs="Times New Roman"/>
          <w:sz w:val="28"/>
          <w:szCs w:val="28"/>
          <w:lang w:val="kk-KZ"/>
        </w:rPr>
        <w:t xml:space="preserve"> 299</w:t>
      </w:r>
      <w:r w:rsidR="002A6BC6">
        <w:rPr>
          <w:rFonts w:ascii="Times New Roman" w:eastAsia="Calibri" w:hAnsi="Times New Roman" w:cs="Times New Roman"/>
          <w:sz w:val="28"/>
          <w:szCs w:val="28"/>
          <w:lang w:val="kk-KZ"/>
        </w:rPr>
        <w:t>,</w:t>
      </w:r>
      <w:r w:rsidRPr="000545FC">
        <w:rPr>
          <w:rFonts w:ascii="Times New Roman" w:eastAsia="Calibri" w:hAnsi="Times New Roman" w:cs="Times New Roman"/>
          <w:sz w:val="28"/>
          <w:szCs w:val="28"/>
          <w:lang w:val="kk-KZ"/>
        </w:rPr>
        <w:t>04 құрайды.</w:t>
      </w:r>
    </w:p>
    <w:p w14:paraId="2B31C341" w14:textId="0759012E" w:rsidR="00E3406C" w:rsidRDefault="000545FC" w:rsidP="000545FC">
      <w:pPr>
        <w:tabs>
          <w:tab w:val="left" w:pos="1560"/>
          <w:tab w:val="left" w:pos="7230"/>
        </w:tabs>
        <w:spacing w:after="0" w:line="240" w:lineRule="auto"/>
        <w:ind w:right="6" w:firstLine="567"/>
        <w:jc w:val="both"/>
        <w:rPr>
          <w:rFonts w:ascii="Times New Roman" w:eastAsia="Calibri" w:hAnsi="Times New Roman" w:cs="Times New Roman"/>
          <w:sz w:val="28"/>
          <w:szCs w:val="28"/>
          <w:lang w:val="kk-KZ"/>
        </w:rPr>
      </w:pPr>
      <w:r w:rsidRPr="000545FC">
        <w:rPr>
          <w:rFonts w:ascii="Times New Roman" w:eastAsia="Calibri" w:hAnsi="Times New Roman" w:cs="Times New Roman"/>
          <w:sz w:val="28"/>
          <w:szCs w:val="28"/>
          <w:lang w:val="kk-KZ"/>
        </w:rPr>
        <w:t>Осылайша, ESI(+) режиміндегі HR-ESI-MS деректері зерттеліп отырған қосылыстың органикалық катиондық бөлігінің бар екенін растайды. Оң режимде анион сигналының болмауы тұз құрылымына сәйкес келеді, себебі ESI(+) аниондары тәуелсіз теріс зарядталған бөлшектер ретінде анықталмайды. PF₆⁻ және Cl⁻ аниондарының бар екенін растау үшін ИҚ спектроскопия және рентгендік дифракциялық талдау қолданылды.</w:t>
      </w:r>
    </w:p>
    <w:p w14:paraId="3A5E80E3" w14:textId="39010CB0" w:rsidR="00D835F9" w:rsidRPr="00CA6F3E" w:rsidRDefault="002F3FE2" w:rsidP="00CA6F3E">
      <w:pPr>
        <w:pStyle w:val="af7"/>
        <w:jc w:val="center"/>
        <w:rPr>
          <w:i/>
          <w:iCs/>
        </w:rPr>
      </w:pPr>
      <w:r w:rsidRPr="00CA6F3E">
        <w:rPr>
          <w:i/>
          <w:iCs/>
          <w:noProof/>
        </w:rPr>
        <w:lastRenderedPageBreak/>
        <w:drawing>
          <wp:inline distT="0" distB="0" distL="0" distR="0" wp14:anchorId="4D465ABE" wp14:editId="205724D0">
            <wp:extent cx="6201029" cy="2690446"/>
            <wp:effectExtent l="0" t="0" r="0" b="0"/>
            <wp:docPr id="1866255661"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70">
                      <a:extLst>
                        <a:ext uri="{28A0092B-C50C-407E-A947-70E740481C1C}">
                          <a14:useLocalDpi xmlns:a14="http://schemas.microsoft.com/office/drawing/2010/main" val="0"/>
                        </a:ext>
                      </a:extLst>
                    </a:blip>
                    <a:srcRect l="5177" t="18996" r="2708" b="-943"/>
                    <a:stretch/>
                  </pic:blipFill>
                  <pic:spPr bwMode="auto">
                    <a:xfrm>
                      <a:off x="0" y="0"/>
                      <a:ext cx="6234371" cy="2704912"/>
                    </a:xfrm>
                    <a:prstGeom prst="rect">
                      <a:avLst/>
                    </a:prstGeom>
                    <a:noFill/>
                    <a:ln>
                      <a:noFill/>
                    </a:ln>
                    <a:extLst>
                      <a:ext uri="{53640926-AAD7-44D8-BBD7-CCE9431645EC}">
                        <a14:shadowObscured xmlns:a14="http://schemas.microsoft.com/office/drawing/2010/main"/>
                      </a:ext>
                    </a:extLst>
                  </pic:spPr>
                </pic:pic>
              </a:graphicData>
            </a:graphic>
          </wp:inline>
        </w:drawing>
      </w:r>
      <w:r w:rsidR="00CA6F3E" w:rsidRPr="00CA6F3E">
        <w:rPr>
          <w:i/>
          <w:iCs/>
        </w:rPr>
        <w:t>m</w:t>
      </w:r>
      <w:r w:rsidR="00CA6F3E" w:rsidRPr="008833AE">
        <w:rPr>
          <w:i/>
          <w:iCs/>
          <w:lang w:val="kk-KZ"/>
        </w:rPr>
        <w:t>/z</w:t>
      </w:r>
    </w:p>
    <w:p w14:paraId="46690902" w14:textId="390EBB2B" w:rsidR="004540FA" w:rsidRDefault="00C164BE" w:rsidP="004540FA">
      <w:pPr>
        <w:jc w:val="center"/>
        <w:rPr>
          <w:rFonts w:ascii="Times New Roman" w:eastAsia="Calibri" w:hAnsi="Times New Roman" w:cs="Times New Roman"/>
          <w:sz w:val="28"/>
          <w:szCs w:val="28"/>
          <w:lang w:val="kk-KZ"/>
        </w:rPr>
      </w:pPr>
      <w:r w:rsidRPr="00C164BE">
        <w:rPr>
          <w:rFonts w:ascii="Times New Roman" w:eastAsia="Calibri" w:hAnsi="Times New Roman" w:cs="Times New Roman"/>
          <w:sz w:val="28"/>
          <w:szCs w:val="28"/>
          <w:lang w:val="kk-KZ"/>
        </w:rPr>
        <w:t>Сурет 3.1</w:t>
      </w:r>
      <w:r w:rsidR="006C0527">
        <w:rPr>
          <w:rFonts w:ascii="Times New Roman" w:eastAsia="Calibri" w:hAnsi="Times New Roman" w:cs="Times New Roman"/>
          <w:sz w:val="28"/>
          <w:szCs w:val="28"/>
          <w:lang w:val="kk-KZ"/>
        </w:rPr>
        <w:t>3</w:t>
      </w:r>
      <w:r w:rsidRPr="00C164BE">
        <w:rPr>
          <w:rFonts w:ascii="Times New Roman" w:eastAsia="Calibri" w:hAnsi="Times New Roman" w:cs="Times New Roman"/>
          <w:sz w:val="28"/>
          <w:szCs w:val="28"/>
          <w:lang w:val="kk-KZ"/>
        </w:rPr>
        <w:t xml:space="preserve"> –2-Амин-1,5-диазаспиро[4.5]дек-1-eн-5-иум гексафторофосфат 2.13  қосылысының </w:t>
      </w:r>
      <w:r w:rsidR="008B53CD" w:rsidRPr="008B53CD">
        <w:rPr>
          <w:rFonts w:ascii="Times New Roman" w:eastAsia="Calibri" w:hAnsi="Times New Roman" w:cs="Times New Roman"/>
          <w:sz w:val="28"/>
          <w:szCs w:val="28"/>
          <w:lang w:val="kk-KZ"/>
        </w:rPr>
        <w:t>HR</w:t>
      </w:r>
      <w:r w:rsidR="008B53CD">
        <w:rPr>
          <w:rFonts w:ascii="Times New Roman" w:eastAsia="Calibri" w:hAnsi="Times New Roman" w:cs="Times New Roman"/>
          <w:sz w:val="28"/>
          <w:szCs w:val="28"/>
          <w:lang w:val="kk-KZ"/>
        </w:rPr>
        <w:t>-</w:t>
      </w:r>
      <w:r w:rsidR="008B53CD" w:rsidRPr="008B53CD">
        <w:rPr>
          <w:rFonts w:ascii="Times New Roman" w:eastAsia="Calibri" w:hAnsi="Times New Roman" w:cs="Times New Roman"/>
          <w:sz w:val="28"/>
          <w:szCs w:val="28"/>
          <w:lang w:val="kk-KZ"/>
        </w:rPr>
        <w:t>M</w:t>
      </w:r>
      <w:r w:rsidR="008B53CD" w:rsidRPr="00911C5F">
        <w:rPr>
          <w:rFonts w:ascii="Times New Roman" w:eastAsia="Calibri" w:hAnsi="Times New Roman" w:cs="Times New Roman"/>
          <w:sz w:val="28"/>
          <w:szCs w:val="28"/>
          <w:lang w:val="kk-KZ"/>
        </w:rPr>
        <w:t>C</w:t>
      </w:r>
      <w:r w:rsidR="00911C5F" w:rsidRPr="00911C5F">
        <w:rPr>
          <w:rFonts w:ascii="Times New Roman" w:eastAsia="Calibri" w:hAnsi="Times New Roman" w:cs="Times New Roman"/>
          <w:sz w:val="28"/>
          <w:szCs w:val="28"/>
          <w:lang w:val="kk-KZ"/>
        </w:rPr>
        <w:t xml:space="preserve"> хрома</w:t>
      </w:r>
      <w:r w:rsidR="0061286A">
        <w:rPr>
          <w:rFonts w:ascii="Times New Roman" w:eastAsia="Calibri" w:hAnsi="Times New Roman" w:cs="Times New Roman"/>
          <w:sz w:val="28"/>
          <w:szCs w:val="28"/>
          <w:lang w:val="kk-KZ"/>
        </w:rPr>
        <w:t>тограммасы</w:t>
      </w:r>
    </w:p>
    <w:p w14:paraId="26A91D08" w14:textId="5770F9FB" w:rsidR="003A28B3" w:rsidRDefault="004540FA" w:rsidP="004540FA">
      <w:pPr>
        <w:jc w:val="both"/>
        <w:rPr>
          <w:rFonts w:ascii="Times New Roman" w:eastAsia="Calibri" w:hAnsi="Times New Roman" w:cs="Times New Roman"/>
          <w:sz w:val="28"/>
          <w:szCs w:val="28"/>
          <w:lang w:val="kk-KZ"/>
        </w:rPr>
      </w:pPr>
      <w:bookmarkStart w:id="37" w:name="_Hlk233900797"/>
      <w:r w:rsidRPr="004540FA">
        <w:rPr>
          <w:rFonts w:ascii="Times New Roman" w:eastAsia="Calibri" w:hAnsi="Times New Roman" w:cs="Times New Roman"/>
          <w:sz w:val="28"/>
          <w:szCs w:val="28"/>
          <w:lang w:val="kk-KZ"/>
        </w:rPr>
        <w:t>Кесте 3.</w:t>
      </w:r>
      <w:r w:rsidR="007611A1">
        <w:rPr>
          <w:rFonts w:ascii="Times New Roman" w:eastAsia="Calibri" w:hAnsi="Times New Roman" w:cs="Times New Roman"/>
          <w:sz w:val="28"/>
          <w:szCs w:val="28"/>
          <w:lang w:val="kk-KZ"/>
        </w:rPr>
        <w:t>9</w:t>
      </w:r>
      <w:r w:rsidRPr="004540FA">
        <w:rPr>
          <w:rFonts w:ascii="Times New Roman" w:eastAsia="Calibri" w:hAnsi="Times New Roman" w:cs="Times New Roman"/>
          <w:sz w:val="28"/>
          <w:szCs w:val="28"/>
          <w:lang w:val="kk-KZ"/>
        </w:rPr>
        <w:t xml:space="preserve"> – 2-Амин-1,5-диазаспиро[4.5]дек-1-eн-5-иум гексафторофосфат 2.13  қосылысының HR-MC</w:t>
      </w:r>
      <w:r>
        <w:rPr>
          <w:rFonts w:ascii="Times New Roman" w:eastAsia="Calibri" w:hAnsi="Times New Roman" w:cs="Times New Roman"/>
          <w:sz w:val="28"/>
          <w:szCs w:val="28"/>
          <w:lang w:val="kk-KZ"/>
        </w:rPr>
        <w:t xml:space="preserve"> мәндері</w:t>
      </w:r>
    </w:p>
    <w:tbl>
      <w:tblPr>
        <w:tblStyle w:val="af4"/>
        <w:tblW w:w="0" w:type="auto"/>
        <w:tblLook w:val="04A0" w:firstRow="1" w:lastRow="0" w:firstColumn="1" w:lastColumn="0" w:noHBand="0" w:noVBand="1"/>
      </w:tblPr>
      <w:tblGrid>
        <w:gridCol w:w="1906"/>
        <w:gridCol w:w="2058"/>
        <w:gridCol w:w="1873"/>
        <w:gridCol w:w="1892"/>
        <w:gridCol w:w="1903"/>
      </w:tblGrid>
      <w:tr w:rsidR="004530E3" w:rsidRPr="004530E3" w14:paraId="62129CF3" w14:textId="77777777" w:rsidTr="004530E3">
        <w:tc>
          <w:tcPr>
            <w:tcW w:w="1906" w:type="dxa"/>
          </w:tcPr>
          <w:p w14:paraId="2B530313" w14:textId="0029E84D" w:rsidR="004530E3" w:rsidRPr="004530E3" w:rsidRDefault="004530E3" w:rsidP="004530E3">
            <w:pPr>
              <w:jc w:val="center"/>
              <w:rPr>
                <w:rFonts w:ascii="Times New Roman" w:eastAsia="Calibri" w:hAnsi="Times New Roman" w:cs="Times New Roman"/>
                <w:sz w:val="28"/>
                <w:szCs w:val="28"/>
                <w:lang w:val="en-US"/>
              </w:rPr>
            </w:pPr>
            <w:proofErr w:type="spellStart"/>
            <w:r w:rsidRPr="004530E3">
              <w:rPr>
                <w:rFonts w:ascii="Times New Roman" w:hAnsi="Times New Roman" w:cs="Times New Roman"/>
              </w:rPr>
              <w:t>Есептелген</w:t>
            </w:r>
            <w:proofErr w:type="spellEnd"/>
            <w:r w:rsidRPr="004530E3">
              <w:rPr>
                <w:rFonts w:ascii="Times New Roman" w:hAnsi="Times New Roman" w:cs="Times New Roman"/>
              </w:rPr>
              <w:t xml:space="preserve"> m/z</w:t>
            </w:r>
          </w:p>
        </w:tc>
        <w:tc>
          <w:tcPr>
            <w:tcW w:w="2058" w:type="dxa"/>
          </w:tcPr>
          <w:p w14:paraId="2AA9C03A" w14:textId="36EF8A05" w:rsidR="004530E3" w:rsidRPr="004530E3" w:rsidRDefault="004530E3" w:rsidP="004530E3">
            <w:pPr>
              <w:rPr>
                <w:rFonts w:ascii="Times New Roman" w:eastAsia="Calibri" w:hAnsi="Times New Roman" w:cs="Times New Roman"/>
                <w:sz w:val="28"/>
                <w:szCs w:val="28"/>
                <w:lang w:val="kk-KZ"/>
              </w:rPr>
            </w:pPr>
            <w:proofErr w:type="spellStart"/>
            <w:r w:rsidRPr="004530E3">
              <w:rPr>
                <w:rFonts w:ascii="Times New Roman" w:hAnsi="Times New Roman" w:cs="Times New Roman"/>
              </w:rPr>
              <w:t>Салыстырмалы</w:t>
            </w:r>
            <w:proofErr w:type="spellEnd"/>
            <w:r w:rsidRPr="004530E3">
              <w:rPr>
                <w:rFonts w:ascii="Times New Roman" w:hAnsi="Times New Roman" w:cs="Times New Roman"/>
              </w:rPr>
              <w:t xml:space="preserve"> </w:t>
            </w:r>
            <w:proofErr w:type="spellStart"/>
            <w:r w:rsidRPr="004530E3">
              <w:rPr>
                <w:rFonts w:ascii="Times New Roman" w:hAnsi="Times New Roman" w:cs="Times New Roman"/>
              </w:rPr>
              <w:t>молшылығы</w:t>
            </w:r>
            <w:proofErr w:type="spellEnd"/>
            <w:r w:rsidRPr="004530E3">
              <w:rPr>
                <w:rFonts w:ascii="Times New Roman" w:hAnsi="Times New Roman" w:cs="Times New Roman"/>
              </w:rPr>
              <w:t>, %</w:t>
            </w:r>
          </w:p>
        </w:tc>
        <w:tc>
          <w:tcPr>
            <w:tcW w:w="1873" w:type="dxa"/>
          </w:tcPr>
          <w:p w14:paraId="4D40401F" w14:textId="6141160D" w:rsidR="004530E3" w:rsidRPr="004530E3" w:rsidRDefault="004530E3" w:rsidP="004530E3">
            <w:pPr>
              <w:jc w:val="center"/>
              <w:rPr>
                <w:rFonts w:ascii="Times New Roman" w:eastAsia="Calibri" w:hAnsi="Times New Roman" w:cs="Times New Roman"/>
                <w:sz w:val="28"/>
                <w:szCs w:val="28"/>
                <w:lang w:val="kk-KZ"/>
              </w:rPr>
            </w:pPr>
            <w:proofErr w:type="spellStart"/>
            <w:r w:rsidRPr="004530E3">
              <w:rPr>
                <w:rFonts w:ascii="Times New Roman" w:hAnsi="Times New Roman" w:cs="Times New Roman"/>
              </w:rPr>
              <w:t>Ауытқу</w:t>
            </w:r>
            <w:proofErr w:type="spellEnd"/>
            <w:r w:rsidRPr="004530E3">
              <w:rPr>
                <w:rFonts w:ascii="Times New Roman" w:hAnsi="Times New Roman" w:cs="Times New Roman"/>
              </w:rPr>
              <w:t xml:space="preserve"> (</w:t>
            </w:r>
            <w:proofErr w:type="spellStart"/>
            <w:r w:rsidRPr="004530E3">
              <w:rPr>
                <w:rFonts w:ascii="Times New Roman" w:hAnsi="Times New Roman" w:cs="Times New Roman"/>
              </w:rPr>
              <w:t>mmu</w:t>
            </w:r>
            <w:proofErr w:type="spellEnd"/>
            <w:r w:rsidRPr="004530E3">
              <w:rPr>
                <w:rFonts w:ascii="Times New Roman" w:hAnsi="Times New Roman" w:cs="Times New Roman"/>
              </w:rPr>
              <w:t>)</w:t>
            </w:r>
          </w:p>
        </w:tc>
        <w:tc>
          <w:tcPr>
            <w:tcW w:w="1892" w:type="dxa"/>
          </w:tcPr>
          <w:p w14:paraId="34E8B0F1" w14:textId="7808669D"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DBE (</w:t>
            </w:r>
            <w:proofErr w:type="spellStart"/>
            <w:r w:rsidRPr="004530E3">
              <w:rPr>
                <w:rFonts w:ascii="Times New Roman" w:hAnsi="Times New Roman" w:cs="Times New Roman"/>
              </w:rPr>
              <w:t>қанықпау</w:t>
            </w:r>
            <w:proofErr w:type="spellEnd"/>
            <w:r w:rsidRPr="004530E3">
              <w:rPr>
                <w:rFonts w:ascii="Times New Roman" w:hAnsi="Times New Roman" w:cs="Times New Roman"/>
              </w:rPr>
              <w:t xml:space="preserve"> </w:t>
            </w:r>
            <w:proofErr w:type="spellStart"/>
            <w:r w:rsidRPr="004530E3">
              <w:rPr>
                <w:rFonts w:ascii="Times New Roman" w:hAnsi="Times New Roman" w:cs="Times New Roman"/>
              </w:rPr>
              <w:t>дәрежесі</w:t>
            </w:r>
            <w:proofErr w:type="spellEnd"/>
            <w:r w:rsidRPr="004530E3">
              <w:rPr>
                <w:rFonts w:ascii="Times New Roman" w:hAnsi="Times New Roman" w:cs="Times New Roman"/>
              </w:rPr>
              <w:t>)</w:t>
            </w:r>
          </w:p>
        </w:tc>
        <w:tc>
          <w:tcPr>
            <w:tcW w:w="1903" w:type="dxa"/>
          </w:tcPr>
          <w:p w14:paraId="5DD8D28F" w14:textId="70DD84CC" w:rsidR="004530E3" w:rsidRPr="004530E3" w:rsidRDefault="004530E3" w:rsidP="004530E3">
            <w:pPr>
              <w:jc w:val="center"/>
              <w:rPr>
                <w:rFonts w:ascii="Times New Roman" w:eastAsia="Calibri" w:hAnsi="Times New Roman" w:cs="Times New Roman"/>
                <w:sz w:val="28"/>
                <w:szCs w:val="28"/>
                <w:lang w:val="kk-KZ"/>
              </w:rPr>
            </w:pPr>
            <w:proofErr w:type="spellStart"/>
            <w:r w:rsidRPr="004530E3">
              <w:rPr>
                <w:rFonts w:ascii="Times New Roman" w:hAnsi="Times New Roman" w:cs="Times New Roman"/>
              </w:rPr>
              <w:t>Элементтік</w:t>
            </w:r>
            <w:proofErr w:type="spellEnd"/>
            <w:r w:rsidRPr="004530E3">
              <w:rPr>
                <w:rFonts w:ascii="Times New Roman" w:hAnsi="Times New Roman" w:cs="Times New Roman"/>
              </w:rPr>
              <w:t xml:space="preserve"> </w:t>
            </w:r>
            <w:proofErr w:type="spellStart"/>
            <w:r w:rsidRPr="004530E3">
              <w:rPr>
                <w:rFonts w:ascii="Times New Roman" w:hAnsi="Times New Roman" w:cs="Times New Roman"/>
              </w:rPr>
              <w:t>құрамы</w:t>
            </w:r>
            <w:proofErr w:type="spellEnd"/>
          </w:p>
        </w:tc>
      </w:tr>
      <w:tr w:rsidR="004530E3" w:rsidRPr="004530E3" w14:paraId="23FC4649" w14:textId="77777777" w:rsidTr="004530E3">
        <w:tc>
          <w:tcPr>
            <w:tcW w:w="1906" w:type="dxa"/>
          </w:tcPr>
          <w:p w14:paraId="7F1C10C8" w14:textId="22BC6E5A"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152</w:t>
            </w:r>
            <w:r w:rsidR="002A6BC6">
              <w:rPr>
                <w:rFonts w:ascii="Times New Roman" w:hAnsi="Times New Roman" w:cs="Times New Roman"/>
                <w:lang w:val="kk-KZ"/>
              </w:rPr>
              <w:t>,</w:t>
            </w:r>
            <w:r w:rsidRPr="004530E3">
              <w:rPr>
                <w:rFonts w:ascii="Times New Roman" w:hAnsi="Times New Roman" w:cs="Times New Roman"/>
              </w:rPr>
              <w:t>1147</w:t>
            </w:r>
          </w:p>
        </w:tc>
        <w:tc>
          <w:tcPr>
            <w:tcW w:w="2058" w:type="dxa"/>
          </w:tcPr>
          <w:p w14:paraId="72BCC82E" w14:textId="427A8E4A" w:rsidR="004530E3" w:rsidRPr="00D4736C"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5</w:t>
            </w:r>
            <w:r w:rsidR="002A6BC6">
              <w:rPr>
                <w:rFonts w:ascii="Times New Roman" w:hAnsi="Times New Roman" w:cs="Times New Roman"/>
                <w:lang w:val="kk-KZ"/>
              </w:rPr>
              <w:t>,</w:t>
            </w:r>
            <w:r w:rsidRPr="004530E3">
              <w:rPr>
                <w:rFonts w:ascii="Times New Roman" w:hAnsi="Times New Roman" w:cs="Times New Roman"/>
              </w:rPr>
              <w:t>968</w:t>
            </w:r>
          </w:p>
        </w:tc>
        <w:tc>
          <w:tcPr>
            <w:tcW w:w="1873" w:type="dxa"/>
          </w:tcPr>
          <w:p w14:paraId="4F5892E8" w14:textId="5B28F9E1"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–4</w:t>
            </w:r>
            <w:r w:rsidR="00E309C4">
              <w:rPr>
                <w:rFonts w:ascii="Times New Roman" w:hAnsi="Times New Roman" w:cs="Times New Roman"/>
                <w:lang w:val="kk-KZ"/>
              </w:rPr>
              <w:t>,</w:t>
            </w:r>
            <w:r w:rsidRPr="004530E3">
              <w:rPr>
                <w:rFonts w:ascii="Times New Roman" w:hAnsi="Times New Roman" w:cs="Times New Roman"/>
              </w:rPr>
              <w:t>25</w:t>
            </w:r>
          </w:p>
        </w:tc>
        <w:tc>
          <w:tcPr>
            <w:tcW w:w="1892" w:type="dxa"/>
          </w:tcPr>
          <w:p w14:paraId="1408B469" w14:textId="65987F34"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–0</w:t>
            </w:r>
            <w:r w:rsidR="00E309C4">
              <w:rPr>
                <w:rFonts w:ascii="Times New Roman" w:hAnsi="Times New Roman" w:cs="Times New Roman"/>
                <w:lang w:val="kk-KZ"/>
              </w:rPr>
              <w:t>,</w:t>
            </w:r>
            <w:r w:rsidRPr="004530E3">
              <w:rPr>
                <w:rFonts w:ascii="Times New Roman" w:hAnsi="Times New Roman" w:cs="Times New Roman"/>
              </w:rPr>
              <w:t>5</w:t>
            </w:r>
          </w:p>
        </w:tc>
        <w:tc>
          <w:tcPr>
            <w:tcW w:w="1903" w:type="dxa"/>
          </w:tcPr>
          <w:p w14:paraId="2CFDE9BA" w14:textId="5F141532"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C₃H₁₄O₂N₅</w:t>
            </w:r>
          </w:p>
        </w:tc>
      </w:tr>
      <w:tr w:rsidR="004530E3" w:rsidRPr="004530E3" w14:paraId="24A0DEC4" w14:textId="77777777" w:rsidTr="004530E3">
        <w:tc>
          <w:tcPr>
            <w:tcW w:w="1906" w:type="dxa"/>
          </w:tcPr>
          <w:p w14:paraId="20211D76" w14:textId="4C7790CD"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152</w:t>
            </w:r>
            <w:r w:rsidR="002A6BC6">
              <w:rPr>
                <w:rFonts w:ascii="Times New Roman" w:hAnsi="Times New Roman" w:cs="Times New Roman"/>
                <w:lang w:val="kk-KZ"/>
              </w:rPr>
              <w:t>,</w:t>
            </w:r>
            <w:r w:rsidRPr="004530E3">
              <w:rPr>
                <w:rFonts w:ascii="Times New Roman" w:hAnsi="Times New Roman" w:cs="Times New Roman"/>
              </w:rPr>
              <w:t>1160</w:t>
            </w:r>
          </w:p>
        </w:tc>
        <w:tc>
          <w:tcPr>
            <w:tcW w:w="2058" w:type="dxa"/>
          </w:tcPr>
          <w:p w14:paraId="31740186" w14:textId="64DF0E10" w:rsidR="004530E3" w:rsidRPr="00D4736C"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56</w:t>
            </w:r>
            <w:r w:rsidR="002A6BC6">
              <w:rPr>
                <w:rFonts w:ascii="Times New Roman" w:hAnsi="Times New Roman" w:cs="Times New Roman"/>
                <w:lang w:val="kk-KZ"/>
              </w:rPr>
              <w:t>,</w:t>
            </w:r>
            <w:r w:rsidRPr="004530E3">
              <w:rPr>
                <w:rFonts w:ascii="Times New Roman" w:hAnsi="Times New Roman" w:cs="Times New Roman"/>
              </w:rPr>
              <w:t>968</w:t>
            </w:r>
          </w:p>
        </w:tc>
        <w:tc>
          <w:tcPr>
            <w:tcW w:w="1873" w:type="dxa"/>
          </w:tcPr>
          <w:p w14:paraId="4A6B3A5C" w14:textId="7F96E1CB"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–2</w:t>
            </w:r>
            <w:r w:rsidR="00E309C4">
              <w:rPr>
                <w:rFonts w:ascii="Times New Roman" w:hAnsi="Times New Roman" w:cs="Times New Roman"/>
                <w:lang w:val="kk-KZ"/>
              </w:rPr>
              <w:t>,</w:t>
            </w:r>
            <w:r w:rsidRPr="004530E3">
              <w:rPr>
                <w:rFonts w:ascii="Times New Roman" w:hAnsi="Times New Roman" w:cs="Times New Roman"/>
              </w:rPr>
              <w:t>91</w:t>
            </w:r>
          </w:p>
        </w:tc>
        <w:tc>
          <w:tcPr>
            <w:tcW w:w="1892" w:type="dxa"/>
          </w:tcPr>
          <w:p w14:paraId="0EAABC9B" w14:textId="00DB6EEC"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–1</w:t>
            </w:r>
            <w:r w:rsidR="00E309C4">
              <w:rPr>
                <w:rFonts w:ascii="Times New Roman" w:hAnsi="Times New Roman" w:cs="Times New Roman"/>
                <w:lang w:val="kk-KZ"/>
              </w:rPr>
              <w:t>,</w:t>
            </w:r>
            <w:r w:rsidRPr="004530E3">
              <w:rPr>
                <w:rFonts w:ascii="Times New Roman" w:hAnsi="Times New Roman" w:cs="Times New Roman"/>
              </w:rPr>
              <w:t>0</w:t>
            </w:r>
          </w:p>
        </w:tc>
        <w:tc>
          <w:tcPr>
            <w:tcW w:w="1903" w:type="dxa"/>
          </w:tcPr>
          <w:p w14:paraId="47125056" w14:textId="7FAA4CDC"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C₅H₁₆O₃N₂</w:t>
            </w:r>
          </w:p>
        </w:tc>
      </w:tr>
      <w:tr w:rsidR="004530E3" w:rsidRPr="004530E3" w14:paraId="253243E6" w14:textId="77777777" w:rsidTr="004530E3">
        <w:tc>
          <w:tcPr>
            <w:tcW w:w="1906" w:type="dxa"/>
          </w:tcPr>
          <w:p w14:paraId="4A8ED1C8" w14:textId="327AF535"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152</w:t>
            </w:r>
            <w:r w:rsidR="002A6BC6">
              <w:rPr>
                <w:rFonts w:ascii="Times New Roman" w:hAnsi="Times New Roman" w:cs="Times New Roman"/>
                <w:lang w:val="kk-KZ"/>
              </w:rPr>
              <w:t>,</w:t>
            </w:r>
            <w:r w:rsidRPr="004530E3">
              <w:rPr>
                <w:rFonts w:ascii="Times New Roman" w:hAnsi="Times New Roman" w:cs="Times New Roman"/>
              </w:rPr>
              <w:t>1187</w:t>
            </w:r>
          </w:p>
        </w:tc>
        <w:tc>
          <w:tcPr>
            <w:tcW w:w="2058" w:type="dxa"/>
          </w:tcPr>
          <w:p w14:paraId="6412B18F" w14:textId="086FF797" w:rsidR="004530E3" w:rsidRPr="00D4736C"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56</w:t>
            </w:r>
            <w:r w:rsidR="002A6BC6">
              <w:rPr>
                <w:rFonts w:ascii="Times New Roman" w:hAnsi="Times New Roman" w:cs="Times New Roman"/>
                <w:lang w:val="kk-KZ"/>
              </w:rPr>
              <w:t>,</w:t>
            </w:r>
            <w:r w:rsidRPr="004530E3">
              <w:rPr>
                <w:rFonts w:ascii="Times New Roman" w:hAnsi="Times New Roman" w:cs="Times New Roman"/>
              </w:rPr>
              <w:t>968</w:t>
            </w:r>
          </w:p>
        </w:tc>
        <w:tc>
          <w:tcPr>
            <w:tcW w:w="1873" w:type="dxa"/>
          </w:tcPr>
          <w:p w14:paraId="3C3294DD" w14:textId="5E442ED0"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–0</w:t>
            </w:r>
            <w:r w:rsidR="00E309C4">
              <w:rPr>
                <w:rFonts w:ascii="Times New Roman" w:hAnsi="Times New Roman" w:cs="Times New Roman"/>
                <w:lang w:val="kk-KZ"/>
              </w:rPr>
              <w:t>,</w:t>
            </w:r>
            <w:r w:rsidRPr="004530E3">
              <w:rPr>
                <w:rFonts w:ascii="Times New Roman" w:hAnsi="Times New Roman" w:cs="Times New Roman"/>
              </w:rPr>
              <w:t>23</w:t>
            </w:r>
          </w:p>
        </w:tc>
        <w:tc>
          <w:tcPr>
            <w:tcW w:w="1892" w:type="dxa"/>
          </w:tcPr>
          <w:p w14:paraId="7B85BAEC" w14:textId="59D033F9"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3</w:t>
            </w:r>
            <w:r w:rsidR="00E309C4">
              <w:rPr>
                <w:rFonts w:ascii="Times New Roman" w:hAnsi="Times New Roman" w:cs="Times New Roman"/>
                <w:lang w:val="kk-KZ"/>
              </w:rPr>
              <w:t>,</w:t>
            </w:r>
            <w:r w:rsidRPr="004530E3">
              <w:rPr>
                <w:rFonts w:ascii="Times New Roman" w:hAnsi="Times New Roman" w:cs="Times New Roman"/>
              </w:rPr>
              <w:t>5</w:t>
            </w:r>
          </w:p>
        </w:tc>
        <w:tc>
          <w:tcPr>
            <w:tcW w:w="1903" w:type="dxa"/>
          </w:tcPr>
          <w:p w14:paraId="5460EB5D" w14:textId="2E4918E5"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C₈H₁₄N₃</w:t>
            </w:r>
          </w:p>
        </w:tc>
      </w:tr>
      <w:tr w:rsidR="004530E3" w:rsidRPr="004530E3" w14:paraId="2B5F180A" w14:textId="77777777" w:rsidTr="004530E3">
        <w:tc>
          <w:tcPr>
            <w:tcW w:w="1906" w:type="dxa"/>
          </w:tcPr>
          <w:p w14:paraId="1463A4BA" w14:textId="3AD575C8"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152</w:t>
            </w:r>
            <w:r w:rsidR="002A6BC6">
              <w:rPr>
                <w:rFonts w:ascii="Times New Roman" w:hAnsi="Times New Roman" w:cs="Times New Roman"/>
                <w:lang w:val="kk-KZ"/>
              </w:rPr>
              <w:t>,</w:t>
            </w:r>
            <w:r w:rsidRPr="004530E3">
              <w:rPr>
                <w:rFonts w:ascii="Times New Roman" w:hAnsi="Times New Roman" w:cs="Times New Roman"/>
              </w:rPr>
              <w:t>1201</w:t>
            </w:r>
          </w:p>
        </w:tc>
        <w:tc>
          <w:tcPr>
            <w:tcW w:w="2058" w:type="dxa"/>
          </w:tcPr>
          <w:p w14:paraId="4DB322B3" w14:textId="476324C9" w:rsidR="004530E3" w:rsidRPr="00D4736C"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56</w:t>
            </w:r>
            <w:r w:rsidR="002A6BC6">
              <w:rPr>
                <w:rFonts w:ascii="Times New Roman" w:hAnsi="Times New Roman" w:cs="Times New Roman"/>
                <w:lang w:val="kk-KZ"/>
              </w:rPr>
              <w:t>,</w:t>
            </w:r>
            <w:r w:rsidRPr="004530E3">
              <w:rPr>
                <w:rFonts w:ascii="Times New Roman" w:hAnsi="Times New Roman" w:cs="Times New Roman"/>
              </w:rPr>
              <w:t>968</w:t>
            </w:r>
          </w:p>
        </w:tc>
        <w:tc>
          <w:tcPr>
            <w:tcW w:w="1873" w:type="dxa"/>
          </w:tcPr>
          <w:p w14:paraId="6C471088" w14:textId="53B1E5DD"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1</w:t>
            </w:r>
            <w:r w:rsidR="00E309C4">
              <w:rPr>
                <w:rFonts w:ascii="Times New Roman" w:hAnsi="Times New Roman" w:cs="Times New Roman"/>
                <w:lang w:val="kk-KZ"/>
              </w:rPr>
              <w:t>,1</w:t>
            </w:r>
            <w:r w:rsidRPr="004530E3">
              <w:rPr>
                <w:rFonts w:ascii="Times New Roman" w:hAnsi="Times New Roman" w:cs="Times New Roman"/>
              </w:rPr>
              <w:t>1</w:t>
            </w:r>
          </w:p>
        </w:tc>
        <w:tc>
          <w:tcPr>
            <w:tcW w:w="1892" w:type="dxa"/>
          </w:tcPr>
          <w:p w14:paraId="7D5213A2" w14:textId="392D59EF"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3</w:t>
            </w:r>
            <w:r w:rsidR="00E309C4">
              <w:rPr>
                <w:rFonts w:ascii="Times New Roman" w:hAnsi="Times New Roman" w:cs="Times New Roman"/>
                <w:lang w:val="kk-KZ"/>
              </w:rPr>
              <w:t>,</w:t>
            </w:r>
            <w:r w:rsidRPr="004530E3">
              <w:rPr>
                <w:rFonts w:ascii="Times New Roman" w:hAnsi="Times New Roman" w:cs="Times New Roman"/>
              </w:rPr>
              <w:t>0</w:t>
            </w:r>
          </w:p>
        </w:tc>
        <w:tc>
          <w:tcPr>
            <w:tcW w:w="1903" w:type="dxa"/>
          </w:tcPr>
          <w:p w14:paraId="50C83326" w14:textId="0127D7C3"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C₁₀H₁₆O₁</w:t>
            </w:r>
          </w:p>
        </w:tc>
      </w:tr>
      <w:tr w:rsidR="004530E3" w:rsidRPr="004530E3" w14:paraId="741D45AE" w14:textId="77777777" w:rsidTr="004530E3">
        <w:tc>
          <w:tcPr>
            <w:tcW w:w="1906" w:type="dxa"/>
          </w:tcPr>
          <w:p w14:paraId="7A2A0C4C" w14:textId="6783AFF0"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154</w:t>
            </w:r>
            <w:r w:rsidR="002A6BC6">
              <w:rPr>
                <w:rFonts w:ascii="Times New Roman" w:hAnsi="Times New Roman" w:cs="Times New Roman"/>
                <w:lang w:val="kk-KZ"/>
              </w:rPr>
              <w:t>,</w:t>
            </w:r>
            <w:r w:rsidRPr="004530E3">
              <w:rPr>
                <w:rFonts w:ascii="Times New Roman" w:hAnsi="Times New Roman" w:cs="Times New Roman"/>
              </w:rPr>
              <w:t>1344</w:t>
            </w:r>
          </w:p>
        </w:tc>
        <w:tc>
          <w:tcPr>
            <w:tcW w:w="2058" w:type="dxa"/>
          </w:tcPr>
          <w:p w14:paraId="3A26C98E" w14:textId="700494EB" w:rsidR="004530E3" w:rsidRPr="00D4736C"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100</w:t>
            </w:r>
            <w:r w:rsidR="002A6BC6">
              <w:rPr>
                <w:rFonts w:ascii="Times New Roman" w:hAnsi="Times New Roman" w:cs="Times New Roman"/>
                <w:lang w:val="kk-KZ"/>
              </w:rPr>
              <w:t>,</w:t>
            </w:r>
            <w:r w:rsidRPr="004530E3">
              <w:rPr>
                <w:rFonts w:ascii="Times New Roman" w:hAnsi="Times New Roman" w:cs="Times New Roman"/>
              </w:rPr>
              <w:t>000</w:t>
            </w:r>
          </w:p>
        </w:tc>
        <w:tc>
          <w:tcPr>
            <w:tcW w:w="1873" w:type="dxa"/>
          </w:tcPr>
          <w:p w14:paraId="7D0F0F7E" w14:textId="38775E16"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–0</w:t>
            </w:r>
            <w:r w:rsidR="00E309C4">
              <w:rPr>
                <w:rFonts w:ascii="Times New Roman" w:hAnsi="Times New Roman" w:cs="Times New Roman"/>
                <w:lang w:val="kk-KZ"/>
              </w:rPr>
              <w:t>,</w:t>
            </w:r>
            <w:r w:rsidRPr="004530E3">
              <w:rPr>
                <w:rFonts w:ascii="Times New Roman" w:hAnsi="Times New Roman" w:cs="Times New Roman"/>
              </w:rPr>
              <w:t>25</w:t>
            </w:r>
          </w:p>
        </w:tc>
        <w:tc>
          <w:tcPr>
            <w:tcW w:w="1892" w:type="dxa"/>
          </w:tcPr>
          <w:p w14:paraId="45D25CD8" w14:textId="7857D158"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2</w:t>
            </w:r>
            <w:r w:rsidR="00E309C4">
              <w:rPr>
                <w:rFonts w:ascii="Times New Roman" w:hAnsi="Times New Roman" w:cs="Times New Roman"/>
                <w:lang w:val="kk-KZ"/>
              </w:rPr>
              <w:t>,</w:t>
            </w:r>
            <w:r w:rsidRPr="004530E3">
              <w:rPr>
                <w:rFonts w:ascii="Times New Roman" w:hAnsi="Times New Roman" w:cs="Times New Roman"/>
              </w:rPr>
              <w:t>5</w:t>
            </w:r>
          </w:p>
        </w:tc>
        <w:tc>
          <w:tcPr>
            <w:tcW w:w="1903" w:type="dxa"/>
          </w:tcPr>
          <w:p w14:paraId="32409EEA" w14:textId="6BE4A2AB"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C₈H₁₆N₃</w:t>
            </w:r>
          </w:p>
        </w:tc>
      </w:tr>
      <w:tr w:rsidR="004530E3" w:rsidRPr="004530E3" w14:paraId="24AA3DCB" w14:textId="77777777" w:rsidTr="004530E3">
        <w:tc>
          <w:tcPr>
            <w:tcW w:w="1906" w:type="dxa"/>
          </w:tcPr>
          <w:p w14:paraId="220719C7" w14:textId="4D9A6D5B"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154</w:t>
            </w:r>
            <w:r w:rsidR="002A6BC6">
              <w:rPr>
                <w:rFonts w:ascii="Times New Roman" w:hAnsi="Times New Roman" w:cs="Times New Roman"/>
                <w:lang w:val="kk-KZ"/>
              </w:rPr>
              <w:t>,</w:t>
            </w:r>
            <w:r w:rsidRPr="004530E3">
              <w:rPr>
                <w:rFonts w:ascii="Times New Roman" w:hAnsi="Times New Roman" w:cs="Times New Roman"/>
              </w:rPr>
              <w:t>1357</w:t>
            </w:r>
          </w:p>
        </w:tc>
        <w:tc>
          <w:tcPr>
            <w:tcW w:w="2058" w:type="dxa"/>
          </w:tcPr>
          <w:p w14:paraId="05749A9F" w14:textId="65849E86" w:rsidR="004530E3" w:rsidRPr="00D4736C"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100</w:t>
            </w:r>
            <w:r w:rsidR="002A6BC6">
              <w:rPr>
                <w:rFonts w:ascii="Times New Roman" w:hAnsi="Times New Roman" w:cs="Times New Roman"/>
                <w:lang w:val="kk-KZ"/>
              </w:rPr>
              <w:t>,</w:t>
            </w:r>
            <w:r w:rsidRPr="004530E3">
              <w:rPr>
                <w:rFonts w:ascii="Times New Roman" w:hAnsi="Times New Roman" w:cs="Times New Roman"/>
              </w:rPr>
              <w:t>000</w:t>
            </w:r>
          </w:p>
        </w:tc>
        <w:tc>
          <w:tcPr>
            <w:tcW w:w="1873" w:type="dxa"/>
          </w:tcPr>
          <w:p w14:paraId="655C897F" w14:textId="6D2881BD"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1</w:t>
            </w:r>
            <w:r w:rsidR="00E309C4">
              <w:rPr>
                <w:rFonts w:ascii="Times New Roman" w:hAnsi="Times New Roman" w:cs="Times New Roman"/>
                <w:lang w:val="kk-KZ"/>
              </w:rPr>
              <w:t>,</w:t>
            </w:r>
            <w:r w:rsidRPr="004530E3">
              <w:rPr>
                <w:rFonts w:ascii="Times New Roman" w:hAnsi="Times New Roman" w:cs="Times New Roman"/>
              </w:rPr>
              <w:t>09</w:t>
            </w:r>
          </w:p>
        </w:tc>
        <w:tc>
          <w:tcPr>
            <w:tcW w:w="1892" w:type="dxa"/>
          </w:tcPr>
          <w:p w14:paraId="2A13AEC5" w14:textId="17EB7340"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2</w:t>
            </w:r>
            <w:r w:rsidR="00E309C4">
              <w:rPr>
                <w:rFonts w:ascii="Times New Roman" w:hAnsi="Times New Roman" w:cs="Times New Roman"/>
                <w:lang w:val="kk-KZ"/>
              </w:rPr>
              <w:t>,</w:t>
            </w:r>
            <w:r w:rsidRPr="004530E3">
              <w:rPr>
                <w:rFonts w:ascii="Times New Roman" w:hAnsi="Times New Roman" w:cs="Times New Roman"/>
              </w:rPr>
              <w:t>0</w:t>
            </w:r>
          </w:p>
        </w:tc>
        <w:tc>
          <w:tcPr>
            <w:tcW w:w="1903" w:type="dxa"/>
          </w:tcPr>
          <w:p w14:paraId="5024890B" w14:textId="495A9F5F"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C₁₀H₁₈O₁</w:t>
            </w:r>
          </w:p>
        </w:tc>
      </w:tr>
      <w:tr w:rsidR="004530E3" w:rsidRPr="004530E3" w14:paraId="31F112A0" w14:textId="77777777" w:rsidTr="004530E3">
        <w:tc>
          <w:tcPr>
            <w:tcW w:w="1906" w:type="dxa"/>
          </w:tcPr>
          <w:p w14:paraId="32116392" w14:textId="2813F187"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157</w:t>
            </w:r>
            <w:r w:rsidR="002A6BC6">
              <w:rPr>
                <w:rFonts w:ascii="Times New Roman" w:hAnsi="Times New Roman" w:cs="Times New Roman"/>
                <w:lang w:val="kk-KZ"/>
              </w:rPr>
              <w:t>,</w:t>
            </w:r>
            <w:r w:rsidRPr="004530E3">
              <w:rPr>
                <w:rFonts w:ascii="Times New Roman" w:hAnsi="Times New Roman" w:cs="Times New Roman"/>
              </w:rPr>
              <w:t>1327</w:t>
            </w:r>
          </w:p>
        </w:tc>
        <w:tc>
          <w:tcPr>
            <w:tcW w:w="2058" w:type="dxa"/>
          </w:tcPr>
          <w:p w14:paraId="6025B52C" w14:textId="5AE63054" w:rsidR="004530E3" w:rsidRPr="00D4736C"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66</w:t>
            </w:r>
            <w:r w:rsidR="002A6BC6">
              <w:rPr>
                <w:rFonts w:ascii="Times New Roman" w:hAnsi="Times New Roman" w:cs="Times New Roman"/>
                <w:lang w:val="kk-KZ"/>
              </w:rPr>
              <w:t>,</w:t>
            </w:r>
            <w:r w:rsidRPr="004530E3">
              <w:rPr>
                <w:rFonts w:ascii="Times New Roman" w:hAnsi="Times New Roman" w:cs="Times New Roman"/>
              </w:rPr>
              <w:t>456</w:t>
            </w:r>
          </w:p>
        </w:tc>
        <w:tc>
          <w:tcPr>
            <w:tcW w:w="1873" w:type="dxa"/>
          </w:tcPr>
          <w:p w14:paraId="21A450B9" w14:textId="74C355E9"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–1</w:t>
            </w:r>
            <w:r w:rsidR="00E309C4">
              <w:rPr>
                <w:rFonts w:ascii="Times New Roman" w:hAnsi="Times New Roman" w:cs="Times New Roman"/>
                <w:lang w:val="kk-KZ"/>
              </w:rPr>
              <w:t>,</w:t>
            </w:r>
            <w:r w:rsidRPr="004530E3">
              <w:rPr>
                <w:rFonts w:ascii="Times New Roman" w:hAnsi="Times New Roman" w:cs="Times New Roman"/>
              </w:rPr>
              <w:t>93</w:t>
            </w:r>
          </w:p>
        </w:tc>
        <w:tc>
          <w:tcPr>
            <w:tcW w:w="1892" w:type="dxa"/>
          </w:tcPr>
          <w:p w14:paraId="37B986B9" w14:textId="2D74568A"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2</w:t>
            </w:r>
            <w:r w:rsidR="00E309C4">
              <w:rPr>
                <w:rFonts w:ascii="Times New Roman" w:hAnsi="Times New Roman" w:cs="Times New Roman"/>
                <w:lang w:val="kk-KZ"/>
              </w:rPr>
              <w:t>,</w:t>
            </w:r>
            <w:r w:rsidRPr="004530E3">
              <w:rPr>
                <w:rFonts w:ascii="Times New Roman" w:hAnsi="Times New Roman" w:cs="Times New Roman"/>
              </w:rPr>
              <w:t>0</w:t>
            </w:r>
          </w:p>
        </w:tc>
        <w:tc>
          <w:tcPr>
            <w:tcW w:w="1903" w:type="dxa"/>
          </w:tcPr>
          <w:p w14:paraId="637245EA" w14:textId="60FFDA2A" w:rsidR="004530E3" w:rsidRPr="004530E3" w:rsidRDefault="004530E3" w:rsidP="004530E3">
            <w:pPr>
              <w:jc w:val="center"/>
              <w:rPr>
                <w:rFonts w:ascii="Times New Roman" w:eastAsia="Calibri" w:hAnsi="Times New Roman" w:cs="Times New Roman"/>
                <w:sz w:val="28"/>
                <w:szCs w:val="28"/>
                <w:lang w:val="kk-KZ"/>
              </w:rPr>
            </w:pPr>
            <w:r w:rsidRPr="004530E3">
              <w:rPr>
                <w:rFonts w:ascii="Times New Roman" w:hAnsi="Times New Roman" w:cs="Times New Roman"/>
              </w:rPr>
              <w:t>C₆H₁₅N₅</w:t>
            </w:r>
          </w:p>
        </w:tc>
      </w:tr>
    </w:tbl>
    <w:p w14:paraId="45DED70E" w14:textId="6E796209" w:rsidR="00AF1964" w:rsidRDefault="00AF1964" w:rsidP="000F5B5E">
      <w:pPr>
        <w:tabs>
          <w:tab w:val="left" w:pos="1560"/>
          <w:tab w:val="left" w:pos="7230"/>
        </w:tabs>
        <w:spacing w:after="0" w:line="240" w:lineRule="auto"/>
        <w:ind w:right="6"/>
        <w:jc w:val="both"/>
        <w:rPr>
          <w:rFonts w:ascii="Times New Roman" w:eastAsia="Calibri" w:hAnsi="Times New Roman" w:cs="Times New Roman"/>
          <w:sz w:val="28"/>
          <w:szCs w:val="28"/>
          <w:lang w:val="kk-KZ"/>
        </w:rPr>
      </w:pPr>
    </w:p>
    <w:bookmarkEnd w:id="37"/>
    <w:p w14:paraId="616F4674" w14:textId="77777777" w:rsidR="000F5B5E" w:rsidRPr="00E3406C" w:rsidRDefault="000F5B5E" w:rsidP="000F5B5E">
      <w:pPr>
        <w:tabs>
          <w:tab w:val="left" w:pos="1560"/>
          <w:tab w:val="left" w:pos="7230"/>
        </w:tabs>
        <w:spacing w:after="0" w:line="240" w:lineRule="auto"/>
        <w:ind w:right="6"/>
        <w:jc w:val="both"/>
        <w:rPr>
          <w:rFonts w:ascii="Times New Roman" w:eastAsia="Calibri" w:hAnsi="Times New Roman" w:cs="Times New Roman"/>
          <w:sz w:val="28"/>
          <w:szCs w:val="28"/>
          <w:lang w:val="kk-KZ"/>
        </w:rPr>
      </w:pPr>
    </w:p>
    <w:p w14:paraId="679AFC69" w14:textId="77777777" w:rsidR="003A56F3" w:rsidRPr="001D4527" w:rsidRDefault="003A56F3" w:rsidP="001E0085">
      <w:pPr>
        <w:pStyle w:val="af0"/>
        <w:tabs>
          <w:tab w:val="left" w:pos="1560"/>
          <w:tab w:val="left" w:pos="7230"/>
        </w:tabs>
        <w:ind w:left="0" w:firstLine="567"/>
        <w:jc w:val="both"/>
        <w:rPr>
          <w:b/>
          <w:bCs/>
          <w:lang w:val="kk-KZ"/>
        </w:rPr>
      </w:pPr>
      <w:r>
        <w:rPr>
          <w:b/>
          <w:bCs/>
          <w:lang w:val="kk-KZ"/>
        </w:rPr>
        <w:t>3</w:t>
      </w:r>
      <w:r w:rsidRPr="001D4527">
        <w:rPr>
          <w:b/>
          <w:bCs/>
          <w:lang w:val="kk-KZ"/>
        </w:rPr>
        <w:t>.3 β-Аминопропиоамидоксимдардың алкилсульфохлорлану өнімдерін алу шарттары</w:t>
      </w:r>
    </w:p>
    <w:p w14:paraId="3FD23E15" w14:textId="60CA5F1E" w:rsidR="003A56F3" w:rsidRDefault="003A56F3" w:rsidP="00166758">
      <w:pPr>
        <w:pStyle w:val="af0"/>
        <w:tabs>
          <w:tab w:val="left" w:pos="1560"/>
          <w:tab w:val="left" w:pos="7230"/>
        </w:tabs>
        <w:ind w:left="-567" w:firstLine="567"/>
        <w:jc w:val="both"/>
        <w:rPr>
          <w:lang w:val="kk-KZ"/>
        </w:rPr>
      </w:pPr>
      <w:r w:rsidRPr="001D4527">
        <w:rPr>
          <w:lang w:val="kk-KZ"/>
        </w:rPr>
        <w:t>Көп</w:t>
      </w:r>
      <w:r>
        <w:rPr>
          <w:lang w:val="kk-KZ"/>
        </w:rPr>
        <w:t xml:space="preserve"> </w:t>
      </w:r>
      <w:r w:rsidRPr="001D4527">
        <w:rPr>
          <w:lang w:val="kk-KZ"/>
        </w:rPr>
        <w:t>функционалды субстраттар – β-аминопропиоамидоксимдардың реакциялық қабілетін зерттеу аясында, бірнеше ықтимал реакция бағыттарына ие топтардың: оксим тобының оттегі мен азот атомдары, аминдік азот атомы бойынша жүретін реакцияларын, сондай-ақ қайта топта</w:t>
      </w:r>
      <w:r w:rsidR="0073609D">
        <w:rPr>
          <w:lang w:val="kk-KZ"/>
        </w:rPr>
        <w:t>с</w:t>
      </w:r>
      <w:r w:rsidRPr="001D4527">
        <w:rPr>
          <w:lang w:val="kk-KZ"/>
        </w:rPr>
        <w:t>у өнімдерінің түзілу мүмкіндігін ескере отырып, осы жұмыстың ұсынылып отырған бөлі</w:t>
      </w:r>
      <w:r w:rsidR="00027C29">
        <w:rPr>
          <w:lang w:val="kk-KZ"/>
        </w:rPr>
        <w:t>м</w:t>
      </w:r>
      <w:r w:rsidRPr="001D4527">
        <w:rPr>
          <w:lang w:val="kk-KZ"/>
        </w:rPr>
        <w:t>інде β-аминопропиоамидоксимдардың алкилсульфохлорлануын зерттеу жүргізілді.</w:t>
      </w:r>
    </w:p>
    <w:p w14:paraId="7FA481B8" w14:textId="77777777" w:rsidR="003A56F3" w:rsidRPr="001D4527" w:rsidRDefault="003A56F3" w:rsidP="00166758">
      <w:pPr>
        <w:pStyle w:val="af0"/>
        <w:tabs>
          <w:tab w:val="left" w:pos="1560"/>
          <w:tab w:val="left" w:pos="7230"/>
        </w:tabs>
        <w:ind w:left="-567" w:firstLine="567"/>
        <w:jc w:val="both"/>
        <w:rPr>
          <w:lang w:val="kk-KZ"/>
        </w:rPr>
      </w:pPr>
      <w:r w:rsidRPr="001D4527">
        <w:rPr>
          <w:lang w:val="kk-KZ"/>
        </w:rPr>
        <w:t xml:space="preserve">Диссертацияның алдыңғы бөлімінде β-аминопропиоамидоксимдардың арилсульфохлорлану өнімдерін модификациялау, атап айтқанда 2-аминоспиропиразолиламмоний арилсульфонаттарын ион алмасу реакциясы арқылы хлоридтерге және гексафторфосфаттарға түрлендіру қарастырылды. 2-аминоспиропиразолиламмоний арилсульфонаттарының тұрақты түзілуі фенил </w:t>
      </w:r>
      <w:r w:rsidRPr="001D4527">
        <w:rPr>
          <w:lang w:val="kk-KZ"/>
        </w:rPr>
        <w:lastRenderedPageBreak/>
        <w:t>сақинасындағы орынбасарлардың теріс индуктивтік және мезомерлік әсерлері арқылы тұрақтандырылған, жақсы кететін арилсульфотоптың пайда болуымен түсіндіріледі.</w:t>
      </w:r>
    </w:p>
    <w:p w14:paraId="651164BB" w14:textId="2773BB98" w:rsidR="003A56F3" w:rsidRPr="001D4527" w:rsidRDefault="003A56F3" w:rsidP="00166758">
      <w:pPr>
        <w:pStyle w:val="af0"/>
        <w:tabs>
          <w:tab w:val="left" w:pos="1560"/>
          <w:tab w:val="left" w:pos="7230"/>
        </w:tabs>
        <w:ind w:left="-567" w:firstLine="567"/>
        <w:jc w:val="both"/>
        <w:rPr>
          <w:lang w:val="kk-KZ"/>
        </w:rPr>
      </w:pPr>
      <w:r w:rsidRPr="001D4527">
        <w:rPr>
          <w:lang w:val="kk-KZ"/>
        </w:rPr>
        <w:t>β-Аминопропиоамидоксимдардың арилсульфохлорлануына логикалық жалғасы олардың алкилсульфохлорлануын зерттеу болып табылады. Бұл жағдайда реакция өнімдерінің құрылымы туралы болжам алкилсульфонат спиропиразолиламмоний тұздарының түзілу ықтималдығының төмен болуымен байланысты</w:t>
      </w:r>
      <w:r w:rsidR="00027C29">
        <w:rPr>
          <w:lang w:val="kk-KZ"/>
        </w:rPr>
        <w:t>,</w:t>
      </w:r>
      <w:r w:rsidRPr="001D4527">
        <w:rPr>
          <w:lang w:val="kk-KZ"/>
        </w:rPr>
        <w:t xml:space="preserve"> алкил орынбасарларының донорлық әсерлері алкилсульфонат анионының жақсы кететін топ ретінде қалыптасуына қолайлы жағдай жасамайды, сондықтан негізгі өнімдер амидоксим тобының оттегі атомы бойынша жүретін алкилсульфохлорлану нәтижелері болуы тиіс.</w:t>
      </w:r>
    </w:p>
    <w:p w14:paraId="2C74FB0A" w14:textId="666892DA" w:rsidR="003A56F3" w:rsidRDefault="003A56F3" w:rsidP="00166758">
      <w:pPr>
        <w:pStyle w:val="af0"/>
        <w:tabs>
          <w:tab w:val="left" w:pos="1560"/>
          <w:tab w:val="left" w:pos="7230"/>
        </w:tabs>
        <w:ind w:left="-567" w:firstLine="567"/>
        <w:jc w:val="both"/>
        <w:rPr>
          <w:lang w:val="kk-KZ"/>
        </w:rPr>
      </w:pPr>
      <w:r w:rsidRPr="001D4527">
        <w:rPr>
          <w:lang w:val="kk-KZ"/>
        </w:rPr>
        <w:t>Бізге алкилсульфохлорланудың әртүрлі жағдайларында — негіздің қатысуымен және негізсіз — алынған өнімдердің құрылымы туралы қорытындылар жасау айтарлықтай күш жұмсауды талап етті. β-Аминопропиоамидоксимдардың алкилсульфохлорлануында ең маңызды синтетикалық тұжырым сыртқы негіздің өнімдердің құрылымына әсерін анықтау болды.</w:t>
      </w:r>
    </w:p>
    <w:p w14:paraId="30A1C2FB" w14:textId="77777777" w:rsidR="00027C29" w:rsidRDefault="00027C29" w:rsidP="00166758">
      <w:pPr>
        <w:pStyle w:val="af0"/>
        <w:tabs>
          <w:tab w:val="left" w:pos="1560"/>
          <w:tab w:val="left" w:pos="7230"/>
        </w:tabs>
        <w:ind w:left="-567" w:firstLine="567"/>
        <w:jc w:val="both"/>
        <w:rPr>
          <w:lang w:val="kk-KZ"/>
        </w:rPr>
      </w:pPr>
      <w:r w:rsidRPr="001D4527">
        <w:rPr>
          <w:lang w:val="kk-KZ"/>
        </w:rPr>
        <w:t>Негіздің қатысуымен жүретін реакция. HCl бөлінуімен жүретін реакцияларды жүргізудің стандартты шарттары сыртқы негіздерді — үшіншілік аминдерді қолдануды қамтиды. Реакцияда түзілетін HCl-ды байланыстыру үшін негіздің болуы түзілетін өнімдердің құрылымына шешуші әсер етеді.</w:t>
      </w:r>
    </w:p>
    <w:p w14:paraId="48C1F478" w14:textId="4EAFE866" w:rsidR="00027C29" w:rsidRPr="008B56E2" w:rsidRDefault="00027C29" w:rsidP="00166758">
      <w:pPr>
        <w:pStyle w:val="af0"/>
        <w:tabs>
          <w:tab w:val="left" w:pos="1560"/>
          <w:tab w:val="left" w:pos="7230"/>
        </w:tabs>
        <w:ind w:left="-567" w:firstLine="567"/>
        <w:jc w:val="both"/>
        <w:rPr>
          <w:lang w:val="kk-KZ"/>
        </w:rPr>
      </w:pPr>
      <w:r w:rsidRPr="008B56E2">
        <w:rPr>
          <w:lang w:val="kk-KZ"/>
        </w:rPr>
        <w:t>β-аминопропиоамидоксимдерді алкилсульфохлорлаудағы негізгі синтетикалық қорытынды өнімдердің құрылымындағы сыртқы негіздің рөлін анықтау болды.</w:t>
      </w:r>
    </w:p>
    <w:p w14:paraId="53CC7EE7" w14:textId="77777777" w:rsidR="00027C29" w:rsidRDefault="00027C29" w:rsidP="00166758">
      <w:pPr>
        <w:pStyle w:val="af0"/>
        <w:tabs>
          <w:tab w:val="left" w:pos="1560"/>
          <w:tab w:val="left" w:pos="7230"/>
        </w:tabs>
        <w:ind w:left="-567" w:firstLine="567"/>
        <w:jc w:val="both"/>
        <w:rPr>
          <w:lang w:val="kk-KZ"/>
        </w:rPr>
      </w:pPr>
      <w:r w:rsidRPr="008B56E2">
        <w:rPr>
          <w:i/>
          <w:iCs/>
          <w:lang w:val="kk-KZ"/>
        </w:rPr>
        <w:t>Негіздің қатысуымен жүретін реакция.</w:t>
      </w:r>
      <w:r w:rsidRPr="008B56E2">
        <w:rPr>
          <w:lang w:val="kk-KZ"/>
        </w:rPr>
        <w:t xml:space="preserve"> Стандартты жағдайларда HCl бөлінетін реакциялар сыртқы негіздерді — үшінші аминдерді пайдалануды қамтиды. Реакцияда бөлінетін HCl байланыстыратын негіздің болуы алынған өнімдердің құрылымына шешуші әсер етеді.</w:t>
      </w:r>
    </w:p>
    <w:p w14:paraId="672D3F8E" w14:textId="5AB617F4" w:rsidR="00027C29" w:rsidRDefault="00027C29" w:rsidP="00166758">
      <w:pPr>
        <w:pStyle w:val="af0"/>
        <w:tabs>
          <w:tab w:val="left" w:pos="1560"/>
          <w:tab w:val="left" w:pos="7230"/>
        </w:tabs>
        <w:ind w:left="-709" w:firstLine="567"/>
        <w:jc w:val="both"/>
        <w:rPr>
          <w:lang w:val="kk-KZ"/>
        </w:rPr>
      </w:pPr>
      <w:r w:rsidRPr="008B56E2">
        <w:rPr>
          <w:lang w:val="kk-KZ"/>
        </w:rPr>
        <w:t>Біз β-аминопропиоамидоксимдерді [β-амин тобы: морфолин-1-ил (</w:t>
      </w:r>
      <w:r w:rsidRPr="007E4B8D">
        <w:rPr>
          <w:b/>
          <w:bCs/>
          <w:i/>
          <w:iCs/>
          <w:lang w:val="kk-KZ"/>
        </w:rPr>
        <w:t>2.2</w:t>
      </w:r>
      <w:r w:rsidRPr="008B56E2">
        <w:rPr>
          <w:lang w:val="kk-KZ"/>
        </w:rPr>
        <w:t>), 4-фенилпиперазин-1-ил (</w:t>
      </w:r>
      <w:r w:rsidRPr="007E4B8D">
        <w:rPr>
          <w:b/>
          <w:bCs/>
          <w:i/>
          <w:iCs/>
          <w:lang w:val="kk-KZ"/>
        </w:rPr>
        <w:t>2.4</w:t>
      </w:r>
      <w:r w:rsidRPr="008B56E2">
        <w:rPr>
          <w:lang w:val="kk-KZ"/>
        </w:rPr>
        <w:t>)] бөлме температурасында (rt) хлороформда алкилсульфохлорлауды жүргіздік</w:t>
      </w:r>
      <w:r w:rsidR="007E4B8D">
        <w:rPr>
          <w:lang w:val="kk-KZ"/>
        </w:rPr>
        <w:t>,</w:t>
      </w:r>
      <w:r w:rsidRPr="008B56E2">
        <w:rPr>
          <w:lang w:val="kk-KZ"/>
        </w:rPr>
        <w:t xml:space="preserve"> реакцияда бөлінетін HCl-ді тазарту үшін трибутиламин (Bu</w:t>
      </w:r>
      <w:r w:rsidRPr="008B56E2">
        <w:rPr>
          <w:vertAlign w:val="subscript"/>
          <w:lang w:val="kk-KZ"/>
        </w:rPr>
        <w:t>3</w:t>
      </w:r>
      <w:r w:rsidRPr="008B56E2">
        <w:rPr>
          <w:lang w:val="kk-KZ"/>
        </w:rPr>
        <w:t>N) қолданылды [шарттар (</w:t>
      </w:r>
      <w:r w:rsidRPr="008B56E2">
        <w:rPr>
          <w:i/>
          <w:iCs/>
          <w:lang w:val="kk-KZ"/>
        </w:rPr>
        <w:t>i</w:t>
      </w:r>
      <w:r w:rsidRPr="008B56E2">
        <w:rPr>
          <w:lang w:val="kk-KZ"/>
        </w:rPr>
        <w:t xml:space="preserve">)]. Алкилсульфонилхлорид қатарындағы алкил орынбасарлары: метил, </w:t>
      </w:r>
      <w:r w:rsidRPr="008B56E2">
        <w:rPr>
          <w:i/>
          <w:iCs/>
          <w:lang w:val="kk-KZ"/>
        </w:rPr>
        <w:t>n</w:t>
      </w:r>
      <w:r w:rsidRPr="008B56E2">
        <w:rPr>
          <w:lang w:val="kk-KZ"/>
        </w:rPr>
        <w:t xml:space="preserve">-пропил, </w:t>
      </w:r>
      <w:r w:rsidRPr="008B56E2">
        <w:rPr>
          <w:i/>
          <w:iCs/>
          <w:lang w:val="kk-KZ"/>
        </w:rPr>
        <w:t>изо</w:t>
      </w:r>
      <w:r w:rsidRPr="008B56E2">
        <w:rPr>
          <w:lang w:val="kk-KZ"/>
        </w:rPr>
        <w:t xml:space="preserve">-пропил, </w:t>
      </w:r>
      <w:r w:rsidRPr="008B56E2">
        <w:rPr>
          <w:i/>
          <w:iCs/>
          <w:lang w:val="kk-KZ"/>
        </w:rPr>
        <w:t>n</w:t>
      </w:r>
      <w:r w:rsidRPr="008B56E2">
        <w:rPr>
          <w:lang w:val="kk-KZ"/>
        </w:rPr>
        <w:t xml:space="preserve">-бутил болды. </w:t>
      </w:r>
      <w:r w:rsidRPr="007E4B8D">
        <w:rPr>
          <w:vertAlign w:val="superscript"/>
          <w:lang w:val="kk-KZ"/>
        </w:rPr>
        <w:t>1</w:t>
      </w:r>
      <w:r w:rsidRPr="008B56E2">
        <w:rPr>
          <w:lang w:val="kk-KZ"/>
        </w:rPr>
        <w:t xml:space="preserve">H және </w:t>
      </w:r>
      <w:r w:rsidRPr="007E4B8D">
        <w:rPr>
          <w:vertAlign w:val="superscript"/>
          <w:lang w:val="kk-KZ"/>
        </w:rPr>
        <w:t>13</w:t>
      </w:r>
      <w:r w:rsidRPr="008B56E2">
        <w:rPr>
          <w:lang w:val="kk-KZ"/>
        </w:rPr>
        <w:t>C ЯМР спектроскопиясы мен рентгендік құрылымдық талдау деректеріне сәйкес, [</w:t>
      </w:r>
      <w:r>
        <w:rPr>
          <w:lang w:val="kk-KZ"/>
        </w:rPr>
        <w:t>1</w:t>
      </w:r>
      <w:r w:rsidR="007C2019">
        <w:rPr>
          <w:lang w:val="kk-KZ"/>
        </w:rPr>
        <w:t>61</w:t>
      </w:r>
      <w:r w:rsidRPr="008B56E2">
        <w:rPr>
          <w:lang w:val="kk-KZ"/>
        </w:rPr>
        <w:t xml:space="preserve">] сипатталған бастапқы амидоксимдер </w:t>
      </w:r>
      <w:r w:rsidRPr="007E4B8D">
        <w:rPr>
          <w:b/>
          <w:bCs/>
          <w:i/>
          <w:iCs/>
          <w:lang w:val="kk-KZ"/>
        </w:rPr>
        <w:t>2.2, 2.4</w:t>
      </w:r>
      <w:r w:rsidRPr="008B56E2">
        <w:rPr>
          <w:lang w:val="kk-KZ"/>
        </w:rPr>
        <w:t xml:space="preserve"> және 2-аминоспиролпиразолиламмоний хлоридтері (</w:t>
      </w:r>
      <w:r w:rsidRPr="007E4B8D">
        <w:rPr>
          <w:b/>
          <w:bCs/>
          <w:i/>
          <w:iCs/>
          <w:lang w:val="kk-KZ"/>
        </w:rPr>
        <w:t>2.10</w:t>
      </w:r>
      <w:r>
        <w:rPr>
          <w:lang w:val="kk-KZ"/>
        </w:rPr>
        <w:t xml:space="preserve"> және </w:t>
      </w:r>
      <w:r w:rsidRPr="007E4B8D">
        <w:rPr>
          <w:b/>
          <w:bCs/>
          <w:i/>
          <w:iCs/>
          <w:lang w:val="kk-KZ"/>
        </w:rPr>
        <w:t>2.12</w:t>
      </w:r>
      <w:r w:rsidRPr="008B56E2">
        <w:rPr>
          <w:lang w:val="kk-KZ"/>
        </w:rPr>
        <w:t xml:space="preserve">) β-аминопропиоамидоксимдер </w:t>
      </w:r>
      <w:r w:rsidRPr="007E4B8D">
        <w:rPr>
          <w:b/>
          <w:bCs/>
          <w:i/>
          <w:iCs/>
          <w:lang w:val="kk-KZ"/>
        </w:rPr>
        <w:t>2.2</w:t>
      </w:r>
      <w:r>
        <w:rPr>
          <w:lang w:val="kk-KZ"/>
        </w:rPr>
        <w:t xml:space="preserve"> және </w:t>
      </w:r>
      <w:r w:rsidRPr="007E4B8D">
        <w:rPr>
          <w:b/>
          <w:bCs/>
          <w:i/>
          <w:iCs/>
          <w:lang w:val="kk-KZ"/>
        </w:rPr>
        <w:t>2.4</w:t>
      </w:r>
      <w:r w:rsidRPr="008B56E2">
        <w:rPr>
          <w:lang w:val="kk-KZ"/>
        </w:rPr>
        <w:t xml:space="preserve"> алкилсульфонилхлоридтер сериясымен әрекеттесуінен бөлініп алынды.</w:t>
      </w:r>
    </w:p>
    <w:p w14:paraId="3F7BBE86" w14:textId="77777777" w:rsidR="00BD2A0F" w:rsidRDefault="00BD2A0F" w:rsidP="00865593">
      <w:pPr>
        <w:pStyle w:val="af0"/>
        <w:tabs>
          <w:tab w:val="left" w:pos="1560"/>
          <w:tab w:val="left" w:pos="7230"/>
        </w:tabs>
        <w:ind w:left="-709" w:firstLine="720"/>
        <w:jc w:val="both"/>
        <w:rPr>
          <w:lang w:val="kk-KZ"/>
        </w:rPr>
      </w:pPr>
    </w:p>
    <w:p w14:paraId="573841E5" w14:textId="42D948AB" w:rsidR="00027C29" w:rsidRDefault="00C52E3B" w:rsidP="00865593">
      <w:pPr>
        <w:tabs>
          <w:tab w:val="left" w:pos="7230"/>
        </w:tabs>
        <w:rPr>
          <w:rFonts w:ascii="Calibri" w:eastAsia="Calibri" w:hAnsi="Calibri"/>
          <w:lang w:val="kk-KZ"/>
        </w:rPr>
      </w:pPr>
      <w:r w:rsidRPr="008C04E3">
        <w:rPr>
          <w:rFonts w:ascii="Calibri" w:eastAsia="Calibri" w:hAnsi="Calibri"/>
        </w:rPr>
        <w:object w:dxaOrig="6948" w:dyaOrig="2294" w14:anchorId="0948ECCE">
          <v:shape id="_x0000_i1067" type="#_x0000_t75" style="width:445.15pt;height:120.45pt" o:ole="">
            <v:imagedata r:id="rId371" o:title=""/>
          </v:shape>
          <o:OLEObject Type="Embed" ProgID="ChemDraw.Document.6.0" ShapeID="_x0000_i1067" DrawAspect="Content" ObjectID="_1844589015" r:id="rId372"/>
        </w:object>
      </w:r>
    </w:p>
    <w:p w14:paraId="2E09ABCA" w14:textId="77777777" w:rsidR="007A34BE" w:rsidRDefault="007A34BE" w:rsidP="00166758">
      <w:pPr>
        <w:pStyle w:val="af0"/>
        <w:tabs>
          <w:tab w:val="left" w:pos="1560"/>
          <w:tab w:val="left" w:pos="7230"/>
        </w:tabs>
        <w:ind w:firstLine="567"/>
        <w:jc w:val="center"/>
        <w:rPr>
          <w:lang w:val="kk-KZ"/>
        </w:rPr>
      </w:pPr>
      <w:r>
        <w:rPr>
          <w:lang w:val="kk-KZ"/>
        </w:rPr>
        <w:lastRenderedPageBreak/>
        <w:t xml:space="preserve">Сызба 3.6 - </w:t>
      </w:r>
      <w:r w:rsidRPr="00156FD7">
        <w:rPr>
          <w:lang w:val="kk-KZ"/>
        </w:rPr>
        <w:t>β-</w:t>
      </w:r>
      <w:r>
        <w:rPr>
          <w:lang w:val="kk-KZ"/>
        </w:rPr>
        <w:t>А</w:t>
      </w:r>
      <w:r w:rsidRPr="00156FD7">
        <w:rPr>
          <w:lang w:val="kk-KZ"/>
        </w:rPr>
        <w:t>минопропиоамидоксимдерді (</w:t>
      </w:r>
      <w:r>
        <w:rPr>
          <w:lang w:val="kk-KZ"/>
        </w:rPr>
        <w:t>2.2, 2.4</w:t>
      </w:r>
      <w:r w:rsidRPr="00156FD7">
        <w:rPr>
          <w:lang w:val="kk-KZ"/>
        </w:rPr>
        <w:t>) негіздің қатысуымен алкилсульфохлорлау</w:t>
      </w:r>
    </w:p>
    <w:p w14:paraId="441027E5" w14:textId="77777777" w:rsidR="007A34BE" w:rsidRDefault="007A34BE" w:rsidP="00166758">
      <w:pPr>
        <w:pStyle w:val="af0"/>
        <w:tabs>
          <w:tab w:val="left" w:pos="1560"/>
          <w:tab w:val="left" w:pos="7230"/>
        </w:tabs>
        <w:ind w:firstLine="567"/>
        <w:jc w:val="center"/>
        <w:rPr>
          <w:lang w:val="kk-KZ"/>
        </w:rPr>
      </w:pPr>
    </w:p>
    <w:p w14:paraId="3AD748EB" w14:textId="77777777" w:rsidR="007A34BE" w:rsidRPr="008C04E3" w:rsidRDefault="007A34BE" w:rsidP="003118EC">
      <w:pPr>
        <w:pStyle w:val="af0"/>
        <w:tabs>
          <w:tab w:val="left" w:pos="142"/>
          <w:tab w:val="left" w:pos="1560"/>
          <w:tab w:val="left" w:pos="2694"/>
          <w:tab w:val="left" w:pos="3119"/>
          <w:tab w:val="left" w:pos="7230"/>
        </w:tabs>
        <w:ind w:left="-567" w:firstLine="567"/>
        <w:jc w:val="both"/>
        <w:rPr>
          <w:lang w:val="kk-KZ"/>
        </w:rPr>
      </w:pPr>
      <w:r w:rsidRPr="008C04E3">
        <w:rPr>
          <w:lang w:val="kk-KZ"/>
        </w:rPr>
        <w:t xml:space="preserve">Bu₃N қатысуымен амидоксимдерді </w:t>
      </w:r>
      <w:r w:rsidRPr="007E4B8D">
        <w:rPr>
          <w:b/>
          <w:bCs/>
          <w:i/>
          <w:iCs/>
          <w:lang w:val="kk-KZ"/>
        </w:rPr>
        <w:t>2.2</w:t>
      </w:r>
      <w:r>
        <w:rPr>
          <w:lang w:val="kk-KZ"/>
        </w:rPr>
        <w:t xml:space="preserve"> және </w:t>
      </w:r>
      <w:r w:rsidRPr="007E4B8D">
        <w:rPr>
          <w:b/>
          <w:bCs/>
          <w:i/>
          <w:iCs/>
          <w:lang w:val="kk-KZ"/>
        </w:rPr>
        <w:t>2.4</w:t>
      </w:r>
      <w:r w:rsidRPr="008C04E3">
        <w:rPr>
          <w:lang w:val="kk-KZ"/>
        </w:rPr>
        <w:t xml:space="preserve"> алкилсульфохлорлау кезінде байқалған өнімдердің түзілуінің ықтимал механизмі алкилсульфонилхлоридтердің диспропорциялануын қамтиды. Екі сульфонилхлоридті және екі трибутиламин молекуласын тұтынатын бұл реакция негізінен трибутиламин гидрохлоридінің түзілуіне әкеледі.</w:t>
      </w:r>
    </w:p>
    <w:p w14:paraId="70153935" w14:textId="56067882" w:rsidR="007A34BE" w:rsidRDefault="007A34BE" w:rsidP="003118EC">
      <w:pPr>
        <w:pStyle w:val="af0"/>
        <w:tabs>
          <w:tab w:val="left" w:pos="142"/>
          <w:tab w:val="left" w:pos="1560"/>
          <w:tab w:val="left" w:pos="2694"/>
          <w:tab w:val="left" w:pos="3119"/>
          <w:tab w:val="left" w:pos="7230"/>
        </w:tabs>
        <w:ind w:left="-567" w:firstLine="567"/>
        <w:jc w:val="both"/>
        <w:rPr>
          <w:lang w:val="kk-KZ"/>
        </w:rPr>
      </w:pPr>
      <w:r w:rsidRPr="008C04E3">
        <w:rPr>
          <w:lang w:val="kk-KZ"/>
        </w:rPr>
        <w:t>Бұл жағдайда, Bu₃N амидоксимдердің нуклеофильді орталықтарының орнына алкилсульфонилхлоридтермен байланысып, алкилсульфонилтрибутиламмоний хлоридтерін А түзетін бәсекелес реакция туралы болжам жасалды. Нәтижесінде сульфохлорлау өнімдері анықталмады. Сонымен қатар, кем дегенде бір α-сутегі атомы бар алкилсульфонилхлоридтер негізбен әрекеттесіп, жоғары реактивті сульфені аралық B түзетіні белгілі, ол кейіннен эписульфон мен стилбен өнімдеріне айналуға қатысады [</w:t>
      </w:r>
      <w:r>
        <w:rPr>
          <w:lang w:val="kk-KZ"/>
        </w:rPr>
        <w:t>1</w:t>
      </w:r>
      <w:r w:rsidR="007C2019">
        <w:rPr>
          <w:lang w:val="kk-KZ"/>
        </w:rPr>
        <w:t>62</w:t>
      </w:r>
      <w:r w:rsidRPr="008C04E3">
        <w:rPr>
          <w:lang w:val="kk-KZ"/>
        </w:rPr>
        <w:t>,</w:t>
      </w:r>
      <w:r>
        <w:rPr>
          <w:lang w:val="kk-KZ"/>
        </w:rPr>
        <w:t>1</w:t>
      </w:r>
      <w:r w:rsidR="007C2019">
        <w:rPr>
          <w:lang w:val="kk-KZ"/>
        </w:rPr>
        <w:t>63</w:t>
      </w:r>
      <w:r w:rsidRPr="008C04E3">
        <w:rPr>
          <w:lang w:val="kk-KZ"/>
        </w:rPr>
        <w:t>]</w:t>
      </w:r>
      <w:r>
        <w:rPr>
          <w:lang w:val="kk-KZ"/>
        </w:rPr>
        <w:t>.</w:t>
      </w:r>
    </w:p>
    <w:p w14:paraId="79409E49" w14:textId="77777777" w:rsidR="007A34BE" w:rsidRDefault="007A34BE" w:rsidP="003118EC">
      <w:pPr>
        <w:pStyle w:val="af0"/>
        <w:tabs>
          <w:tab w:val="left" w:pos="142"/>
          <w:tab w:val="left" w:pos="1560"/>
          <w:tab w:val="left" w:pos="2694"/>
          <w:tab w:val="left" w:pos="3119"/>
          <w:tab w:val="left" w:pos="7230"/>
        </w:tabs>
        <w:ind w:left="-567" w:firstLine="567"/>
        <w:jc w:val="both"/>
        <w:rPr>
          <w:lang w:val="kk-KZ"/>
        </w:rPr>
      </w:pPr>
    </w:p>
    <w:p w14:paraId="7DF709DC" w14:textId="77777777" w:rsidR="00BD2A0F" w:rsidRDefault="00BD2A0F" w:rsidP="00865593">
      <w:pPr>
        <w:tabs>
          <w:tab w:val="left" w:pos="7230"/>
        </w:tabs>
        <w:rPr>
          <w:rFonts w:ascii="Calibri" w:eastAsia="Calibri" w:hAnsi="Calibri"/>
          <w:lang w:val="kk-KZ"/>
        </w:rPr>
      </w:pPr>
    </w:p>
    <w:p w14:paraId="37FA51A3" w14:textId="2E01EB36" w:rsidR="007A34BE" w:rsidRPr="007A34BE" w:rsidRDefault="007A34BE" w:rsidP="007A34BE">
      <w:pPr>
        <w:tabs>
          <w:tab w:val="left" w:pos="7230"/>
        </w:tabs>
        <w:jc w:val="center"/>
        <w:rPr>
          <w:rFonts w:ascii="Calibri" w:eastAsia="Calibri" w:hAnsi="Calibri"/>
          <w:lang w:val="kk-KZ"/>
        </w:rPr>
      </w:pPr>
      <w:r w:rsidRPr="00542EBF">
        <w:rPr>
          <w:rFonts w:ascii="Calibri" w:eastAsia="Calibri" w:hAnsi="Calibri"/>
        </w:rPr>
        <w:object w:dxaOrig="8800" w:dyaOrig="1670" w14:anchorId="3F90D2F1">
          <v:shape id="_x0000_i1068" type="#_x0000_t75" style="width:440.3pt;height:83.75pt" o:ole="">
            <v:imagedata r:id="rId373" o:title=""/>
          </v:shape>
          <o:OLEObject Type="Embed" ProgID="ChemDraw.Document.6.0" ShapeID="_x0000_i1068" DrawAspect="Content" ObjectID="_1844589016" r:id="rId374"/>
        </w:object>
      </w:r>
    </w:p>
    <w:p w14:paraId="16B56DC8" w14:textId="77777777" w:rsidR="007A34BE" w:rsidRDefault="007A34BE" w:rsidP="007A34BE">
      <w:pPr>
        <w:pStyle w:val="af0"/>
        <w:tabs>
          <w:tab w:val="left" w:pos="1560"/>
          <w:tab w:val="left" w:pos="7230"/>
        </w:tabs>
        <w:jc w:val="center"/>
        <w:rPr>
          <w:lang w:val="kk-KZ"/>
        </w:rPr>
      </w:pPr>
      <w:r>
        <w:rPr>
          <w:lang w:val="kk-KZ"/>
        </w:rPr>
        <w:t xml:space="preserve">Сызба 3.7 - </w:t>
      </w:r>
      <w:r w:rsidRPr="00156FD7">
        <w:rPr>
          <w:lang w:val="kk-KZ"/>
        </w:rPr>
        <w:t>Алкилсульфонилхлоридтердің Bu</w:t>
      </w:r>
      <w:r w:rsidRPr="00156FD7">
        <w:rPr>
          <w:vertAlign w:val="subscript"/>
          <w:lang w:val="kk-KZ"/>
        </w:rPr>
        <w:t>3</w:t>
      </w:r>
      <w:r w:rsidRPr="00156FD7">
        <w:rPr>
          <w:lang w:val="kk-KZ"/>
        </w:rPr>
        <w:t>N сыртқы негізімен байланысуының мүмкін жолдар</w:t>
      </w:r>
      <w:r>
        <w:rPr>
          <w:lang w:val="kk-KZ"/>
        </w:rPr>
        <w:t>ы</w:t>
      </w:r>
    </w:p>
    <w:p w14:paraId="5BFD4BA2" w14:textId="77777777" w:rsidR="00541AF6" w:rsidRDefault="00541AF6" w:rsidP="007A34BE">
      <w:pPr>
        <w:pStyle w:val="af0"/>
        <w:tabs>
          <w:tab w:val="left" w:pos="1560"/>
          <w:tab w:val="left" w:pos="7230"/>
        </w:tabs>
        <w:jc w:val="center"/>
        <w:rPr>
          <w:lang w:val="kk-KZ"/>
        </w:rPr>
      </w:pPr>
    </w:p>
    <w:p w14:paraId="2D828E5B" w14:textId="77777777" w:rsidR="00541AF6" w:rsidRDefault="00541AF6" w:rsidP="007A34BE">
      <w:pPr>
        <w:pStyle w:val="af0"/>
        <w:tabs>
          <w:tab w:val="left" w:pos="1560"/>
          <w:tab w:val="left" w:pos="7230"/>
        </w:tabs>
        <w:jc w:val="center"/>
        <w:rPr>
          <w:lang w:val="kk-KZ"/>
        </w:rPr>
      </w:pPr>
    </w:p>
    <w:p w14:paraId="2AFF617A" w14:textId="77777777" w:rsidR="00541AF6" w:rsidRPr="00543287" w:rsidRDefault="00541AF6" w:rsidP="00541AF6">
      <w:pPr>
        <w:pStyle w:val="af0"/>
        <w:tabs>
          <w:tab w:val="left" w:pos="1560"/>
          <w:tab w:val="left" w:pos="7230"/>
        </w:tabs>
        <w:ind w:left="-284" w:firstLine="567"/>
        <w:jc w:val="both"/>
        <w:rPr>
          <w:lang w:val="kk-KZ"/>
        </w:rPr>
      </w:pPr>
      <w:r w:rsidRPr="00543287">
        <w:rPr>
          <w:lang w:val="kk-KZ"/>
        </w:rPr>
        <w:t>Бастапқыда β-аминопропиоамидоксимдердің О-алкилсульфотуындыларын алу жөніндегі жорамалдар белгілі бір деңгейде тәжірибе арқылы расталды.</w:t>
      </w:r>
    </w:p>
    <w:p w14:paraId="224B513A" w14:textId="77777777" w:rsidR="00541AF6" w:rsidRPr="00543287" w:rsidRDefault="00541AF6" w:rsidP="00541AF6">
      <w:pPr>
        <w:pStyle w:val="af0"/>
        <w:tabs>
          <w:tab w:val="left" w:pos="1560"/>
          <w:tab w:val="left" w:pos="7230"/>
        </w:tabs>
        <w:ind w:left="-284" w:firstLine="567"/>
        <w:jc w:val="both"/>
        <w:rPr>
          <w:lang w:val="kk-KZ"/>
        </w:rPr>
      </w:pPr>
      <w:r w:rsidRPr="00543287">
        <w:rPr>
          <w:lang w:val="kk-KZ"/>
        </w:rPr>
        <w:t>β-аминопропиоамидоксимдерді алкилсульфохлорлау кезіндегі негізгі синтетикалық қорытынды – сыртқы негіздің өнімдердің құрылысына әсерін анықтау болды.</w:t>
      </w:r>
    </w:p>
    <w:p w14:paraId="3E77D19F" w14:textId="76757B2C" w:rsidR="00541AF6" w:rsidRDefault="00541AF6" w:rsidP="00541AF6">
      <w:pPr>
        <w:pStyle w:val="af0"/>
        <w:tabs>
          <w:tab w:val="left" w:pos="1560"/>
          <w:tab w:val="left" w:pos="7230"/>
        </w:tabs>
        <w:ind w:left="-284" w:firstLine="567"/>
        <w:jc w:val="both"/>
        <w:rPr>
          <w:lang w:val="kk-KZ"/>
        </w:rPr>
      </w:pPr>
      <w:r w:rsidRPr="00543287">
        <w:rPr>
          <w:lang w:val="kk-KZ"/>
        </w:rPr>
        <w:t>β-аминопропиоамидоксим молекуласында амидоксим тобының азот атомдары сияқты ішкі негіздік орталықтар бар екенін ескере отырып, алкилсульфохлорлау реакциясы сыртқы негіз қоспай жүргізілді</w:t>
      </w:r>
      <w:r>
        <w:rPr>
          <w:lang w:val="kk-KZ"/>
        </w:rPr>
        <w:t xml:space="preserve"> </w:t>
      </w:r>
      <w:r w:rsidRPr="00615EA0">
        <w:rPr>
          <w:lang w:val="kk-KZ"/>
        </w:rPr>
        <w:t>[</w:t>
      </w:r>
      <w:r w:rsidR="00B404A2">
        <w:rPr>
          <w:lang w:val="kk-KZ"/>
        </w:rPr>
        <w:t>16</w:t>
      </w:r>
      <w:r w:rsidR="002E461D">
        <w:rPr>
          <w:lang w:val="kk-KZ"/>
        </w:rPr>
        <w:t>3</w:t>
      </w:r>
      <w:r w:rsidRPr="00615EA0">
        <w:rPr>
          <w:lang w:val="kk-KZ"/>
        </w:rPr>
        <w:t>]</w:t>
      </w:r>
      <w:r w:rsidRPr="00543287">
        <w:rPr>
          <w:lang w:val="kk-KZ"/>
        </w:rPr>
        <w:t>. Бұл жағдайда реакция өнімдері ретінде екі катиондық орталығы бар кешендер – β-позициядағы гетероциклдердің протондалған азоттары мен имидамид тобының протондалған азоттары түзіліп, олардың қарсы</w:t>
      </w:r>
      <w:r>
        <w:rPr>
          <w:lang w:val="kk-KZ"/>
        </w:rPr>
        <w:t xml:space="preserve"> </w:t>
      </w:r>
      <w:r w:rsidRPr="00543287">
        <w:rPr>
          <w:lang w:val="kk-KZ"/>
        </w:rPr>
        <w:t xml:space="preserve">иондары ретінде хлорид анионы және алкилсульфонат аниондары болды. Сонымен қатар 2-аминоспиропиразолиламмоний хлоридтері 1:2 қатынасында бөлінді. Алкилсульфонат аниондарын қамтитын өнімдердің шығымы </w:t>
      </w:r>
      <w:r w:rsidRPr="00C60A63">
        <w:rPr>
          <w:lang w:val="kk-KZ"/>
        </w:rPr>
        <w:t>52–7</w:t>
      </w:r>
      <w:r>
        <w:rPr>
          <w:lang w:val="kk-KZ"/>
        </w:rPr>
        <w:t>4</w:t>
      </w:r>
      <w:r w:rsidRPr="00543287">
        <w:rPr>
          <w:lang w:val="kk-KZ"/>
        </w:rPr>
        <w:t>% құрады.</w:t>
      </w:r>
    </w:p>
    <w:p w14:paraId="15B19968" w14:textId="77777777" w:rsidR="00541AF6" w:rsidRPr="003A56F3" w:rsidRDefault="00541AF6" w:rsidP="00541AF6">
      <w:pPr>
        <w:pStyle w:val="af0"/>
        <w:tabs>
          <w:tab w:val="left" w:pos="1560"/>
          <w:tab w:val="left" w:pos="7230"/>
        </w:tabs>
        <w:ind w:left="-284" w:firstLine="567"/>
        <w:jc w:val="both"/>
        <w:rPr>
          <w:lang w:val="kk-KZ"/>
        </w:rPr>
      </w:pPr>
      <w:r w:rsidRPr="003A56F3">
        <w:rPr>
          <w:lang w:val="kk-KZ"/>
        </w:rPr>
        <w:t>β-(Морфолин-1ил)аминопропиоамидоксим және β-(Ph-пиперазин-1-ил)пропиоамидоксимдердің (</w:t>
      </w:r>
      <w:r w:rsidRPr="007E4B8D">
        <w:rPr>
          <w:b/>
          <w:bCs/>
          <w:i/>
          <w:iCs/>
          <w:lang w:val="kk-KZ"/>
        </w:rPr>
        <w:t>2.2, 2.4</w:t>
      </w:r>
      <w:r w:rsidRPr="003A56F3">
        <w:rPr>
          <w:lang w:val="kk-KZ"/>
        </w:rPr>
        <w:t xml:space="preserve">) бірқатар алкилсульфохлоридтердің </w:t>
      </w:r>
      <w:r w:rsidRPr="003A56F3">
        <w:rPr>
          <w:lang w:val="kk-KZ"/>
        </w:rPr>
        <w:lastRenderedPageBreak/>
        <w:t xml:space="preserve">AlkS(O₂)Cl (Alk = Me, Pr, i-Pr, Bu) хлороформдағы (CHCl₃) бөлме температурасындағы реакциясы бір мәнді жүрмейді. Реакция аяқталғаннан кейін барлық алкилсульфохлоридтер үшін реакциялық қоспадан 35–45% шығыммен 2-аминоспиропиразолиний хлориді </w:t>
      </w:r>
      <w:r w:rsidRPr="007E4B8D">
        <w:rPr>
          <w:b/>
          <w:bCs/>
          <w:i/>
          <w:iCs/>
          <w:lang w:val="kk-KZ"/>
        </w:rPr>
        <w:t>2.10</w:t>
      </w:r>
      <w:r w:rsidRPr="003A56F3">
        <w:rPr>
          <w:lang w:val="kk-KZ"/>
        </w:rPr>
        <w:t xml:space="preserve"> және </w:t>
      </w:r>
      <w:r w:rsidRPr="007E4B8D">
        <w:rPr>
          <w:b/>
          <w:bCs/>
          <w:i/>
          <w:iCs/>
          <w:lang w:val="kk-KZ"/>
        </w:rPr>
        <w:t>2.12</w:t>
      </w:r>
      <w:r w:rsidRPr="003A56F3">
        <w:rPr>
          <w:lang w:val="kk-KZ"/>
        </w:rPr>
        <w:t xml:space="preserve"> тұнба түрінде бөлінеді. Одан ары фильтратты буландырғаннан кейін 52–74% шығыммен сутектік байланыстар арқылы біріктірілген алкилсульфонаттық кешендер </w:t>
      </w:r>
      <w:r w:rsidRPr="007E4B8D">
        <w:rPr>
          <w:b/>
          <w:bCs/>
          <w:i/>
          <w:iCs/>
          <w:lang w:val="kk-KZ"/>
        </w:rPr>
        <w:t>2.17 – 2.24</w:t>
      </w:r>
      <w:r w:rsidRPr="003A56F3">
        <w:rPr>
          <w:lang w:val="kk-KZ"/>
        </w:rPr>
        <w:t xml:space="preserve"> алынды.</w:t>
      </w:r>
    </w:p>
    <w:p w14:paraId="5956D9AF" w14:textId="77777777" w:rsidR="00541AF6" w:rsidRPr="003A56F3" w:rsidRDefault="00541AF6" w:rsidP="00541AF6">
      <w:pPr>
        <w:pStyle w:val="af0"/>
        <w:tabs>
          <w:tab w:val="left" w:pos="1560"/>
          <w:tab w:val="left" w:pos="7230"/>
        </w:tabs>
        <w:ind w:left="-284" w:firstLine="567"/>
        <w:jc w:val="both"/>
        <w:rPr>
          <w:lang w:val="kk-KZ"/>
        </w:rPr>
      </w:pPr>
      <w:r w:rsidRPr="003A56F3">
        <w:rPr>
          <w:lang w:val="kk-KZ"/>
        </w:rPr>
        <w:t xml:space="preserve">Кесте 3.9-да </w:t>
      </w:r>
      <w:r>
        <w:rPr>
          <w:lang w:val="kk-KZ"/>
        </w:rPr>
        <w:t xml:space="preserve">көрсетілгендей </w:t>
      </w:r>
      <w:r w:rsidRPr="003A56F3">
        <w:rPr>
          <w:lang w:val="kk-KZ"/>
        </w:rPr>
        <w:t>β-(морфолин-1-ил)аминопропионамидоксим және β-(4-фенил-1-ил)пропионамидоксимнің алкилсульфохлоридтермен әрекеттесуі нәтижесінде алынған сульфонаттардың физика-химиялық сипаттамалары келтірілген.</w:t>
      </w:r>
    </w:p>
    <w:p w14:paraId="73EA0389" w14:textId="77777777" w:rsidR="00541AF6" w:rsidRPr="007E4B8D" w:rsidRDefault="00541AF6" w:rsidP="00541AF6">
      <w:pPr>
        <w:pStyle w:val="af0"/>
        <w:tabs>
          <w:tab w:val="left" w:pos="1560"/>
          <w:tab w:val="left" w:pos="7230"/>
        </w:tabs>
        <w:ind w:left="-284" w:firstLine="567"/>
        <w:jc w:val="both"/>
        <w:rPr>
          <w:lang w:val="kk-KZ"/>
        </w:rPr>
      </w:pPr>
      <w:r w:rsidRPr="003A56F3">
        <w:rPr>
          <w:lang w:val="kk-KZ"/>
        </w:rPr>
        <w:t xml:space="preserve">Алынған қосылыстардың балқу температуралары 130–290 °C аралығында өзгеретіні анықталды. Алкил радикалының табиғаты балқу температурасына айтарлықтай әсер етеді. Атап айтқанда, метил туындылары </w:t>
      </w:r>
      <w:r w:rsidRPr="003A56F3">
        <w:rPr>
          <w:b/>
          <w:bCs/>
          <w:i/>
          <w:iCs/>
          <w:lang w:val="kk-KZ"/>
        </w:rPr>
        <w:t>2.17</w:t>
      </w:r>
      <w:r w:rsidRPr="003A56F3">
        <w:rPr>
          <w:lang w:val="kk-KZ"/>
        </w:rPr>
        <w:t xml:space="preserve"> және </w:t>
      </w:r>
      <w:r w:rsidRPr="003A56F3">
        <w:rPr>
          <w:b/>
          <w:bCs/>
          <w:i/>
          <w:iCs/>
          <w:lang w:val="kk-KZ"/>
        </w:rPr>
        <w:t>2.21</w:t>
      </w:r>
      <w:r w:rsidRPr="003A56F3">
        <w:rPr>
          <w:lang w:val="kk-KZ"/>
        </w:rPr>
        <w:t xml:space="preserve"> салыстырмалы түрде жоғары балқу температурасымен сипатталады, бұл молекуладағы тығыздықпен симметрияның жоғары болуымен түсіндіріледі. Ал </w:t>
      </w:r>
      <w:r w:rsidRPr="003A56F3">
        <w:rPr>
          <w:i/>
          <w:iCs/>
          <w:lang w:val="kk-KZ"/>
        </w:rPr>
        <w:t>n</w:t>
      </w:r>
      <w:r w:rsidRPr="003A56F3">
        <w:rPr>
          <w:lang w:val="kk-KZ"/>
        </w:rPr>
        <w:t xml:space="preserve">-пропил және </w:t>
      </w:r>
      <w:r w:rsidRPr="003A56F3">
        <w:rPr>
          <w:i/>
          <w:iCs/>
          <w:lang w:val="kk-KZ"/>
        </w:rPr>
        <w:t>n</w:t>
      </w:r>
      <w:r w:rsidRPr="003A56F3">
        <w:rPr>
          <w:lang w:val="kk-KZ"/>
        </w:rPr>
        <w:t xml:space="preserve">-бутил радикалдары бар қосылыстарда </w:t>
      </w:r>
      <w:r w:rsidRPr="003A56F3">
        <w:rPr>
          <w:b/>
          <w:bCs/>
          <w:i/>
          <w:iCs/>
          <w:lang w:val="kk-KZ"/>
        </w:rPr>
        <w:t>2.18, 2.20, 2.22, 2.24</w:t>
      </w:r>
      <w:r w:rsidRPr="003A56F3">
        <w:rPr>
          <w:lang w:val="kk-KZ"/>
        </w:rPr>
        <w:t xml:space="preserve"> балқу температурасының төмендеуі байқалады, себебі алкил тізбегінің ұзаруы молекулааралық әрекеттесуді әлсіретеді.</w:t>
      </w:r>
    </w:p>
    <w:p w14:paraId="73968D5C" w14:textId="77777777" w:rsidR="00541AF6" w:rsidRPr="007E4B8D" w:rsidRDefault="00541AF6" w:rsidP="00541AF6">
      <w:pPr>
        <w:pStyle w:val="af0"/>
        <w:tabs>
          <w:tab w:val="left" w:pos="1560"/>
          <w:tab w:val="left" w:pos="7230"/>
        </w:tabs>
        <w:ind w:left="-284" w:firstLine="567"/>
        <w:jc w:val="both"/>
        <w:rPr>
          <w:lang w:val="kk-KZ"/>
        </w:rPr>
      </w:pPr>
      <w:r w:rsidRPr="007E4B8D">
        <w:rPr>
          <w:lang w:val="kk-KZ"/>
        </w:rPr>
        <w:t xml:space="preserve">Изопропил туындылары </w:t>
      </w:r>
      <w:r w:rsidRPr="007E4B8D">
        <w:rPr>
          <w:b/>
          <w:bCs/>
          <w:i/>
          <w:iCs/>
          <w:lang w:val="kk-KZ"/>
        </w:rPr>
        <w:t>2.19</w:t>
      </w:r>
      <w:r w:rsidRPr="007E4B8D">
        <w:rPr>
          <w:lang w:val="kk-KZ"/>
        </w:rPr>
        <w:t xml:space="preserve"> және </w:t>
      </w:r>
      <w:r w:rsidRPr="007E4B8D">
        <w:rPr>
          <w:b/>
          <w:bCs/>
          <w:i/>
          <w:iCs/>
          <w:lang w:val="kk-KZ"/>
        </w:rPr>
        <w:t>2.23</w:t>
      </w:r>
      <w:r w:rsidRPr="007E4B8D">
        <w:rPr>
          <w:lang w:val="kk-KZ"/>
        </w:rPr>
        <w:t xml:space="preserve"> үшін балқу температурасы сәйкес </w:t>
      </w:r>
      <w:r w:rsidRPr="007E4B8D">
        <w:rPr>
          <w:i/>
          <w:iCs/>
          <w:lang w:val="kk-KZ"/>
        </w:rPr>
        <w:t>n</w:t>
      </w:r>
      <w:r w:rsidRPr="007E4B8D">
        <w:rPr>
          <w:lang w:val="kk-KZ"/>
        </w:rPr>
        <w:t>-пропил аналогтарымен салыстырғанда біршама жоғары, бұл тармақталған радикалдардың кеңістіктік әсерімен және кристалдық тордың тұрақтануымен байланысты.</w:t>
      </w:r>
    </w:p>
    <w:p w14:paraId="71BA0685" w14:textId="77777777" w:rsidR="00541AF6" w:rsidRPr="007E4B8D" w:rsidRDefault="00541AF6" w:rsidP="00541AF6">
      <w:pPr>
        <w:pStyle w:val="af0"/>
        <w:tabs>
          <w:tab w:val="left" w:pos="1560"/>
          <w:tab w:val="left" w:pos="7230"/>
        </w:tabs>
        <w:ind w:left="-284" w:firstLine="567"/>
        <w:jc w:val="both"/>
        <w:rPr>
          <w:lang w:val="kk-KZ"/>
        </w:rPr>
      </w:pPr>
      <w:r w:rsidRPr="007E4B8D">
        <w:rPr>
          <w:lang w:val="kk-KZ"/>
        </w:rPr>
        <w:t>Реакция уақыты 24–40 сағат аралығында өзгеріп, алкил радикалының көлемі артқан сайын реакцияның баяулайтыны байқалды. Бұл құбылыс көлемді радикалдардың нуклеофильдік орынға жақындауын қиындататын стерикалық кедергілермен түсіндіріледі.</w:t>
      </w:r>
    </w:p>
    <w:p w14:paraId="0898FF27" w14:textId="77777777" w:rsidR="00541AF6" w:rsidRPr="007E4B8D" w:rsidRDefault="00541AF6" w:rsidP="00541AF6">
      <w:pPr>
        <w:pStyle w:val="af0"/>
        <w:tabs>
          <w:tab w:val="left" w:pos="1560"/>
          <w:tab w:val="left" w:pos="7230"/>
        </w:tabs>
        <w:ind w:left="-284" w:firstLine="567"/>
        <w:jc w:val="both"/>
        <w:rPr>
          <w:lang w:val="kk-KZ"/>
        </w:rPr>
      </w:pPr>
      <w:r w:rsidRPr="007E4B8D">
        <w:rPr>
          <w:lang w:val="kk-KZ"/>
        </w:rPr>
        <w:t>Жұқа қабатты хроматография нәтижелері бойынша алынған қосылыстардың R</w:t>
      </w:r>
      <w:r w:rsidRPr="007E4B8D">
        <w:rPr>
          <w:i/>
          <w:iCs/>
          <w:lang w:val="kk-KZ"/>
        </w:rPr>
        <w:t>f</w:t>
      </w:r>
      <w:r w:rsidRPr="007E4B8D">
        <w:rPr>
          <w:lang w:val="kk-KZ"/>
        </w:rPr>
        <w:t xml:space="preserve"> мәндері 0,01–0,68 аралығында болды. Полярлығы жоғары қосылыстарда R</w:t>
      </w:r>
      <w:r w:rsidRPr="007E4B8D">
        <w:rPr>
          <w:i/>
          <w:iCs/>
          <w:lang w:val="kk-KZ"/>
        </w:rPr>
        <w:t>f</w:t>
      </w:r>
      <w:r w:rsidRPr="007E4B8D">
        <w:rPr>
          <w:lang w:val="kk-KZ"/>
        </w:rPr>
        <w:t xml:space="preserve"> мәнінің төмен болуы </w:t>
      </w:r>
      <w:r w:rsidRPr="007E4B8D">
        <w:rPr>
          <w:b/>
          <w:bCs/>
          <w:i/>
          <w:iCs/>
          <w:lang w:val="kk-KZ"/>
        </w:rPr>
        <w:t>2.25</w:t>
      </w:r>
      <w:r w:rsidRPr="007E4B8D">
        <w:rPr>
          <w:lang w:val="kk-KZ"/>
        </w:rPr>
        <w:t xml:space="preserve"> олардың адсорбентпен күшті әрекеттесуін көрсетеді.</w:t>
      </w:r>
    </w:p>
    <w:p w14:paraId="70811EC2" w14:textId="77777777" w:rsidR="00541AF6" w:rsidRPr="007E4B8D" w:rsidRDefault="00541AF6" w:rsidP="00541AF6">
      <w:pPr>
        <w:pStyle w:val="af0"/>
        <w:tabs>
          <w:tab w:val="left" w:pos="1560"/>
          <w:tab w:val="left" w:pos="7230"/>
        </w:tabs>
        <w:ind w:left="-284" w:firstLine="567"/>
        <w:jc w:val="both"/>
        <w:rPr>
          <w:lang w:val="kk-KZ"/>
        </w:rPr>
      </w:pPr>
      <w:r w:rsidRPr="007E4B8D">
        <w:rPr>
          <w:lang w:val="kk-KZ"/>
        </w:rPr>
        <w:t>Қосылыстардың молекулалық массалары алкил тізбегінің ұзаруына байланысты заңды түрде артады: метил туындыларында 333,8–380,89, ал бутил туындыларында 375,16–422,97 мәндеріне дейін жетеді. Бұл алынған құрылымдардың күтілетін стехиометриялық құрамға сәйкес келетінін дәлелдейді.</w:t>
      </w:r>
    </w:p>
    <w:p w14:paraId="2485DD08" w14:textId="77777777" w:rsidR="00541AF6" w:rsidRPr="007E4B8D" w:rsidRDefault="00541AF6" w:rsidP="00541AF6">
      <w:pPr>
        <w:pStyle w:val="af0"/>
        <w:tabs>
          <w:tab w:val="left" w:pos="1560"/>
          <w:tab w:val="left" w:pos="7230"/>
        </w:tabs>
        <w:ind w:left="-284" w:firstLine="567"/>
        <w:jc w:val="both"/>
        <w:rPr>
          <w:lang w:val="kk-KZ"/>
        </w:rPr>
      </w:pPr>
      <w:r w:rsidRPr="007E4B8D">
        <w:rPr>
          <w:lang w:val="kk-KZ"/>
        </w:rPr>
        <w:t xml:space="preserve">Шығым көрсеткіштері 52–74 % аралығында болып, ең жоғары мәндер изопропил радикалы бар қосылыстар үшін байқалды. Бұл олардың салыстырмалы түрде тұрақты аралық өнімдер түзуімен байланысты болуы мүмкін. </w:t>
      </w:r>
    </w:p>
    <w:p w14:paraId="67341C4E" w14:textId="77777777" w:rsidR="00541AF6" w:rsidRDefault="00541AF6" w:rsidP="00541AF6">
      <w:pPr>
        <w:pStyle w:val="af0"/>
        <w:tabs>
          <w:tab w:val="left" w:pos="1560"/>
          <w:tab w:val="left" w:pos="7230"/>
        </w:tabs>
        <w:rPr>
          <w:rFonts w:ascii="Calibri" w:eastAsia="Calibri" w:hAnsi="Calibri"/>
          <w:kern w:val="2"/>
          <w:sz w:val="24"/>
          <w:szCs w:val="24"/>
          <w:lang w:val="kk-KZ"/>
        </w:rPr>
      </w:pPr>
    </w:p>
    <w:p w14:paraId="2F8F70EA" w14:textId="77777777" w:rsidR="0073287B" w:rsidRDefault="0073287B" w:rsidP="00541AF6">
      <w:pPr>
        <w:pStyle w:val="af0"/>
        <w:tabs>
          <w:tab w:val="left" w:pos="1560"/>
          <w:tab w:val="left" w:pos="7230"/>
        </w:tabs>
        <w:rPr>
          <w:rFonts w:ascii="Calibri" w:eastAsia="Calibri" w:hAnsi="Calibri"/>
          <w:kern w:val="2"/>
          <w:sz w:val="24"/>
          <w:szCs w:val="24"/>
          <w:lang w:val="kk-KZ"/>
        </w:rPr>
      </w:pPr>
    </w:p>
    <w:p w14:paraId="2499F62D" w14:textId="058D9B26" w:rsidR="0073287B" w:rsidRDefault="0073287B" w:rsidP="00541AF6">
      <w:pPr>
        <w:pStyle w:val="af0"/>
        <w:tabs>
          <w:tab w:val="left" w:pos="1560"/>
          <w:tab w:val="left" w:pos="7230"/>
        </w:tabs>
        <w:rPr>
          <w:rFonts w:ascii="Calibri" w:hAnsi="Calibri"/>
          <w:sz w:val="22"/>
          <w:szCs w:val="22"/>
          <w:lang w:eastAsia="ru-RU"/>
        </w:rPr>
      </w:pPr>
      <w:r w:rsidRPr="00CE7B64">
        <w:rPr>
          <w:rFonts w:ascii="Calibri" w:hAnsi="Calibri"/>
          <w:sz w:val="22"/>
          <w:szCs w:val="22"/>
          <w:lang w:eastAsia="ru-RU"/>
        </w:rPr>
        <w:object w:dxaOrig="10421" w:dyaOrig="9507" w14:anchorId="2CC64F9E">
          <v:shape id="_x0000_i1102" type="#_x0000_t75" style="width:481.15pt;height:439.6pt" o:ole="">
            <v:imagedata r:id="rId375" o:title=""/>
          </v:shape>
          <o:OLEObject Type="Embed" ProgID="ChemDraw.Document.6.0" ShapeID="_x0000_i1102" DrawAspect="Content" ObjectID="_1844589017" r:id="rId376"/>
        </w:object>
      </w:r>
    </w:p>
    <w:p w14:paraId="2485B2EF" w14:textId="77777777" w:rsidR="00D660D3" w:rsidRDefault="00D660D3" w:rsidP="00541AF6">
      <w:pPr>
        <w:pStyle w:val="af0"/>
        <w:tabs>
          <w:tab w:val="left" w:pos="1560"/>
          <w:tab w:val="left" w:pos="7230"/>
        </w:tabs>
        <w:rPr>
          <w:rFonts w:ascii="Calibri" w:hAnsi="Calibri"/>
          <w:sz w:val="22"/>
          <w:szCs w:val="22"/>
          <w:lang w:eastAsia="ru-RU"/>
        </w:rPr>
      </w:pPr>
    </w:p>
    <w:p w14:paraId="438FFA99" w14:textId="77777777" w:rsidR="00D660D3" w:rsidRPr="00784708" w:rsidRDefault="00D660D3" w:rsidP="00D660D3">
      <w:pPr>
        <w:tabs>
          <w:tab w:val="left" w:pos="1560"/>
          <w:tab w:val="left" w:pos="7230"/>
        </w:tabs>
        <w:ind w:firstLine="567"/>
        <w:jc w:val="center"/>
        <w:rPr>
          <w:rFonts w:ascii="Times New Roman" w:hAnsi="Times New Roman" w:cs="Times New Roman"/>
          <w:sz w:val="28"/>
          <w:szCs w:val="28"/>
          <w:lang w:val="kk-KZ"/>
        </w:rPr>
      </w:pPr>
      <w:r w:rsidRPr="00784708">
        <w:rPr>
          <w:rFonts w:ascii="Times New Roman" w:hAnsi="Times New Roman" w:cs="Times New Roman"/>
          <w:sz w:val="28"/>
          <w:szCs w:val="28"/>
          <w:lang w:val="kk-KZ"/>
        </w:rPr>
        <w:t xml:space="preserve">Сызба </w:t>
      </w:r>
      <w:r>
        <w:rPr>
          <w:rFonts w:ascii="Times New Roman" w:hAnsi="Times New Roman" w:cs="Times New Roman"/>
          <w:sz w:val="28"/>
          <w:szCs w:val="28"/>
          <w:lang w:val="kk-KZ"/>
        </w:rPr>
        <w:t>3</w:t>
      </w:r>
      <w:r w:rsidRPr="00784708">
        <w:rPr>
          <w:rFonts w:ascii="Times New Roman" w:hAnsi="Times New Roman" w:cs="Times New Roman"/>
          <w:sz w:val="28"/>
          <w:szCs w:val="28"/>
          <w:lang w:val="kk-KZ"/>
        </w:rPr>
        <w:t>.8 - β-Аминопропиоамидоксимдерді (2.2, 2.4) алкилсульфохлорлау синтезінің механизмі</w:t>
      </w:r>
    </w:p>
    <w:p w14:paraId="48F77E25" w14:textId="77777777" w:rsidR="0073287B" w:rsidRPr="00D660D3" w:rsidRDefault="0073287B" w:rsidP="00541AF6">
      <w:pPr>
        <w:pStyle w:val="af0"/>
        <w:tabs>
          <w:tab w:val="left" w:pos="1560"/>
          <w:tab w:val="left" w:pos="7230"/>
        </w:tabs>
        <w:rPr>
          <w:rFonts w:ascii="Calibri" w:hAnsi="Calibri"/>
          <w:sz w:val="22"/>
          <w:szCs w:val="22"/>
          <w:lang w:val="kk-KZ" w:eastAsia="ru-RU"/>
        </w:rPr>
      </w:pPr>
    </w:p>
    <w:p w14:paraId="3043C5BF" w14:textId="2E7C7909" w:rsidR="00D660D3" w:rsidRPr="00541AF6" w:rsidRDefault="00D660D3" w:rsidP="00D660D3">
      <w:pPr>
        <w:pStyle w:val="af0"/>
        <w:tabs>
          <w:tab w:val="left" w:pos="1560"/>
          <w:tab w:val="left" w:pos="7230"/>
        </w:tabs>
        <w:ind w:left="0"/>
        <w:rPr>
          <w:rFonts w:ascii="Calibri" w:eastAsia="Calibri" w:hAnsi="Calibri"/>
          <w:kern w:val="2"/>
          <w:sz w:val="24"/>
          <w:szCs w:val="24"/>
          <w:lang w:val="kk-KZ"/>
        </w:rPr>
        <w:sectPr w:rsidR="00D660D3" w:rsidRPr="00541AF6" w:rsidSect="003118EC">
          <w:pgSz w:w="11910" w:h="16840"/>
          <w:pgMar w:top="1134" w:right="567" w:bottom="1134" w:left="1701" w:header="0" w:footer="1049" w:gutter="0"/>
          <w:cols w:space="720"/>
          <w:titlePg/>
          <w:docGrid w:linePitch="326"/>
        </w:sectPr>
      </w:pPr>
      <w:r>
        <w:object w:dxaOrig="9581" w:dyaOrig="2373" w14:anchorId="6D2B3AD2">
          <v:shape id="_x0000_i1104" type="#_x0000_t75" style="width:450pt;height:110.75pt" o:ole="">
            <v:imagedata r:id="rId377" o:title=""/>
          </v:shape>
          <o:OLEObject Type="Embed" ProgID="ChemDraw.Document.6.0" ShapeID="_x0000_i1104" DrawAspect="Content" ObjectID="_1844589018" r:id="rId378"/>
        </w:object>
      </w:r>
    </w:p>
    <w:p w14:paraId="613493CE" w14:textId="39F7A96B" w:rsidR="007E48B8" w:rsidRDefault="007E48B8" w:rsidP="00BC5380">
      <w:pPr>
        <w:pStyle w:val="af0"/>
        <w:tabs>
          <w:tab w:val="left" w:pos="1560"/>
          <w:tab w:val="left" w:pos="7230"/>
          <w:tab w:val="left" w:pos="9072"/>
        </w:tabs>
        <w:ind w:left="0" w:right="146"/>
        <w:rPr>
          <w:lang w:val="kk-KZ"/>
        </w:rPr>
      </w:pPr>
    </w:p>
    <w:p w14:paraId="49C7A342" w14:textId="77777777" w:rsidR="007E48B8" w:rsidRDefault="007E48B8" w:rsidP="00865593">
      <w:pPr>
        <w:pStyle w:val="af0"/>
        <w:tabs>
          <w:tab w:val="left" w:pos="1560"/>
          <w:tab w:val="left" w:pos="7230"/>
          <w:tab w:val="left" w:pos="9072"/>
        </w:tabs>
        <w:ind w:left="709" w:right="146" w:firstLine="11"/>
        <w:jc w:val="center"/>
        <w:rPr>
          <w:lang w:val="kk-KZ"/>
        </w:rPr>
      </w:pPr>
    </w:p>
    <w:p w14:paraId="6DD91804" w14:textId="0CB394CA" w:rsidR="00784708" w:rsidRPr="00784708" w:rsidRDefault="00784708" w:rsidP="00D2076C">
      <w:pPr>
        <w:tabs>
          <w:tab w:val="left" w:pos="1560"/>
          <w:tab w:val="left" w:pos="7230"/>
        </w:tabs>
        <w:ind w:firstLine="567"/>
        <w:jc w:val="center"/>
        <w:rPr>
          <w:rFonts w:ascii="Times New Roman" w:hAnsi="Times New Roman" w:cs="Times New Roman"/>
          <w:sz w:val="28"/>
          <w:szCs w:val="28"/>
          <w:lang w:val="kk-KZ"/>
        </w:rPr>
      </w:pPr>
      <w:r w:rsidRPr="00784708">
        <w:rPr>
          <w:rFonts w:ascii="Times New Roman" w:hAnsi="Times New Roman" w:cs="Times New Roman"/>
          <w:sz w:val="28"/>
          <w:szCs w:val="28"/>
          <w:lang w:val="kk-KZ"/>
        </w:rPr>
        <w:t xml:space="preserve">Сызба </w:t>
      </w:r>
      <w:r w:rsidR="008C0C09">
        <w:rPr>
          <w:rFonts w:ascii="Times New Roman" w:hAnsi="Times New Roman" w:cs="Times New Roman"/>
          <w:sz w:val="28"/>
          <w:szCs w:val="28"/>
          <w:lang w:val="kk-KZ"/>
        </w:rPr>
        <w:t>3</w:t>
      </w:r>
      <w:r w:rsidRPr="00784708">
        <w:rPr>
          <w:rFonts w:ascii="Times New Roman" w:hAnsi="Times New Roman" w:cs="Times New Roman"/>
          <w:sz w:val="28"/>
          <w:szCs w:val="28"/>
          <w:lang w:val="kk-KZ"/>
        </w:rPr>
        <w:t>.</w:t>
      </w:r>
      <w:r>
        <w:rPr>
          <w:rFonts w:ascii="Times New Roman" w:hAnsi="Times New Roman" w:cs="Times New Roman"/>
          <w:sz w:val="28"/>
          <w:szCs w:val="28"/>
          <w:lang w:val="kk-KZ"/>
        </w:rPr>
        <w:t>9</w:t>
      </w:r>
      <w:r w:rsidRPr="00784708">
        <w:rPr>
          <w:rFonts w:ascii="Times New Roman" w:hAnsi="Times New Roman" w:cs="Times New Roman"/>
          <w:sz w:val="28"/>
          <w:szCs w:val="28"/>
          <w:lang w:val="kk-KZ"/>
        </w:rPr>
        <w:t xml:space="preserve"> - β-Аминопропиоамидоксимдерді (</w:t>
      </w:r>
      <w:r w:rsidRPr="003118EC">
        <w:rPr>
          <w:rFonts w:ascii="Times New Roman" w:hAnsi="Times New Roman" w:cs="Times New Roman"/>
          <w:b/>
          <w:bCs/>
          <w:i/>
          <w:iCs/>
          <w:sz w:val="28"/>
          <w:szCs w:val="28"/>
          <w:lang w:val="kk-KZ"/>
        </w:rPr>
        <w:t>2.2, 2.4</w:t>
      </w:r>
      <w:r w:rsidRPr="00784708">
        <w:rPr>
          <w:rFonts w:ascii="Times New Roman" w:hAnsi="Times New Roman" w:cs="Times New Roman"/>
          <w:sz w:val="28"/>
          <w:szCs w:val="28"/>
          <w:lang w:val="kk-KZ"/>
        </w:rPr>
        <w:t>)</w:t>
      </w:r>
      <w:r>
        <w:rPr>
          <w:rFonts w:ascii="Times New Roman" w:hAnsi="Times New Roman" w:cs="Times New Roman"/>
          <w:sz w:val="28"/>
          <w:szCs w:val="28"/>
          <w:lang w:val="kk-KZ"/>
        </w:rPr>
        <w:t xml:space="preserve"> негізсіз</w:t>
      </w:r>
      <w:r w:rsidRPr="00784708">
        <w:rPr>
          <w:rFonts w:ascii="Times New Roman" w:hAnsi="Times New Roman" w:cs="Times New Roman"/>
          <w:sz w:val="28"/>
          <w:szCs w:val="28"/>
          <w:lang w:val="kk-KZ"/>
        </w:rPr>
        <w:t xml:space="preserve"> алкилсульфохлорлау </w:t>
      </w:r>
      <w:r>
        <w:rPr>
          <w:rFonts w:ascii="Times New Roman" w:hAnsi="Times New Roman" w:cs="Times New Roman"/>
          <w:sz w:val="28"/>
          <w:szCs w:val="28"/>
          <w:lang w:val="kk-KZ"/>
        </w:rPr>
        <w:t>синтезінің механизмі</w:t>
      </w:r>
    </w:p>
    <w:p w14:paraId="045D439E" w14:textId="77777777" w:rsidR="00CC55B6" w:rsidRDefault="00CC55B6" w:rsidP="00865593">
      <w:pPr>
        <w:pStyle w:val="af0"/>
        <w:tabs>
          <w:tab w:val="left" w:pos="1560"/>
          <w:tab w:val="left" w:pos="7230"/>
          <w:tab w:val="left" w:pos="9072"/>
        </w:tabs>
        <w:ind w:left="709" w:right="146" w:firstLine="11"/>
        <w:jc w:val="center"/>
        <w:rPr>
          <w:lang w:val="kk-KZ"/>
        </w:rPr>
      </w:pPr>
    </w:p>
    <w:p w14:paraId="2161890B" w14:textId="39D11957" w:rsidR="00CC55B6" w:rsidRDefault="00A03B80" w:rsidP="00865593">
      <w:pPr>
        <w:pStyle w:val="af0"/>
        <w:tabs>
          <w:tab w:val="left" w:pos="1560"/>
          <w:tab w:val="left" w:pos="7230"/>
          <w:tab w:val="left" w:pos="9072"/>
        </w:tabs>
        <w:ind w:left="0" w:right="146"/>
        <w:jc w:val="center"/>
        <w:rPr>
          <w:lang w:val="kk-KZ"/>
        </w:rPr>
      </w:pPr>
      <w:r>
        <w:object w:dxaOrig="9823" w:dyaOrig="2177" w14:anchorId="60FEEC00">
          <v:shape id="_x0000_i1071" type="#_x0000_t75" style="width:474.9pt;height:104.55pt" o:ole="">
            <v:imagedata r:id="rId379" o:title=""/>
          </v:shape>
          <o:OLEObject Type="Embed" ProgID="ChemDraw.Document.6.0" ShapeID="_x0000_i1071" DrawAspect="Content" ObjectID="_1844589019" r:id="rId380"/>
        </w:object>
      </w:r>
    </w:p>
    <w:p w14:paraId="3711B604" w14:textId="77777777" w:rsidR="00E364DF" w:rsidRDefault="00E364DF" w:rsidP="00D2076C">
      <w:pPr>
        <w:pStyle w:val="af0"/>
        <w:tabs>
          <w:tab w:val="left" w:pos="1560"/>
          <w:tab w:val="left" w:pos="7230"/>
          <w:tab w:val="left" w:pos="9072"/>
        </w:tabs>
        <w:ind w:left="0" w:right="147" w:firstLine="567"/>
        <w:jc w:val="center"/>
        <w:rPr>
          <w:lang w:val="kk-KZ"/>
        </w:rPr>
      </w:pPr>
    </w:p>
    <w:p w14:paraId="7FF431BD" w14:textId="133D7081" w:rsidR="00CC55B6" w:rsidRDefault="003378D8" w:rsidP="00D2076C">
      <w:pPr>
        <w:pStyle w:val="af0"/>
        <w:tabs>
          <w:tab w:val="left" w:pos="1560"/>
          <w:tab w:val="left" w:pos="7230"/>
          <w:tab w:val="left" w:pos="9072"/>
        </w:tabs>
        <w:ind w:left="0" w:right="147" w:firstLine="567"/>
        <w:jc w:val="center"/>
        <w:rPr>
          <w:lang w:val="kk-KZ"/>
        </w:rPr>
      </w:pPr>
      <w:r w:rsidRPr="00784708">
        <w:rPr>
          <w:lang w:val="kk-KZ"/>
        </w:rPr>
        <w:t xml:space="preserve">Сызба </w:t>
      </w:r>
      <w:r w:rsidR="008C0C09">
        <w:rPr>
          <w:lang w:val="kk-KZ"/>
        </w:rPr>
        <w:t>3</w:t>
      </w:r>
      <w:r w:rsidRPr="00784708">
        <w:rPr>
          <w:lang w:val="kk-KZ"/>
        </w:rPr>
        <w:t>.</w:t>
      </w:r>
      <w:r>
        <w:rPr>
          <w:lang w:val="kk-KZ"/>
        </w:rPr>
        <w:t>10</w:t>
      </w:r>
      <w:r w:rsidRPr="00784708">
        <w:rPr>
          <w:lang w:val="kk-KZ"/>
        </w:rPr>
        <w:t xml:space="preserve"> - </w:t>
      </w:r>
      <w:r w:rsidRPr="003378D8">
        <w:rPr>
          <w:lang w:val="kk-KZ"/>
        </w:rPr>
        <w:t xml:space="preserve">β-(Морфолин-1ил)аминопропиоамидоксим </w:t>
      </w:r>
      <w:r w:rsidRPr="00784708">
        <w:rPr>
          <w:lang w:val="kk-KZ"/>
        </w:rPr>
        <w:t>(2.2)</w:t>
      </w:r>
      <w:r>
        <w:rPr>
          <w:lang w:val="kk-KZ"/>
        </w:rPr>
        <w:t xml:space="preserve"> негізсіз</w:t>
      </w:r>
      <w:r w:rsidRPr="00784708">
        <w:rPr>
          <w:lang w:val="kk-KZ"/>
        </w:rPr>
        <w:t xml:space="preserve"> алкилсульфохлорлау </w:t>
      </w:r>
      <w:r>
        <w:rPr>
          <w:lang w:val="kk-KZ"/>
        </w:rPr>
        <w:t>синтезі</w:t>
      </w:r>
    </w:p>
    <w:p w14:paraId="586CE7E0" w14:textId="188BC057" w:rsidR="00A300DC" w:rsidRDefault="00A300DC" w:rsidP="00865593">
      <w:pPr>
        <w:pStyle w:val="af0"/>
        <w:tabs>
          <w:tab w:val="left" w:pos="1560"/>
          <w:tab w:val="left" w:pos="7230"/>
          <w:tab w:val="left" w:pos="9072"/>
        </w:tabs>
        <w:ind w:left="709" w:right="146" w:firstLine="11"/>
        <w:jc w:val="center"/>
        <w:rPr>
          <w:lang w:val="kk-KZ"/>
        </w:rPr>
      </w:pPr>
    </w:p>
    <w:p w14:paraId="55167C45" w14:textId="2DB5F78F" w:rsidR="007E48B8" w:rsidRDefault="00F7247B" w:rsidP="00865593">
      <w:pPr>
        <w:pStyle w:val="af0"/>
        <w:tabs>
          <w:tab w:val="left" w:pos="1560"/>
          <w:tab w:val="left" w:pos="7230"/>
          <w:tab w:val="left" w:pos="9072"/>
        </w:tabs>
        <w:ind w:left="0" w:right="146"/>
        <w:jc w:val="center"/>
        <w:rPr>
          <w:rFonts w:ascii="Calibri" w:eastAsia="Calibri" w:hAnsi="Calibri"/>
          <w:lang w:val="kk-KZ"/>
        </w:rPr>
      </w:pPr>
      <w:r>
        <w:object w:dxaOrig="9845" w:dyaOrig="1822" w14:anchorId="3C983A42">
          <v:shape id="_x0000_i1072" type="#_x0000_t75" style="width:482.55pt;height:89.3pt" o:ole="">
            <v:imagedata r:id="rId381" o:title=""/>
          </v:shape>
          <o:OLEObject Type="Embed" ProgID="ChemDraw.Document.6.0" ShapeID="_x0000_i1072" DrawAspect="Content" ObjectID="_1844589020" r:id="rId382"/>
        </w:object>
      </w:r>
    </w:p>
    <w:p w14:paraId="68C3567B" w14:textId="77777777" w:rsidR="003053FA" w:rsidRPr="003053FA" w:rsidRDefault="003053FA" w:rsidP="00865593">
      <w:pPr>
        <w:pStyle w:val="af0"/>
        <w:tabs>
          <w:tab w:val="left" w:pos="1560"/>
          <w:tab w:val="left" w:pos="7230"/>
          <w:tab w:val="left" w:pos="9072"/>
        </w:tabs>
        <w:ind w:left="0" w:right="146"/>
        <w:jc w:val="center"/>
        <w:rPr>
          <w:lang w:val="kk-KZ"/>
        </w:rPr>
      </w:pPr>
    </w:p>
    <w:p w14:paraId="194BFB26" w14:textId="77777777" w:rsidR="00091A9B" w:rsidRDefault="003053FA" w:rsidP="00D2076C">
      <w:pPr>
        <w:pStyle w:val="af0"/>
        <w:tabs>
          <w:tab w:val="left" w:pos="1560"/>
          <w:tab w:val="left" w:pos="7230"/>
        </w:tabs>
        <w:ind w:left="0" w:right="3" w:firstLine="567"/>
        <w:jc w:val="center"/>
        <w:rPr>
          <w:lang w:val="kk-KZ"/>
        </w:rPr>
      </w:pPr>
      <w:r w:rsidRPr="003053FA">
        <w:rPr>
          <w:lang w:val="kk-KZ"/>
        </w:rPr>
        <w:t xml:space="preserve">Сызба </w:t>
      </w:r>
      <w:r w:rsidR="008C0C09">
        <w:rPr>
          <w:lang w:val="kk-KZ"/>
        </w:rPr>
        <w:t>3</w:t>
      </w:r>
      <w:r w:rsidRPr="003053FA">
        <w:rPr>
          <w:lang w:val="kk-KZ"/>
        </w:rPr>
        <w:t>.1</w:t>
      </w:r>
      <w:r>
        <w:rPr>
          <w:lang w:val="kk-KZ"/>
        </w:rPr>
        <w:t>1</w:t>
      </w:r>
      <w:r w:rsidRPr="003053FA">
        <w:rPr>
          <w:lang w:val="kk-KZ"/>
        </w:rPr>
        <w:t xml:space="preserve"> - β-(Ph-пиперазин-1-ил)пропиоамидоксимдердің (2.4) негізсіз алкилсульфохлорлау синтезі</w:t>
      </w:r>
    </w:p>
    <w:p w14:paraId="67846B43" w14:textId="77777777" w:rsidR="00091A9B" w:rsidRDefault="00091A9B" w:rsidP="00D2076C">
      <w:pPr>
        <w:pStyle w:val="af0"/>
        <w:tabs>
          <w:tab w:val="left" w:pos="1560"/>
          <w:tab w:val="left" w:pos="7230"/>
        </w:tabs>
        <w:ind w:left="0" w:right="3" w:firstLine="567"/>
        <w:jc w:val="center"/>
        <w:rPr>
          <w:lang w:val="kk-KZ"/>
        </w:rPr>
      </w:pPr>
    </w:p>
    <w:p w14:paraId="0C508237" w14:textId="12EEA032" w:rsidR="007E4B8D" w:rsidRDefault="007E4B8D" w:rsidP="00D2076C">
      <w:pPr>
        <w:pStyle w:val="af0"/>
        <w:tabs>
          <w:tab w:val="left" w:pos="1560"/>
          <w:tab w:val="left" w:pos="7230"/>
        </w:tabs>
        <w:ind w:left="0" w:firstLine="567"/>
        <w:jc w:val="both"/>
        <w:rPr>
          <w:lang w:val="kk-KZ"/>
        </w:rPr>
      </w:pPr>
      <w:r w:rsidRPr="007E4B8D">
        <w:rPr>
          <w:lang w:val="kk-KZ"/>
        </w:rPr>
        <w:t>Элементтік талдау нәтижелері (C және H бойынша) есептелген мәндермен жақсы сәйкестік көрсетіп, алынған қосылыстардың ұсынылған брутто-формулаларының дұрыстығын толық дәлелдейді.</w:t>
      </w:r>
    </w:p>
    <w:p w14:paraId="5B47B5C5" w14:textId="017995C0" w:rsidR="00EA1842" w:rsidRPr="00A729CC" w:rsidRDefault="00EA1842" w:rsidP="00D2076C">
      <w:pPr>
        <w:pStyle w:val="af0"/>
        <w:tabs>
          <w:tab w:val="left" w:pos="1560"/>
          <w:tab w:val="left" w:pos="7230"/>
          <w:tab w:val="left" w:pos="9072"/>
        </w:tabs>
        <w:ind w:left="0" w:right="147" w:firstLine="567"/>
        <w:jc w:val="both"/>
        <w:rPr>
          <w:lang w:val="kk-KZ"/>
        </w:rPr>
      </w:pPr>
      <w:r w:rsidRPr="00EA1842">
        <w:rPr>
          <w:lang w:val="kk-KZ"/>
        </w:rPr>
        <w:t xml:space="preserve">Осылайша, жүргізілген зерттеулер алкил радикалының табиғаты алынған сульфонаттардың физика-химиялық қасиеттеріне елеулі әсер ететінін көрсетті және синтезделген қосылыстардың құрылымы мен құрамы </w:t>
      </w:r>
      <w:r w:rsidR="00766E86">
        <w:rPr>
          <w:lang w:val="kk-KZ"/>
        </w:rPr>
        <w:t>тәжірибелік</w:t>
      </w:r>
      <w:r w:rsidRPr="00EA1842">
        <w:rPr>
          <w:lang w:val="kk-KZ"/>
        </w:rPr>
        <w:t xml:space="preserve"> деректермен расталды.</w:t>
      </w:r>
    </w:p>
    <w:p w14:paraId="31CA9446" w14:textId="529A3F15" w:rsidR="00A729CC" w:rsidRPr="00A729CC" w:rsidRDefault="00A729CC" w:rsidP="00D2076C">
      <w:pPr>
        <w:pStyle w:val="af0"/>
        <w:tabs>
          <w:tab w:val="left" w:pos="1560"/>
          <w:tab w:val="left" w:pos="7230"/>
          <w:tab w:val="left" w:pos="9072"/>
        </w:tabs>
        <w:ind w:left="0" w:right="147" w:firstLine="567"/>
        <w:jc w:val="both"/>
        <w:rPr>
          <w:lang w:val="kk-KZ"/>
        </w:rPr>
      </w:pPr>
      <w:r w:rsidRPr="00A729CC">
        <w:rPr>
          <w:lang w:val="kk-KZ"/>
        </w:rPr>
        <w:t xml:space="preserve">Алкилсульфохлорлау өнімдері </w:t>
      </w:r>
      <w:r w:rsidRPr="007E4B8D">
        <w:rPr>
          <w:b/>
          <w:bCs/>
          <w:i/>
          <w:iCs/>
          <w:lang w:val="kk-KZ"/>
        </w:rPr>
        <w:t>2.</w:t>
      </w:r>
      <w:r w:rsidR="00741F1C" w:rsidRPr="007E4B8D">
        <w:rPr>
          <w:b/>
          <w:bCs/>
          <w:i/>
          <w:iCs/>
          <w:lang w:val="kk-KZ"/>
        </w:rPr>
        <w:t>17</w:t>
      </w:r>
      <w:r w:rsidRPr="007E4B8D">
        <w:rPr>
          <w:b/>
          <w:bCs/>
          <w:i/>
          <w:iCs/>
          <w:lang w:val="kk-KZ"/>
        </w:rPr>
        <w:t xml:space="preserve"> – 2.24</w:t>
      </w:r>
      <w:r w:rsidRPr="00A729CC">
        <w:rPr>
          <w:lang w:val="kk-KZ"/>
        </w:rPr>
        <w:t xml:space="preserve"> алынғаны туралы қорытынды И</w:t>
      </w:r>
      <w:r w:rsidR="00156798">
        <w:rPr>
          <w:lang w:val="kk-KZ"/>
        </w:rPr>
        <w:t>Қ</w:t>
      </w:r>
      <w:r w:rsidRPr="00A729CC">
        <w:rPr>
          <w:lang w:val="kk-KZ"/>
        </w:rPr>
        <w:t>-спектрлердегі келесі сипаттық валенттік тербеліс жолақтарының бар болуы</w:t>
      </w:r>
      <w:r w:rsidR="00741F1C">
        <w:rPr>
          <w:lang w:val="kk-KZ"/>
        </w:rPr>
        <w:t xml:space="preserve">мен </w:t>
      </w:r>
      <w:r w:rsidRPr="00A729CC">
        <w:rPr>
          <w:lang w:val="kk-KZ"/>
        </w:rPr>
        <w:t>негізделді:</w:t>
      </w:r>
      <w:r w:rsidR="00405D89">
        <w:rPr>
          <w:lang w:val="kk-KZ"/>
        </w:rPr>
        <w:t xml:space="preserve"> </w:t>
      </w:r>
      <w:r w:rsidRPr="00A729CC">
        <w:rPr>
          <w:lang w:val="kk-KZ"/>
        </w:rPr>
        <w:t>сульфонат тобы O(–)SO₂–Alk: 1233 см⁻¹ (νSO₂ асимметриялық), 1131 см⁻¹ (νSO₂ симметриялық)</w:t>
      </w:r>
      <w:r w:rsidR="00405D89">
        <w:rPr>
          <w:lang w:val="kk-KZ"/>
        </w:rPr>
        <w:t xml:space="preserve">. </w:t>
      </w:r>
      <w:r w:rsidRPr="00A729CC">
        <w:rPr>
          <w:lang w:val="kk-KZ"/>
        </w:rPr>
        <w:t>N(⁺)–H байланысының валенттік тербелісі — 2362 см⁻¹</w:t>
      </w:r>
      <w:r w:rsidR="00405D89">
        <w:rPr>
          <w:lang w:val="kk-KZ"/>
        </w:rPr>
        <w:t>.</w:t>
      </w:r>
    </w:p>
    <w:p w14:paraId="43A70CCF" w14:textId="77777777" w:rsidR="00A729CC" w:rsidRPr="00A729CC" w:rsidRDefault="00A729CC" w:rsidP="00D2076C">
      <w:pPr>
        <w:pStyle w:val="af0"/>
        <w:tabs>
          <w:tab w:val="left" w:pos="1560"/>
          <w:tab w:val="left" w:pos="7230"/>
          <w:tab w:val="left" w:pos="9072"/>
        </w:tabs>
        <w:ind w:left="0" w:right="147" w:firstLine="567"/>
        <w:jc w:val="both"/>
        <w:rPr>
          <w:lang w:val="kk-KZ"/>
        </w:rPr>
      </w:pPr>
      <w:r w:rsidRPr="00A729CC">
        <w:rPr>
          <w:lang w:val="kk-KZ"/>
        </w:rPr>
        <w:t>Сондай-ақ галоген атомдарының бар екендігіне жасалған сапалық реакция нәтижелеріне сүйенді.</w:t>
      </w:r>
    </w:p>
    <w:p w14:paraId="5370399A" w14:textId="3F03166D" w:rsidR="007E48B8" w:rsidRPr="00745A56" w:rsidRDefault="00A729CC" w:rsidP="00D2076C">
      <w:pPr>
        <w:pStyle w:val="af0"/>
        <w:tabs>
          <w:tab w:val="left" w:pos="1560"/>
          <w:tab w:val="left" w:pos="7230"/>
          <w:tab w:val="left" w:pos="9072"/>
        </w:tabs>
        <w:ind w:left="0" w:right="147" w:firstLine="567"/>
        <w:jc w:val="both"/>
        <w:rPr>
          <w:lang w:val="kk-KZ"/>
        </w:rPr>
      </w:pPr>
      <w:r w:rsidRPr="00A729CC">
        <w:rPr>
          <w:lang w:val="kk-KZ"/>
        </w:rPr>
        <w:t>Біз νSO₂ ас</w:t>
      </w:r>
      <w:r w:rsidR="00091A9B">
        <w:rPr>
          <w:lang w:val="kk-KZ"/>
        </w:rPr>
        <w:t>.</w:t>
      </w:r>
      <w:r w:rsidRPr="00A729CC">
        <w:rPr>
          <w:lang w:val="kk-KZ"/>
        </w:rPr>
        <w:t xml:space="preserve"> және νSO₂ сим</w:t>
      </w:r>
      <w:r w:rsidR="00091A9B">
        <w:rPr>
          <w:lang w:val="kk-KZ"/>
        </w:rPr>
        <w:t>.</w:t>
      </w:r>
      <w:r w:rsidRPr="00A729CC">
        <w:rPr>
          <w:lang w:val="kk-KZ"/>
        </w:rPr>
        <w:t xml:space="preserve"> жолақтары бар өнім үлгілеріндегі хлордың болуын анықтау үшін Бельштейн сынамасын қолдандық. Бельштейн сынамасы — мыс сымына жағылған үлгіні жанарғы жалынына қыздыру арқылы жүргізілетін әдіс. Егер зат құрамында хлор болса, хлор мыспен әрекеттескен кезде түзілетін қозған мыс атомдары жалында айқын жасыл немесе көгілдір-</w:t>
      </w:r>
      <w:r w:rsidRPr="00A729CC">
        <w:rPr>
          <w:lang w:val="kk-KZ"/>
        </w:rPr>
        <w:lastRenderedPageBreak/>
        <w:t>жасыл түсті жарық шығарады [</w:t>
      </w:r>
      <w:r w:rsidR="00593A65">
        <w:rPr>
          <w:lang w:val="kk-KZ"/>
        </w:rPr>
        <w:t>1</w:t>
      </w:r>
      <w:r w:rsidR="00B404A2">
        <w:rPr>
          <w:lang w:val="kk-KZ"/>
        </w:rPr>
        <w:t>6</w:t>
      </w:r>
      <w:r w:rsidR="002E461D">
        <w:rPr>
          <w:lang w:val="kk-KZ"/>
        </w:rPr>
        <w:t>4</w:t>
      </w:r>
      <w:r w:rsidRPr="00A729CC">
        <w:rPr>
          <w:lang w:val="kk-KZ"/>
        </w:rPr>
        <w:t>].</w:t>
      </w:r>
      <w:r w:rsidR="00745A56">
        <w:rPr>
          <w:lang w:val="kk-KZ"/>
        </w:rPr>
        <w:t xml:space="preserve"> </w:t>
      </w:r>
      <w:r w:rsidR="00745A56" w:rsidRPr="00745A56">
        <w:rPr>
          <w:lang w:val="kk-KZ"/>
        </w:rPr>
        <w:t xml:space="preserve">Алкилсульфохлорлау өнімдері </w:t>
      </w:r>
      <w:r w:rsidR="00745A56" w:rsidRPr="00745A56">
        <w:rPr>
          <w:b/>
          <w:bCs/>
          <w:i/>
          <w:iCs/>
          <w:lang w:val="kk-KZ"/>
        </w:rPr>
        <w:t>2.17 – 2.24</w:t>
      </w:r>
      <w:r w:rsidR="00745A56" w:rsidRPr="00745A56">
        <w:rPr>
          <w:lang w:val="kk-KZ"/>
        </w:rPr>
        <w:t xml:space="preserve"> алынғаны туралы қорытынды ИҚ-спектрлер</w:t>
      </w:r>
      <w:r w:rsidR="00745A56">
        <w:rPr>
          <w:lang w:val="kk-KZ"/>
        </w:rPr>
        <w:t>і сурет 3.11, 3.12</w:t>
      </w:r>
      <w:r w:rsidR="00091A9B">
        <w:rPr>
          <w:lang w:val="kk-KZ"/>
        </w:rPr>
        <w:t xml:space="preserve"> және</w:t>
      </w:r>
      <w:r w:rsidR="00745A56">
        <w:rPr>
          <w:lang w:val="kk-KZ"/>
        </w:rPr>
        <w:t xml:space="preserve"> кесте 3.10</w:t>
      </w:r>
      <w:r w:rsidR="00091A9B">
        <w:rPr>
          <w:lang w:val="kk-KZ"/>
        </w:rPr>
        <w:t xml:space="preserve"> </w:t>
      </w:r>
      <w:r w:rsidR="00745A56">
        <w:rPr>
          <w:lang w:val="kk-KZ"/>
        </w:rPr>
        <w:t>көрсетілген.</w:t>
      </w:r>
    </w:p>
    <w:p w14:paraId="2327A076" w14:textId="6A3F3505" w:rsidR="001813D2" w:rsidRPr="001813D2" w:rsidRDefault="001813D2" w:rsidP="00D2076C">
      <w:pPr>
        <w:pStyle w:val="af0"/>
        <w:tabs>
          <w:tab w:val="left" w:pos="1560"/>
          <w:tab w:val="left" w:pos="7230"/>
          <w:tab w:val="left" w:pos="9072"/>
        </w:tabs>
        <w:ind w:left="0" w:right="147" w:firstLine="567"/>
        <w:jc w:val="both"/>
        <w:rPr>
          <w:lang w:val="kk-KZ"/>
        </w:rPr>
      </w:pPr>
      <w:r w:rsidRPr="001813D2">
        <w:rPr>
          <w:lang w:val="kk-KZ"/>
        </w:rPr>
        <w:t xml:space="preserve">Алкилсульфохлорлану өнімдері </w:t>
      </w:r>
      <w:r w:rsidRPr="003A56F3">
        <w:rPr>
          <w:b/>
          <w:bCs/>
          <w:i/>
          <w:iCs/>
          <w:lang w:val="kk-KZ"/>
        </w:rPr>
        <w:t>2.21 – 2.24</w:t>
      </w:r>
      <w:r w:rsidRPr="001813D2">
        <w:rPr>
          <w:lang w:val="kk-KZ"/>
        </w:rPr>
        <w:t>-ның ¹H ЯМР спектрларында алкилдік орынбасарлардың сигналдары келесі δ, м.д. мәндерінде байқалады: 2,38 (Me); 0,88 т; 1,58 м; 3,15 т (Pr); 1,06 д; 3,46 м (i-Pr); 0,84 т; 1,56 т; 1,32 м (Bu) (кесте-</w:t>
      </w:r>
      <w:r w:rsidR="00745A56">
        <w:rPr>
          <w:lang w:val="kk-KZ"/>
        </w:rPr>
        <w:t>3</w:t>
      </w:r>
      <w:r w:rsidRPr="001813D2">
        <w:rPr>
          <w:lang w:val="kk-KZ"/>
        </w:rPr>
        <w:t>.1</w:t>
      </w:r>
      <w:r w:rsidR="00745A56">
        <w:rPr>
          <w:lang w:val="kk-KZ"/>
        </w:rPr>
        <w:t>1</w:t>
      </w:r>
      <w:r w:rsidRPr="001813D2">
        <w:rPr>
          <w:lang w:val="kk-KZ"/>
        </w:rPr>
        <w:t>).</w:t>
      </w:r>
    </w:p>
    <w:p w14:paraId="42438F61" w14:textId="36D4E63A" w:rsidR="001813D2" w:rsidRPr="001813D2" w:rsidRDefault="001813D2" w:rsidP="00D2076C">
      <w:pPr>
        <w:pStyle w:val="af0"/>
        <w:tabs>
          <w:tab w:val="left" w:pos="1560"/>
          <w:tab w:val="left" w:pos="7230"/>
          <w:tab w:val="left" w:pos="9072"/>
        </w:tabs>
        <w:ind w:left="0" w:right="147" w:firstLine="567"/>
        <w:jc w:val="both"/>
        <w:rPr>
          <w:lang w:val="kk-KZ"/>
        </w:rPr>
      </w:pPr>
      <w:r w:rsidRPr="001813D2">
        <w:rPr>
          <w:lang w:val="kk-KZ"/>
        </w:rPr>
        <w:t>Осы алкилді орынбасарлардың ¹³C ЯМР спектрларындағы сигналдары δ, м.д. бойынша: 31,5 (Me); 14,0; 18,9; 23,6 (Pr); 16,2; 23,3 (i-Pr); 14,3; 22,0; 27,5; 47,1 (Bu) (кесте-</w:t>
      </w:r>
      <w:r w:rsidR="00745A56">
        <w:rPr>
          <w:lang w:val="kk-KZ"/>
        </w:rPr>
        <w:t>3</w:t>
      </w:r>
      <w:r w:rsidRPr="001813D2">
        <w:rPr>
          <w:lang w:val="kk-KZ"/>
        </w:rPr>
        <w:t>.1</w:t>
      </w:r>
      <w:r w:rsidR="00745A56">
        <w:rPr>
          <w:lang w:val="kk-KZ"/>
        </w:rPr>
        <w:t>2</w:t>
      </w:r>
      <w:r w:rsidRPr="001813D2">
        <w:rPr>
          <w:lang w:val="kk-KZ"/>
        </w:rPr>
        <w:t>).</w:t>
      </w:r>
    </w:p>
    <w:p w14:paraId="59D16FE1" w14:textId="3E63111F" w:rsidR="00A82BA8" w:rsidRDefault="001813D2" w:rsidP="00D2076C">
      <w:pPr>
        <w:pStyle w:val="af0"/>
        <w:tabs>
          <w:tab w:val="left" w:pos="1560"/>
          <w:tab w:val="left" w:pos="7230"/>
          <w:tab w:val="left" w:pos="9072"/>
        </w:tabs>
        <w:ind w:left="0" w:right="147" w:firstLine="567"/>
        <w:jc w:val="both"/>
        <w:rPr>
          <w:lang w:val="kk-KZ"/>
        </w:rPr>
      </w:pPr>
      <w:r w:rsidRPr="001813D2">
        <w:rPr>
          <w:lang w:val="kk-KZ"/>
        </w:rPr>
        <w:t xml:space="preserve">¹H және ¹³C ЯМР спектрларындағы қалған сигналдар </w:t>
      </w:r>
      <w:r w:rsidRPr="003C3665">
        <w:rPr>
          <w:b/>
          <w:bCs/>
          <w:i/>
          <w:iCs/>
          <w:lang w:val="kk-KZ"/>
        </w:rPr>
        <w:t>2.21–2.24</w:t>
      </w:r>
      <w:r w:rsidRPr="001813D2">
        <w:rPr>
          <w:lang w:val="kk-KZ"/>
        </w:rPr>
        <w:t xml:space="preserve"> қосылыстарының </w:t>
      </w:r>
      <w:r w:rsidR="00D87B44" w:rsidRPr="00D87B44">
        <w:rPr>
          <w:lang w:val="kk-KZ"/>
        </w:rPr>
        <w:t>(кесте-</w:t>
      </w:r>
      <w:r w:rsidR="003C3665">
        <w:rPr>
          <w:lang w:val="kk-KZ"/>
        </w:rPr>
        <w:t>3</w:t>
      </w:r>
      <w:r w:rsidR="00D87B44" w:rsidRPr="00D87B44">
        <w:rPr>
          <w:lang w:val="kk-KZ"/>
        </w:rPr>
        <w:t>.1</w:t>
      </w:r>
      <w:r w:rsidR="003C3665">
        <w:rPr>
          <w:lang w:val="kk-KZ"/>
        </w:rPr>
        <w:t>1,3.12</w:t>
      </w:r>
      <w:r w:rsidR="00D87B44" w:rsidRPr="00D87B44">
        <w:rPr>
          <w:lang w:val="kk-KZ"/>
        </w:rPr>
        <w:t>)</w:t>
      </w:r>
      <w:r w:rsidR="00D87B44">
        <w:rPr>
          <w:lang w:val="kk-KZ"/>
        </w:rPr>
        <w:t xml:space="preserve"> </w:t>
      </w:r>
      <w:r w:rsidRPr="001813D2">
        <w:rPr>
          <w:lang w:val="kk-KZ"/>
        </w:rPr>
        <w:t>көрсетілген құрылымына толық сәйкес келеді.</w:t>
      </w:r>
    </w:p>
    <w:p w14:paraId="457753B2" w14:textId="77777777" w:rsidR="003C3665" w:rsidRPr="003C3665" w:rsidRDefault="003C3665" w:rsidP="00D2076C">
      <w:pPr>
        <w:pStyle w:val="af0"/>
        <w:tabs>
          <w:tab w:val="left" w:pos="1560"/>
          <w:tab w:val="left" w:pos="7230"/>
          <w:tab w:val="left" w:pos="9072"/>
        </w:tabs>
        <w:ind w:right="147" w:firstLine="567"/>
        <w:jc w:val="both"/>
        <w:rPr>
          <w:lang w:val="kk-KZ"/>
        </w:rPr>
      </w:pPr>
      <w:r w:rsidRPr="003C3665">
        <w:rPr>
          <w:lang w:val="kk-KZ"/>
        </w:rPr>
        <w:t xml:space="preserve">Біз кристалдық химиялық талдау үшін β-аминопропиоамидоксимдерінің </w:t>
      </w:r>
      <w:r w:rsidRPr="003C3665">
        <w:rPr>
          <w:b/>
          <w:bCs/>
          <w:i/>
          <w:iCs/>
          <w:lang w:val="kk-KZ"/>
        </w:rPr>
        <w:t>2.21 – 2.24</w:t>
      </w:r>
      <w:r w:rsidRPr="003C3665">
        <w:rPr>
          <w:lang w:val="kk-KZ"/>
        </w:rPr>
        <w:t xml:space="preserve"> алкилсульфохлорлау өнімдерінің монокристалдарын ұсындық, бірақ рентгендік дифракция деректерін алу шарттарын тек </w:t>
      </w:r>
      <w:r w:rsidRPr="00745A56">
        <w:rPr>
          <w:b/>
          <w:bCs/>
          <w:i/>
          <w:iCs/>
          <w:lang w:val="kk-KZ"/>
        </w:rPr>
        <w:t>2.23</w:t>
      </w:r>
      <w:r w:rsidRPr="003C3665">
        <w:rPr>
          <w:lang w:val="kk-KZ"/>
        </w:rPr>
        <w:t xml:space="preserve"> және </w:t>
      </w:r>
      <w:r w:rsidRPr="00745A56">
        <w:rPr>
          <w:b/>
          <w:bCs/>
          <w:i/>
          <w:iCs/>
          <w:lang w:val="kk-KZ"/>
        </w:rPr>
        <w:t>2.24</w:t>
      </w:r>
      <w:r w:rsidRPr="003C3665">
        <w:rPr>
          <w:lang w:val="kk-KZ"/>
        </w:rPr>
        <w:t xml:space="preserve"> қосылыстары қанағаттандырды. Бұл құрылымдар (сурет 3.14) көрсетілген. Алынған қосылыстар жаңа және бұрын құрылымдық сипатталмаған.</w:t>
      </w:r>
    </w:p>
    <w:p w14:paraId="0DD2B453" w14:textId="4EE05B6F" w:rsidR="003C3665" w:rsidRPr="003C3665" w:rsidRDefault="003C3665" w:rsidP="00D2076C">
      <w:pPr>
        <w:pStyle w:val="af0"/>
        <w:tabs>
          <w:tab w:val="left" w:pos="1560"/>
          <w:tab w:val="left" w:pos="7230"/>
          <w:tab w:val="left" w:pos="9072"/>
        </w:tabs>
        <w:ind w:right="147" w:firstLine="567"/>
        <w:jc w:val="both"/>
        <w:rPr>
          <w:lang w:val="kk-KZ"/>
        </w:rPr>
      </w:pPr>
      <w:r w:rsidRPr="003C3665">
        <w:rPr>
          <w:lang w:val="kk-KZ"/>
        </w:rPr>
        <w:t>Алкилсульфохлорлау өнімдерінің құрылымы (</w:t>
      </w:r>
      <w:r w:rsidRPr="003C3665">
        <w:rPr>
          <w:b/>
          <w:bCs/>
          <w:i/>
          <w:iCs/>
          <w:lang w:val="kk-KZ"/>
        </w:rPr>
        <w:t>2.23</w:t>
      </w:r>
      <w:r w:rsidRPr="003C3665">
        <w:rPr>
          <w:lang w:val="kk-KZ"/>
        </w:rPr>
        <w:t xml:space="preserve"> және </w:t>
      </w:r>
      <w:r w:rsidRPr="003C3665">
        <w:rPr>
          <w:b/>
          <w:bCs/>
          <w:i/>
          <w:iCs/>
          <w:lang w:val="kk-KZ"/>
        </w:rPr>
        <w:t>2.24</w:t>
      </w:r>
      <w:r w:rsidRPr="003C3665">
        <w:rPr>
          <w:lang w:val="kk-KZ"/>
        </w:rPr>
        <w:t xml:space="preserve"> қосылыстарының кристалдары) гетероциклдің азот атомында және имидамид тобында протондалған C</w:t>
      </w:r>
      <w:r w:rsidRPr="003C3665">
        <w:rPr>
          <w:vertAlign w:val="subscript"/>
          <w:lang w:val="kk-KZ"/>
        </w:rPr>
        <w:t>13</w:t>
      </w:r>
      <w:r w:rsidRPr="003C3665">
        <w:rPr>
          <w:lang w:val="kk-KZ"/>
        </w:rPr>
        <w:t>H</w:t>
      </w:r>
      <w:r w:rsidRPr="003C3665">
        <w:rPr>
          <w:vertAlign w:val="subscript"/>
          <w:lang w:val="kk-KZ"/>
        </w:rPr>
        <w:t>22</w:t>
      </w:r>
      <w:r w:rsidRPr="003C3665">
        <w:rPr>
          <w:lang w:val="kk-KZ"/>
        </w:rPr>
        <w:t>N</w:t>
      </w:r>
      <w:r w:rsidRPr="003C3665">
        <w:rPr>
          <w:vertAlign w:val="subscript"/>
          <w:lang w:val="kk-KZ"/>
        </w:rPr>
        <w:t>4</w:t>
      </w:r>
      <w:r w:rsidRPr="003C3665">
        <w:rPr>
          <w:lang w:val="kk-KZ"/>
        </w:rPr>
        <w:t>O</w:t>
      </w:r>
      <w:r w:rsidRPr="003C3665">
        <w:rPr>
          <w:vertAlign w:val="subscript"/>
          <w:lang w:val="kk-KZ"/>
        </w:rPr>
        <w:t>2</w:t>
      </w:r>
      <w:r w:rsidRPr="003C3665">
        <w:rPr>
          <w:lang w:val="kk-KZ"/>
        </w:rPr>
        <w:t>+ және C</w:t>
      </w:r>
      <w:r w:rsidRPr="003C3665">
        <w:rPr>
          <w:vertAlign w:val="subscript"/>
          <w:lang w:val="kk-KZ"/>
        </w:rPr>
        <w:t>14</w:t>
      </w:r>
      <w:r w:rsidRPr="003C3665">
        <w:rPr>
          <w:lang w:val="kk-KZ"/>
        </w:rPr>
        <w:t>H</w:t>
      </w:r>
      <w:r w:rsidRPr="003C3665">
        <w:rPr>
          <w:vertAlign w:val="subscript"/>
          <w:lang w:val="kk-KZ"/>
        </w:rPr>
        <w:t>24</w:t>
      </w:r>
      <w:r w:rsidRPr="003C3665">
        <w:rPr>
          <w:lang w:val="kk-KZ"/>
        </w:rPr>
        <w:t>N</w:t>
      </w:r>
      <w:r w:rsidRPr="003C3665">
        <w:rPr>
          <w:vertAlign w:val="subscript"/>
          <w:lang w:val="kk-KZ"/>
        </w:rPr>
        <w:t>4</w:t>
      </w:r>
      <w:r w:rsidRPr="003C3665">
        <w:rPr>
          <w:lang w:val="kk-KZ"/>
        </w:rPr>
        <w:t>O</w:t>
      </w:r>
      <w:r w:rsidRPr="003C3665">
        <w:rPr>
          <w:vertAlign w:val="subscript"/>
          <w:lang w:val="kk-KZ"/>
        </w:rPr>
        <w:t>2</w:t>
      </w:r>
      <w:r w:rsidRPr="003C3665">
        <w:rPr>
          <w:lang w:val="kk-KZ"/>
        </w:rPr>
        <w:t>+ дикациялары арқылы түзіледі; қарсы иондар - хлорид анионы, изопропилсульфонат анионы және бутилсульфонат анионы көрсетілген (с</w:t>
      </w:r>
      <w:r>
        <w:rPr>
          <w:lang w:val="kk-KZ"/>
        </w:rPr>
        <w:t>урет</w:t>
      </w:r>
      <w:r w:rsidRPr="003C3665">
        <w:rPr>
          <w:lang w:val="kk-KZ"/>
        </w:rPr>
        <w:t xml:space="preserve"> 3.</w:t>
      </w:r>
      <w:r>
        <w:rPr>
          <w:lang w:val="kk-KZ"/>
        </w:rPr>
        <w:t>14</w:t>
      </w:r>
      <w:r w:rsidRPr="003C3665">
        <w:rPr>
          <w:lang w:val="kk-KZ"/>
        </w:rPr>
        <w:t>).</w:t>
      </w:r>
    </w:p>
    <w:p w14:paraId="096F98F7" w14:textId="39707A76" w:rsidR="00A82BA8" w:rsidRDefault="003C3665" w:rsidP="00D2076C">
      <w:pPr>
        <w:pStyle w:val="af0"/>
        <w:tabs>
          <w:tab w:val="left" w:pos="1560"/>
          <w:tab w:val="left" w:pos="7230"/>
          <w:tab w:val="left" w:pos="9072"/>
        </w:tabs>
        <w:ind w:left="0" w:right="147" w:firstLine="567"/>
        <w:jc w:val="both"/>
        <w:rPr>
          <w:lang w:val="kk-KZ"/>
        </w:rPr>
      </w:pPr>
      <w:r w:rsidRPr="003C3665">
        <w:rPr>
          <w:lang w:val="kk-KZ"/>
        </w:rPr>
        <w:t xml:space="preserve">Осылайша, β-(4-фенилпиперазин-1-ил)пропиоамидоксимнің алкилсульфохлорлау реакциясы гетероциклдің азот атомында және имидамид тобында протондалған, хлорид анионымен және алкилсульфонат аниондарымен, </w:t>
      </w:r>
      <w:r w:rsidRPr="003C3665">
        <w:rPr>
          <w:b/>
          <w:bCs/>
          <w:i/>
          <w:iCs/>
          <w:lang w:val="kk-KZ"/>
        </w:rPr>
        <w:t>2.21-2.24</w:t>
      </w:r>
      <w:r w:rsidRPr="003C3665">
        <w:rPr>
          <w:lang w:val="kk-KZ"/>
        </w:rPr>
        <w:t xml:space="preserve"> және 2-аминоспиропиразил аммоний хлориді </w:t>
      </w:r>
      <w:r w:rsidRPr="003C3665">
        <w:rPr>
          <w:b/>
          <w:bCs/>
          <w:i/>
          <w:iCs/>
          <w:lang w:val="kk-KZ"/>
        </w:rPr>
        <w:t>2.25</w:t>
      </w:r>
      <w:r w:rsidRPr="003C3665">
        <w:rPr>
          <w:lang w:val="kk-KZ"/>
        </w:rPr>
        <w:t xml:space="preserve"> бар индикацияларға шамамен 1:2 қатынасында екі өнімге әкеледі.</w:t>
      </w:r>
    </w:p>
    <w:p w14:paraId="7BD47AC7" w14:textId="77777777" w:rsidR="00A82BA8" w:rsidRPr="00C167B6" w:rsidRDefault="00A82BA8" w:rsidP="00865593">
      <w:pPr>
        <w:pStyle w:val="af0"/>
        <w:tabs>
          <w:tab w:val="left" w:pos="1560"/>
          <w:tab w:val="left" w:pos="7230"/>
          <w:tab w:val="left" w:pos="9072"/>
        </w:tabs>
        <w:ind w:left="0" w:right="147"/>
        <w:jc w:val="both"/>
        <w:rPr>
          <w:lang w:val="kk-KZ"/>
        </w:rPr>
        <w:sectPr w:rsidR="00A82BA8" w:rsidRPr="00C167B6" w:rsidSect="00865593">
          <w:pgSz w:w="11910" w:h="16840"/>
          <w:pgMar w:top="1134" w:right="567" w:bottom="1134" w:left="1701" w:header="0" w:footer="567" w:gutter="0"/>
          <w:cols w:space="720"/>
          <w:titlePg/>
          <w:docGrid w:linePitch="326"/>
        </w:sectPr>
      </w:pPr>
    </w:p>
    <w:p w14:paraId="4954E53B" w14:textId="221B962C" w:rsidR="00A82BA8" w:rsidRPr="001F09F2" w:rsidRDefault="00A82BA8" w:rsidP="00865593">
      <w:pPr>
        <w:pStyle w:val="af6"/>
        <w:tabs>
          <w:tab w:val="left" w:pos="1560"/>
          <w:tab w:val="left" w:pos="7230"/>
        </w:tabs>
        <w:jc w:val="both"/>
        <w:rPr>
          <w:rFonts w:ascii="Times New Roman" w:hAnsi="Times New Roman" w:cs="Times New Roman"/>
          <w:sz w:val="28"/>
          <w:szCs w:val="28"/>
          <w:lang w:val="kk-KZ"/>
        </w:rPr>
      </w:pPr>
      <w:r w:rsidRPr="0050744C">
        <w:rPr>
          <w:rFonts w:ascii="Times New Roman" w:hAnsi="Times New Roman" w:cs="Times New Roman"/>
          <w:sz w:val="28"/>
          <w:szCs w:val="28"/>
          <w:lang w:val="kk-KZ"/>
        </w:rPr>
        <w:lastRenderedPageBreak/>
        <w:t xml:space="preserve">Кесте </w:t>
      </w:r>
      <w:r w:rsidR="00186BC3">
        <w:rPr>
          <w:rFonts w:ascii="Times New Roman" w:hAnsi="Times New Roman" w:cs="Times New Roman"/>
          <w:sz w:val="28"/>
          <w:szCs w:val="28"/>
          <w:lang w:val="kk-KZ"/>
        </w:rPr>
        <w:t>3</w:t>
      </w:r>
      <w:r w:rsidRPr="0050744C">
        <w:rPr>
          <w:rFonts w:ascii="Times New Roman" w:hAnsi="Times New Roman" w:cs="Times New Roman"/>
          <w:sz w:val="28"/>
          <w:szCs w:val="28"/>
          <w:lang w:val="kk-KZ"/>
        </w:rPr>
        <w:t>.</w:t>
      </w:r>
      <w:r w:rsidR="00D46B7D">
        <w:rPr>
          <w:rFonts w:ascii="Times New Roman" w:hAnsi="Times New Roman" w:cs="Times New Roman"/>
          <w:sz w:val="28"/>
          <w:szCs w:val="28"/>
          <w:lang w:val="kk-KZ"/>
        </w:rPr>
        <w:t>10</w:t>
      </w:r>
      <w:r w:rsidRPr="0050744C">
        <w:rPr>
          <w:rFonts w:ascii="Times New Roman" w:hAnsi="Times New Roman" w:cs="Times New Roman"/>
          <w:sz w:val="28"/>
          <w:szCs w:val="28"/>
          <w:lang w:val="kk-KZ"/>
        </w:rPr>
        <w:t xml:space="preserve"> - β-(морфолин-1-ил)аминопропиоамидоксим және </w:t>
      </w:r>
      <w:r w:rsidR="002F6130" w:rsidRPr="002F6130">
        <w:rPr>
          <w:rFonts w:ascii="Times New Roman" w:hAnsi="Times New Roman" w:cs="Times New Roman"/>
          <w:sz w:val="28"/>
          <w:szCs w:val="28"/>
          <w:lang w:val="kk-KZ"/>
        </w:rPr>
        <w:t>β-(4-фенил-1-ил)пропиоамидоксим</w:t>
      </w:r>
      <w:r w:rsidR="002F6130">
        <w:rPr>
          <w:rFonts w:ascii="Times New Roman" w:hAnsi="Times New Roman" w:cs="Times New Roman"/>
          <w:sz w:val="28"/>
          <w:szCs w:val="28"/>
          <w:lang w:val="kk-KZ"/>
        </w:rPr>
        <w:t xml:space="preserve">дердің </w:t>
      </w:r>
      <w:r w:rsidRPr="0050744C">
        <w:rPr>
          <w:rFonts w:ascii="Times New Roman" w:hAnsi="Times New Roman" w:cs="Times New Roman"/>
          <w:sz w:val="28"/>
          <w:szCs w:val="28"/>
          <w:lang w:val="kk-KZ"/>
        </w:rPr>
        <w:t>алкилсульфохлорлау нәтижесінде алынған сульфонаттардың физико-химиялық нәтижелері</w:t>
      </w:r>
      <w:r>
        <w:rPr>
          <w:rFonts w:ascii="Times New Roman" w:hAnsi="Times New Roman" w:cs="Times New Roman"/>
          <w:sz w:val="28"/>
          <w:szCs w:val="28"/>
          <w:lang w:val="kk-KZ"/>
        </w:rPr>
        <w:t xml:space="preserve"> </w:t>
      </w:r>
      <w:r w:rsidRPr="00D36F68">
        <w:rPr>
          <w:rFonts w:ascii="Times New Roman" w:hAnsi="Times New Roman" w:cs="Times New Roman"/>
          <w:b/>
          <w:bCs/>
          <w:sz w:val="28"/>
          <w:szCs w:val="28"/>
          <w:lang w:val="kk-KZ"/>
        </w:rPr>
        <w:t>2.</w:t>
      </w:r>
      <w:r>
        <w:rPr>
          <w:rFonts w:ascii="Times New Roman" w:hAnsi="Times New Roman" w:cs="Times New Roman"/>
          <w:b/>
          <w:bCs/>
          <w:sz w:val="28"/>
          <w:szCs w:val="28"/>
          <w:lang w:val="kk-KZ"/>
        </w:rPr>
        <w:t>17</w:t>
      </w:r>
      <w:r w:rsidRPr="00D36F68">
        <w:rPr>
          <w:rFonts w:ascii="Times New Roman" w:hAnsi="Times New Roman" w:cs="Times New Roman"/>
          <w:b/>
          <w:bCs/>
          <w:sz w:val="28"/>
          <w:szCs w:val="28"/>
          <w:lang w:val="kk-KZ"/>
        </w:rPr>
        <w:t>-2.</w:t>
      </w:r>
      <w:r>
        <w:rPr>
          <w:rFonts w:ascii="Times New Roman" w:hAnsi="Times New Roman" w:cs="Times New Roman"/>
          <w:b/>
          <w:bCs/>
          <w:sz w:val="28"/>
          <w:szCs w:val="28"/>
          <w:lang w:val="kk-KZ"/>
        </w:rPr>
        <w:t>2</w:t>
      </w:r>
      <w:r w:rsidR="004408CF">
        <w:rPr>
          <w:rFonts w:ascii="Times New Roman" w:hAnsi="Times New Roman" w:cs="Times New Roman"/>
          <w:b/>
          <w:bCs/>
          <w:sz w:val="28"/>
          <w:szCs w:val="28"/>
          <w:lang w:val="kk-KZ"/>
        </w:rPr>
        <w:t>5</w:t>
      </w:r>
      <w:r w:rsidR="007256EF">
        <w:rPr>
          <w:rFonts w:ascii="Times New Roman" w:hAnsi="Times New Roman" w:cs="Times New Roman"/>
          <w:b/>
          <w:bCs/>
          <w:sz w:val="28"/>
          <w:szCs w:val="28"/>
          <w:lang w:val="kk-KZ"/>
        </w:rPr>
        <w:t xml:space="preserve">, </w:t>
      </w:r>
      <w:r w:rsidR="007256EF" w:rsidRPr="007256EF">
        <w:rPr>
          <w:rFonts w:ascii="Times New Roman" w:hAnsi="Times New Roman" w:cs="Times New Roman"/>
          <w:sz w:val="28"/>
          <w:szCs w:val="28"/>
          <w:lang w:val="kk-KZ"/>
        </w:rPr>
        <w:t>n=3</w:t>
      </w:r>
    </w:p>
    <w:p w14:paraId="58EAE7AB" w14:textId="77777777" w:rsidR="00A82BA8" w:rsidRDefault="00A82BA8" w:rsidP="00865593">
      <w:pPr>
        <w:pStyle w:val="af6"/>
        <w:tabs>
          <w:tab w:val="left" w:pos="1560"/>
          <w:tab w:val="left" w:pos="7230"/>
        </w:tabs>
        <w:jc w:val="both"/>
        <w:rPr>
          <w:rFonts w:ascii="Times New Roman" w:hAnsi="Times New Roman" w:cs="Times New Roman"/>
          <w:sz w:val="28"/>
          <w:szCs w:val="28"/>
          <w:lang w:val="kk-KZ"/>
        </w:rPr>
      </w:pPr>
    </w:p>
    <w:tbl>
      <w:tblPr>
        <w:tblStyle w:val="13"/>
        <w:tblpPr w:leftFromText="180" w:rightFromText="180" w:vertAnchor="text" w:horzAnchor="margin" w:tblpX="-10" w:tblpY="125"/>
        <w:tblW w:w="14773" w:type="dxa"/>
        <w:tblInd w:w="0" w:type="dxa"/>
        <w:tblLayout w:type="fixed"/>
        <w:tblLook w:val="04A0" w:firstRow="1" w:lastRow="0" w:firstColumn="1" w:lastColumn="0" w:noHBand="0" w:noVBand="1"/>
      </w:tblPr>
      <w:tblGrid>
        <w:gridCol w:w="1489"/>
        <w:gridCol w:w="1292"/>
        <w:gridCol w:w="1292"/>
        <w:gridCol w:w="859"/>
        <w:gridCol w:w="859"/>
        <w:gridCol w:w="1292"/>
        <w:gridCol w:w="1647"/>
        <w:gridCol w:w="1897"/>
        <w:gridCol w:w="1842"/>
        <w:gridCol w:w="2304"/>
      </w:tblGrid>
      <w:tr w:rsidR="00A82BA8" w:rsidRPr="00175D29" w14:paraId="6F7FF0BD" w14:textId="77777777" w:rsidTr="00156798">
        <w:trPr>
          <w:trHeight w:val="470"/>
        </w:trPr>
        <w:tc>
          <w:tcPr>
            <w:tcW w:w="1489" w:type="dxa"/>
            <w:vMerge w:val="restart"/>
            <w:tcBorders>
              <w:top w:val="single" w:sz="4" w:space="0" w:color="auto"/>
              <w:left w:val="single" w:sz="4" w:space="0" w:color="auto"/>
              <w:bottom w:val="single" w:sz="4" w:space="0" w:color="auto"/>
              <w:right w:val="single" w:sz="4" w:space="0" w:color="auto"/>
            </w:tcBorders>
            <w:vAlign w:val="center"/>
            <w:hideMark/>
          </w:tcPr>
          <w:p w14:paraId="433FB6E4" w14:textId="7DF21A3D" w:rsidR="00A82BA8" w:rsidRPr="00D14139" w:rsidRDefault="00A82BA8" w:rsidP="00865593">
            <w:pPr>
              <w:tabs>
                <w:tab w:val="left" w:pos="1560"/>
                <w:tab w:val="left" w:pos="7230"/>
              </w:tabs>
              <w:spacing w:line="192" w:lineRule="auto"/>
              <w:jc w:val="center"/>
              <w:rPr>
                <w:rFonts w:ascii="Times New Roman" w:hAnsi="Times New Roman"/>
                <w:bCs/>
                <w:sz w:val="24"/>
                <w:szCs w:val="24"/>
                <w:lang w:val="en-US"/>
              </w:rPr>
            </w:pPr>
            <w:r w:rsidRPr="00D14139">
              <w:rPr>
                <w:rFonts w:ascii="Times New Roman" w:hAnsi="Times New Roman"/>
                <w:bCs/>
                <w:sz w:val="24"/>
                <w:szCs w:val="24"/>
                <w:lang w:val="kk-KZ"/>
              </w:rPr>
              <w:t>Қосы</w:t>
            </w:r>
            <w:r w:rsidR="009C335D" w:rsidRPr="00D14139">
              <w:rPr>
                <w:rFonts w:ascii="Times New Roman" w:hAnsi="Times New Roman"/>
                <w:bCs/>
                <w:sz w:val="24"/>
                <w:szCs w:val="24"/>
                <w:lang w:val="kk-KZ"/>
              </w:rPr>
              <w:t>л.</w:t>
            </w:r>
          </w:p>
        </w:tc>
        <w:tc>
          <w:tcPr>
            <w:tcW w:w="1292" w:type="dxa"/>
            <w:vMerge w:val="restart"/>
            <w:vAlign w:val="center"/>
          </w:tcPr>
          <w:p w14:paraId="7E582C7B" w14:textId="2E139731" w:rsidR="00A82BA8" w:rsidRPr="00D14139" w:rsidRDefault="00A82BA8" w:rsidP="00865593">
            <w:pPr>
              <w:tabs>
                <w:tab w:val="left" w:pos="1560"/>
                <w:tab w:val="left" w:pos="7230"/>
              </w:tabs>
              <w:spacing w:line="192" w:lineRule="auto"/>
              <w:jc w:val="center"/>
              <w:rPr>
                <w:rFonts w:ascii="Times New Roman" w:hAnsi="Times New Roman"/>
                <w:bCs/>
                <w:sz w:val="24"/>
                <w:szCs w:val="24"/>
                <w:lang w:val="en-US"/>
              </w:rPr>
            </w:pPr>
            <w:r w:rsidRPr="00D14139">
              <w:rPr>
                <w:rFonts w:ascii="Times New Roman" w:hAnsi="Times New Roman"/>
                <w:bCs/>
                <w:sz w:val="24"/>
                <w:szCs w:val="24"/>
                <w:lang w:val="kk-KZ"/>
              </w:rPr>
              <w:t>А</w:t>
            </w:r>
            <w:proofErr w:type="spellStart"/>
            <w:r w:rsidR="009C335D" w:rsidRPr="00D14139">
              <w:rPr>
                <w:rFonts w:ascii="Times New Roman" w:hAnsi="Times New Roman"/>
                <w:bCs/>
                <w:sz w:val="24"/>
                <w:szCs w:val="24"/>
                <w:lang w:val="en-US"/>
              </w:rPr>
              <w:t>lk</w:t>
            </w:r>
            <w:proofErr w:type="spellEnd"/>
          </w:p>
        </w:tc>
        <w:tc>
          <w:tcPr>
            <w:tcW w:w="1292" w:type="dxa"/>
            <w:vMerge w:val="restart"/>
            <w:tcBorders>
              <w:top w:val="single" w:sz="4" w:space="0" w:color="auto"/>
              <w:left w:val="single" w:sz="4" w:space="0" w:color="auto"/>
              <w:bottom w:val="single" w:sz="4" w:space="0" w:color="auto"/>
              <w:right w:val="single" w:sz="4" w:space="0" w:color="auto"/>
            </w:tcBorders>
            <w:vAlign w:val="center"/>
            <w:hideMark/>
          </w:tcPr>
          <w:p w14:paraId="17AF5ADB" w14:textId="199AD6FD"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Б.</w:t>
            </w:r>
            <w:r w:rsidR="009C335D" w:rsidRPr="00D14139">
              <w:rPr>
                <w:rFonts w:ascii="Times New Roman" w:hAnsi="Times New Roman"/>
                <w:bCs/>
                <w:sz w:val="24"/>
                <w:szCs w:val="24"/>
                <w:lang w:val="kk-KZ"/>
              </w:rPr>
              <w:t>т ˚С</w:t>
            </w:r>
          </w:p>
        </w:tc>
        <w:tc>
          <w:tcPr>
            <w:tcW w:w="859" w:type="dxa"/>
            <w:vMerge w:val="restart"/>
            <w:vAlign w:val="center"/>
          </w:tcPr>
          <w:p w14:paraId="6499410C" w14:textId="79FE10D9" w:rsidR="00A82BA8" w:rsidRPr="00D14139" w:rsidRDefault="006439F4"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У</w:t>
            </w:r>
            <w:r w:rsidR="00DA60C2" w:rsidRPr="00D14139">
              <w:rPr>
                <w:rFonts w:ascii="Times New Roman" w:hAnsi="Times New Roman"/>
                <w:bCs/>
                <w:sz w:val="24"/>
                <w:szCs w:val="24"/>
                <w:lang w:val="kk-KZ"/>
              </w:rPr>
              <w:t>ақыт</w:t>
            </w:r>
          </w:p>
        </w:tc>
        <w:tc>
          <w:tcPr>
            <w:tcW w:w="859" w:type="dxa"/>
            <w:vMerge w:val="restart"/>
            <w:tcBorders>
              <w:top w:val="single" w:sz="4" w:space="0" w:color="auto"/>
              <w:left w:val="single" w:sz="4" w:space="0" w:color="auto"/>
              <w:bottom w:val="single" w:sz="4" w:space="0" w:color="auto"/>
              <w:right w:val="single" w:sz="4" w:space="0" w:color="auto"/>
            </w:tcBorders>
            <w:vAlign w:val="center"/>
            <w:hideMark/>
          </w:tcPr>
          <w:p w14:paraId="3D3D33E3" w14:textId="0EAB1B47" w:rsidR="00A82BA8" w:rsidRPr="00D14139" w:rsidRDefault="006439F4"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i/>
                <w:iCs/>
                <w:sz w:val="24"/>
                <w:szCs w:val="24"/>
                <w:lang w:val="en-US"/>
              </w:rPr>
              <w:t>R</w:t>
            </w:r>
            <w:r w:rsidRPr="00D14139">
              <w:rPr>
                <w:rFonts w:ascii="Times New Roman" w:hAnsi="Times New Roman"/>
                <w:bCs/>
                <w:i/>
                <w:iCs/>
                <w:sz w:val="24"/>
                <w:szCs w:val="24"/>
                <w:vertAlign w:val="subscript"/>
                <w:lang w:val="en-US"/>
              </w:rPr>
              <w:t>f</w:t>
            </w:r>
            <w:r w:rsidR="00A82BA8" w:rsidRPr="00D14139">
              <w:rPr>
                <w:rFonts w:ascii="Times New Roman" w:hAnsi="Times New Roman"/>
                <w:bCs/>
                <w:i/>
                <w:iCs/>
                <w:sz w:val="24"/>
                <w:szCs w:val="24"/>
                <w:vertAlign w:val="subscript"/>
              </w:rPr>
              <w:t xml:space="preserve"> </w:t>
            </w:r>
            <w:r w:rsidR="00A82BA8" w:rsidRPr="00D14139">
              <w:rPr>
                <w:rFonts w:ascii="Times New Roman" w:hAnsi="Times New Roman"/>
                <w:bCs/>
                <w:sz w:val="24"/>
                <w:szCs w:val="24"/>
              </w:rPr>
              <w:t>(Э</w:t>
            </w:r>
            <w:r w:rsidR="00A82BA8" w:rsidRPr="00D14139">
              <w:rPr>
                <w:rFonts w:ascii="Times New Roman" w:hAnsi="Times New Roman"/>
                <w:bCs/>
                <w:sz w:val="24"/>
                <w:szCs w:val="24"/>
                <w:lang w:val="kk-KZ"/>
              </w:rPr>
              <w:t>:б) 1:1</w:t>
            </w:r>
          </w:p>
        </w:tc>
        <w:tc>
          <w:tcPr>
            <w:tcW w:w="1292" w:type="dxa"/>
            <w:vMerge w:val="restart"/>
            <w:tcBorders>
              <w:top w:val="single" w:sz="4" w:space="0" w:color="auto"/>
              <w:left w:val="single" w:sz="4" w:space="0" w:color="auto"/>
              <w:right w:val="single" w:sz="4" w:space="0" w:color="auto"/>
            </w:tcBorders>
            <w:vAlign w:val="center"/>
          </w:tcPr>
          <w:p w14:paraId="6FFC6B5F"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М.м.</w:t>
            </w:r>
          </w:p>
        </w:tc>
        <w:tc>
          <w:tcPr>
            <w:tcW w:w="1647" w:type="dxa"/>
            <w:vMerge w:val="restart"/>
            <w:tcBorders>
              <w:top w:val="single" w:sz="4" w:space="0" w:color="auto"/>
              <w:left w:val="single" w:sz="4" w:space="0" w:color="auto"/>
              <w:bottom w:val="single" w:sz="4" w:space="0" w:color="auto"/>
              <w:right w:val="single" w:sz="4" w:space="0" w:color="auto"/>
            </w:tcBorders>
            <w:vAlign w:val="center"/>
            <w:hideMark/>
          </w:tcPr>
          <w:p w14:paraId="41B00888"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en-US"/>
              </w:rPr>
            </w:pPr>
            <w:r w:rsidRPr="00D14139">
              <w:rPr>
                <w:rFonts w:ascii="Times New Roman" w:hAnsi="Times New Roman"/>
                <w:bCs/>
                <w:sz w:val="24"/>
                <w:szCs w:val="24"/>
                <w:lang w:val="kk-KZ"/>
              </w:rPr>
              <w:t>Шығымы, %</w:t>
            </w:r>
          </w:p>
          <w:p w14:paraId="19442E56" w14:textId="55421BA1"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p>
        </w:tc>
        <w:tc>
          <w:tcPr>
            <w:tcW w:w="3739" w:type="dxa"/>
            <w:gridSpan w:val="2"/>
            <w:tcBorders>
              <w:top w:val="single" w:sz="4" w:space="0" w:color="auto"/>
              <w:left w:val="single" w:sz="4" w:space="0" w:color="auto"/>
              <w:bottom w:val="single" w:sz="4" w:space="0" w:color="auto"/>
              <w:right w:val="single" w:sz="4" w:space="0" w:color="auto"/>
            </w:tcBorders>
            <w:vAlign w:val="center"/>
            <w:hideMark/>
          </w:tcPr>
          <w:p w14:paraId="67B2666B" w14:textId="77777777" w:rsidR="00A82BA8" w:rsidRPr="00D14139" w:rsidRDefault="00A82BA8" w:rsidP="00865593">
            <w:pPr>
              <w:tabs>
                <w:tab w:val="left" w:pos="1560"/>
                <w:tab w:val="left" w:pos="7230"/>
              </w:tabs>
              <w:suppressAutoHyphens/>
              <w:spacing w:line="192" w:lineRule="auto"/>
              <w:contextualSpacing/>
              <w:jc w:val="center"/>
              <w:rPr>
                <w:rFonts w:ascii="Times New Roman" w:hAnsi="Times New Roman"/>
                <w:bCs/>
                <w:sz w:val="24"/>
                <w:szCs w:val="24"/>
                <w:u w:val="single"/>
              </w:rPr>
            </w:pPr>
            <w:r w:rsidRPr="00D14139">
              <w:rPr>
                <w:rFonts w:ascii="Times New Roman" w:hAnsi="Times New Roman"/>
                <w:bCs/>
                <w:sz w:val="24"/>
                <w:szCs w:val="24"/>
                <w:u w:val="single"/>
                <w:lang w:val="kk-KZ"/>
              </w:rPr>
              <w:t xml:space="preserve">Табылған, </w:t>
            </w:r>
            <w:r w:rsidRPr="00D14139">
              <w:rPr>
                <w:rFonts w:ascii="Times New Roman" w:hAnsi="Times New Roman"/>
                <w:bCs/>
                <w:sz w:val="24"/>
                <w:szCs w:val="24"/>
                <w:u w:val="single"/>
              </w:rPr>
              <w:t>%</w:t>
            </w:r>
          </w:p>
          <w:p w14:paraId="420FF428" w14:textId="77777777" w:rsidR="00A82BA8" w:rsidRPr="00D14139" w:rsidRDefault="00A82BA8" w:rsidP="00865593">
            <w:pPr>
              <w:tabs>
                <w:tab w:val="left" w:pos="1560"/>
                <w:tab w:val="left" w:pos="7230"/>
              </w:tabs>
              <w:suppressAutoHyphens/>
              <w:spacing w:line="192" w:lineRule="auto"/>
              <w:contextualSpacing/>
              <w:jc w:val="center"/>
              <w:rPr>
                <w:rFonts w:ascii="Times New Roman" w:hAnsi="Times New Roman"/>
                <w:bCs/>
                <w:sz w:val="24"/>
                <w:szCs w:val="24"/>
                <w:lang w:val="kk-KZ"/>
              </w:rPr>
            </w:pPr>
            <w:r w:rsidRPr="00D14139">
              <w:rPr>
                <w:rFonts w:ascii="Times New Roman" w:hAnsi="Times New Roman"/>
                <w:bCs/>
                <w:sz w:val="24"/>
                <w:szCs w:val="24"/>
                <w:u w:val="single"/>
                <w:lang w:val="kk-KZ"/>
              </w:rPr>
              <w:t>Есептелген, %</w:t>
            </w:r>
          </w:p>
        </w:tc>
        <w:tc>
          <w:tcPr>
            <w:tcW w:w="2304" w:type="dxa"/>
            <w:vMerge w:val="restart"/>
            <w:tcBorders>
              <w:top w:val="single" w:sz="4" w:space="0" w:color="auto"/>
              <w:left w:val="single" w:sz="4" w:space="0" w:color="auto"/>
              <w:bottom w:val="single" w:sz="4" w:space="0" w:color="auto"/>
              <w:right w:val="single" w:sz="4" w:space="0" w:color="auto"/>
            </w:tcBorders>
            <w:vAlign w:val="center"/>
            <w:hideMark/>
          </w:tcPr>
          <w:p w14:paraId="791681D6"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rPr>
              <w:t xml:space="preserve">Брутто </w:t>
            </w:r>
            <w:proofErr w:type="spellStart"/>
            <w:r w:rsidRPr="00D14139">
              <w:rPr>
                <w:rFonts w:ascii="Times New Roman" w:hAnsi="Times New Roman"/>
                <w:bCs/>
                <w:sz w:val="24"/>
                <w:szCs w:val="24"/>
              </w:rPr>
              <w:t>формуласы</w:t>
            </w:r>
            <w:proofErr w:type="spellEnd"/>
          </w:p>
        </w:tc>
      </w:tr>
      <w:tr w:rsidR="00A82BA8" w:rsidRPr="00175D29" w14:paraId="17110F3E" w14:textId="77777777" w:rsidTr="00156798">
        <w:trPr>
          <w:trHeight w:val="247"/>
        </w:trPr>
        <w:tc>
          <w:tcPr>
            <w:tcW w:w="1489" w:type="dxa"/>
            <w:vMerge/>
            <w:tcBorders>
              <w:top w:val="single" w:sz="4" w:space="0" w:color="auto"/>
              <w:left w:val="single" w:sz="4" w:space="0" w:color="auto"/>
              <w:bottom w:val="single" w:sz="4" w:space="0" w:color="auto"/>
              <w:right w:val="single" w:sz="4" w:space="0" w:color="auto"/>
            </w:tcBorders>
            <w:vAlign w:val="center"/>
            <w:hideMark/>
          </w:tcPr>
          <w:p w14:paraId="1A43888F"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p>
        </w:tc>
        <w:tc>
          <w:tcPr>
            <w:tcW w:w="1292" w:type="dxa"/>
            <w:vMerge/>
            <w:vAlign w:val="center"/>
          </w:tcPr>
          <w:p w14:paraId="2BDAA034"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p>
        </w:tc>
        <w:tc>
          <w:tcPr>
            <w:tcW w:w="1292" w:type="dxa"/>
            <w:vMerge/>
            <w:tcBorders>
              <w:top w:val="single" w:sz="4" w:space="0" w:color="auto"/>
              <w:left w:val="single" w:sz="4" w:space="0" w:color="auto"/>
              <w:bottom w:val="single" w:sz="4" w:space="0" w:color="auto"/>
              <w:right w:val="single" w:sz="4" w:space="0" w:color="auto"/>
            </w:tcBorders>
            <w:vAlign w:val="center"/>
            <w:hideMark/>
          </w:tcPr>
          <w:p w14:paraId="7D40C4F3"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p>
        </w:tc>
        <w:tc>
          <w:tcPr>
            <w:tcW w:w="859" w:type="dxa"/>
            <w:vMerge/>
            <w:vAlign w:val="center"/>
          </w:tcPr>
          <w:p w14:paraId="3C646CD0"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p>
        </w:tc>
        <w:tc>
          <w:tcPr>
            <w:tcW w:w="859" w:type="dxa"/>
            <w:vMerge/>
            <w:tcBorders>
              <w:top w:val="single" w:sz="4" w:space="0" w:color="auto"/>
              <w:left w:val="single" w:sz="4" w:space="0" w:color="auto"/>
              <w:bottom w:val="single" w:sz="4" w:space="0" w:color="auto"/>
              <w:right w:val="single" w:sz="4" w:space="0" w:color="auto"/>
            </w:tcBorders>
            <w:vAlign w:val="center"/>
            <w:hideMark/>
          </w:tcPr>
          <w:p w14:paraId="38D0AB38" w14:textId="6661436C"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p>
        </w:tc>
        <w:tc>
          <w:tcPr>
            <w:tcW w:w="1292" w:type="dxa"/>
            <w:vMerge/>
            <w:tcBorders>
              <w:left w:val="single" w:sz="4" w:space="0" w:color="auto"/>
              <w:bottom w:val="single" w:sz="4" w:space="0" w:color="auto"/>
              <w:right w:val="single" w:sz="4" w:space="0" w:color="auto"/>
            </w:tcBorders>
            <w:vAlign w:val="center"/>
          </w:tcPr>
          <w:p w14:paraId="38455072"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p>
        </w:tc>
        <w:tc>
          <w:tcPr>
            <w:tcW w:w="1647" w:type="dxa"/>
            <w:vMerge/>
            <w:tcBorders>
              <w:top w:val="single" w:sz="4" w:space="0" w:color="auto"/>
              <w:left w:val="single" w:sz="4" w:space="0" w:color="auto"/>
              <w:bottom w:val="single" w:sz="4" w:space="0" w:color="auto"/>
              <w:right w:val="single" w:sz="4" w:space="0" w:color="auto"/>
            </w:tcBorders>
            <w:vAlign w:val="center"/>
            <w:hideMark/>
          </w:tcPr>
          <w:p w14:paraId="562BFBBB"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p>
        </w:tc>
        <w:tc>
          <w:tcPr>
            <w:tcW w:w="1897" w:type="dxa"/>
            <w:tcBorders>
              <w:top w:val="single" w:sz="4" w:space="0" w:color="auto"/>
              <w:left w:val="single" w:sz="4" w:space="0" w:color="auto"/>
              <w:bottom w:val="single" w:sz="4" w:space="0" w:color="auto"/>
              <w:right w:val="single" w:sz="4" w:space="0" w:color="auto"/>
            </w:tcBorders>
            <w:vAlign w:val="center"/>
            <w:hideMark/>
          </w:tcPr>
          <w:p w14:paraId="7065185C" w14:textId="77777777" w:rsidR="00A82BA8" w:rsidRPr="00D14139" w:rsidRDefault="00A82BA8" w:rsidP="00865593">
            <w:pPr>
              <w:tabs>
                <w:tab w:val="left" w:pos="1560"/>
                <w:tab w:val="left" w:pos="7230"/>
              </w:tabs>
              <w:suppressAutoHyphens/>
              <w:spacing w:line="192" w:lineRule="auto"/>
              <w:contextualSpacing/>
              <w:jc w:val="center"/>
              <w:rPr>
                <w:rFonts w:ascii="Times New Roman" w:hAnsi="Times New Roman"/>
                <w:bCs/>
                <w:sz w:val="24"/>
                <w:szCs w:val="24"/>
                <w:lang w:val="en-US"/>
              </w:rPr>
            </w:pPr>
            <w:r w:rsidRPr="00D14139">
              <w:rPr>
                <w:rFonts w:ascii="Times New Roman" w:hAnsi="Times New Roman"/>
                <w:bCs/>
                <w:sz w:val="24"/>
                <w:szCs w:val="24"/>
                <w:lang w:val="en-US"/>
              </w:rPr>
              <w:t>C</w:t>
            </w:r>
          </w:p>
        </w:tc>
        <w:tc>
          <w:tcPr>
            <w:tcW w:w="1842" w:type="dxa"/>
            <w:tcBorders>
              <w:top w:val="single" w:sz="4" w:space="0" w:color="auto"/>
              <w:left w:val="single" w:sz="4" w:space="0" w:color="auto"/>
              <w:bottom w:val="single" w:sz="4" w:space="0" w:color="auto"/>
              <w:right w:val="single" w:sz="4" w:space="0" w:color="auto"/>
            </w:tcBorders>
            <w:vAlign w:val="center"/>
            <w:hideMark/>
          </w:tcPr>
          <w:p w14:paraId="7164830C" w14:textId="77777777" w:rsidR="00A82BA8" w:rsidRPr="00D14139" w:rsidRDefault="00A82BA8" w:rsidP="00865593">
            <w:pPr>
              <w:tabs>
                <w:tab w:val="left" w:pos="1560"/>
                <w:tab w:val="left" w:pos="7230"/>
              </w:tabs>
              <w:suppressAutoHyphens/>
              <w:spacing w:line="192" w:lineRule="auto"/>
              <w:contextualSpacing/>
              <w:jc w:val="center"/>
              <w:rPr>
                <w:rFonts w:ascii="Times New Roman" w:hAnsi="Times New Roman"/>
                <w:bCs/>
                <w:sz w:val="24"/>
                <w:szCs w:val="24"/>
                <w:lang w:val="en-US"/>
              </w:rPr>
            </w:pPr>
            <w:r w:rsidRPr="00D14139">
              <w:rPr>
                <w:rFonts w:ascii="Times New Roman" w:hAnsi="Times New Roman"/>
                <w:bCs/>
                <w:sz w:val="24"/>
                <w:szCs w:val="24"/>
                <w:lang w:val="en-US"/>
              </w:rPr>
              <w:t>H</w:t>
            </w:r>
          </w:p>
        </w:tc>
        <w:tc>
          <w:tcPr>
            <w:tcW w:w="2304" w:type="dxa"/>
            <w:vMerge/>
            <w:tcBorders>
              <w:top w:val="single" w:sz="4" w:space="0" w:color="auto"/>
              <w:left w:val="single" w:sz="4" w:space="0" w:color="auto"/>
              <w:bottom w:val="single" w:sz="4" w:space="0" w:color="auto"/>
              <w:right w:val="single" w:sz="4" w:space="0" w:color="auto"/>
            </w:tcBorders>
            <w:vAlign w:val="center"/>
            <w:hideMark/>
          </w:tcPr>
          <w:p w14:paraId="3804467E"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p>
        </w:tc>
      </w:tr>
      <w:tr w:rsidR="00A82BA8" w:rsidRPr="00175D29" w14:paraId="6912852D" w14:textId="77777777" w:rsidTr="00156798">
        <w:trPr>
          <w:trHeight w:val="595"/>
        </w:trPr>
        <w:tc>
          <w:tcPr>
            <w:tcW w:w="1489" w:type="dxa"/>
            <w:tcBorders>
              <w:top w:val="single" w:sz="4" w:space="0" w:color="auto"/>
              <w:left w:val="single" w:sz="4" w:space="0" w:color="auto"/>
              <w:bottom w:val="single" w:sz="4" w:space="0" w:color="auto"/>
              <w:right w:val="single" w:sz="4" w:space="0" w:color="auto"/>
            </w:tcBorders>
            <w:vAlign w:val="center"/>
            <w:hideMark/>
          </w:tcPr>
          <w:p w14:paraId="04826B3C"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2.17</w:t>
            </w:r>
          </w:p>
        </w:tc>
        <w:tc>
          <w:tcPr>
            <w:tcW w:w="1292" w:type="dxa"/>
            <w:vAlign w:val="center"/>
          </w:tcPr>
          <w:p w14:paraId="1A5888A2"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en-US"/>
              </w:rPr>
            </w:pPr>
            <w:r w:rsidRPr="00D14139">
              <w:rPr>
                <w:rFonts w:ascii="Times New Roman" w:hAnsi="Times New Roman"/>
                <w:bCs/>
                <w:sz w:val="24"/>
                <w:szCs w:val="24"/>
                <w:lang w:val="en-US"/>
              </w:rPr>
              <w:t>Me</w:t>
            </w:r>
          </w:p>
        </w:tc>
        <w:tc>
          <w:tcPr>
            <w:tcW w:w="1292" w:type="dxa"/>
            <w:tcBorders>
              <w:top w:val="single" w:sz="4" w:space="0" w:color="auto"/>
              <w:left w:val="single" w:sz="4" w:space="0" w:color="auto"/>
              <w:right w:val="single" w:sz="4" w:space="0" w:color="auto"/>
            </w:tcBorders>
            <w:vAlign w:val="center"/>
            <w:hideMark/>
          </w:tcPr>
          <w:p w14:paraId="517E6C4B"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en-US"/>
              </w:rPr>
              <w:t>265</w:t>
            </w:r>
            <w:r w:rsidRPr="00D14139">
              <w:rPr>
                <w:rFonts w:ascii="Times New Roman" w:hAnsi="Times New Roman"/>
                <w:bCs/>
                <w:sz w:val="24"/>
                <w:szCs w:val="24"/>
                <w:lang w:val="kk-KZ"/>
              </w:rPr>
              <w:t>-268</w:t>
            </w:r>
          </w:p>
        </w:tc>
        <w:tc>
          <w:tcPr>
            <w:tcW w:w="859" w:type="dxa"/>
            <w:vAlign w:val="center"/>
          </w:tcPr>
          <w:p w14:paraId="23815435" w14:textId="3BDEE4BF"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24</w:t>
            </w:r>
          </w:p>
        </w:tc>
        <w:tc>
          <w:tcPr>
            <w:tcW w:w="859" w:type="dxa"/>
            <w:tcBorders>
              <w:top w:val="single" w:sz="4" w:space="0" w:color="auto"/>
              <w:left w:val="single" w:sz="4" w:space="0" w:color="auto"/>
              <w:right w:val="single" w:sz="4" w:space="0" w:color="auto"/>
            </w:tcBorders>
            <w:vAlign w:val="center"/>
            <w:hideMark/>
          </w:tcPr>
          <w:p w14:paraId="7A0D50FC" w14:textId="73AF3496" w:rsidR="00A82BA8" w:rsidRPr="00D14139" w:rsidRDefault="00A82BA8" w:rsidP="00865593">
            <w:pPr>
              <w:tabs>
                <w:tab w:val="left" w:pos="1560"/>
                <w:tab w:val="left" w:pos="7230"/>
              </w:tabs>
              <w:spacing w:line="192" w:lineRule="auto"/>
              <w:jc w:val="center"/>
              <w:rPr>
                <w:rFonts w:ascii="Times New Roman" w:hAnsi="Times New Roman"/>
                <w:bCs/>
                <w:sz w:val="24"/>
                <w:szCs w:val="24"/>
                <w:lang w:val="en-US"/>
              </w:rPr>
            </w:pPr>
            <w:r w:rsidRPr="00D14139">
              <w:rPr>
                <w:rFonts w:ascii="Times New Roman" w:hAnsi="Times New Roman"/>
                <w:bCs/>
                <w:sz w:val="24"/>
                <w:szCs w:val="24"/>
                <w:lang w:val="en-US"/>
              </w:rPr>
              <w:t>0,3</w:t>
            </w:r>
          </w:p>
        </w:tc>
        <w:tc>
          <w:tcPr>
            <w:tcW w:w="1292" w:type="dxa"/>
            <w:tcBorders>
              <w:top w:val="single" w:sz="4" w:space="0" w:color="auto"/>
              <w:left w:val="single" w:sz="4" w:space="0" w:color="auto"/>
              <w:right w:val="single" w:sz="4" w:space="0" w:color="auto"/>
            </w:tcBorders>
            <w:vAlign w:val="center"/>
          </w:tcPr>
          <w:p w14:paraId="6BE8C848"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333,8</w:t>
            </w:r>
          </w:p>
        </w:tc>
        <w:tc>
          <w:tcPr>
            <w:tcW w:w="1647" w:type="dxa"/>
            <w:tcBorders>
              <w:top w:val="single" w:sz="4" w:space="0" w:color="auto"/>
              <w:left w:val="single" w:sz="4" w:space="0" w:color="auto"/>
              <w:right w:val="single" w:sz="4" w:space="0" w:color="auto"/>
            </w:tcBorders>
            <w:vAlign w:val="center"/>
            <w:hideMark/>
          </w:tcPr>
          <w:p w14:paraId="5C58725B" w14:textId="599D86EC" w:rsidR="00A82BA8" w:rsidRPr="007256EF"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6</w:t>
            </w:r>
            <w:r w:rsidRPr="00D14139">
              <w:rPr>
                <w:rFonts w:ascii="Times New Roman" w:hAnsi="Times New Roman"/>
                <w:bCs/>
                <w:sz w:val="24"/>
                <w:szCs w:val="24"/>
                <w:lang w:val="en-US"/>
              </w:rPr>
              <w:t>2</w:t>
            </w:r>
            <w:r w:rsidR="00E510FE">
              <w:rPr>
                <w:rFonts w:ascii="Times New Roman" w:hAnsi="Times New Roman"/>
                <w:bCs/>
                <w:sz w:val="24"/>
                <w:szCs w:val="24"/>
                <w:lang w:val="kk-KZ"/>
              </w:rPr>
              <w:t>,3</w:t>
            </w:r>
            <w:r w:rsidR="007256EF">
              <w:rPr>
                <w:rFonts w:ascii="Times New Roman" w:hAnsi="Times New Roman"/>
                <w:bCs/>
                <w:sz w:val="24"/>
                <w:szCs w:val="24"/>
                <w:lang w:val="kk-KZ"/>
              </w:rPr>
              <w:t xml:space="preserve"> </w:t>
            </w:r>
            <w:r w:rsidR="00860EED">
              <w:rPr>
                <w:rFonts w:ascii="Times New Roman" w:hAnsi="Times New Roman"/>
                <w:bCs/>
                <w:sz w:val="24"/>
                <w:szCs w:val="24"/>
                <w:lang w:val="en-US"/>
              </w:rPr>
              <w:t>±</w:t>
            </w:r>
            <w:r w:rsidR="007256EF">
              <w:rPr>
                <w:rFonts w:ascii="Times New Roman" w:hAnsi="Times New Roman"/>
                <w:bCs/>
                <w:sz w:val="24"/>
                <w:szCs w:val="24"/>
                <w:lang w:val="kk-KZ"/>
              </w:rPr>
              <w:t xml:space="preserve"> 1,</w:t>
            </w:r>
            <w:r w:rsidR="00587C6B">
              <w:rPr>
                <w:rFonts w:ascii="Times New Roman" w:hAnsi="Times New Roman"/>
                <w:bCs/>
                <w:sz w:val="24"/>
                <w:szCs w:val="24"/>
                <w:lang w:val="kk-KZ"/>
              </w:rPr>
              <w:t>7</w:t>
            </w:r>
          </w:p>
        </w:tc>
        <w:tc>
          <w:tcPr>
            <w:tcW w:w="1897" w:type="dxa"/>
            <w:tcBorders>
              <w:top w:val="single" w:sz="4" w:space="0" w:color="auto"/>
              <w:left w:val="single" w:sz="4" w:space="0" w:color="auto"/>
              <w:right w:val="single" w:sz="4" w:space="0" w:color="auto"/>
            </w:tcBorders>
            <w:vAlign w:val="center"/>
            <w:hideMark/>
          </w:tcPr>
          <w:p w14:paraId="4828052B"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u w:val="single"/>
                <w:lang w:val="kk-KZ"/>
              </w:rPr>
            </w:pPr>
            <w:r w:rsidRPr="00D14139">
              <w:rPr>
                <w:rFonts w:ascii="Times New Roman" w:hAnsi="Times New Roman"/>
                <w:bCs/>
                <w:sz w:val="24"/>
                <w:szCs w:val="24"/>
                <w:u w:val="single"/>
                <w:lang w:val="kk-KZ"/>
              </w:rPr>
              <w:t>43,52</w:t>
            </w:r>
          </w:p>
          <w:p w14:paraId="425B22FB"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rPr>
            </w:pPr>
            <w:r w:rsidRPr="00D14139">
              <w:rPr>
                <w:rFonts w:ascii="Times New Roman" w:hAnsi="Times New Roman"/>
                <w:bCs/>
                <w:sz w:val="24"/>
                <w:szCs w:val="24"/>
                <w:lang w:val="kk-KZ"/>
              </w:rPr>
              <w:t>43,87</w:t>
            </w:r>
          </w:p>
          <w:p w14:paraId="3D59C14A"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p>
        </w:tc>
        <w:tc>
          <w:tcPr>
            <w:tcW w:w="1842" w:type="dxa"/>
            <w:tcBorders>
              <w:top w:val="single" w:sz="4" w:space="0" w:color="auto"/>
              <w:left w:val="single" w:sz="4" w:space="0" w:color="auto"/>
              <w:right w:val="single" w:sz="4" w:space="0" w:color="auto"/>
            </w:tcBorders>
            <w:vAlign w:val="center"/>
            <w:hideMark/>
          </w:tcPr>
          <w:p w14:paraId="37590003"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u w:val="single"/>
                <w:lang w:val="kk-KZ"/>
              </w:rPr>
            </w:pPr>
            <w:r w:rsidRPr="00D14139">
              <w:rPr>
                <w:rFonts w:ascii="Times New Roman" w:hAnsi="Times New Roman"/>
                <w:bCs/>
                <w:sz w:val="24"/>
                <w:szCs w:val="24"/>
                <w:u w:val="single"/>
                <w:lang w:val="kk-KZ"/>
              </w:rPr>
              <w:t>7,42</w:t>
            </w:r>
          </w:p>
          <w:p w14:paraId="6C623B8B"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7,36</w:t>
            </w:r>
          </w:p>
          <w:p w14:paraId="0F933624"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p>
        </w:tc>
        <w:tc>
          <w:tcPr>
            <w:tcW w:w="2304" w:type="dxa"/>
            <w:tcBorders>
              <w:top w:val="single" w:sz="4" w:space="0" w:color="auto"/>
              <w:left w:val="single" w:sz="4" w:space="0" w:color="auto"/>
              <w:right w:val="single" w:sz="4" w:space="0" w:color="auto"/>
            </w:tcBorders>
            <w:vAlign w:val="center"/>
            <w:hideMark/>
          </w:tcPr>
          <w:p w14:paraId="1D90B342"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C</w:t>
            </w:r>
            <w:r w:rsidRPr="00D14139">
              <w:rPr>
                <w:rFonts w:ascii="Times New Roman" w:hAnsi="Times New Roman"/>
                <w:bCs/>
                <w:sz w:val="24"/>
                <w:szCs w:val="24"/>
                <w:vertAlign w:val="subscript"/>
                <w:lang w:val="kk-KZ"/>
              </w:rPr>
              <w:t>7</w:t>
            </w:r>
            <w:r w:rsidRPr="00D14139">
              <w:rPr>
                <w:rFonts w:ascii="Times New Roman" w:hAnsi="Times New Roman"/>
                <w:bCs/>
                <w:sz w:val="24"/>
                <w:szCs w:val="24"/>
                <w:lang w:val="kk-KZ"/>
              </w:rPr>
              <w:t>H</w:t>
            </w:r>
            <w:r w:rsidRPr="00D14139">
              <w:rPr>
                <w:rFonts w:ascii="Times New Roman" w:hAnsi="Times New Roman"/>
                <w:bCs/>
                <w:sz w:val="24"/>
                <w:szCs w:val="24"/>
                <w:vertAlign w:val="subscript"/>
                <w:lang w:val="kk-KZ"/>
              </w:rPr>
              <w:t>14</w:t>
            </w:r>
            <w:r w:rsidRPr="00D14139">
              <w:rPr>
                <w:rFonts w:ascii="Times New Roman" w:hAnsi="Times New Roman"/>
                <w:bCs/>
                <w:sz w:val="24"/>
                <w:szCs w:val="24"/>
                <w:lang w:val="kk-KZ"/>
              </w:rPr>
              <w:t>ClN</w:t>
            </w:r>
            <w:r w:rsidRPr="00D14139">
              <w:rPr>
                <w:rFonts w:ascii="Times New Roman" w:hAnsi="Times New Roman"/>
                <w:bCs/>
                <w:sz w:val="24"/>
                <w:szCs w:val="24"/>
                <w:vertAlign w:val="subscript"/>
                <w:lang w:val="kk-KZ"/>
              </w:rPr>
              <w:t>3</w:t>
            </w:r>
            <w:r w:rsidRPr="00D14139">
              <w:rPr>
                <w:rFonts w:ascii="Times New Roman" w:hAnsi="Times New Roman"/>
                <w:bCs/>
                <w:sz w:val="24"/>
                <w:szCs w:val="24"/>
                <w:lang w:val="kk-KZ"/>
              </w:rPr>
              <w:t>O</w:t>
            </w:r>
          </w:p>
          <w:p w14:paraId="5339BCF3"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p>
        </w:tc>
      </w:tr>
      <w:tr w:rsidR="00A82BA8" w:rsidRPr="00175D29" w14:paraId="44385554" w14:textId="77777777" w:rsidTr="00156798">
        <w:trPr>
          <w:trHeight w:val="695"/>
        </w:trPr>
        <w:tc>
          <w:tcPr>
            <w:tcW w:w="1489" w:type="dxa"/>
            <w:tcBorders>
              <w:top w:val="single" w:sz="4" w:space="0" w:color="auto"/>
              <w:left w:val="single" w:sz="4" w:space="0" w:color="auto"/>
              <w:right w:val="single" w:sz="4" w:space="0" w:color="auto"/>
            </w:tcBorders>
            <w:vAlign w:val="center"/>
            <w:hideMark/>
          </w:tcPr>
          <w:p w14:paraId="068BF375"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2.18</w:t>
            </w:r>
          </w:p>
        </w:tc>
        <w:tc>
          <w:tcPr>
            <w:tcW w:w="1292" w:type="dxa"/>
            <w:vAlign w:val="center"/>
          </w:tcPr>
          <w:p w14:paraId="42077664"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en-US"/>
              </w:rPr>
            </w:pPr>
            <w:r w:rsidRPr="00D14139">
              <w:rPr>
                <w:rFonts w:ascii="Times New Roman" w:hAnsi="Times New Roman"/>
                <w:bCs/>
                <w:i/>
                <w:iCs/>
                <w:sz w:val="24"/>
                <w:szCs w:val="24"/>
                <w:lang w:val="en-US"/>
              </w:rPr>
              <w:t>n</w:t>
            </w:r>
            <w:r w:rsidRPr="00D14139">
              <w:rPr>
                <w:rFonts w:ascii="Times New Roman" w:hAnsi="Times New Roman"/>
                <w:bCs/>
                <w:sz w:val="24"/>
                <w:szCs w:val="24"/>
                <w:lang w:val="en-US"/>
              </w:rPr>
              <w:t>-</w:t>
            </w:r>
            <w:proofErr w:type="spellStart"/>
            <w:r w:rsidRPr="00D14139">
              <w:rPr>
                <w:rFonts w:ascii="Times New Roman" w:hAnsi="Times New Roman"/>
                <w:bCs/>
                <w:sz w:val="24"/>
                <w:szCs w:val="24"/>
                <w:lang w:val="en-US"/>
              </w:rPr>
              <w:t>Pr</w:t>
            </w:r>
            <w:proofErr w:type="spellEnd"/>
          </w:p>
        </w:tc>
        <w:tc>
          <w:tcPr>
            <w:tcW w:w="1292" w:type="dxa"/>
            <w:tcBorders>
              <w:top w:val="single" w:sz="4" w:space="0" w:color="auto"/>
              <w:left w:val="single" w:sz="4" w:space="0" w:color="auto"/>
              <w:right w:val="single" w:sz="4" w:space="0" w:color="auto"/>
            </w:tcBorders>
            <w:vAlign w:val="center"/>
            <w:hideMark/>
          </w:tcPr>
          <w:p w14:paraId="3355BE95"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161-164</w:t>
            </w:r>
          </w:p>
        </w:tc>
        <w:tc>
          <w:tcPr>
            <w:tcW w:w="859" w:type="dxa"/>
            <w:vAlign w:val="center"/>
          </w:tcPr>
          <w:p w14:paraId="0BA047D0" w14:textId="4D579CE8"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28</w:t>
            </w:r>
          </w:p>
        </w:tc>
        <w:tc>
          <w:tcPr>
            <w:tcW w:w="859" w:type="dxa"/>
            <w:tcBorders>
              <w:top w:val="single" w:sz="4" w:space="0" w:color="auto"/>
              <w:left w:val="single" w:sz="4" w:space="0" w:color="auto"/>
              <w:right w:val="single" w:sz="4" w:space="0" w:color="auto"/>
            </w:tcBorders>
            <w:vAlign w:val="center"/>
            <w:hideMark/>
          </w:tcPr>
          <w:p w14:paraId="7B7D3550" w14:textId="33883684"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0,26</w:t>
            </w:r>
          </w:p>
        </w:tc>
        <w:tc>
          <w:tcPr>
            <w:tcW w:w="1292" w:type="dxa"/>
            <w:tcBorders>
              <w:top w:val="single" w:sz="4" w:space="0" w:color="auto"/>
              <w:left w:val="single" w:sz="4" w:space="0" w:color="auto"/>
              <w:right w:val="single" w:sz="4" w:space="0" w:color="auto"/>
            </w:tcBorders>
            <w:vAlign w:val="center"/>
          </w:tcPr>
          <w:p w14:paraId="0D734071"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361,88</w:t>
            </w:r>
          </w:p>
        </w:tc>
        <w:tc>
          <w:tcPr>
            <w:tcW w:w="1647" w:type="dxa"/>
            <w:tcBorders>
              <w:top w:val="single" w:sz="4" w:space="0" w:color="auto"/>
              <w:left w:val="single" w:sz="4" w:space="0" w:color="auto"/>
              <w:right w:val="single" w:sz="4" w:space="0" w:color="auto"/>
            </w:tcBorders>
            <w:vAlign w:val="center"/>
          </w:tcPr>
          <w:p w14:paraId="197BE4A1" w14:textId="5A027D74"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58</w:t>
            </w:r>
            <w:r w:rsidR="00E510FE">
              <w:rPr>
                <w:rFonts w:ascii="Times New Roman" w:hAnsi="Times New Roman"/>
                <w:bCs/>
                <w:sz w:val="24"/>
                <w:szCs w:val="24"/>
                <w:lang w:val="kk-KZ"/>
              </w:rPr>
              <w:t xml:space="preserve">,0 </w:t>
            </w:r>
            <w:r w:rsidR="00860EED">
              <w:rPr>
                <w:rFonts w:ascii="Times New Roman" w:hAnsi="Times New Roman"/>
                <w:bCs/>
                <w:sz w:val="24"/>
                <w:szCs w:val="24"/>
                <w:lang w:val="kk-KZ"/>
              </w:rPr>
              <w:t>±</w:t>
            </w:r>
            <w:r w:rsidR="007256EF">
              <w:rPr>
                <w:rFonts w:ascii="Times New Roman" w:hAnsi="Times New Roman"/>
                <w:bCs/>
                <w:sz w:val="24"/>
                <w:szCs w:val="24"/>
                <w:lang w:val="kk-KZ"/>
              </w:rPr>
              <w:t xml:space="preserve"> </w:t>
            </w:r>
            <w:r w:rsidR="00587C6B">
              <w:rPr>
                <w:rFonts w:ascii="Times New Roman" w:hAnsi="Times New Roman"/>
                <w:bCs/>
                <w:sz w:val="24"/>
                <w:szCs w:val="24"/>
                <w:lang w:val="kk-KZ"/>
              </w:rPr>
              <w:t>1,</w:t>
            </w:r>
            <w:r w:rsidR="00E510FE">
              <w:rPr>
                <w:rFonts w:ascii="Times New Roman" w:hAnsi="Times New Roman"/>
                <w:bCs/>
                <w:sz w:val="24"/>
                <w:szCs w:val="24"/>
                <w:lang w:val="kk-KZ"/>
              </w:rPr>
              <w:t>3</w:t>
            </w:r>
          </w:p>
          <w:p w14:paraId="40FEA318"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p>
        </w:tc>
        <w:tc>
          <w:tcPr>
            <w:tcW w:w="1897" w:type="dxa"/>
            <w:tcBorders>
              <w:top w:val="single" w:sz="4" w:space="0" w:color="auto"/>
              <w:left w:val="single" w:sz="4" w:space="0" w:color="auto"/>
              <w:right w:val="single" w:sz="4" w:space="0" w:color="auto"/>
            </w:tcBorders>
            <w:vAlign w:val="center"/>
            <w:hideMark/>
          </w:tcPr>
          <w:p w14:paraId="03C3A8D0"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u w:val="single"/>
                <w:lang w:val="kk-KZ"/>
              </w:rPr>
            </w:pPr>
            <w:r w:rsidRPr="00D14139">
              <w:rPr>
                <w:rFonts w:ascii="Times New Roman" w:hAnsi="Times New Roman"/>
                <w:bCs/>
                <w:sz w:val="24"/>
                <w:szCs w:val="24"/>
                <w:u w:val="single"/>
                <w:lang w:val="kk-KZ"/>
              </w:rPr>
              <w:t>43,65</w:t>
            </w:r>
          </w:p>
          <w:p w14:paraId="042FE5EB"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43,87</w:t>
            </w:r>
          </w:p>
        </w:tc>
        <w:tc>
          <w:tcPr>
            <w:tcW w:w="1842" w:type="dxa"/>
            <w:tcBorders>
              <w:top w:val="single" w:sz="4" w:space="0" w:color="auto"/>
              <w:left w:val="single" w:sz="4" w:space="0" w:color="auto"/>
              <w:right w:val="single" w:sz="4" w:space="0" w:color="auto"/>
            </w:tcBorders>
            <w:vAlign w:val="center"/>
            <w:hideMark/>
          </w:tcPr>
          <w:p w14:paraId="3C941E3F"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u w:val="single"/>
                <w:lang w:val="kk-KZ"/>
              </w:rPr>
            </w:pPr>
            <w:r w:rsidRPr="00D14139">
              <w:rPr>
                <w:rFonts w:ascii="Times New Roman" w:hAnsi="Times New Roman"/>
                <w:bCs/>
                <w:sz w:val="24"/>
                <w:szCs w:val="24"/>
                <w:u w:val="single"/>
                <w:lang w:val="kk-KZ"/>
              </w:rPr>
              <w:t>7,23</w:t>
            </w:r>
          </w:p>
          <w:p w14:paraId="1959215E"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7,36</w:t>
            </w:r>
          </w:p>
        </w:tc>
        <w:tc>
          <w:tcPr>
            <w:tcW w:w="2304" w:type="dxa"/>
            <w:tcBorders>
              <w:top w:val="single" w:sz="4" w:space="0" w:color="auto"/>
              <w:left w:val="single" w:sz="4" w:space="0" w:color="auto"/>
              <w:right w:val="single" w:sz="4" w:space="0" w:color="auto"/>
            </w:tcBorders>
            <w:vAlign w:val="center"/>
            <w:hideMark/>
          </w:tcPr>
          <w:p w14:paraId="0B61DBC2"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C</w:t>
            </w:r>
            <w:r w:rsidRPr="00D14139">
              <w:rPr>
                <w:rFonts w:ascii="Times New Roman" w:hAnsi="Times New Roman"/>
                <w:bCs/>
                <w:sz w:val="24"/>
                <w:szCs w:val="24"/>
                <w:vertAlign w:val="subscript"/>
                <w:lang w:val="kk-KZ"/>
              </w:rPr>
              <w:t>7</w:t>
            </w:r>
            <w:r w:rsidRPr="00D14139">
              <w:rPr>
                <w:rFonts w:ascii="Times New Roman" w:hAnsi="Times New Roman"/>
                <w:bCs/>
                <w:sz w:val="24"/>
                <w:szCs w:val="24"/>
                <w:lang w:val="kk-KZ"/>
              </w:rPr>
              <w:t>H</w:t>
            </w:r>
            <w:r w:rsidRPr="00D14139">
              <w:rPr>
                <w:rFonts w:ascii="Times New Roman" w:hAnsi="Times New Roman"/>
                <w:bCs/>
                <w:sz w:val="24"/>
                <w:szCs w:val="24"/>
                <w:vertAlign w:val="subscript"/>
                <w:lang w:val="kk-KZ"/>
              </w:rPr>
              <w:t>14</w:t>
            </w:r>
            <w:r w:rsidRPr="00D14139">
              <w:rPr>
                <w:rFonts w:ascii="Times New Roman" w:hAnsi="Times New Roman"/>
                <w:bCs/>
                <w:sz w:val="24"/>
                <w:szCs w:val="24"/>
                <w:lang w:val="kk-KZ"/>
              </w:rPr>
              <w:t>ClN</w:t>
            </w:r>
            <w:r w:rsidRPr="00D14139">
              <w:rPr>
                <w:rFonts w:ascii="Times New Roman" w:hAnsi="Times New Roman"/>
                <w:bCs/>
                <w:sz w:val="24"/>
                <w:szCs w:val="24"/>
                <w:vertAlign w:val="subscript"/>
                <w:lang w:val="kk-KZ"/>
              </w:rPr>
              <w:t>3</w:t>
            </w:r>
            <w:r w:rsidRPr="00D14139">
              <w:rPr>
                <w:rFonts w:ascii="Times New Roman" w:hAnsi="Times New Roman"/>
                <w:bCs/>
                <w:sz w:val="24"/>
                <w:szCs w:val="24"/>
                <w:lang w:val="kk-KZ"/>
              </w:rPr>
              <w:t>O</w:t>
            </w:r>
          </w:p>
        </w:tc>
      </w:tr>
      <w:tr w:rsidR="00A82BA8" w:rsidRPr="00175D29" w14:paraId="0C7508B7" w14:textId="77777777" w:rsidTr="00156798">
        <w:trPr>
          <w:trHeight w:val="748"/>
        </w:trPr>
        <w:tc>
          <w:tcPr>
            <w:tcW w:w="1489" w:type="dxa"/>
            <w:tcBorders>
              <w:top w:val="single" w:sz="4" w:space="0" w:color="auto"/>
              <w:left w:val="single" w:sz="4" w:space="0" w:color="auto"/>
              <w:bottom w:val="single" w:sz="4" w:space="0" w:color="auto"/>
              <w:right w:val="single" w:sz="4" w:space="0" w:color="auto"/>
            </w:tcBorders>
            <w:vAlign w:val="center"/>
            <w:hideMark/>
          </w:tcPr>
          <w:p w14:paraId="402E45AB"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2.19</w:t>
            </w:r>
          </w:p>
        </w:tc>
        <w:tc>
          <w:tcPr>
            <w:tcW w:w="1292" w:type="dxa"/>
            <w:vAlign w:val="center"/>
          </w:tcPr>
          <w:p w14:paraId="4A3375E8"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en-US"/>
              </w:rPr>
            </w:pPr>
            <w:proofErr w:type="spellStart"/>
            <w:r w:rsidRPr="00D14139">
              <w:rPr>
                <w:rFonts w:ascii="Times New Roman" w:hAnsi="Times New Roman"/>
                <w:bCs/>
                <w:i/>
                <w:iCs/>
                <w:sz w:val="24"/>
                <w:szCs w:val="24"/>
                <w:lang w:val="en-US"/>
              </w:rPr>
              <w:t>i</w:t>
            </w:r>
            <w:r w:rsidRPr="00D14139">
              <w:rPr>
                <w:rFonts w:ascii="Times New Roman" w:hAnsi="Times New Roman"/>
                <w:bCs/>
                <w:sz w:val="24"/>
                <w:szCs w:val="24"/>
                <w:lang w:val="en-US"/>
              </w:rPr>
              <w:t>-Pr</w:t>
            </w:r>
            <w:proofErr w:type="spellEnd"/>
          </w:p>
        </w:tc>
        <w:tc>
          <w:tcPr>
            <w:tcW w:w="1292" w:type="dxa"/>
            <w:tcBorders>
              <w:top w:val="single" w:sz="4" w:space="0" w:color="auto"/>
              <w:left w:val="single" w:sz="4" w:space="0" w:color="auto"/>
              <w:right w:val="single" w:sz="4" w:space="0" w:color="auto"/>
            </w:tcBorders>
            <w:vAlign w:val="center"/>
            <w:hideMark/>
          </w:tcPr>
          <w:p w14:paraId="333F1561"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162-166</w:t>
            </w:r>
          </w:p>
        </w:tc>
        <w:tc>
          <w:tcPr>
            <w:tcW w:w="859" w:type="dxa"/>
            <w:vAlign w:val="center"/>
          </w:tcPr>
          <w:p w14:paraId="6CA2C48F" w14:textId="58881BC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24</w:t>
            </w:r>
          </w:p>
        </w:tc>
        <w:tc>
          <w:tcPr>
            <w:tcW w:w="859" w:type="dxa"/>
            <w:tcBorders>
              <w:top w:val="single" w:sz="4" w:space="0" w:color="auto"/>
              <w:left w:val="single" w:sz="4" w:space="0" w:color="auto"/>
              <w:right w:val="single" w:sz="4" w:space="0" w:color="auto"/>
            </w:tcBorders>
            <w:vAlign w:val="center"/>
            <w:hideMark/>
          </w:tcPr>
          <w:p w14:paraId="16240AC0" w14:textId="1EEFB295"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0,4</w:t>
            </w:r>
          </w:p>
        </w:tc>
        <w:tc>
          <w:tcPr>
            <w:tcW w:w="1292" w:type="dxa"/>
            <w:tcBorders>
              <w:top w:val="single" w:sz="4" w:space="0" w:color="auto"/>
              <w:left w:val="single" w:sz="4" w:space="0" w:color="auto"/>
              <w:right w:val="single" w:sz="4" w:space="0" w:color="auto"/>
            </w:tcBorders>
            <w:vAlign w:val="center"/>
          </w:tcPr>
          <w:p w14:paraId="7FBD196D"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361,89</w:t>
            </w:r>
          </w:p>
        </w:tc>
        <w:tc>
          <w:tcPr>
            <w:tcW w:w="1647" w:type="dxa"/>
            <w:tcBorders>
              <w:top w:val="single" w:sz="4" w:space="0" w:color="auto"/>
              <w:left w:val="single" w:sz="4" w:space="0" w:color="auto"/>
              <w:right w:val="single" w:sz="4" w:space="0" w:color="auto"/>
            </w:tcBorders>
            <w:vAlign w:val="center"/>
            <w:hideMark/>
          </w:tcPr>
          <w:p w14:paraId="148554D9" w14:textId="27ECE25E"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74</w:t>
            </w:r>
            <w:r w:rsidR="00E510FE">
              <w:rPr>
                <w:rFonts w:ascii="Times New Roman" w:hAnsi="Times New Roman"/>
                <w:bCs/>
                <w:sz w:val="24"/>
                <w:szCs w:val="24"/>
                <w:lang w:val="kk-KZ"/>
              </w:rPr>
              <w:t>,3</w:t>
            </w:r>
            <w:r w:rsidR="007256EF">
              <w:rPr>
                <w:rFonts w:ascii="Times New Roman" w:hAnsi="Times New Roman"/>
                <w:bCs/>
                <w:sz w:val="24"/>
                <w:szCs w:val="24"/>
                <w:lang w:val="kk-KZ"/>
              </w:rPr>
              <w:t xml:space="preserve"> </w:t>
            </w:r>
            <w:r w:rsidR="00860EED">
              <w:rPr>
                <w:rFonts w:ascii="Times New Roman" w:hAnsi="Times New Roman"/>
                <w:bCs/>
                <w:sz w:val="24"/>
                <w:szCs w:val="24"/>
                <w:lang w:val="kk-KZ"/>
              </w:rPr>
              <w:t>±</w:t>
            </w:r>
            <w:r w:rsidR="007256EF">
              <w:rPr>
                <w:rFonts w:ascii="Times New Roman" w:hAnsi="Times New Roman"/>
                <w:bCs/>
                <w:sz w:val="24"/>
                <w:szCs w:val="24"/>
                <w:lang w:val="kk-KZ"/>
              </w:rPr>
              <w:t xml:space="preserve"> 1,3</w:t>
            </w:r>
          </w:p>
        </w:tc>
        <w:tc>
          <w:tcPr>
            <w:tcW w:w="1897" w:type="dxa"/>
            <w:tcBorders>
              <w:top w:val="single" w:sz="4" w:space="0" w:color="auto"/>
              <w:left w:val="single" w:sz="4" w:space="0" w:color="auto"/>
              <w:right w:val="single" w:sz="4" w:space="0" w:color="auto"/>
            </w:tcBorders>
            <w:vAlign w:val="center"/>
            <w:hideMark/>
          </w:tcPr>
          <w:p w14:paraId="5A14D230"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u w:val="single"/>
                <w:lang w:val="kk-KZ"/>
              </w:rPr>
            </w:pPr>
            <w:r w:rsidRPr="00D14139">
              <w:rPr>
                <w:rFonts w:ascii="Times New Roman" w:hAnsi="Times New Roman"/>
                <w:bCs/>
                <w:sz w:val="24"/>
                <w:szCs w:val="24"/>
                <w:u w:val="single"/>
                <w:lang w:val="kk-KZ"/>
              </w:rPr>
              <w:t>43,68</w:t>
            </w:r>
          </w:p>
          <w:p w14:paraId="6BD04E9B"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43,87</w:t>
            </w:r>
          </w:p>
        </w:tc>
        <w:tc>
          <w:tcPr>
            <w:tcW w:w="1842" w:type="dxa"/>
            <w:tcBorders>
              <w:top w:val="single" w:sz="4" w:space="0" w:color="auto"/>
              <w:left w:val="single" w:sz="4" w:space="0" w:color="auto"/>
              <w:right w:val="single" w:sz="4" w:space="0" w:color="auto"/>
            </w:tcBorders>
            <w:vAlign w:val="center"/>
            <w:hideMark/>
          </w:tcPr>
          <w:p w14:paraId="316481FA"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u w:val="single"/>
                <w:lang w:val="kk-KZ"/>
              </w:rPr>
            </w:pPr>
            <w:r w:rsidRPr="00D14139">
              <w:rPr>
                <w:rFonts w:ascii="Times New Roman" w:hAnsi="Times New Roman"/>
                <w:bCs/>
                <w:sz w:val="24"/>
                <w:szCs w:val="24"/>
                <w:u w:val="single"/>
                <w:lang w:val="kk-KZ"/>
              </w:rPr>
              <w:t>7,28</w:t>
            </w:r>
          </w:p>
          <w:p w14:paraId="77DB1C6C"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7,36</w:t>
            </w:r>
          </w:p>
        </w:tc>
        <w:tc>
          <w:tcPr>
            <w:tcW w:w="2304" w:type="dxa"/>
            <w:tcBorders>
              <w:top w:val="single" w:sz="4" w:space="0" w:color="auto"/>
              <w:left w:val="single" w:sz="4" w:space="0" w:color="auto"/>
              <w:right w:val="single" w:sz="4" w:space="0" w:color="auto"/>
            </w:tcBorders>
            <w:vAlign w:val="center"/>
            <w:hideMark/>
          </w:tcPr>
          <w:p w14:paraId="2BDE5BD0"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C</w:t>
            </w:r>
            <w:r w:rsidRPr="00D14139">
              <w:rPr>
                <w:rFonts w:ascii="Times New Roman" w:hAnsi="Times New Roman"/>
                <w:bCs/>
                <w:sz w:val="24"/>
                <w:szCs w:val="24"/>
                <w:vertAlign w:val="subscript"/>
                <w:lang w:val="kk-KZ"/>
              </w:rPr>
              <w:t>7</w:t>
            </w:r>
            <w:r w:rsidRPr="00D14139">
              <w:rPr>
                <w:rFonts w:ascii="Times New Roman" w:hAnsi="Times New Roman"/>
                <w:bCs/>
                <w:sz w:val="24"/>
                <w:szCs w:val="24"/>
                <w:lang w:val="kk-KZ"/>
              </w:rPr>
              <w:t>H</w:t>
            </w:r>
            <w:r w:rsidRPr="00D14139">
              <w:rPr>
                <w:rFonts w:ascii="Times New Roman" w:hAnsi="Times New Roman"/>
                <w:bCs/>
                <w:sz w:val="24"/>
                <w:szCs w:val="24"/>
                <w:vertAlign w:val="subscript"/>
                <w:lang w:val="kk-KZ"/>
              </w:rPr>
              <w:t>14</w:t>
            </w:r>
            <w:r w:rsidRPr="00D14139">
              <w:rPr>
                <w:rFonts w:ascii="Times New Roman" w:hAnsi="Times New Roman"/>
                <w:bCs/>
                <w:sz w:val="24"/>
                <w:szCs w:val="24"/>
                <w:lang w:val="kk-KZ"/>
              </w:rPr>
              <w:t>ClN</w:t>
            </w:r>
            <w:r w:rsidRPr="00D14139">
              <w:rPr>
                <w:rFonts w:ascii="Times New Roman" w:hAnsi="Times New Roman"/>
                <w:bCs/>
                <w:sz w:val="24"/>
                <w:szCs w:val="24"/>
                <w:vertAlign w:val="subscript"/>
                <w:lang w:val="kk-KZ"/>
              </w:rPr>
              <w:t>3</w:t>
            </w:r>
            <w:r w:rsidRPr="00D14139">
              <w:rPr>
                <w:rFonts w:ascii="Times New Roman" w:hAnsi="Times New Roman"/>
                <w:bCs/>
                <w:sz w:val="24"/>
                <w:szCs w:val="24"/>
                <w:lang w:val="kk-KZ"/>
              </w:rPr>
              <w:t>O</w:t>
            </w:r>
          </w:p>
        </w:tc>
      </w:tr>
      <w:tr w:rsidR="00A82BA8" w:rsidRPr="00175D29" w14:paraId="12CD7CB6" w14:textId="77777777" w:rsidTr="00156798">
        <w:trPr>
          <w:trHeight w:val="676"/>
        </w:trPr>
        <w:tc>
          <w:tcPr>
            <w:tcW w:w="1489" w:type="dxa"/>
            <w:tcBorders>
              <w:top w:val="single" w:sz="4" w:space="0" w:color="auto"/>
              <w:left w:val="single" w:sz="4" w:space="0" w:color="auto"/>
              <w:bottom w:val="single" w:sz="4" w:space="0" w:color="auto"/>
              <w:right w:val="single" w:sz="4" w:space="0" w:color="auto"/>
            </w:tcBorders>
            <w:vAlign w:val="center"/>
            <w:hideMark/>
          </w:tcPr>
          <w:p w14:paraId="00DC1945"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2.20</w:t>
            </w:r>
          </w:p>
        </w:tc>
        <w:tc>
          <w:tcPr>
            <w:tcW w:w="1292" w:type="dxa"/>
            <w:vAlign w:val="center"/>
          </w:tcPr>
          <w:p w14:paraId="16C215CE"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en-US"/>
              </w:rPr>
            </w:pPr>
            <w:r w:rsidRPr="00D14139">
              <w:rPr>
                <w:rFonts w:ascii="Times New Roman" w:hAnsi="Times New Roman"/>
                <w:bCs/>
                <w:i/>
                <w:iCs/>
                <w:sz w:val="24"/>
                <w:szCs w:val="24"/>
                <w:lang w:val="en-US"/>
              </w:rPr>
              <w:t>n</w:t>
            </w:r>
            <w:r w:rsidRPr="00D14139">
              <w:rPr>
                <w:rFonts w:ascii="Times New Roman" w:hAnsi="Times New Roman"/>
                <w:bCs/>
                <w:sz w:val="24"/>
                <w:szCs w:val="24"/>
                <w:lang w:val="en-US"/>
              </w:rPr>
              <w:t>-Bu</w:t>
            </w:r>
          </w:p>
        </w:tc>
        <w:tc>
          <w:tcPr>
            <w:tcW w:w="1292" w:type="dxa"/>
            <w:tcBorders>
              <w:top w:val="single" w:sz="4" w:space="0" w:color="auto"/>
              <w:left w:val="single" w:sz="4" w:space="0" w:color="auto"/>
              <w:bottom w:val="single" w:sz="4" w:space="0" w:color="auto"/>
              <w:right w:val="single" w:sz="4" w:space="0" w:color="auto"/>
            </w:tcBorders>
            <w:vAlign w:val="center"/>
          </w:tcPr>
          <w:p w14:paraId="2ECB39FC"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172-185</w:t>
            </w:r>
          </w:p>
        </w:tc>
        <w:tc>
          <w:tcPr>
            <w:tcW w:w="859" w:type="dxa"/>
            <w:vAlign w:val="center"/>
          </w:tcPr>
          <w:p w14:paraId="43ED14FC" w14:textId="74EC01BE"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24</w:t>
            </w:r>
          </w:p>
        </w:tc>
        <w:tc>
          <w:tcPr>
            <w:tcW w:w="859" w:type="dxa"/>
            <w:tcBorders>
              <w:top w:val="single" w:sz="4" w:space="0" w:color="auto"/>
              <w:left w:val="single" w:sz="4" w:space="0" w:color="auto"/>
              <w:bottom w:val="single" w:sz="4" w:space="0" w:color="auto"/>
              <w:right w:val="single" w:sz="4" w:space="0" w:color="auto"/>
            </w:tcBorders>
            <w:vAlign w:val="center"/>
            <w:hideMark/>
          </w:tcPr>
          <w:p w14:paraId="457C35BA" w14:textId="3B5B9843"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0,2</w:t>
            </w:r>
          </w:p>
        </w:tc>
        <w:tc>
          <w:tcPr>
            <w:tcW w:w="1292" w:type="dxa"/>
            <w:tcBorders>
              <w:top w:val="single" w:sz="4" w:space="0" w:color="auto"/>
              <w:left w:val="single" w:sz="4" w:space="0" w:color="auto"/>
              <w:bottom w:val="single" w:sz="4" w:space="0" w:color="auto"/>
              <w:right w:val="single" w:sz="4" w:space="0" w:color="auto"/>
            </w:tcBorders>
            <w:vAlign w:val="center"/>
          </w:tcPr>
          <w:p w14:paraId="4925F31B"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375,16</w:t>
            </w:r>
          </w:p>
        </w:tc>
        <w:tc>
          <w:tcPr>
            <w:tcW w:w="1647" w:type="dxa"/>
            <w:tcBorders>
              <w:top w:val="single" w:sz="4" w:space="0" w:color="auto"/>
              <w:left w:val="single" w:sz="4" w:space="0" w:color="auto"/>
              <w:bottom w:val="single" w:sz="4" w:space="0" w:color="auto"/>
              <w:right w:val="single" w:sz="4" w:space="0" w:color="auto"/>
            </w:tcBorders>
            <w:vAlign w:val="center"/>
          </w:tcPr>
          <w:p w14:paraId="4FEC1C63" w14:textId="48D4F40E"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52</w:t>
            </w:r>
            <w:r w:rsidR="00E510FE">
              <w:rPr>
                <w:rFonts w:ascii="Times New Roman" w:hAnsi="Times New Roman"/>
                <w:bCs/>
                <w:sz w:val="24"/>
                <w:szCs w:val="24"/>
                <w:lang w:val="kk-KZ"/>
              </w:rPr>
              <w:t>,0</w:t>
            </w:r>
            <w:r w:rsidR="007256EF">
              <w:rPr>
                <w:rFonts w:ascii="Times New Roman" w:hAnsi="Times New Roman"/>
                <w:bCs/>
                <w:sz w:val="24"/>
                <w:szCs w:val="24"/>
                <w:lang w:val="kk-KZ"/>
              </w:rPr>
              <w:t xml:space="preserve"> </w:t>
            </w:r>
            <w:r w:rsidR="00860EED">
              <w:rPr>
                <w:rFonts w:ascii="Times New Roman" w:hAnsi="Times New Roman"/>
                <w:bCs/>
                <w:sz w:val="24"/>
                <w:szCs w:val="24"/>
                <w:lang w:val="kk-KZ"/>
              </w:rPr>
              <w:t>±</w:t>
            </w:r>
            <w:r w:rsidR="007256EF">
              <w:rPr>
                <w:rFonts w:ascii="Times New Roman" w:hAnsi="Times New Roman"/>
                <w:bCs/>
                <w:sz w:val="24"/>
                <w:szCs w:val="24"/>
                <w:lang w:val="kk-KZ"/>
              </w:rPr>
              <w:t xml:space="preserve"> </w:t>
            </w:r>
            <w:r w:rsidR="00687D49">
              <w:rPr>
                <w:rFonts w:ascii="Times New Roman" w:hAnsi="Times New Roman"/>
                <w:bCs/>
                <w:sz w:val="24"/>
                <w:szCs w:val="24"/>
                <w:lang w:val="kk-KZ"/>
              </w:rPr>
              <w:t>2,9</w:t>
            </w:r>
          </w:p>
          <w:p w14:paraId="3009EA0B"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p>
        </w:tc>
        <w:tc>
          <w:tcPr>
            <w:tcW w:w="1897" w:type="dxa"/>
            <w:tcBorders>
              <w:top w:val="single" w:sz="4" w:space="0" w:color="auto"/>
              <w:left w:val="single" w:sz="4" w:space="0" w:color="auto"/>
              <w:bottom w:val="single" w:sz="4" w:space="0" w:color="auto"/>
              <w:right w:val="single" w:sz="4" w:space="0" w:color="auto"/>
            </w:tcBorders>
            <w:vAlign w:val="center"/>
            <w:hideMark/>
          </w:tcPr>
          <w:p w14:paraId="076466F1"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u w:val="single"/>
                <w:lang w:val="kk-KZ"/>
              </w:rPr>
            </w:pPr>
            <w:r w:rsidRPr="00D14139">
              <w:rPr>
                <w:rFonts w:ascii="Times New Roman" w:hAnsi="Times New Roman"/>
                <w:bCs/>
                <w:sz w:val="24"/>
                <w:szCs w:val="24"/>
                <w:u w:val="single"/>
                <w:lang w:val="kk-KZ"/>
              </w:rPr>
              <w:t>43,56</w:t>
            </w:r>
          </w:p>
          <w:p w14:paraId="31CDCED8"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43,87</w:t>
            </w:r>
          </w:p>
        </w:tc>
        <w:tc>
          <w:tcPr>
            <w:tcW w:w="1842" w:type="dxa"/>
            <w:tcBorders>
              <w:top w:val="single" w:sz="4" w:space="0" w:color="auto"/>
              <w:left w:val="single" w:sz="4" w:space="0" w:color="auto"/>
              <w:bottom w:val="single" w:sz="4" w:space="0" w:color="auto"/>
              <w:right w:val="single" w:sz="4" w:space="0" w:color="auto"/>
            </w:tcBorders>
            <w:vAlign w:val="center"/>
            <w:hideMark/>
          </w:tcPr>
          <w:p w14:paraId="3F84FD26"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u w:val="single"/>
                <w:lang w:val="kk-KZ"/>
              </w:rPr>
            </w:pPr>
            <w:r w:rsidRPr="00D14139">
              <w:rPr>
                <w:rFonts w:ascii="Times New Roman" w:hAnsi="Times New Roman"/>
                <w:bCs/>
                <w:sz w:val="24"/>
                <w:szCs w:val="24"/>
                <w:u w:val="single"/>
                <w:lang w:val="kk-KZ"/>
              </w:rPr>
              <w:t>7,44</w:t>
            </w:r>
          </w:p>
          <w:p w14:paraId="6BF07BFC"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7,36</w:t>
            </w:r>
          </w:p>
        </w:tc>
        <w:tc>
          <w:tcPr>
            <w:tcW w:w="2304" w:type="dxa"/>
            <w:tcBorders>
              <w:top w:val="single" w:sz="4" w:space="0" w:color="auto"/>
              <w:left w:val="single" w:sz="4" w:space="0" w:color="auto"/>
              <w:bottom w:val="single" w:sz="4" w:space="0" w:color="auto"/>
              <w:right w:val="single" w:sz="4" w:space="0" w:color="auto"/>
            </w:tcBorders>
            <w:vAlign w:val="center"/>
          </w:tcPr>
          <w:p w14:paraId="03D162F1" w14:textId="7777777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C</w:t>
            </w:r>
            <w:r w:rsidRPr="00D14139">
              <w:rPr>
                <w:rFonts w:ascii="Times New Roman" w:hAnsi="Times New Roman"/>
                <w:bCs/>
                <w:sz w:val="24"/>
                <w:szCs w:val="24"/>
                <w:vertAlign w:val="subscript"/>
                <w:lang w:val="kk-KZ"/>
              </w:rPr>
              <w:t>7</w:t>
            </w:r>
            <w:r w:rsidRPr="00D14139">
              <w:rPr>
                <w:rFonts w:ascii="Times New Roman" w:hAnsi="Times New Roman"/>
                <w:bCs/>
                <w:sz w:val="24"/>
                <w:szCs w:val="24"/>
                <w:lang w:val="kk-KZ"/>
              </w:rPr>
              <w:t>H</w:t>
            </w:r>
            <w:r w:rsidRPr="00D14139">
              <w:rPr>
                <w:rFonts w:ascii="Times New Roman" w:hAnsi="Times New Roman"/>
                <w:bCs/>
                <w:sz w:val="24"/>
                <w:szCs w:val="24"/>
                <w:vertAlign w:val="subscript"/>
                <w:lang w:val="kk-KZ"/>
              </w:rPr>
              <w:t>14</w:t>
            </w:r>
            <w:r w:rsidRPr="00D14139">
              <w:rPr>
                <w:rFonts w:ascii="Times New Roman" w:hAnsi="Times New Roman"/>
                <w:bCs/>
                <w:sz w:val="24"/>
                <w:szCs w:val="24"/>
                <w:lang w:val="kk-KZ"/>
              </w:rPr>
              <w:t>ClN</w:t>
            </w:r>
            <w:r w:rsidRPr="00D14139">
              <w:rPr>
                <w:rFonts w:ascii="Times New Roman" w:hAnsi="Times New Roman"/>
                <w:bCs/>
                <w:sz w:val="24"/>
                <w:szCs w:val="24"/>
                <w:vertAlign w:val="subscript"/>
                <w:lang w:val="kk-KZ"/>
              </w:rPr>
              <w:t>3</w:t>
            </w:r>
            <w:r w:rsidRPr="00D14139">
              <w:rPr>
                <w:rFonts w:ascii="Times New Roman" w:hAnsi="Times New Roman"/>
                <w:bCs/>
                <w:sz w:val="24"/>
                <w:szCs w:val="24"/>
                <w:lang w:val="kk-KZ"/>
              </w:rPr>
              <w:t>O</w:t>
            </w:r>
          </w:p>
        </w:tc>
      </w:tr>
      <w:tr w:rsidR="00A82BA8" w:rsidRPr="00175D29" w14:paraId="0B099015" w14:textId="77777777" w:rsidTr="00156798">
        <w:trPr>
          <w:trHeight w:val="676"/>
        </w:trPr>
        <w:tc>
          <w:tcPr>
            <w:tcW w:w="1489" w:type="dxa"/>
            <w:tcBorders>
              <w:top w:val="single" w:sz="4" w:space="0" w:color="auto"/>
              <w:left w:val="single" w:sz="4" w:space="0" w:color="auto"/>
              <w:bottom w:val="single" w:sz="4" w:space="0" w:color="auto"/>
              <w:right w:val="single" w:sz="4" w:space="0" w:color="auto"/>
            </w:tcBorders>
            <w:vAlign w:val="center"/>
          </w:tcPr>
          <w:p w14:paraId="70361EB1" w14:textId="3D3AA6C9"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2.21</w:t>
            </w:r>
          </w:p>
        </w:tc>
        <w:tc>
          <w:tcPr>
            <w:tcW w:w="1292" w:type="dxa"/>
            <w:vAlign w:val="center"/>
          </w:tcPr>
          <w:p w14:paraId="67445E90" w14:textId="0E946C01" w:rsidR="00A82BA8" w:rsidRPr="00D14139" w:rsidRDefault="00A82BA8" w:rsidP="00865593">
            <w:pPr>
              <w:tabs>
                <w:tab w:val="left" w:pos="1560"/>
                <w:tab w:val="left" w:pos="7230"/>
              </w:tabs>
              <w:spacing w:line="192" w:lineRule="auto"/>
              <w:jc w:val="center"/>
              <w:rPr>
                <w:rFonts w:ascii="Times New Roman" w:hAnsi="Times New Roman"/>
                <w:bCs/>
                <w:i/>
                <w:iCs/>
                <w:sz w:val="24"/>
                <w:szCs w:val="24"/>
                <w:lang w:val="en-US"/>
              </w:rPr>
            </w:pPr>
            <w:r w:rsidRPr="00D14139">
              <w:rPr>
                <w:rFonts w:ascii="Times New Roman" w:hAnsi="Times New Roman"/>
                <w:sz w:val="24"/>
                <w:szCs w:val="24"/>
              </w:rPr>
              <w:t>Me</w:t>
            </w:r>
          </w:p>
        </w:tc>
        <w:tc>
          <w:tcPr>
            <w:tcW w:w="1292" w:type="dxa"/>
            <w:tcBorders>
              <w:top w:val="single" w:sz="4" w:space="0" w:color="auto"/>
              <w:left w:val="single" w:sz="4" w:space="0" w:color="auto"/>
              <w:bottom w:val="single" w:sz="4" w:space="0" w:color="auto"/>
              <w:right w:val="single" w:sz="4" w:space="0" w:color="auto"/>
            </w:tcBorders>
            <w:vAlign w:val="center"/>
          </w:tcPr>
          <w:p w14:paraId="44ECBAAA" w14:textId="0B08C03D"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155-156</w:t>
            </w:r>
          </w:p>
        </w:tc>
        <w:tc>
          <w:tcPr>
            <w:tcW w:w="859" w:type="dxa"/>
            <w:vAlign w:val="center"/>
          </w:tcPr>
          <w:p w14:paraId="4AB7ED7D" w14:textId="1D9F5B48"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24</w:t>
            </w:r>
          </w:p>
        </w:tc>
        <w:tc>
          <w:tcPr>
            <w:tcW w:w="859" w:type="dxa"/>
            <w:tcBorders>
              <w:top w:val="single" w:sz="4" w:space="0" w:color="auto"/>
              <w:left w:val="single" w:sz="4" w:space="0" w:color="auto"/>
              <w:bottom w:val="single" w:sz="4" w:space="0" w:color="auto"/>
              <w:right w:val="single" w:sz="4" w:space="0" w:color="auto"/>
            </w:tcBorders>
            <w:vAlign w:val="center"/>
          </w:tcPr>
          <w:p w14:paraId="48C1EB5E" w14:textId="35A6FB01"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0,44</w:t>
            </w:r>
          </w:p>
        </w:tc>
        <w:tc>
          <w:tcPr>
            <w:tcW w:w="1292" w:type="dxa"/>
            <w:tcBorders>
              <w:top w:val="single" w:sz="4" w:space="0" w:color="auto"/>
              <w:left w:val="single" w:sz="4" w:space="0" w:color="auto"/>
              <w:bottom w:val="single" w:sz="4" w:space="0" w:color="auto"/>
              <w:right w:val="single" w:sz="4" w:space="0" w:color="auto"/>
            </w:tcBorders>
            <w:vAlign w:val="center"/>
          </w:tcPr>
          <w:p w14:paraId="526F464C" w14:textId="0626A2AA"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380,89</w:t>
            </w:r>
          </w:p>
        </w:tc>
        <w:tc>
          <w:tcPr>
            <w:tcW w:w="1647" w:type="dxa"/>
            <w:tcBorders>
              <w:top w:val="single" w:sz="4" w:space="0" w:color="auto"/>
              <w:left w:val="single" w:sz="4" w:space="0" w:color="auto"/>
              <w:bottom w:val="single" w:sz="4" w:space="0" w:color="auto"/>
              <w:right w:val="single" w:sz="4" w:space="0" w:color="auto"/>
            </w:tcBorders>
            <w:vAlign w:val="center"/>
          </w:tcPr>
          <w:p w14:paraId="11E8A096" w14:textId="36598800" w:rsidR="00A82BA8" w:rsidRPr="00D14139" w:rsidRDefault="000A6E4D"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5</w:t>
            </w:r>
            <w:r w:rsidR="00E510FE">
              <w:rPr>
                <w:rFonts w:ascii="Times New Roman" w:hAnsi="Times New Roman"/>
                <w:sz w:val="24"/>
                <w:szCs w:val="24"/>
              </w:rPr>
              <w:t xml:space="preserve">7,6 </w:t>
            </w:r>
            <w:r w:rsidR="00860EED">
              <w:rPr>
                <w:rFonts w:ascii="Times New Roman" w:hAnsi="Times New Roman"/>
                <w:sz w:val="24"/>
                <w:szCs w:val="24"/>
              </w:rPr>
              <w:t>±</w:t>
            </w:r>
            <w:r w:rsidR="007256EF">
              <w:rPr>
                <w:rFonts w:ascii="Times New Roman" w:hAnsi="Times New Roman"/>
                <w:sz w:val="24"/>
                <w:szCs w:val="24"/>
              </w:rPr>
              <w:t xml:space="preserve"> </w:t>
            </w:r>
            <w:r w:rsidR="00B14A0A">
              <w:rPr>
                <w:rFonts w:ascii="Times New Roman" w:hAnsi="Times New Roman"/>
                <w:sz w:val="24"/>
                <w:szCs w:val="24"/>
              </w:rPr>
              <w:t>2,6</w:t>
            </w:r>
          </w:p>
        </w:tc>
        <w:tc>
          <w:tcPr>
            <w:tcW w:w="1897" w:type="dxa"/>
            <w:tcBorders>
              <w:top w:val="single" w:sz="4" w:space="0" w:color="000000"/>
              <w:left w:val="single" w:sz="4" w:space="0" w:color="000000"/>
              <w:bottom w:val="single" w:sz="4" w:space="0" w:color="000000"/>
              <w:right w:val="single" w:sz="4" w:space="0" w:color="auto"/>
            </w:tcBorders>
            <w:vAlign w:val="center"/>
          </w:tcPr>
          <w:p w14:paraId="1EF7A93F" w14:textId="77777777" w:rsidR="00A82BA8" w:rsidRPr="00D14139" w:rsidRDefault="00A82BA8" w:rsidP="00865593">
            <w:pPr>
              <w:tabs>
                <w:tab w:val="left" w:pos="1560"/>
                <w:tab w:val="left" w:pos="7230"/>
              </w:tabs>
              <w:spacing w:line="192" w:lineRule="auto"/>
              <w:contextualSpacing/>
              <w:jc w:val="center"/>
              <w:rPr>
                <w:rFonts w:ascii="Times New Roman" w:hAnsi="Times New Roman"/>
                <w:sz w:val="24"/>
                <w:szCs w:val="24"/>
                <w:u w:val="single"/>
                <w:lang w:val="en-US"/>
              </w:rPr>
            </w:pPr>
            <w:r w:rsidRPr="00D14139">
              <w:rPr>
                <w:rFonts w:ascii="Times New Roman" w:hAnsi="Times New Roman"/>
                <w:sz w:val="24"/>
                <w:szCs w:val="24"/>
                <w:u w:val="single"/>
                <w:lang w:val="en-US"/>
              </w:rPr>
              <w:t>44</w:t>
            </w:r>
            <w:r w:rsidRPr="00D14139">
              <w:rPr>
                <w:rFonts w:ascii="Times New Roman" w:hAnsi="Times New Roman"/>
                <w:sz w:val="24"/>
                <w:szCs w:val="24"/>
                <w:u w:val="single"/>
                <w:lang w:val="kk-KZ"/>
              </w:rPr>
              <w:t>,</w:t>
            </w:r>
            <w:r w:rsidRPr="00D14139">
              <w:rPr>
                <w:rFonts w:ascii="Times New Roman" w:hAnsi="Times New Roman"/>
                <w:sz w:val="24"/>
                <w:szCs w:val="24"/>
                <w:u w:val="single"/>
                <w:lang w:val="en-US"/>
              </w:rPr>
              <w:t>15</w:t>
            </w:r>
          </w:p>
          <w:p w14:paraId="24655F34" w14:textId="1E249AD3" w:rsidR="00A82BA8" w:rsidRPr="00D14139" w:rsidRDefault="00A82BA8" w:rsidP="00865593">
            <w:pPr>
              <w:tabs>
                <w:tab w:val="left" w:pos="1560"/>
                <w:tab w:val="left" w:pos="7230"/>
              </w:tabs>
              <w:spacing w:line="192" w:lineRule="auto"/>
              <w:jc w:val="center"/>
              <w:rPr>
                <w:rFonts w:ascii="Times New Roman" w:hAnsi="Times New Roman"/>
                <w:bCs/>
                <w:sz w:val="24"/>
                <w:szCs w:val="24"/>
                <w:u w:val="single"/>
                <w:lang w:val="kk-KZ"/>
              </w:rPr>
            </w:pPr>
            <w:r w:rsidRPr="00D14139">
              <w:rPr>
                <w:rFonts w:ascii="Times New Roman" w:hAnsi="Times New Roman"/>
                <w:sz w:val="24"/>
                <w:szCs w:val="24"/>
                <w:lang w:val="kk-KZ"/>
              </w:rPr>
              <w:t>44,22</w:t>
            </w:r>
          </w:p>
        </w:tc>
        <w:tc>
          <w:tcPr>
            <w:tcW w:w="1842" w:type="dxa"/>
            <w:tcBorders>
              <w:top w:val="single" w:sz="4" w:space="0" w:color="000000"/>
              <w:left w:val="single" w:sz="4" w:space="0" w:color="auto"/>
              <w:bottom w:val="single" w:sz="4" w:space="0" w:color="000000"/>
              <w:right w:val="single" w:sz="4" w:space="0" w:color="000000"/>
            </w:tcBorders>
            <w:vAlign w:val="center"/>
          </w:tcPr>
          <w:p w14:paraId="455566F1" w14:textId="77777777" w:rsidR="00A82BA8" w:rsidRPr="00D14139" w:rsidRDefault="00A82BA8" w:rsidP="00865593">
            <w:pPr>
              <w:tabs>
                <w:tab w:val="left" w:pos="1560"/>
                <w:tab w:val="left" w:pos="7230"/>
              </w:tabs>
              <w:spacing w:line="192" w:lineRule="auto"/>
              <w:contextualSpacing/>
              <w:jc w:val="center"/>
              <w:rPr>
                <w:rFonts w:ascii="Times New Roman" w:hAnsi="Times New Roman"/>
                <w:sz w:val="24"/>
                <w:szCs w:val="24"/>
                <w:u w:val="single"/>
                <w:lang w:val="en-US"/>
              </w:rPr>
            </w:pPr>
            <w:r w:rsidRPr="00D14139">
              <w:rPr>
                <w:rFonts w:ascii="Times New Roman" w:hAnsi="Times New Roman"/>
                <w:sz w:val="24"/>
                <w:szCs w:val="24"/>
                <w:u w:val="single"/>
                <w:lang w:val="en-US"/>
              </w:rPr>
              <w:t>6</w:t>
            </w:r>
            <w:r w:rsidRPr="00D14139">
              <w:rPr>
                <w:rFonts w:ascii="Times New Roman" w:hAnsi="Times New Roman"/>
                <w:sz w:val="24"/>
                <w:szCs w:val="24"/>
                <w:u w:val="single"/>
                <w:lang w:val="kk-KZ"/>
              </w:rPr>
              <w:t>,</w:t>
            </w:r>
            <w:r w:rsidRPr="00D14139">
              <w:rPr>
                <w:rFonts w:ascii="Times New Roman" w:hAnsi="Times New Roman"/>
                <w:sz w:val="24"/>
                <w:szCs w:val="24"/>
                <w:u w:val="single"/>
                <w:lang w:val="en-US"/>
              </w:rPr>
              <w:t>62</w:t>
            </w:r>
          </w:p>
          <w:p w14:paraId="60021705" w14:textId="785B04A3" w:rsidR="00A82BA8" w:rsidRPr="00D14139" w:rsidRDefault="00A82BA8" w:rsidP="00865593">
            <w:pPr>
              <w:tabs>
                <w:tab w:val="left" w:pos="1560"/>
                <w:tab w:val="left" w:pos="7230"/>
              </w:tabs>
              <w:spacing w:line="192" w:lineRule="auto"/>
              <w:jc w:val="center"/>
              <w:rPr>
                <w:rFonts w:ascii="Times New Roman" w:hAnsi="Times New Roman"/>
                <w:bCs/>
                <w:sz w:val="24"/>
                <w:szCs w:val="24"/>
                <w:u w:val="single"/>
                <w:lang w:val="kk-KZ"/>
              </w:rPr>
            </w:pPr>
            <w:r w:rsidRPr="00D14139">
              <w:rPr>
                <w:rFonts w:ascii="Times New Roman" w:hAnsi="Times New Roman"/>
                <w:sz w:val="24"/>
                <w:szCs w:val="24"/>
                <w:lang w:val="kk-KZ"/>
              </w:rPr>
              <w:t>6,71</w:t>
            </w:r>
          </w:p>
        </w:tc>
        <w:tc>
          <w:tcPr>
            <w:tcW w:w="2304" w:type="dxa"/>
            <w:tcBorders>
              <w:top w:val="single" w:sz="4" w:space="0" w:color="000000"/>
              <w:left w:val="single" w:sz="4" w:space="0" w:color="000000"/>
              <w:bottom w:val="single" w:sz="4" w:space="0" w:color="000000"/>
              <w:right w:val="single" w:sz="4" w:space="0" w:color="000000"/>
            </w:tcBorders>
            <w:vAlign w:val="center"/>
          </w:tcPr>
          <w:p w14:paraId="4B39FF72" w14:textId="39284215"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C</w:t>
            </w:r>
            <w:r w:rsidRPr="00D14139">
              <w:rPr>
                <w:rFonts w:ascii="Times New Roman" w:hAnsi="Times New Roman"/>
                <w:sz w:val="24"/>
                <w:szCs w:val="24"/>
                <w:vertAlign w:val="subscript"/>
              </w:rPr>
              <w:t>14</w:t>
            </w:r>
            <w:r w:rsidRPr="00D14139">
              <w:rPr>
                <w:rFonts w:ascii="Times New Roman" w:hAnsi="Times New Roman"/>
                <w:sz w:val="24"/>
                <w:szCs w:val="24"/>
              </w:rPr>
              <w:t>H</w:t>
            </w:r>
            <w:r w:rsidRPr="00D14139">
              <w:rPr>
                <w:rFonts w:ascii="Times New Roman" w:hAnsi="Times New Roman"/>
                <w:sz w:val="24"/>
                <w:szCs w:val="24"/>
                <w:vertAlign w:val="subscript"/>
              </w:rPr>
              <w:t>25</w:t>
            </w:r>
            <w:r w:rsidRPr="00D14139">
              <w:rPr>
                <w:rFonts w:ascii="Times New Roman" w:hAnsi="Times New Roman"/>
                <w:sz w:val="24"/>
                <w:szCs w:val="24"/>
              </w:rPr>
              <w:t>ClN</w:t>
            </w:r>
            <w:r w:rsidRPr="00D14139">
              <w:rPr>
                <w:rFonts w:ascii="Times New Roman" w:hAnsi="Times New Roman"/>
                <w:sz w:val="24"/>
                <w:szCs w:val="24"/>
                <w:vertAlign w:val="subscript"/>
              </w:rPr>
              <w:t>4</w:t>
            </w:r>
            <w:r w:rsidRPr="00D14139">
              <w:rPr>
                <w:rFonts w:ascii="Times New Roman" w:hAnsi="Times New Roman"/>
                <w:sz w:val="24"/>
                <w:szCs w:val="24"/>
              </w:rPr>
              <w:t>O</w:t>
            </w:r>
            <w:r w:rsidRPr="00D14139">
              <w:rPr>
                <w:rFonts w:ascii="Times New Roman" w:hAnsi="Times New Roman"/>
                <w:sz w:val="24"/>
                <w:szCs w:val="24"/>
                <w:vertAlign w:val="subscript"/>
              </w:rPr>
              <w:t>4</w:t>
            </w:r>
            <w:r w:rsidRPr="00D14139">
              <w:rPr>
                <w:rFonts w:ascii="Times New Roman" w:hAnsi="Times New Roman"/>
                <w:sz w:val="24"/>
                <w:szCs w:val="24"/>
              </w:rPr>
              <w:t>S</w:t>
            </w:r>
          </w:p>
        </w:tc>
      </w:tr>
      <w:tr w:rsidR="00A82BA8" w:rsidRPr="00175D29" w14:paraId="513FA59F" w14:textId="77777777" w:rsidTr="00156798">
        <w:trPr>
          <w:trHeight w:val="676"/>
        </w:trPr>
        <w:tc>
          <w:tcPr>
            <w:tcW w:w="1489" w:type="dxa"/>
            <w:tcBorders>
              <w:top w:val="single" w:sz="4" w:space="0" w:color="auto"/>
              <w:left w:val="single" w:sz="4" w:space="0" w:color="auto"/>
              <w:bottom w:val="single" w:sz="4" w:space="0" w:color="auto"/>
              <w:right w:val="single" w:sz="4" w:space="0" w:color="auto"/>
            </w:tcBorders>
            <w:vAlign w:val="center"/>
          </w:tcPr>
          <w:p w14:paraId="08E93D0A" w14:textId="3A081E4E"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2.22</w:t>
            </w:r>
          </w:p>
        </w:tc>
        <w:tc>
          <w:tcPr>
            <w:tcW w:w="1292" w:type="dxa"/>
            <w:vAlign w:val="center"/>
          </w:tcPr>
          <w:p w14:paraId="76D76014" w14:textId="6F001310" w:rsidR="00A82BA8" w:rsidRPr="00D14139" w:rsidRDefault="00A82BA8" w:rsidP="00865593">
            <w:pPr>
              <w:tabs>
                <w:tab w:val="left" w:pos="1560"/>
                <w:tab w:val="left" w:pos="7230"/>
              </w:tabs>
              <w:spacing w:line="192" w:lineRule="auto"/>
              <w:jc w:val="center"/>
              <w:rPr>
                <w:rFonts w:ascii="Times New Roman" w:hAnsi="Times New Roman"/>
                <w:bCs/>
                <w:i/>
                <w:iCs/>
                <w:sz w:val="24"/>
                <w:szCs w:val="24"/>
                <w:lang w:val="en-US"/>
              </w:rPr>
            </w:pPr>
            <w:r w:rsidRPr="00D14139">
              <w:rPr>
                <w:rFonts w:ascii="Times New Roman" w:hAnsi="Times New Roman"/>
                <w:sz w:val="24"/>
                <w:szCs w:val="24"/>
              </w:rPr>
              <w:t>n-</w:t>
            </w:r>
            <w:proofErr w:type="spellStart"/>
            <w:r w:rsidRPr="00D14139">
              <w:rPr>
                <w:rFonts w:ascii="Times New Roman" w:hAnsi="Times New Roman"/>
                <w:sz w:val="24"/>
                <w:szCs w:val="24"/>
              </w:rPr>
              <w:t>Pr</w:t>
            </w:r>
            <w:proofErr w:type="spellEnd"/>
          </w:p>
        </w:tc>
        <w:tc>
          <w:tcPr>
            <w:tcW w:w="1292" w:type="dxa"/>
            <w:tcBorders>
              <w:top w:val="single" w:sz="4" w:space="0" w:color="auto"/>
              <w:left w:val="single" w:sz="4" w:space="0" w:color="auto"/>
              <w:bottom w:val="single" w:sz="4" w:space="0" w:color="auto"/>
              <w:right w:val="single" w:sz="4" w:space="0" w:color="auto"/>
            </w:tcBorders>
            <w:vAlign w:val="center"/>
          </w:tcPr>
          <w:p w14:paraId="3F8DC8FD" w14:textId="69C3AB31"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165-168</w:t>
            </w:r>
          </w:p>
        </w:tc>
        <w:tc>
          <w:tcPr>
            <w:tcW w:w="859" w:type="dxa"/>
            <w:vAlign w:val="center"/>
          </w:tcPr>
          <w:p w14:paraId="6BB0EEB2" w14:textId="057DA836"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40</w:t>
            </w:r>
          </w:p>
        </w:tc>
        <w:tc>
          <w:tcPr>
            <w:tcW w:w="859" w:type="dxa"/>
            <w:tcBorders>
              <w:top w:val="single" w:sz="4" w:space="0" w:color="auto"/>
              <w:left w:val="single" w:sz="4" w:space="0" w:color="auto"/>
              <w:bottom w:val="single" w:sz="4" w:space="0" w:color="auto"/>
              <w:right w:val="single" w:sz="4" w:space="0" w:color="auto"/>
            </w:tcBorders>
            <w:vAlign w:val="center"/>
          </w:tcPr>
          <w:p w14:paraId="3D647724" w14:textId="61F813ED"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0,61</w:t>
            </w:r>
          </w:p>
        </w:tc>
        <w:tc>
          <w:tcPr>
            <w:tcW w:w="1292" w:type="dxa"/>
            <w:tcBorders>
              <w:top w:val="single" w:sz="4" w:space="0" w:color="auto"/>
              <w:left w:val="single" w:sz="4" w:space="0" w:color="auto"/>
              <w:bottom w:val="single" w:sz="4" w:space="0" w:color="auto"/>
              <w:right w:val="single" w:sz="4" w:space="0" w:color="auto"/>
            </w:tcBorders>
            <w:vAlign w:val="center"/>
          </w:tcPr>
          <w:p w14:paraId="523B62C3" w14:textId="133B1360"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408,94</w:t>
            </w:r>
          </w:p>
        </w:tc>
        <w:tc>
          <w:tcPr>
            <w:tcW w:w="1647" w:type="dxa"/>
            <w:tcBorders>
              <w:top w:val="single" w:sz="4" w:space="0" w:color="auto"/>
              <w:left w:val="single" w:sz="4" w:space="0" w:color="auto"/>
              <w:bottom w:val="single" w:sz="4" w:space="0" w:color="auto"/>
              <w:right w:val="single" w:sz="4" w:space="0" w:color="auto"/>
            </w:tcBorders>
            <w:vAlign w:val="center"/>
          </w:tcPr>
          <w:p w14:paraId="4B48C601" w14:textId="5A6F7CB9" w:rsidR="00A82BA8" w:rsidRPr="00D14139" w:rsidRDefault="000A6E4D"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62</w:t>
            </w:r>
            <w:r w:rsidR="00E510FE">
              <w:rPr>
                <w:rFonts w:ascii="Times New Roman" w:hAnsi="Times New Roman"/>
                <w:sz w:val="24"/>
                <w:szCs w:val="24"/>
              </w:rPr>
              <w:t>,3</w:t>
            </w:r>
            <w:r w:rsidR="007256EF">
              <w:rPr>
                <w:rFonts w:ascii="Times New Roman" w:hAnsi="Times New Roman"/>
                <w:sz w:val="24"/>
                <w:szCs w:val="24"/>
              </w:rPr>
              <w:t xml:space="preserve"> </w:t>
            </w:r>
            <w:r w:rsidR="00860EED">
              <w:rPr>
                <w:rFonts w:ascii="Times New Roman" w:hAnsi="Times New Roman"/>
                <w:sz w:val="24"/>
                <w:szCs w:val="24"/>
              </w:rPr>
              <w:t>±</w:t>
            </w:r>
            <w:r w:rsidR="007256EF">
              <w:rPr>
                <w:rFonts w:ascii="Times New Roman" w:hAnsi="Times New Roman"/>
                <w:sz w:val="24"/>
                <w:szCs w:val="24"/>
              </w:rPr>
              <w:t xml:space="preserve"> </w:t>
            </w:r>
            <w:r w:rsidR="00B14A0A">
              <w:rPr>
                <w:rFonts w:ascii="Times New Roman" w:hAnsi="Times New Roman"/>
                <w:sz w:val="24"/>
                <w:szCs w:val="24"/>
              </w:rPr>
              <w:t>0,8</w:t>
            </w:r>
          </w:p>
        </w:tc>
        <w:tc>
          <w:tcPr>
            <w:tcW w:w="1897" w:type="dxa"/>
            <w:tcBorders>
              <w:top w:val="single" w:sz="4" w:space="0" w:color="000000"/>
              <w:left w:val="single" w:sz="4" w:space="0" w:color="000000"/>
              <w:bottom w:val="single" w:sz="4" w:space="0" w:color="000000"/>
              <w:right w:val="single" w:sz="4" w:space="0" w:color="auto"/>
            </w:tcBorders>
            <w:vAlign w:val="center"/>
          </w:tcPr>
          <w:p w14:paraId="7D544852" w14:textId="77777777" w:rsidR="00A82BA8" w:rsidRPr="00D14139" w:rsidRDefault="00A82BA8" w:rsidP="00865593">
            <w:pPr>
              <w:tabs>
                <w:tab w:val="left" w:pos="1560"/>
                <w:tab w:val="left" w:pos="7230"/>
              </w:tabs>
              <w:spacing w:line="192" w:lineRule="auto"/>
              <w:contextualSpacing/>
              <w:jc w:val="center"/>
              <w:rPr>
                <w:rFonts w:ascii="Times New Roman" w:hAnsi="Times New Roman"/>
                <w:sz w:val="24"/>
                <w:szCs w:val="24"/>
                <w:u w:val="single"/>
              </w:rPr>
            </w:pPr>
            <w:r w:rsidRPr="00D14139">
              <w:rPr>
                <w:rFonts w:ascii="Times New Roman" w:hAnsi="Times New Roman"/>
                <w:sz w:val="24"/>
                <w:szCs w:val="24"/>
                <w:u w:val="single"/>
              </w:rPr>
              <w:t>46</w:t>
            </w:r>
            <w:r w:rsidRPr="00D14139">
              <w:rPr>
                <w:rFonts w:ascii="Times New Roman" w:hAnsi="Times New Roman"/>
                <w:sz w:val="24"/>
                <w:szCs w:val="24"/>
                <w:u w:val="single"/>
                <w:lang w:val="kk-KZ"/>
              </w:rPr>
              <w:t>,</w:t>
            </w:r>
            <w:r w:rsidRPr="00D14139">
              <w:rPr>
                <w:rFonts w:ascii="Times New Roman" w:hAnsi="Times New Roman"/>
                <w:sz w:val="24"/>
                <w:szCs w:val="24"/>
                <w:u w:val="single"/>
              </w:rPr>
              <w:t>99</w:t>
            </w:r>
          </w:p>
          <w:p w14:paraId="41E0F52C" w14:textId="2567706B" w:rsidR="00A82BA8" w:rsidRPr="00D14139" w:rsidRDefault="00A82BA8" w:rsidP="00865593">
            <w:pPr>
              <w:tabs>
                <w:tab w:val="left" w:pos="1560"/>
                <w:tab w:val="left" w:pos="7230"/>
              </w:tabs>
              <w:spacing w:line="192" w:lineRule="auto"/>
              <w:jc w:val="center"/>
              <w:rPr>
                <w:rFonts w:ascii="Times New Roman" w:hAnsi="Times New Roman"/>
                <w:bCs/>
                <w:sz w:val="24"/>
                <w:szCs w:val="24"/>
                <w:u w:val="single"/>
                <w:lang w:val="kk-KZ"/>
              </w:rPr>
            </w:pPr>
            <w:r w:rsidRPr="00D14139">
              <w:rPr>
                <w:rFonts w:ascii="Times New Roman" w:hAnsi="Times New Roman"/>
                <w:sz w:val="24"/>
                <w:szCs w:val="24"/>
              </w:rPr>
              <w:t>46,92</w:t>
            </w:r>
          </w:p>
        </w:tc>
        <w:tc>
          <w:tcPr>
            <w:tcW w:w="1842" w:type="dxa"/>
            <w:tcBorders>
              <w:top w:val="single" w:sz="4" w:space="0" w:color="000000"/>
              <w:left w:val="single" w:sz="4" w:space="0" w:color="auto"/>
              <w:bottom w:val="single" w:sz="4" w:space="0" w:color="000000"/>
              <w:right w:val="single" w:sz="4" w:space="0" w:color="000000"/>
            </w:tcBorders>
            <w:vAlign w:val="center"/>
          </w:tcPr>
          <w:p w14:paraId="56CDE04B" w14:textId="77777777" w:rsidR="00A82BA8" w:rsidRPr="00D14139" w:rsidRDefault="00A82BA8" w:rsidP="00865593">
            <w:pPr>
              <w:tabs>
                <w:tab w:val="left" w:pos="1560"/>
                <w:tab w:val="left" w:pos="7230"/>
              </w:tabs>
              <w:spacing w:line="192" w:lineRule="auto"/>
              <w:contextualSpacing/>
              <w:jc w:val="center"/>
              <w:rPr>
                <w:rFonts w:ascii="Times New Roman" w:hAnsi="Times New Roman"/>
                <w:sz w:val="24"/>
                <w:szCs w:val="24"/>
                <w:u w:val="single"/>
                <w:lang w:val="en-US"/>
              </w:rPr>
            </w:pPr>
            <w:r w:rsidRPr="00D14139">
              <w:rPr>
                <w:rFonts w:ascii="Times New Roman" w:hAnsi="Times New Roman"/>
                <w:sz w:val="24"/>
                <w:szCs w:val="24"/>
                <w:u w:val="single"/>
                <w:lang w:val="en-US"/>
              </w:rPr>
              <w:t>7</w:t>
            </w:r>
            <w:r w:rsidRPr="00D14139">
              <w:rPr>
                <w:rFonts w:ascii="Times New Roman" w:hAnsi="Times New Roman"/>
                <w:sz w:val="24"/>
                <w:szCs w:val="24"/>
                <w:u w:val="single"/>
                <w:lang w:val="kk-KZ"/>
              </w:rPr>
              <w:t>,</w:t>
            </w:r>
            <w:r w:rsidRPr="00D14139">
              <w:rPr>
                <w:rFonts w:ascii="Times New Roman" w:hAnsi="Times New Roman"/>
                <w:sz w:val="24"/>
                <w:szCs w:val="24"/>
                <w:u w:val="single"/>
                <w:lang w:val="en-US"/>
              </w:rPr>
              <w:t>15</w:t>
            </w:r>
          </w:p>
          <w:p w14:paraId="6E2A6688" w14:textId="3322797C" w:rsidR="00A82BA8" w:rsidRPr="00D14139" w:rsidRDefault="00A82BA8" w:rsidP="00865593">
            <w:pPr>
              <w:tabs>
                <w:tab w:val="left" w:pos="1560"/>
                <w:tab w:val="left" w:pos="7230"/>
              </w:tabs>
              <w:spacing w:line="192" w:lineRule="auto"/>
              <w:jc w:val="center"/>
              <w:rPr>
                <w:rFonts w:ascii="Times New Roman" w:hAnsi="Times New Roman"/>
                <w:bCs/>
                <w:sz w:val="24"/>
                <w:szCs w:val="24"/>
                <w:u w:val="single"/>
                <w:lang w:val="kk-KZ"/>
              </w:rPr>
            </w:pPr>
            <w:r w:rsidRPr="00D14139">
              <w:rPr>
                <w:rFonts w:ascii="Times New Roman" w:hAnsi="Times New Roman"/>
                <w:sz w:val="24"/>
                <w:szCs w:val="24"/>
                <w:lang w:val="kk-KZ"/>
              </w:rPr>
              <w:t>7,21</w:t>
            </w:r>
          </w:p>
        </w:tc>
        <w:tc>
          <w:tcPr>
            <w:tcW w:w="2304" w:type="dxa"/>
            <w:tcBorders>
              <w:top w:val="single" w:sz="4" w:space="0" w:color="000000"/>
              <w:left w:val="single" w:sz="4" w:space="0" w:color="000000"/>
              <w:bottom w:val="single" w:sz="4" w:space="0" w:color="000000"/>
              <w:right w:val="single" w:sz="4" w:space="0" w:color="000000"/>
            </w:tcBorders>
            <w:vAlign w:val="center"/>
          </w:tcPr>
          <w:p w14:paraId="6BAC6F88" w14:textId="587BFB1D"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C</w:t>
            </w:r>
            <w:r w:rsidRPr="00D14139">
              <w:rPr>
                <w:rFonts w:ascii="Times New Roman" w:hAnsi="Times New Roman"/>
                <w:sz w:val="24"/>
                <w:szCs w:val="24"/>
                <w:vertAlign w:val="subscript"/>
              </w:rPr>
              <w:t>16</w:t>
            </w:r>
            <w:r w:rsidRPr="00D14139">
              <w:rPr>
                <w:rFonts w:ascii="Times New Roman" w:hAnsi="Times New Roman"/>
                <w:sz w:val="24"/>
                <w:szCs w:val="24"/>
              </w:rPr>
              <w:t>H</w:t>
            </w:r>
            <w:r w:rsidRPr="00D14139">
              <w:rPr>
                <w:rFonts w:ascii="Times New Roman" w:hAnsi="Times New Roman"/>
                <w:sz w:val="24"/>
                <w:szCs w:val="24"/>
                <w:vertAlign w:val="subscript"/>
              </w:rPr>
              <w:t>29</w:t>
            </w:r>
            <w:r w:rsidRPr="00D14139">
              <w:rPr>
                <w:rFonts w:ascii="Times New Roman" w:hAnsi="Times New Roman"/>
                <w:sz w:val="24"/>
                <w:szCs w:val="24"/>
              </w:rPr>
              <w:t>ClN</w:t>
            </w:r>
            <w:r w:rsidRPr="00D14139">
              <w:rPr>
                <w:rFonts w:ascii="Times New Roman" w:hAnsi="Times New Roman"/>
                <w:sz w:val="24"/>
                <w:szCs w:val="24"/>
                <w:vertAlign w:val="subscript"/>
              </w:rPr>
              <w:t>4</w:t>
            </w:r>
            <w:r w:rsidRPr="00D14139">
              <w:rPr>
                <w:rFonts w:ascii="Times New Roman" w:hAnsi="Times New Roman"/>
                <w:sz w:val="24"/>
                <w:szCs w:val="24"/>
              </w:rPr>
              <w:t>O</w:t>
            </w:r>
            <w:r w:rsidRPr="00D14139">
              <w:rPr>
                <w:rFonts w:ascii="Times New Roman" w:hAnsi="Times New Roman"/>
                <w:sz w:val="24"/>
                <w:szCs w:val="24"/>
                <w:vertAlign w:val="subscript"/>
              </w:rPr>
              <w:t>4</w:t>
            </w:r>
            <w:r w:rsidRPr="00D14139">
              <w:rPr>
                <w:rFonts w:ascii="Times New Roman" w:hAnsi="Times New Roman"/>
                <w:sz w:val="24"/>
                <w:szCs w:val="24"/>
              </w:rPr>
              <w:t>S</w:t>
            </w:r>
          </w:p>
        </w:tc>
      </w:tr>
      <w:tr w:rsidR="00A82BA8" w:rsidRPr="00175D29" w14:paraId="73338D6F" w14:textId="77777777" w:rsidTr="00156798">
        <w:trPr>
          <w:trHeight w:val="676"/>
        </w:trPr>
        <w:tc>
          <w:tcPr>
            <w:tcW w:w="1489" w:type="dxa"/>
            <w:tcBorders>
              <w:top w:val="single" w:sz="4" w:space="0" w:color="auto"/>
              <w:left w:val="single" w:sz="4" w:space="0" w:color="auto"/>
              <w:bottom w:val="single" w:sz="4" w:space="0" w:color="auto"/>
              <w:right w:val="single" w:sz="4" w:space="0" w:color="auto"/>
            </w:tcBorders>
            <w:vAlign w:val="center"/>
          </w:tcPr>
          <w:p w14:paraId="11C1B049" w14:textId="68ADE6CA"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2.23</w:t>
            </w:r>
          </w:p>
        </w:tc>
        <w:tc>
          <w:tcPr>
            <w:tcW w:w="1292" w:type="dxa"/>
            <w:vAlign w:val="center"/>
          </w:tcPr>
          <w:p w14:paraId="4E94AD18" w14:textId="70E84F8F" w:rsidR="00A82BA8" w:rsidRPr="00D14139" w:rsidRDefault="00A82BA8" w:rsidP="00865593">
            <w:pPr>
              <w:tabs>
                <w:tab w:val="left" w:pos="1560"/>
                <w:tab w:val="left" w:pos="7230"/>
              </w:tabs>
              <w:spacing w:line="192" w:lineRule="auto"/>
              <w:jc w:val="center"/>
              <w:rPr>
                <w:rFonts w:ascii="Times New Roman" w:hAnsi="Times New Roman"/>
                <w:bCs/>
                <w:i/>
                <w:iCs/>
                <w:sz w:val="24"/>
                <w:szCs w:val="24"/>
                <w:lang w:val="en-US"/>
              </w:rPr>
            </w:pPr>
            <w:r w:rsidRPr="00D14139">
              <w:rPr>
                <w:rFonts w:ascii="Times New Roman" w:hAnsi="Times New Roman"/>
                <w:i/>
                <w:iCs/>
                <w:sz w:val="24"/>
                <w:szCs w:val="24"/>
              </w:rPr>
              <w:t>i</w:t>
            </w:r>
            <w:r w:rsidRPr="00D14139">
              <w:rPr>
                <w:rFonts w:ascii="Times New Roman" w:hAnsi="Times New Roman"/>
                <w:sz w:val="24"/>
                <w:szCs w:val="24"/>
              </w:rPr>
              <w:t>-</w:t>
            </w:r>
            <w:proofErr w:type="spellStart"/>
            <w:r w:rsidRPr="00D14139">
              <w:rPr>
                <w:rFonts w:ascii="Times New Roman" w:hAnsi="Times New Roman"/>
                <w:sz w:val="24"/>
                <w:szCs w:val="24"/>
              </w:rPr>
              <w:t>Pr</w:t>
            </w:r>
            <w:proofErr w:type="spellEnd"/>
          </w:p>
        </w:tc>
        <w:tc>
          <w:tcPr>
            <w:tcW w:w="1292" w:type="dxa"/>
            <w:tcBorders>
              <w:top w:val="single" w:sz="4" w:space="0" w:color="auto"/>
              <w:left w:val="single" w:sz="4" w:space="0" w:color="auto"/>
              <w:bottom w:val="single" w:sz="4" w:space="0" w:color="auto"/>
              <w:right w:val="single" w:sz="4" w:space="0" w:color="auto"/>
            </w:tcBorders>
            <w:vAlign w:val="center"/>
          </w:tcPr>
          <w:p w14:paraId="38C163FC" w14:textId="128B5823"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189-195</w:t>
            </w:r>
          </w:p>
        </w:tc>
        <w:tc>
          <w:tcPr>
            <w:tcW w:w="859" w:type="dxa"/>
            <w:vAlign w:val="center"/>
          </w:tcPr>
          <w:p w14:paraId="1C4A6A31" w14:textId="40AAC4EF"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28</w:t>
            </w:r>
          </w:p>
        </w:tc>
        <w:tc>
          <w:tcPr>
            <w:tcW w:w="859" w:type="dxa"/>
            <w:tcBorders>
              <w:top w:val="single" w:sz="4" w:space="0" w:color="auto"/>
              <w:left w:val="single" w:sz="4" w:space="0" w:color="auto"/>
              <w:bottom w:val="single" w:sz="4" w:space="0" w:color="auto"/>
              <w:right w:val="single" w:sz="4" w:space="0" w:color="auto"/>
            </w:tcBorders>
            <w:vAlign w:val="center"/>
          </w:tcPr>
          <w:p w14:paraId="6E259475" w14:textId="05215EA4"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0,63</w:t>
            </w:r>
          </w:p>
        </w:tc>
        <w:tc>
          <w:tcPr>
            <w:tcW w:w="1292" w:type="dxa"/>
            <w:tcBorders>
              <w:top w:val="single" w:sz="4" w:space="0" w:color="auto"/>
              <w:left w:val="single" w:sz="4" w:space="0" w:color="auto"/>
              <w:bottom w:val="single" w:sz="4" w:space="0" w:color="auto"/>
              <w:right w:val="single" w:sz="4" w:space="0" w:color="auto"/>
            </w:tcBorders>
            <w:vAlign w:val="center"/>
          </w:tcPr>
          <w:p w14:paraId="32BD4B82" w14:textId="5C630584"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408,94</w:t>
            </w:r>
          </w:p>
        </w:tc>
        <w:tc>
          <w:tcPr>
            <w:tcW w:w="1647" w:type="dxa"/>
            <w:tcBorders>
              <w:top w:val="single" w:sz="4" w:space="0" w:color="auto"/>
              <w:left w:val="single" w:sz="4" w:space="0" w:color="auto"/>
              <w:bottom w:val="single" w:sz="4" w:space="0" w:color="auto"/>
              <w:right w:val="single" w:sz="4" w:space="0" w:color="auto"/>
            </w:tcBorders>
            <w:vAlign w:val="center"/>
          </w:tcPr>
          <w:p w14:paraId="23068F92" w14:textId="5661369C" w:rsidR="00A82BA8" w:rsidRPr="00D14139" w:rsidRDefault="000A6E4D"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68</w:t>
            </w:r>
            <w:r w:rsidR="00E510FE">
              <w:rPr>
                <w:rFonts w:ascii="Times New Roman" w:hAnsi="Times New Roman"/>
                <w:sz w:val="24"/>
                <w:szCs w:val="24"/>
              </w:rPr>
              <w:t>,0</w:t>
            </w:r>
            <w:r w:rsidR="007256EF">
              <w:rPr>
                <w:rFonts w:ascii="Times New Roman" w:hAnsi="Times New Roman"/>
                <w:sz w:val="24"/>
                <w:szCs w:val="24"/>
              </w:rPr>
              <w:t xml:space="preserve"> </w:t>
            </w:r>
            <w:r w:rsidR="00860EED">
              <w:rPr>
                <w:rFonts w:ascii="Times New Roman" w:hAnsi="Times New Roman"/>
                <w:sz w:val="24"/>
                <w:szCs w:val="24"/>
              </w:rPr>
              <w:t>±</w:t>
            </w:r>
            <w:r w:rsidR="007256EF">
              <w:rPr>
                <w:rFonts w:ascii="Times New Roman" w:hAnsi="Times New Roman"/>
                <w:sz w:val="24"/>
                <w:szCs w:val="24"/>
              </w:rPr>
              <w:t xml:space="preserve"> </w:t>
            </w:r>
            <w:r w:rsidR="00B14A0A">
              <w:rPr>
                <w:rFonts w:ascii="Times New Roman" w:hAnsi="Times New Roman"/>
                <w:sz w:val="24"/>
                <w:szCs w:val="24"/>
              </w:rPr>
              <w:t>0,5</w:t>
            </w:r>
          </w:p>
        </w:tc>
        <w:tc>
          <w:tcPr>
            <w:tcW w:w="1897" w:type="dxa"/>
            <w:tcBorders>
              <w:top w:val="single" w:sz="4" w:space="0" w:color="000000"/>
              <w:left w:val="single" w:sz="4" w:space="0" w:color="000000"/>
              <w:bottom w:val="single" w:sz="4" w:space="0" w:color="000000"/>
              <w:right w:val="single" w:sz="4" w:space="0" w:color="auto"/>
            </w:tcBorders>
            <w:vAlign w:val="center"/>
          </w:tcPr>
          <w:p w14:paraId="0C5091D1" w14:textId="77777777" w:rsidR="00A82BA8" w:rsidRPr="00D14139" w:rsidRDefault="00A82BA8" w:rsidP="00865593">
            <w:pPr>
              <w:tabs>
                <w:tab w:val="left" w:pos="1560"/>
                <w:tab w:val="left" w:pos="7230"/>
              </w:tabs>
              <w:spacing w:line="192" w:lineRule="auto"/>
              <w:contextualSpacing/>
              <w:jc w:val="center"/>
              <w:rPr>
                <w:rFonts w:ascii="Times New Roman" w:hAnsi="Times New Roman"/>
                <w:sz w:val="24"/>
                <w:szCs w:val="24"/>
                <w:u w:val="single"/>
              </w:rPr>
            </w:pPr>
            <w:r w:rsidRPr="00D14139">
              <w:rPr>
                <w:rFonts w:ascii="Times New Roman" w:hAnsi="Times New Roman"/>
                <w:sz w:val="24"/>
                <w:szCs w:val="24"/>
                <w:u w:val="single"/>
              </w:rPr>
              <w:t>46</w:t>
            </w:r>
            <w:r w:rsidRPr="00D14139">
              <w:rPr>
                <w:rFonts w:ascii="Times New Roman" w:hAnsi="Times New Roman"/>
                <w:sz w:val="24"/>
                <w:szCs w:val="24"/>
                <w:u w:val="single"/>
                <w:lang w:val="kk-KZ"/>
              </w:rPr>
              <w:t>,</w:t>
            </w:r>
            <w:r w:rsidRPr="00D14139">
              <w:rPr>
                <w:rFonts w:ascii="Times New Roman" w:hAnsi="Times New Roman"/>
                <w:sz w:val="24"/>
                <w:szCs w:val="24"/>
                <w:u w:val="single"/>
              </w:rPr>
              <w:t>99</w:t>
            </w:r>
          </w:p>
          <w:p w14:paraId="4DBEA99B" w14:textId="09F6A358" w:rsidR="00A82BA8" w:rsidRPr="00D14139" w:rsidRDefault="00A82BA8" w:rsidP="00865593">
            <w:pPr>
              <w:tabs>
                <w:tab w:val="left" w:pos="1560"/>
                <w:tab w:val="left" w:pos="7230"/>
              </w:tabs>
              <w:spacing w:line="192" w:lineRule="auto"/>
              <w:jc w:val="center"/>
              <w:rPr>
                <w:rFonts w:ascii="Times New Roman" w:hAnsi="Times New Roman"/>
                <w:bCs/>
                <w:sz w:val="24"/>
                <w:szCs w:val="24"/>
                <w:u w:val="single"/>
                <w:lang w:val="kk-KZ"/>
              </w:rPr>
            </w:pPr>
            <w:r w:rsidRPr="00D14139">
              <w:rPr>
                <w:rFonts w:ascii="Times New Roman" w:hAnsi="Times New Roman"/>
                <w:sz w:val="24"/>
                <w:szCs w:val="24"/>
                <w:lang w:val="kk-KZ"/>
              </w:rPr>
              <w:t>46,95</w:t>
            </w:r>
          </w:p>
        </w:tc>
        <w:tc>
          <w:tcPr>
            <w:tcW w:w="1842" w:type="dxa"/>
            <w:tcBorders>
              <w:top w:val="single" w:sz="4" w:space="0" w:color="000000"/>
              <w:left w:val="single" w:sz="4" w:space="0" w:color="auto"/>
              <w:bottom w:val="single" w:sz="4" w:space="0" w:color="000000"/>
              <w:right w:val="single" w:sz="4" w:space="0" w:color="000000"/>
            </w:tcBorders>
            <w:vAlign w:val="center"/>
          </w:tcPr>
          <w:p w14:paraId="4C9B5486" w14:textId="77777777" w:rsidR="00A82BA8" w:rsidRPr="00D14139" w:rsidRDefault="00A82BA8" w:rsidP="00865593">
            <w:pPr>
              <w:tabs>
                <w:tab w:val="left" w:pos="1560"/>
                <w:tab w:val="left" w:pos="7230"/>
              </w:tabs>
              <w:spacing w:line="192" w:lineRule="auto"/>
              <w:contextualSpacing/>
              <w:jc w:val="center"/>
              <w:rPr>
                <w:rFonts w:ascii="Times New Roman" w:hAnsi="Times New Roman"/>
                <w:sz w:val="24"/>
                <w:szCs w:val="24"/>
                <w:u w:val="single"/>
                <w:lang w:val="en-US"/>
              </w:rPr>
            </w:pPr>
            <w:r w:rsidRPr="00D14139">
              <w:rPr>
                <w:rFonts w:ascii="Times New Roman" w:hAnsi="Times New Roman"/>
                <w:sz w:val="24"/>
                <w:szCs w:val="24"/>
                <w:u w:val="single"/>
                <w:lang w:val="en-US"/>
              </w:rPr>
              <w:t>7</w:t>
            </w:r>
            <w:r w:rsidRPr="00D14139">
              <w:rPr>
                <w:rFonts w:ascii="Times New Roman" w:hAnsi="Times New Roman"/>
                <w:sz w:val="24"/>
                <w:szCs w:val="24"/>
                <w:u w:val="single"/>
                <w:lang w:val="kk-KZ"/>
              </w:rPr>
              <w:t>,</w:t>
            </w:r>
            <w:r w:rsidRPr="00D14139">
              <w:rPr>
                <w:rFonts w:ascii="Times New Roman" w:hAnsi="Times New Roman"/>
                <w:sz w:val="24"/>
                <w:szCs w:val="24"/>
                <w:u w:val="single"/>
                <w:lang w:val="en-US"/>
              </w:rPr>
              <w:t>15</w:t>
            </w:r>
          </w:p>
          <w:p w14:paraId="267D89C9" w14:textId="7E0687A5" w:rsidR="00A82BA8" w:rsidRPr="00D14139" w:rsidRDefault="00A82BA8" w:rsidP="00865593">
            <w:pPr>
              <w:tabs>
                <w:tab w:val="left" w:pos="1560"/>
                <w:tab w:val="left" w:pos="7230"/>
              </w:tabs>
              <w:spacing w:line="192" w:lineRule="auto"/>
              <w:jc w:val="center"/>
              <w:rPr>
                <w:rFonts w:ascii="Times New Roman" w:hAnsi="Times New Roman"/>
                <w:bCs/>
                <w:sz w:val="24"/>
                <w:szCs w:val="24"/>
                <w:u w:val="single"/>
                <w:lang w:val="kk-KZ"/>
              </w:rPr>
            </w:pPr>
            <w:r w:rsidRPr="00D14139">
              <w:rPr>
                <w:rFonts w:ascii="Times New Roman" w:hAnsi="Times New Roman"/>
                <w:sz w:val="24"/>
                <w:szCs w:val="24"/>
                <w:lang w:val="kk-KZ"/>
              </w:rPr>
              <w:t>7,28</w:t>
            </w:r>
          </w:p>
        </w:tc>
        <w:tc>
          <w:tcPr>
            <w:tcW w:w="2304" w:type="dxa"/>
            <w:tcBorders>
              <w:top w:val="single" w:sz="4" w:space="0" w:color="000000"/>
              <w:left w:val="single" w:sz="4" w:space="0" w:color="000000"/>
              <w:bottom w:val="single" w:sz="4" w:space="0" w:color="000000"/>
              <w:right w:val="single" w:sz="4" w:space="0" w:color="000000"/>
            </w:tcBorders>
            <w:vAlign w:val="center"/>
          </w:tcPr>
          <w:p w14:paraId="391B9BC4" w14:textId="275D7F6C"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C</w:t>
            </w:r>
            <w:r w:rsidRPr="00D14139">
              <w:rPr>
                <w:rFonts w:ascii="Times New Roman" w:hAnsi="Times New Roman"/>
                <w:sz w:val="24"/>
                <w:szCs w:val="24"/>
                <w:vertAlign w:val="subscript"/>
              </w:rPr>
              <w:t>16</w:t>
            </w:r>
            <w:r w:rsidRPr="00D14139">
              <w:rPr>
                <w:rFonts w:ascii="Times New Roman" w:hAnsi="Times New Roman"/>
                <w:sz w:val="24"/>
                <w:szCs w:val="24"/>
              </w:rPr>
              <w:t>H</w:t>
            </w:r>
            <w:r w:rsidRPr="00D14139">
              <w:rPr>
                <w:rFonts w:ascii="Times New Roman" w:hAnsi="Times New Roman"/>
                <w:sz w:val="24"/>
                <w:szCs w:val="24"/>
                <w:vertAlign w:val="subscript"/>
              </w:rPr>
              <w:t>29</w:t>
            </w:r>
            <w:r w:rsidRPr="00D14139">
              <w:rPr>
                <w:rFonts w:ascii="Times New Roman" w:hAnsi="Times New Roman"/>
                <w:sz w:val="24"/>
                <w:szCs w:val="24"/>
              </w:rPr>
              <w:t>ClN</w:t>
            </w:r>
            <w:r w:rsidRPr="00D14139">
              <w:rPr>
                <w:rFonts w:ascii="Times New Roman" w:hAnsi="Times New Roman"/>
                <w:sz w:val="24"/>
                <w:szCs w:val="24"/>
                <w:vertAlign w:val="subscript"/>
              </w:rPr>
              <w:t>4</w:t>
            </w:r>
            <w:r w:rsidRPr="00D14139">
              <w:rPr>
                <w:rFonts w:ascii="Times New Roman" w:hAnsi="Times New Roman"/>
                <w:sz w:val="24"/>
                <w:szCs w:val="24"/>
              </w:rPr>
              <w:t>O</w:t>
            </w:r>
            <w:r w:rsidRPr="00D14139">
              <w:rPr>
                <w:rFonts w:ascii="Times New Roman" w:hAnsi="Times New Roman"/>
                <w:sz w:val="24"/>
                <w:szCs w:val="24"/>
                <w:vertAlign w:val="subscript"/>
              </w:rPr>
              <w:t>4</w:t>
            </w:r>
            <w:r w:rsidRPr="00D14139">
              <w:rPr>
                <w:rFonts w:ascii="Times New Roman" w:hAnsi="Times New Roman"/>
                <w:sz w:val="24"/>
                <w:szCs w:val="24"/>
              </w:rPr>
              <w:t>S</w:t>
            </w:r>
          </w:p>
        </w:tc>
      </w:tr>
      <w:tr w:rsidR="00A82BA8" w:rsidRPr="00175D29" w14:paraId="68729BB9" w14:textId="77777777" w:rsidTr="00156798">
        <w:trPr>
          <w:trHeight w:val="676"/>
        </w:trPr>
        <w:tc>
          <w:tcPr>
            <w:tcW w:w="1489" w:type="dxa"/>
            <w:tcBorders>
              <w:top w:val="single" w:sz="4" w:space="0" w:color="auto"/>
              <w:left w:val="single" w:sz="4" w:space="0" w:color="auto"/>
              <w:bottom w:val="single" w:sz="4" w:space="0" w:color="auto"/>
              <w:right w:val="single" w:sz="4" w:space="0" w:color="auto"/>
            </w:tcBorders>
            <w:vAlign w:val="center"/>
          </w:tcPr>
          <w:p w14:paraId="1BC5D65C" w14:textId="7AED7A8A"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2.24</w:t>
            </w:r>
          </w:p>
        </w:tc>
        <w:tc>
          <w:tcPr>
            <w:tcW w:w="1292" w:type="dxa"/>
            <w:vAlign w:val="center"/>
          </w:tcPr>
          <w:p w14:paraId="0FBD44CB" w14:textId="1B411FCE" w:rsidR="00A82BA8" w:rsidRPr="00D14139" w:rsidRDefault="00A82BA8" w:rsidP="00865593">
            <w:pPr>
              <w:tabs>
                <w:tab w:val="left" w:pos="1560"/>
                <w:tab w:val="left" w:pos="7230"/>
              </w:tabs>
              <w:spacing w:line="192" w:lineRule="auto"/>
              <w:jc w:val="center"/>
              <w:rPr>
                <w:rFonts w:ascii="Times New Roman" w:hAnsi="Times New Roman"/>
                <w:bCs/>
                <w:i/>
                <w:iCs/>
                <w:sz w:val="24"/>
                <w:szCs w:val="24"/>
                <w:lang w:val="en-US"/>
              </w:rPr>
            </w:pPr>
            <w:r w:rsidRPr="00D14139">
              <w:rPr>
                <w:rFonts w:ascii="Times New Roman" w:hAnsi="Times New Roman"/>
                <w:sz w:val="24"/>
                <w:szCs w:val="24"/>
              </w:rPr>
              <w:t>n-</w:t>
            </w:r>
            <w:proofErr w:type="spellStart"/>
            <w:r w:rsidRPr="00D14139">
              <w:rPr>
                <w:rFonts w:ascii="Times New Roman" w:hAnsi="Times New Roman"/>
                <w:sz w:val="24"/>
                <w:szCs w:val="24"/>
              </w:rPr>
              <w:t>Bu</w:t>
            </w:r>
            <w:proofErr w:type="spellEnd"/>
          </w:p>
        </w:tc>
        <w:tc>
          <w:tcPr>
            <w:tcW w:w="1292" w:type="dxa"/>
            <w:tcBorders>
              <w:top w:val="single" w:sz="4" w:space="0" w:color="auto"/>
              <w:left w:val="single" w:sz="4" w:space="0" w:color="auto"/>
              <w:bottom w:val="single" w:sz="4" w:space="0" w:color="auto"/>
              <w:right w:val="single" w:sz="4" w:space="0" w:color="auto"/>
            </w:tcBorders>
            <w:vAlign w:val="center"/>
          </w:tcPr>
          <w:p w14:paraId="6B04CA27" w14:textId="06C0E852"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130-140</w:t>
            </w:r>
          </w:p>
        </w:tc>
        <w:tc>
          <w:tcPr>
            <w:tcW w:w="859" w:type="dxa"/>
            <w:vAlign w:val="center"/>
          </w:tcPr>
          <w:p w14:paraId="27C7AD6F" w14:textId="7251C9D5"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24</w:t>
            </w:r>
          </w:p>
        </w:tc>
        <w:tc>
          <w:tcPr>
            <w:tcW w:w="859" w:type="dxa"/>
            <w:tcBorders>
              <w:top w:val="single" w:sz="4" w:space="0" w:color="auto"/>
              <w:left w:val="single" w:sz="4" w:space="0" w:color="auto"/>
              <w:bottom w:val="single" w:sz="4" w:space="0" w:color="auto"/>
              <w:right w:val="single" w:sz="4" w:space="0" w:color="auto"/>
            </w:tcBorders>
            <w:vAlign w:val="center"/>
          </w:tcPr>
          <w:p w14:paraId="31CC3307" w14:textId="6C387080"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0,68</w:t>
            </w:r>
          </w:p>
        </w:tc>
        <w:tc>
          <w:tcPr>
            <w:tcW w:w="1292" w:type="dxa"/>
            <w:tcBorders>
              <w:top w:val="single" w:sz="4" w:space="0" w:color="auto"/>
              <w:left w:val="single" w:sz="4" w:space="0" w:color="auto"/>
              <w:bottom w:val="single" w:sz="4" w:space="0" w:color="auto"/>
              <w:right w:val="single" w:sz="4" w:space="0" w:color="auto"/>
            </w:tcBorders>
            <w:vAlign w:val="center"/>
          </w:tcPr>
          <w:p w14:paraId="01CE6CF0" w14:textId="5DD78945"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422,97</w:t>
            </w:r>
          </w:p>
        </w:tc>
        <w:tc>
          <w:tcPr>
            <w:tcW w:w="1647" w:type="dxa"/>
            <w:tcBorders>
              <w:top w:val="single" w:sz="4" w:space="0" w:color="auto"/>
              <w:left w:val="single" w:sz="4" w:space="0" w:color="auto"/>
              <w:bottom w:val="single" w:sz="4" w:space="0" w:color="auto"/>
              <w:right w:val="single" w:sz="4" w:space="0" w:color="auto"/>
            </w:tcBorders>
            <w:vAlign w:val="center"/>
          </w:tcPr>
          <w:p w14:paraId="6735DB0C" w14:textId="3D6C9058" w:rsidR="00A82BA8" w:rsidRPr="00D14139" w:rsidRDefault="000A6E4D"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65</w:t>
            </w:r>
            <w:r w:rsidR="00E510FE">
              <w:rPr>
                <w:rFonts w:ascii="Times New Roman" w:hAnsi="Times New Roman"/>
                <w:bCs/>
                <w:sz w:val="24"/>
                <w:szCs w:val="24"/>
                <w:lang w:val="kk-KZ"/>
              </w:rPr>
              <w:t>,3</w:t>
            </w:r>
            <w:r w:rsidR="007256EF">
              <w:rPr>
                <w:rFonts w:ascii="Times New Roman" w:hAnsi="Times New Roman"/>
                <w:bCs/>
                <w:sz w:val="24"/>
                <w:szCs w:val="24"/>
                <w:lang w:val="kk-KZ"/>
              </w:rPr>
              <w:t xml:space="preserve"> </w:t>
            </w:r>
            <w:r w:rsidR="00860EED">
              <w:rPr>
                <w:rFonts w:ascii="Times New Roman" w:hAnsi="Times New Roman"/>
                <w:bCs/>
                <w:sz w:val="24"/>
                <w:szCs w:val="24"/>
                <w:lang w:val="kk-KZ"/>
              </w:rPr>
              <w:t>±</w:t>
            </w:r>
            <w:r w:rsidR="007256EF">
              <w:rPr>
                <w:rFonts w:ascii="Times New Roman" w:hAnsi="Times New Roman"/>
                <w:bCs/>
                <w:sz w:val="24"/>
                <w:szCs w:val="24"/>
                <w:lang w:val="kk-KZ"/>
              </w:rPr>
              <w:t xml:space="preserve"> </w:t>
            </w:r>
            <w:r w:rsidR="00B14A0A">
              <w:rPr>
                <w:rFonts w:ascii="Times New Roman" w:hAnsi="Times New Roman"/>
                <w:bCs/>
                <w:sz w:val="24"/>
                <w:szCs w:val="24"/>
                <w:lang w:val="kk-KZ"/>
              </w:rPr>
              <w:t>1,4</w:t>
            </w:r>
          </w:p>
        </w:tc>
        <w:tc>
          <w:tcPr>
            <w:tcW w:w="1897" w:type="dxa"/>
            <w:tcBorders>
              <w:top w:val="single" w:sz="4" w:space="0" w:color="000000"/>
              <w:left w:val="single" w:sz="4" w:space="0" w:color="000000"/>
              <w:bottom w:val="single" w:sz="4" w:space="0" w:color="auto"/>
              <w:right w:val="single" w:sz="4" w:space="0" w:color="auto"/>
            </w:tcBorders>
            <w:vAlign w:val="center"/>
          </w:tcPr>
          <w:p w14:paraId="55E52515" w14:textId="77777777" w:rsidR="00A82BA8" w:rsidRPr="00D14139" w:rsidRDefault="00A82BA8" w:rsidP="00865593">
            <w:pPr>
              <w:tabs>
                <w:tab w:val="left" w:pos="1560"/>
                <w:tab w:val="left" w:pos="7230"/>
              </w:tabs>
              <w:spacing w:line="192" w:lineRule="auto"/>
              <w:contextualSpacing/>
              <w:jc w:val="center"/>
              <w:rPr>
                <w:rFonts w:ascii="Times New Roman" w:hAnsi="Times New Roman"/>
                <w:sz w:val="24"/>
                <w:szCs w:val="24"/>
                <w:u w:val="single"/>
              </w:rPr>
            </w:pPr>
            <w:r w:rsidRPr="00D14139">
              <w:rPr>
                <w:rFonts w:ascii="Times New Roman" w:hAnsi="Times New Roman"/>
                <w:sz w:val="24"/>
                <w:szCs w:val="24"/>
                <w:u w:val="single"/>
              </w:rPr>
              <w:t>48</w:t>
            </w:r>
            <w:r w:rsidRPr="00D14139">
              <w:rPr>
                <w:rFonts w:ascii="Times New Roman" w:hAnsi="Times New Roman"/>
                <w:sz w:val="24"/>
                <w:szCs w:val="24"/>
                <w:u w:val="single"/>
                <w:lang w:val="kk-KZ"/>
              </w:rPr>
              <w:t>,</w:t>
            </w:r>
            <w:r w:rsidRPr="00D14139">
              <w:rPr>
                <w:rFonts w:ascii="Times New Roman" w:hAnsi="Times New Roman"/>
                <w:sz w:val="24"/>
                <w:szCs w:val="24"/>
                <w:u w:val="single"/>
              </w:rPr>
              <w:t>27</w:t>
            </w:r>
          </w:p>
          <w:p w14:paraId="18214D7B" w14:textId="52CC86B9" w:rsidR="00A82BA8" w:rsidRPr="00D14139" w:rsidRDefault="00A82BA8" w:rsidP="00865593">
            <w:pPr>
              <w:tabs>
                <w:tab w:val="left" w:pos="1560"/>
                <w:tab w:val="left" w:pos="7230"/>
              </w:tabs>
              <w:spacing w:line="192" w:lineRule="auto"/>
              <w:jc w:val="center"/>
              <w:rPr>
                <w:rFonts w:ascii="Times New Roman" w:hAnsi="Times New Roman"/>
                <w:bCs/>
                <w:sz w:val="24"/>
                <w:szCs w:val="24"/>
                <w:u w:val="single"/>
                <w:lang w:val="kk-KZ"/>
              </w:rPr>
            </w:pPr>
            <w:r w:rsidRPr="00D14139">
              <w:rPr>
                <w:rFonts w:ascii="Times New Roman" w:hAnsi="Times New Roman"/>
                <w:sz w:val="24"/>
                <w:szCs w:val="24"/>
              </w:rPr>
              <w:t>48,31</w:t>
            </w:r>
          </w:p>
        </w:tc>
        <w:tc>
          <w:tcPr>
            <w:tcW w:w="1842" w:type="dxa"/>
            <w:tcBorders>
              <w:top w:val="single" w:sz="4" w:space="0" w:color="000000"/>
              <w:left w:val="single" w:sz="4" w:space="0" w:color="auto"/>
              <w:bottom w:val="single" w:sz="4" w:space="0" w:color="auto"/>
              <w:right w:val="single" w:sz="4" w:space="0" w:color="000000"/>
            </w:tcBorders>
            <w:vAlign w:val="center"/>
          </w:tcPr>
          <w:p w14:paraId="5B8EC584" w14:textId="77777777" w:rsidR="00A82BA8" w:rsidRPr="00D14139" w:rsidRDefault="00A82BA8" w:rsidP="00865593">
            <w:pPr>
              <w:tabs>
                <w:tab w:val="left" w:pos="1560"/>
                <w:tab w:val="left" w:pos="7230"/>
              </w:tabs>
              <w:spacing w:line="192" w:lineRule="auto"/>
              <w:contextualSpacing/>
              <w:jc w:val="center"/>
              <w:rPr>
                <w:rFonts w:ascii="Times New Roman" w:hAnsi="Times New Roman"/>
                <w:sz w:val="24"/>
                <w:szCs w:val="24"/>
                <w:u w:val="single"/>
                <w:lang w:val="en-US"/>
              </w:rPr>
            </w:pPr>
            <w:r w:rsidRPr="00D14139">
              <w:rPr>
                <w:rFonts w:ascii="Times New Roman" w:hAnsi="Times New Roman"/>
                <w:sz w:val="24"/>
                <w:szCs w:val="24"/>
                <w:u w:val="single"/>
                <w:lang w:val="en-US"/>
              </w:rPr>
              <w:t>7</w:t>
            </w:r>
            <w:r w:rsidRPr="00D14139">
              <w:rPr>
                <w:rFonts w:ascii="Times New Roman" w:hAnsi="Times New Roman"/>
                <w:sz w:val="24"/>
                <w:szCs w:val="24"/>
                <w:u w:val="single"/>
                <w:lang w:val="kk-KZ"/>
              </w:rPr>
              <w:t>,</w:t>
            </w:r>
            <w:r w:rsidRPr="00D14139">
              <w:rPr>
                <w:rFonts w:ascii="Times New Roman" w:hAnsi="Times New Roman"/>
                <w:sz w:val="24"/>
                <w:szCs w:val="24"/>
                <w:u w:val="single"/>
                <w:lang w:val="en-US"/>
              </w:rPr>
              <w:t>39</w:t>
            </w:r>
          </w:p>
          <w:p w14:paraId="50A6244D" w14:textId="0F3C4D78" w:rsidR="00A82BA8" w:rsidRPr="00D14139" w:rsidRDefault="00A82BA8" w:rsidP="00865593">
            <w:pPr>
              <w:tabs>
                <w:tab w:val="left" w:pos="1560"/>
                <w:tab w:val="left" w:pos="7230"/>
              </w:tabs>
              <w:spacing w:line="192" w:lineRule="auto"/>
              <w:jc w:val="center"/>
              <w:rPr>
                <w:rFonts w:ascii="Times New Roman" w:hAnsi="Times New Roman"/>
                <w:bCs/>
                <w:sz w:val="24"/>
                <w:szCs w:val="24"/>
                <w:u w:val="single"/>
                <w:lang w:val="kk-KZ"/>
              </w:rPr>
            </w:pPr>
            <w:r w:rsidRPr="00D14139">
              <w:rPr>
                <w:rFonts w:ascii="Times New Roman" w:hAnsi="Times New Roman"/>
                <w:sz w:val="24"/>
                <w:szCs w:val="24"/>
                <w:lang w:val="kk-KZ"/>
              </w:rPr>
              <w:t>7,40</w:t>
            </w:r>
          </w:p>
        </w:tc>
        <w:tc>
          <w:tcPr>
            <w:tcW w:w="2304" w:type="dxa"/>
            <w:tcBorders>
              <w:top w:val="single" w:sz="4" w:space="0" w:color="000000"/>
              <w:left w:val="single" w:sz="4" w:space="0" w:color="000000"/>
              <w:bottom w:val="single" w:sz="4" w:space="0" w:color="auto"/>
              <w:right w:val="single" w:sz="4" w:space="0" w:color="000000"/>
            </w:tcBorders>
            <w:vAlign w:val="center"/>
          </w:tcPr>
          <w:p w14:paraId="10CB75CB" w14:textId="48EE1DB0"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C</w:t>
            </w:r>
            <w:r w:rsidRPr="00D14139">
              <w:rPr>
                <w:rFonts w:ascii="Times New Roman" w:hAnsi="Times New Roman"/>
                <w:sz w:val="24"/>
                <w:szCs w:val="24"/>
                <w:vertAlign w:val="subscript"/>
              </w:rPr>
              <w:t>1</w:t>
            </w:r>
            <w:r w:rsidRPr="00D14139">
              <w:rPr>
                <w:rFonts w:ascii="Times New Roman" w:hAnsi="Times New Roman"/>
                <w:sz w:val="24"/>
                <w:szCs w:val="24"/>
                <w:vertAlign w:val="subscript"/>
                <w:lang w:val="kk-KZ"/>
              </w:rPr>
              <w:t>7</w:t>
            </w:r>
            <w:r w:rsidRPr="00D14139">
              <w:rPr>
                <w:rFonts w:ascii="Times New Roman" w:hAnsi="Times New Roman"/>
                <w:sz w:val="24"/>
                <w:szCs w:val="24"/>
              </w:rPr>
              <w:t>H</w:t>
            </w:r>
            <w:r w:rsidRPr="00D14139">
              <w:rPr>
                <w:rFonts w:ascii="Times New Roman" w:hAnsi="Times New Roman"/>
                <w:sz w:val="24"/>
                <w:szCs w:val="24"/>
                <w:vertAlign w:val="subscript"/>
                <w:lang w:val="kk-KZ"/>
              </w:rPr>
              <w:t>31</w:t>
            </w:r>
            <w:r w:rsidRPr="00D14139">
              <w:rPr>
                <w:rFonts w:ascii="Times New Roman" w:hAnsi="Times New Roman"/>
                <w:sz w:val="24"/>
                <w:szCs w:val="24"/>
              </w:rPr>
              <w:t>ClN</w:t>
            </w:r>
            <w:r w:rsidRPr="00D14139">
              <w:rPr>
                <w:rFonts w:ascii="Times New Roman" w:hAnsi="Times New Roman"/>
                <w:sz w:val="24"/>
                <w:szCs w:val="24"/>
                <w:vertAlign w:val="subscript"/>
              </w:rPr>
              <w:t>4</w:t>
            </w:r>
            <w:r w:rsidRPr="00D14139">
              <w:rPr>
                <w:rFonts w:ascii="Times New Roman" w:hAnsi="Times New Roman"/>
                <w:sz w:val="24"/>
                <w:szCs w:val="24"/>
              </w:rPr>
              <w:t>O</w:t>
            </w:r>
            <w:r w:rsidRPr="00D14139">
              <w:rPr>
                <w:rFonts w:ascii="Times New Roman" w:hAnsi="Times New Roman"/>
                <w:sz w:val="24"/>
                <w:szCs w:val="24"/>
                <w:vertAlign w:val="subscript"/>
              </w:rPr>
              <w:t>4</w:t>
            </w:r>
            <w:r w:rsidRPr="00D14139">
              <w:rPr>
                <w:rFonts w:ascii="Times New Roman" w:hAnsi="Times New Roman"/>
                <w:sz w:val="24"/>
                <w:szCs w:val="24"/>
              </w:rPr>
              <w:t>S</w:t>
            </w:r>
          </w:p>
        </w:tc>
      </w:tr>
      <w:tr w:rsidR="00A82BA8" w:rsidRPr="00175D29" w14:paraId="3FD0CF75" w14:textId="77777777" w:rsidTr="00156798">
        <w:trPr>
          <w:trHeight w:val="676"/>
        </w:trPr>
        <w:tc>
          <w:tcPr>
            <w:tcW w:w="1489"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0FCD0424" w14:textId="3E9A042B"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2.25</w:t>
            </w:r>
          </w:p>
        </w:tc>
        <w:tc>
          <w:tcPr>
            <w:tcW w:w="1292" w:type="dxa"/>
            <w:shd w:val="clear" w:color="auto" w:fill="DAE9F7" w:themeFill="text2" w:themeFillTint="1A"/>
            <w:vAlign w:val="center"/>
          </w:tcPr>
          <w:p w14:paraId="47249D30" w14:textId="6E3D5793" w:rsidR="00A82BA8" w:rsidRPr="00D14139" w:rsidRDefault="00A82BA8" w:rsidP="00865593">
            <w:pPr>
              <w:tabs>
                <w:tab w:val="left" w:pos="1560"/>
                <w:tab w:val="left" w:pos="7230"/>
              </w:tabs>
              <w:spacing w:line="192" w:lineRule="auto"/>
              <w:jc w:val="center"/>
              <w:rPr>
                <w:rFonts w:ascii="Times New Roman" w:hAnsi="Times New Roman"/>
                <w:bCs/>
                <w:i/>
                <w:iCs/>
                <w:sz w:val="24"/>
                <w:szCs w:val="24"/>
                <w:lang w:val="en-US"/>
              </w:rPr>
            </w:pPr>
            <w:proofErr w:type="spellStart"/>
            <w:r w:rsidRPr="00D14139">
              <w:rPr>
                <w:rFonts w:ascii="Times New Roman" w:hAnsi="Times New Roman"/>
                <w:bCs/>
                <w:sz w:val="24"/>
                <w:szCs w:val="24"/>
                <w:lang w:val="en-US"/>
              </w:rPr>
              <w:t>PhNCl</w:t>
            </w:r>
            <w:proofErr w:type="spellEnd"/>
          </w:p>
        </w:tc>
        <w:tc>
          <w:tcPr>
            <w:tcW w:w="1292"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62AF188C" w14:textId="319D4EB5"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288-290</w:t>
            </w:r>
          </w:p>
        </w:tc>
        <w:tc>
          <w:tcPr>
            <w:tcW w:w="859" w:type="dxa"/>
            <w:shd w:val="clear" w:color="auto" w:fill="DAE9F7" w:themeFill="text2" w:themeFillTint="1A"/>
            <w:vAlign w:val="center"/>
          </w:tcPr>
          <w:p w14:paraId="09B4B75B" w14:textId="591AAE95"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24-40</w:t>
            </w:r>
          </w:p>
        </w:tc>
        <w:tc>
          <w:tcPr>
            <w:tcW w:w="859"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724D9217" w14:textId="4C40BDCF"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0,01</w:t>
            </w:r>
          </w:p>
        </w:tc>
        <w:tc>
          <w:tcPr>
            <w:tcW w:w="1292"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24EA7764" w14:textId="30BA009F"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266,77</w:t>
            </w:r>
          </w:p>
        </w:tc>
        <w:tc>
          <w:tcPr>
            <w:tcW w:w="1647"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51F2F4B2" w14:textId="30644BE6"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bCs/>
                <w:sz w:val="24"/>
                <w:szCs w:val="24"/>
                <w:lang w:val="kk-KZ"/>
              </w:rPr>
              <w:t>35-45</w:t>
            </w:r>
          </w:p>
        </w:tc>
        <w:tc>
          <w:tcPr>
            <w:tcW w:w="1897" w:type="dxa"/>
            <w:tcBorders>
              <w:top w:val="single" w:sz="4" w:space="0" w:color="auto"/>
              <w:left w:val="single" w:sz="4" w:space="0" w:color="000000"/>
              <w:bottom w:val="single" w:sz="4" w:space="0" w:color="auto"/>
              <w:right w:val="single" w:sz="4" w:space="0" w:color="auto"/>
            </w:tcBorders>
            <w:shd w:val="clear" w:color="auto" w:fill="DAE9F7" w:themeFill="text2" w:themeFillTint="1A"/>
            <w:vAlign w:val="center"/>
          </w:tcPr>
          <w:p w14:paraId="0B5936DC" w14:textId="77777777" w:rsidR="00A82BA8" w:rsidRPr="00D14139" w:rsidRDefault="00A82BA8" w:rsidP="00865593">
            <w:pPr>
              <w:tabs>
                <w:tab w:val="left" w:pos="1560"/>
                <w:tab w:val="left" w:pos="7230"/>
              </w:tabs>
              <w:spacing w:line="192" w:lineRule="auto"/>
              <w:contextualSpacing/>
              <w:jc w:val="center"/>
              <w:rPr>
                <w:rFonts w:ascii="Times New Roman" w:hAnsi="Times New Roman"/>
                <w:sz w:val="24"/>
                <w:szCs w:val="24"/>
                <w:u w:val="single"/>
              </w:rPr>
            </w:pPr>
            <w:r w:rsidRPr="00D14139">
              <w:rPr>
                <w:rFonts w:ascii="Times New Roman" w:hAnsi="Times New Roman"/>
                <w:sz w:val="24"/>
                <w:szCs w:val="24"/>
                <w:u w:val="single"/>
              </w:rPr>
              <w:t>58</w:t>
            </w:r>
            <w:r w:rsidRPr="00D14139">
              <w:rPr>
                <w:rFonts w:ascii="Times New Roman" w:hAnsi="Times New Roman"/>
                <w:sz w:val="24"/>
                <w:szCs w:val="24"/>
                <w:u w:val="single"/>
                <w:lang w:val="kk-KZ"/>
              </w:rPr>
              <w:t>,</w:t>
            </w:r>
            <w:r w:rsidRPr="00D14139">
              <w:rPr>
                <w:rFonts w:ascii="Times New Roman" w:hAnsi="Times New Roman"/>
                <w:sz w:val="24"/>
                <w:szCs w:val="24"/>
                <w:u w:val="single"/>
              </w:rPr>
              <w:t>53</w:t>
            </w:r>
          </w:p>
          <w:p w14:paraId="70A2216F" w14:textId="789A4C9E" w:rsidR="00A82BA8" w:rsidRPr="00D14139" w:rsidRDefault="00A82BA8" w:rsidP="00865593">
            <w:pPr>
              <w:tabs>
                <w:tab w:val="left" w:pos="1560"/>
                <w:tab w:val="left" w:pos="7230"/>
              </w:tabs>
              <w:spacing w:line="192" w:lineRule="auto"/>
              <w:jc w:val="center"/>
              <w:rPr>
                <w:rFonts w:ascii="Times New Roman" w:hAnsi="Times New Roman"/>
                <w:bCs/>
                <w:sz w:val="24"/>
                <w:szCs w:val="24"/>
                <w:u w:val="single"/>
                <w:lang w:val="kk-KZ"/>
              </w:rPr>
            </w:pPr>
            <w:r w:rsidRPr="00D14139">
              <w:rPr>
                <w:rFonts w:ascii="Times New Roman" w:hAnsi="Times New Roman"/>
                <w:sz w:val="24"/>
                <w:szCs w:val="24"/>
              </w:rPr>
              <w:t>58,61</w:t>
            </w:r>
          </w:p>
        </w:tc>
        <w:tc>
          <w:tcPr>
            <w:tcW w:w="1842" w:type="dxa"/>
            <w:tcBorders>
              <w:top w:val="single" w:sz="4" w:space="0" w:color="auto"/>
              <w:left w:val="single" w:sz="4" w:space="0" w:color="auto"/>
              <w:bottom w:val="single" w:sz="4" w:space="0" w:color="auto"/>
              <w:right w:val="single" w:sz="4" w:space="0" w:color="000000"/>
            </w:tcBorders>
            <w:shd w:val="clear" w:color="auto" w:fill="DAE9F7" w:themeFill="text2" w:themeFillTint="1A"/>
            <w:vAlign w:val="center"/>
          </w:tcPr>
          <w:p w14:paraId="1774B961" w14:textId="77777777" w:rsidR="00A82BA8" w:rsidRPr="00D14139" w:rsidRDefault="00A82BA8" w:rsidP="00865593">
            <w:pPr>
              <w:tabs>
                <w:tab w:val="left" w:pos="1560"/>
                <w:tab w:val="left" w:pos="7230"/>
              </w:tabs>
              <w:spacing w:line="192" w:lineRule="auto"/>
              <w:contextualSpacing/>
              <w:jc w:val="center"/>
              <w:rPr>
                <w:rFonts w:ascii="Times New Roman" w:hAnsi="Times New Roman"/>
                <w:sz w:val="24"/>
                <w:szCs w:val="24"/>
                <w:u w:val="single"/>
                <w:lang w:val="en-US"/>
              </w:rPr>
            </w:pPr>
            <w:r w:rsidRPr="00D14139">
              <w:rPr>
                <w:rFonts w:ascii="Times New Roman" w:hAnsi="Times New Roman"/>
                <w:sz w:val="24"/>
                <w:szCs w:val="24"/>
                <w:u w:val="single"/>
                <w:lang w:val="en-US"/>
              </w:rPr>
              <w:t>7</w:t>
            </w:r>
            <w:r w:rsidRPr="00D14139">
              <w:rPr>
                <w:rFonts w:ascii="Times New Roman" w:hAnsi="Times New Roman"/>
                <w:sz w:val="24"/>
                <w:szCs w:val="24"/>
                <w:u w:val="single"/>
                <w:lang w:val="kk-KZ"/>
              </w:rPr>
              <w:t>,</w:t>
            </w:r>
            <w:r w:rsidRPr="00D14139">
              <w:rPr>
                <w:rFonts w:ascii="Times New Roman" w:hAnsi="Times New Roman"/>
                <w:sz w:val="24"/>
                <w:szCs w:val="24"/>
                <w:u w:val="single"/>
                <w:lang w:val="en-US"/>
              </w:rPr>
              <w:t>18</w:t>
            </w:r>
          </w:p>
          <w:p w14:paraId="16E99830" w14:textId="73F88E55" w:rsidR="00A82BA8" w:rsidRPr="00D14139" w:rsidRDefault="00A82BA8" w:rsidP="00865593">
            <w:pPr>
              <w:tabs>
                <w:tab w:val="left" w:pos="1560"/>
                <w:tab w:val="left" w:pos="7230"/>
              </w:tabs>
              <w:spacing w:line="192" w:lineRule="auto"/>
              <w:jc w:val="center"/>
              <w:rPr>
                <w:rFonts w:ascii="Times New Roman" w:hAnsi="Times New Roman"/>
                <w:bCs/>
                <w:sz w:val="24"/>
                <w:szCs w:val="24"/>
                <w:u w:val="single"/>
                <w:lang w:val="kk-KZ"/>
              </w:rPr>
            </w:pPr>
            <w:r w:rsidRPr="00D14139">
              <w:rPr>
                <w:rFonts w:ascii="Times New Roman" w:hAnsi="Times New Roman"/>
                <w:sz w:val="24"/>
                <w:szCs w:val="24"/>
                <w:lang w:val="kk-KZ"/>
              </w:rPr>
              <w:t>7,20</w:t>
            </w:r>
          </w:p>
        </w:tc>
        <w:tc>
          <w:tcPr>
            <w:tcW w:w="2304" w:type="dxa"/>
            <w:tcBorders>
              <w:top w:val="single" w:sz="4" w:space="0" w:color="auto"/>
              <w:left w:val="single" w:sz="4" w:space="0" w:color="000000"/>
              <w:bottom w:val="single" w:sz="4" w:space="0" w:color="auto"/>
              <w:right w:val="single" w:sz="4" w:space="0" w:color="000000"/>
            </w:tcBorders>
            <w:shd w:val="clear" w:color="auto" w:fill="DAE9F7" w:themeFill="text2" w:themeFillTint="1A"/>
            <w:vAlign w:val="center"/>
          </w:tcPr>
          <w:p w14:paraId="1A801C77" w14:textId="71F5BF67" w:rsidR="00A82BA8" w:rsidRPr="00D14139" w:rsidRDefault="00A82BA8" w:rsidP="00865593">
            <w:pPr>
              <w:tabs>
                <w:tab w:val="left" w:pos="1560"/>
                <w:tab w:val="left" w:pos="7230"/>
              </w:tabs>
              <w:spacing w:line="192" w:lineRule="auto"/>
              <w:jc w:val="center"/>
              <w:rPr>
                <w:rFonts w:ascii="Times New Roman" w:hAnsi="Times New Roman"/>
                <w:bCs/>
                <w:sz w:val="24"/>
                <w:szCs w:val="24"/>
                <w:lang w:val="kk-KZ"/>
              </w:rPr>
            </w:pPr>
            <w:r w:rsidRPr="00D14139">
              <w:rPr>
                <w:rFonts w:ascii="Times New Roman" w:hAnsi="Times New Roman"/>
                <w:sz w:val="24"/>
                <w:szCs w:val="24"/>
              </w:rPr>
              <w:t>C</w:t>
            </w:r>
            <w:r w:rsidRPr="00D14139">
              <w:rPr>
                <w:rFonts w:ascii="Times New Roman" w:hAnsi="Times New Roman"/>
                <w:sz w:val="24"/>
                <w:szCs w:val="24"/>
                <w:vertAlign w:val="subscript"/>
              </w:rPr>
              <w:t>13</w:t>
            </w:r>
            <w:r w:rsidRPr="00D14139">
              <w:rPr>
                <w:rFonts w:ascii="Times New Roman" w:hAnsi="Times New Roman"/>
                <w:sz w:val="24"/>
                <w:szCs w:val="24"/>
              </w:rPr>
              <w:t>H</w:t>
            </w:r>
            <w:r w:rsidRPr="00D14139">
              <w:rPr>
                <w:rFonts w:ascii="Times New Roman" w:hAnsi="Times New Roman"/>
                <w:sz w:val="24"/>
                <w:szCs w:val="24"/>
                <w:vertAlign w:val="subscript"/>
              </w:rPr>
              <w:t>19</w:t>
            </w:r>
            <w:r w:rsidRPr="00D14139">
              <w:rPr>
                <w:rFonts w:ascii="Times New Roman" w:hAnsi="Times New Roman"/>
                <w:sz w:val="24"/>
                <w:szCs w:val="24"/>
              </w:rPr>
              <w:t>ClN</w:t>
            </w:r>
            <w:r w:rsidRPr="00D14139">
              <w:rPr>
                <w:rFonts w:ascii="Times New Roman" w:hAnsi="Times New Roman"/>
                <w:sz w:val="24"/>
                <w:szCs w:val="24"/>
                <w:vertAlign w:val="subscript"/>
              </w:rPr>
              <w:t>4</w:t>
            </w:r>
          </w:p>
        </w:tc>
      </w:tr>
    </w:tbl>
    <w:p w14:paraId="4355ABF6" w14:textId="77777777" w:rsidR="00A82BA8" w:rsidRDefault="00A82BA8" w:rsidP="00865593">
      <w:pPr>
        <w:pStyle w:val="af0"/>
        <w:tabs>
          <w:tab w:val="left" w:pos="1560"/>
          <w:tab w:val="left" w:pos="7230"/>
          <w:tab w:val="left" w:pos="9072"/>
        </w:tabs>
        <w:ind w:left="0" w:right="147"/>
        <w:jc w:val="both"/>
        <w:rPr>
          <w:lang w:val="kk-KZ"/>
        </w:rPr>
      </w:pPr>
    </w:p>
    <w:p w14:paraId="63D0B9D4" w14:textId="77777777" w:rsidR="000A6E4D" w:rsidRDefault="000A6E4D" w:rsidP="00865593">
      <w:pPr>
        <w:pStyle w:val="af0"/>
        <w:tabs>
          <w:tab w:val="left" w:pos="1560"/>
          <w:tab w:val="left" w:pos="7230"/>
          <w:tab w:val="left" w:pos="9072"/>
        </w:tabs>
        <w:ind w:left="0" w:right="147"/>
        <w:jc w:val="both"/>
        <w:rPr>
          <w:lang w:val="kk-KZ"/>
        </w:rPr>
      </w:pPr>
    </w:p>
    <w:p w14:paraId="614871DD" w14:textId="77777777" w:rsidR="00F425B6" w:rsidRDefault="00F425B6" w:rsidP="00865593">
      <w:pPr>
        <w:pStyle w:val="af0"/>
        <w:tabs>
          <w:tab w:val="left" w:pos="1560"/>
          <w:tab w:val="left" w:pos="7230"/>
          <w:tab w:val="left" w:pos="9072"/>
        </w:tabs>
        <w:ind w:left="0" w:right="147"/>
        <w:jc w:val="both"/>
        <w:rPr>
          <w:lang w:val="kk-KZ"/>
        </w:rPr>
      </w:pPr>
    </w:p>
    <w:p w14:paraId="73137A39" w14:textId="77777777" w:rsidR="00D14139" w:rsidRDefault="00D14139" w:rsidP="00865593">
      <w:pPr>
        <w:pStyle w:val="af0"/>
        <w:tabs>
          <w:tab w:val="left" w:pos="1560"/>
          <w:tab w:val="left" w:pos="7230"/>
          <w:tab w:val="left" w:pos="9072"/>
        </w:tabs>
        <w:ind w:left="0" w:right="147"/>
        <w:jc w:val="both"/>
        <w:rPr>
          <w:lang w:val="kk-KZ"/>
        </w:rPr>
      </w:pPr>
    </w:p>
    <w:p w14:paraId="74D755DC" w14:textId="05748DEC" w:rsidR="00860EED" w:rsidRDefault="00AE4F30" w:rsidP="00865593">
      <w:pPr>
        <w:pStyle w:val="af0"/>
        <w:tabs>
          <w:tab w:val="left" w:pos="1560"/>
          <w:tab w:val="left" w:pos="7230"/>
          <w:tab w:val="left" w:pos="9072"/>
        </w:tabs>
        <w:ind w:right="147"/>
        <w:jc w:val="center"/>
        <w:rPr>
          <w:lang w:val="kk-KZ"/>
        </w:rPr>
      </w:pPr>
      <w:r>
        <w:rPr>
          <w:noProof/>
          <w:lang w:eastAsia="ru-RU"/>
        </w:rPr>
        <w:lastRenderedPageBreak/>
        <w:drawing>
          <wp:inline distT="0" distB="0" distL="0" distR="0" wp14:anchorId="63755419" wp14:editId="0ED4E110">
            <wp:extent cx="9066851" cy="4688958"/>
            <wp:effectExtent l="0" t="0" r="1270" b="0"/>
            <wp:docPr id="315237028"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496485" name="Рисунок 2"/>
                    <pic:cNvPicPr>
                      <a:picLocks noChangeAspect="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9086420" cy="4699078"/>
                    </a:xfrm>
                    <a:prstGeom prst="rect">
                      <a:avLst/>
                    </a:prstGeom>
                    <a:noFill/>
                    <a:ln>
                      <a:noFill/>
                    </a:ln>
                  </pic:spPr>
                </pic:pic>
              </a:graphicData>
            </a:graphic>
          </wp:inline>
        </w:drawing>
      </w:r>
    </w:p>
    <w:p w14:paraId="0C4894D6" w14:textId="77777777" w:rsidR="00860EED" w:rsidRDefault="00860EED" w:rsidP="00865593">
      <w:pPr>
        <w:pStyle w:val="af0"/>
        <w:tabs>
          <w:tab w:val="left" w:pos="1560"/>
          <w:tab w:val="left" w:pos="7230"/>
          <w:tab w:val="left" w:pos="9072"/>
        </w:tabs>
        <w:ind w:left="0" w:right="147"/>
        <w:jc w:val="both"/>
        <w:rPr>
          <w:lang w:val="kk-KZ"/>
        </w:rPr>
      </w:pPr>
    </w:p>
    <w:p w14:paraId="17E1AF5B" w14:textId="7DEE690A" w:rsidR="00860EED" w:rsidRDefault="00860EED" w:rsidP="00865593">
      <w:pPr>
        <w:tabs>
          <w:tab w:val="left" w:pos="7230"/>
        </w:tabs>
        <w:jc w:val="center"/>
        <w:rPr>
          <w:lang w:val="kk-KZ"/>
        </w:rPr>
      </w:pPr>
      <w:r>
        <w:rPr>
          <w:rFonts w:ascii="Times New Roman" w:hAnsi="Times New Roman" w:cs="Times New Roman"/>
          <w:sz w:val="28"/>
          <w:szCs w:val="28"/>
          <w:lang w:val="kk-KZ"/>
        </w:rPr>
        <w:t xml:space="preserve">Сурет </w:t>
      </w:r>
      <w:r w:rsidR="0081787B">
        <w:rPr>
          <w:rFonts w:ascii="Times New Roman" w:hAnsi="Times New Roman" w:cs="Times New Roman"/>
          <w:sz w:val="28"/>
          <w:szCs w:val="28"/>
          <w:lang w:val="kk-KZ"/>
        </w:rPr>
        <w:t>3.</w:t>
      </w:r>
      <w:r w:rsidR="008E7BA1">
        <w:rPr>
          <w:rFonts w:ascii="Times New Roman" w:hAnsi="Times New Roman" w:cs="Times New Roman"/>
          <w:sz w:val="28"/>
          <w:szCs w:val="28"/>
          <w:lang w:val="kk-KZ"/>
        </w:rPr>
        <w:t>1</w:t>
      </w:r>
      <w:r w:rsidR="006C0527">
        <w:rPr>
          <w:rFonts w:ascii="Times New Roman" w:hAnsi="Times New Roman" w:cs="Times New Roman"/>
          <w:sz w:val="28"/>
          <w:szCs w:val="28"/>
          <w:lang w:val="kk-KZ"/>
        </w:rPr>
        <w:t>4</w:t>
      </w:r>
      <w:r w:rsidR="0081787B">
        <w:rPr>
          <w:rFonts w:ascii="Times New Roman" w:hAnsi="Times New Roman" w:cs="Times New Roman"/>
          <w:sz w:val="28"/>
          <w:szCs w:val="28"/>
          <w:lang w:val="kk-KZ"/>
        </w:rPr>
        <w:t xml:space="preserve"> </w:t>
      </w:r>
      <w:r w:rsidR="00AE1179">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9878E7" w:rsidRPr="009878E7">
        <w:rPr>
          <w:rFonts w:ascii="Times New Roman" w:hAnsi="Times New Roman" w:cs="Times New Roman"/>
          <w:sz w:val="28"/>
          <w:szCs w:val="28"/>
          <w:lang w:val="kk-KZ"/>
        </w:rPr>
        <w:t>О-бутилсульфонил-β-(морфолин-1ил)пропиоамидоксимнің KBr- дегі ИҚ спектрі</w:t>
      </w:r>
    </w:p>
    <w:p w14:paraId="4DADA97D" w14:textId="77777777" w:rsidR="00860EED" w:rsidRDefault="00860EED" w:rsidP="00865593">
      <w:pPr>
        <w:pStyle w:val="af0"/>
        <w:tabs>
          <w:tab w:val="left" w:pos="1560"/>
          <w:tab w:val="left" w:pos="7230"/>
          <w:tab w:val="left" w:pos="9072"/>
        </w:tabs>
        <w:ind w:right="147"/>
        <w:jc w:val="both"/>
        <w:rPr>
          <w:lang w:val="kk-KZ"/>
        </w:rPr>
      </w:pPr>
    </w:p>
    <w:p w14:paraId="732A941F" w14:textId="4C5096EE" w:rsidR="00860EED" w:rsidRDefault="00AE1179" w:rsidP="00865593">
      <w:pPr>
        <w:pStyle w:val="af0"/>
        <w:tabs>
          <w:tab w:val="left" w:pos="1560"/>
          <w:tab w:val="left" w:pos="7230"/>
          <w:tab w:val="left" w:pos="9072"/>
        </w:tabs>
        <w:ind w:right="147"/>
        <w:jc w:val="center"/>
        <w:rPr>
          <w:lang w:val="kk-KZ"/>
        </w:rPr>
      </w:pPr>
      <w:r>
        <w:rPr>
          <w:noProof/>
          <w:lang w:eastAsia="ru-RU"/>
        </w:rPr>
        <w:lastRenderedPageBreak/>
        <w:drawing>
          <wp:inline distT="0" distB="0" distL="0" distR="0" wp14:anchorId="4A07A8C1" wp14:editId="7436B915">
            <wp:extent cx="9003323" cy="5210175"/>
            <wp:effectExtent l="0" t="0" r="7620" b="0"/>
            <wp:docPr id="1895047473"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9073848" cy="5250988"/>
                    </a:xfrm>
                    <a:prstGeom prst="rect">
                      <a:avLst/>
                    </a:prstGeom>
                    <a:noFill/>
                    <a:ln>
                      <a:noFill/>
                    </a:ln>
                  </pic:spPr>
                </pic:pic>
              </a:graphicData>
            </a:graphic>
          </wp:inline>
        </w:drawing>
      </w:r>
    </w:p>
    <w:p w14:paraId="4ABB0167" w14:textId="77777777" w:rsidR="00AE1179" w:rsidRDefault="00AE1179" w:rsidP="00865593">
      <w:pPr>
        <w:pStyle w:val="af0"/>
        <w:tabs>
          <w:tab w:val="left" w:pos="1560"/>
          <w:tab w:val="left" w:pos="7230"/>
          <w:tab w:val="left" w:pos="9072"/>
        </w:tabs>
        <w:ind w:right="147"/>
        <w:jc w:val="center"/>
        <w:rPr>
          <w:lang w:val="kk-KZ"/>
        </w:rPr>
      </w:pPr>
    </w:p>
    <w:p w14:paraId="58BFDA7A" w14:textId="4F290CB3" w:rsidR="00860EED" w:rsidRDefault="00321059" w:rsidP="00865593">
      <w:pPr>
        <w:pStyle w:val="af0"/>
        <w:tabs>
          <w:tab w:val="left" w:pos="1560"/>
          <w:tab w:val="left" w:pos="7230"/>
          <w:tab w:val="left" w:pos="9072"/>
        </w:tabs>
        <w:ind w:right="147"/>
        <w:jc w:val="center"/>
        <w:rPr>
          <w:lang w:val="kk-KZ"/>
        </w:rPr>
      </w:pPr>
      <w:r>
        <w:rPr>
          <w:lang w:val="kk-KZ"/>
        </w:rPr>
        <w:t>Сурет 3.</w:t>
      </w:r>
      <w:r w:rsidR="008E7BA1">
        <w:rPr>
          <w:lang w:val="kk-KZ"/>
        </w:rPr>
        <w:t>1</w:t>
      </w:r>
      <w:r w:rsidR="006C0527">
        <w:rPr>
          <w:lang w:val="kk-KZ"/>
        </w:rPr>
        <w:t>5</w:t>
      </w:r>
      <w:r>
        <w:rPr>
          <w:lang w:val="kk-KZ"/>
        </w:rPr>
        <w:t xml:space="preserve"> - </w:t>
      </w:r>
      <w:r w:rsidRPr="00321059">
        <w:rPr>
          <w:lang w:val="kk-KZ"/>
        </w:rPr>
        <w:t>О-пропилсульфонил-β-(морфолин-1ил)пропиоамидоксимнің KBr- дегі ИҚ спект</w:t>
      </w:r>
      <w:r w:rsidR="00EA6103">
        <w:rPr>
          <w:lang w:val="kk-KZ"/>
        </w:rPr>
        <w:t>рі</w:t>
      </w:r>
    </w:p>
    <w:p w14:paraId="7C4944B3" w14:textId="77777777" w:rsidR="00627479" w:rsidRDefault="00627479" w:rsidP="00865593">
      <w:pPr>
        <w:pStyle w:val="af0"/>
        <w:tabs>
          <w:tab w:val="left" w:pos="1560"/>
          <w:tab w:val="left" w:pos="7230"/>
          <w:tab w:val="left" w:pos="9072"/>
        </w:tabs>
        <w:ind w:right="147"/>
        <w:jc w:val="center"/>
        <w:rPr>
          <w:lang w:val="kk-KZ"/>
        </w:rPr>
      </w:pPr>
    </w:p>
    <w:p w14:paraId="49F8BB6C" w14:textId="37805092" w:rsidR="00627479" w:rsidRDefault="00627479" w:rsidP="00865593">
      <w:pPr>
        <w:pStyle w:val="af0"/>
        <w:tabs>
          <w:tab w:val="left" w:pos="1560"/>
          <w:tab w:val="left" w:pos="7230"/>
          <w:tab w:val="left" w:pos="9072"/>
        </w:tabs>
        <w:ind w:right="147"/>
        <w:jc w:val="both"/>
        <w:rPr>
          <w:lang w:val="kk-KZ"/>
        </w:rPr>
      </w:pPr>
      <w:r w:rsidRPr="002E2C01">
        <w:rPr>
          <w:noProof/>
        </w:rPr>
        <w:lastRenderedPageBreak/>
        <w:drawing>
          <wp:inline distT="0" distB="0" distL="0" distR="0" wp14:anchorId="509FC39C" wp14:editId="70EFEE8F">
            <wp:extent cx="9251284" cy="5295014"/>
            <wp:effectExtent l="0" t="0" r="0" b="0"/>
            <wp:docPr id="401849971"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9266847" cy="5303922"/>
                    </a:xfrm>
                    <a:prstGeom prst="rect">
                      <a:avLst/>
                    </a:prstGeom>
                    <a:noFill/>
                    <a:ln>
                      <a:noFill/>
                    </a:ln>
                  </pic:spPr>
                </pic:pic>
              </a:graphicData>
            </a:graphic>
          </wp:inline>
        </w:drawing>
      </w:r>
    </w:p>
    <w:p w14:paraId="6791D5B5" w14:textId="43FCAC6B" w:rsidR="00627479" w:rsidRDefault="00627479" w:rsidP="00865593">
      <w:pPr>
        <w:pStyle w:val="af0"/>
        <w:tabs>
          <w:tab w:val="left" w:pos="1560"/>
          <w:tab w:val="left" w:pos="7230"/>
          <w:tab w:val="left" w:pos="9072"/>
        </w:tabs>
        <w:ind w:right="147"/>
        <w:jc w:val="center"/>
        <w:rPr>
          <w:lang w:val="kk-KZ"/>
        </w:rPr>
      </w:pPr>
      <w:r>
        <w:rPr>
          <w:lang w:val="kk-KZ"/>
        </w:rPr>
        <w:t>Сурет 3.1</w:t>
      </w:r>
      <w:r w:rsidR="006C0527">
        <w:rPr>
          <w:lang w:val="kk-KZ"/>
        </w:rPr>
        <w:t>6</w:t>
      </w:r>
      <w:r>
        <w:rPr>
          <w:lang w:val="kk-KZ"/>
        </w:rPr>
        <w:t xml:space="preserve"> - </w:t>
      </w:r>
      <w:r w:rsidRPr="00321059">
        <w:rPr>
          <w:lang w:val="kk-KZ"/>
        </w:rPr>
        <w:t>О-</w:t>
      </w:r>
      <w:r>
        <w:rPr>
          <w:lang w:val="kk-KZ"/>
        </w:rPr>
        <w:t>изо</w:t>
      </w:r>
      <w:r w:rsidRPr="00321059">
        <w:rPr>
          <w:lang w:val="kk-KZ"/>
        </w:rPr>
        <w:t>пропилсульфонил-β-(</w:t>
      </w:r>
      <w:r w:rsidR="00136B08" w:rsidRPr="00136B08">
        <w:rPr>
          <w:lang w:val="kk-KZ"/>
        </w:rPr>
        <w:t>4-фенил-1-ил</w:t>
      </w:r>
      <w:r w:rsidRPr="00321059">
        <w:rPr>
          <w:lang w:val="kk-KZ"/>
        </w:rPr>
        <w:t>)пропиоамидоксимнің KBr- дегі ИҚ спект</w:t>
      </w:r>
      <w:r>
        <w:rPr>
          <w:lang w:val="kk-KZ"/>
        </w:rPr>
        <w:t>рі</w:t>
      </w:r>
    </w:p>
    <w:p w14:paraId="71924FFD" w14:textId="77777777" w:rsidR="008E7BA1" w:rsidRPr="006843A9" w:rsidRDefault="008E7BA1" w:rsidP="00865593">
      <w:pPr>
        <w:pStyle w:val="af0"/>
        <w:tabs>
          <w:tab w:val="left" w:pos="1560"/>
          <w:tab w:val="left" w:pos="7230"/>
          <w:tab w:val="left" w:pos="9072"/>
        </w:tabs>
        <w:ind w:left="0" w:right="147"/>
      </w:pPr>
    </w:p>
    <w:p w14:paraId="5212D503" w14:textId="77777777" w:rsidR="00136B08" w:rsidRPr="006843A9" w:rsidRDefault="00136B08" w:rsidP="00865593">
      <w:pPr>
        <w:pStyle w:val="af0"/>
        <w:tabs>
          <w:tab w:val="left" w:pos="1560"/>
          <w:tab w:val="left" w:pos="7230"/>
          <w:tab w:val="left" w:pos="9072"/>
        </w:tabs>
        <w:ind w:left="0" w:right="147"/>
      </w:pPr>
    </w:p>
    <w:p w14:paraId="59E580A9" w14:textId="622488F0" w:rsidR="00B80833" w:rsidRDefault="000A6E4D" w:rsidP="00865593">
      <w:pPr>
        <w:pStyle w:val="af0"/>
        <w:tabs>
          <w:tab w:val="left" w:pos="1560"/>
          <w:tab w:val="left" w:pos="7230"/>
          <w:tab w:val="left" w:pos="9072"/>
        </w:tabs>
        <w:ind w:right="147"/>
        <w:jc w:val="both"/>
        <w:rPr>
          <w:b/>
          <w:bCs/>
          <w:lang w:val="kk-KZ"/>
        </w:rPr>
      </w:pPr>
      <w:r w:rsidRPr="000A6E4D">
        <w:rPr>
          <w:lang w:val="kk-KZ"/>
        </w:rPr>
        <w:lastRenderedPageBreak/>
        <w:t xml:space="preserve">Кесте </w:t>
      </w:r>
      <w:r w:rsidR="00186BC3">
        <w:rPr>
          <w:lang w:val="kk-KZ"/>
        </w:rPr>
        <w:t>3</w:t>
      </w:r>
      <w:r w:rsidRPr="000A6E4D">
        <w:rPr>
          <w:lang w:val="kk-KZ"/>
        </w:rPr>
        <w:t>.</w:t>
      </w:r>
      <w:r w:rsidR="00FA14E7">
        <w:rPr>
          <w:lang w:val="kk-KZ"/>
        </w:rPr>
        <w:t>1</w:t>
      </w:r>
      <w:r w:rsidR="00D46B7D">
        <w:rPr>
          <w:lang w:val="kk-KZ"/>
        </w:rPr>
        <w:t>1</w:t>
      </w:r>
      <w:r w:rsidRPr="000A6E4D">
        <w:rPr>
          <w:lang w:val="kk-KZ"/>
        </w:rPr>
        <w:t xml:space="preserve"> – β-(морфолин-1-ил)аминопропиоамидоксим және β-(4-фенил-1-ил)пропиоамидоксимдердің сульфонаттар</w:t>
      </w:r>
      <w:r>
        <w:rPr>
          <w:lang w:val="kk-KZ"/>
        </w:rPr>
        <w:t>ыны</w:t>
      </w:r>
      <w:r w:rsidR="00FA14E7">
        <w:rPr>
          <w:lang w:val="kk-KZ"/>
        </w:rPr>
        <w:t>ң</w:t>
      </w:r>
      <w:r w:rsidRPr="000A6E4D">
        <w:rPr>
          <w:lang w:val="kk-KZ"/>
        </w:rPr>
        <w:t xml:space="preserve"> ИҚ – спектрі</w:t>
      </w:r>
      <w:r w:rsidR="00DD297F">
        <w:rPr>
          <w:lang w:val="kk-KZ"/>
        </w:rPr>
        <w:t>нің</w:t>
      </w:r>
      <w:r w:rsidR="00DD297F" w:rsidRPr="00DD297F">
        <w:rPr>
          <w:lang w:val="kk-KZ"/>
        </w:rPr>
        <w:t xml:space="preserve"> негізгі созылу тербелістерінің жолақтары, см</w:t>
      </w:r>
      <w:r w:rsidR="00DD297F" w:rsidRPr="00A77A00">
        <w:rPr>
          <w:vertAlign w:val="superscript"/>
          <w:lang w:val="kk-KZ"/>
        </w:rPr>
        <w:t>‒</w:t>
      </w:r>
      <w:r w:rsidR="00DD297F" w:rsidRPr="00A174D1">
        <w:rPr>
          <w:vertAlign w:val="superscript"/>
          <w:lang w:val="kk-KZ"/>
        </w:rPr>
        <w:t>1</w:t>
      </w:r>
      <w:r w:rsidRPr="000A6E4D">
        <w:rPr>
          <w:lang w:val="kk-KZ"/>
        </w:rPr>
        <w:t xml:space="preserve"> </w:t>
      </w:r>
      <w:r w:rsidRPr="00CA1A93">
        <w:rPr>
          <w:b/>
          <w:bCs/>
          <w:i/>
          <w:iCs/>
          <w:lang w:val="kk-KZ"/>
        </w:rPr>
        <w:t>2.17-2.25</w:t>
      </w:r>
    </w:p>
    <w:p w14:paraId="294AB1D7" w14:textId="77777777" w:rsidR="00B80833" w:rsidRDefault="00B80833" w:rsidP="00865593">
      <w:pPr>
        <w:pStyle w:val="af0"/>
        <w:tabs>
          <w:tab w:val="left" w:pos="1560"/>
          <w:tab w:val="left" w:pos="7230"/>
          <w:tab w:val="left" w:pos="9072"/>
        </w:tabs>
        <w:ind w:right="147"/>
        <w:jc w:val="both"/>
        <w:rPr>
          <w:b/>
          <w:bCs/>
          <w:lang w:val="kk-KZ"/>
        </w:rPr>
      </w:pPr>
    </w:p>
    <w:tbl>
      <w:tblPr>
        <w:tblW w:w="51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0"/>
        <w:gridCol w:w="2461"/>
        <w:gridCol w:w="1738"/>
        <w:gridCol w:w="1738"/>
        <w:gridCol w:w="1515"/>
        <w:gridCol w:w="1815"/>
        <w:gridCol w:w="1884"/>
        <w:gridCol w:w="1708"/>
      </w:tblGrid>
      <w:tr w:rsidR="00B80833" w:rsidRPr="00B80833" w14:paraId="2981A93E" w14:textId="77777777" w:rsidTr="001E0085">
        <w:trPr>
          <w:trHeight w:val="1102"/>
          <w:jc w:val="center"/>
        </w:trPr>
        <w:tc>
          <w:tcPr>
            <w:tcW w:w="679" w:type="pct"/>
            <w:vMerge w:val="restart"/>
            <w:vAlign w:val="center"/>
          </w:tcPr>
          <w:p w14:paraId="4EAF3DA3" w14:textId="62EFA34D" w:rsidR="00B80833" w:rsidRPr="00CA1A9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lang w:val="kk-KZ"/>
                <w14:ligatures w14:val="none"/>
              </w:rPr>
            </w:pPr>
            <w:proofErr w:type="spellStart"/>
            <w:r w:rsidRPr="00CA1A93">
              <w:rPr>
                <w:rFonts w:ascii="Times New Roman" w:eastAsia="Calibri" w:hAnsi="Times New Roman" w:cs="Times New Roman"/>
                <w:lang w:val="ru-RU"/>
                <w14:ligatures w14:val="none"/>
              </w:rPr>
              <w:t>Қосыл</w:t>
            </w:r>
            <w:proofErr w:type="spellEnd"/>
            <w:r w:rsidR="00D14139" w:rsidRPr="00CA1A93">
              <w:rPr>
                <w:rFonts w:ascii="Times New Roman" w:eastAsia="Calibri" w:hAnsi="Times New Roman" w:cs="Times New Roman"/>
                <w:lang w:val="ru-RU"/>
                <w14:ligatures w14:val="none"/>
              </w:rPr>
              <w:t>.</w:t>
            </w:r>
          </w:p>
        </w:tc>
        <w:tc>
          <w:tcPr>
            <w:tcW w:w="4321" w:type="pct"/>
            <w:gridSpan w:val="7"/>
            <w:vAlign w:val="center"/>
          </w:tcPr>
          <w:p w14:paraId="33DC67AA" w14:textId="77777777" w:rsidR="00B80833" w:rsidRPr="00CA1A9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lang w:val="kk-KZ"/>
                <w14:ligatures w14:val="none"/>
              </w:rPr>
            </w:pPr>
            <w:r w:rsidRPr="00CA1A93">
              <w:rPr>
                <w:rFonts w:ascii="Times New Roman" w:eastAsia="Calibri" w:hAnsi="Times New Roman" w:cs="Times New Roman"/>
                <w:lang w:val="kk-KZ"/>
                <w14:ligatures w14:val="none"/>
              </w:rPr>
              <w:t xml:space="preserve">Байланыстардың валенттілік тербеліс жолақтары, </w:t>
            </w:r>
            <w:r w:rsidRPr="00CA1A93">
              <w:rPr>
                <w:rFonts w:ascii="Times New Roman" w:eastAsia="Calibri" w:hAnsi="Times New Roman" w:cs="Times New Roman"/>
                <w:lang w:val="ru-RU"/>
                <w14:ligatures w14:val="none"/>
              </w:rPr>
              <w:t>ν</w:t>
            </w:r>
            <w:r w:rsidRPr="00CA1A93">
              <w:rPr>
                <w:rFonts w:ascii="Times New Roman" w:eastAsia="Calibri" w:hAnsi="Times New Roman" w:cs="Times New Roman"/>
                <w:lang w:val="kk-KZ"/>
                <w14:ligatures w14:val="none"/>
              </w:rPr>
              <w:t>, cм</w:t>
            </w:r>
            <w:r w:rsidRPr="00CA1A93">
              <w:rPr>
                <w:rFonts w:ascii="Times New Roman" w:eastAsia="Calibri" w:hAnsi="Times New Roman" w:cs="Times New Roman"/>
                <w:vertAlign w:val="superscript"/>
                <w:lang w:val="kk-KZ"/>
                <w14:ligatures w14:val="none"/>
              </w:rPr>
              <w:t>-1</w:t>
            </w:r>
          </w:p>
        </w:tc>
      </w:tr>
      <w:tr w:rsidR="00B80833" w:rsidRPr="00B80833" w14:paraId="2C39E644" w14:textId="77777777" w:rsidTr="001E0085">
        <w:trPr>
          <w:trHeight w:val="291"/>
          <w:jc w:val="center"/>
        </w:trPr>
        <w:tc>
          <w:tcPr>
            <w:tcW w:w="679" w:type="pct"/>
            <w:vMerge/>
            <w:vAlign w:val="center"/>
          </w:tcPr>
          <w:p w14:paraId="6E468A1C" w14:textId="77777777" w:rsidR="00B80833" w:rsidRPr="00D656B9"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sz w:val="28"/>
                <w:szCs w:val="28"/>
                <w:lang w:val="kk-KZ"/>
                <w14:ligatures w14:val="none"/>
              </w:rPr>
            </w:pPr>
          </w:p>
        </w:tc>
        <w:tc>
          <w:tcPr>
            <w:tcW w:w="827" w:type="pct"/>
            <w:vMerge w:val="restart"/>
            <w:vAlign w:val="center"/>
          </w:tcPr>
          <w:p w14:paraId="232D452A" w14:textId="77777777" w:rsidR="00B80833" w:rsidRPr="00D656B9"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sz w:val="28"/>
                <w:szCs w:val="28"/>
                <w:lang w:val="en-US"/>
                <w14:ligatures w14:val="none"/>
              </w:rPr>
            </w:pPr>
            <w:proofErr w:type="spellStart"/>
            <w:r w:rsidRPr="00D656B9">
              <w:rPr>
                <w:rFonts w:ascii="Times New Roman" w:eastAsia="Calibri" w:hAnsi="Times New Roman" w:cs="Times New Roman"/>
                <w:sz w:val="28"/>
                <w:szCs w:val="28"/>
                <w:lang w:val="ru-RU"/>
                <w14:ligatures w14:val="none"/>
              </w:rPr>
              <w:t>ν</w:t>
            </w:r>
            <w:r w:rsidRPr="00D656B9">
              <w:rPr>
                <w:rFonts w:ascii="Times New Roman" w:eastAsia="Calibri" w:hAnsi="Times New Roman" w:cs="Times New Roman"/>
                <w:sz w:val="28"/>
                <w:szCs w:val="28"/>
                <w:vertAlign w:val="subscript"/>
                <w:lang w:val="ru-RU"/>
                <w14:ligatures w14:val="none"/>
              </w:rPr>
              <w:t>С</w:t>
            </w:r>
            <w:proofErr w:type="spellEnd"/>
            <w:r w:rsidRPr="00D656B9">
              <w:rPr>
                <w:rFonts w:ascii="Times New Roman" w:eastAsia="Calibri" w:hAnsi="Times New Roman" w:cs="Times New Roman"/>
                <w:sz w:val="28"/>
                <w:szCs w:val="28"/>
                <w:vertAlign w:val="subscript"/>
                <w:lang w:val="ru-RU"/>
                <w14:ligatures w14:val="none"/>
              </w:rPr>
              <w:t>=</w:t>
            </w:r>
            <w:r w:rsidRPr="00D656B9">
              <w:rPr>
                <w:rFonts w:ascii="Times New Roman" w:eastAsia="Calibri" w:hAnsi="Times New Roman" w:cs="Times New Roman"/>
                <w:sz w:val="28"/>
                <w:szCs w:val="28"/>
                <w:vertAlign w:val="subscript"/>
                <w:lang w:val="en-US"/>
                <w14:ligatures w14:val="none"/>
              </w:rPr>
              <w:t>N</w:t>
            </w:r>
          </w:p>
        </w:tc>
        <w:tc>
          <w:tcPr>
            <w:tcW w:w="584" w:type="pct"/>
            <w:vMerge w:val="restart"/>
            <w:vAlign w:val="center"/>
          </w:tcPr>
          <w:p w14:paraId="1AC332CD" w14:textId="77777777" w:rsidR="00B80833" w:rsidRPr="00D656B9"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b/>
                <w:sz w:val="28"/>
                <w:szCs w:val="28"/>
                <w:lang w:val="ru-RU"/>
                <w14:ligatures w14:val="none"/>
              </w:rPr>
            </w:pPr>
            <w:r w:rsidRPr="00D656B9">
              <w:rPr>
                <w:rFonts w:ascii="Times New Roman" w:eastAsia="Calibri" w:hAnsi="Times New Roman" w:cs="Times New Roman"/>
                <w:sz w:val="28"/>
                <w:szCs w:val="28"/>
                <w:lang w:val="ru-RU"/>
                <w14:ligatures w14:val="none"/>
              </w:rPr>
              <w:t>ν</w:t>
            </w:r>
            <w:r w:rsidRPr="00D656B9">
              <w:rPr>
                <w:rFonts w:ascii="Times New Roman" w:eastAsia="Calibri" w:hAnsi="Times New Roman" w:cs="Times New Roman"/>
                <w:sz w:val="28"/>
                <w:szCs w:val="28"/>
                <w:vertAlign w:val="subscript"/>
                <w:lang w:val="en-US"/>
                <w14:ligatures w14:val="none"/>
              </w:rPr>
              <w:t>C</w:t>
            </w:r>
            <w:r w:rsidRPr="00D656B9">
              <w:rPr>
                <w:rFonts w:ascii="Times New Roman" w:eastAsia="Calibri" w:hAnsi="Times New Roman" w:cs="Times New Roman"/>
                <w:sz w:val="28"/>
                <w:szCs w:val="28"/>
                <w:vertAlign w:val="subscript"/>
                <w:lang w:val="ru-RU"/>
                <w14:ligatures w14:val="none"/>
              </w:rPr>
              <w:t>=</w:t>
            </w:r>
            <w:r w:rsidRPr="00D656B9">
              <w:rPr>
                <w:rFonts w:ascii="Times New Roman" w:eastAsia="Calibri" w:hAnsi="Times New Roman" w:cs="Times New Roman"/>
                <w:sz w:val="28"/>
                <w:szCs w:val="28"/>
                <w:vertAlign w:val="subscript"/>
                <w:lang w:val="en-US"/>
                <w14:ligatures w14:val="none"/>
              </w:rPr>
              <w:t>C</w:t>
            </w:r>
          </w:p>
        </w:tc>
        <w:tc>
          <w:tcPr>
            <w:tcW w:w="1093" w:type="pct"/>
            <w:gridSpan w:val="2"/>
            <w:vAlign w:val="center"/>
          </w:tcPr>
          <w:p w14:paraId="4D80B472" w14:textId="77777777" w:rsidR="00B80833" w:rsidRPr="00D656B9"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sz w:val="28"/>
                <w:szCs w:val="28"/>
                <w:lang w:val="ru-RU"/>
                <w14:ligatures w14:val="none"/>
              </w:rPr>
            </w:pPr>
            <w:r w:rsidRPr="00D656B9">
              <w:rPr>
                <w:rFonts w:ascii="Times New Roman" w:eastAsia="Calibri" w:hAnsi="Times New Roman" w:cs="Times New Roman"/>
                <w:sz w:val="28"/>
                <w:szCs w:val="28"/>
                <w:lang w:val="ru-RU"/>
                <w14:ligatures w14:val="none"/>
              </w:rPr>
              <w:t xml:space="preserve">ν </w:t>
            </w:r>
            <w:r w:rsidRPr="00D656B9">
              <w:rPr>
                <w:rFonts w:ascii="Times New Roman" w:eastAsia="Calibri" w:hAnsi="Times New Roman" w:cs="Times New Roman"/>
                <w:sz w:val="28"/>
                <w:szCs w:val="28"/>
                <w:vertAlign w:val="subscript"/>
                <w:lang w:val="en-US"/>
                <w14:ligatures w14:val="none"/>
              </w:rPr>
              <w:t>S</w:t>
            </w:r>
            <w:r w:rsidRPr="00D656B9">
              <w:rPr>
                <w:rFonts w:ascii="Times New Roman" w:eastAsia="Calibri" w:hAnsi="Times New Roman" w:cs="Times New Roman"/>
                <w:sz w:val="28"/>
                <w:szCs w:val="28"/>
                <w:vertAlign w:val="subscript"/>
                <w:lang w:val="ru-RU"/>
                <w14:ligatures w14:val="none"/>
              </w:rPr>
              <w:t>О2</w:t>
            </w:r>
          </w:p>
        </w:tc>
        <w:tc>
          <w:tcPr>
            <w:tcW w:w="610" w:type="pct"/>
            <w:vMerge w:val="restart"/>
            <w:vAlign w:val="center"/>
          </w:tcPr>
          <w:p w14:paraId="5D974850" w14:textId="77777777" w:rsidR="00B80833" w:rsidRPr="00D656B9"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b/>
                <w:sz w:val="28"/>
                <w:szCs w:val="28"/>
                <w:lang w:val="ru-RU"/>
                <w14:ligatures w14:val="none"/>
              </w:rPr>
            </w:pPr>
            <w:r w:rsidRPr="00D656B9">
              <w:rPr>
                <w:rFonts w:ascii="Times New Roman" w:eastAsia="Calibri" w:hAnsi="Times New Roman" w:cs="Times New Roman"/>
                <w:sz w:val="28"/>
                <w:szCs w:val="28"/>
                <w:lang w:val="ru-RU"/>
                <w14:ligatures w14:val="none"/>
              </w:rPr>
              <w:t>ν</w:t>
            </w:r>
            <w:r w:rsidRPr="00D656B9">
              <w:rPr>
                <w:rFonts w:ascii="Times New Roman" w:eastAsia="Calibri" w:hAnsi="Times New Roman" w:cs="Times New Roman"/>
                <w:sz w:val="28"/>
                <w:szCs w:val="28"/>
                <w:vertAlign w:val="subscript"/>
                <w:lang w:val="ru-RU"/>
                <w14:ligatures w14:val="none"/>
              </w:rPr>
              <w:t>(</w:t>
            </w:r>
            <w:r w:rsidRPr="00D656B9">
              <w:rPr>
                <w:rFonts w:ascii="Times New Roman" w:eastAsia="Calibri" w:hAnsi="Times New Roman" w:cs="Times New Roman"/>
                <w:sz w:val="28"/>
                <w:szCs w:val="28"/>
                <w:vertAlign w:val="subscript"/>
                <w:lang w:val="en-US"/>
                <w14:ligatures w14:val="none"/>
              </w:rPr>
              <w:t>N</w:t>
            </w:r>
            <w:r w:rsidRPr="00D656B9">
              <w:rPr>
                <w:rFonts w:ascii="Times New Roman" w:eastAsia="Calibri" w:hAnsi="Times New Roman" w:cs="Times New Roman"/>
                <w:sz w:val="28"/>
                <w:szCs w:val="28"/>
                <w:vertAlign w:val="subscript"/>
                <w:lang w:val="ru-RU"/>
                <w14:ligatures w14:val="none"/>
              </w:rPr>
              <w:t>‒</w:t>
            </w:r>
            <w:r w:rsidRPr="00D656B9">
              <w:rPr>
                <w:rFonts w:ascii="Times New Roman" w:eastAsia="Calibri" w:hAnsi="Times New Roman" w:cs="Times New Roman"/>
                <w:sz w:val="28"/>
                <w:szCs w:val="28"/>
                <w:vertAlign w:val="subscript"/>
                <w:lang w:val="en-US"/>
                <w14:ligatures w14:val="none"/>
              </w:rPr>
              <w:t>H</w:t>
            </w:r>
            <w:r w:rsidRPr="00D656B9">
              <w:rPr>
                <w:rFonts w:ascii="Times New Roman" w:eastAsia="Calibri" w:hAnsi="Times New Roman" w:cs="Times New Roman"/>
                <w:sz w:val="28"/>
                <w:szCs w:val="28"/>
                <w:vertAlign w:val="subscript"/>
                <w:lang w:val="ru-RU"/>
                <w14:ligatures w14:val="none"/>
              </w:rPr>
              <w:t>)2</w:t>
            </w:r>
          </w:p>
        </w:tc>
        <w:tc>
          <w:tcPr>
            <w:tcW w:w="633" w:type="pct"/>
            <w:vMerge w:val="restart"/>
            <w:vAlign w:val="center"/>
          </w:tcPr>
          <w:p w14:paraId="0FBE092C" w14:textId="77777777" w:rsidR="00B80833" w:rsidRPr="00D656B9"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sz w:val="28"/>
                <w:szCs w:val="28"/>
                <w:lang w:val="ru-RU"/>
                <w14:ligatures w14:val="none"/>
              </w:rPr>
            </w:pPr>
            <w:r w:rsidRPr="00D656B9">
              <w:rPr>
                <w:rFonts w:ascii="Times New Roman" w:eastAsia="Calibri" w:hAnsi="Times New Roman" w:cs="Times New Roman"/>
                <w:sz w:val="28"/>
                <w:szCs w:val="28"/>
                <w:lang w:val="ru-RU"/>
                <w14:ligatures w14:val="none"/>
              </w:rPr>
              <w:t>ν</w:t>
            </w:r>
            <w:r w:rsidRPr="00D656B9">
              <w:rPr>
                <w:rFonts w:ascii="Times New Roman" w:eastAsia="Calibri" w:hAnsi="Times New Roman" w:cs="Times New Roman"/>
                <w:sz w:val="28"/>
                <w:szCs w:val="28"/>
                <w:vertAlign w:val="subscript"/>
                <w:lang w:val="ru-RU"/>
                <w14:ligatures w14:val="none"/>
              </w:rPr>
              <w:t>Csp3</w:t>
            </w:r>
            <w:r w:rsidRPr="00D656B9">
              <w:rPr>
                <w:rFonts w:ascii="Times New Roman" w:eastAsia="Calibri" w:hAnsi="Times New Roman" w:cs="Times New Roman"/>
                <w:sz w:val="28"/>
                <w:szCs w:val="28"/>
                <w:vertAlign w:val="subscript"/>
                <w:lang w:val="ru-RU"/>
                <w14:ligatures w14:val="none"/>
              </w:rPr>
              <w:sym w:font="Symbol" w:char="F02D"/>
            </w:r>
            <w:r w:rsidRPr="00D656B9">
              <w:rPr>
                <w:rFonts w:ascii="Times New Roman" w:eastAsia="Calibri" w:hAnsi="Times New Roman" w:cs="Times New Roman"/>
                <w:sz w:val="28"/>
                <w:szCs w:val="28"/>
                <w:vertAlign w:val="subscript"/>
                <w:lang w:val="ru-RU"/>
                <w14:ligatures w14:val="none"/>
              </w:rPr>
              <w:t>H</w:t>
            </w:r>
          </w:p>
        </w:tc>
        <w:tc>
          <w:tcPr>
            <w:tcW w:w="574" w:type="pct"/>
            <w:vMerge w:val="restart"/>
            <w:vAlign w:val="center"/>
          </w:tcPr>
          <w:p w14:paraId="087283E0" w14:textId="77777777" w:rsidR="00B80833" w:rsidRPr="00D656B9"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sz w:val="28"/>
                <w:szCs w:val="28"/>
                <w:lang w:val="ru-RU"/>
                <w14:ligatures w14:val="none"/>
              </w:rPr>
            </w:pPr>
            <w:r w:rsidRPr="00D656B9">
              <w:rPr>
                <w:rFonts w:ascii="Times New Roman" w:eastAsia="Calibri" w:hAnsi="Times New Roman" w:cs="Times New Roman"/>
                <w:sz w:val="28"/>
                <w:szCs w:val="28"/>
                <w:lang w:val="ru-RU"/>
                <w14:ligatures w14:val="none"/>
              </w:rPr>
              <w:t>ν</w:t>
            </w:r>
            <w:r w:rsidRPr="00D656B9">
              <w:rPr>
                <w:rFonts w:ascii="Times New Roman" w:eastAsia="Calibri" w:hAnsi="Times New Roman" w:cs="Times New Roman"/>
                <w:sz w:val="28"/>
                <w:szCs w:val="28"/>
                <w:vertAlign w:val="subscript"/>
                <w:lang w:val="ru-RU"/>
                <w14:ligatures w14:val="none"/>
              </w:rPr>
              <w:t>Csp2</w:t>
            </w:r>
            <w:r w:rsidRPr="00D656B9">
              <w:rPr>
                <w:rFonts w:ascii="Times New Roman" w:eastAsia="Calibri" w:hAnsi="Times New Roman" w:cs="Times New Roman"/>
                <w:sz w:val="28"/>
                <w:szCs w:val="28"/>
                <w:vertAlign w:val="subscript"/>
                <w:lang w:val="ru-RU"/>
                <w14:ligatures w14:val="none"/>
              </w:rPr>
              <w:sym w:font="Symbol" w:char="F02D"/>
            </w:r>
            <w:r w:rsidRPr="00D656B9">
              <w:rPr>
                <w:rFonts w:ascii="Times New Roman" w:eastAsia="Calibri" w:hAnsi="Times New Roman" w:cs="Times New Roman"/>
                <w:sz w:val="28"/>
                <w:szCs w:val="28"/>
                <w:vertAlign w:val="subscript"/>
                <w:lang w:val="ru-RU"/>
                <w14:ligatures w14:val="none"/>
              </w:rPr>
              <w:t>H</w:t>
            </w:r>
          </w:p>
        </w:tc>
      </w:tr>
      <w:tr w:rsidR="00B80833" w:rsidRPr="00B80833" w14:paraId="481D0797" w14:textId="77777777" w:rsidTr="001E0085">
        <w:trPr>
          <w:trHeight w:val="439"/>
          <w:jc w:val="center"/>
        </w:trPr>
        <w:tc>
          <w:tcPr>
            <w:tcW w:w="679" w:type="pct"/>
            <w:vMerge/>
            <w:vAlign w:val="center"/>
          </w:tcPr>
          <w:p w14:paraId="444399E4"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lang w:val="ru-RU"/>
                <w14:ligatures w14:val="none"/>
              </w:rPr>
            </w:pPr>
          </w:p>
        </w:tc>
        <w:tc>
          <w:tcPr>
            <w:tcW w:w="827" w:type="pct"/>
            <w:vMerge/>
            <w:vAlign w:val="center"/>
          </w:tcPr>
          <w:p w14:paraId="70739BD6"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b/>
                <w:lang w:val="ru-RU"/>
                <w14:ligatures w14:val="none"/>
              </w:rPr>
            </w:pPr>
          </w:p>
        </w:tc>
        <w:tc>
          <w:tcPr>
            <w:tcW w:w="584" w:type="pct"/>
            <w:vMerge/>
            <w:vAlign w:val="center"/>
          </w:tcPr>
          <w:p w14:paraId="1E2E630B"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b/>
                <w:lang w:val="en-US"/>
                <w14:ligatures w14:val="none"/>
              </w:rPr>
            </w:pPr>
          </w:p>
        </w:tc>
        <w:tc>
          <w:tcPr>
            <w:tcW w:w="584" w:type="pct"/>
            <w:vAlign w:val="center"/>
          </w:tcPr>
          <w:p w14:paraId="749A7209"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lang w:val="ru-RU"/>
                <w14:ligatures w14:val="none"/>
              </w:rPr>
            </w:pPr>
            <w:proofErr w:type="spellStart"/>
            <w:r w:rsidRPr="00B80833">
              <w:rPr>
                <w:rFonts w:ascii="Times New Roman" w:eastAsia="Calibri" w:hAnsi="Times New Roman" w:cs="Times New Roman"/>
                <w:lang w:val="en-US"/>
                <w14:ligatures w14:val="none"/>
              </w:rPr>
              <w:t>sym</w:t>
            </w:r>
            <w:proofErr w:type="spellEnd"/>
            <w:r w:rsidRPr="00B80833">
              <w:rPr>
                <w:rFonts w:ascii="Times New Roman" w:eastAsia="Calibri" w:hAnsi="Times New Roman" w:cs="Times New Roman"/>
                <w:lang w:val="ru-RU"/>
                <w14:ligatures w14:val="none"/>
              </w:rPr>
              <w:t>.</w:t>
            </w:r>
          </w:p>
        </w:tc>
        <w:tc>
          <w:tcPr>
            <w:tcW w:w="509" w:type="pct"/>
            <w:vAlign w:val="center"/>
          </w:tcPr>
          <w:p w14:paraId="6415C9B0"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b/>
                <w:lang w:val="ru-RU"/>
                <w14:ligatures w14:val="none"/>
              </w:rPr>
            </w:pPr>
            <w:proofErr w:type="spellStart"/>
            <w:r w:rsidRPr="00B80833">
              <w:rPr>
                <w:rFonts w:ascii="Times New Roman" w:eastAsia="Calibri" w:hAnsi="Times New Roman" w:cs="Times New Roman"/>
                <w:lang w:val="en-US"/>
                <w14:ligatures w14:val="none"/>
              </w:rPr>
              <w:t>asym</w:t>
            </w:r>
            <w:proofErr w:type="spellEnd"/>
            <w:r w:rsidRPr="00B80833">
              <w:rPr>
                <w:rFonts w:ascii="Times New Roman" w:eastAsia="Calibri" w:hAnsi="Times New Roman" w:cs="Times New Roman"/>
                <w:lang w:val="ru-RU"/>
                <w14:ligatures w14:val="none"/>
              </w:rPr>
              <w:t>.</w:t>
            </w:r>
          </w:p>
        </w:tc>
        <w:tc>
          <w:tcPr>
            <w:tcW w:w="610" w:type="pct"/>
            <w:vMerge/>
            <w:vAlign w:val="center"/>
          </w:tcPr>
          <w:p w14:paraId="32E7600C"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b/>
                <w:lang w:val="ru-RU"/>
                <w14:ligatures w14:val="none"/>
              </w:rPr>
            </w:pPr>
          </w:p>
        </w:tc>
        <w:tc>
          <w:tcPr>
            <w:tcW w:w="633" w:type="pct"/>
            <w:vMerge/>
            <w:vAlign w:val="center"/>
          </w:tcPr>
          <w:p w14:paraId="715C708B"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b/>
                <w:lang w:val="ru-RU"/>
                <w14:ligatures w14:val="none"/>
              </w:rPr>
            </w:pPr>
          </w:p>
        </w:tc>
        <w:tc>
          <w:tcPr>
            <w:tcW w:w="574" w:type="pct"/>
            <w:vMerge/>
            <w:vAlign w:val="center"/>
          </w:tcPr>
          <w:p w14:paraId="02566994"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b/>
                <w:lang w:val="ru-RU"/>
                <w14:ligatures w14:val="none"/>
              </w:rPr>
            </w:pPr>
          </w:p>
        </w:tc>
      </w:tr>
      <w:tr w:rsidR="00B80833" w:rsidRPr="00B80833" w14:paraId="4ED1123F" w14:textId="77777777" w:rsidTr="001E0085">
        <w:trPr>
          <w:trHeight w:val="663"/>
          <w:jc w:val="center"/>
        </w:trPr>
        <w:tc>
          <w:tcPr>
            <w:tcW w:w="679" w:type="pct"/>
            <w:vAlign w:val="center"/>
          </w:tcPr>
          <w:p w14:paraId="1CB907DF"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lang w:val="ru-RU"/>
                <w14:ligatures w14:val="none"/>
              </w:rPr>
            </w:pPr>
            <w:r w:rsidRPr="00B80833">
              <w:rPr>
                <w:rFonts w:ascii="Times New Roman" w:hAnsi="Times New Roman" w:cs="Times New Roman"/>
              </w:rPr>
              <w:t>2.17</w:t>
            </w:r>
          </w:p>
        </w:tc>
        <w:tc>
          <w:tcPr>
            <w:tcW w:w="827" w:type="pct"/>
            <w:vAlign w:val="center"/>
          </w:tcPr>
          <w:p w14:paraId="016FC298"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b/>
                <w:lang w:val="kk-KZ"/>
                <w14:ligatures w14:val="none"/>
              </w:rPr>
            </w:pPr>
            <w:r w:rsidRPr="00B80833">
              <w:rPr>
                <w:rFonts w:ascii="Times New Roman" w:hAnsi="Times New Roman" w:cs="Times New Roman"/>
              </w:rPr>
              <w:t>1645</w:t>
            </w:r>
          </w:p>
        </w:tc>
        <w:tc>
          <w:tcPr>
            <w:tcW w:w="584" w:type="pct"/>
            <w:vAlign w:val="center"/>
          </w:tcPr>
          <w:p w14:paraId="3788E6C2"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b/>
                <w:lang w:val="kk-KZ"/>
                <w14:ligatures w14:val="none"/>
              </w:rPr>
            </w:pPr>
            <w:r w:rsidRPr="00B80833">
              <w:rPr>
                <w:rFonts w:ascii="Times New Roman" w:eastAsia="Calibri" w:hAnsi="Times New Roman" w:cs="Times New Roman"/>
                <w:lang w:val="ru-RU"/>
                <w14:ligatures w14:val="none"/>
              </w:rPr>
              <w:t>1599</w:t>
            </w:r>
          </w:p>
        </w:tc>
        <w:tc>
          <w:tcPr>
            <w:tcW w:w="584" w:type="pct"/>
            <w:vAlign w:val="center"/>
          </w:tcPr>
          <w:p w14:paraId="1A097A65" w14:textId="409A1FEA" w:rsidR="00B80833" w:rsidRPr="00A7130C"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lang w:val="ru-RU"/>
                <w14:ligatures w14:val="none"/>
              </w:rPr>
            </w:pPr>
            <w:r w:rsidRPr="00A7130C">
              <w:rPr>
                <w:rFonts w:ascii="Times New Roman" w:eastAsia="Calibri" w:hAnsi="Times New Roman" w:cs="Times New Roman"/>
                <w:lang w:val="ru-RU"/>
                <w14:ligatures w14:val="none"/>
              </w:rPr>
              <w:t>120</w:t>
            </w:r>
            <w:r w:rsidR="00A7130C" w:rsidRPr="00A7130C">
              <w:rPr>
                <w:rFonts w:ascii="Times New Roman" w:eastAsia="Calibri" w:hAnsi="Times New Roman" w:cs="Times New Roman"/>
                <w:lang w:val="ru-RU"/>
                <w14:ligatures w14:val="none"/>
              </w:rPr>
              <w:t>6</w:t>
            </w:r>
          </w:p>
        </w:tc>
        <w:tc>
          <w:tcPr>
            <w:tcW w:w="509" w:type="pct"/>
            <w:vAlign w:val="center"/>
          </w:tcPr>
          <w:p w14:paraId="78A9326E"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lang w:val="ru-RU"/>
                <w14:ligatures w14:val="none"/>
              </w:rPr>
            </w:pPr>
            <w:r w:rsidRPr="00B80833">
              <w:rPr>
                <w:rFonts w:ascii="Times New Roman" w:hAnsi="Times New Roman" w:cs="Times New Roman"/>
              </w:rPr>
              <w:t>1124</w:t>
            </w:r>
          </w:p>
        </w:tc>
        <w:tc>
          <w:tcPr>
            <w:tcW w:w="610" w:type="pct"/>
            <w:vAlign w:val="center"/>
          </w:tcPr>
          <w:p w14:paraId="0E009994"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b/>
                <w:lang w:val="ru-RU"/>
                <w14:ligatures w14:val="none"/>
              </w:rPr>
            </w:pPr>
            <w:r w:rsidRPr="00B80833">
              <w:rPr>
                <w:rFonts w:ascii="Times New Roman" w:hAnsi="Times New Roman" w:cs="Times New Roman"/>
              </w:rPr>
              <w:t>3391</w:t>
            </w:r>
          </w:p>
        </w:tc>
        <w:tc>
          <w:tcPr>
            <w:tcW w:w="633" w:type="pct"/>
            <w:vAlign w:val="center"/>
          </w:tcPr>
          <w:p w14:paraId="481080BB"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b/>
                <w:lang w:val="kk-KZ"/>
                <w14:ligatures w14:val="none"/>
              </w:rPr>
            </w:pPr>
            <w:r w:rsidRPr="00B80833">
              <w:rPr>
                <w:rFonts w:ascii="Times New Roman" w:hAnsi="Times New Roman" w:cs="Times New Roman"/>
              </w:rPr>
              <w:t>2930</w:t>
            </w:r>
          </w:p>
        </w:tc>
        <w:tc>
          <w:tcPr>
            <w:tcW w:w="574" w:type="pct"/>
            <w:vAlign w:val="center"/>
          </w:tcPr>
          <w:p w14:paraId="3C276817"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b/>
                <w:lang w:val="ru-RU"/>
                <w14:ligatures w14:val="none"/>
              </w:rPr>
            </w:pPr>
            <w:r w:rsidRPr="00B80833">
              <w:rPr>
                <w:rFonts w:ascii="Times New Roman" w:eastAsia="Calibri" w:hAnsi="Times New Roman" w:cs="Times New Roman"/>
                <w:lang w:val="ru-RU"/>
                <w14:ligatures w14:val="none"/>
              </w:rPr>
              <w:t>3086</w:t>
            </w:r>
          </w:p>
        </w:tc>
      </w:tr>
      <w:tr w:rsidR="00B80833" w:rsidRPr="00B80833" w14:paraId="4E9BEC4E" w14:textId="77777777" w:rsidTr="001E0085">
        <w:trPr>
          <w:trHeight w:val="592"/>
          <w:jc w:val="center"/>
        </w:trPr>
        <w:tc>
          <w:tcPr>
            <w:tcW w:w="679" w:type="pct"/>
            <w:vAlign w:val="center"/>
          </w:tcPr>
          <w:p w14:paraId="45B5D733"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lang w:val="ru-RU"/>
                <w14:ligatures w14:val="none"/>
              </w:rPr>
            </w:pPr>
            <w:r w:rsidRPr="00B80833">
              <w:rPr>
                <w:rFonts w:ascii="Times New Roman" w:hAnsi="Times New Roman" w:cs="Times New Roman"/>
              </w:rPr>
              <w:t>2.18</w:t>
            </w:r>
          </w:p>
        </w:tc>
        <w:tc>
          <w:tcPr>
            <w:tcW w:w="827" w:type="pct"/>
            <w:vAlign w:val="center"/>
          </w:tcPr>
          <w:p w14:paraId="6C0D90F9"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b/>
                <w:lang w:val="kk-KZ"/>
                <w14:ligatures w14:val="none"/>
              </w:rPr>
            </w:pPr>
            <w:r w:rsidRPr="00B80833">
              <w:rPr>
                <w:rFonts w:ascii="Times New Roman" w:hAnsi="Times New Roman" w:cs="Times New Roman"/>
              </w:rPr>
              <w:t>1647</w:t>
            </w:r>
          </w:p>
        </w:tc>
        <w:tc>
          <w:tcPr>
            <w:tcW w:w="584" w:type="pct"/>
            <w:vAlign w:val="center"/>
          </w:tcPr>
          <w:p w14:paraId="5F7F8B4E"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b/>
                <w:lang w:val="ru-RU"/>
                <w14:ligatures w14:val="none"/>
              </w:rPr>
            </w:pPr>
            <w:r w:rsidRPr="00B80833">
              <w:rPr>
                <w:rFonts w:ascii="Times New Roman" w:eastAsia="Calibri" w:hAnsi="Times New Roman" w:cs="Times New Roman"/>
                <w:lang w:val="en-US"/>
                <w14:ligatures w14:val="none"/>
              </w:rPr>
              <w:t>1</w:t>
            </w:r>
            <w:r w:rsidRPr="00B80833">
              <w:rPr>
                <w:rFonts w:ascii="Times New Roman" w:eastAsia="Calibri" w:hAnsi="Times New Roman" w:cs="Times New Roman"/>
                <w:lang w:val="ru-RU"/>
                <w14:ligatures w14:val="none"/>
              </w:rPr>
              <w:t>601</w:t>
            </w:r>
          </w:p>
        </w:tc>
        <w:tc>
          <w:tcPr>
            <w:tcW w:w="584" w:type="pct"/>
            <w:vAlign w:val="center"/>
          </w:tcPr>
          <w:p w14:paraId="3B100A13" w14:textId="006925A6" w:rsidR="00B80833" w:rsidRPr="00A7130C"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lang w:val="kk-KZ"/>
                <w14:ligatures w14:val="none"/>
              </w:rPr>
            </w:pPr>
            <w:r w:rsidRPr="00A7130C">
              <w:rPr>
                <w:rFonts w:ascii="Times New Roman" w:eastAsia="Calibri" w:hAnsi="Times New Roman" w:cs="Times New Roman"/>
                <w:lang w:val="ru-RU"/>
                <w14:ligatures w14:val="none"/>
              </w:rPr>
              <w:t>12</w:t>
            </w:r>
            <w:r w:rsidR="00A7130C" w:rsidRPr="00A7130C">
              <w:rPr>
                <w:rFonts w:ascii="Times New Roman" w:eastAsia="Calibri" w:hAnsi="Times New Roman" w:cs="Times New Roman"/>
                <w:lang w:val="ru-RU"/>
                <w14:ligatures w14:val="none"/>
              </w:rPr>
              <w:t>23</w:t>
            </w:r>
          </w:p>
        </w:tc>
        <w:tc>
          <w:tcPr>
            <w:tcW w:w="509" w:type="pct"/>
            <w:vAlign w:val="center"/>
          </w:tcPr>
          <w:p w14:paraId="715F5377"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highlight w:val="yellow"/>
                <w:lang w:val="kk-KZ"/>
                <w14:ligatures w14:val="none"/>
              </w:rPr>
            </w:pPr>
            <w:r w:rsidRPr="00B80833">
              <w:rPr>
                <w:rFonts w:ascii="Times New Roman" w:hAnsi="Times New Roman" w:cs="Times New Roman"/>
              </w:rPr>
              <w:t>1118</w:t>
            </w:r>
          </w:p>
        </w:tc>
        <w:tc>
          <w:tcPr>
            <w:tcW w:w="610" w:type="pct"/>
            <w:vAlign w:val="center"/>
          </w:tcPr>
          <w:p w14:paraId="7111F0E4"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b/>
                <w:lang w:val="ru-RU"/>
                <w14:ligatures w14:val="none"/>
              </w:rPr>
            </w:pPr>
            <w:r w:rsidRPr="00B80833">
              <w:rPr>
                <w:rFonts w:ascii="Times New Roman" w:hAnsi="Times New Roman" w:cs="Times New Roman"/>
              </w:rPr>
              <w:t>3442</w:t>
            </w:r>
          </w:p>
        </w:tc>
        <w:tc>
          <w:tcPr>
            <w:tcW w:w="633" w:type="pct"/>
            <w:vAlign w:val="center"/>
          </w:tcPr>
          <w:p w14:paraId="585353FC"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b/>
                <w:lang w:val="ru-RU"/>
                <w14:ligatures w14:val="none"/>
              </w:rPr>
            </w:pPr>
            <w:r w:rsidRPr="00B80833">
              <w:rPr>
                <w:rFonts w:ascii="Times New Roman" w:hAnsi="Times New Roman" w:cs="Times New Roman"/>
              </w:rPr>
              <w:t>2959</w:t>
            </w:r>
          </w:p>
        </w:tc>
        <w:tc>
          <w:tcPr>
            <w:tcW w:w="574" w:type="pct"/>
            <w:vAlign w:val="center"/>
          </w:tcPr>
          <w:p w14:paraId="0FC9DFD0"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b/>
                <w:lang w:val="kk-KZ"/>
                <w14:ligatures w14:val="none"/>
              </w:rPr>
            </w:pPr>
            <w:r w:rsidRPr="00B80833">
              <w:rPr>
                <w:rFonts w:ascii="Times New Roman" w:eastAsia="Calibri" w:hAnsi="Times New Roman" w:cs="Times New Roman"/>
                <w:lang w:val="ru-RU"/>
                <w14:ligatures w14:val="none"/>
              </w:rPr>
              <w:t>3074</w:t>
            </w:r>
          </w:p>
        </w:tc>
      </w:tr>
      <w:tr w:rsidR="00B80833" w:rsidRPr="00B80833" w14:paraId="0F665399" w14:textId="77777777" w:rsidTr="001E0085">
        <w:trPr>
          <w:trHeight w:val="716"/>
          <w:jc w:val="center"/>
        </w:trPr>
        <w:tc>
          <w:tcPr>
            <w:tcW w:w="679" w:type="pct"/>
            <w:vAlign w:val="center"/>
          </w:tcPr>
          <w:p w14:paraId="4EC53996"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lang w:val="ru-RU"/>
                <w14:ligatures w14:val="none"/>
              </w:rPr>
            </w:pPr>
            <w:r w:rsidRPr="00B80833">
              <w:rPr>
                <w:rFonts w:ascii="Times New Roman" w:hAnsi="Times New Roman" w:cs="Times New Roman"/>
              </w:rPr>
              <w:t>2.19</w:t>
            </w:r>
          </w:p>
        </w:tc>
        <w:tc>
          <w:tcPr>
            <w:tcW w:w="827" w:type="pct"/>
            <w:vAlign w:val="center"/>
          </w:tcPr>
          <w:p w14:paraId="7F3F13BE"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b/>
                <w:lang w:val="ru-RU"/>
                <w14:ligatures w14:val="none"/>
              </w:rPr>
            </w:pPr>
            <w:r w:rsidRPr="00B80833">
              <w:rPr>
                <w:rFonts w:ascii="Times New Roman" w:hAnsi="Times New Roman" w:cs="Times New Roman"/>
              </w:rPr>
              <w:t>1647</w:t>
            </w:r>
          </w:p>
        </w:tc>
        <w:tc>
          <w:tcPr>
            <w:tcW w:w="584" w:type="pct"/>
            <w:vAlign w:val="center"/>
          </w:tcPr>
          <w:p w14:paraId="31E56193"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b/>
                <w:lang w:val="en-US"/>
                <w14:ligatures w14:val="none"/>
              </w:rPr>
            </w:pPr>
            <w:r w:rsidRPr="00B80833">
              <w:rPr>
                <w:rFonts w:ascii="Times New Roman" w:eastAsia="Calibri" w:hAnsi="Times New Roman" w:cs="Times New Roman"/>
                <w:lang w:val="ru-RU"/>
                <w14:ligatures w14:val="none"/>
              </w:rPr>
              <w:t>1599</w:t>
            </w:r>
          </w:p>
        </w:tc>
        <w:tc>
          <w:tcPr>
            <w:tcW w:w="584" w:type="pct"/>
            <w:vAlign w:val="center"/>
          </w:tcPr>
          <w:p w14:paraId="47DD207D" w14:textId="3CAF3845" w:rsidR="00B80833" w:rsidRPr="00A7130C"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lang w:val="en-US"/>
                <w14:ligatures w14:val="none"/>
              </w:rPr>
            </w:pPr>
            <w:r w:rsidRPr="00A7130C">
              <w:rPr>
                <w:rFonts w:ascii="Times New Roman" w:eastAsia="Calibri" w:hAnsi="Times New Roman" w:cs="Times New Roman"/>
                <w:lang w:val="ru-RU"/>
                <w14:ligatures w14:val="none"/>
              </w:rPr>
              <w:t>1</w:t>
            </w:r>
            <w:r w:rsidR="00A7130C" w:rsidRPr="00A7130C">
              <w:rPr>
                <w:rFonts w:ascii="Times New Roman" w:eastAsia="Calibri" w:hAnsi="Times New Roman" w:cs="Times New Roman"/>
                <w:lang w:val="ru-RU"/>
                <w14:ligatures w14:val="none"/>
              </w:rPr>
              <w:t>305</w:t>
            </w:r>
          </w:p>
        </w:tc>
        <w:tc>
          <w:tcPr>
            <w:tcW w:w="509" w:type="pct"/>
            <w:vAlign w:val="center"/>
          </w:tcPr>
          <w:p w14:paraId="09343E52"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highlight w:val="yellow"/>
                <w:lang w:val="ru-RU"/>
                <w14:ligatures w14:val="none"/>
              </w:rPr>
            </w:pPr>
            <w:r w:rsidRPr="00B80833">
              <w:rPr>
                <w:rFonts w:ascii="Times New Roman" w:hAnsi="Times New Roman" w:cs="Times New Roman"/>
              </w:rPr>
              <w:t>1118</w:t>
            </w:r>
          </w:p>
        </w:tc>
        <w:tc>
          <w:tcPr>
            <w:tcW w:w="610" w:type="pct"/>
            <w:vAlign w:val="center"/>
          </w:tcPr>
          <w:p w14:paraId="34477A46"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b/>
                <w:lang w:val="ru-RU"/>
                <w14:ligatures w14:val="none"/>
              </w:rPr>
            </w:pPr>
            <w:r w:rsidRPr="00B80833">
              <w:rPr>
                <w:rFonts w:ascii="Times New Roman" w:hAnsi="Times New Roman" w:cs="Times New Roman"/>
              </w:rPr>
              <w:t>3429</w:t>
            </w:r>
          </w:p>
        </w:tc>
        <w:tc>
          <w:tcPr>
            <w:tcW w:w="633" w:type="pct"/>
            <w:vAlign w:val="center"/>
          </w:tcPr>
          <w:p w14:paraId="352AA8E5"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b/>
                <w:lang w:val="ru-RU"/>
                <w14:ligatures w14:val="none"/>
              </w:rPr>
            </w:pPr>
            <w:r w:rsidRPr="00B80833">
              <w:rPr>
                <w:rFonts w:ascii="Times New Roman" w:hAnsi="Times New Roman" w:cs="Times New Roman"/>
              </w:rPr>
              <w:t>2981</w:t>
            </w:r>
          </w:p>
        </w:tc>
        <w:tc>
          <w:tcPr>
            <w:tcW w:w="574" w:type="pct"/>
            <w:vAlign w:val="center"/>
          </w:tcPr>
          <w:p w14:paraId="409E2E63"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b/>
                <w:lang w:val="ru-RU"/>
                <w14:ligatures w14:val="none"/>
              </w:rPr>
            </w:pPr>
            <w:r w:rsidRPr="00B80833">
              <w:rPr>
                <w:rFonts w:ascii="Times New Roman" w:hAnsi="Times New Roman" w:cs="Times New Roman"/>
              </w:rPr>
              <w:t>3142</w:t>
            </w:r>
          </w:p>
        </w:tc>
      </w:tr>
      <w:tr w:rsidR="00B80833" w:rsidRPr="00B80833" w14:paraId="0E4742BE" w14:textId="77777777" w:rsidTr="001E0085">
        <w:trPr>
          <w:trHeight w:val="663"/>
          <w:jc w:val="center"/>
        </w:trPr>
        <w:tc>
          <w:tcPr>
            <w:tcW w:w="679" w:type="pct"/>
            <w:vAlign w:val="center"/>
          </w:tcPr>
          <w:p w14:paraId="63A1E0EF"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bCs/>
                <w:lang w:val="ru-RU"/>
                <w14:ligatures w14:val="none"/>
              </w:rPr>
            </w:pPr>
            <w:r w:rsidRPr="00B80833">
              <w:rPr>
                <w:rFonts w:ascii="Times New Roman" w:hAnsi="Times New Roman" w:cs="Times New Roman"/>
              </w:rPr>
              <w:t>2.20</w:t>
            </w:r>
          </w:p>
        </w:tc>
        <w:tc>
          <w:tcPr>
            <w:tcW w:w="827" w:type="pct"/>
            <w:vAlign w:val="center"/>
          </w:tcPr>
          <w:p w14:paraId="543F0E2F"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lang w:val="ru-RU"/>
                <w14:ligatures w14:val="none"/>
              </w:rPr>
            </w:pPr>
            <w:r w:rsidRPr="00B80833">
              <w:rPr>
                <w:rFonts w:ascii="Times New Roman" w:hAnsi="Times New Roman" w:cs="Times New Roman"/>
              </w:rPr>
              <w:t>1647</w:t>
            </w:r>
          </w:p>
        </w:tc>
        <w:tc>
          <w:tcPr>
            <w:tcW w:w="584" w:type="pct"/>
            <w:vAlign w:val="center"/>
          </w:tcPr>
          <w:p w14:paraId="1210075B"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lang w:val="ru-RU"/>
                <w14:ligatures w14:val="none"/>
              </w:rPr>
            </w:pPr>
            <w:r w:rsidRPr="00B80833">
              <w:rPr>
                <w:rFonts w:ascii="Times New Roman" w:eastAsia="Calibri" w:hAnsi="Times New Roman" w:cs="Times New Roman"/>
                <w:lang w:val="en-US"/>
                <w14:ligatures w14:val="none"/>
              </w:rPr>
              <w:t>1</w:t>
            </w:r>
            <w:r w:rsidRPr="00B80833">
              <w:rPr>
                <w:rFonts w:ascii="Times New Roman" w:eastAsia="Calibri" w:hAnsi="Times New Roman" w:cs="Times New Roman"/>
                <w:lang w:val="ru-RU"/>
                <w14:ligatures w14:val="none"/>
              </w:rPr>
              <w:t>601</w:t>
            </w:r>
          </w:p>
        </w:tc>
        <w:tc>
          <w:tcPr>
            <w:tcW w:w="584" w:type="pct"/>
            <w:vAlign w:val="center"/>
          </w:tcPr>
          <w:p w14:paraId="0BF6DF37" w14:textId="4DF2C3C9" w:rsidR="00B80833" w:rsidRPr="00A7130C"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lang w:val="ru-RU"/>
                <w14:ligatures w14:val="none"/>
              </w:rPr>
            </w:pPr>
            <w:r w:rsidRPr="00A7130C">
              <w:rPr>
                <w:rFonts w:ascii="Times New Roman" w:eastAsia="Calibri" w:hAnsi="Times New Roman" w:cs="Times New Roman"/>
                <w:lang w:val="en-US"/>
                <w14:ligatures w14:val="none"/>
              </w:rPr>
              <w:t>1</w:t>
            </w:r>
            <w:r w:rsidRPr="00A7130C">
              <w:rPr>
                <w:rFonts w:ascii="Times New Roman" w:eastAsia="Calibri" w:hAnsi="Times New Roman" w:cs="Times New Roman"/>
                <w:lang w:val="ru-RU"/>
                <w14:ligatures w14:val="none"/>
              </w:rPr>
              <w:t>2</w:t>
            </w:r>
            <w:r w:rsidR="00A7130C" w:rsidRPr="00A7130C">
              <w:rPr>
                <w:rFonts w:ascii="Times New Roman" w:eastAsia="Calibri" w:hAnsi="Times New Roman" w:cs="Times New Roman"/>
                <w:lang w:val="ru-RU"/>
                <w14:ligatures w14:val="none"/>
              </w:rPr>
              <w:t>43</w:t>
            </w:r>
          </w:p>
        </w:tc>
        <w:tc>
          <w:tcPr>
            <w:tcW w:w="509" w:type="pct"/>
            <w:vAlign w:val="center"/>
          </w:tcPr>
          <w:p w14:paraId="18DDFA74"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lang w:val="ru-RU"/>
                <w14:ligatures w14:val="none"/>
              </w:rPr>
            </w:pPr>
            <w:r w:rsidRPr="00B80833">
              <w:rPr>
                <w:rFonts w:ascii="Times New Roman" w:hAnsi="Times New Roman" w:cs="Times New Roman"/>
              </w:rPr>
              <w:t>1118</w:t>
            </w:r>
          </w:p>
        </w:tc>
        <w:tc>
          <w:tcPr>
            <w:tcW w:w="610" w:type="pct"/>
            <w:vAlign w:val="center"/>
          </w:tcPr>
          <w:p w14:paraId="16DDF3D5"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lang w:val="ru-RU"/>
                <w14:ligatures w14:val="none"/>
              </w:rPr>
            </w:pPr>
            <w:r w:rsidRPr="00B80833">
              <w:rPr>
                <w:rFonts w:ascii="Times New Roman" w:hAnsi="Times New Roman" w:cs="Times New Roman"/>
              </w:rPr>
              <w:t>3306</w:t>
            </w:r>
          </w:p>
        </w:tc>
        <w:tc>
          <w:tcPr>
            <w:tcW w:w="633" w:type="pct"/>
            <w:vAlign w:val="center"/>
          </w:tcPr>
          <w:p w14:paraId="5BDFF4FD"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lang w:val="ru-RU"/>
                <w14:ligatures w14:val="none"/>
              </w:rPr>
            </w:pPr>
            <w:r w:rsidRPr="00B80833">
              <w:rPr>
                <w:rFonts w:ascii="Times New Roman" w:hAnsi="Times New Roman" w:cs="Times New Roman"/>
              </w:rPr>
              <w:t>2958</w:t>
            </w:r>
          </w:p>
        </w:tc>
        <w:tc>
          <w:tcPr>
            <w:tcW w:w="574" w:type="pct"/>
            <w:vAlign w:val="center"/>
          </w:tcPr>
          <w:p w14:paraId="39C67A1B" w14:textId="7777777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lang w:val="ru-RU"/>
                <w14:ligatures w14:val="none"/>
              </w:rPr>
            </w:pPr>
            <w:r w:rsidRPr="00B80833">
              <w:rPr>
                <w:rFonts w:ascii="Times New Roman" w:hAnsi="Times New Roman" w:cs="Times New Roman"/>
              </w:rPr>
              <w:t>3147</w:t>
            </w:r>
          </w:p>
        </w:tc>
      </w:tr>
      <w:tr w:rsidR="00B80833" w:rsidRPr="00B80833" w14:paraId="79A25277" w14:textId="77777777" w:rsidTr="001E0085">
        <w:trPr>
          <w:trHeight w:val="593"/>
          <w:jc w:val="center"/>
        </w:trPr>
        <w:tc>
          <w:tcPr>
            <w:tcW w:w="679" w:type="pct"/>
            <w:vAlign w:val="center"/>
          </w:tcPr>
          <w:p w14:paraId="0C6A0252" w14:textId="55EFA876"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hAnsi="Times New Roman" w:cs="Times New Roman"/>
              </w:rPr>
              <w:t>2.</w:t>
            </w:r>
            <w:r w:rsidRPr="00B80833">
              <w:rPr>
                <w:rFonts w:ascii="Times New Roman" w:hAnsi="Times New Roman" w:cs="Times New Roman"/>
                <w:lang w:val="kk-KZ"/>
              </w:rPr>
              <w:t>21</w:t>
            </w:r>
          </w:p>
        </w:tc>
        <w:tc>
          <w:tcPr>
            <w:tcW w:w="827" w:type="pct"/>
            <w:vAlign w:val="center"/>
          </w:tcPr>
          <w:p w14:paraId="59E7B3BE" w14:textId="06113E81"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eastAsia="Calibri" w:hAnsi="Times New Roman" w:cs="Times New Roman"/>
                <w:lang w:val="ru-RU"/>
                <w14:ligatures w14:val="none"/>
              </w:rPr>
              <w:t>1689</w:t>
            </w:r>
          </w:p>
        </w:tc>
        <w:tc>
          <w:tcPr>
            <w:tcW w:w="584" w:type="pct"/>
            <w:vAlign w:val="center"/>
          </w:tcPr>
          <w:p w14:paraId="28E76374" w14:textId="6F143DEC"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lang w:val="en-US"/>
                <w14:ligatures w14:val="none"/>
              </w:rPr>
            </w:pPr>
            <w:r w:rsidRPr="00B80833">
              <w:rPr>
                <w:rFonts w:ascii="Times New Roman" w:eastAsia="Calibri" w:hAnsi="Times New Roman" w:cs="Times New Roman"/>
                <w:lang w:val="ru-RU"/>
                <w14:ligatures w14:val="none"/>
              </w:rPr>
              <w:t>1599</w:t>
            </w:r>
          </w:p>
        </w:tc>
        <w:tc>
          <w:tcPr>
            <w:tcW w:w="584" w:type="pct"/>
            <w:vAlign w:val="center"/>
          </w:tcPr>
          <w:p w14:paraId="4FDF3467" w14:textId="77540B81"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highlight w:val="yellow"/>
                <w:lang w:val="en-US"/>
                <w14:ligatures w14:val="none"/>
              </w:rPr>
            </w:pPr>
            <w:r w:rsidRPr="00B80833">
              <w:rPr>
                <w:rFonts w:ascii="Times New Roman" w:eastAsia="Calibri" w:hAnsi="Times New Roman" w:cs="Times New Roman"/>
                <w:lang w:val="ru-RU"/>
                <w14:ligatures w14:val="none"/>
              </w:rPr>
              <w:t>1209</w:t>
            </w:r>
          </w:p>
        </w:tc>
        <w:tc>
          <w:tcPr>
            <w:tcW w:w="509" w:type="pct"/>
            <w:vAlign w:val="center"/>
          </w:tcPr>
          <w:p w14:paraId="40EA3666" w14:textId="6E4A59D5"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eastAsia="Calibri" w:hAnsi="Times New Roman" w:cs="Times New Roman"/>
                <w:lang w:val="en-US"/>
                <w14:ligatures w14:val="none"/>
              </w:rPr>
              <w:t>1</w:t>
            </w:r>
            <w:r w:rsidRPr="00B80833">
              <w:rPr>
                <w:rFonts w:ascii="Times New Roman" w:eastAsia="Calibri" w:hAnsi="Times New Roman" w:cs="Times New Roman"/>
                <w:lang w:val="ru-RU"/>
                <w14:ligatures w14:val="none"/>
              </w:rPr>
              <w:t>167</w:t>
            </w:r>
          </w:p>
        </w:tc>
        <w:tc>
          <w:tcPr>
            <w:tcW w:w="610" w:type="pct"/>
            <w:vAlign w:val="center"/>
          </w:tcPr>
          <w:p w14:paraId="7435BEDE" w14:textId="0F92B50A"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eastAsia="Calibri" w:hAnsi="Times New Roman" w:cs="Times New Roman"/>
                <w:lang w:val="en-US"/>
                <w14:ligatures w14:val="none"/>
              </w:rPr>
              <w:t>3</w:t>
            </w:r>
            <w:r w:rsidRPr="00B80833">
              <w:rPr>
                <w:rFonts w:ascii="Times New Roman" w:eastAsia="Calibri" w:hAnsi="Times New Roman" w:cs="Times New Roman"/>
                <w:lang w:val="ru-RU"/>
                <w14:ligatures w14:val="none"/>
              </w:rPr>
              <w:t>246</w:t>
            </w:r>
          </w:p>
        </w:tc>
        <w:tc>
          <w:tcPr>
            <w:tcW w:w="633" w:type="pct"/>
            <w:vAlign w:val="center"/>
          </w:tcPr>
          <w:p w14:paraId="4CE8465B" w14:textId="0A37FD54"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eastAsia="Calibri" w:hAnsi="Times New Roman" w:cs="Times New Roman"/>
                <w:lang w:val="ru-RU"/>
                <w14:ligatures w14:val="none"/>
              </w:rPr>
              <w:t>2853, 2974</w:t>
            </w:r>
          </w:p>
        </w:tc>
        <w:tc>
          <w:tcPr>
            <w:tcW w:w="574" w:type="pct"/>
            <w:vAlign w:val="center"/>
          </w:tcPr>
          <w:p w14:paraId="05DFE6B5" w14:textId="22ABA202"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eastAsia="Calibri" w:hAnsi="Times New Roman" w:cs="Times New Roman"/>
                <w:lang w:val="ru-RU"/>
                <w14:ligatures w14:val="none"/>
              </w:rPr>
              <w:t>3086</w:t>
            </w:r>
          </w:p>
        </w:tc>
      </w:tr>
      <w:tr w:rsidR="00B80833" w:rsidRPr="00B80833" w14:paraId="3EBDAEE3" w14:textId="77777777" w:rsidTr="001E0085">
        <w:trPr>
          <w:trHeight w:val="654"/>
          <w:jc w:val="center"/>
        </w:trPr>
        <w:tc>
          <w:tcPr>
            <w:tcW w:w="679" w:type="pct"/>
            <w:vAlign w:val="center"/>
          </w:tcPr>
          <w:p w14:paraId="7278011E" w14:textId="661E92CD"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hAnsi="Times New Roman" w:cs="Times New Roman"/>
              </w:rPr>
              <w:t>2.</w:t>
            </w:r>
            <w:r w:rsidRPr="00B80833">
              <w:rPr>
                <w:rFonts w:ascii="Times New Roman" w:hAnsi="Times New Roman" w:cs="Times New Roman"/>
                <w:lang w:val="kk-KZ"/>
              </w:rPr>
              <w:t>22</w:t>
            </w:r>
          </w:p>
        </w:tc>
        <w:tc>
          <w:tcPr>
            <w:tcW w:w="827" w:type="pct"/>
            <w:vAlign w:val="center"/>
          </w:tcPr>
          <w:p w14:paraId="00CFD789" w14:textId="5E97972E"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eastAsia="Calibri" w:hAnsi="Times New Roman" w:cs="Times New Roman"/>
                <w:lang w:val="ru-RU"/>
                <w14:ligatures w14:val="none"/>
              </w:rPr>
              <w:t>1685</w:t>
            </w:r>
          </w:p>
        </w:tc>
        <w:tc>
          <w:tcPr>
            <w:tcW w:w="584" w:type="pct"/>
            <w:vAlign w:val="center"/>
          </w:tcPr>
          <w:p w14:paraId="408C4B28" w14:textId="76986657"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lang w:val="en-US"/>
                <w14:ligatures w14:val="none"/>
              </w:rPr>
            </w:pPr>
            <w:r w:rsidRPr="00B80833">
              <w:rPr>
                <w:rFonts w:ascii="Times New Roman" w:eastAsia="Calibri" w:hAnsi="Times New Roman" w:cs="Times New Roman"/>
                <w:lang w:val="en-US"/>
                <w14:ligatures w14:val="none"/>
              </w:rPr>
              <w:t>1</w:t>
            </w:r>
            <w:r w:rsidRPr="00B80833">
              <w:rPr>
                <w:rFonts w:ascii="Times New Roman" w:eastAsia="Calibri" w:hAnsi="Times New Roman" w:cs="Times New Roman"/>
                <w:lang w:val="ru-RU"/>
                <w14:ligatures w14:val="none"/>
              </w:rPr>
              <w:t>601</w:t>
            </w:r>
          </w:p>
        </w:tc>
        <w:tc>
          <w:tcPr>
            <w:tcW w:w="584" w:type="pct"/>
            <w:vAlign w:val="center"/>
          </w:tcPr>
          <w:p w14:paraId="612C13B3" w14:textId="356537E4"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highlight w:val="yellow"/>
                <w:lang w:val="en-US"/>
                <w14:ligatures w14:val="none"/>
              </w:rPr>
            </w:pPr>
            <w:r w:rsidRPr="00B80833">
              <w:rPr>
                <w:rFonts w:ascii="Times New Roman" w:eastAsia="Calibri" w:hAnsi="Times New Roman" w:cs="Times New Roman"/>
                <w:lang w:val="ru-RU"/>
                <w14:ligatures w14:val="none"/>
              </w:rPr>
              <w:t>1205</w:t>
            </w:r>
          </w:p>
        </w:tc>
        <w:tc>
          <w:tcPr>
            <w:tcW w:w="509" w:type="pct"/>
            <w:vAlign w:val="center"/>
          </w:tcPr>
          <w:p w14:paraId="72FC9AFB" w14:textId="071DF4E2"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eastAsia="Calibri" w:hAnsi="Times New Roman" w:cs="Times New Roman"/>
                <w:lang w:val="ru-RU"/>
                <w14:ligatures w14:val="none"/>
              </w:rPr>
              <w:t>1159</w:t>
            </w:r>
          </w:p>
        </w:tc>
        <w:tc>
          <w:tcPr>
            <w:tcW w:w="610" w:type="pct"/>
            <w:vAlign w:val="center"/>
          </w:tcPr>
          <w:p w14:paraId="5FD29108" w14:textId="20FE37F0"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eastAsia="Calibri" w:hAnsi="Times New Roman" w:cs="Times New Roman"/>
                <w:lang w:val="en-US"/>
                <w14:ligatures w14:val="none"/>
              </w:rPr>
              <w:t>3</w:t>
            </w:r>
            <w:r w:rsidRPr="00B80833">
              <w:rPr>
                <w:rFonts w:ascii="Times New Roman" w:eastAsia="Calibri" w:hAnsi="Times New Roman" w:cs="Times New Roman"/>
                <w:lang w:val="ru-RU"/>
                <w14:ligatures w14:val="none"/>
              </w:rPr>
              <w:t>337</w:t>
            </w:r>
          </w:p>
        </w:tc>
        <w:tc>
          <w:tcPr>
            <w:tcW w:w="633" w:type="pct"/>
            <w:vAlign w:val="center"/>
          </w:tcPr>
          <w:p w14:paraId="2C12D7DE" w14:textId="53B4C369"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eastAsia="Calibri" w:hAnsi="Times New Roman" w:cs="Times New Roman"/>
                <w:lang w:val="ru-RU"/>
                <w14:ligatures w14:val="none"/>
              </w:rPr>
              <w:t>2876, 2968</w:t>
            </w:r>
          </w:p>
        </w:tc>
        <w:tc>
          <w:tcPr>
            <w:tcW w:w="574" w:type="pct"/>
            <w:vAlign w:val="center"/>
          </w:tcPr>
          <w:p w14:paraId="69F03211" w14:textId="2D72DDCD"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eastAsia="Calibri" w:hAnsi="Times New Roman" w:cs="Times New Roman"/>
                <w:lang w:val="ru-RU"/>
                <w14:ligatures w14:val="none"/>
              </w:rPr>
              <w:t>3074</w:t>
            </w:r>
          </w:p>
        </w:tc>
      </w:tr>
      <w:tr w:rsidR="00B80833" w:rsidRPr="00B80833" w14:paraId="1E53F217" w14:textId="77777777" w:rsidTr="001E0085">
        <w:trPr>
          <w:trHeight w:val="740"/>
          <w:jc w:val="center"/>
        </w:trPr>
        <w:tc>
          <w:tcPr>
            <w:tcW w:w="679" w:type="pct"/>
            <w:vAlign w:val="center"/>
          </w:tcPr>
          <w:p w14:paraId="2B191A93" w14:textId="3DF2BDCE"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hAnsi="Times New Roman" w:cs="Times New Roman"/>
              </w:rPr>
              <w:t>2.</w:t>
            </w:r>
            <w:r w:rsidRPr="00B80833">
              <w:rPr>
                <w:rFonts w:ascii="Times New Roman" w:hAnsi="Times New Roman" w:cs="Times New Roman"/>
                <w:lang w:val="kk-KZ"/>
              </w:rPr>
              <w:t>23</w:t>
            </w:r>
          </w:p>
        </w:tc>
        <w:tc>
          <w:tcPr>
            <w:tcW w:w="827" w:type="pct"/>
            <w:vAlign w:val="center"/>
          </w:tcPr>
          <w:p w14:paraId="7D1D46E0" w14:textId="788FA204"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eastAsia="Calibri" w:hAnsi="Times New Roman" w:cs="Times New Roman"/>
                <w:lang w:val="ru-RU"/>
                <w14:ligatures w14:val="none"/>
              </w:rPr>
              <w:t>1693</w:t>
            </w:r>
          </w:p>
        </w:tc>
        <w:tc>
          <w:tcPr>
            <w:tcW w:w="584" w:type="pct"/>
            <w:vAlign w:val="center"/>
          </w:tcPr>
          <w:p w14:paraId="6734F888" w14:textId="4F9B0F1E"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lang w:val="en-US"/>
                <w14:ligatures w14:val="none"/>
              </w:rPr>
            </w:pPr>
            <w:r w:rsidRPr="00B80833">
              <w:rPr>
                <w:rFonts w:ascii="Times New Roman" w:eastAsia="Calibri" w:hAnsi="Times New Roman" w:cs="Times New Roman"/>
                <w:lang w:val="ru-RU"/>
                <w14:ligatures w14:val="none"/>
              </w:rPr>
              <w:t>1599</w:t>
            </w:r>
          </w:p>
        </w:tc>
        <w:tc>
          <w:tcPr>
            <w:tcW w:w="584" w:type="pct"/>
            <w:vAlign w:val="center"/>
          </w:tcPr>
          <w:p w14:paraId="762F6EAB" w14:textId="2348276B"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highlight w:val="yellow"/>
                <w:lang w:val="en-US"/>
                <w14:ligatures w14:val="none"/>
              </w:rPr>
            </w:pPr>
            <w:r w:rsidRPr="00B80833">
              <w:rPr>
                <w:rFonts w:ascii="Times New Roman" w:eastAsia="Calibri" w:hAnsi="Times New Roman" w:cs="Times New Roman"/>
                <w:lang w:val="ru-RU"/>
                <w14:ligatures w14:val="none"/>
              </w:rPr>
              <w:t>1234</w:t>
            </w:r>
          </w:p>
        </w:tc>
        <w:tc>
          <w:tcPr>
            <w:tcW w:w="509" w:type="pct"/>
            <w:vAlign w:val="center"/>
          </w:tcPr>
          <w:p w14:paraId="14B57A3A" w14:textId="221CF8E2"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eastAsia="Calibri" w:hAnsi="Times New Roman" w:cs="Times New Roman"/>
                <w:lang w:val="en-US"/>
                <w14:ligatures w14:val="none"/>
              </w:rPr>
              <w:t>1</w:t>
            </w:r>
            <w:r w:rsidRPr="00B80833">
              <w:rPr>
                <w:rFonts w:ascii="Times New Roman" w:eastAsia="Calibri" w:hAnsi="Times New Roman" w:cs="Times New Roman"/>
                <w:lang w:val="ru-RU"/>
                <w14:ligatures w14:val="none"/>
              </w:rPr>
              <w:t>124</w:t>
            </w:r>
          </w:p>
        </w:tc>
        <w:tc>
          <w:tcPr>
            <w:tcW w:w="610" w:type="pct"/>
            <w:vAlign w:val="center"/>
          </w:tcPr>
          <w:p w14:paraId="111ED053" w14:textId="58B96916"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eastAsia="Calibri" w:hAnsi="Times New Roman" w:cs="Times New Roman"/>
                <w:lang w:val="en-US"/>
                <w14:ligatures w14:val="none"/>
              </w:rPr>
              <w:t>3</w:t>
            </w:r>
            <w:r w:rsidRPr="00B80833">
              <w:rPr>
                <w:rFonts w:ascii="Times New Roman" w:eastAsia="Calibri" w:hAnsi="Times New Roman" w:cs="Times New Roman"/>
                <w:lang w:val="ru-RU"/>
                <w14:ligatures w14:val="none"/>
              </w:rPr>
              <w:t>180</w:t>
            </w:r>
          </w:p>
        </w:tc>
        <w:tc>
          <w:tcPr>
            <w:tcW w:w="633" w:type="pct"/>
            <w:vAlign w:val="center"/>
          </w:tcPr>
          <w:p w14:paraId="662ABE0B" w14:textId="5C0157F1"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eastAsia="Calibri" w:hAnsi="Times New Roman" w:cs="Times New Roman"/>
                <w:lang w:val="ru-RU"/>
                <w14:ligatures w14:val="none"/>
              </w:rPr>
              <w:t>2932, 2993</w:t>
            </w:r>
          </w:p>
        </w:tc>
        <w:tc>
          <w:tcPr>
            <w:tcW w:w="574" w:type="pct"/>
            <w:vAlign w:val="center"/>
          </w:tcPr>
          <w:p w14:paraId="10C98730" w14:textId="2AB3C85B"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eastAsia="Calibri" w:hAnsi="Times New Roman" w:cs="Times New Roman"/>
                <w:lang w:val="ru-RU"/>
                <w14:ligatures w14:val="none"/>
              </w:rPr>
              <w:t>3090</w:t>
            </w:r>
          </w:p>
        </w:tc>
      </w:tr>
      <w:tr w:rsidR="00B80833" w:rsidRPr="00B80833" w14:paraId="537874DE" w14:textId="77777777" w:rsidTr="001E0085">
        <w:trPr>
          <w:trHeight w:val="595"/>
          <w:jc w:val="center"/>
        </w:trPr>
        <w:tc>
          <w:tcPr>
            <w:tcW w:w="679" w:type="pct"/>
            <w:vAlign w:val="center"/>
          </w:tcPr>
          <w:p w14:paraId="3C0193B9" w14:textId="246860ED"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hAnsi="Times New Roman" w:cs="Times New Roman"/>
              </w:rPr>
              <w:t>2.</w:t>
            </w:r>
            <w:r w:rsidRPr="00B80833">
              <w:rPr>
                <w:rFonts w:ascii="Times New Roman" w:hAnsi="Times New Roman" w:cs="Times New Roman"/>
                <w:lang w:val="kk-KZ"/>
              </w:rPr>
              <w:t>24</w:t>
            </w:r>
          </w:p>
        </w:tc>
        <w:tc>
          <w:tcPr>
            <w:tcW w:w="827" w:type="pct"/>
            <w:vAlign w:val="center"/>
          </w:tcPr>
          <w:p w14:paraId="238CE4FE" w14:textId="39475948"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eastAsia="Calibri" w:hAnsi="Times New Roman" w:cs="Times New Roman"/>
                <w:lang w:val="en-US"/>
                <w14:ligatures w14:val="none"/>
              </w:rPr>
              <w:t>16</w:t>
            </w:r>
            <w:r w:rsidRPr="00B80833">
              <w:rPr>
                <w:rFonts w:ascii="Times New Roman" w:eastAsia="Calibri" w:hAnsi="Times New Roman" w:cs="Times New Roman"/>
                <w:lang w:val="ru-RU"/>
                <w14:ligatures w14:val="none"/>
              </w:rPr>
              <w:t>99</w:t>
            </w:r>
          </w:p>
        </w:tc>
        <w:tc>
          <w:tcPr>
            <w:tcW w:w="584" w:type="pct"/>
            <w:vAlign w:val="center"/>
          </w:tcPr>
          <w:p w14:paraId="6F39B45F" w14:textId="0A9FC0F4"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lang w:val="en-US"/>
                <w14:ligatures w14:val="none"/>
              </w:rPr>
            </w:pPr>
            <w:r w:rsidRPr="00B80833">
              <w:rPr>
                <w:rFonts w:ascii="Times New Roman" w:eastAsia="Calibri" w:hAnsi="Times New Roman" w:cs="Times New Roman"/>
                <w:lang w:val="en-US"/>
                <w14:ligatures w14:val="none"/>
              </w:rPr>
              <w:t>1</w:t>
            </w:r>
            <w:r w:rsidRPr="00B80833">
              <w:rPr>
                <w:rFonts w:ascii="Times New Roman" w:eastAsia="Calibri" w:hAnsi="Times New Roman" w:cs="Times New Roman"/>
                <w:lang w:val="ru-RU"/>
                <w14:ligatures w14:val="none"/>
              </w:rPr>
              <w:t>601</w:t>
            </w:r>
          </w:p>
        </w:tc>
        <w:tc>
          <w:tcPr>
            <w:tcW w:w="584" w:type="pct"/>
            <w:vAlign w:val="center"/>
          </w:tcPr>
          <w:p w14:paraId="13C98106" w14:textId="4C84B4BE"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highlight w:val="yellow"/>
                <w:lang w:val="en-US"/>
                <w14:ligatures w14:val="none"/>
              </w:rPr>
            </w:pPr>
            <w:r w:rsidRPr="00B80833">
              <w:rPr>
                <w:rFonts w:ascii="Times New Roman" w:eastAsia="Calibri" w:hAnsi="Times New Roman" w:cs="Times New Roman"/>
                <w:lang w:val="en-US"/>
                <w14:ligatures w14:val="none"/>
              </w:rPr>
              <w:t>1</w:t>
            </w:r>
            <w:r w:rsidRPr="00B80833">
              <w:rPr>
                <w:rFonts w:ascii="Times New Roman" w:eastAsia="Calibri" w:hAnsi="Times New Roman" w:cs="Times New Roman"/>
                <w:lang w:val="ru-RU"/>
                <w14:ligatures w14:val="none"/>
              </w:rPr>
              <w:t>211</w:t>
            </w:r>
          </w:p>
        </w:tc>
        <w:tc>
          <w:tcPr>
            <w:tcW w:w="509" w:type="pct"/>
            <w:vAlign w:val="center"/>
          </w:tcPr>
          <w:p w14:paraId="346774DC" w14:textId="1A16B12C"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eastAsia="Calibri" w:hAnsi="Times New Roman" w:cs="Times New Roman"/>
                <w:lang w:val="en-US"/>
                <w14:ligatures w14:val="none"/>
              </w:rPr>
              <w:t>1</w:t>
            </w:r>
            <w:r w:rsidRPr="00B80833">
              <w:rPr>
                <w:rFonts w:ascii="Times New Roman" w:eastAsia="Calibri" w:hAnsi="Times New Roman" w:cs="Times New Roman"/>
                <w:lang w:val="ru-RU"/>
                <w14:ligatures w14:val="none"/>
              </w:rPr>
              <w:t>197</w:t>
            </w:r>
          </w:p>
        </w:tc>
        <w:tc>
          <w:tcPr>
            <w:tcW w:w="610" w:type="pct"/>
            <w:vAlign w:val="center"/>
          </w:tcPr>
          <w:p w14:paraId="7FFADFCE" w14:textId="3A97A86B"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eastAsia="Calibri" w:hAnsi="Times New Roman" w:cs="Times New Roman"/>
                <w:lang w:val="en-US"/>
                <w14:ligatures w14:val="none"/>
              </w:rPr>
              <w:t>3</w:t>
            </w:r>
            <w:r w:rsidRPr="00B80833">
              <w:rPr>
                <w:rFonts w:ascii="Times New Roman" w:eastAsia="Calibri" w:hAnsi="Times New Roman" w:cs="Times New Roman"/>
                <w:lang w:val="ru-RU"/>
                <w14:ligatures w14:val="none"/>
              </w:rPr>
              <w:t>319</w:t>
            </w:r>
          </w:p>
        </w:tc>
        <w:tc>
          <w:tcPr>
            <w:tcW w:w="633" w:type="pct"/>
            <w:vAlign w:val="center"/>
          </w:tcPr>
          <w:p w14:paraId="5668D167" w14:textId="6724F1FA"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eastAsia="Calibri" w:hAnsi="Times New Roman" w:cs="Times New Roman"/>
                <w:lang w:val="en-US"/>
                <w14:ligatures w14:val="none"/>
              </w:rPr>
              <w:t>287</w:t>
            </w:r>
            <w:r w:rsidRPr="00B80833">
              <w:rPr>
                <w:rFonts w:ascii="Times New Roman" w:eastAsia="Calibri" w:hAnsi="Times New Roman" w:cs="Times New Roman"/>
                <w:lang w:val="ru-RU"/>
                <w14:ligatures w14:val="none"/>
              </w:rPr>
              <w:t>4, 2963</w:t>
            </w:r>
          </w:p>
        </w:tc>
        <w:tc>
          <w:tcPr>
            <w:tcW w:w="574" w:type="pct"/>
            <w:vAlign w:val="center"/>
          </w:tcPr>
          <w:p w14:paraId="0E364818" w14:textId="4E1A1E74"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eastAsia="Calibri" w:hAnsi="Times New Roman" w:cs="Times New Roman"/>
                <w:lang w:val="en-US"/>
                <w14:ligatures w14:val="none"/>
              </w:rPr>
              <w:t>30</w:t>
            </w:r>
            <w:r w:rsidRPr="00B80833">
              <w:rPr>
                <w:rFonts w:ascii="Times New Roman" w:eastAsia="Calibri" w:hAnsi="Times New Roman" w:cs="Times New Roman"/>
                <w:lang w:val="ru-RU"/>
                <w14:ligatures w14:val="none"/>
              </w:rPr>
              <w:t>93</w:t>
            </w:r>
          </w:p>
        </w:tc>
      </w:tr>
      <w:tr w:rsidR="00B80833" w:rsidRPr="00B80833" w14:paraId="67D19971" w14:textId="77777777" w:rsidTr="001E0085">
        <w:trPr>
          <w:trHeight w:val="759"/>
          <w:jc w:val="center"/>
        </w:trPr>
        <w:tc>
          <w:tcPr>
            <w:tcW w:w="679" w:type="pct"/>
            <w:shd w:val="clear" w:color="auto" w:fill="DAE9F7" w:themeFill="text2" w:themeFillTint="1A"/>
            <w:vAlign w:val="center"/>
          </w:tcPr>
          <w:p w14:paraId="7D4CF15D" w14:textId="535B3CD0"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hAnsi="Times New Roman" w:cs="Times New Roman"/>
              </w:rPr>
              <w:t>2.2</w:t>
            </w:r>
            <w:r w:rsidRPr="00B80833">
              <w:rPr>
                <w:rFonts w:ascii="Times New Roman" w:hAnsi="Times New Roman" w:cs="Times New Roman"/>
                <w:lang w:val="kk-KZ"/>
              </w:rPr>
              <w:t>5</w:t>
            </w:r>
          </w:p>
        </w:tc>
        <w:tc>
          <w:tcPr>
            <w:tcW w:w="827" w:type="pct"/>
            <w:shd w:val="clear" w:color="auto" w:fill="DAE9F7" w:themeFill="text2" w:themeFillTint="1A"/>
            <w:vAlign w:val="center"/>
          </w:tcPr>
          <w:p w14:paraId="0BD48A67" w14:textId="0138F34E"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eastAsia="Calibri" w:hAnsi="Times New Roman" w:cs="Times New Roman"/>
                <w:lang w:val="ru-RU"/>
                <w14:ligatures w14:val="none"/>
              </w:rPr>
              <w:t>1649</w:t>
            </w:r>
          </w:p>
        </w:tc>
        <w:tc>
          <w:tcPr>
            <w:tcW w:w="584" w:type="pct"/>
            <w:shd w:val="clear" w:color="auto" w:fill="DAE9F7" w:themeFill="text2" w:themeFillTint="1A"/>
            <w:vAlign w:val="center"/>
          </w:tcPr>
          <w:p w14:paraId="73CE5094" w14:textId="2DB9F5F5"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lang w:val="en-US"/>
                <w14:ligatures w14:val="none"/>
              </w:rPr>
            </w:pPr>
            <w:r w:rsidRPr="00B80833">
              <w:rPr>
                <w:rFonts w:ascii="Times New Roman" w:eastAsia="Calibri" w:hAnsi="Times New Roman" w:cs="Times New Roman"/>
                <w:lang w:val="ru-RU"/>
                <w14:ligatures w14:val="none"/>
              </w:rPr>
              <w:t>1603</w:t>
            </w:r>
          </w:p>
        </w:tc>
        <w:tc>
          <w:tcPr>
            <w:tcW w:w="584" w:type="pct"/>
            <w:shd w:val="clear" w:color="auto" w:fill="DAE9F7" w:themeFill="text2" w:themeFillTint="1A"/>
            <w:vAlign w:val="center"/>
          </w:tcPr>
          <w:p w14:paraId="4CF642B0" w14:textId="739797C8"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eastAsia="Calibri" w:hAnsi="Times New Roman" w:cs="Times New Roman"/>
                <w:highlight w:val="yellow"/>
                <w:lang w:val="en-US"/>
                <w14:ligatures w14:val="none"/>
              </w:rPr>
            </w:pPr>
            <w:r w:rsidRPr="00B80833">
              <w:rPr>
                <w:rFonts w:ascii="Times New Roman" w:eastAsia="Calibri" w:hAnsi="Times New Roman" w:cs="Times New Roman"/>
                <w:lang w:val="ru-RU"/>
                <w14:ligatures w14:val="none"/>
              </w:rPr>
              <w:t>-</w:t>
            </w:r>
          </w:p>
        </w:tc>
        <w:tc>
          <w:tcPr>
            <w:tcW w:w="509" w:type="pct"/>
            <w:shd w:val="clear" w:color="auto" w:fill="DAE9F7" w:themeFill="text2" w:themeFillTint="1A"/>
            <w:vAlign w:val="center"/>
          </w:tcPr>
          <w:p w14:paraId="1E693CC5" w14:textId="19A6D9B5"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eastAsia="Calibri" w:hAnsi="Times New Roman" w:cs="Times New Roman"/>
                <w:lang w:val="ru-RU"/>
                <w14:ligatures w14:val="none"/>
              </w:rPr>
              <w:t>-</w:t>
            </w:r>
          </w:p>
        </w:tc>
        <w:tc>
          <w:tcPr>
            <w:tcW w:w="610" w:type="pct"/>
            <w:shd w:val="clear" w:color="auto" w:fill="DAE9F7" w:themeFill="text2" w:themeFillTint="1A"/>
            <w:vAlign w:val="center"/>
          </w:tcPr>
          <w:p w14:paraId="464D1B72" w14:textId="0F63ED3F"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eastAsia="Calibri" w:hAnsi="Times New Roman" w:cs="Times New Roman"/>
                <w:lang w:val="ru-RU"/>
                <w14:ligatures w14:val="none"/>
              </w:rPr>
              <w:t>3302</w:t>
            </w:r>
          </w:p>
        </w:tc>
        <w:tc>
          <w:tcPr>
            <w:tcW w:w="633" w:type="pct"/>
            <w:shd w:val="clear" w:color="auto" w:fill="DAE9F7" w:themeFill="text2" w:themeFillTint="1A"/>
            <w:vAlign w:val="center"/>
          </w:tcPr>
          <w:p w14:paraId="1722C201" w14:textId="0791532C"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eastAsia="Calibri" w:hAnsi="Times New Roman" w:cs="Times New Roman"/>
                <w:lang w:val="ru-RU"/>
                <w14:ligatures w14:val="none"/>
              </w:rPr>
              <w:t>2982</w:t>
            </w:r>
          </w:p>
        </w:tc>
        <w:tc>
          <w:tcPr>
            <w:tcW w:w="574" w:type="pct"/>
            <w:shd w:val="clear" w:color="auto" w:fill="DAE9F7" w:themeFill="text2" w:themeFillTint="1A"/>
            <w:vAlign w:val="center"/>
          </w:tcPr>
          <w:p w14:paraId="2B794ED2" w14:textId="5B0F2859" w:rsidR="00B80833" w:rsidRPr="00B80833" w:rsidRDefault="00B80833" w:rsidP="00865593">
            <w:pPr>
              <w:tabs>
                <w:tab w:val="left" w:pos="1560"/>
                <w:tab w:val="left" w:pos="7230"/>
              </w:tabs>
              <w:autoSpaceDE w:val="0"/>
              <w:autoSpaceDN w:val="0"/>
              <w:spacing w:after="0" w:line="192" w:lineRule="auto"/>
              <w:contextualSpacing/>
              <w:jc w:val="center"/>
              <w:rPr>
                <w:rFonts w:ascii="Times New Roman" w:hAnsi="Times New Roman" w:cs="Times New Roman"/>
              </w:rPr>
            </w:pPr>
            <w:r w:rsidRPr="00B80833">
              <w:rPr>
                <w:rFonts w:ascii="Times New Roman" w:eastAsia="Calibri" w:hAnsi="Times New Roman" w:cs="Times New Roman"/>
                <w:lang w:val="ru-RU"/>
                <w14:ligatures w14:val="none"/>
              </w:rPr>
              <w:t>3123</w:t>
            </w:r>
          </w:p>
        </w:tc>
      </w:tr>
    </w:tbl>
    <w:p w14:paraId="71F6F202" w14:textId="77777777" w:rsidR="00E840B7" w:rsidRDefault="00E840B7" w:rsidP="00865593">
      <w:pPr>
        <w:tabs>
          <w:tab w:val="left" w:pos="1470"/>
          <w:tab w:val="left" w:pos="7230"/>
        </w:tabs>
        <w:rPr>
          <w:rFonts w:ascii="Times New Roman" w:eastAsia="Times New Roman" w:hAnsi="Times New Roman" w:cs="Times New Roman"/>
          <w:kern w:val="0"/>
          <w:sz w:val="28"/>
          <w:szCs w:val="28"/>
          <w:lang w:val="kk-KZ"/>
          <w14:ligatures w14:val="none"/>
        </w:rPr>
      </w:pPr>
    </w:p>
    <w:p w14:paraId="3494809D" w14:textId="3F05583E" w:rsidR="00FA14E7" w:rsidRPr="00ED227B" w:rsidRDefault="00FA14E7" w:rsidP="00865593">
      <w:pPr>
        <w:tabs>
          <w:tab w:val="left" w:pos="1470"/>
          <w:tab w:val="left" w:pos="7230"/>
        </w:tabs>
        <w:jc w:val="both"/>
        <w:rPr>
          <w:rFonts w:ascii="Times New Roman" w:eastAsia="Times New Roman" w:hAnsi="Times New Roman" w:cs="Times New Roman"/>
          <w:kern w:val="0"/>
          <w:sz w:val="28"/>
          <w:szCs w:val="28"/>
          <w:lang w:val="kk-KZ"/>
          <w14:ligatures w14:val="none"/>
        </w:rPr>
      </w:pPr>
      <w:r w:rsidRPr="00FA14E7">
        <w:rPr>
          <w:rFonts w:ascii="Times New Roman" w:eastAsia="Times New Roman" w:hAnsi="Times New Roman" w:cs="Times New Roman"/>
          <w:kern w:val="0"/>
          <w:sz w:val="28"/>
          <w:szCs w:val="28"/>
          <w:lang w:val="kk-KZ"/>
          <w14:ligatures w14:val="none"/>
        </w:rPr>
        <w:lastRenderedPageBreak/>
        <w:t xml:space="preserve">Кесте </w:t>
      </w:r>
      <w:r w:rsidR="00186BC3">
        <w:rPr>
          <w:rFonts w:ascii="Times New Roman" w:eastAsia="Times New Roman" w:hAnsi="Times New Roman" w:cs="Times New Roman"/>
          <w:kern w:val="0"/>
          <w:sz w:val="28"/>
          <w:szCs w:val="28"/>
          <w:lang w:val="kk-KZ"/>
          <w14:ligatures w14:val="none"/>
        </w:rPr>
        <w:t>3</w:t>
      </w:r>
      <w:r w:rsidRPr="00FA14E7">
        <w:rPr>
          <w:rFonts w:ascii="Times New Roman" w:eastAsia="Times New Roman" w:hAnsi="Times New Roman" w:cs="Times New Roman"/>
          <w:kern w:val="0"/>
          <w:sz w:val="28"/>
          <w:szCs w:val="28"/>
          <w:lang w:val="kk-KZ"/>
          <w14:ligatures w14:val="none"/>
        </w:rPr>
        <w:t>.1</w:t>
      </w:r>
      <w:r w:rsidR="00D46B7D">
        <w:rPr>
          <w:rFonts w:ascii="Times New Roman" w:eastAsia="Times New Roman" w:hAnsi="Times New Roman" w:cs="Times New Roman"/>
          <w:kern w:val="0"/>
          <w:sz w:val="28"/>
          <w:szCs w:val="28"/>
          <w:lang w:val="kk-KZ"/>
          <w14:ligatures w14:val="none"/>
        </w:rPr>
        <w:t>2</w:t>
      </w:r>
      <w:r w:rsidRPr="00FA14E7">
        <w:rPr>
          <w:rFonts w:ascii="Times New Roman" w:eastAsia="Times New Roman" w:hAnsi="Times New Roman" w:cs="Times New Roman"/>
          <w:kern w:val="0"/>
          <w:sz w:val="28"/>
          <w:szCs w:val="28"/>
          <w:lang w:val="kk-KZ"/>
          <w14:ligatures w14:val="none"/>
        </w:rPr>
        <w:t xml:space="preserve"> -  β-(морфолин-1-ил)аминопропиоамидоксим және β-(4-фенил-1-ил)пропиоамидоксимдердің сульфонаттарының </w:t>
      </w:r>
      <w:r w:rsidRPr="00A96FAD">
        <w:rPr>
          <w:rFonts w:ascii="Times New Roman" w:eastAsia="Times New Roman" w:hAnsi="Times New Roman" w:cs="Times New Roman"/>
          <w:kern w:val="0"/>
          <w:sz w:val="28"/>
          <w:szCs w:val="28"/>
          <w:vertAlign w:val="superscript"/>
          <w:lang w:val="kk-KZ"/>
          <w14:ligatures w14:val="none"/>
        </w:rPr>
        <w:t>1</w:t>
      </w:r>
      <w:r w:rsidRPr="00FA14E7">
        <w:rPr>
          <w:rFonts w:ascii="Times New Roman" w:eastAsia="Times New Roman" w:hAnsi="Times New Roman" w:cs="Times New Roman"/>
          <w:kern w:val="0"/>
          <w:sz w:val="28"/>
          <w:szCs w:val="28"/>
          <w:lang w:val="kk-KZ"/>
          <w14:ligatures w14:val="none"/>
        </w:rPr>
        <w:t xml:space="preserve">Н-ЯМР спектрі </w:t>
      </w:r>
      <w:r w:rsidR="00ED227B" w:rsidRPr="00ED227B">
        <w:rPr>
          <w:rFonts w:ascii="Times New Roman" w:eastAsia="Times New Roman" w:hAnsi="Times New Roman" w:cs="Times New Roman"/>
          <w:kern w:val="0"/>
          <w:sz w:val="28"/>
          <w:szCs w:val="28"/>
          <w:lang w:val="kk-KZ"/>
          <w14:ligatures w14:val="none"/>
        </w:rPr>
        <w:t>ДМСО-d</w:t>
      </w:r>
      <w:r w:rsidR="00ED227B" w:rsidRPr="00ED227B">
        <w:rPr>
          <w:rFonts w:ascii="Times New Roman" w:eastAsia="Times New Roman" w:hAnsi="Times New Roman" w:cs="Times New Roman"/>
          <w:kern w:val="0"/>
          <w:sz w:val="28"/>
          <w:szCs w:val="28"/>
          <w:vertAlign w:val="subscript"/>
          <w:lang w:val="kk-KZ"/>
          <w14:ligatures w14:val="none"/>
        </w:rPr>
        <w:t>6</w:t>
      </w:r>
      <w:r w:rsidR="00ED227B" w:rsidRPr="00ED227B">
        <w:rPr>
          <w:rFonts w:ascii="Times New Roman" w:eastAsia="Times New Roman" w:hAnsi="Times New Roman" w:cs="Times New Roman"/>
          <w:kern w:val="0"/>
          <w:sz w:val="28"/>
          <w:szCs w:val="28"/>
          <w:lang w:val="kk-KZ"/>
          <w14:ligatures w14:val="none"/>
        </w:rPr>
        <w:t xml:space="preserve"> ерітіндісінде, (δ</w:t>
      </w:r>
      <w:r w:rsidR="00ED227B" w:rsidRPr="00ED227B">
        <w:rPr>
          <w:rFonts w:ascii="Times New Roman" w:eastAsia="Times New Roman" w:hAnsi="Times New Roman" w:cs="Times New Roman"/>
          <w:kern w:val="0"/>
          <w:sz w:val="28"/>
          <w:szCs w:val="28"/>
          <w14:ligatures w14:val="none"/>
        </w:rPr>
        <w:t xml:space="preserve"> </w:t>
      </w:r>
      <w:r w:rsidR="00ED227B" w:rsidRPr="00ED227B">
        <w:rPr>
          <w:rFonts w:ascii="Times New Roman" w:eastAsia="Times New Roman" w:hAnsi="Times New Roman" w:cs="Times New Roman"/>
          <w:kern w:val="0"/>
          <w:sz w:val="28"/>
          <w:szCs w:val="28"/>
          <w:lang w:val="kk-KZ"/>
          <w14:ligatures w14:val="none"/>
        </w:rPr>
        <w:t>, м.ү.)</w:t>
      </w:r>
      <w:r w:rsidR="00ED227B">
        <w:rPr>
          <w:rFonts w:ascii="Times New Roman" w:eastAsia="Times New Roman" w:hAnsi="Times New Roman" w:cs="Times New Roman"/>
          <w:kern w:val="0"/>
          <w:sz w:val="28"/>
          <w:szCs w:val="28"/>
          <w:lang w:val="kk-KZ"/>
          <w14:ligatures w14:val="none"/>
        </w:rPr>
        <w:t xml:space="preserve"> </w:t>
      </w:r>
      <w:r w:rsidRPr="00CA1A93">
        <w:rPr>
          <w:rFonts w:ascii="Times New Roman" w:eastAsia="Times New Roman" w:hAnsi="Times New Roman" w:cs="Times New Roman"/>
          <w:b/>
          <w:bCs/>
          <w:i/>
          <w:iCs/>
          <w:kern w:val="0"/>
          <w:sz w:val="28"/>
          <w:szCs w:val="28"/>
          <w:lang w:val="kk-KZ"/>
          <w14:ligatures w14:val="none"/>
        </w:rPr>
        <w:t>2.17-2.25</w:t>
      </w:r>
      <w:r w:rsidR="00B80833" w:rsidRPr="00FA14E7">
        <w:rPr>
          <w:b/>
          <w:bCs/>
          <w:lang w:val="kk-KZ"/>
        </w:rPr>
        <w:tab/>
      </w:r>
    </w:p>
    <w:tbl>
      <w:tblPr>
        <w:tblStyle w:val="af4"/>
        <w:tblW w:w="14826" w:type="dxa"/>
        <w:tblInd w:w="-5" w:type="dxa"/>
        <w:tblLayout w:type="fixed"/>
        <w:tblLook w:val="04A0" w:firstRow="1" w:lastRow="0" w:firstColumn="1" w:lastColumn="0" w:noHBand="0" w:noVBand="1"/>
      </w:tblPr>
      <w:tblGrid>
        <w:gridCol w:w="1560"/>
        <w:gridCol w:w="1275"/>
        <w:gridCol w:w="1276"/>
        <w:gridCol w:w="2268"/>
        <w:gridCol w:w="2693"/>
        <w:gridCol w:w="2127"/>
        <w:gridCol w:w="1275"/>
        <w:gridCol w:w="2352"/>
      </w:tblGrid>
      <w:tr w:rsidR="00587182" w:rsidRPr="00667416" w14:paraId="7AC8CEB0" w14:textId="77777777" w:rsidTr="00CA1A93">
        <w:trPr>
          <w:trHeight w:val="356"/>
        </w:trPr>
        <w:tc>
          <w:tcPr>
            <w:tcW w:w="1560" w:type="dxa"/>
            <w:vMerge w:val="restart"/>
          </w:tcPr>
          <w:p w14:paraId="7DA13382" w14:textId="14BCEE1F" w:rsidR="00587182" w:rsidRPr="007F6998" w:rsidRDefault="00587182"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hAnsi="Times New Roman" w:cs="Times New Roman"/>
                <w:lang w:val="kk-KZ"/>
              </w:rPr>
              <w:t>Қосыл</w:t>
            </w:r>
            <w:r w:rsidR="007F6998">
              <w:rPr>
                <w:rFonts w:ascii="Times New Roman" w:hAnsi="Times New Roman" w:cs="Times New Roman"/>
                <w:lang w:val="kk-KZ"/>
              </w:rPr>
              <w:t>.</w:t>
            </w:r>
          </w:p>
        </w:tc>
        <w:tc>
          <w:tcPr>
            <w:tcW w:w="13266" w:type="dxa"/>
            <w:gridSpan w:val="7"/>
          </w:tcPr>
          <w:p w14:paraId="2C41FE62" w14:textId="77777777"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hAnsi="Times New Roman" w:cs="Times New Roman"/>
                <w:lang w:val="kk-KZ"/>
              </w:rPr>
              <w:t>Химиялық ығысу, δ, м.д.</w:t>
            </w:r>
          </w:p>
        </w:tc>
      </w:tr>
      <w:tr w:rsidR="00587182" w:rsidRPr="00667416" w14:paraId="1147F597" w14:textId="77777777" w:rsidTr="007F6998">
        <w:trPr>
          <w:trHeight w:val="149"/>
        </w:trPr>
        <w:tc>
          <w:tcPr>
            <w:tcW w:w="1560" w:type="dxa"/>
            <w:vMerge/>
          </w:tcPr>
          <w:p w14:paraId="04AE3505" w14:textId="77777777"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kk-KZ"/>
              </w:rPr>
            </w:pPr>
          </w:p>
        </w:tc>
        <w:tc>
          <w:tcPr>
            <w:tcW w:w="1275" w:type="dxa"/>
          </w:tcPr>
          <w:p w14:paraId="2A34B6B1" w14:textId="77777777"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hAnsi="Times New Roman" w:cs="Times New Roman"/>
                <w:spacing w:val="-2"/>
                <w:position w:val="2"/>
              </w:rPr>
              <w:t>α-</w:t>
            </w:r>
            <w:r w:rsidRPr="00D14139">
              <w:rPr>
                <w:rFonts w:ascii="Times New Roman" w:hAnsi="Times New Roman" w:cs="Times New Roman"/>
                <w:spacing w:val="-5"/>
                <w:position w:val="2"/>
              </w:rPr>
              <w:t>CH</w:t>
            </w:r>
            <w:r w:rsidRPr="00D14139">
              <w:rPr>
                <w:rFonts w:ascii="Times New Roman" w:hAnsi="Times New Roman" w:cs="Times New Roman"/>
                <w:spacing w:val="-5"/>
                <w:vertAlign w:val="subscript"/>
              </w:rPr>
              <w:t>2</w:t>
            </w:r>
          </w:p>
        </w:tc>
        <w:tc>
          <w:tcPr>
            <w:tcW w:w="1276" w:type="dxa"/>
          </w:tcPr>
          <w:p w14:paraId="43516EC8" w14:textId="77777777"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hAnsi="Times New Roman" w:cs="Times New Roman"/>
                <w:spacing w:val="-2"/>
                <w:position w:val="2"/>
              </w:rPr>
              <w:t>β-</w:t>
            </w:r>
            <w:r w:rsidRPr="00D14139">
              <w:rPr>
                <w:rFonts w:ascii="Times New Roman" w:hAnsi="Times New Roman" w:cs="Times New Roman"/>
                <w:spacing w:val="-5"/>
                <w:position w:val="2"/>
              </w:rPr>
              <w:t>CH</w:t>
            </w:r>
            <w:r w:rsidRPr="00D14139">
              <w:rPr>
                <w:rFonts w:ascii="Times New Roman" w:hAnsi="Times New Roman" w:cs="Times New Roman"/>
                <w:spacing w:val="-5"/>
                <w:vertAlign w:val="subscript"/>
              </w:rPr>
              <w:t>2</w:t>
            </w:r>
          </w:p>
        </w:tc>
        <w:tc>
          <w:tcPr>
            <w:tcW w:w="2268" w:type="dxa"/>
          </w:tcPr>
          <w:p w14:paraId="54E098BC" w14:textId="3D341913" w:rsidR="00AD08E3" w:rsidRPr="00D14139" w:rsidRDefault="00AD08E3" w:rsidP="00865593">
            <w:pPr>
              <w:pStyle w:val="TableParagraph"/>
              <w:tabs>
                <w:tab w:val="left" w:pos="1560"/>
                <w:tab w:val="left" w:pos="7230"/>
              </w:tabs>
              <w:spacing w:line="192" w:lineRule="auto"/>
              <w:ind w:left="17" w:right="4"/>
              <w:rPr>
                <w:spacing w:val="-7"/>
                <w:sz w:val="24"/>
                <w:szCs w:val="24"/>
                <w:lang w:val="kk-KZ"/>
              </w:rPr>
            </w:pPr>
            <w:r w:rsidRPr="00D14139">
              <w:rPr>
                <w:position w:val="2"/>
                <w:sz w:val="24"/>
                <w:szCs w:val="24"/>
                <w:lang w:val="kk-KZ"/>
              </w:rPr>
              <w:t>О</w:t>
            </w:r>
            <w:r w:rsidR="00587182" w:rsidRPr="00D14139">
              <w:rPr>
                <w:position w:val="2"/>
                <w:sz w:val="24"/>
                <w:szCs w:val="24"/>
              </w:rPr>
              <w:t>(CH</w:t>
            </w:r>
            <w:r w:rsidR="00587182" w:rsidRPr="00D14139">
              <w:rPr>
                <w:sz w:val="24"/>
                <w:szCs w:val="24"/>
                <w:vertAlign w:val="subscript"/>
              </w:rPr>
              <w:t>2</w:t>
            </w:r>
            <w:r w:rsidR="00587182" w:rsidRPr="00D14139">
              <w:rPr>
                <w:position w:val="2"/>
                <w:sz w:val="24"/>
                <w:szCs w:val="24"/>
              </w:rPr>
              <w:t>)</w:t>
            </w:r>
            <w:r w:rsidR="00587182" w:rsidRPr="00D14139">
              <w:rPr>
                <w:sz w:val="24"/>
                <w:szCs w:val="24"/>
                <w:vertAlign w:val="subscript"/>
              </w:rPr>
              <w:t>2</w:t>
            </w:r>
            <w:r w:rsidR="00D14139">
              <w:rPr>
                <w:sz w:val="24"/>
                <w:szCs w:val="24"/>
                <w:lang w:val="kk-KZ"/>
              </w:rPr>
              <w:t>;</w:t>
            </w:r>
            <w:r w:rsidRPr="00D14139">
              <w:rPr>
                <w:position w:val="2"/>
                <w:sz w:val="24"/>
                <w:szCs w:val="24"/>
                <w:lang w:val="kk-KZ"/>
              </w:rPr>
              <w:t>PhN(CH</w:t>
            </w:r>
            <w:r w:rsidRPr="00D14139">
              <w:rPr>
                <w:position w:val="2"/>
                <w:sz w:val="24"/>
                <w:szCs w:val="24"/>
                <w:vertAlign w:val="subscript"/>
                <w:lang w:val="kk-KZ"/>
              </w:rPr>
              <w:t>2</w:t>
            </w:r>
            <w:r w:rsidRPr="00D14139">
              <w:rPr>
                <w:position w:val="2"/>
                <w:sz w:val="24"/>
                <w:szCs w:val="24"/>
                <w:lang w:val="kk-KZ"/>
              </w:rPr>
              <w:t>)</w:t>
            </w:r>
            <w:r w:rsidRPr="00D14139">
              <w:rPr>
                <w:position w:val="2"/>
                <w:sz w:val="24"/>
                <w:szCs w:val="24"/>
                <w:vertAlign w:val="subscript"/>
                <w:lang w:val="kk-KZ"/>
              </w:rPr>
              <w:t>2</w:t>
            </w:r>
            <w:r w:rsidR="00D14139">
              <w:rPr>
                <w:position w:val="2"/>
                <w:sz w:val="24"/>
                <w:szCs w:val="24"/>
                <w:vertAlign w:val="subscript"/>
                <w:lang w:val="kk-KZ"/>
              </w:rPr>
              <w:t xml:space="preserve"> </w:t>
            </w:r>
            <w:r w:rsidRPr="00D14139">
              <w:rPr>
                <w:position w:val="2"/>
                <w:sz w:val="24"/>
                <w:szCs w:val="24"/>
                <w:lang w:val="kk-KZ"/>
              </w:rPr>
              <w:t>(4Н)</w:t>
            </w:r>
          </w:p>
        </w:tc>
        <w:tc>
          <w:tcPr>
            <w:tcW w:w="2693" w:type="dxa"/>
          </w:tcPr>
          <w:p w14:paraId="47504F72" w14:textId="77777777" w:rsidR="00587182" w:rsidRPr="00D14139" w:rsidRDefault="00587182" w:rsidP="00865593">
            <w:pPr>
              <w:pStyle w:val="TableParagraph"/>
              <w:tabs>
                <w:tab w:val="left" w:pos="1560"/>
                <w:tab w:val="left" w:pos="7230"/>
              </w:tabs>
              <w:spacing w:line="192" w:lineRule="auto"/>
              <w:rPr>
                <w:sz w:val="24"/>
                <w:szCs w:val="24"/>
              </w:rPr>
            </w:pPr>
            <w:r w:rsidRPr="00D14139">
              <w:rPr>
                <w:spacing w:val="-2"/>
                <w:position w:val="2"/>
                <w:sz w:val="24"/>
                <w:szCs w:val="24"/>
              </w:rPr>
              <w:t>N(CH</w:t>
            </w:r>
            <w:r w:rsidRPr="00D14139">
              <w:rPr>
                <w:spacing w:val="-2"/>
                <w:sz w:val="24"/>
                <w:szCs w:val="24"/>
                <w:vertAlign w:val="subscript"/>
              </w:rPr>
              <w:t>2</w:t>
            </w:r>
            <w:r w:rsidRPr="00D14139">
              <w:rPr>
                <w:spacing w:val="-2"/>
                <w:position w:val="2"/>
                <w:sz w:val="24"/>
                <w:szCs w:val="24"/>
              </w:rPr>
              <w:t>)</w:t>
            </w:r>
            <w:r w:rsidRPr="00D14139">
              <w:rPr>
                <w:spacing w:val="-2"/>
                <w:sz w:val="24"/>
                <w:szCs w:val="24"/>
                <w:vertAlign w:val="subscript"/>
              </w:rPr>
              <w:t>2</w:t>
            </w:r>
          </w:p>
          <w:p w14:paraId="6F049883" w14:textId="1D67F7E0" w:rsidR="00AD08E3" w:rsidRPr="00D14139" w:rsidRDefault="00AD08E3" w:rsidP="00865593">
            <w:pPr>
              <w:pStyle w:val="TableParagraph"/>
              <w:tabs>
                <w:tab w:val="left" w:pos="1560"/>
                <w:tab w:val="left" w:pos="7230"/>
              </w:tabs>
              <w:spacing w:line="192" w:lineRule="auto"/>
              <w:rPr>
                <w:sz w:val="24"/>
                <w:szCs w:val="24"/>
                <w:lang w:val="kk-KZ"/>
              </w:rPr>
            </w:pPr>
          </w:p>
          <w:p w14:paraId="1E5BBA1A" w14:textId="0A31FC02"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kk-KZ"/>
              </w:rPr>
            </w:pPr>
          </w:p>
        </w:tc>
        <w:tc>
          <w:tcPr>
            <w:tcW w:w="2127" w:type="dxa"/>
          </w:tcPr>
          <w:p w14:paraId="43578ECB" w14:textId="1767905A" w:rsidR="00587182" w:rsidRPr="00D14139" w:rsidRDefault="00AD08E3" w:rsidP="00865593">
            <w:pPr>
              <w:pStyle w:val="af6"/>
              <w:tabs>
                <w:tab w:val="left" w:pos="1560"/>
                <w:tab w:val="left" w:pos="7230"/>
              </w:tabs>
              <w:spacing w:line="192" w:lineRule="auto"/>
              <w:jc w:val="center"/>
              <w:rPr>
                <w:rFonts w:ascii="Times New Roman" w:hAnsi="Times New Roman" w:cs="Times New Roman"/>
                <w:iCs/>
                <w:lang w:val="en-US"/>
              </w:rPr>
            </w:pPr>
            <w:r w:rsidRPr="00D14139">
              <w:rPr>
                <w:rFonts w:ascii="Times New Roman" w:eastAsia="Times New Roman" w:hAnsi="Times New Roman" w:cs="Times New Roman"/>
                <w:iCs/>
                <w:spacing w:val="-2"/>
                <w:kern w:val="0"/>
                <w:position w:val="2"/>
                <w:lang w:val="kk-KZ"/>
                <w14:ligatures w14:val="none"/>
              </w:rPr>
              <w:t>Alk</w:t>
            </w:r>
          </w:p>
        </w:tc>
        <w:tc>
          <w:tcPr>
            <w:tcW w:w="1275" w:type="dxa"/>
          </w:tcPr>
          <w:p w14:paraId="110DED59" w14:textId="77777777"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en-US"/>
              </w:rPr>
            </w:pPr>
            <w:r w:rsidRPr="00D14139">
              <w:rPr>
                <w:rFonts w:ascii="Times New Roman" w:hAnsi="Times New Roman" w:cs="Times New Roman"/>
                <w:spacing w:val="-4"/>
                <w:position w:val="2"/>
              </w:rPr>
              <w:t>NH</w:t>
            </w:r>
            <w:r w:rsidRPr="00D14139">
              <w:rPr>
                <w:rFonts w:ascii="Times New Roman" w:hAnsi="Times New Roman" w:cs="Times New Roman"/>
                <w:spacing w:val="-4"/>
                <w:vertAlign w:val="subscript"/>
              </w:rPr>
              <w:t>2</w:t>
            </w:r>
            <w:r w:rsidRPr="00D14139">
              <w:rPr>
                <w:rFonts w:ascii="Times New Roman" w:hAnsi="Times New Roman" w:cs="Times New Roman"/>
                <w:spacing w:val="-4"/>
              </w:rPr>
              <w:t xml:space="preserve"> (2H)</w:t>
            </w:r>
          </w:p>
        </w:tc>
        <w:tc>
          <w:tcPr>
            <w:tcW w:w="2352" w:type="dxa"/>
          </w:tcPr>
          <w:p w14:paraId="4EEDBBBC" w14:textId="2F443D2C" w:rsidR="00587182" w:rsidRPr="00D14139" w:rsidRDefault="00AD08E3" w:rsidP="00865593">
            <w:pPr>
              <w:pStyle w:val="af6"/>
              <w:tabs>
                <w:tab w:val="left" w:pos="1560"/>
                <w:tab w:val="left" w:pos="7230"/>
              </w:tabs>
              <w:spacing w:line="192" w:lineRule="auto"/>
              <w:jc w:val="center"/>
              <w:rPr>
                <w:rFonts w:ascii="Times New Roman" w:hAnsi="Times New Roman" w:cs="Times New Roman"/>
                <w:lang w:val="en-US"/>
              </w:rPr>
            </w:pPr>
            <w:r w:rsidRPr="00D14139">
              <w:rPr>
                <w:rFonts w:ascii="Times New Roman" w:hAnsi="Times New Roman" w:cs="Times New Roman"/>
                <w:spacing w:val="-2"/>
                <w:position w:val="2"/>
              </w:rPr>
              <w:t>Сsp</w:t>
            </w:r>
            <w:r w:rsidRPr="00D14139">
              <w:rPr>
                <w:rFonts w:ascii="Times New Roman" w:hAnsi="Times New Roman" w:cs="Times New Roman"/>
                <w:spacing w:val="-2"/>
                <w:position w:val="2"/>
                <w:vertAlign w:val="superscript"/>
              </w:rPr>
              <w:t>2</w:t>
            </w:r>
            <w:r w:rsidRPr="00D14139">
              <w:rPr>
                <w:rFonts w:ascii="Times New Roman" w:hAnsi="Times New Roman" w:cs="Times New Roman"/>
                <w:spacing w:val="-2"/>
                <w:position w:val="2"/>
              </w:rPr>
              <w:t>-H(4Н)</w:t>
            </w:r>
          </w:p>
        </w:tc>
      </w:tr>
      <w:tr w:rsidR="00587182" w:rsidRPr="00667416" w14:paraId="79EAEAD9" w14:textId="77777777" w:rsidTr="007F6998">
        <w:trPr>
          <w:trHeight w:val="699"/>
        </w:trPr>
        <w:tc>
          <w:tcPr>
            <w:tcW w:w="1560" w:type="dxa"/>
          </w:tcPr>
          <w:p w14:paraId="1A5FF903" w14:textId="77777777" w:rsidR="00587182" w:rsidRPr="00E364DF" w:rsidRDefault="00587182" w:rsidP="00865593">
            <w:pPr>
              <w:pStyle w:val="af6"/>
              <w:tabs>
                <w:tab w:val="left" w:pos="1560"/>
                <w:tab w:val="left" w:pos="7230"/>
              </w:tabs>
              <w:spacing w:line="192" w:lineRule="auto"/>
              <w:jc w:val="center"/>
              <w:rPr>
                <w:rFonts w:ascii="Times New Roman" w:hAnsi="Times New Roman" w:cs="Times New Roman"/>
                <w:lang w:val="kk-KZ"/>
              </w:rPr>
            </w:pPr>
            <w:r w:rsidRPr="00E364DF">
              <w:rPr>
                <w:rFonts w:ascii="Times New Roman" w:hAnsi="Times New Roman" w:cs="Times New Roman"/>
              </w:rPr>
              <w:t>2.</w:t>
            </w:r>
            <w:r w:rsidRPr="00E364DF">
              <w:rPr>
                <w:rFonts w:ascii="Times New Roman" w:hAnsi="Times New Roman" w:cs="Times New Roman"/>
                <w:lang w:val="kk-KZ"/>
              </w:rPr>
              <w:t>17</w:t>
            </w:r>
          </w:p>
        </w:tc>
        <w:tc>
          <w:tcPr>
            <w:tcW w:w="1275" w:type="dxa"/>
          </w:tcPr>
          <w:p w14:paraId="3D351363" w14:textId="4183AF54" w:rsidR="00587182" w:rsidRPr="00D14139" w:rsidRDefault="00587182" w:rsidP="00865593">
            <w:pPr>
              <w:pStyle w:val="TableParagraph"/>
              <w:tabs>
                <w:tab w:val="left" w:pos="1560"/>
                <w:tab w:val="left" w:pos="7230"/>
              </w:tabs>
              <w:spacing w:line="192" w:lineRule="auto"/>
              <w:ind w:left="8" w:right="1"/>
              <w:rPr>
                <w:sz w:val="24"/>
                <w:szCs w:val="24"/>
              </w:rPr>
            </w:pPr>
            <w:r w:rsidRPr="00D14139">
              <w:rPr>
                <w:spacing w:val="-4"/>
                <w:sz w:val="24"/>
                <w:szCs w:val="24"/>
              </w:rPr>
              <w:t>3,</w:t>
            </w:r>
            <w:r w:rsidR="00457BC0">
              <w:rPr>
                <w:spacing w:val="-4"/>
                <w:sz w:val="24"/>
                <w:szCs w:val="24"/>
                <w:lang w:val="kk-KZ"/>
              </w:rPr>
              <w:t>1</w:t>
            </w:r>
            <w:r w:rsidRPr="00D14139">
              <w:rPr>
                <w:spacing w:val="-4"/>
                <w:sz w:val="24"/>
                <w:szCs w:val="24"/>
              </w:rPr>
              <w:t>т</w:t>
            </w:r>
            <w:r w:rsidR="00AD08E3" w:rsidRPr="00D14139">
              <w:rPr>
                <w:spacing w:val="-4"/>
                <w:sz w:val="24"/>
                <w:szCs w:val="24"/>
                <w:lang w:val="kk-KZ"/>
              </w:rPr>
              <w:t xml:space="preserve"> </w:t>
            </w:r>
            <w:r w:rsidRPr="00D14139">
              <w:rPr>
                <w:sz w:val="24"/>
                <w:szCs w:val="24"/>
              </w:rPr>
              <w:t>(2H;</w:t>
            </w:r>
            <w:r w:rsidRPr="00D14139">
              <w:rPr>
                <w:spacing w:val="-4"/>
                <w:sz w:val="24"/>
                <w:szCs w:val="24"/>
              </w:rPr>
              <w:t>7,0)</w:t>
            </w:r>
          </w:p>
        </w:tc>
        <w:tc>
          <w:tcPr>
            <w:tcW w:w="1276" w:type="dxa"/>
          </w:tcPr>
          <w:p w14:paraId="38358F03" w14:textId="113C2BEB"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en-US"/>
              </w:rPr>
            </w:pPr>
            <w:r w:rsidRPr="00D14139">
              <w:rPr>
                <w:rFonts w:ascii="Times New Roman" w:hAnsi="Times New Roman" w:cs="Times New Roman"/>
              </w:rPr>
              <w:t>3</w:t>
            </w:r>
            <w:r w:rsidRPr="00D14139">
              <w:rPr>
                <w:rFonts w:ascii="Times New Roman" w:hAnsi="Times New Roman" w:cs="Times New Roman"/>
                <w:lang w:val="ru-RU"/>
              </w:rPr>
              <w:t>,9</w:t>
            </w:r>
            <w:r w:rsidRPr="00D14139">
              <w:rPr>
                <w:rFonts w:ascii="Times New Roman" w:hAnsi="Times New Roman" w:cs="Times New Roman"/>
              </w:rPr>
              <w:t>т</w:t>
            </w:r>
            <w:r w:rsidRPr="00D14139">
              <w:rPr>
                <w:rFonts w:ascii="Times New Roman" w:hAnsi="Times New Roman" w:cs="Times New Roman"/>
                <w:lang w:val="kk-KZ"/>
              </w:rPr>
              <w:t xml:space="preserve"> </w:t>
            </w:r>
            <w:r w:rsidRPr="00D14139">
              <w:rPr>
                <w:rFonts w:ascii="Times New Roman" w:hAnsi="Times New Roman" w:cs="Times New Roman"/>
              </w:rPr>
              <w:t>(2H;</w:t>
            </w:r>
            <w:r w:rsidRPr="00D14139">
              <w:rPr>
                <w:rFonts w:ascii="Times New Roman" w:hAnsi="Times New Roman" w:cs="Times New Roman"/>
                <w:spacing w:val="-4"/>
              </w:rPr>
              <w:t>7,0)</w:t>
            </w:r>
          </w:p>
        </w:tc>
        <w:tc>
          <w:tcPr>
            <w:tcW w:w="2268" w:type="dxa"/>
          </w:tcPr>
          <w:p w14:paraId="79BC3BF4" w14:textId="4C6DA26C" w:rsidR="00587182" w:rsidRPr="00D14139" w:rsidRDefault="00587182" w:rsidP="00865593">
            <w:pPr>
              <w:pStyle w:val="TableParagraph"/>
              <w:tabs>
                <w:tab w:val="left" w:pos="1560"/>
                <w:tab w:val="left" w:pos="7230"/>
              </w:tabs>
              <w:spacing w:line="192" w:lineRule="auto"/>
              <w:ind w:left="140"/>
              <w:rPr>
                <w:spacing w:val="-2"/>
                <w:sz w:val="24"/>
                <w:szCs w:val="24"/>
              </w:rPr>
            </w:pPr>
            <w:r w:rsidRPr="00D14139">
              <w:rPr>
                <w:sz w:val="24"/>
                <w:szCs w:val="24"/>
              </w:rPr>
              <w:t>3</w:t>
            </w:r>
            <w:r w:rsidRPr="00D14139">
              <w:rPr>
                <w:sz w:val="24"/>
                <w:szCs w:val="24"/>
                <w:lang w:val="kk-KZ"/>
              </w:rPr>
              <w:t>,</w:t>
            </w:r>
            <w:r w:rsidRPr="00D14139">
              <w:rPr>
                <w:sz w:val="24"/>
                <w:szCs w:val="24"/>
              </w:rPr>
              <w:t>1</w:t>
            </w:r>
            <w:r w:rsidRPr="00D14139">
              <w:rPr>
                <w:spacing w:val="-2"/>
                <w:sz w:val="24"/>
                <w:szCs w:val="24"/>
              </w:rPr>
              <w:t>м (4Н)</w:t>
            </w:r>
          </w:p>
          <w:p w14:paraId="455505FD" w14:textId="77777777"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en-US"/>
              </w:rPr>
            </w:pPr>
          </w:p>
        </w:tc>
        <w:tc>
          <w:tcPr>
            <w:tcW w:w="2693" w:type="dxa"/>
          </w:tcPr>
          <w:p w14:paraId="732CB05F" w14:textId="7C12889D" w:rsidR="00587182" w:rsidRPr="00D14139" w:rsidRDefault="00587182" w:rsidP="00865593">
            <w:pPr>
              <w:pStyle w:val="TableParagraph"/>
              <w:tabs>
                <w:tab w:val="left" w:pos="1560"/>
                <w:tab w:val="left" w:pos="7230"/>
              </w:tabs>
              <w:spacing w:line="192" w:lineRule="auto"/>
              <w:rPr>
                <w:sz w:val="24"/>
                <w:szCs w:val="24"/>
              </w:rPr>
            </w:pPr>
            <w:r w:rsidRPr="00D14139">
              <w:rPr>
                <w:sz w:val="24"/>
                <w:szCs w:val="24"/>
              </w:rPr>
              <w:t>3,4м (2Н);</w:t>
            </w:r>
            <w:r w:rsidR="00AD08E3" w:rsidRPr="00D14139">
              <w:rPr>
                <w:sz w:val="24"/>
                <w:szCs w:val="24"/>
                <w:lang w:val="kk-KZ"/>
              </w:rPr>
              <w:t xml:space="preserve"> </w:t>
            </w:r>
            <w:r w:rsidRPr="00D14139">
              <w:rPr>
                <w:sz w:val="24"/>
                <w:szCs w:val="24"/>
              </w:rPr>
              <w:t>3</w:t>
            </w:r>
            <w:r w:rsidRPr="00D14139">
              <w:rPr>
                <w:sz w:val="24"/>
                <w:szCs w:val="24"/>
                <w:lang w:val="kk-KZ"/>
              </w:rPr>
              <w:t>,</w:t>
            </w:r>
            <w:r w:rsidRPr="00D14139">
              <w:rPr>
                <w:sz w:val="24"/>
                <w:szCs w:val="24"/>
              </w:rPr>
              <w:t>4м (2Н);</w:t>
            </w:r>
          </w:p>
          <w:p w14:paraId="14771557" w14:textId="12B2D1EF" w:rsidR="00587182" w:rsidRPr="00D14139" w:rsidRDefault="00587182" w:rsidP="00865593">
            <w:pPr>
              <w:pStyle w:val="TableParagraph"/>
              <w:tabs>
                <w:tab w:val="left" w:pos="1560"/>
                <w:tab w:val="left" w:pos="7230"/>
              </w:tabs>
              <w:spacing w:line="192" w:lineRule="auto"/>
              <w:rPr>
                <w:sz w:val="24"/>
                <w:szCs w:val="24"/>
                <w:lang w:val="kk-KZ"/>
              </w:rPr>
            </w:pPr>
            <w:r w:rsidRPr="00D14139">
              <w:rPr>
                <w:sz w:val="24"/>
                <w:szCs w:val="24"/>
              </w:rPr>
              <w:t>3</w:t>
            </w:r>
            <w:r w:rsidRPr="00D14139">
              <w:rPr>
                <w:sz w:val="24"/>
                <w:szCs w:val="24"/>
                <w:lang w:val="kk-KZ"/>
              </w:rPr>
              <w:t>,</w:t>
            </w:r>
            <w:r w:rsidRPr="00D14139">
              <w:rPr>
                <w:sz w:val="24"/>
                <w:szCs w:val="24"/>
              </w:rPr>
              <w:t>65м</w:t>
            </w:r>
            <w:r w:rsidRPr="00D14139">
              <w:rPr>
                <w:spacing w:val="-4"/>
                <w:sz w:val="24"/>
                <w:szCs w:val="24"/>
              </w:rPr>
              <w:t xml:space="preserve"> </w:t>
            </w:r>
            <w:r w:rsidRPr="00D14139">
              <w:rPr>
                <w:spacing w:val="-2"/>
                <w:sz w:val="24"/>
                <w:szCs w:val="24"/>
              </w:rPr>
              <w:t>(2Н)</w:t>
            </w:r>
          </w:p>
        </w:tc>
        <w:tc>
          <w:tcPr>
            <w:tcW w:w="2127" w:type="dxa"/>
          </w:tcPr>
          <w:p w14:paraId="377A6294" w14:textId="6E0FF262"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ru-RU"/>
              </w:rPr>
            </w:pPr>
            <w:r w:rsidRPr="00D14139">
              <w:rPr>
                <w:rFonts w:ascii="Times New Roman" w:hAnsi="Times New Roman" w:cs="Times New Roman"/>
                <w:spacing w:val="-4"/>
                <w:lang w:val="ru-RU"/>
              </w:rPr>
              <w:t>1,9</w:t>
            </w:r>
          </w:p>
        </w:tc>
        <w:tc>
          <w:tcPr>
            <w:tcW w:w="1275" w:type="dxa"/>
          </w:tcPr>
          <w:p w14:paraId="6D24958A" w14:textId="0552DFB5"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ru-RU"/>
              </w:rPr>
            </w:pPr>
            <w:r w:rsidRPr="00D14139">
              <w:rPr>
                <w:rFonts w:ascii="Times New Roman" w:hAnsi="Times New Roman" w:cs="Times New Roman"/>
                <w:spacing w:val="-4"/>
              </w:rPr>
              <w:t>7,2</w:t>
            </w:r>
          </w:p>
        </w:tc>
        <w:tc>
          <w:tcPr>
            <w:tcW w:w="2352" w:type="dxa"/>
          </w:tcPr>
          <w:p w14:paraId="2F89BDCE" w14:textId="227DFA35" w:rsidR="00587182" w:rsidRPr="00D14139" w:rsidRDefault="00587182" w:rsidP="00865593">
            <w:pPr>
              <w:pStyle w:val="TableParagraph"/>
              <w:tabs>
                <w:tab w:val="left" w:pos="1560"/>
                <w:tab w:val="left" w:pos="7230"/>
              </w:tabs>
              <w:spacing w:line="192" w:lineRule="auto"/>
              <w:rPr>
                <w:sz w:val="24"/>
                <w:szCs w:val="24"/>
                <w:lang w:val="kk-KZ"/>
              </w:rPr>
            </w:pPr>
            <w:r w:rsidRPr="00D14139">
              <w:rPr>
                <w:sz w:val="24"/>
                <w:szCs w:val="24"/>
              </w:rPr>
              <w:t>7,1д</w:t>
            </w:r>
            <w:r w:rsidR="00D14139">
              <w:rPr>
                <w:sz w:val="24"/>
                <w:szCs w:val="24"/>
              </w:rPr>
              <w:t xml:space="preserve"> </w:t>
            </w:r>
            <w:r w:rsidRPr="00D14139">
              <w:rPr>
                <w:sz w:val="24"/>
                <w:szCs w:val="24"/>
              </w:rPr>
              <w:t>(2H</w:t>
            </w:r>
            <w:r w:rsidR="00D14139">
              <w:rPr>
                <w:sz w:val="24"/>
                <w:szCs w:val="24"/>
              </w:rPr>
              <w:t>)</w:t>
            </w:r>
          </w:p>
          <w:p w14:paraId="52434640" w14:textId="77777777"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kk-KZ"/>
              </w:rPr>
            </w:pPr>
          </w:p>
        </w:tc>
      </w:tr>
      <w:tr w:rsidR="00587182" w:rsidRPr="00667416" w14:paraId="034567F2" w14:textId="77777777" w:rsidTr="007F6998">
        <w:trPr>
          <w:trHeight w:val="566"/>
        </w:trPr>
        <w:tc>
          <w:tcPr>
            <w:tcW w:w="1560" w:type="dxa"/>
          </w:tcPr>
          <w:p w14:paraId="444092B9" w14:textId="77777777" w:rsidR="00587182" w:rsidRPr="00E364DF" w:rsidRDefault="00587182" w:rsidP="00865593">
            <w:pPr>
              <w:pStyle w:val="af6"/>
              <w:tabs>
                <w:tab w:val="left" w:pos="1560"/>
                <w:tab w:val="left" w:pos="7230"/>
              </w:tabs>
              <w:spacing w:line="192" w:lineRule="auto"/>
              <w:jc w:val="center"/>
              <w:rPr>
                <w:rFonts w:ascii="Times New Roman" w:hAnsi="Times New Roman" w:cs="Times New Roman"/>
                <w:lang w:val="kk-KZ"/>
              </w:rPr>
            </w:pPr>
            <w:r w:rsidRPr="00E364DF">
              <w:rPr>
                <w:rFonts w:ascii="Times New Roman" w:hAnsi="Times New Roman" w:cs="Times New Roman"/>
              </w:rPr>
              <w:t>2.</w:t>
            </w:r>
            <w:r w:rsidRPr="00E364DF">
              <w:rPr>
                <w:rFonts w:ascii="Times New Roman" w:hAnsi="Times New Roman" w:cs="Times New Roman"/>
                <w:lang w:val="kk-KZ"/>
              </w:rPr>
              <w:t>18</w:t>
            </w:r>
          </w:p>
        </w:tc>
        <w:tc>
          <w:tcPr>
            <w:tcW w:w="1275" w:type="dxa"/>
          </w:tcPr>
          <w:p w14:paraId="2FD29EC1" w14:textId="71146558"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hAnsi="Times New Roman" w:cs="Times New Roman"/>
                <w:lang w:val="kk-KZ"/>
              </w:rPr>
              <w:t>3,</w:t>
            </w:r>
            <w:r w:rsidR="00457BC0">
              <w:rPr>
                <w:rFonts w:ascii="Times New Roman" w:hAnsi="Times New Roman" w:cs="Times New Roman"/>
                <w:lang w:val="kk-KZ"/>
              </w:rPr>
              <w:t>3</w:t>
            </w:r>
            <w:r w:rsidRPr="00D14139">
              <w:rPr>
                <w:rFonts w:ascii="Times New Roman" w:hAnsi="Times New Roman" w:cs="Times New Roman"/>
                <w:lang w:val="kk-KZ"/>
              </w:rPr>
              <w:t>т</w:t>
            </w:r>
            <w:r w:rsidR="00193CDA" w:rsidRPr="00D14139">
              <w:rPr>
                <w:rFonts w:ascii="Times New Roman" w:hAnsi="Times New Roman" w:cs="Times New Roman"/>
                <w:lang w:val="kk-KZ"/>
              </w:rPr>
              <w:t xml:space="preserve"> </w:t>
            </w:r>
            <w:r w:rsidRPr="00D14139">
              <w:rPr>
                <w:rFonts w:ascii="Times New Roman" w:hAnsi="Times New Roman" w:cs="Times New Roman"/>
                <w:lang w:val="kk-KZ"/>
              </w:rPr>
              <w:t>(2H;7,0)</w:t>
            </w:r>
          </w:p>
        </w:tc>
        <w:tc>
          <w:tcPr>
            <w:tcW w:w="1276" w:type="dxa"/>
          </w:tcPr>
          <w:p w14:paraId="3E213073" w14:textId="476F3B21"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hAnsi="Times New Roman" w:cs="Times New Roman"/>
                <w:lang w:val="kk-KZ"/>
              </w:rPr>
              <w:t>3,</w:t>
            </w:r>
            <w:r w:rsidR="00457BC0">
              <w:rPr>
                <w:rFonts w:ascii="Times New Roman" w:hAnsi="Times New Roman" w:cs="Times New Roman"/>
                <w:lang w:val="kk-KZ"/>
              </w:rPr>
              <w:t>9</w:t>
            </w:r>
            <w:r w:rsidRPr="00D14139">
              <w:rPr>
                <w:rFonts w:ascii="Times New Roman" w:hAnsi="Times New Roman" w:cs="Times New Roman"/>
                <w:lang w:val="kk-KZ"/>
              </w:rPr>
              <w:t>т (2H; 7,0)</w:t>
            </w:r>
          </w:p>
        </w:tc>
        <w:tc>
          <w:tcPr>
            <w:tcW w:w="2268" w:type="dxa"/>
          </w:tcPr>
          <w:p w14:paraId="7958975D" w14:textId="6BA43758" w:rsidR="007F6998" w:rsidRDefault="00587182"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hAnsi="Times New Roman" w:cs="Times New Roman"/>
                <w:lang w:val="kk-KZ"/>
              </w:rPr>
              <w:t>2,</w:t>
            </w:r>
            <w:r w:rsidR="00457BC0">
              <w:rPr>
                <w:rFonts w:ascii="Times New Roman" w:hAnsi="Times New Roman" w:cs="Times New Roman"/>
                <w:lang w:val="kk-KZ"/>
              </w:rPr>
              <w:t>6</w:t>
            </w:r>
            <w:r w:rsidRPr="00D14139">
              <w:rPr>
                <w:rFonts w:ascii="Times New Roman" w:hAnsi="Times New Roman" w:cs="Times New Roman"/>
                <w:lang w:val="kk-KZ"/>
              </w:rPr>
              <w:t xml:space="preserve"> (2Н);</w:t>
            </w:r>
          </w:p>
          <w:p w14:paraId="02E004E5" w14:textId="29721CC3"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hAnsi="Times New Roman" w:cs="Times New Roman"/>
                <w:lang w:val="kk-KZ"/>
              </w:rPr>
              <w:t>2,9 (2Н);</w:t>
            </w:r>
          </w:p>
          <w:p w14:paraId="4BDAEDEF" w14:textId="19C63AEF" w:rsidR="007F6998" w:rsidRDefault="00587182"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hAnsi="Times New Roman" w:cs="Times New Roman"/>
                <w:lang w:val="kk-KZ"/>
              </w:rPr>
              <w:t>2,9 (2Н);</w:t>
            </w:r>
          </w:p>
          <w:p w14:paraId="184AD70C" w14:textId="64CFB159"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hAnsi="Times New Roman" w:cs="Times New Roman"/>
                <w:lang w:val="kk-KZ"/>
              </w:rPr>
              <w:t>3,0 (4Н);</w:t>
            </w:r>
          </w:p>
        </w:tc>
        <w:tc>
          <w:tcPr>
            <w:tcW w:w="2693" w:type="dxa"/>
          </w:tcPr>
          <w:p w14:paraId="52DA14A3" w14:textId="26E37355"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hAnsi="Times New Roman" w:cs="Times New Roman"/>
                <w:lang w:val="kk-KZ"/>
              </w:rPr>
              <w:t>3,4м (2Н);</w:t>
            </w:r>
            <w:r w:rsidR="00193CDA" w:rsidRPr="00D14139">
              <w:rPr>
                <w:rFonts w:ascii="Times New Roman" w:hAnsi="Times New Roman" w:cs="Times New Roman"/>
                <w:lang w:val="kk-KZ"/>
              </w:rPr>
              <w:t xml:space="preserve"> </w:t>
            </w:r>
            <w:r w:rsidRPr="00D14139">
              <w:rPr>
                <w:rFonts w:ascii="Times New Roman" w:hAnsi="Times New Roman" w:cs="Times New Roman"/>
                <w:lang w:val="kk-KZ"/>
              </w:rPr>
              <w:t>3,4м (2Н);</w:t>
            </w:r>
          </w:p>
          <w:p w14:paraId="1356983F" w14:textId="2C46C47A"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kk-KZ"/>
              </w:rPr>
            </w:pPr>
          </w:p>
        </w:tc>
        <w:tc>
          <w:tcPr>
            <w:tcW w:w="2127" w:type="dxa"/>
          </w:tcPr>
          <w:p w14:paraId="7C1B52FE" w14:textId="74D28379"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hAnsi="Times New Roman" w:cs="Times New Roman"/>
                <w:lang w:val="kk-KZ"/>
              </w:rPr>
              <w:t>2,5</w:t>
            </w:r>
          </w:p>
        </w:tc>
        <w:tc>
          <w:tcPr>
            <w:tcW w:w="1275" w:type="dxa"/>
          </w:tcPr>
          <w:p w14:paraId="3F4BDDA0" w14:textId="575CCEF6"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hAnsi="Times New Roman" w:cs="Times New Roman"/>
                <w:lang w:val="kk-KZ"/>
              </w:rPr>
              <w:t>7,2</w:t>
            </w:r>
          </w:p>
        </w:tc>
        <w:tc>
          <w:tcPr>
            <w:tcW w:w="2352" w:type="dxa"/>
          </w:tcPr>
          <w:p w14:paraId="5C8206A2" w14:textId="46B6C7B8"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hAnsi="Times New Roman" w:cs="Times New Roman"/>
                <w:lang w:val="ru-RU"/>
              </w:rPr>
              <w:t>8,5д (2H; 7,0)</w:t>
            </w:r>
          </w:p>
        </w:tc>
      </w:tr>
      <w:tr w:rsidR="00587182" w:rsidRPr="00667416" w14:paraId="6AD78FAD" w14:textId="77777777" w:rsidTr="007F6998">
        <w:trPr>
          <w:trHeight w:val="406"/>
        </w:trPr>
        <w:tc>
          <w:tcPr>
            <w:tcW w:w="1560" w:type="dxa"/>
          </w:tcPr>
          <w:p w14:paraId="18B16264" w14:textId="77777777" w:rsidR="00587182" w:rsidRPr="00E364DF" w:rsidRDefault="00587182" w:rsidP="00865593">
            <w:pPr>
              <w:pStyle w:val="af6"/>
              <w:tabs>
                <w:tab w:val="left" w:pos="1560"/>
                <w:tab w:val="left" w:pos="7230"/>
              </w:tabs>
              <w:spacing w:line="192" w:lineRule="auto"/>
              <w:jc w:val="center"/>
              <w:rPr>
                <w:rFonts w:ascii="Times New Roman" w:hAnsi="Times New Roman" w:cs="Times New Roman"/>
                <w:lang w:val="kk-KZ"/>
              </w:rPr>
            </w:pPr>
            <w:r w:rsidRPr="00E364DF">
              <w:rPr>
                <w:rFonts w:ascii="Times New Roman" w:hAnsi="Times New Roman" w:cs="Times New Roman"/>
              </w:rPr>
              <w:t>2.</w:t>
            </w:r>
            <w:r w:rsidRPr="00E364DF">
              <w:rPr>
                <w:rFonts w:ascii="Times New Roman" w:hAnsi="Times New Roman" w:cs="Times New Roman"/>
                <w:lang w:val="kk-KZ"/>
              </w:rPr>
              <w:t>19</w:t>
            </w:r>
          </w:p>
        </w:tc>
        <w:tc>
          <w:tcPr>
            <w:tcW w:w="1275" w:type="dxa"/>
          </w:tcPr>
          <w:p w14:paraId="0B5AB865" w14:textId="2319B44B"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hAnsi="Times New Roman" w:cs="Times New Roman"/>
                <w:lang w:val="kk-KZ"/>
              </w:rPr>
              <w:t>3,</w:t>
            </w:r>
            <w:r w:rsidR="00457BC0">
              <w:rPr>
                <w:rFonts w:ascii="Times New Roman" w:hAnsi="Times New Roman" w:cs="Times New Roman"/>
                <w:lang w:val="kk-KZ"/>
              </w:rPr>
              <w:t>4</w:t>
            </w:r>
            <w:r w:rsidRPr="00D14139">
              <w:rPr>
                <w:rFonts w:ascii="Times New Roman" w:hAnsi="Times New Roman" w:cs="Times New Roman"/>
                <w:lang w:val="kk-KZ"/>
              </w:rPr>
              <w:t>т</w:t>
            </w:r>
            <w:r w:rsidR="00193CDA" w:rsidRPr="00D14139">
              <w:rPr>
                <w:rFonts w:ascii="Times New Roman" w:hAnsi="Times New Roman" w:cs="Times New Roman"/>
                <w:lang w:val="kk-KZ"/>
              </w:rPr>
              <w:t xml:space="preserve"> </w:t>
            </w:r>
            <w:r w:rsidRPr="00D14139">
              <w:rPr>
                <w:rFonts w:ascii="Times New Roman" w:hAnsi="Times New Roman" w:cs="Times New Roman"/>
                <w:lang w:val="kk-KZ"/>
              </w:rPr>
              <w:t>(2H;7,0)</w:t>
            </w:r>
          </w:p>
        </w:tc>
        <w:tc>
          <w:tcPr>
            <w:tcW w:w="1276" w:type="dxa"/>
          </w:tcPr>
          <w:p w14:paraId="3260BFDA" w14:textId="35889161"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hAnsi="Times New Roman" w:cs="Times New Roman"/>
                <w:lang w:val="kk-KZ"/>
              </w:rPr>
              <w:t>3,</w:t>
            </w:r>
            <w:r w:rsidR="00457BC0">
              <w:rPr>
                <w:rFonts w:ascii="Times New Roman" w:hAnsi="Times New Roman" w:cs="Times New Roman"/>
                <w:lang w:val="kk-KZ"/>
              </w:rPr>
              <w:t>9</w:t>
            </w:r>
            <w:r w:rsidRPr="00D14139">
              <w:rPr>
                <w:rFonts w:ascii="Times New Roman" w:hAnsi="Times New Roman" w:cs="Times New Roman"/>
                <w:lang w:val="kk-KZ"/>
              </w:rPr>
              <w:t>т (2H;7,0)</w:t>
            </w:r>
          </w:p>
        </w:tc>
        <w:tc>
          <w:tcPr>
            <w:tcW w:w="2268" w:type="dxa"/>
          </w:tcPr>
          <w:p w14:paraId="44ACDAC6" w14:textId="0ED38AF6"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hAnsi="Times New Roman" w:cs="Times New Roman"/>
                <w:lang w:val="kk-KZ"/>
              </w:rPr>
              <w:t>2,1 (2Н);</w:t>
            </w:r>
          </w:p>
        </w:tc>
        <w:tc>
          <w:tcPr>
            <w:tcW w:w="2693" w:type="dxa"/>
          </w:tcPr>
          <w:p w14:paraId="75ED2A4A" w14:textId="7EC5F6E2"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hAnsi="Times New Roman" w:cs="Times New Roman"/>
                <w:lang w:val="kk-KZ"/>
              </w:rPr>
              <w:t>2,3м (2Н);</w:t>
            </w:r>
            <w:r w:rsidR="00193CDA" w:rsidRPr="00D14139">
              <w:rPr>
                <w:rFonts w:ascii="Times New Roman" w:hAnsi="Times New Roman" w:cs="Times New Roman"/>
                <w:lang w:val="kk-KZ"/>
              </w:rPr>
              <w:t xml:space="preserve"> </w:t>
            </w:r>
            <w:r w:rsidRPr="00D14139">
              <w:rPr>
                <w:rFonts w:ascii="Times New Roman" w:hAnsi="Times New Roman" w:cs="Times New Roman"/>
                <w:lang w:val="kk-KZ"/>
              </w:rPr>
              <w:t>2,4м(2Н);</w:t>
            </w:r>
          </w:p>
        </w:tc>
        <w:tc>
          <w:tcPr>
            <w:tcW w:w="2127" w:type="dxa"/>
          </w:tcPr>
          <w:p w14:paraId="267C57E3" w14:textId="4B0AAC1F"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hAnsi="Times New Roman" w:cs="Times New Roman"/>
                <w:lang w:val="kk-KZ"/>
              </w:rPr>
              <w:t>2,5</w:t>
            </w:r>
          </w:p>
        </w:tc>
        <w:tc>
          <w:tcPr>
            <w:tcW w:w="1275" w:type="dxa"/>
          </w:tcPr>
          <w:p w14:paraId="0B4474D0" w14:textId="1E7C93A7"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ru-RU"/>
              </w:rPr>
            </w:pPr>
            <w:r w:rsidRPr="00D14139">
              <w:rPr>
                <w:rFonts w:ascii="Times New Roman" w:hAnsi="Times New Roman" w:cs="Times New Roman"/>
                <w:lang w:val="kk-KZ"/>
              </w:rPr>
              <w:t>5,3</w:t>
            </w:r>
          </w:p>
        </w:tc>
        <w:tc>
          <w:tcPr>
            <w:tcW w:w="2352" w:type="dxa"/>
          </w:tcPr>
          <w:p w14:paraId="5C41FEC4" w14:textId="26B90192" w:rsidR="00587182" w:rsidRPr="00D14139" w:rsidRDefault="00587182" w:rsidP="00865593">
            <w:pPr>
              <w:pStyle w:val="af6"/>
              <w:tabs>
                <w:tab w:val="left" w:pos="1560"/>
                <w:tab w:val="left" w:pos="7230"/>
              </w:tabs>
              <w:spacing w:line="192" w:lineRule="auto"/>
              <w:jc w:val="center"/>
              <w:rPr>
                <w:rFonts w:ascii="Times New Roman" w:hAnsi="Times New Roman" w:cs="Times New Roman"/>
                <w:lang w:val="ru-RU"/>
              </w:rPr>
            </w:pPr>
            <w:r w:rsidRPr="00D14139">
              <w:rPr>
                <w:rFonts w:ascii="Times New Roman" w:hAnsi="Times New Roman" w:cs="Times New Roman"/>
                <w:lang w:val="ru-RU"/>
              </w:rPr>
              <w:t>8,7д (2H; 7,0)</w:t>
            </w:r>
          </w:p>
        </w:tc>
      </w:tr>
      <w:tr w:rsidR="00AD08E3" w:rsidRPr="00667416" w14:paraId="5CE32360" w14:textId="77777777" w:rsidTr="007F6998">
        <w:trPr>
          <w:trHeight w:val="355"/>
        </w:trPr>
        <w:tc>
          <w:tcPr>
            <w:tcW w:w="1560" w:type="dxa"/>
          </w:tcPr>
          <w:p w14:paraId="6AAFBDF5" w14:textId="77777777" w:rsidR="00AD08E3" w:rsidRPr="00E364DF" w:rsidRDefault="00AD08E3" w:rsidP="00865593">
            <w:pPr>
              <w:pStyle w:val="af6"/>
              <w:tabs>
                <w:tab w:val="left" w:pos="1560"/>
                <w:tab w:val="left" w:pos="7230"/>
              </w:tabs>
              <w:spacing w:line="192" w:lineRule="auto"/>
              <w:jc w:val="center"/>
              <w:rPr>
                <w:rFonts w:ascii="Times New Roman" w:hAnsi="Times New Roman" w:cs="Times New Roman"/>
                <w:lang w:val="kk-KZ"/>
              </w:rPr>
            </w:pPr>
            <w:r w:rsidRPr="00E364DF">
              <w:rPr>
                <w:rFonts w:ascii="Times New Roman" w:hAnsi="Times New Roman" w:cs="Times New Roman"/>
              </w:rPr>
              <w:t>2.2</w:t>
            </w:r>
            <w:r w:rsidRPr="00E364DF">
              <w:rPr>
                <w:rFonts w:ascii="Times New Roman" w:hAnsi="Times New Roman" w:cs="Times New Roman"/>
                <w:lang w:val="kk-KZ"/>
              </w:rPr>
              <w:t>0</w:t>
            </w:r>
          </w:p>
        </w:tc>
        <w:tc>
          <w:tcPr>
            <w:tcW w:w="1275" w:type="dxa"/>
          </w:tcPr>
          <w:p w14:paraId="73173F3C" w14:textId="3691921C"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hAnsi="Times New Roman" w:cs="Times New Roman"/>
                <w:lang w:val="kk-KZ"/>
              </w:rPr>
              <w:t>3,</w:t>
            </w:r>
            <w:r w:rsidR="00457BC0">
              <w:rPr>
                <w:rFonts w:ascii="Times New Roman" w:hAnsi="Times New Roman" w:cs="Times New Roman"/>
                <w:lang w:val="kk-KZ"/>
              </w:rPr>
              <w:t>2</w:t>
            </w:r>
            <w:r w:rsidRPr="00D14139">
              <w:rPr>
                <w:rFonts w:ascii="Times New Roman" w:hAnsi="Times New Roman" w:cs="Times New Roman"/>
                <w:lang w:val="kk-KZ"/>
              </w:rPr>
              <w:t>т</w:t>
            </w:r>
          </w:p>
          <w:p w14:paraId="5DE1DBD4" w14:textId="77777777"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hAnsi="Times New Roman" w:cs="Times New Roman"/>
                <w:lang w:val="kk-KZ"/>
              </w:rPr>
              <w:t>(2H; 7,0)</w:t>
            </w:r>
          </w:p>
        </w:tc>
        <w:tc>
          <w:tcPr>
            <w:tcW w:w="1276" w:type="dxa"/>
          </w:tcPr>
          <w:p w14:paraId="3CBB37BF" w14:textId="7F406873"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hAnsi="Times New Roman" w:cs="Times New Roman"/>
                <w:lang w:val="kk-KZ"/>
              </w:rPr>
              <w:t>3,</w:t>
            </w:r>
            <w:r w:rsidR="00457BC0">
              <w:rPr>
                <w:rFonts w:ascii="Times New Roman" w:hAnsi="Times New Roman" w:cs="Times New Roman"/>
                <w:lang w:val="kk-KZ"/>
              </w:rPr>
              <w:t>7</w:t>
            </w:r>
            <w:r w:rsidRPr="00D14139">
              <w:rPr>
                <w:rFonts w:ascii="Times New Roman" w:hAnsi="Times New Roman" w:cs="Times New Roman"/>
                <w:lang w:val="kk-KZ"/>
              </w:rPr>
              <w:t>т (2H;7,0)</w:t>
            </w:r>
          </w:p>
        </w:tc>
        <w:tc>
          <w:tcPr>
            <w:tcW w:w="2268" w:type="dxa"/>
          </w:tcPr>
          <w:p w14:paraId="75566B28" w14:textId="6486BADC"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hAnsi="Times New Roman" w:cs="Times New Roman"/>
                <w:lang w:val="kk-KZ"/>
              </w:rPr>
              <w:t>2,3 (2Н);</w:t>
            </w:r>
          </w:p>
        </w:tc>
        <w:tc>
          <w:tcPr>
            <w:tcW w:w="2693" w:type="dxa"/>
          </w:tcPr>
          <w:p w14:paraId="0F59D665" w14:textId="76B3F1A8"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ru-RU"/>
              </w:rPr>
            </w:pPr>
            <w:r w:rsidRPr="00D14139">
              <w:rPr>
                <w:rFonts w:ascii="Times New Roman" w:hAnsi="Times New Roman" w:cs="Times New Roman"/>
                <w:lang w:val="ru-RU"/>
              </w:rPr>
              <w:t>3,6м (2Н);</w:t>
            </w:r>
          </w:p>
        </w:tc>
        <w:tc>
          <w:tcPr>
            <w:tcW w:w="2127" w:type="dxa"/>
          </w:tcPr>
          <w:p w14:paraId="2069C812" w14:textId="34E91548"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hAnsi="Times New Roman" w:cs="Times New Roman"/>
                <w:lang w:val="kk-KZ"/>
              </w:rPr>
              <w:t>1,2</w:t>
            </w:r>
            <w:r w:rsidR="000021C5">
              <w:rPr>
                <w:rFonts w:ascii="Times New Roman" w:hAnsi="Times New Roman" w:cs="Times New Roman"/>
                <w:lang w:val="kk-KZ"/>
              </w:rPr>
              <w:t xml:space="preserve">; </w:t>
            </w:r>
            <w:r w:rsidRPr="00D14139">
              <w:rPr>
                <w:rFonts w:ascii="Times New Roman" w:hAnsi="Times New Roman" w:cs="Times New Roman"/>
                <w:lang w:val="kk-KZ"/>
              </w:rPr>
              <w:t>1,5</w:t>
            </w:r>
          </w:p>
          <w:p w14:paraId="152D264B" w14:textId="77777777"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p>
        </w:tc>
        <w:tc>
          <w:tcPr>
            <w:tcW w:w="1275" w:type="dxa"/>
          </w:tcPr>
          <w:p w14:paraId="0022D73A" w14:textId="2C3930CE"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hAnsi="Times New Roman" w:cs="Times New Roman"/>
                <w:lang w:val="kk-KZ"/>
              </w:rPr>
              <w:t>7,5</w:t>
            </w:r>
          </w:p>
        </w:tc>
        <w:tc>
          <w:tcPr>
            <w:tcW w:w="2352" w:type="dxa"/>
            <w:tcBorders>
              <w:left w:val="single" w:sz="4" w:space="0" w:color="auto"/>
            </w:tcBorders>
            <w:vAlign w:val="center"/>
          </w:tcPr>
          <w:p w14:paraId="53A78697" w14:textId="6A64590C"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en-US"/>
              </w:rPr>
            </w:pPr>
            <w:r w:rsidRPr="00D14139">
              <w:rPr>
                <w:rFonts w:ascii="Times New Roman" w:eastAsia="Calibri" w:hAnsi="Times New Roman" w:cs="Times New Roman"/>
                <w:lang w:val="ru-RU"/>
                <w14:ligatures w14:val="none"/>
              </w:rPr>
              <w:t>6,8м</w:t>
            </w:r>
            <w:r w:rsidRPr="00D14139">
              <w:rPr>
                <w:rFonts w:ascii="Times New Roman" w:eastAsia="Calibri" w:hAnsi="Times New Roman" w:cs="Times New Roman"/>
                <w:lang w:val="en-US"/>
                <w14:ligatures w14:val="none"/>
              </w:rPr>
              <w:t>; 7,0</w:t>
            </w:r>
            <w:r w:rsidRPr="00D14139">
              <w:rPr>
                <w:rFonts w:ascii="Times New Roman" w:eastAsia="Calibri" w:hAnsi="Times New Roman" w:cs="Times New Roman"/>
                <w:lang w:val="ru-RU"/>
                <w14:ligatures w14:val="none"/>
              </w:rPr>
              <w:t>м</w:t>
            </w:r>
            <w:r w:rsidRPr="00D14139">
              <w:rPr>
                <w:rFonts w:ascii="Times New Roman" w:eastAsia="Calibri" w:hAnsi="Times New Roman" w:cs="Times New Roman"/>
                <w:lang w:val="en-US"/>
                <w14:ligatures w14:val="none"/>
              </w:rPr>
              <w:t>; 7,2</w:t>
            </w:r>
            <w:r w:rsidRPr="00D14139">
              <w:rPr>
                <w:rFonts w:ascii="Times New Roman" w:eastAsia="Calibri" w:hAnsi="Times New Roman" w:cs="Times New Roman"/>
                <w:lang w:val="ru-RU"/>
                <w14:ligatures w14:val="none"/>
              </w:rPr>
              <w:t>м</w:t>
            </w:r>
          </w:p>
        </w:tc>
      </w:tr>
      <w:tr w:rsidR="00AD08E3" w:rsidRPr="00667416" w14:paraId="599D737D" w14:textId="77777777" w:rsidTr="007F6998">
        <w:trPr>
          <w:trHeight w:val="574"/>
        </w:trPr>
        <w:tc>
          <w:tcPr>
            <w:tcW w:w="1560" w:type="dxa"/>
          </w:tcPr>
          <w:p w14:paraId="009F3AC0" w14:textId="41ABFB2E" w:rsidR="00AD08E3" w:rsidRPr="00E364DF" w:rsidRDefault="00AD08E3" w:rsidP="00865593">
            <w:pPr>
              <w:pStyle w:val="af6"/>
              <w:tabs>
                <w:tab w:val="left" w:pos="1560"/>
                <w:tab w:val="left" w:pos="7230"/>
              </w:tabs>
              <w:spacing w:line="192" w:lineRule="auto"/>
              <w:jc w:val="center"/>
              <w:rPr>
                <w:rFonts w:ascii="Times New Roman" w:hAnsi="Times New Roman" w:cs="Times New Roman"/>
              </w:rPr>
            </w:pPr>
            <w:r w:rsidRPr="00E364DF">
              <w:rPr>
                <w:rFonts w:ascii="Times New Roman" w:hAnsi="Times New Roman" w:cs="Times New Roman"/>
              </w:rPr>
              <w:t>2.</w:t>
            </w:r>
            <w:r w:rsidRPr="00E364DF">
              <w:rPr>
                <w:rFonts w:ascii="Times New Roman" w:hAnsi="Times New Roman" w:cs="Times New Roman"/>
                <w:lang w:val="kk-KZ"/>
              </w:rPr>
              <w:t>21</w:t>
            </w:r>
          </w:p>
        </w:tc>
        <w:tc>
          <w:tcPr>
            <w:tcW w:w="1275" w:type="dxa"/>
            <w:vAlign w:val="center"/>
          </w:tcPr>
          <w:p w14:paraId="779D87DA" w14:textId="099F0874"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eastAsia="Calibri" w:hAnsi="Times New Roman" w:cs="Times New Roman"/>
                <w:color w:val="000000"/>
                <w:lang w:val="ru-RU"/>
                <w14:ligatures w14:val="none"/>
              </w:rPr>
              <w:t>3,0т (7,0)</w:t>
            </w:r>
          </w:p>
        </w:tc>
        <w:tc>
          <w:tcPr>
            <w:tcW w:w="1276" w:type="dxa"/>
            <w:vAlign w:val="center"/>
          </w:tcPr>
          <w:p w14:paraId="7171A78F" w14:textId="49940B2B"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eastAsia="Calibri" w:hAnsi="Times New Roman" w:cs="Times New Roman"/>
                <w:color w:val="000000"/>
                <w:lang w:val="ru-RU"/>
                <w14:ligatures w14:val="none"/>
              </w:rPr>
              <w:t>3,7т (7,0)</w:t>
            </w:r>
          </w:p>
        </w:tc>
        <w:tc>
          <w:tcPr>
            <w:tcW w:w="2268" w:type="dxa"/>
            <w:tcBorders>
              <w:right w:val="single" w:sz="4" w:space="0" w:color="auto"/>
            </w:tcBorders>
            <w:vAlign w:val="center"/>
          </w:tcPr>
          <w:p w14:paraId="30361DF3" w14:textId="1FBB6C4E"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eastAsia="Calibri" w:hAnsi="Times New Roman" w:cs="Times New Roman"/>
                <w:lang w:val="en-US"/>
                <w14:ligatures w14:val="none"/>
              </w:rPr>
              <w:t>3,1</w:t>
            </w:r>
            <w:r w:rsidRPr="00D14139">
              <w:rPr>
                <w:rFonts w:ascii="Times New Roman" w:eastAsia="Calibri" w:hAnsi="Times New Roman" w:cs="Times New Roman"/>
                <w:lang w:val="kk-KZ"/>
                <w14:ligatures w14:val="none"/>
              </w:rPr>
              <w:t xml:space="preserve"> </w:t>
            </w:r>
            <w:r w:rsidRPr="00D14139">
              <w:rPr>
                <w:rFonts w:ascii="Times New Roman" w:eastAsia="Calibri" w:hAnsi="Times New Roman" w:cs="Times New Roman"/>
                <w:lang w:val="ru-RU"/>
                <w14:ligatures w14:val="none"/>
              </w:rPr>
              <w:t>м</w:t>
            </w:r>
          </w:p>
        </w:tc>
        <w:tc>
          <w:tcPr>
            <w:tcW w:w="2693" w:type="dxa"/>
            <w:tcBorders>
              <w:right w:val="single" w:sz="4" w:space="0" w:color="auto"/>
            </w:tcBorders>
            <w:vAlign w:val="center"/>
          </w:tcPr>
          <w:p w14:paraId="2727B6A4" w14:textId="5B80C936"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ru-RU"/>
              </w:rPr>
            </w:pPr>
            <w:r w:rsidRPr="00D14139">
              <w:rPr>
                <w:rFonts w:ascii="Times New Roman" w:eastAsia="Calibri" w:hAnsi="Times New Roman" w:cs="Times New Roman"/>
                <w:lang w:val="ru-RU"/>
                <w14:ligatures w14:val="none"/>
              </w:rPr>
              <w:t>3,9м</w:t>
            </w:r>
          </w:p>
        </w:tc>
        <w:tc>
          <w:tcPr>
            <w:tcW w:w="2127" w:type="dxa"/>
            <w:tcBorders>
              <w:right w:val="single" w:sz="4" w:space="0" w:color="auto"/>
            </w:tcBorders>
            <w:vAlign w:val="center"/>
          </w:tcPr>
          <w:p w14:paraId="3996705E" w14:textId="6CE23C4D"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eastAsia="Calibri" w:hAnsi="Times New Roman" w:cs="Times New Roman"/>
                <w:lang w:val="ru-RU"/>
                <w14:ligatures w14:val="none"/>
              </w:rPr>
              <w:t>2,3</w:t>
            </w:r>
          </w:p>
        </w:tc>
        <w:tc>
          <w:tcPr>
            <w:tcW w:w="1275" w:type="dxa"/>
            <w:tcBorders>
              <w:left w:val="single" w:sz="4" w:space="0" w:color="auto"/>
            </w:tcBorders>
            <w:vAlign w:val="center"/>
          </w:tcPr>
          <w:p w14:paraId="5B61A83A" w14:textId="29121F16"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eastAsia="Calibri" w:hAnsi="Times New Roman" w:cs="Times New Roman"/>
                <w:color w:val="000000"/>
                <w:lang w:val="ru-RU"/>
                <w14:ligatures w14:val="none"/>
              </w:rPr>
              <w:t>7,4</w:t>
            </w:r>
          </w:p>
        </w:tc>
        <w:tc>
          <w:tcPr>
            <w:tcW w:w="2352" w:type="dxa"/>
            <w:tcBorders>
              <w:left w:val="single" w:sz="4" w:space="0" w:color="auto"/>
            </w:tcBorders>
            <w:vAlign w:val="center"/>
          </w:tcPr>
          <w:p w14:paraId="4C7FB05B" w14:textId="1F90EDBA"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en-US"/>
              </w:rPr>
            </w:pPr>
            <w:r w:rsidRPr="00D14139">
              <w:rPr>
                <w:rFonts w:ascii="Times New Roman" w:eastAsia="Calibri" w:hAnsi="Times New Roman" w:cs="Times New Roman"/>
                <w:lang w:val="ru-RU"/>
                <w14:ligatures w14:val="none"/>
              </w:rPr>
              <w:t>6,8м</w:t>
            </w:r>
            <w:r w:rsidRPr="00D14139">
              <w:rPr>
                <w:rFonts w:ascii="Times New Roman" w:eastAsia="Calibri" w:hAnsi="Times New Roman" w:cs="Times New Roman"/>
                <w:lang w:val="en-US"/>
                <w14:ligatures w14:val="none"/>
              </w:rPr>
              <w:t>; 7,0</w:t>
            </w:r>
            <w:r w:rsidRPr="00D14139">
              <w:rPr>
                <w:rFonts w:ascii="Times New Roman" w:eastAsia="Calibri" w:hAnsi="Times New Roman" w:cs="Times New Roman"/>
                <w:lang w:val="ru-RU"/>
                <w14:ligatures w14:val="none"/>
              </w:rPr>
              <w:t>м</w:t>
            </w:r>
            <w:r w:rsidRPr="00D14139">
              <w:rPr>
                <w:rFonts w:ascii="Times New Roman" w:eastAsia="Calibri" w:hAnsi="Times New Roman" w:cs="Times New Roman"/>
                <w:lang w:val="en-US"/>
                <w14:ligatures w14:val="none"/>
              </w:rPr>
              <w:t>; 7,2</w:t>
            </w:r>
            <w:r w:rsidRPr="00D14139">
              <w:rPr>
                <w:rFonts w:ascii="Times New Roman" w:eastAsia="Calibri" w:hAnsi="Times New Roman" w:cs="Times New Roman"/>
                <w:lang w:val="ru-RU"/>
                <w14:ligatures w14:val="none"/>
              </w:rPr>
              <w:t>м</w:t>
            </w:r>
          </w:p>
        </w:tc>
      </w:tr>
      <w:tr w:rsidR="00AD08E3" w:rsidRPr="00667416" w14:paraId="13866A7D" w14:textId="77777777" w:rsidTr="007F6998">
        <w:trPr>
          <w:trHeight w:val="574"/>
        </w:trPr>
        <w:tc>
          <w:tcPr>
            <w:tcW w:w="1560" w:type="dxa"/>
          </w:tcPr>
          <w:p w14:paraId="4C955AD1" w14:textId="7DCFE1EF" w:rsidR="00AD08E3" w:rsidRPr="00E364DF" w:rsidRDefault="00AD08E3" w:rsidP="00865593">
            <w:pPr>
              <w:pStyle w:val="af6"/>
              <w:tabs>
                <w:tab w:val="left" w:pos="1560"/>
                <w:tab w:val="left" w:pos="7230"/>
              </w:tabs>
              <w:spacing w:line="192" w:lineRule="auto"/>
              <w:jc w:val="center"/>
              <w:rPr>
                <w:rFonts w:ascii="Times New Roman" w:hAnsi="Times New Roman" w:cs="Times New Roman"/>
              </w:rPr>
            </w:pPr>
            <w:r w:rsidRPr="00E364DF">
              <w:rPr>
                <w:rFonts w:ascii="Times New Roman" w:hAnsi="Times New Roman" w:cs="Times New Roman"/>
              </w:rPr>
              <w:t>2.</w:t>
            </w:r>
            <w:r w:rsidRPr="00E364DF">
              <w:rPr>
                <w:rFonts w:ascii="Times New Roman" w:hAnsi="Times New Roman" w:cs="Times New Roman"/>
                <w:lang w:val="kk-KZ"/>
              </w:rPr>
              <w:t>22</w:t>
            </w:r>
          </w:p>
        </w:tc>
        <w:tc>
          <w:tcPr>
            <w:tcW w:w="1275" w:type="dxa"/>
            <w:vAlign w:val="center"/>
          </w:tcPr>
          <w:p w14:paraId="18C9DFB7" w14:textId="3513FA2C"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eastAsia="Calibri" w:hAnsi="Times New Roman" w:cs="Times New Roman"/>
                <w:lang w:val="ru-RU"/>
                <w14:ligatures w14:val="none"/>
              </w:rPr>
              <w:t>3,4т (6,0)</w:t>
            </w:r>
          </w:p>
        </w:tc>
        <w:tc>
          <w:tcPr>
            <w:tcW w:w="1276" w:type="dxa"/>
            <w:vAlign w:val="center"/>
          </w:tcPr>
          <w:p w14:paraId="13983684" w14:textId="4838E41D"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eastAsia="Calibri" w:hAnsi="Times New Roman" w:cs="Times New Roman"/>
                <w:lang w:val="ru-RU"/>
                <w14:ligatures w14:val="none"/>
              </w:rPr>
              <w:t>3,8т (6,0)</w:t>
            </w:r>
          </w:p>
        </w:tc>
        <w:tc>
          <w:tcPr>
            <w:tcW w:w="2268" w:type="dxa"/>
            <w:tcBorders>
              <w:right w:val="single" w:sz="4" w:space="0" w:color="auto"/>
            </w:tcBorders>
            <w:vAlign w:val="center"/>
          </w:tcPr>
          <w:p w14:paraId="7FBF1B87" w14:textId="77777777" w:rsidR="00AD08E3" w:rsidRPr="00D14139" w:rsidRDefault="00AD08E3" w:rsidP="00865593">
            <w:pPr>
              <w:tabs>
                <w:tab w:val="left" w:pos="7230"/>
              </w:tabs>
              <w:spacing w:line="192" w:lineRule="auto"/>
              <w:jc w:val="center"/>
              <w:rPr>
                <w:rFonts w:ascii="Times New Roman" w:eastAsia="Calibri" w:hAnsi="Times New Roman" w:cs="Times New Roman"/>
                <w:lang w:val="en-US"/>
                <w14:ligatures w14:val="none"/>
              </w:rPr>
            </w:pPr>
          </w:p>
          <w:p w14:paraId="618FFA95" w14:textId="7436B2C4" w:rsidR="00AD08E3" w:rsidRPr="00D14139" w:rsidRDefault="00AD08E3" w:rsidP="00865593">
            <w:pPr>
              <w:tabs>
                <w:tab w:val="left" w:pos="7230"/>
              </w:tabs>
              <w:spacing w:line="192" w:lineRule="auto"/>
              <w:jc w:val="center"/>
              <w:rPr>
                <w:rFonts w:ascii="Times New Roman" w:eastAsia="Calibri" w:hAnsi="Times New Roman" w:cs="Times New Roman"/>
                <w:lang w:val="ru-RU"/>
                <w14:ligatures w14:val="none"/>
              </w:rPr>
            </w:pPr>
            <w:r w:rsidRPr="00D14139">
              <w:rPr>
                <w:rFonts w:ascii="Times New Roman" w:eastAsia="Calibri" w:hAnsi="Times New Roman" w:cs="Times New Roman"/>
                <w:lang w:val="ru-RU"/>
                <w14:ligatures w14:val="none"/>
              </w:rPr>
              <w:t>3,2 м</w:t>
            </w:r>
          </w:p>
          <w:p w14:paraId="517020EC" w14:textId="77777777"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p>
        </w:tc>
        <w:tc>
          <w:tcPr>
            <w:tcW w:w="2693" w:type="dxa"/>
            <w:tcBorders>
              <w:right w:val="single" w:sz="4" w:space="0" w:color="auto"/>
            </w:tcBorders>
            <w:vAlign w:val="center"/>
          </w:tcPr>
          <w:p w14:paraId="3DA088C5" w14:textId="77777777" w:rsidR="00AD08E3" w:rsidRPr="00D14139" w:rsidRDefault="00AD08E3" w:rsidP="00865593">
            <w:pPr>
              <w:tabs>
                <w:tab w:val="left" w:pos="7230"/>
              </w:tabs>
              <w:spacing w:line="192" w:lineRule="auto"/>
              <w:jc w:val="center"/>
              <w:rPr>
                <w:rFonts w:ascii="Times New Roman" w:eastAsia="Calibri" w:hAnsi="Times New Roman" w:cs="Times New Roman"/>
                <w:lang w:val="en-US"/>
                <w14:ligatures w14:val="none"/>
              </w:rPr>
            </w:pPr>
          </w:p>
          <w:p w14:paraId="52ABB0ED" w14:textId="7F4D81FD" w:rsidR="00AD08E3" w:rsidRPr="00D14139" w:rsidRDefault="00AD08E3" w:rsidP="00865593">
            <w:pPr>
              <w:tabs>
                <w:tab w:val="left" w:pos="7230"/>
              </w:tabs>
              <w:spacing w:line="192" w:lineRule="auto"/>
              <w:jc w:val="center"/>
              <w:rPr>
                <w:rFonts w:ascii="Times New Roman" w:eastAsia="Calibri" w:hAnsi="Times New Roman" w:cs="Times New Roman"/>
                <w:lang w:val="en-US"/>
                <w14:ligatures w14:val="none"/>
              </w:rPr>
            </w:pPr>
            <w:r w:rsidRPr="00D14139">
              <w:rPr>
                <w:rFonts w:ascii="Times New Roman" w:eastAsia="Calibri" w:hAnsi="Times New Roman" w:cs="Times New Roman"/>
                <w:lang w:val="ru-RU"/>
                <w14:ligatures w14:val="none"/>
              </w:rPr>
              <w:t>3,9м</w:t>
            </w:r>
          </w:p>
          <w:p w14:paraId="55ABD5B3" w14:textId="77777777"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ru-RU"/>
              </w:rPr>
            </w:pPr>
          </w:p>
        </w:tc>
        <w:tc>
          <w:tcPr>
            <w:tcW w:w="2127" w:type="dxa"/>
            <w:tcBorders>
              <w:right w:val="single" w:sz="4" w:space="0" w:color="auto"/>
            </w:tcBorders>
            <w:vAlign w:val="center"/>
          </w:tcPr>
          <w:p w14:paraId="70831E55" w14:textId="3E304B50" w:rsidR="00AD08E3" w:rsidRPr="00D14139" w:rsidRDefault="00AD08E3" w:rsidP="00865593">
            <w:pPr>
              <w:tabs>
                <w:tab w:val="left" w:pos="7230"/>
              </w:tabs>
              <w:spacing w:line="192" w:lineRule="auto"/>
              <w:jc w:val="center"/>
              <w:rPr>
                <w:rFonts w:ascii="Times New Roman" w:eastAsia="Calibri" w:hAnsi="Times New Roman" w:cs="Times New Roman"/>
                <w:u w:val="single"/>
                <w:vertAlign w:val="subscript"/>
                <w:lang w:val="en-US"/>
                <w14:ligatures w14:val="none"/>
              </w:rPr>
            </w:pPr>
            <w:r w:rsidRPr="00D14139">
              <w:rPr>
                <w:rFonts w:ascii="Times New Roman" w:eastAsia="Calibri" w:hAnsi="Times New Roman" w:cs="Times New Roman"/>
                <w:lang w:val="en-US"/>
                <w14:ligatures w14:val="none"/>
              </w:rPr>
              <w:t>0,8</w:t>
            </w:r>
            <w:r w:rsidRPr="00D14139">
              <w:rPr>
                <w:rFonts w:ascii="Times New Roman" w:eastAsia="Calibri" w:hAnsi="Times New Roman" w:cs="Times New Roman"/>
                <w:lang w:val="ru-RU"/>
                <w14:ligatures w14:val="none"/>
              </w:rPr>
              <w:t>т</w:t>
            </w:r>
            <w:r w:rsidRPr="00D14139">
              <w:rPr>
                <w:rFonts w:ascii="Times New Roman" w:eastAsia="Calibri" w:hAnsi="Times New Roman" w:cs="Times New Roman"/>
                <w:lang w:val="en-US"/>
                <w14:ligatures w14:val="none"/>
              </w:rPr>
              <w:t xml:space="preserve"> (7,0)</w:t>
            </w:r>
            <w:r w:rsidR="00193CDA" w:rsidRPr="00D14139">
              <w:rPr>
                <w:rFonts w:ascii="Times New Roman" w:eastAsia="Calibri" w:hAnsi="Times New Roman" w:cs="Times New Roman"/>
                <w:lang w:val="kk-KZ"/>
                <w14:ligatures w14:val="none"/>
              </w:rPr>
              <w:t xml:space="preserve"> </w:t>
            </w:r>
            <w:r w:rsidRPr="00D14139">
              <w:rPr>
                <w:rFonts w:ascii="Times New Roman" w:eastAsia="Calibri" w:hAnsi="Times New Roman" w:cs="Times New Roman"/>
                <w:lang w:val="en-US"/>
                <w14:ligatures w14:val="none"/>
              </w:rPr>
              <w:t>CH</w:t>
            </w:r>
            <w:r w:rsidRPr="00D14139">
              <w:rPr>
                <w:rFonts w:ascii="Times New Roman" w:eastAsia="Calibri" w:hAnsi="Times New Roman" w:cs="Times New Roman"/>
                <w:vertAlign w:val="subscript"/>
                <w:lang w:val="en-US"/>
                <w14:ligatures w14:val="none"/>
              </w:rPr>
              <w:t>2</w:t>
            </w:r>
            <w:r w:rsidRPr="00D14139">
              <w:rPr>
                <w:rFonts w:ascii="Times New Roman" w:eastAsia="Calibri" w:hAnsi="Times New Roman" w:cs="Times New Roman"/>
                <w:lang w:val="en-US"/>
                <w14:ligatures w14:val="none"/>
              </w:rPr>
              <w:t>CH</w:t>
            </w:r>
            <w:r w:rsidRPr="00D14139">
              <w:rPr>
                <w:rFonts w:ascii="Times New Roman" w:eastAsia="Calibri" w:hAnsi="Times New Roman" w:cs="Times New Roman"/>
                <w:vertAlign w:val="subscript"/>
                <w:lang w:val="en-US"/>
                <w14:ligatures w14:val="none"/>
              </w:rPr>
              <w:t>2</w:t>
            </w:r>
            <w:r w:rsidRPr="00D14139">
              <w:rPr>
                <w:rFonts w:ascii="Times New Roman" w:eastAsia="Calibri" w:hAnsi="Times New Roman" w:cs="Times New Roman"/>
                <w:lang w:val="en-US"/>
                <w14:ligatures w14:val="none"/>
              </w:rPr>
              <w:t>C</w:t>
            </w:r>
            <w:r w:rsidRPr="00D14139">
              <w:rPr>
                <w:rFonts w:ascii="Times New Roman" w:eastAsia="Calibri" w:hAnsi="Times New Roman" w:cs="Times New Roman"/>
                <w:u w:val="single"/>
                <w:lang w:val="en-US"/>
                <w14:ligatures w14:val="none"/>
              </w:rPr>
              <w:t>H</w:t>
            </w:r>
            <w:r w:rsidRPr="00D14139">
              <w:rPr>
                <w:rFonts w:ascii="Times New Roman" w:eastAsia="Calibri" w:hAnsi="Times New Roman" w:cs="Times New Roman"/>
                <w:u w:val="single"/>
                <w:vertAlign w:val="subscript"/>
                <w:lang w:val="en-US"/>
                <w14:ligatures w14:val="none"/>
              </w:rPr>
              <w:t>3</w:t>
            </w:r>
          </w:p>
          <w:p w14:paraId="712F8508" w14:textId="5DC600EC" w:rsidR="00AD08E3" w:rsidRPr="00D14139" w:rsidRDefault="00AD08E3" w:rsidP="00865593">
            <w:pPr>
              <w:tabs>
                <w:tab w:val="left" w:pos="7230"/>
              </w:tabs>
              <w:spacing w:line="192" w:lineRule="auto"/>
              <w:jc w:val="center"/>
              <w:rPr>
                <w:rFonts w:ascii="Times New Roman" w:eastAsia="Calibri" w:hAnsi="Times New Roman" w:cs="Times New Roman"/>
                <w:lang w:val="en-US"/>
                <w14:ligatures w14:val="none"/>
              </w:rPr>
            </w:pPr>
            <w:r w:rsidRPr="00D14139">
              <w:rPr>
                <w:rFonts w:ascii="Times New Roman" w:eastAsia="Calibri" w:hAnsi="Times New Roman" w:cs="Times New Roman"/>
                <w:lang w:val="en-US"/>
                <w14:ligatures w14:val="none"/>
              </w:rPr>
              <w:t>1,5</w:t>
            </w:r>
            <w:r w:rsidRPr="00D14139">
              <w:rPr>
                <w:rFonts w:ascii="Times New Roman" w:eastAsia="Calibri" w:hAnsi="Times New Roman" w:cs="Times New Roman"/>
                <w:lang w:val="ru-RU"/>
                <w14:ligatures w14:val="none"/>
              </w:rPr>
              <w:t>м</w:t>
            </w:r>
            <w:r w:rsidRPr="00D14139">
              <w:rPr>
                <w:rFonts w:ascii="Times New Roman" w:eastAsia="Calibri" w:hAnsi="Times New Roman" w:cs="Times New Roman"/>
                <w:lang w:val="en-US"/>
                <w14:ligatures w14:val="none"/>
              </w:rPr>
              <w:t xml:space="preserve"> (7,0) CH</w:t>
            </w:r>
            <w:r w:rsidRPr="00D14139">
              <w:rPr>
                <w:rFonts w:ascii="Times New Roman" w:eastAsia="Calibri" w:hAnsi="Times New Roman" w:cs="Times New Roman"/>
                <w:vertAlign w:val="subscript"/>
                <w:lang w:val="en-US"/>
                <w14:ligatures w14:val="none"/>
              </w:rPr>
              <w:t>2</w:t>
            </w:r>
            <w:r w:rsidRPr="00D14139">
              <w:rPr>
                <w:rFonts w:ascii="Times New Roman" w:eastAsia="Calibri" w:hAnsi="Times New Roman" w:cs="Times New Roman"/>
                <w:lang w:val="en-US"/>
                <w14:ligatures w14:val="none"/>
              </w:rPr>
              <w:t>C</w:t>
            </w:r>
            <w:r w:rsidRPr="00D14139">
              <w:rPr>
                <w:rFonts w:ascii="Times New Roman" w:eastAsia="Calibri" w:hAnsi="Times New Roman" w:cs="Times New Roman"/>
                <w:u w:val="single"/>
                <w:lang w:val="en-US"/>
                <w14:ligatures w14:val="none"/>
              </w:rPr>
              <w:t>H</w:t>
            </w:r>
            <w:r w:rsidRPr="00D14139">
              <w:rPr>
                <w:rFonts w:ascii="Times New Roman" w:eastAsia="Calibri" w:hAnsi="Times New Roman" w:cs="Times New Roman"/>
                <w:u w:val="single"/>
                <w:vertAlign w:val="subscript"/>
                <w:lang w:val="en-US"/>
                <w14:ligatures w14:val="none"/>
              </w:rPr>
              <w:t>2</w:t>
            </w:r>
            <w:r w:rsidRPr="00D14139">
              <w:rPr>
                <w:rFonts w:ascii="Times New Roman" w:eastAsia="Calibri" w:hAnsi="Times New Roman" w:cs="Times New Roman"/>
                <w:lang w:val="en-US"/>
                <w14:ligatures w14:val="none"/>
              </w:rPr>
              <w:t>CH</w:t>
            </w:r>
            <w:r w:rsidRPr="00D14139">
              <w:rPr>
                <w:rFonts w:ascii="Times New Roman" w:eastAsia="Calibri" w:hAnsi="Times New Roman" w:cs="Times New Roman"/>
                <w:vertAlign w:val="subscript"/>
                <w:lang w:val="en-US"/>
                <w14:ligatures w14:val="none"/>
              </w:rPr>
              <w:t>3</w:t>
            </w:r>
          </w:p>
          <w:p w14:paraId="3C32174F" w14:textId="101E34CE"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eastAsia="Calibri" w:hAnsi="Times New Roman" w:cs="Times New Roman"/>
                <w:lang w:val="en-US"/>
                <w14:ligatures w14:val="none"/>
              </w:rPr>
              <w:t>3,1</w:t>
            </w:r>
            <w:r w:rsidRPr="00D14139">
              <w:rPr>
                <w:rFonts w:ascii="Times New Roman" w:eastAsia="Calibri" w:hAnsi="Times New Roman" w:cs="Times New Roman"/>
                <w:lang w:val="ru-RU"/>
                <w14:ligatures w14:val="none"/>
              </w:rPr>
              <w:t>т</w:t>
            </w:r>
            <w:r w:rsidRPr="00D14139">
              <w:rPr>
                <w:rFonts w:ascii="Times New Roman" w:eastAsia="Calibri" w:hAnsi="Times New Roman" w:cs="Times New Roman"/>
                <w:lang w:val="en-US"/>
                <w14:ligatures w14:val="none"/>
              </w:rPr>
              <w:t xml:space="preserve"> (7,0) C</w:t>
            </w:r>
            <w:r w:rsidRPr="00D14139">
              <w:rPr>
                <w:rFonts w:ascii="Times New Roman" w:eastAsia="Calibri" w:hAnsi="Times New Roman" w:cs="Times New Roman"/>
                <w:u w:val="single"/>
                <w:lang w:val="en-US"/>
                <w14:ligatures w14:val="none"/>
              </w:rPr>
              <w:t>H</w:t>
            </w:r>
            <w:r w:rsidRPr="00D14139">
              <w:rPr>
                <w:rFonts w:ascii="Times New Roman" w:eastAsia="Calibri" w:hAnsi="Times New Roman" w:cs="Times New Roman"/>
                <w:u w:val="single"/>
                <w:vertAlign w:val="subscript"/>
                <w:lang w:val="en-US"/>
                <w14:ligatures w14:val="none"/>
              </w:rPr>
              <w:t>2</w:t>
            </w:r>
            <w:r w:rsidRPr="00D14139">
              <w:rPr>
                <w:rFonts w:ascii="Times New Roman" w:eastAsia="Calibri" w:hAnsi="Times New Roman" w:cs="Times New Roman"/>
                <w:lang w:val="en-US"/>
                <w14:ligatures w14:val="none"/>
              </w:rPr>
              <w:t>CH</w:t>
            </w:r>
            <w:r w:rsidRPr="00D14139">
              <w:rPr>
                <w:rFonts w:ascii="Times New Roman" w:eastAsia="Calibri" w:hAnsi="Times New Roman" w:cs="Times New Roman"/>
                <w:vertAlign w:val="subscript"/>
                <w:lang w:val="en-US"/>
                <w14:ligatures w14:val="none"/>
              </w:rPr>
              <w:t>2</w:t>
            </w:r>
            <w:r w:rsidRPr="00D14139">
              <w:rPr>
                <w:rFonts w:ascii="Times New Roman" w:eastAsia="Calibri" w:hAnsi="Times New Roman" w:cs="Times New Roman"/>
                <w:lang w:val="en-US"/>
                <w14:ligatures w14:val="none"/>
              </w:rPr>
              <w:t>CH</w:t>
            </w:r>
            <w:r w:rsidRPr="00D14139">
              <w:rPr>
                <w:rFonts w:ascii="Times New Roman" w:eastAsia="Calibri" w:hAnsi="Times New Roman" w:cs="Times New Roman"/>
                <w:vertAlign w:val="subscript"/>
                <w:lang w:val="en-US"/>
                <w14:ligatures w14:val="none"/>
              </w:rPr>
              <w:t>3</w:t>
            </w:r>
          </w:p>
        </w:tc>
        <w:tc>
          <w:tcPr>
            <w:tcW w:w="1275" w:type="dxa"/>
            <w:tcBorders>
              <w:left w:val="single" w:sz="4" w:space="0" w:color="auto"/>
            </w:tcBorders>
            <w:vAlign w:val="center"/>
          </w:tcPr>
          <w:p w14:paraId="68B4FF06" w14:textId="373F5713"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eastAsia="Calibri" w:hAnsi="Times New Roman" w:cs="Times New Roman"/>
                <w:color w:val="000000"/>
                <w:lang w:val="ru-RU"/>
                <w14:ligatures w14:val="none"/>
              </w:rPr>
              <w:t>7,4</w:t>
            </w:r>
          </w:p>
        </w:tc>
        <w:tc>
          <w:tcPr>
            <w:tcW w:w="2352" w:type="dxa"/>
            <w:tcBorders>
              <w:left w:val="single" w:sz="4" w:space="0" w:color="auto"/>
            </w:tcBorders>
            <w:vAlign w:val="center"/>
          </w:tcPr>
          <w:p w14:paraId="02A87468" w14:textId="6B70BE9A" w:rsidR="00AD08E3" w:rsidRPr="00F442AC"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eastAsia="Calibri" w:hAnsi="Times New Roman" w:cs="Times New Roman"/>
                <w:lang w:val="ru-RU"/>
                <w14:ligatures w14:val="none"/>
              </w:rPr>
              <w:t>6,6</w:t>
            </w:r>
            <w:r w:rsidR="00F442AC">
              <w:rPr>
                <w:rFonts w:ascii="Times New Roman" w:eastAsia="Calibri" w:hAnsi="Times New Roman" w:cs="Times New Roman"/>
                <w:lang w:val="kk-KZ"/>
                <w14:ligatures w14:val="none"/>
              </w:rPr>
              <w:t>м</w:t>
            </w:r>
            <w:r w:rsidRPr="00D14139">
              <w:rPr>
                <w:rFonts w:ascii="Times New Roman" w:eastAsia="Calibri" w:hAnsi="Times New Roman" w:cs="Times New Roman"/>
                <w:lang w:val="en-US"/>
                <w14:ligatures w14:val="none"/>
              </w:rPr>
              <w:t xml:space="preserve">; </w:t>
            </w:r>
            <w:r w:rsidRPr="00D14139">
              <w:rPr>
                <w:rFonts w:ascii="Times New Roman" w:eastAsia="Calibri" w:hAnsi="Times New Roman" w:cs="Times New Roman"/>
                <w:lang w:val="ru-RU"/>
                <w14:ligatures w14:val="none"/>
              </w:rPr>
              <w:t>6</w:t>
            </w:r>
            <w:r w:rsidRPr="00D14139">
              <w:rPr>
                <w:rFonts w:ascii="Times New Roman" w:eastAsia="Calibri" w:hAnsi="Times New Roman" w:cs="Times New Roman"/>
                <w:lang w:val="en-US"/>
                <w14:ligatures w14:val="none"/>
              </w:rPr>
              <w:t>,</w:t>
            </w:r>
            <w:r w:rsidRPr="00D14139">
              <w:rPr>
                <w:rFonts w:ascii="Times New Roman" w:eastAsia="Calibri" w:hAnsi="Times New Roman" w:cs="Times New Roman"/>
                <w:lang w:val="ru-RU"/>
                <w14:ligatures w14:val="none"/>
              </w:rPr>
              <w:t>7</w:t>
            </w:r>
            <w:r w:rsidR="00F442AC">
              <w:rPr>
                <w:rFonts w:ascii="Times New Roman" w:eastAsia="Calibri" w:hAnsi="Times New Roman" w:cs="Times New Roman"/>
                <w:lang w:val="ru-RU"/>
                <w14:ligatures w14:val="none"/>
              </w:rPr>
              <w:t>м</w:t>
            </w:r>
            <w:r w:rsidRPr="00D14139">
              <w:rPr>
                <w:rFonts w:ascii="Times New Roman" w:eastAsia="Calibri" w:hAnsi="Times New Roman" w:cs="Times New Roman"/>
                <w:lang w:val="en-US"/>
                <w14:ligatures w14:val="none"/>
              </w:rPr>
              <w:t xml:space="preserve">; </w:t>
            </w:r>
            <w:r w:rsidRPr="00D14139">
              <w:rPr>
                <w:rFonts w:ascii="Times New Roman" w:eastAsia="Calibri" w:hAnsi="Times New Roman" w:cs="Times New Roman"/>
                <w:lang w:val="ru-RU"/>
                <w14:ligatures w14:val="none"/>
              </w:rPr>
              <w:t>7,0</w:t>
            </w:r>
            <w:r w:rsidR="00F442AC">
              <w:rPr>
                <w:rFonts w:ascii="Times New Roman" w:eastAsia="Calibri" w:hAnsi="Times New Roman" w:cs="Times New Roman"/>
                <w:lang w:val="ru-RU"/>
                <w14:ligatures w14:val="none"/>
              </w:rPr>
              <w:t>м</w:t>
            </w:r>
            <w:r w:rsidRPr="00D14139">
              <w:rPr>
                <w:rFonts w:ascii="Times New Roman" w:eastAsia="Calibri" w:hAnsi="Times New Roman" w:cs="Times New Roman"/>
                <w:lang w:val="en-US"/>
                <w14:ligatures w14:val="none"/>
              </w:rPr>
              <w:t>; 7,1</w:t>
            </w:r>
            <w:r w:rsidR="00F442AC">
              <w:rPr>
                <w:rFonts w:ascii="Times New Roman" w:eastAsia="Calibri" w:hAnsi="Times New Roman" w:cs="Times New Roman"/>
                <w:lang w:val="kk-KZ"/>
                <w14:ligatures w14:val="none"/>
              </w:rPr>
              <w:t>м</w:t>
            </w:r>
          </w:p>
        </w:tc>
      </w:tr>
      <w:tr w:rsidR="00AD08E3" w:rsidRPr="00667416" w14:paraId="40FC544C" w14:textId="77777777" w:rsidTr="007F6998">
        <w:trPr>
          <w:trHeight w:val="574"/>
        </w:trPr>
        <w:tc>
          <w:tcPr>
            <w:tcW w:w="1560" w:type="dxa"/>
          </w:tcPr>
          <w:p w14:paraId="389F8713" w14:textId="2B1B7FF1" w:rsidR="00AD08E3" w:rsidRPr="00E364DF" w:rsidRDefault="00AD08E3" w:rsidP="00865593">
            <w:pPr>
              <w:pStyle w:val="af6"/>
              <w:tabs>
                <w:tab w:val="left" w:pos="1560"/>
                <w:tab w:val="left" w:pos="7230"/>
              </w:tabs>
              <w:spacing w:line="192" w:lineRule="auto"/>
              <w:jc w:val="center"/>
              <w:rPr>
                <w:rFonts w:ascii="Times New Roman" w:hAnsi="Times New Roman" w:cs="Times New Roman"/>
              </w:rPr>
            </w:pPr>
            <w:r w:rsidRPr="00E364DF">
              <w:rPr>
                <w:rFonts w:ascii="Times New Roman" w:hAnsi="Times New Roman" w:cs="Times New Roman"/>
              </w:rPr>
              <w:t>2.</w:t>
            </w:r>
            <w:r w:rsidRPr="00E364DF">
              <w:rPr>
                <w:rFonts w:ascii="Times New Roman" w:hAnsi="Times New Roman" w:cs="Times New Roman"/>
                <w:lang w:val="kk-KZ"/>
              </w:rPr>
              <w:t>23</w:t>
            </w:r>
          </w:p>
        </w:tc>
        <w:tc>
          <w:tcPr>
            <w:tcW w:w="1275" w:type="dxa"/>
            <w:vAlign w:val="center"/>
          </w:tcPr>
          <w:p w14:paraId="5B0DBA85" w14:textId="5A712E05"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eastAsia="Calibri" w:hAnsi="Times New Roman" w:cs="Times New Roman"/>
                <w:lang w:val="ru-RU"/>
                <w14:ligatures w14:val="none"/>
              </w:rPr>
              <w:t>3,0т(7,0</w:t>
            </w:r>
            <w:r w:rsidRPr="00D14139">
              <w:rPr>
                <w:rFonts w:ascii="Times New Roman" w:eastAsia="Calibri" w:hAnsi="Times New Roman" w:cs="Times New Roman"/>
                <w:lang w:val="en-US"/>
                <w14:ligatures w14:val="none"/>
              </w:rPr>
              <w:t>)</w:t>
            </w:r>
          </w:p>
        </w:tc>
        <w:tc>
          <w:tcPr>
            <w:tcW w:w="1276" w:type="dxa"/>
            <w:vAlign w:val="center"/>
          </w:tcPr>
          <w:p w14:paraId="15606549" w14:textId="768E329F" w:rsidR="00AD08E3" w:rsidRPr="00D14139" w:rsidRDefault="00AD08E3" w:rsidP="00865593">
            <w:pPr>
              <w:tabs>
                <w:tab w:val="left" w:pos="7230"/>
              </w:tabs>
              <w:spacing w:line="192" w:lineRule="auto"/>
              <w:jc w:val="center"/>
              <w:rPr>
                <w:rFonts w:ascii="Times New Roman" w:eastAsia="Calibri" w:hAnsi="Times New Roman" w:cs="Times New Roman"/>
                <w:lang w:val="ru-RU"/>
                <w14:ligatures w14:val="none"/>
              </w:rPr>
            </w:pPr>
            <w:r w:rsidRPr="00D14139">
              <w:rPr>
                <w:rFonts w:ascii="Times New Roman" w:eastAsia="Calibri" w:hAnsi="Times New Roman" w:cs="Times New Roman"/>
                <w:lang w:val="ru-RU"/>
                <w14:ligatures w14:val="none"/>
              </w:rPr>
              <w:t>3,9т</w:t>
            </w:r>
          </w:p>
          <w:p w14:paraId="38B95942" w14:textId="2E1A4EED"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eastAsia="Calibri" w:hAnsi="Times New Roman" w:cs="Times New Roman"/>
                <w:lang w:val="ru-RU"/>
                <w14:ligatures w14:val="none"/>
              </w:rPr>
              <w:t>(7,0</w:t>
            </w:r>
            <w:r w:rsidRPr="00D14139">
              <w:rPr>
                <w:rFonts w:ascii="Times New Roman" w:eastAsia="Calibri" w:hAnsi="Times New Roman" w:cs="Times New Roman"/>
                <w:lang w:val="en-US"/>
                <w14:ligatures w14:val="none"/>
              </w:rPr>
              <w:t>)</w:t>
            </w:r>
          </w:p>
        </w:tc>
        <w:tc>
          <w:tcPr>
            <w:tcW w:w="2268" w:type="dxa"/>
            <w:tcBorders>
              <w:right w:val="single" w:sz="4" w:space="0" w:color="auto"/>
            </w:tcBorders>
            <w:vAlign w:val="center"/>
          </w:tcPr>
          <w:p w14:paraId="6B8D1FBC" w14:textId="7174FF83" w:rsidR="00AD08E3" w:rsidRPr="00D14139" w:rsidRDefault="00AD08E3" w:rsidP="00865593">
            <w:pPr>
              <w:tabs>
                <w:tab w:val="left" w:pos="7230"/>
              </w:tabs>
              <w:spacing w:line="192" w:lineRule="auto"/>
              <w:jc w:val="center"/>
              <w:rPr>
                <w:rFonts w:ascii="Times New Roman" w:eastAsia="Calibri" w:hAnsi="Times New Roman" w:cs="Times New Roman"/>
                <w:lang w:val="ru-RU"/>
                <w14:ligatures w14:val="none"/>
              </w:rPr>
            </w:pPr>
            <w:r w:rsidRPr="00D14139">
              <w:rPr>
                <w:rFonts w:ascii="Times New Roman" w:eastAsia="Calibri" w:hAnsi="Times New Roman" w:cs="Times New Roman"/>
                <w:lang w:val="ru-RU"/>
                <w14:ligatures w14:val="none"/>
              </w:rPr>
              <w:t>3,0 м</w:t>
            </w:r>
          </w:p>
          <w:p w14:paraId="39A203C1" w14:textId="77777777"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p>
        </w:tc>
        <w:tc>
          <w:tcPr>
            <w:tcW w:w="2693" w:type="dxa"/>
            <w:tcBorders>
              <w:right w:val="single" w:sz="4" w:space="0" w:color="auto"/>
            </w:tcBorders>
            <w:vAlign w:val="center"/>
          </w:tcPr>
          <w:p w14:paraId="1FAF5941" w14:textId="587799A0" w:rsidR="00AD08E3" w:rsidRPr="00D14139" w:rsidRDefault="00AD08E3" w:rsidP="00865593">
            <w:pPr>
              <w:tabs>
                <w:tab w:val="left" w:pos="7230"/>
              </w:tabs>
              <w:spacing w:line="192" w:lineRule="auto"/>
              <w:jc w:val="center"/>
              <w:rPr>
                <w:rFonts w:ascii="Times New Roman" w:eastAsia="Calibri" w:hAnsi="Times New Roman" w:cs="Times New Roman"/>
                <w:lang w:val="ru-RU"/>
                <w14:ligatures w14:val="none"/>
              </w:rPr>
            </w:pPr>
            <w:r w:rsidRPr="00D14139">
              <w:rPr>
                <w:rFonts w:ascii="Times New Roman" w:eastAsia="Calibri" w:hAnsi="Times New Roman" w:cs="Times New Roman"/>
                <w:lang w:val="ru-RU"/>
                <w14:ligatures w14:val="none"/>
              </w:rPr>
              <w:t>3,4м</w:t>
            </w:r>
          </w:p>
          <w:p w14:paraId="1776E798" w14:textId="77777777"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ru-RU"/>
              </w:rPr>
            </w:pPr>
          </w:p>
        </w:tc>
        <w:tc>
          <w:tcPr>
            <w:tcW w:w="2127" w:type="dxa"/>
            <w:tcBorders>
              <w:right w:val="single" w:sz="4" w:space="0" w:color="auto"/>
            </w:tcBorders>
            <w:vAlign w:val="center"/>
          </w:tcPr>
          <w:p w14:paraId="3906FB06" w14:textId="71DC78DB" w:rsidR="00AD08E3" w:rsidRPr="00D14139" w:rsidRDefault="00AD08E3" w:rsidP="00865593">
            <w:pPr>
              <w:tabs>
                <w:tab w:val="left" w:pos="7230"/>
              </w:tabs>
              <w:spacing w:line="192" w:lineRule="auto"/>
              <w:jc w:val="center"/>
              <w:rPr>
                <w:rFonts w:ascii="Times New Roman" w:eastAsia="Calibri" w:hAnsi="Times New Roman" w:cs="Times New Roman"/>
                <w:u w:val="single"/>
                <w:vertAlign w:val="subscript"/>
                <w:lang w:val="en-US"/>
                <w14:ligatures w14:val="none"/>
              </w:rPr>
            </w:pPr>
            <w:r w:rsidRPr="00D14139">
              <w:rPr>
                <w:rFonts w:ascii="Times New Roman" w:eastAsia="Calibri" w:hAnsi="Times New Roman" w:cs="Times New Roman"/>
                <w:lang w:val="en-US"/>
                <w14:ligatures w14:val="none"/>
              </w:rPr>
              <w:t>1,0</w:t>
            </w:r>
            <w:r w:rsidRPr="00D14139">
              <w:rPr>
                <w:rFonts w:ascii="Times New Roman" w:eastAsia="Calibri" w:hAnsi="Times New Roman" w:cs="Times New Roman"/>
                <w:lang w:val="ru-RU"/>
                <w14:ligatures w14:val="none"/>
              </w:rPr>
              <w:t>д</w:t>
            </w:r>
            <w:r w:rsidRPr="00D14139">
              <w:rPr>
                <w:rFonts w:ascii="Times New Roman" w:eastAsia="Calibri" w:hAnsi="Times New Roman" w:cs="Times New Roman"/>
                <w:lang w:val="en-US"/>
                <w14:ligatures w14:val="none"/>
              </w:rPr>
              <w:t xml:space="preserve"> (7,0) CH(C</w:t>
            </w:r>
            <w:r w:rsidRPr="00D14139">
              <w:rPr>
                <w:rFonts w:ascii="Times New Roman" w:eastAsia="Calibri" w:hAnsi="Times New Roman" w:cs="Times New Roman"/>
                <w:u w:val="single"/>
                <w:lang w:val="en-US"/>
                <w14:ligatures w14:val="none"/>
              </w:rPr>
              <w:t>H</w:t>
            </w:r>
            <w:r w:rsidRPr="00D14139">
              <w:rPr>
                <w:rFonts w:ascii="Times New Roman" w:eastAsia="Calibri" w:hAnsi="Times New Roman" w:cs="Times New Roman"/>
                <w:u w:val="single"/>
                <w:vertAlign w:val="subscript"/>
                <w:lang w:val="en-US"/>
                <w14:ligatures w14:val="none"/>
              </w:rPr>
              <w:t>3)2</w:t>
            </w:r>
          </w:p>
          <w:p w14:paraId="479F7BF3" w14:textId="32156857"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eastAsia="Calibri" w:hAnsi="Times New Roman" w:cs="Times New Roman"/>
                <w:lang w:val="en-US"/>
                <w14:ligatures w14:val="none"/>
              </w:rPr>
              <w:t>3,4</w:t>
            </w:r>
            <w:r w:rsidRPr="00D14139">
              <w:rPr>
                <w:rFonts w:ascii="Times New Roman" w:eastAsia="Calibri" w:hAnsi="Times New Roman" w:cs="Times New Roman"/>
                <w:lang w:val="ru-RU"/>
                <w14:ligatures w14:val="none"/>
              </w:rPr>
              <w:t>м</w:t>
            </w:r>
            <w:r w:rsidRPr="00D14139">
              <w:rPr>
                <w:rFonts w:ascii="Times New Roman" w:eastAsia="Calibri" w:hAnsi="Times New Roman" w:cs="Times New Roman"/>
                <w:lang w:val="en-US"/>
                <w14:ligatures w14:val="none"/>
              </w:rPr>
              <w:t>C</w:t>
            </w:r>
            <w:r w:rsidRPr="00D14139">
              <w:rPr>
                <w:rFonts w:ascii="Times New Roman" w:eastAsia="Calibri" w:hAnsi="Times New Roman" w:cs="Times New Roman"/>
                <w:u w:val="single"/>
                <w:lang w:val="en-US"/>
                <w14:ligatures w14:val="none"/>
              </w:rPr>
              <w:t>H</w:t>
            </w:r>
            <w:r w:rsidRPr="00D14139">
              <w:rPr>
                <w:rFonts w:ascii="Times New Roman" w:eastAsia="Calibri" w:hAnsi="Times New Roman" w:cs="Times New Roman"/>
                <w:lang w:val="en-US"/>
                <w14:ligatures w14:val="none"/>
              </w:rPr>
              <w:t>(CH</w:t>
            </w:r>
            <w:r w:rsidRPr="00D14139">
              <w:rPr>
                <w:rFonts w:ascii="Times New Roman" w:eastAsia="Calibri" w:hAnsi="Times New Roman" w:cs="Times New Roman"/>
                <w:vertAlign w:val="subscript"/>
                <w:lang w:val="en-US"/>
                <w14:ligatures w14:val="none"/>
              </w:rPr>
              <w:t>3</w:t>
            </w:r>
            <w:r w:rsidRPr="00D14139">
              <w:rPr>
                <w:rFonts w:ascii="Times New Roman" w:eastAsia="Calibri" w:hAnsi="Times New Roman" w:cs="Times New Roman"/>
                <w:lang w:val="en-US"/>
                <w14:ligatures w14:val="none"/>
              </w:rPr>
              <w:t>)</w:t>
            </w:r>
            <w:r w:rsidRPr="00D14139">
              <w:rPr>
                <w:rFonts w:ascii="Times New Roman" w:eastAsia="Calibri" w:hAnsi="Times New Roman" w:cs="Times New Roman"/>
                <w:vertAlign w:val="subscript"/>
                <w:lang w:val="en-US"/>
                <w14:ligatures w14:val="none"/>
              </w:rPr>
              <w:t>2</w:t>
            </w:r>
          </w:p>
        </w:tc>
        <w:tc>
          <w:tcPr>
            <w:tcW w:w="1275" w:type="dxa"/>
            <w:tcBorders>
              <w:left w:val="single" w:sz="4" w:space="0" w:color="auto"/>
            </w:tcBorders>
            <w:vAlign w:val="center"/>
          </w:tcPr>
          <w:p w14:paraId="4C62E8ED" w14:textId="13FC43B4"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eastAsia="Calibri" w:hAnsi="Times New Roman" w:cs="Times New Roman"/>
                <w:lang w:val="ru-RU"/>
                <w14:ligatures w14:val="none"/>
              </w:rPr>
              <w:t>9,0</w:t>
            </w:r>
          </w:p>
        </w:tc>
        <w:tc>
          <w:tcPr>
            <w:tcW w:w="2352" w:type="dxa"/>
            <w:tcBorders>
              <w:left w:val="single" w:sz="4" w:space="0" w:color="auto"/>
              <w:bottom w:val="single" w:sz="4" w:space="0" w:color="auto"/>
            </w:tcBorders>
            <w:vAlign w:val="center"/>
          </w:tcPr>
          <w:p w14:paraId="098EA92A" w14:textId="0495D9C8"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en-US"/>
              </w:rPr>
            </w:pPr>
            <w:r w:rsidRPr="00D14139">
              <w:rPr>
                <w:rFonts w:ascii="Times New Roman" w:eastAsia="Calibri" w:hAnsi="Times New Roman" w:cs="Times New Roman"/>
                <w:lang w:val="ru-RU"/>
                <w14:ligatures w14:val="none"/>
              </w:rPr>
              <w:t>6,8м</w:t>
            </w:r>
            <w:r w:rsidRPr="00D14139">
              <w:rPr>
                <w:rFonts w:ascii="Times New Roman" w:eastAsia="Calibri" w:hAnsi="Times New Roman" w:cs="Times New Roman"/>
                <w:lang w:val="en-US"/>
                <w14:ligatures w14:val="none"/>
              </w:rPr>
              <w:t>; 7,0</w:t>
            </w:r>
            <w:r w:rsidRPr="00D14139">
              <w:rPr>
                <w:rFonts w:ascii="Times New Roman" w:eastAsia="Calibri" w:hAnsi="Times New Roman" w:cs="Times New Roman"/>
                <w:lang w:val="ru-RU"/>
                <w14:ligatures w14:val="none"/>
              </w:rPr>
              <w:t>м</w:t>
            </w:r>
            <w:r w:rsidRPr="00D14139">
              <w:rPr>
                <w:rFonts w:ascii="Times New Roman" w:eastAsia="Calibri" w:hAnsi="Times New Roman" w:cs="Times New Roman"/>
                <w:lang w:val="en-US"/>
                <w14:ligatures w14:val="none"/>
              </w:rPr>
              <w:t>; 7,2</w:t>
            </w:r>
            <w:r w:rsidRPr="00D14139">
              <w:rPr>
                <w:rFonts w:ascii="Times New Roman" w:eastAsia="Calibri" w:hAnsi="Times New Roman" w:cs="Times New Roman"/>
                <w:lang w:val="ru-RU"/>
                <w14:ligatures w14:val="none"/>
              </w:rPr>
              <w:t>м</w:t>
            </w:r>
          </w:p>
        </w:tc>
      </w:tr>
      <w:tr w:rsidR="00AD08E3" w:rsidRPr="00667416" w14:paraId="14E0A65F" w14:textId="77777777" w:rsidTr="007F6998">
        <w:trPr>
          <w:trHeight w:val="574"/>
        </w:trPr>
        <w:tc>
          <w:tcPr>
            <w:tcW w:w="1560" w:type="dxa"/>
          </w:tcPr>
          <w:p w14:paraId="5BC81D89" w14:textId="59080C9A" w:rsidR="00AD08E3" w:rsidRPr="00E364DF" w:rsidRDefault="00AD08E3" w:rsidP="00865593">
            <w:pPr>
              <w:pStyle w:val="af6"/>
              <w:tabs>
                <w:tab w:val="left" w:pos="1560"/>
                <w:tab w:val="left" w:pos="7230"/>
              </w:tabs>
              <w:spacing w:line="192" w:lineRule="auto"/>
              <w:jc w:val="center"/>
              <w:rPr>
                <w:rFonts w:ascii="Times New Roman" w:hAnsi="Times New Roman" w:cs="Times New Roman"/>
                <w:lang w:val="kk-KZ"/>
              </w:rPr>
            </w:pPr>
            <w:r w:rsidRPr="00E364DF">
              <w:rPr>
                <w:rFonts w:ascii="Times New Roman" w:hAnsi="Times New Roman" w:cs="Times New Roman"/>
              </w:rPr>
              <w:t>2.</w:t>
            </w:r>
            <w:r w:rsidRPr="00E364DF">
              <w:rPr>
                <w:rFonts w:ascii="Times New Roman" w:hAnsi="Times New Roman" w:cs="Times New Roman"/>
                <w:lang w:val="kk-KZ"/>
              </w:rPr>
              <w:t>24</w:t>
            </w:r>
          </w:p>
        </w:tc>
        <w:tc>
          <w:tcPr>
            <w:tcW w:w="1275" w:type="dxa"/>
            <w:tcBorders>
              <w:bottom w:val="single" w:sz="4" w:space="0" w:color="auto"/>
            </w:tcBorders>
            <w:vAlign w:val="center"/>
          </w:tcPr>
          <w:p w14:paraId="272207AF" w14:textId="42FF4CF5"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eastAsia="Calibri" w:hAnsi="Times New Roman" w:cs="Times New Roman"/>
                <w:lang w:val="ru-RU"/>
                <w14:ligatures w14:val="none"/>
              </w:rPr>
              <w:t>3,4т (7,0)</w:t>
            </w:r>
          </w:p>
        </w:tc>
        <w:tc>
          <w:tcPr>
            <w:tcW w:w="1276" w:type="dxa"/>
            <w:tcBorders>
              <w:bottom w:val="single" w:sz="4" w:space="0" w:color="auto"/>
            </w:tcBorders>
            <w:vAlign w:val="center"/>
          </w:tcPr>
          <w:p w14:paraId="7A3B0AF1" w14:textId="056E610F" w:rsidR="00AD08E3" w:rsidRPr="00D14139" w:rsidRDefault="00AD08E3" w:rsidP="00865593">
            <w:pPr>
              <w:tabs>
                <w:tab w:val="left" w:pos="7230"/>
              </w:tabs>
              <w:spacing w:line="192" w:lineRule="auto"/>
              <w:jc w:val="center"/>
              <w:rPr>
                <w:rFonts w:ascii="Times New Roman" w:eastAsia="Calibri" w:hAnsi="Times New Roman" w:cs="Times New Roman"/>
                <w:lang w:val="ru-RU"/>
                <w14:ligatures w14:val="none"/>
              </w:rPr>
            </w:pPr>
            <w:r w:rsidRPr="00D14139">
              <w:rPr>
                <w:rFonts w:ascii="Times New Roman" w:eastAsia="Calibri" w:hAnsi="Times New Roman" w:cs="Times New Roman"/>
                <w:lang w:val="ru-RU"/>
                <w14:ligatures w14:val="none"/>
              </w:rPr>
              <w:t>3,</w:t>
            </w:r>
            <w:r w:rsidR="00457BC0">
              <w:rPr>
                <w:rFonts w:ascii="Times New Roman" w:eastAsia="Calibri" w:hAnsi="Times New Roman" w:cs="Times New Roman"/>
                <w:lang w:val="ru-RU"/>
                <w14:ligatures w14:val="none"/>
              </w:rPr>
              <w:t>8</w:t>
            </w:r>
            <w:r w:rsidRPr="00D14139">
              <w:rPr>
                <w:rFonts w:ascii="Times New Roman" w:eastAsia="Calibri" w:hAnsi="Times New Roman" w:cs="Times New Roman"/>
                <w:lang w:val="ru-RU"/>
                <w14:ligatures w14:val="none"/>
              </w:rPr>
              <w:t>т</w:t>
            </w:r>
          </w:p>
          <w:p w14:paraId="5F8D822A" w14:textId="461FBC28"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eastAsia="Calibri" w:hAnsi="Times New Roman" w:cs="Times New Roman"/>
                <w:lang w:val="ru-RU"/>
                <w14:ligatures w14:val="none"/>
              </w:rPr>
              <w:t>(7,0</w:t>
            </w:r>
            <w:r w:rsidRPr="00D14139">
              <w:rPr>
                <w:rFonts w:ascii="Times New Roman" w:eastAsia="Calibri" w:hAnsi="Times New Roman" w:cs="Times New Roman"/>
                <w:lang w:val="en-US"/>
                <w14:ligatures w14:val="none"/>
              </w:rPr>
              <w:t>)</w:t>
            </w:r>
          </w:p>
        </w:tc>
        <w:tc>
          <w:tcPr>
            <w:tcW w:w="2268" w:type="dxa"/>
            <w:tcBorders>
              <w:bottom w:val="single" w:sz="4" w:space="0" w:color="auto"/>
              <w:right w:val="single" w:sz="4" w:space="0" w:color="auto"/>
            </w:tcBorders>
            <w:vAlign w:val="center"/>
          </w:tcPr>
          <w:p w14:paraId="200767EF" w14:textId="77777777" w:rsidR="00AD08E3" w:rsidRPr="00D14139" w:rsidRDefault="00AD08E3" w:rsidP="00865593">
            <w:pPr>
              <w:tabs>
                <w:tab w:val="left" w:pos="7230"/>
              </w:tabs>
              <w:spacing w:line="192" w:lineRule="auto"/>
              <w:jc w:val="center"/>
              <w:rPr>
                <w:rFonts w:ascii="Times New Roman" w:eastAsia="Calibri" w:hAnsi="Times New Roman" w:cs="Times New Roman"/>
                <w:lang w:val="en-US"/>
                <w14:ligatures w14:val="none"/>
              </w:rPr>
            </w:pPr>
          </w:p>
          <w:p w14:paraId="572B0062" w14:textId="307B3D9A" w:rsidR="00AD08E3" w:rsidRPr="00D14139" w:rsidRDefault="00AD08E3" w:rsidP="00865593">
            <w:pPr>
              <w:tabs>
                <w:tab w:val="left" w:pos="7230"/>
              </w:tabs>
              <w:spacing w:line="192" w:lineRule="auto"/>
              <w:jc w:val="center"/>
              <w:rPr>
                <w:rFonts w:ascii="Times New Roman" w:eastAsia="Calibri" w:hAnsi="Times New Roman" w:cs="Times New Roman"/>
                <w:lang w:val="ru-RU"/>
                <w14:ligatures w14:val="none"/>
              </w:rPr>
            </w:pPr>
            <w:r w:rsidRPr="00D14139">
              <w:rPr>
                <w:rFonts w:ascii="Times New Roman" w:eastAsia="Calibri" w:hAnsi="Times New Roman" w:cs="Times New Roman"/>
                <w:lang w:val="ru-RU"/>
                <w14:ligatures w14:val="none"/>
              </w:rPr>
              <w:t>3,1 м</w:t>
            </w:r>
          </w:p>
          <w:p w14:paraId="52C76AEF" w14:textId="77777777"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p>
        </w:tc>
        <w:tc>
          <w:tcPr>
            <w:tcW w:w="2693" w:type="dxa"/>
            <w:tcBorders>
              <w:bottom w:val="single" w:sz="4" w:space="0" w:color="auto"/>
              <w:right w:val="single" w:sz="4" w:space="0" w:color="auto"/>
            </w:tcBorders>
            <w:vAlign w:val="center"/>
          </w:tcPr>
          <w:p w14:paraId="24FFCE55" w14:textId="77777777" w:rsidR="00AD08E3" w:rsidRPr="00D14139" w:rsidRDefault="00AD08E3" w:rsidP="00865593">
            <w:pPr>
              <w:tabs>
                <w:tab w:val="left" w:pos="7230"/>
              </w:tabs>
              <w:spacing w:line="192" w:lineRule="auto"/>
              <w:jc w:val="center"/>
              <w:rPr>
                <w:rFonts w:ascii="Times New Roman" w:eastAsia="Calibri" w:hAnsi="Times New Roman" w:cs="Times New Roman"/>
                <w:lang w:val="en-US"/>
                <w14:ligatures w14:val="none"/>
              </w:rPr>
            </w:pPr>
          </w:p>
          <w:p w14:paraId="049B63CE" w14:textId="02F6FDEA" w:rsidR="00AD08E3" w:rsidRPr="00D14139" w:rsidRDefault="00AD08E3" w:rsidP="00865593">
            <w:pPr>
              <w:tabs>
                <w:tab w:val="left" w:pos="7230"/>
              </w:tabs>
              <w:spacing w:line="192" w:lineRule="auto"/>
              <w:jc w:val="center"/>
              <w:rPr>
                <w:rFonts w:ascii="Times New Roman" w:eastAsia="Calibri" w:hAnsi="Times New Roman" w:cs="Times New Roman"/>
                <w:lang w:val="ru-RU"/>
                <w14:ligatures w14:val="none"/>
              </w:rPr>
            </w:pPr>
            <w:r w:rsidRPr="00D14139">
              <w:rPr>
                <w:rFonts w:ascii="Times New Roman" w:eastAsia="Calibri" w:hAnsi="Times New Roman" w:cs="Times New Roman"/>
                <w:lang w:val="ru-RU"/>
                <w14:ligatures w14:val="none"/>
              </w:rPr>
              <w:t>3,5м</w:t>
            </w:r>
          </w:p>
          <w:p w14:paraId="475E3F52" w14:textId="77777777"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ru-RU"/>
              </w:rPr>
            </w:pPr>
          </w:p>
        </w:tc>
        <w:tc>
          <w:tcPr>
            <w:tcW w:w="2127" w:type="dxa"/>
            <w:tcBorders>
              <w:bottom w:val="single" w:sz="4" w:space="0" w:color="auto"/>
              <w:right w:val="single" w:sz="4" w:space="0" w:color="auto"/>
            </w:tcBorders>
            <w:vAlign w:val="center"/>
          </w:tcPr>
          <w:p w14:paraId="2AE3952C" w14:textId="7A5091F7" w:rsidR="00AD08E3" w:rsidRPr="00D14139" w:rsidRDefault="00AD08E3" w:rsidP="00865593">
            <w:pPr>
              <w:tabs>
                <w:tab w:val="left" w:pos="7230"/>
              </w:tabs>
              <w:spacing w:line="192" w:lineRule="auto"/>
              <w:jc w:val="center"/>
              <w:rPr>
                <w:rFonts w:ascii="Times New Roman" w:eastAsia="Calibri" w:hAnsi="Times New Roman" w:cs="Times New Roman"/>
                <w:u w:val="single"/>
                <w:vertAlign w:val="subscript"/>
                <w:lang w:val="en-US"/>
                <w14:ligatures w14:val="none"/>
              </w:rPr>
            </w:pPr>
            <w:r w:rsidRPr="00D14139">
              <w:rPr>
                <w:rFonts w:ascii="Times New Roman" w:eastAsia="Calibri" w:hAnsi="Times New Roman" w:cs="Times New Roman"/>
                <w:lang w:val="en-US"/>
                <w14:ligatures w14:val="none"/>
              </w:rPr>
              <w:t>0,8</w:t>
            </w:r>
            <w:r w:rsidRPr="00D14139">
              <w:rPr>
                <w:rFonts w:ascii="Times New Roman" w:eastAsia="Calibri" w:hAnsi="Times New Roman" w:cs="Times New Roman"/>
                <w:lang w:val="ru-RU"/>
                <w14:ligatures w14:val="none"/>
              </w:rPr>
              <w:t>т</w:t>
            </w:r>
            <w:r w:rsidRPr="00D14139">
              <w:rPr>
                <w:rFonts w:ascii="Times New Roman" w:eastAsia="Calibri" w:hAnsi="Times New Roman" w:cs="Times New Roman"/>
                <w:lang w:val="en-US"/>
                <w14:ligatures w14:val="none"/>
              </w:rPr>
              <w:t xml:space="preserve"> (7,0) </w:t>
            </w:r>
            <w:r w:rsidRPr="00D14139">
              <w:rPr>
                <w:rFonts w:ascii="Times New Roman" w:eastAsia="Calibri" w:hAnsi="Times New Roman" w:cs="Times New Roman"/>
                <w:lang w:val="ru-RU"/>
                <w14:ligatures w14:val="none"/>
              </w:rPr>
              <w:t>С</w:t>
            </w:r>
            <w:r w:rsidRPr="00D14139">
              <w:rPr>
                <w:rFonts w:ascii="Times New Roman" w:eastAsia="Calibri" w:hAnsi="Times New Roman" w:cs="Times New Roman"/>
                <w:lang w:val="en-US"/>
                <w14:ligatures w14:val="none"/>
              </w:rPr>
              <w:t>H</w:t>
            </w:r>
            <w:r w:rsidRPr="00D14139">
              <w:rPr>
                <w:rFonts w:ascii="Times New Roman" w:eastAsia="Calibri" w:hAnsi="Times New Roman" w:cs="Times New Roman"/>
                <w:vertAlign w:val="subscript"/>
                <w:lang w:val="en-US"/>
                <w14:ligatures w14:val="none"/>
              </w:rPr>
              <w:t>2</w:t>
            </w:r>
            <w:r w:rsidRPr="00D14139">
              <w:rPr>
                <w:rFonts w:ascii="Times New Roman" w:eastAsia="Calibri" w:hAnsi="Times New Roman" w:cs="Times New Roman"/>
                <w:lang w:val="en-US"/>
                <w14:ligatures w14:val="none"/>
              </w:rPr>
              <w:t>CH</w:t>
            </w:r>
            <w:r w:rsidRPr="00D14139">
              <w:rPr>
                <w:rFonts w:ascii="Times New Roman" w:eastAsia="Calibri" w:hAnsi="Times New Roman" w:cs="Times New Roman"/>
                <w:vertAlign w:val="subscript"/>
                <w:lang w:val="en-US"/>
                <w14:ligatures w14:val="none"/>
              </w:rPr>
              <w:t>2</w:t>
            </w:r>
            <w:r w:rsidRPr="00D14139">
              <w:rPr>
                <w:rFonts w:ascii="Times New Roman" w:eastAsia="Calibri" w:hAnsi="Times New Roman" w:cs="Times New Roman"/>
                <w:lang w:val="en-US"/>
                <w14:ligatures w14:val="none"/>
              </w:rPr>
              <w:t>CH</w:t>
            </w:r>
            <w:r w:rsidRPr="00D14139">
              <w:rPr>
                <w:rFonts w:ascii="Times New Roman" w:eastAsia="Calibri" w:hAnsi="Times New Roman" w:cs="Times New Roman"/>
                <w:vertAlign w:val="subscript"/>
                <w:lang w:val="en-US"/>
                <w14:ligatures w14:val="none"/>
              </w:rPr>
              <w:t>2</w:t>
            </w:r>
            <w:r w:rsidRPr="00D14139">
              <w:rPr>
                <w:rFonts w:ascii="Times New Roman" w:eastAsia="Calibri" w:hAnsi="Times New Roman" w:cs="Times New Roman"/>
                <w:lang w:val="en-US"/>
                <w14:ligatures w14:val="none"/>
              </w:rPr>
              <w:t>C</w:t>
            </w:r>
            <w:r w:rsidRPr="00D14139">
              <w:rPr>
                <w:rFonts w:ascii="Times New Roman" w:eastAsia="Calibri" w:hAnsi="Times New Roman" w:cs="Times New Roman"/>
                <w:u w:val="single"/>
                <w:lang w:val="en-US"/>
                <w14:ligatures w14:val="none"/>
              </w:rPr>
              <w:t>H</w:t>
            </w:r>
            <w:r w:rsidRPr="00D14139">
              <w:rPr>
                <w:rFonts w:ascii="Times New Roman" w:eastAsia="Calibri" w:hAnsi="Times New Roman" w:cs="Times New Roman"/>
                <w:u w:val="single"/>
                <w:vertAlign w:val="subscript"/>
                <w:lang w:val="en-US"/>
                <w14:ligatures w14:val="none"/>
              </w:rPr>
              <w:t>3</w:t>
            </w:r>
          </w:p>
          <w:p w14:paraId="77DE8CE7" w14:textId="7FFCB20E" w:rsidR="00AD08E3" w:rsidRPr="00D14139" w:rsidRDefault="00AD08E3" w:rsidP="00865593">
            <w:pPr>
              <w:tabs>
                <w:tab w:val="left" w:pos="7230"/>
              </w:tabs>
              <w:spacing w:line="192" w:lineRule="auto"/>
              <w:jc w:val="center"/>
              <w:rPr>
                <w:rFonts w:ascii="Times New Roman" w:eastAsia="Calibri" w:hAnsi="Times New Roman" w:cs="Times New Roman"/>
                <w:u w:val="single"/>
                <w:vertAlign w:val="subscript"/>
                <w:lang w:val="en-US"/>
                <w14:ligatures w14:val="none"/>
              </w:rPr>
            </w:pPr>
            <w:r w:rsidRPr="00D14139">
              <w:rPr>
                <w:rFonts w:ascii="Times New Roman" w:eastAsia="Calibri" w:hAnsi="Times New Roman" w:cs="Times New Roman"/>
                <w:lang w:val="en-US"/>
                <w14:ligatures w14:val="none"/>
              </w:rPr>
              <w:t>1,5</w:t>
            </w:r>
            <w:r w:rsidRPr="00D14139">
              <w:rPr>
                <w:rFonts w:ascii="Times New Roman" w:eastAsia="Calibri" w:hAnsi="Times New Roman" w:cs="Times New Roman"/>
                <w:lang w:val="ru-RU"/>
                <w14:ligatures w14:val="none"/>
              </w:rPr>
              <w:t>т</w:t>
            </w:r>
            <w:r w:rsidRPr="00D14139">
              <w:rPr>
                <w:rFonts w:ascii="Times New Roman" w:eastAsia="Calibri" w:hAnsi="Times New Roman" w:cs="Times New Roman"/>
                <w:lang w:val="en-US"/>
                <w14:ligatures w14:val="none"/>
              </w:rPr>
              <w:t xml:space="preserve"> (7,0) </w:t>
            </w:r>
            <w:r w:rsidRPr="00D14139">
              <w:rPr>
                <w:rFonts w:ascii="Times New Roman" w:eastAsia="Calibri" w:hAnsi="Times New Roman" w:cs="Times New Roman"/>
                <w:lang w:val="ru-RU"/>
                <w14:ligatures w14:val="none"/>
              </w:rPr>
              <w:t>С</w:t>
            </w:r>
            <w:r w:rsidRPr="00D14139">
              <w:rPr>
                <w:rFonts w:ascii="Times New Roman" w:eastAsia="Calibri" w:hAnsi="Times New Roman" w:cs="Times New Roman"/>
                <w:u w:val="single"/>
                <w:lang w:val="en-US"/>
                <w14:ligatures w14:val="none"/>
              </w:rPr>
              <w:t>H</w:t>
            </w:r>
            <w:r w:rsidRPr="00D14139">
              <w:rPr>
                <w:rFonts w:ascii="Times New Roman" w:eastAsia="Calibri" w:hAnsi="Times New Roman" w:cs="Times New Roman"/>
                <w:u w:val="single"/>
                <w:vertAlign w:val="subscript"/>
                <w:lang w:val="en-US"/>
                <w14:ligatures w14:val="none"/>
              </w:rPr>
              <w:t>2</w:t>
            </w:r>
            <w:r w:rsidRPr="00D14139">
              <w:rPr>
                <w:rFonts w:ascii="Times New Roman" w:eastAsia="Calibri" w:hAnsi="Times New Roman" w:cs="Times New Roman"/>
                <w:lang w:val="en-US"/>
                <w14:ligatures w14:val="none"/>
              </w:rPr>
              <w:t>CH</w:t>
            </w:r>
            <w:r w:rsidRPr="00D14139">
              <w:rPr>
                <w:rFonts w:ascii="Times New Roman" w:eastAsia="Calibri" w:hAnsi="Times New Roman" w:cs="Times New Roman"/>
                <w:vertAlign w:val="subscript"/>
                <w:lang w:val="en-US"/>
                <w14:ligatures w14:val="none"/>
              </w:rPr>
              <w:t>2</w:t>
            </w:r>
            <w:r w:rsidRPr="00D14139">
              <w:rPr>
                <w:rFonts w:ascii="Times New Roman" w:eastAsia="Calibri" w:hAnsi="Times New Roman" w:cs="Times New Roman"/>
                <w:lang w:val="en-US"/>
                <w14:ligatures w14:val="none"/>
              </w:rPr>
              <w:t>CH</w:t>
            </w:r>
            <w:r w:rsidRPr="00D14139">
              <w:rPr>
                <w:rFonts w:ascii="Times New Roman" w:eastAsia="Calibri" w:hAnsi="Times New Roman" w:cs="Times New Roman"/>
                <w:vertAlign w:val="subscript"/>
                <w:lang w:val="en-US"/>
                <w14:ligatures w14:val="none"/>
              </w:rPr>
              <w:t>2</w:t>
            </w:r>
            <w:r w:rsidRPr="00D14139">
              <w:rPr>
                <w:rFonts w:ascii="Times New Roman" w:eastAsia="Calibri" w:hAnsi="Times New Roman" w:cs="Times New Roman"/>
                <w:lang w:val="en-US"/>
                <w14:ligatures w14:val="none"/>
              </w:rPr>
              <w:t>CH</w:t>
            </w:r>
            <w:r w:rsidRPr="00D14139">
              <w:rPr>
                <w:rFonts w:ascii="Times New Roman" w:eastAsia="Calibri" w:hAnsi="Times New Roman" w:cs="Times New Roman"/>
                <w:vertAlign w:val="subscript"/>
                <w:lang w:val="en-US"/>
                <w14:ligatures w14:val="none"/>
              </w:rPr>
              <w:t>3</w:t>
            </w:r>
          </w:p>
          <w:p w14:paraId="05B0073B" w14:textId="1C47B0B5"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eastAsia="Calibri" w:hAnsi="Times New Roman" w:cs="Times New Roman"/>
                <w:lang w:val="en-US"/>
                <w14:ligatures w14:val="none"/>
              </w:rPr>
              <w:t>1,3</w:t>
            </w:r>
            <w:r w:rsidRPr="00D14139">
              <w:rPr>
                <w:rFonts w:ascii="Times New Roman" w:eastAsia="Calibri" w:hAnsi="Times New Roman" w:cs="Times New Roman"/>
                <w:lang w:val="ru-RU"/>
                <w14:ligatures w14:val="none"/>
              </w:rPr>
              <w:t>м</w:t>
            </w:r>
            <w:r w:rsidRPr="00D14139">
              <w:rPr>
                <w:rFonts w:ascii="Times New Roman" w:eastAsia="Calibri" w:hAnsi="Times New Roman" w:cs="Times New Roman"/>
                <w:lang w:val="en-US"/>
                <w14:ligatures w14:val="none"/>
              </w:rPr>
              <w:t xml:space="preserve"> (7,0) </w:t>
            </w:r>
            <w:r w:rsidRPr="00D14139">
              <w:rPr>
                <w:rFonts w:ascii="Times New Roman" w:eastAsia="Calibri" w:hAnsi="Times New Roman" w:cs="Times New Roman"/>
                <w:lang w:val="ru-RU"/>
                <w14:ligatures w14:val="none"/>
              </w:rPr>
              <w:t>С</w:t>
            </w:r>
            <w:r w:rsidRPr="00D14139">
              <w:rPr>
                <w:rFonts w:ascii="Times New Roman" w:eastAsia="Calibri" w:hAnsi="Times New Roman" w:cs="Times New Roman"/>
                <w:lang w:val="en-US"/>
                <w14:ligatures w14:val="none"/>
              </w:rPr>
              <w:t>H</w:t>
            </w:r>
            <w:r w:rsidRPr="00D14139">
              <w:rPr>
                <w:rFonts w:ascii="Times New Roman" w:eastAsia="Calibri" w:hAnsi="Times New Roman" w:cs="Times New Roman"/>
                <w:vertAlign w:val="subscript"/>
                <w:lang w:val="en-US"/>
                <w14:ligatures w14:val="none"/>
              </w:rPr>
              <w:t>2</w:t>
            </w:r>
            <w:r w:rsidRPr="00D14139">
              <w:rPr>
                <w:rFonts w:ascii="Times New Roman" w:eastAsia="Calibri" w:hAnsi="Times New Roman" w:cs="Times New Roman"/>
                <w:lang w:val="en-US"/>
                <w14:ligatures w14:val="none"/>
              </w:rPr>
              <w:t>C</w:t>
            </w:r>
            <w:r w:rsidRPr="00D14139">
              <w:rPr>
                <w:rFonts w:ascii="Times New Roman" w:eastAsia="Calibri" w:hAnsi="Times New Roman" w:cs="Times New Roman"/>
                <w:u w:val="single"/>
                <w:lang w:val="en-US"/>
                <w14:ligatures w14:val="none"/>
              </w:rPr>
              <w:t>H</w:t>
            </w:r>
            <w:r w:rsidRPr="00D14139">
              <w:rPr>
                <w:rFonts w:ascii="Times New Roman" w:eastAsia="Calibri" w:hAnsi="Times New Roman" w:cs="Times New Roman"/>
                <w:u w:val="single"/>
                <w:vertAlign w:val="subscript"/>
                <w:lang w:val="en-US"/>
                <w14:ligatures w14:val="none"/>
              </w:rPr>
              <w:t>2</w:t>
            </w:r>
            <w:r w:rsidRPr="00D14139">
              <w:rPr>
                <w:rFonts w:ascii="Times New Roman" w:eastAsia="Calibri" w:hAnsi="Times New Roman" w:cs="Times New Roman"/>
                <w:lang w:val="en-US"/>
                <w14:ligatures w14:val="none"/>
              </w:rPr>
              <w:t>C</w:t>
            </w:r>
            <w:r w:rsidRPr="00D14139">
              <w:rPr>
                <w:rFonts w:ascii="Times New Roman" w:eastAsia="Calibri" w:hAnsi="Times New Roman" w:cs="Times New Roman"/>
                <w:u w:val="single"/>
                <w:lang w:val="en-US"/>
                <w14:ligatures w14:val="none"/>
              </w:rPr>
              <w:t>H</w:t>
            </w:r>
            <w:r w:rsidRPr="00D14139">
              <w:rPr>
                <w:rFonts w:ascii="Times New Roman" w:eastAsia="Calibri" w:hAnsi="Times New Roman" w:cs="Times New Roman"/>
                <w:u w:val="single"/>
                <w:vertAlign w:val="subscript"/>
                <w:lang w:val="en-US"/>
                <w14:ligatures w14:val="none"/>
              </w:rPr>
              <w:t>2</w:t>
            </w:r>
            <w:r w:rsidRPr="00D14139">
              <w:rPr>
                <w:rFonts w:ascii="Times New Roman" w:eastAsia="Calibri" w:hAnsi="Times New Roman" w:cs="Times New Roman"/>
                <w:lang w:val="en-US"/>
                <w14:ligatures w14:val="none"/>
              </w:rPr>
              <w:t>CH</w:t>
            </w:r>
            <w:r w:rsidRPr="00D14139">
              <w:rPr>
                <w:rFonts w:ascii="Times New Roman" w:eastAsia="Calibri" w:hAnsi="Times New Roman" w:cs="Times New Roman"/>
                <w:vertAlign w:val="subscript"/>
                <w:lang w:val="en-US"/>
                <w14:ligatures w14:val="none"/>
              </w:rPr>
              <w:t>3</w:t>
            </w:r>
          </w:p>
        </w:tc>
        <w:tc>
          <w:tcPr>
            <w:tcW w:w="1275" w:type="dxa"/>
            <w:tcBorders>
              <w:left w:val="single" w:sz="4" w:space="0" w:color="auto"/>
              <w:bottom w:val="single" w:sz="4" w:space="0" w:color="auto"/>
            </w:tcBorders>
            <w:vAlign w:val="center"/>
          </w:tcPr>
          <w:p w14:paraId="4D121F20" w14:textId="4FBE1506"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eastAsia="Calibri" w:hAnsi="Times New Roman" w:cs="Times New Roman"/>
                <w:lang w:val="ru-RU"/>
                <w14:ligatures w14:val="none"/>
              </w:rPr>
              <w:t>7,4</w:t>
            </w:r>
          </w:p>
        </w:tc>
        <w:tc>
          <w:tcPr>
            <w:tcW w:w="2352" w:type="dxa"/>
            <w:tcBorders>
              <w:top w:val="single" w:sz="4" w:space="0" w:color="auto"/>
              <w:left w:val="single" w:sz="4" w:space="0" w:color="auto"/>
              <w:bottom w:val="single" w:sz="4" w:space="0" w:color="auto"/>
            </w:tcBorders>
            <w:vAlign w:val="center"/>
          </w:tcPr>
          <w:p w14:paraId="4B40ED69" w14:textId="29BDB029"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en-US"/>
              </w:rPr>
            </w:pPr>
            <w:r w:rsidRPr="00D14139">
              <w:rPr>
                <w:rFonts w:ascii="Times New Roman" w:eastAsia="Calibri" w:hAnsi="Times New Roman" w:cs="Times New Roman"/>
                <w:lang w:val="ru-RU"/>
                <w14:ligatures w14:val="none"/>
              </w:rPr>
              <w:t>6,8м</w:t>
            </w:r>
            <w:r w:rsidRPr="00D14139">
              <w:rPr>
                <w:rFonts w:ascii="Times New Roman" w:eastAsia="Calibri" w:hAnsi="Times New Roman" w:cs="Times New Roman"/>
                <w:lang w:val="en-US"/>
                <w14:ligatures w14:val="none"/>
              </w:rPr>
              <w:t xml:space="preserve">; </w:t>
            </w:r>
            <w:r w:rsidRPr="00D14139">
              <w:rPr>
                <w:rFonts w:ascii="Times New Roman" w:eastAsia="Calibri" w:hAnsi="Times New Roman" w:cs="Times New Roman"/>
                <w:lang w:val="ru-RU"/>
                <w14:ligatures w14:val="none"/>
              </w:rPr>
              <w:t>7,</w:t>
            </w:r>
            <w:r w:rsidRPr="00D14139">
              <w:rPr>
                <w:rFonts w:ascii="Times New Roman" w:eastAsia="Calibri" w:hAnsi="Times New Roman" w:cs="Times New Roman"/>
                <w:lang w:val="en-US"/>
                <w14:ligatures w14:val="none"/>
              </w:rPr>
              <w:t>0</w:t>
            </w:r>
            <w:r w:rsidRPr="00D14139">
              <w:rPr>
                <w:rFonts w:ascii="Times New Roman" w:eastAsia="Calibri" w:hAnsi="Times New Roman" w:cs="Times New Roman"/>
                <w:lang w:val="ru-RU"/>
                <w14:ligatures w14:val="none"/>
              </w:rPr>
              <w:t>м</w:t>
            </w:r>
            <w:r w:rsidRPr="00D14139">
              <w:rPr>
                <w:rFonts w:ascii="Times New Roman" w:eastAsia="Calibri" w:hAnsi="Times New Roman" w:cs="Times New Roman"/>
                <w:lang w:val="en-US"/>
                <w14:ligatures w14:val="none"/>
              </w:rPr>
              <w:t>; 7,2</w:t>
            </w:r>
            <w:r w:rsidRPr="00D14139">
              <w:rPr>
                <w:rFonts w:ascii="Times New Roman" w:eastAsia="Calibri" w:hAnsi="Times New Roman" w:cs="Times New Roman"/>
                <w:lang w:val="ru-RU"/>
                <w14:ligatures w14:val="none"/>
              </w:rPr>
              <w:t>м</w:t>
            </w:r>
          </w:p>
        </w:tc>
      </w:tr>
      <w:tr w:rsidR="00AD08E3" w:rsidRPr="00667416" w14:paraId="0AE636C7" w14:textId="77777777" w:rsidTr="007F6998">
        <w:trPr>
          <w:trHeight w:val="574"/>
        </w:trPr>
        <w:tc>
          <w:tcPr>
            <w:tcW w:w="1560" w:type="dxa"/>
            <w:shd w:val="clear" w:color="auto" w:fill="DAE9F7" w:themeFill="text2" w:themeFillTint="1A"/>
          </w:tcPr>
          <w:p w14:paraId="01B0CA4A" w14:textId="24D857CC" w:rsidR="00AD08E3" w:rsidRPr="00E364DF" w:rsidRDefault="00AD08E3" w:rsidP="00865593">
            <w:pPr>
              <w:pStyle w:val="af6"/>
              <w:tabs>
                <w:tab w:val="left" w:pos="1560"/>
                <w:tab w:val="left" w:pos="7230"/>
              </w:tabs>
              <w:spacing w:line="192" w:lineRule="auto"/>
              <w:jc w:val="center"/>
              <w:rPr>
                <w:rFonts w:ascii="Times New Roman" w:hAnsi="Times New Roman" w:cs="Times New Roman"/>
                <w:lang w:val="kk-KZ"/>
              </w:rPr>
            </w:pPr>
            <w:r w:rsidRPr="00E364DF">
              <w:rPr>
                <w:rFonts w:ascii="Times New Roman" w:hAnsi="Times New Roman" w:cs="Times New Roman"/>
              </w:rPr>
              <w:t>2.2</w:t>
            </w:r>
            <w:r w:rsidRPr="00E364DF">
              <w:rPr>
                <w:rFonts w:ascii="Times New Roman" w:hAnsi="Times New Roman" w:cs="Times New Roman"/>
                <w:lang w:val="kk-KZ"/>
              </w:rPr>
              <w:t>5</w:t>
            </w:r>
          </w:p>
        </w:tc>
        <w:tc>
          <w:tcPr>
            <w:tcW w:w="1275" w:type="dxa"/>
            <w:tcBorders>
              <w:top w:val="single" w:sz="4" w:space="0" w:color="auto"/>
              <w:bottom w:val="single" w:sz="4" w:space="0" w:color="auto"/>
            </w:tcBorders>
            <w:shd w:val="clear" w:color="auto" w:fill="DAE9F7" w:themeFill="text2" w:themeFillTint="1A"/>
            <w:vAlign w:val="center"/>
          </w:tcPr>
          <w:p w14:paraId="764D3B6B" w14:textId="0006AAE9"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eastAsia="Calibri" w:hAnsi="Times New Roman" w:cs="Times New Roman"/>
                <w:lang w:val="en-US"/>
                <w14:ligatures w14:val="none"/>
              </w:rPr>
              <w:t>3</w:t>
            </w:r>
            <w:r w:rsidR="00457BC0">
              <w:rPr>
                <w:rFonts w:ascii="Times New Roman" w:eastAsia="Calibri" w:hAnsi="Times New Roman" w:cs="Times New Roman"/>
                <w:lang w:val="kk-KZ"/>
                <w14:ligatures w14:val="none"/>
              </w:rPr>
              <w:t>,5</w:t>
            </w:r>
            <w:r w:rsidRPr="00D14139">
              <w:rPr>
                <w:rFonts w:ascii="Times New Roman" w:eastAsia="Calibri" w:hAnsi="Times New Roman" w:cs="Times New Roman"/>
                <w:lang w:val="ru-RU"/>
                <w14:ligatures w14:val="none"/>
              </w:rPr>
              <w:t>т (</w:t>
            </w:r>
            <w:r w:rsidRPr="00D14139">
              <w:rPr>
                <w:rFonts w:ascii="Times New Roman" w:eastAsia="Calibri" w:hAnsi="Times New Roman" w:cs="Times New Roman"/>
                <w:lang w:val="en-US"/>
                <w14:ligatures w14:val="none"/>
              </w:rPr>
              <w:t>7</w:t>
            </w:r>
            <w:r w:rsidRPr="00D14139">
              <w:rPr>
                <w:rFonts w:ascii="Times New Roman" w:eastAsia="Calibri" w:hAnsi="Times New Roman" w:cs="Times New Roman"/>
                <w:lang w:val="ru-RU"/>
                <w14:ligatures w14:val="none"/>
              </w:rPr>
              <w:t>,</w:t>
            </w:r>
            <w:r w:rsidRPr="00D14139">
              <w:rPr>
                <w:rFonts w:ascii="Times New Roman" w:eastAsia="Calibri" w:hAnsi="Times New Roman" w:cs="Times New Roman"/>
                <w:lang w:val="en-US"/>
                <w14:ligatures w14:val="none"/>
              </w:rPr>
              <w:t>0</w:t>
            </w:r>
            <w:r w:rsidRPr="00D14139">
              <w:rPr>
                <w:rFonts w:ascii="Times New Roman" w:eastAsia="Calibri" w:hAnsi="Times New Roman" w:cs="Times New Roman"/>
                <w:lang w:val="ru-RU"/>
                <w14:ligatures w14:val="none"/>
              </w:rPr>
              <w:t>)</w:t>
            </w:r>
          </w:p>
        </w:tc>
        <w:tc>
          <w:tcPr>
            <w:tcW w:w="1276" w:type="dxa"/>
            <w:tcBorders>
              <w:top w:val="single" w:sz="4" w:space="0" w:color="auto"/>
              <w:bottom w:val="single" w:sz="4" w:space="0" w:color="auto"/>
            </w:tcBorders>
            <w:shd w:val="clear" w:color="auto" w:fill="DAE9F7" w:themeFill="text2" w:themeFillTint="1A"/>
            <w:vAlign w:val="center"/>
          </w:tcPr>
          <w:p w14:paraId="7E219D86" w14:textId="1AD74A18" w:rsidR="00AD08E3" w:rsidRPr="00D14139" w:rsidRDefault="00AD08E3" w:rsidP="00865593">
            <w:pPr>
              <w:tabs>
                <w:tab w:val="left" w:pos="7230"/>
              </w:tabs>
              <w:spacing w:line="192" w:lineRule="auto"/>
              <w:jc w:val="center"/>
              <w:rPr>
                <w:rFonts w:ascii="Times New Roman" w:eastAsia="Calibri" w:hAnsi="Times New Roman" w:cs="Times New Roman"/>
                <w:lang w:val="ru-RU"/>
                <w14:ligatures w14:val="none"/>
              </w:rPr>
            </w:pPr>
            <w:r w:rsidRPr="00D14139">
              <w:rPr>
                <w:rFonts w:ascii="Times New Roman" w:eastAsia="Calibri" w:hAnsi="Times New Roman" w:cs="Times New Roman"/>
                <w:lang w:val="ru-RU"/>
                <w14:ligatures w14:val="none"/>
              </w:rPr>
              <w:t>3,</w:t>
            </w:r>
            <w:r w:rsidRPr="00D14139">
              <w:rPr>
                <w:rFonts w:ascii="Times New Roman" w:eastAsia="Calibri" w:hAnsi="Times New Roman" w:cs="Times New Roman"/>
                <w:lang w:val="en-US"/>
                <w14:ligatures w14:val="none"/>
              </w:rPr>
              <w:t>8</w:t>
            </w:r>
            <w:r w:rsidRPr="00D14139">
              <w:rPr>
                <w:rFonts w:ascii="Times New Roman" w:eastAsia="Calibri" w:hAnsi="Times New Roman" w:cs="Times New Roman"/>
                <w:lang w:val="ru-RU"/>
                <w14:ligatures w14:val="none"/>
              </w:rPr>
              <w:t>т</w:t>
            </w:r>
          </w:p>
          <w:p w14:paraId="0BED5D1B" w14:textId="6AA52286"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eastAsia="Calibri" w:hAnsi="Times New Roman" w:cs="Times New Roman"/>
                <w:lang w:val="ru-RU"/>
                <w14:ligatures w14:val="none"/>
              </w:rPr>
              <w:t>(7,0</w:t>
            </w:r>
            <w:r w:rsidRPr="00D14139">
              <w:rPr>
                <w:rFonts w:ascii="Times New Roman" w:eastAsia="Calibri" w:hAnsi="Times New Roman" w:cs="Times New Roman"/>
                <w:lang w:val="en-US"/>
                <w14:ligatures w14:val="none"/>
              </w:rPr>
              <w:t>)</w:t>
            </w:r>
          </w:p>
        </w:tc>
        <w:tc>
          <w:tcPr>
            <w:tcW w:w="2268" w:type="dxa"/>
            <w:tcBorders>
              <w:top w:val="single" w:sz="4" w:space="0" w:color="auto"/>
              <w:bottom w:val="single" w:sz="4" w:space="0" w:color="auto"/>
              <w:right w:val="single" w:sz="4" w:space="0" w:color="auto"/>
            </w:tcBorders>
            <w:shd w:val="clear" w:color="auto" w:fill="DAE9F7" w:themeFill="text2" w:themeFillTint="1A"/>
            <w:vAlign w:val="center"/>
          </w:tcPr>
          <w:p w14:paraId="2C198823" w14:textId="27BA9129"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eastAsia="Calibri" w:hAnsi="Times New Roman" w:cs="Times New Roman"/>
                <w:lang w:val="ru-RU"/>
                <w14:ligatures w14:val="none"/>
              </w:rPr>
              <w:t>3,</w:t>
            </w:r>
            <w:r w:rsidRPr="00D14139">
              <w:rPr>
                <w:rFonts w:ascii="Times New Roman" w:eastAsia="Calibri" w:hAnsi="Times New Roman" w:cs="Times New Roman"/>
                <w:lang w:val="en-US"/>
                <w14:ligatures w14:val="none"/>
              </w:rPr>
              <w:t>21</w:t>
            </w:r>
            <w:r w:rsidRPr="00D14139">
              <w:rPr>
                <w:rFonts w:ascii="Times New Roman" w:eastAsia="Calibri" w:hAnsi="Times New Roman" w:cs="Times New Roman"/>
                <w:lang w:val="ru-RU"/>
                <w14:ligatures w14:val="none"/>
              </w:rPr>
              <w:t>т (7,0</w:t>
            </w:r>
            <w:r w:rsidRPr="00D14139">
              <w:rPr>
                <w:rFonts w:ascii="Times New Roman" w:eastAsia="Calibri" w:hAnsi="Times New Roman" w:cs="Times New Roman"/>
                <w:lang w:val="en-US"/>
                <w14:ligatures w14:val="none"/>
              </w:rPr>
              <w:t>)</w:t>
            </w:r>
          </w:p>
        </w:tc>
        <w:tc>
          <w:tcPr>
            <w:tcW w:w="2693" w:type="dxa"/>
            <w:tcBorders>
              <w:top w:val="single" w:sz="4" w:space="0" w:color="auto"/>
              <w:bottom w:val="single" w:sz="4" w:space="0" w:color="auto"/>
              <w:right w:val="single" w:sz="4" w:space="0" w:color="auto"/>
            </w:tcBorders>
            <w:shd w:val="clear" w:color="auto" w:fill="DAE9F7" w:themeFill="text2" w:themeFillTint="1A"/>
            <w:vAlign w:val="center"/>
          </w:tcPr>
          <w:p w14:paraId="6A886A73" w14:textId="58508FE7"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ru-RU"/>
              </w:rPr>
            </w:pPr>
            <w:r w:rsidRPr="00D14139">
              <w:rPr>
                <w:rFonts w:ascii="Times New Roman" w:eastAsia="Calibri" w:hAnsi="Times New Roman" w:cs="Times New Roman"/>
                <w:lang w:val="ru-RU"/>
                <w14:ligatures w14:val="none"/>
              </w:rPr>
              <w:t>4</w:t>
            </w:r>
            <w:r w:rsidRPr="00D14139">
              <w:rPr>
                <w:rFonts w:ascii="Times New Roman" w:eastAsia="Calibri" w:hAnsi="Times New Roman" w:cs="Times New Roman"/>
                <w:lang w:val="en-US"/>
                <w14:ligatures w14:val="none"/>
              </w:rPr>
              <w:t>,</w:t>
            </w:r>
            <w:r w:rsidRPr="00D14139">
              <w:rPr>
                <w:rFonts w:ascii="Times New Roman" w:eastAsia="Calibri" w:hAnsi="Times New Roman" w:cs="Times New Roman"/>
                <w:lang w:val="ru-RU"/>
                <w14:ligatures w14:val="none"/>
              </w:rPr>
              <w:t>00т (7,0</w:t>
            </w:r>
            <w:r w:rsidRPr="00D14139">
              <w:rPr>
                <w:rFonts w:ascii="Times New Roman" w:eastAsia="Calibri" w:hAnsi="Times New Roman" w:cs="Times New Roman"/>
                <w:lang w:val="en-US"/>
                <w14:ligatures w14:val="none"/>
              </w:rPr>
              <w:t>)</w:t>
            </w:r>
          </w:p>
        </w:tc>
        <w:tc>
          <w:tcPr>
            <w:tcW w:w="2127" w:type="dxa"/>
            <w:tcBorders>
              <w:top w:val="single" w:sz="4" w:space="0" w:color="auto"/>
              <w:bottom w:val="single" w:sz="4" w:space="0" w:color="auto"/>
              <w:right w:val="single" w:sz="4" w:space="0" w:color="auto"/>
            </w:tcBorders>
            <w:shd w:val="clear" w:color="auto" w:fill="DAE9F7" w:themeFill="text2" w:themeFillTint="1A"/>
            <w:vAlign w:val="center"/>
          </w:tcPr>
          <w:p w14:paraId="0E689F6A" w14:textId="68ADEE41"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eastAsia="Calibri" w:hAnsi="Times New Roman" w:cs="Times New Roman"/>
                <w:lang w:val="ru-RU"/>
                <w14:ligatures w14:val="none"/>
              </w:rPr>
              <w:t>-</w:t>
            </w:r>
          </w:p>
        </w:tc>
        <w:tc>
          <w:tcPr>
            <w:tcW w:w="1275" w:type="dxa"/>
            <w:tcBorders>
              <w:top w:val="single" w:sz="4" w:space="0" w:color="auto"/>
              <w:left w:val="single" w:sz="4" w:space="0" w:color="auto"/>
              <w:bottom w:val="single" w:sz="4" w:space="0" w:color="auto"/>
            </w:tcBorders>
            <w:shd w:val="clear" w:color="auto" w:fill="DAE9F7" w:themeFill="text2" w:themeFillTint="1A"/>
            <w:vAlign w:val="center"/>
          </w:tcPr>
          <w:p w14:paraId="5EB84C9E" w14:textId="4A396FB4"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kk-KZ"/>
              </w:rPr>
            </w:pPr>
            <w:r w:rsidRPr="00D14139">
              <w:rPr>
                <w:rFonts w:ascii="Times New Roman" w:eastAsia="Calibri" w:hAnsi="Times New Roman" w:cs="Times New Roman"/>
                <w:lang w:val="ru-RU"/>
                <w14:ligatures w14:val="none"/>
              </w:rPr>
              <w:t>7,5</w:t>
            </w:r>
          </w:p>
        </w:tc>
        <w:tc>
          <w:tcPr>
            <w:tcW w:w="2352" w:type="dxa"/>
            <w:tcBorders>
              <w:left w:val="single" w:sz="4" w:space="0" w:color="auto"/>
            </w:tcBorders>
            <w:shd w:val="clear" w:color="auto" w:fill="DAE9F7" w:themeFill="text2" w:themeFillTint="1A"/>
            <w:vAlign w:val="center"/>
          </w:tcPr>
          <w:p w14:paraId="5F60428E" w14:textId="56A47070" w:rsidR="00AD08E3" w:rsidRPr="00D14139" w:rsidRDefault="00AD08E3" w:rsidP="00865593">
            <w:pPr>
              <w:pStyle w:val="af6"/>
              <w:tabs>
                <w:tab w:val="left" w:pos="1560"/>
                <w:tab w:val="left" w:pos="7230"/>
              </w:tabs>
              <w:spacing w:line="192" w:lineRule="auto"/>
              <w:jc w:val="center"/>
              <w:rPr>
                <w:rFonts w:ascii="Times New Roman" w:hAnsi="Times New Roman" w:cs="Times New Roman"/>
                <w:lang w:val="en-US"/>
              </w:rPr>
            </w:pPr>
            <w:r w:rsidRPr="00D14139">
              <w:rPr>
                <w:rFonts w:ascii="Times New Roman" w:eastAsia="Calibri" w:hAnsi="Times New Roman" w:cs="Times New Roman"/>
                <w:lang w:val="ru-RU"/>
                <w14:ligatures w14:val="none"/>
              </w:rPr>
              <w:t>6,8м</w:t>
            </w:r>
            <w:r w:rsidRPr="00D14139">
              <w:rPr>
                <w:rFonts w:ascii="Times New Roman" w:eastAsia="Calibri" w:hAnsi="Times New Roman" w:cs="Times New Roman"/>
                <w:lang w:val="en-US"/>
                <w14:ligatures w14:val="none"/>
              </w:rPr>
              <w:t>; 7,0</w:t>
            </w:r>
            <w:r w:rsidRPr="00D14139">
              <w:rPr>
                <w:rFonts w:ascii="Times New Roman" w:eastAsia="Calibri" w:hAnsi="Times New Roman" w:cs="Times New Roman"/>
                <w:lang w:val="ru-RU"/>
                <w14:ligatures w14:val="none"/>
              </w:rPr>
              <w:t>м</w:t>
            </w:r>
            <w:r w:rsidRPr="00D14139">
              <w:rPr>
                <w:rFonts w:ascii="Times New Roman" w:eastAsia="Calibri" w:hAnsi="Times New Roman" w:cs="Times New Roman"/>
                <w:lang w:val="en-US"/>
                <w14:ligatures w14:val="none"/>
              </w:rPr>
              <w:t>; 7,2</w:t>
            </w:r>
            <w:r w:rsidRPr="00D14139">
              <w:rPr>
                <w:rFonts w:ascii="Times New Roman" w:eastAsia="Calibri" w:hAnsi="Times New Roman" w:cs="Times New Roman"/>
                <w:lang w:val="ru-RU"/>
                <w14:ligatures w14:val="none"/>
              </w:rPr>
              <w:t>м</w:t>
            </w:r>
          </w:p>
        </w:tc>
      </w:tr>
    </w:tbl>
    <w:p w14:paraId="296C6493" w14:textId="77777777" w:rsidR="00C80E75" w:rsidRPr="00D656B9" w:rsidRDefault="00C80E75" w:rsidP="00865593">
      <w:pPr>
        <w:pStyle w:val="af6"/>
        <w:tabs>
          <w:tab w:val="left" w:pos="1560"/>
          <w:tab w:val="left" w:pos="7230"/>
        </w:tabs>
        <w:jc w:val="both"/>
        <w:rPr>
          <w:rFonts w:ascii="Times New Roman" w:hAnsi="Times New Roman" w:cs="Times New Roman"/>
          <w:sz w:val="28"/>
          <w:szCs w:val="28"/>
          <w:lang w:val="en-US"/>
        </w:rPr>
      </w:pPr>
    </w:p>
    <w:p w14:paraId="5955CF2E" w14:textId="50ADAD33" w:rsidR="00663347" w:rsidRDefault="00663347" w:rsidP="00865593">
      <w:pPr>
        <w:pStyle w:val="af6"/>
        <w:tabs>
          <w:tab w:val="left" w:pos="7230"/>
        </w:tabs>
        <w:ind w:firstLine="567"/>
        <w:jc w:val="both"/>
        <w:rPr>
          <w:rFonts w:ascii="Times New Roman" w:eastAsia="Calibri" w:hAnsi="Times New Roman" w:cs="Times New Roman"/>
          <w:b/>
          <w:bCs/>
          <w:sz w:val="28"/>
          <w:szCs w:val="28"/>
          <w:lang w:val="kk-KZ"/>
        </w:rPr>
      </w:pPr>
      <w:r w:rsidRPr="003278ED">
        <w:rPr>
          <w:rFonts w:ascii="Times New Roman" w:hAnsi="Times New Roman" w:cs="Times New Roman"/>
          <w:sz w:val="28"/>
          <w:szCs w:val="28"/>
          <w:lang w:val="kk-KZ"/>
        </w:rPr>
        <w:lastRenderedPageBreak/>
        <w:t xml:space="preserve">Кесте </w:t>
      </w:r>
      <w:r w:rsidR="00186BC3">
        <w:rPr>
          <w:rFonts w:ascii="Times New Roman" w:hAnsi="Times New Roman" w:cs="Times New Roman"/>
          <w:sz w:val="28"/>
          <w:szCs w:val="28"/>
          <w:lang w:val="kk-KZ"/>
        </w:rPr>
        <w:t>3</w:t>
      </w:r>
      <w:r w:rsidRPr="003278ED">
        <w:rPr>
          <w:rFonts w:ascii="Times New Roman" w:hAnsi="Times New Roman" w:cs="Times New Roman"/>
          <w:sz w:val="28"/>
          <w:szCs w:val="28"/>
          <w:lang w:val="kk-KZ"/>
        </w:rPr>
        <w:t>.1</w:t>
      </w:r>
      <w:r w:rsidR="00D46B7D">
        <w:rPr>
          <w:rFonts w:ascii="Times New Roman" w:hAnsi="Times New Roman" w:cs="Times New Roman"/>
          <w:sz w:val="28"/>
          <w:szCs w:val="28"/>
          <w:lang w:val="kk-KZ"/>
        </w:rPr>
        <w:t>3</w:t>
      </w:r>
      <w:r w:rsidRPr="003278ED">
        <w:rPr>
          <w:rFonts w:ascii="Times New Roman" w:hAnsi="Times New Roman" w:cs="Times New Roman"/>
          <w:sz w:val="28"/>
          <w:szCs w:val="28"/>
          <w:lang w:val="kk-KZ"/>
        </w:rPr>
        <w:t xml:space="preserve"> -  </w:t>
      </w:r>
      <w:r w:rsidRPr="0050744C">
        <w:rPr>
          <w:rFonts w:ascii="Times New Roman" w:hAnsi="Times New Roman" w:cs="Times New Roman"/>
          <w:sz w:val="28"/>
          <w:szCs w:val="28"/>
          <w:lang w:val="kk-KZ"/>
        </w:rPr>
        <w:t xml:space="preserve">β-(морфолин-1-ил)аминопропиоамидоксим </w:t>
      </w:r>
      <w:r w:rsidRPr="00663347">
        <w:rPr>
          <w:rFonts w:ascii="Times New Roman" w:hAnsi="Times New Roman" w:cs="Times New Roman"/>
          <w:sz w:val="28"/>
          <w:szCs w:val="28"/>
          <w:lang w:val="kk-KZ"/>
        </w:rPr>
        <w:t xml:space="preserve">және β-(4-фенил-1-ил)пропиоамидоксимдердің </w:t>
      </w:r>
      <w:r w:rsidRPr="0050744C">
        <w:rPr>
          <w:rFonts w:ascii="Times New Roman" w:hAnsi="Times New Roman" w:cs="Times New Roman"/>
          <w:sz w:val="28"/>
          <w:szCs w:val="28"/>
          <w:lang w:val="kk-KZ"/>
        </w:rPr>
        <w:t xml:space="preserve">алкилсульфохлорлау нәтижесінде алынған сульфонаттардың </w:t>
      </w:r>
      <w:r w:rsidR="00C140DD" w:rsidRPr="00C140DD">
        <w:rPr>
          <w:rFonts w:ascii="Times New Roman" w:hAnsi="Times New Roman" w:cs="Times New Roman"/>
          <w:sz w:val="28"/>
          <w:szCs w:val="28"/>
          <w:vertAlign w:val="superscript"/>
          <w:lang w:val="kk-KZ"/>
        </w:rPr>
        <w:t>13</w:t>
      </w:r>
      <w:r>
        <w:rPr>
          <w:rFonts w:ascii="Times New Roman" w:hAnsi="Times New Roman" w:cs="Times New Roman"/>
          <w:sz w:val="28"/>
          <w:szCs w:val="28"/>
          <w:lang w:val="kk-KZ"/>
        </w:rPr>
        <w:t>С</w:t>
      </w:r>
      <w:r w:rsidRPr="003278ED">
        <w:rPr>
          <w:rFonts w:ascii="Times New Roman" w:hAnsi="Times New Roman" w:cs="Times New Roman"/>
          <w:sz w:val="28"/>
          <w:szCs w:val="28"/>
          <w:lang w:val="kk-KZ"/>
        </w:rPr>
        <w:t xml:space="preserve">-ЯМР спектрлік деректері </w:t>
      </w:r>
      <w:r w:rsidR="001C309E" w:rsidRPr="001C309E">
        <w:rPr>
          <w:rFonts w:ascii="Times New Roman" w:hAnsi="Times New Roman" w:cs="Times New Roman"/>
          <w:sz w:val="28"/>
          <w:szCs w:val="28"/>
          <w:lang w:val="kk-KZ"/>
        </w:rPr>
        <w:t>ДМСО-d</w:t>
      </w:r>
      <w:r w:rsidR="001C309E" w:rsidRPr="00A96FAD">
        <w:rPr>
          <w:rFonts w:ascii="Times New Roman" w:hAnsi="Times New Roman" w:cs="Times New Roman"/>
          <w:sz w:val="28"/>
          <w:szCs w:val="28"/>
          <w:vertAlign w:val="subscript"/>
          <w:lang w:val="kk-KZ"/>
        </w:rPr>
        <w:t>6</w:t>
      </w:r>
      <w:r w:rsidR="001C309E" w:rsidRPr="001C309E">
        <w:rPr>
          <w:rFonts w:ascii="Times New Roman" w:hAnsi="Times New Roman" w:cs="Times New Roman"/>
          <w:sz w:val="28"/>
          <w:szCs w:val="28"/>
          <w:lang w:val="kk-KZ"/>
        </w:rPr>
        <w:t xml:space="preserve"> ерітіндісінде, (δ , м.ү.)</w:t>
      </w:r>
      <w:r w:rsidR="001C309E">
        <w:rPr>
          <w:rFonts w:ascii="Times New Roman" w:hAnsi="Times New Roman" w:cs="Times New Roman"/>
          <w:sz w:val="28"/>
          <w:szCs w:val="28"/>
          <w:lang w:val="kk-KZ"/>
        </w:rPr>
        <w:t xml:space="preserve"> </w:t>
      </w:r>
      <w:r w:rsidRPr="00CA1A93">
        <w:rPr>
          <w:rFonts w:ascii="Times New Roman" w:eastAsia="Calibri" w:hAnsi="Times New Roman" w:cs="Times New Roman"/>
          <w:b/>
          <w:bCs/>
          <w:i/>
          <w:iCs/>
          <w:sz w:val="28"/>
          <w:szCs w:val="28"/>
          <w:lang w:val="kk-KZ"/>
        </w:rPr>
        <w:t>2.17-2.25</w:t>
      </w:r>
    </w:p>
    <w:p w14:paraId="5FA71AB4" w14:textId="77777777" w:rsidR="00C80E75" w:rsidRPr="00C80E75" w:rsidRDefault="00C80E75" w:rsidP="00865593">
      <w:pPr>
        <w:pStyle w:val="af6"/>
        <w:tabs>
          <w:tab w:val="left" w:pos="1560"/>
          <w:tab w:val="left" w:pos="7230"/>
        </w:tabs>
        <w:ind w:left="567"/>
        <w:jc w:val="both"/>
        <w:rPr>
          <w:rFonts w:ascii="Times New Roman" w:eastAsia="Calibri" w:hAnsi="Times New Roman" w:cs="Times New Roman"/>
          <w:b/>
          <w:bCs/>
          <w:sz w:val="28"/>
          <w:szCs w:val="28"/>
          <w:lang w:val="kk-KZ"/>
        </w:rPr>
      </w:pPr>
    </w:p>
    <w:tbl>
      <w:tblPr>
        <w:tblStyle w:val="af4"/>
        <w:tblW w:w="14459" w:type="dxa"/>
        <w:tblInd w:w="-5" w:type="dxa"/>
        <w:tblLayout w:type="fixed"/>
        <w:tblLook w:val="04A0" w:firstRow="1" w:lastRow="0" w:firstColumn="1" w:lastColumn="0" w:noHBand="0" w:noVBand="1"/>
      </w:tblPr>
      <w:tblGrid>
        <w:gridCol w:w="1418"/>
        <w:gridCol w:w="1417"/>
        <w:gridCol w:w="1843"/>
        <w:gridCol w:w="1418"/>
        <w:gridCol w:w="1417"/>
        <w:gridCol w:w="2812"/>
        <w:gridCol w:w="1469"/>
        <w:gridCol w:w="2665"/>
      </w:tblGrid>
      <w:tr w:rsidR="00985119" w:rsidRPr="00F53968" w14:paraId="40B3DDE4" w14:textId="77777777" w:rsidTr="00875F34">
        <w:trPr>
          <w:trHeight w:val="129"/>
        </w:trPr>
        <w:tc>
          <w:tcPr>
            <w:tcW w:w="1418" w:type="dxa"/>
            <w:vMerge w:val="restart"/>
            <w:vAlign w:val="center"/>
          </w:tcPr>
          <w:p w14:paraId="4BF9EBDB" w14:textId="1E1E9421" w:rsidR="00985119" w:rsidRPr="0016729A" w:rsidRDefault="00985119" w:rsidP="00865593">
            <w:pPr>
              <w:pStyle w:val="af0"/>
              <w:tabs>
                <w:tab w:val="left" w:pos="7230"/>
              </w:tabs>
              <w:jc w:val="center"/>
              <w:rPr>
                <w:sz w:val="24"/>
                <w:szCs w:val="24"/>
                <w:lang w:val="kk-KZ"/>
              </w:rPr>
            </w:pPr>
            <w:r w:rsidRPr="0016729A">
              <w:rPr>
                <w:sz w:val="24"/>
                <w:szCs w:val="24"/>
                <w:lang w:val="kk-KZ"/>
              </w:rPr>
              <w:t>Қосыл</w:t>
            </w:r>
            <w:r w:rsidR="00C80E75">
              <w:rPr>
                <w:sz w:val="24"/>
                <w:szCs w:val="24"/>
                <w:lang w:val="kk-KZ"/>
              </w:rPr>
              <w:t>.</w:t>
            </w:r>
          </w:p>
        </w:tc>
        <w:tc>
          <w:tcPr>
            <w:tcW w:w="13041" w:type="dxa"/>
            <w:gridSpan w:val="7"/>
            <w:vAlign w:val="center"/>
          </w:tcPr>
          <w:p w14:paraId="4DDA09B9" w14:textId="77777777" w:rsidR="00985119" w:rsidRPr="0016729A" w:rsidRDefault="00985119" w:rsidP="00865593">
            <w:pPr>
              <w:pStyle w:val="af0"/>
              <w:tabs>
                <w:tab w:val="left" w:pos="7230"/>
              </w:tabs>
              <w:jc w:val="center"/>
              <w:rPr>
                <w:sz w:val="24"/>
                <w:szCs w:val="24"/>
                <w:lang w:val="kk-KZ"/>
              </w:rPr>
            </w:pPr>
            <w:r w:rsidRPr="0016729A">
              <w:rPr>
                <w:sz w:val="24"/>
                <w:szCs w:val="24"/>
                <w:lang w:val="kk-KZ"/>
              </w:rPr>
              <w:t>Химиялық ығысу, δ, м.д.</w:t>
            </w:r>
          </w:p>
        </w:tc>
      </w:tr>
      <w:tr w:rsidR="00985119" w:rsidRPr="00F53968" w14:paraId="6CAD7927" w14:textId="77777777" w:rsidTr="00875F34">
        <w:trPr>
          <w:trHeight w:val="117"/>
        </w:trPr>
        <w:tc>
          <w:tcPr>
            <w:tcW w:w="1418" w:type="dxa"/>
            <w:vMerge/>
            <w:vAlign w:val="center"/>
          </w:tcPr>
          <w:p w14:paraId="4F544BF1" w14:textId="77777777" w:rsidR="00985119" w:rsidRPr="0016729A" w:rsidRDefault="00985119" w:rsidP="00865593">
            <w:pPr>
              <w:pStyle w:val="af0"/>
              <w:tabs>
                <w:tab w:val="left" w:pos="7230"/>
              </w:tabs>
              <w:jc w:val="center"/>
              <w:rPr>
                <w:sz w:val="24"/>
                <w:szCs w:val="24"/>
                <w:lang w:val="kk-KZ"/>
              </w:rPr>
            </w:pPr>
          </w:p>
        </w:tc>
        <w:tc>
          <w:tcPr>
            <w:tcW w:w="1417" w:type="dxa"/>
            <w:vAlign w:val="center"/>
          </w:tcPr>
          <w:p w14:paraId="6FF24DC4" w14:textId="77777777" w:rsidR="00985119" w:rsidRPr="0016729A" w:rsidRDefault="00985119" w:rsidP="00865593">
            <w:pPr>
              <w:pStyle w:val="af0"/>
              <w:tabs>
                <w:tab w:val="left" w:pos="7230"/>
              </w:tabs>
              <w:jc w:val="center"/>
              <w:rPr>
                <w:sz w:val="24"/>
                <w:szCs w:val="24"/>
                <w:lang w:val="kk-KZ"/>
              </w:rPr>
            </w:pPr>
            <w:r w:rsidRPr="0016729A">
              <w:rPr>
                <w:sz w:val="24"/>
                <w:szCs w:val="24"/>
              </w:rPr>
              <w:t>α- CH</w:t>
            </w:r>
            <w:r w:rsidRPr="00C80E75">
              <w:rPr>
                <w:sz w:val="24"/>
                <w:szCs w:val="24"/>
                <w:vertAlign w:val="subscript"/>
              </w:rPr>
              <w:t>2</w:t>
            </w:r>
          </w:p>
        </w:tc>
        <w:tc>
          <w:tcPr>
            <w:tcW w:w="1843" w:type="dxa"/>
            <w:vAlign w:val="center"/>
          </w:tcPr>
          <w:p w14:paraId="3D9E43A7" w14:textId="77777777" w:rsidR="00985119" w:rsidRPr="0016729A" w:rsidRDefault="00985119" w:rsidP="00865593">
            <w:pPr>
              <w:pStyle w:val="af0"/>
              <w:tabs>
                <w:tab w:val="left" w:pos="7230"/>
              </w:tabs>
              <w:jc w:val="center"/>
              <w:rPr>
                <w:sz w:val="24"/>
                <w:szCs w:val="24"/>
                <w:lang w:val="kk-KZ"/>
              </w:rPr>
            </w:pPr>
            <w:r w:rsidRPr="0016729A">
              <w:rPr>
                <w:sz w:val="24"/>
                <w:szCs w:val="24"/>
              </w:rPr>
              <w:t>β- CH</w:t>
            </w:r>
            <w:r w:rsidRPr="00C80E75">
              <w:rPr>
                <w:sz w:val="24"/>
                <w:szCs w:val="24"/>
                <w:vertAlign w:val="subscript"/>
              </w:rPr>
              <w:t>2</w:t>
            </w:r>
          </w:p>
        </w:tc>
        <w:tc>
          <w:tcPr>
            <w:tcW w:w="1418" w:type="dxa"/>
            <w:vAlign w:val="center"/>
          </w:tcPr>
          <w:p w14:paraId="7B96236C" w14:textId="77777777" w:rsidR="00985119" w:rsidRPr="0016729A" w:rsidRDefault="00985119" w:rsidP="00865593">
            <w:pPr>
              <w:pStyle w:val="af0"/>
              <w:tabs>
                <w:tab w:val="left" w:pos="7230"/>
              </w:tabs>
              <w:jc w:val="center"/>
              <w:rPr>
                <w:sz w:val="24"/>
                <w:szCs w:val="24"/>
                <w:lang w:val="kk-KZ"/>
              </w:rPr>
            </w:pPr>
            <w:r w:rsidRPr="0016729A">
              <w:rPr>
                <w:sz w:val="24"/>
                <w:szCs w:val="24"/>
              </w:rPr>
              <w:t>N+(CH</w:t>
            </w:r>
            <w:r w:rsidRPr="00C80E75">
              <w:rPr>
                <w:sz w:val="24"/>
                <w:szCs w:val="24"/>
                <w:vertAlign w:val="subscript"/>
              </w:rPr>
              <w:t>2</w:t>
            </w:r>
            <w:r w:rsidRPr="0016729A">
              <w:rPr>
                <w:sz w:val="24"/>
                <w:szCs w:val="24"/>
              </w:rPr>
              <w:t>)</w:t>
            </w:r>
            <w:r w:rsidRPr="00C80E75">
              <w:rPr>
                <w:sz w:val="24"/>
                <w:szCs w:val="24"/>
                <w:vertAlign w:val="subscript"/>
              </w:rPr>
              <w:t>2</w:t>
            </w:r>
          </w:p>
        </w:tc>
        <w:tc>
          <w:tcPr>
            <w:tcW w:w="1417" w:type="dxa"/>
            <w:vAlign w:val="center"/>
          </w:tcPr>
          <w:p w14:paraId="49D9EA8F" w14:textId="5F127DED" w:rsidR="00985119" w:rsidRPr="0016729A" w:rsidRDefault="00985119" w:rsidP="00865593">
            <w:pPr>
              <w:pStyle w:val="af0"/>
              <w:tabs>
                <w:tab w:val="left" w:pos="7230"/>
              </w:tabs>
              <w:jc w:val="center"/>
              <w:rPr>
                <w:sz w:val="24"/>
                <w:szCs w:val="24"/>
                <w:lang w:val="kk-KZ"/>
              </w:rPr>
            </w:pPr>
            <w:proofErr w:type="spellStart"/>
            <w:r w:rsidRPr="0016729A">
              <w:rPr>
                <w:sz w:val="24"/>
                <w:szCs w:val="24"/>
                <w:lang w:val="en-US"/>
              </w:rPr>
              <w:t>PhN</w:t>
            </w:r>
            <w:proofErr w:type="spellEnd"/>
            <w:r w:rsidRPr="0016729A">
              <w:rPr>
                <w:sz w:val="24"/>
                <w:szCs w:val="24"/>
              </w:rPr>
              <w:t>(CH</w:t>
            </w:r>
            <w:r w:rsidRPr="00C80E75">
              <w:rPr>
                <w:sz w:val="24"/>
                <w:szCs w:val="24"/>
                <w:vertAlign w:val="subscript"/>
              </w:rPr>
              <w:t>2</w:t>
            </w:r>
            <w:r w:rsidRPr="0016729A">
              <w:rPr>
                <w:sz w:val="24"/>
                <w:szCs w:val="24"/>
              </w:rPr>
              <w:t>)</w:t>
            </w:r>
            <w:r w:rsidRPr="00C80E75">
              <w:rPr>
                <w:sz w:val="24"/>
                <w:szCs w:val="24"/>
                <w:vertAlign w:val="subscript"/>
              </w:rPr>
              <w:t>2</w:t>
            </w:r>
          </w:p>
        </w:tc>
        <w:tc>
          <w:tcPr>
            <w:tcW w:w="2812" w:type="dxa"/>
            <w:vAlign w:val="center"/>
          </w:tcPr>
          <w:p w14:paraId="7FC1AA89" w14:textId="77777777" w:rsidR="00985119" w:rsidRPr="0016729A" w:rsidRDefault="00985119" w:rsidP="00865593">
            <w:pPr>
              <w:pStyle w:val="af0"/>
              <w:tabs>
                <w:tab w:val="left" w:pos="7230"/>
              </w:tabs>
              <w:ind w:left="0"/>
              <w:jc w:val="center"/>
              <w:rPr>
                <w:sz w:val="24"/>
                <w:szCs w:val="24"/>
                <w:lang w:val="en-US"/>
              </w:rPr>
            </w:pPr>
            <w:r w:rsidRPr="0016729A">
              <w:rPr>
                <w:sz w:val="24"/>
                <w:szCs w:val="24"/>
              </w:rPr>
              <w:t>Csp</w:t>
            </w:r>
            <w:r w:rsidRPr="00C80E75">
              <w:rPr>
                <w:sz w:val="24"/>
                <w:szCs w:val="24"/>
                <w:vertAlign w:val="superscript"/>
              </w:rPr>
              <w:t>2</w:t>
            </w:r>
          </w:p>
        </w:tc>
        <w:tc>
          <w:tcPr>
            <w:tcW w:w="1469" w:type="dxa"/>
            <w:vAlign w:val="center"/>
          </w:tcPr>
          <w:p w14:paraId="43B84AB9" w14:textId="25A30682" w:rsidR="00985119" w:rsidRPr="0016729A" w:rsidRDefault="00985119" w:rsidP="00865593">
            <w:pPr>
              <w:pStyle w:val="af0"/>
              <w:tabs>
                <w:tab w:val="left" w:pos="7230"/>
              </w:tabs>
              <w:ind w:left="0"/>
              <w:jc w:val="center"/>
              <w:rPr>
                <w:sz w:val="24"/>
                <w:szCs w:val="24"/>
                <w:lang w:val="en-US"/>
              </w:rPr>
            </w:pPr>
            <w:r w:rsidRPr="0016729A">
              <w:rPr>
                <w:sz w:val="24"/>
                <w:szCs w:val="24"/>
                <w:lang w:val="en-US"/>
              </w:rPr>
              <w:t>Alk</w:t>
            </w:r>
          </w:p>
        </w:tc>
        <w:tc>
          <w:tcPr>
            <w:tcW w:w="2665" w:type="dxa"/>
            <w:vAlign w:val="center"/>
          </w:tcPr>
          <w:p w14:paraId="101765EA" w14:textId="77777777" w:rsidR="00985119" w:rsidRPr="0016729A" w:rsidRDefault="00985119" w:rsidP="00865593">
            <w:pPr>
              <w:pStyle w:val="af0"/>
              <w:tabs>
                <w:tab w:val="left" w:pos="7230"/>
              </w:tabs>
              <w:jc w:val="center"/>
              <w:rPr>
                <w:sz w:val="24"/>
                <w:szCs w:val="24"/>
                <w:lang w:val="kk-KZ"/>
              </w:rPr>
            </w:pPr>
            <w:r w:rsidRPr="0016729A">
              <w:rPr>
                <w:sz w:val="24"/>
                <w:szCs w:val="24"/>
              </w:rPr>
              <w:t>C=N</w:t>
            </w:r>
          </w:p>
        </w:tc>
      </w:tr>
      <w:tr w:rsidR="00985119" w:rsidRPr="00F53968" w14:paraId="5D8CC819" w14:textId="77777777" w:rsidTr="00875F34">
        <w:trPr>
          <w:trHeight w:val="431"/>
        </w:trPr>
        <w:tc>
          <w:tcPr>
            <w:tcW w:w="1418" w:type="dxa"/>
            <w:vAlign w:val="center"/>
          </w:tcPr>
          <w:p w14:paraId="3F69DF4B" w14:textId="0DAF2A43" w:rsidR="00985119" w:rsidRPr="00E364DF" w:rsidRDefault="00985119" w:rsidP="00865593">
            <w:pPr>
              <w:pStyle w:val="af0"/>
              <w:tabs>
                <w:tab w:val="left" w:pos="7230"/>
              </w:tabs>
              <w:jc w:val="center"/>
              <w:rPr>
                <w:sz w:val="24"/>
                <w:szCs w:val="24"/>
                <w:lang w:val="kk-KZ"/>
              </w:rPr>
            </w:pPr>
            <w:r w:rsidRPr="00E364DF">
              <w:rPr>
                <w:sz w:val="24"/>
                <w:szCs w:val="24"/>
              </w:rPr>
              <w:t>2.</w:t>
            </w:r>
            <w:r w:rsidRPr="00E364DF">
              <w:rPr>
                <w:sz w:val="24"/>
                <w:szCs w:val="24"/>
                <w:lang w:val="kk-KZ"/>
              </w:rPr>
              <w:t>17</w:t>
            </w:r>
          </w:p>
        </w:tc>
        <w:tc>
          <w:tcPr>
            <w:tcW w:w="1417" w:type="dxa"/>
            <w:vAlign w:val="center"/>
          </w:tcPr>
          <w:p w14:paraId="5BA82553" w14:textId="460026BB" w:rsidR="00985119" w:rsidRPr="0016729A" w:rsidRDefault="00985119" w:rsidP="00865593">
            <w:pPr>
              <w:pStyle w:val="af0"/>
              <w:tabs>
                <w:tab w:val="left" w:pos="7230"/>
              </w:tabs>
              <w:ind w:left="0"/>
              <w:jc w:val="center"/>
              <w:rPr>
                <w:sz w:val="24"/>
                <w:szCs w:val="24"/>
                <w:lang w:val="en-US"/>
              </w:rPr>
            </w:pPr>
            <w:r w:rsidRPr="0016729A">
              <w:rPr>
                <w:sz w:val="24"/>
                <w:szCs w:val="24"/>
              </w:rPr>
              <w:t>31</w:t>
            </w:r>
            <w:r w:rsidR="00C80E75">
              <w:rPr>
                <w:sz w:val="24"/>
                <w:szCs w:val="24"/>
                <w:lang w:val="kk-KZ"/>
              </w:rPr>
              <w:t>,</w:t>
            </w:r>
            <w:r w:rsidRPr="0016729A">
              <w:rPr>
                <w:sz w:val="24"/>
                <w:szCs w:val="24"/>
                <w:lang w:val="en-US"/>
              </w:rPr>
              <w:t>4</w:t>
            </w:r>
          </w:p>
        </w:tc>
        <w:tc>
          <w:tcPr>
            <w:tcW w:w="1843" w:type="dxa"/>
            <w:vAlign w:val="center"/>
          </w:tcPr>
          <w:p w14:paraId="5CACBC44" w14:textId="60FF878D" w:rsidR="00985119" w:rsidRPr="0016729A" w:rsidRDefault="00985119" w:rsidP="00865593">
            <w:pPr>
              <w:pStyle w:val="af0"/>
              <w:tabs>
                <w:tab w:val="left" w:pos="7230"/>
              </w:tabs>
              <w:jc w:val="center"/>
              <w:rPr>
                <w:sz w:val="24"/>
                <w:szCs w:val="24"/>
                <w:lang w:val="en-US"/>
              </w:rPr>
            </w:pPr>
            <w:r w:rsidRPr="0016729A">
              <w:rPr>
                <w:sz w:val="24"/>
                <w:szCs w:val="24"/>
                <w:lang w:val="en-US"/>
              </w:rPr>
              <w:t>51</w:t>
            </w:r>
            <w:r w:rsidR="00C80E75">
              <w:rPr>
                <w:sz w:val="24"/>
                <w:szCs w:val="24"/>
                <w:lang w:val="kk-KZ"/>
              </w:rPr>
              <w:t>,</w:t>
            </w:r>
            <w:r w:rsidRPr="0016729A">
              <w:rPr>
                <w:sz w:val="24"/>
                <w:szCs w:val="24"/>
                <w:lang w:val="en-US"/>
              </w:rPr>
              <w:t>6</w:t>
            </w:r>
            <w:r w:rsidR="00C80E75">
              <w:rPr>
                <w:sz w:val="24"/>
                <w:szCs w:val="24"/>
                <w:lang w:val="kk-KZ"/>
              </w:rPr>
              <w:t xml:space="preserve">; </w:t>
            </w:r>
            <w:r w:rsidRPr="0016729A">
              <w:rPr>
                <w:sz w:val="24"/>
                <w:szCs w:val="24"/>
                <w:lang w:val="en-US"/>
              </w:rPr>
              <w:t>52</w:t>
            </w:r>
            <w:r w:rsidR="00C80E75">
              <w:rPr>
                <w:sz w:val="24"/>
                <w:szCs w:val="24"/>
                <w:lang w:val="kk-KZ"/>
              </w:rPr>
              <w:t>,</w:t>
            </w:r>
            <w:r w:rsidRPr="0016729A">
              <w:rPr>
                <w:sz w:val="24"/>
                <w:szCs w:val="24"/>
                <w:lang w:val="en-US"/>
              </w:rPr>
              <w:t>5</w:t>
            </w:r>
          </w:p>
        </w:tc>
        <w:tc>
          <w:tcPr>
            <w:tcW w:w="1418" w:type="dxa"/>
            <w:vAlign w:val="center"/>
          </w:tcPr>
          <w:p w14:paraId="69BF51BF" w14:textId="5CB87EA4" w:rsidR="00985119" w:rsidRPr="0016729A" w:rsidRDefault="00985119" w:rsidP="00865593">
            <w:pPr>
              <w:pStyle w:val="af0"/>
              <w:tabs>
                <w:tab w:val="left" w:pos="7230"/>
              </w:tabs>
              <w:ind w:left="0"/>
              <w:jc w:val="center"/>
              <w:rPr>
                <w:sz w:val="24"/>
                <w:szCs w:val="24"/>
                <w:lang w:val="en-US"/>
              </w:rPr>
            </w:pPr>
            <w:r w:rsidRPr="0016729A">
              <w:rPr>
                <w:sz w:val="24"/>
                <w:szCs w:val="24"/>
                <w:lang w:val="en-US"/>
              </w:rPr>
              <w:t>62</w:t>
            </w:r>
            <w:r w:rsidR="00C80E75">
              <w:rPr>
                <w:sz w:val="24"/>
                <w:szCs w:val="24"/>
                <w:lang w:val="kk-KZ"/>
              </w:rPr>
              <w:t>,</w:t>
            </w:r>
            <w:r w:rsidRPr="0016729A">
              <w:rPr>
                <w:sz w:val="24"/>
                <w:szCs w:val="24"/>
                <w:lang w:val="en-US"/>
              </w:rPr>
              <w:t>4</w:t>
            </w:r>
          </w:p>
          <w:p w14:paraId="6BAFEC71" w14:textId="7336EF44" w:rsidR="00985119" w:rsidRPr="0016729A" w:rsidRDefault="00985119" w:rsidP="00865593">
            <w:pPr>
              <w:pStyle w:val="af0"/>
              <w:tabs>
                <w:tab w:val="left" w:pos="7230"/>
              </w:tabs>
              <w:ind w:left="0"/>
              <w:jc w:val="center"/>
              <w:rPr>
                <w:sz w:val="24"/>
                <w:szCs w:val="24"/>
                <w:lang w:val="en-US"/>
              </w:rPr>
            </w:pPr>
          </w:p>
        </w:tc>
        <w:tc>
          <w:tcPr>
            <w:tcW w:w="1417" w:type="dxa"/>
            <w:vAlign w:val="center"/>
          </w:tcPr>
          <w:p w14:paraId="570EA602" w14:textId="5F01FBEE" w:rsidR="00985119" w:rsidRPr="0016729A" w:rsidRDefault="00C3117A" w:rsidP="00865593">
            <w:pPr>
              <w:pStyle w:val="af0"/>
              <w:tabs>
                <w:tab w:val="left" w:pos="7230"/>
              </w:tabs>
              <w:jc w:val="center"/>
              <w:rPr>
                <w:sz w:val="24"/>
                <w:szCs w:val="24"/>
                <w:lang w:val="en-US"/>
              </w:rPr>
            </w:pPr>
            <w:r w:rsidRPr="0016729A">
              <w:rPr>
                <w:sz w:val="24"/>
                <w:szCs w:val="24"/>
                <w:lang w:val="en-US"/>
              </w:rPr>
              <w:t>-</w:t>
            </w:r>
          </w:p>
        </w:tc>
        <w:tc>
          <w:tcPr>
            <w:tcW w:w="2812" w:type="dxa"/>
            <w:vAlign w:val="center"/>
          </w:tcPr>
          <w:p w14:paraId="6808EB6E" w14:textId="3DB00571" w:rsidR="00985119" w:rsidRPr="0016729A" w:rsidRDefault="00985119" w:rsidP="00865593">
            <w:pPr>
              <w:pStyle w:val="af0"/>
              <w:tabs>
                <w:tab w:val="left" w:pos="7230"/>
              </w:tabs>
              <w:jc w:val="center"/>
              <w:rPr>
                <w:sz w:val="24"/>
                <w:szCs w:val="24"/>
                <w:lang w:val="en-US"/>
              </w:rPr>
            </w:pPr>
            <w:r w:rsidRPr="0016729A">
              <w:rPr>
                <w:sz w:val="24"/>
                <w:szCs w:val="24"/>
                <w:lang w:val="en-US"/>
              </w:rPr>
              <w:t>159</w:t>
            </w:r>
            <w:r w:rsidR="00C80E75">
              <w:rPr>
                <w:sz w:val="24"/>
                <w:szCs w:val="24"/>
                <w:lang w:val="kk-KZ"/>
              </w:rPr>
              <w:t>,</w:t>
            </w:r>
            <w:r w:rsidRPr="0016729A">
              <w:rPr>
                <w:sz w:val="24"/>
                <w:szCs w:val="24"/>
                <w:lang w:val="en-US"/>
              </w:rPr>
              <w:t>2</w:t>
            </w:r>
          </w:p>
        </w:tc>
        <w:tc>
          <w:tcPr>
            <w:tcW w:w="1469" w:type="dxa"/>
            <w:vAlign w:val="center"/>
          </w:tcPr>
          <w:p w14:paraId="393CD791" w14:textId="7288DAF3" w:rsidR="00985119" w:rsidRPr="0016729A" w:rsidRDefault="00C3117A" w:rsidP="00865593">
            <w:pPr>
              <w:pStyle w:val="af0"/>
              <w:tabs>
                <w:tab w:val="left" w:pos="7230"/>
              </w:tabs>
              <w:jc w:val="center"/>
              <w:rPr>
                <w:sz w:val="24"/>
                <w:szCs w:val="24"/>
                <w:lang w:val="en-US"/>
              </w:rPr>
            </w:pPr>
            <w:r w:rsidRPr="0016729A">
              <w:rPr>
                <w:sz w:val="24"/>
                <w:szCs w:val="24"/>
                <w:lang w:val="en-US"/>
              </w:rPr>
              <w:t>18,2</w:t>
            </w:r>
          </w:p>
        </w:tc>
        <w:tc>
          <w:tcPr>
            <w:tcW w:w="2665" w:type="dxa"/>
            <w:vAlign w:val="center"/>
          </w:tcPr>
          <w:p w14:paraId="6E26B223" w14:textId="73F15B54" w:rsidR="00985119" w:rsidRPr="0016729A" w:rsidRDefault="00985119" w:rsidP="00865593">
            <w:pPr>
              <w:pStyle w:val="af0"/>
              <w:tabs>
                <w:tab w:val="left" w:pos="7230"/>
              </w:tabs>
              <w:jc w:val="center"/>
              <w:rPr>
                <w:sz w:val="24"/>
                <w:szCs w:val="24"/>
                <w:lang w:val="en-US"/>
              </w:rPr>
            </w:pPr>
            <w:r w:rsidRPr="0016729A">
              <w:rPr>
                <w:sz w:val="24"/>
                <w:szCs w:val="24"/>
                <w:lang w:val="kk-KZ"/>
              </w:rPr>
              <w:t>16</w:t>
            </w:r>
            <w:r w:rsidRPr="0016729A">
              <w:rPr>
                <w:sz w:val="24"/>
                <w:szCs w:val="24"/>
                <w:lang w:val="en-US"/>
              </w:rPr>
              <w:t>9</w:t>
            </w:r>
            <w:r w:rsidR="00C80E75">
              <w:rPr>
                <w:sz w:val="24"/>
                <w:szCs w:val="24"/>
                <w:lang w:val="kk-KZ"/>
              </w:rPr>
              <w:t>,</w:t>
            </w:r>
            <w:r w:rsidRPr="0016729A">
              <w:rPr>
                <w:sz w:val="24"/>
                <w:szCs w:val="24"/>
                <w:lang w:val="en-US"/>
              </w:rPr>
              <w:t>1</w:t>
            </w:r>
          </w:p>
        </w:tc>
      </w:tr>
      <w:tr w:rsidR="00985119" w:rsidRPr="00F53968" w14:paraId="5196A852" w14:textId="77777777" w:rsidTr="00875F34">
        <w:trPr>
          <w:trHeight w:val="404"/>
        </w:trPr>
        <w:tc>
          <w:tcPr>
            <w:tcW w:w="1418" w:type="dxa"/>
            <w:vAlign w:val="center"/>
          </w:tcPr>
          <w:p w14:paraId="7CE549C2" w14:textId="4A33855D" w:rsidR="00985119" w:rsidRPr="00E364DF" w:rsidRDefault="00985119" w:rsidP="00865593">
            <w:pPr>
              <w:pStyle w:val="af0"/>
              <w:tabs>
                <w:tab w:val="left" w:pos="7230"/>
              </w:tabs>
              <w:jc w:val="center"/>
              <w:rPr>
                <w:sz w:val="24"/>
                <w:szCs w:val="24"/>
                <w:lang w:val="kk-KZ"/>
              </w:rPr>
            </w:pPr>
            <w:r w:rsidRPr="00E364DF">
              <w:rPr>
                <w:sz w:val="24"/>
                <w:szCs w:val="24"/>
              </w:rPr>
              <w:t>2.</w:t>
            </w:r>
            <w:r w:rsidRPr="00E364DF">
              <w:rPr>
                <w:sz w:val="24"/>
                <w:szCs w:val="24"/>
                <w:lang w:val="kk-KZ"/>
              </w:rPr>
              <w:t>18</w:t>
            </w:r>
          </w:p>
        </w:tc>
        <w:tc>
          <w:tcPr>
            <w:tcW w:w="1417" w:type="dxa"/>
            <w:vAlign w:val="center"/>
          </w:tcPr>
          <w:p w14:paraId="034BA026" w14:textId="4C8E70AD" w:rsidR="00985119" w:rsidRPr="0016729A" w:rsidRDefault="00985119" w:rsidP="00865593">
            <w:pPr>
              <w:pStyle w:val="af0"/>
              <w:tabs>
                <w:tab w:val="left" w:pos="7230"/>
              </w:tabs>
              <w:jc w:val="center"/>
              <w:rPr>
                <w:sz w:val="24"/>
                <w:szCs w:val="24"/>
                <w:lang w:val="kk-KZ"/>
              </w:rPr>
            </w:pPr>
            <w:r w:rsidRPr="0016729A">
              <w:rPr>
                <w:sz w:val="24"/>
                <w:szCs w:val="24"/>
                <w:lang w:val="kk-KZ"/>
              </w:rPr>
              <w:t>32</w:t>
            </w:r>
            <w:r w:rsidR="00C80E75">
              <w:rPr>
                <w:sz w:val="24"/>
                <w:szCs w:val="24"/>
                <w:lang w:val="kk-KZ"/>
              </w:rPr>
              <w:t>,</w:t>
            </w:r>
            <w:r w:rsidRPr="0016729A">
              <w:rPr>
                <w:sz w:val="24"/>
                <w:szCs w:val="24"/>
                <w:lang w:val="kk-KZ"/>
              </w:rPr>
              <w:t>0</w:t>
            </w:r>
          </w:p>
        </w:tc>
        <w:tc>
          <w:tcPr>
            <w:tcW w:w="1843" w:type="dxa"/>
            <w:vAlign w:val="center"/>
          </w:tcPr>
          <w:p w14:paraId="074B9146" w14:textId="79EC6DA6" w:rsidR="00985119" w:rsidRPr="0016729A" w:rsidRDefault="00985119" w:rsidP="00865593">
            <w:pPr>
              <w:pStyle w:val="af0"/>
              <w:tabs>
                <w:tab w:val="left" w:pos="7230"/>
              </w:tabs>
              <w:jc w:val="center"/>
              <w:rPr>
                <w:sz w:val="24"/>
                <w:szCs w:val="24"/>
                <w:lang w:val="kk-KZ"/>
              </w:rPr>
            </w:pPr>
            <w:r w:rsidRPr="0016729A">
              <w:rPr>
                <w:sz w:val="24"/>
                <w:szCs w:val="24"/>
                <w:lang w:val="kk-KZ"/>
              </w:rPr>
              <w:t>60</w:t>
            </w:r>
            <w:r w:rsidR="00C80E75">
              <w:rPr>
                <w:sz w:val="24"/>
                <w:szCs w:val="24"/>
                <w:lang w:val="kk-KZ"/>
              </w:rPr>
              <w:t>,</w:t>
            </w:r>
            <w:r w:rsidRPr="0016729A">
              <w:rPr>
                <w:sz w:val="24"/>
                <w:szCs w:val="24"/>
                <w:lang w:val="kk-KZ"/>
              </w:rPr>
              <w:t>9</w:t>
            </w:r>
          </w:p>
        </w:tc>
        <w:tc>
          <w:tcPr>
            <w:tcW w:w="1418" w:type="dxa"/>
            <w:vAlign w:val="center"/>
          </w:tcPr>
          <w:p w14:paraId="16409FE8" w14:textId="2CDF4507" w:rsidR="00985119" w:rsidRPr="0016729A" w:rsidRDefault="00985119" w:rsidP="00865593">
            <w:pPr>
              <w:pStyle w:val="af0"/>
              <w:tabs>
                <w:tab w:val="left" w:pos="7230"/>
              </w:tabs>
              <w:ind w:left="0"/>
              <w:jc w:val="center"/>
              <w:rPr>
                <w:sz w:val="24"/>
                <w:szCs w:val="24"/>
                <w:lang w:val="kk-KZ"/>
              </w:rPr>
            </w:pPr>
            <w:r w:rsidRPr="0016729A">
              <w:rPr>
                <w:sz w:val="24"/>
                <w:szCs w:val="24"/>
                <w:lang w:val="kk-KZ"/>
              </w:rPr>
              <w:t>63</w:t>
            </w:r>
            <w:r w:rsidR="00C80E75">
              <w:rPr>
                <w:sz w:val="24"/>
                <w:szCs w:val="24"/>
                <w:lang w:val="kk-KZ"/>
              </w:rPr>
              <w:t>,</w:t>
            </w:r>
            <w:r w:rsidRPr="0016729A">
              <w:rPr>
                <w:sz w:val="24"/>
                <w:szCs w:val="24"/>
                <w:lang w:val="kk-KZ"/>
              </w:rPr>
              <w:t>5</w:t>
            </w:r>
          </w:p>
        </w:tc>
        <w:tc>
          <w:tcPr>
            <w:tcW w:w="1417" w:type="dxa"/>
            <w:vAlign w:val="center"/>
          </w:tcPr>
          <w:p w14:paraId="0A4E19FE" w14:textId="4E395919" w:rsidR="00985119" w:rsidRPr="0016729A" w:rsidRDefault="00C3117A" w:rsidP="00865593">
            <w:pPr>
              <w:pStyle w:val="af0"/>
              <w:tabs>
                <w:tab w:val="left" w:pos="7230"/>
              </w:tabs>
              <w:jc w:val="center"/>
              <w:rPr>
                <w:sz w:val="24"/>
                <w:szCs w:val="24"/>
                <w:lang w:val="en-US"/>
              </w:rPr>
            </w:pPr>
            <w:r w:rsidRPr="0016729A">
              <w:rPr>
                <w:sz w:val="24"/>
                <w:szCs w:val="24"/>
                <w:lang w:val="en-US"/>
              </w:rPr>
              <w:t>-</w:t>
            </w:r>
          </w:p>
        </w:tc>
        <w:tc>
          <w:tcPr>
            <w:tcW w:w="2812" w:type="dxa"/>
            <w:vAlign w:val="center"/>
          </w:tcPr>
          <w:p w14:paraId="6B6A39E5" w14:textId="2CDD2687" w:rsidR="00985119" w:rsidRPr="0016729A" w:rsidRDefault="00C3117A" w:rsidP="00865593">
            <w:pPr>
              <w:pStyle w:val="af0"/>
              <w:tabs>
                <w:tab w:val="left" w:pos="7230"/>
              </w:tabs>
              <w:jc w:val="center"/>
              <w:rPr>
                <w:sz w:val="24"/>
                <w:szCs w:val="24"/>
                <w:lang w:val="en-US"/>
              </w:rPr>
            </w:pPr>
            <w:r w:rsidRPr="0016729A">
              <w:rPr>
                <w:sz w:val="24"/>
                <w:szCs w:val="24"/>
                <w:lang w:val="en-US"/>
              </w:rPr>
              <w:t>159,2</w:t>
            </w:r>
          </w:p>
        </w:tc>
        <w:tc>
          <w:tcPr>
            <w:tcW w:w="1469" w:type="dxa"/>
            <w:vAlign w:val="center"/>
          </w:tcPr>
          <w:p w14:paraId="653BFA8E" w14:textId="5304A316" w:rsidR="00985119" w:rsidRPr="0016729A" w:rsidRDefault="00985119" w:rsidP="00865593">
            <w:pPr>
              <w:pStyle w:val="af0"/>
              <w:tabs>
                <w:tab w:val="left" w:pos="7230"/>
              </w:tabs>
              <w:jc w:val="center"/>
              <w:rPr>
                <w:sz w:val="24"/>
                <w:szCs w:val="24"/>
                <w:lang w:val="kk-KZ"/>
              </w:rPr>
            </w:pPr>
            <w:r w:rsidRPr="0016729A">
              <w:rPr>
                <w:sz w:val="24"/>
                <w:szCs w:val="24"/>
                <w:lang w:val="kk-KZ"/>
              </w:rPr>
              <w:t>18</w:t>
            </w:r>
            <w:r w:rsidR="00C80E75">
              <w:rPr>
                <w:sz w:val="24"/>
                <w:szCs w:val="24"/>
                <w:lang w:val="kk-KZ"/>
              </w:rPr>
              <w:t>,</w:t>
            </w:r>
            <w:r w:rsidRPr="0016729A">
              <w:rPr>
                <w:sz w:val="24"/>
                <w:szCs w:val="24"/>
                <w:lang w:val="kk-KZ"/>
              </w:rPr>
              <w:t>5</w:t>
            </w:r>
          </w:p>
        </w:tc>
        <w:tc>
          <w:tcPr>
            <w:tcW w:w="2665" w:type="dxa"/>
            <w:vAlign w:val="center"/>
          </w:tcPr>
          <w:p w14:paraId="4907F6DF" w14:textId="0D49ABA4" w:rsidR="00985119" w:rsidRPr="0016729A" w:rsidRDefault="00985119" w:rsidP="00865593">
            <w:pPr>
              <w:pStyle w:val="af0"/>
              <w:tabs>
                <w:tab w:val="left" w:pos="7230"/>
              </w:tabs>
              <w:ind w:left="0"/>
              <w:jc w:val="center"/>
              <w:rPr>
                <w:sz w:val="24"/>
                <w:szCs w:val="24"/>
                <w:lang w:val="kk-KZ"/>
              </w:rPr>
            </w:pPr>
            <w:r w:rsidRPr="0016729A">
              <w:rPr>
                <w:sz w:val="24"/>
                <w:szCs w:val="24"/>
                <w:lang w:val="kk-KZ"/>
              </w:rPr>
              <w:t>1</w:t>
            </w:r>
            <w:r w:rsidR="00C3117A" w:rsidRPr="0016729A">
              <w:rPr>
                <w:sz w:val="24"/>
                <w:szCs w:val="24"/>
                <w:lang w:val="en-US"/>
              </w:rPr>
              <w:t>60</w:t>
            </w:r>
            <w:r w:rsidR="00C80E75">
              <w:rPr>
                <w:sz w:val="24"/>
                <w:szCs w:val="24"/>
                <w:lang w:val="kk-KZ"/>
              </w:rPr>
              <w:t>,</w:t>
            </w:r>
            <w:r w:rsidRPr="0016729A">
              <w:rPr>
                <w:sz w:val="24"/>
                <w:szCs w:val="24"/>
                <w:lang w:val="kk-KZ"/>
              </w:rPr>
              <w:t>2</w:t>
            </w:r>
          </w:p>
        </w:tc>
      </w:tr>
      <w:tr w:rsidR="00985119" w:rsidRPr="00F53968" w14:paraId="08661321" w14:textId="77777777" w:rsidTr="00875F34">
        <w:trPr>
          <w:trHeight w:val="409"/>
        </w:trPr>
        <w:tc>
          <w:tcPr>
            <w:tcW w:w="1418" w:type="dxa"/>
            <w:vAlign w:val="center"/>
          </w:tcPr>
          <w:p w14:paraId="1BC42D6E" w14:textId="7C80F10A" w:rsidR="00985119" w:rsidRPr="00E364DF" w:rsidRDefault="00985119" w:rsidP="00865593">
            <w:pPr>
              <w:pStyle w:val="af0"/>
              <w:tabs>
                <w:tab w:val="left" w:pos="7230"/>
              </w:tabs>
              <w:jc w:val="center"/>
              <w:rPr>
                <w:sz w:val="24"/>
                <w:szCs w:val="24"/>
                <w:lang w:val="kk-KZ"/>
              </w:rPr>
            </w:pPr>
            <w:r w:rsidRPr="00E364DF">
              <w:rPr>
                <w:sz w:val="24"/>
                <w:szCs w:val="24"/>
              </w:rPr>
              <w:t>2.</w:t>
            </w:r>
            <w:r w:rsidRPr="00E364DF">
              <w:rPr>
                <w:sz w:val="24"/>
                <w:szCs w:val="24"/>
                <w:lang w:val="kk-KZ"/>
              </w:rPr>
              <w:t>19</w:t>
            </w:r>
          </w:p>
        </w:tc>
        <w:tc>
          <w:tcPr>
            <w:tcW w:w="1417" w:type="dxa"/>
            <w:vAlign w:val="center"/>
          </w:tcPr>
          <w:p w14:paraId="500F8E0E" w14:textId="10CD7117" w:rsidR="00985119" w:rsidRPr="0016729A" w:rsidRDefault="00985119" w:rsidP="00865593">
            <w:pPr>
              <w:pStyle w:val="af0"/>
              <w:tabs>
                <w:tab w:val="left" w:pos="7230"/>
              </w:tabs>
              <w:ind w:left="0"/>
              <w:jc w:val="center"/>
              <w:rPr>
                <w:sz w:val="24"/>
                <w:szCs w:val="24"/>
                <w:lang w:val="kk-KZ"/>
              </w:rPr>
            </w:pPr>
            <w:r w:rsidRPr="0016729A">
              <w:rPr>
                <w:sz w:val="24"/>
                <w:szCs w:val="24"/>
                <w:lang w:val="kk-KZ"/>
              </w:rPr>
              <w:t>31</w:t>
            </w:r>
            <w:r w:rsidR="00C80E75">
              <w:rPr>
                <w:sz w:val="24"/>
                <w:szCs w:val="24"/>
                <w:lang w:val="kk-KZ"/>
              </w:rPr>
              <w:t>,</w:t>
            </w:r>
            <w:r w:rsidRPr="0016729A">
              <w:rPr>
                <w:sz w:val="24"/>
                <w:szCs w:val="24"/>
                <w:lang w:val="kk-KZ"/>
              </w:rPr>
              <w:t>5</w:t>
            </w:r>
          </w:p>
        </w:tc>
        <w:tc>
          <w:tcPr>
            <w:tcW w:w="1843" w:type="dxa"/>
            <w:vAlign w:val="center"/>
          </w:tcPr>
          <w:p w14:paraId="7FC998A8" w14:textId="16127252" w:rsidR="00985119" w:rsidRPr="0016729A" w:rsidRDefault="00985119" w:rsidP="00865593">
            <w:pPr>
              <w:pStyle w:val="af0"/>
              <w:tabs>
                <w:tab w:val="left" w:pos="7230"/>
              </w:tabs>
              <w:jc w:val="center"/>
              <w:rPr>
                <w:sz w:val="24"/>
                <w:szCs w:val="24"/>
                <w:lang w:val="kk-KZ"/>
              </w:rPr>
            </w:pPr>
            <w:r w:rsidRPr="0016729A">
              <w:rPr>
                <w:sz w:val="24"/>
                <w:szCs w:val="24"/>
                <w:lang w:val="kk-KZ"/>
              </w:rPr>
              <w:t>66</w:t>
            </w:r>
            <w:r w:rsidR="00C80E75">
              <w:rPr>
                <w:sz w:val="24"/>
                <w:szCs w:val="24"/>
                <w:lang w:val="kk-KZ"/>
              </w:rPr>
              <w:t>,</w:t>
            </w:r>
            <w:r w:rsidRPr="0016729A">
              <w:rPr>
                <w:sz w:val="24"/>
                <w:szCs w:val="24"/>
                <w:lang w:val="kk-KZ"/>
              </w:rPr>
              <w:t>6</w:t>
            </w:r>
          </w:p>
        </w:tc>
        <w:tc>
          <w:tcPr>
            <w:tcW w:w="1418" w:type="dxa"/>
            <w:vAlign w:val="center"/>
          </w:tcPr>
          <w:p w14:paraId="34BDE4FF" w14:textId="0C67E328" w:rsidR="00985119" w:rsidRPr="0016729A" w:rsidRDefault="00985119" w:rsidP="00865593">
            <w:pPr>
              <w:pStyle w:val="af0"/>
              <w:tabs>
                <w:tab w:val="left" w:pos="7230"/>
              </w:tabs>
              <w:jc w:val="center"/>
              <w:rPr>
                <w:sz w:val="24"/>
                <w:szCs w:val="24"/>
                <w:lang w:val="kk-KZ"/>
              </w:rPr>
            </w:pPr>
            <w:r w:rsidRPr="0016729A">
              <w:rPr>
                <w:sz w:val="24"/>
                <w:szCs w:val="24"/>
                <w:lang w:val="kk-KZ"/>
              </w:rPr>
              <w:t>56</w:t>
            </w:r>
            <w:r w:rsidR="00C80E75">
              <w:rPr>
                <w:sz w:val="24"/>
                <w:szCs w:val="24"/>
                <w:lang w:val="kk-KZ"/>
              </w:rPr>
              <w:t>,</w:t>
            </w:r>
            <w:r w:rsidRPr="0016729A">
              <w:rPr>
                <w:sz w:val="24"/>
                <w:szCs w:val="24"/>
                <w:lang w:val="kk-KZ"/>
              </w:rPr>
              <w:t>6</w:t>
            </w:r>
          </w:p>
        </w:tc>
        <w:tc>
          <w:tcPr>
            <w:tcW w:w="1417" w:type="dxa"/>
            <w:vAlign w:val="center"/>
          </w:tcPr>
          <w:p w14:paraId="1BAC885C" w14:textId="77777777" w:rsidR="00985119" w:rsidRPr="0016729A" w:rsidRDefault="00985119" w:rsidP="00865593">
            <w:pPr>
              <w:tabs>
                <w:tab w:val="left" w:pos="7230"/>
              </w:tabs>
              <w:jc w:val="center"/>
              <w:rPr>
                <w:rFonts w:ascii="Times New Roman" w:eastAsia="Times New Roman" w:hAnsi="Times New Roman" w:cs="Times New Roman"/>
                <w:kern w:val="0"/>
                <w:lang w:val="kk-KZ"/>
                <w14:ligatures w14:val="none"/>
              </w:rPr>
            </w:pPr>
          </w:p>
          <w:p w14:paraId="7406DAE2" w14:textId="40550971" w:rsidR="00985119" w:rsidRPr="0016729A" w:rsidRDefault="00C3117A" w:rsidP="00865593">
            <w:pPr>
              <w:pStyle w:val="af0"/>
              <w:tabs>
                <w:tab w:val="left" w:pos="7230"/>
              </w:tabs>
              <w:jc w:val="center"/>
              <w:rPr>
                <w:sz w:val="24"/>
                <w:szCs w:val="24"/>
                <w:lang w:val="en-US"/>
              </w:rPr>
            </w:pPr>
            <w:r w:rsidRPr="0016729A">
              <w:rPr>
                <w:sz w:val="24"/>
                <w:szCs w:val="24"/>
                <w:lang w:val="en-US"/>
              </w:rPr>
              <w:t>-</w:t>
            </w:r>
          </w:p>
        </w:tc>
        <w:tc>
          <w:tcPr>
            <w:tcW w:w="2812" w:type="dxa"/>
            <w:vAlign w:val="center"/>
          </w:tcPr>
          <w:p w14:paraId="3BBD10CF" w14:textId="24CD8BBB" w:rsidR="00985119" w:rsidRPr="0016729A" w:rsidRDefault="00985119" w:rsidP="00865593">
            <w:pPr>
              <w:pStyle w:val="af0"/>
              <w:tabs>
                <w:tab w:val="left" w:pos="7230"/>
              </w:tabs>
              <w:jc w:val="center"/>
              <w:rPr>
                <w:sz w:val="24"/>
                <w:szCs w:val="24"/>
              </w:rPr>
            </w:pPr>
            <w:r w:rsidRPr="0016729A">
              <w:rPr>
                <w:sz w:val="24"/>
                <w:szCs w:val="24"/>
                <w:lang w:val="kk-KZ"/>
              </w:rPr>
              <w:t>152</w:t>
            </w:r>
            <w:r w:rsidR="00C80E75">
              <w:rPr>
                <w:sz w:val="24"/>
                <w:szCs w:val="24"/>
                <w:lang w:val="kk-KZ"/>
              </w:rPr>
              <w:t>,</w:t>
            </w:r>
            <w:r w:rsidRPr="0016729A">
              <w:rPr>
                <w:sz w:val="24"/>
                <w:szCs w:val="24"/>
                <w:lang w:val="kk-KZ"/>
              </w:rPr>
              <w:t>2</w:t>
            </w:r>
          </w:p>
        </w:tc>
        <w:tc>
          <w:tcPr>
            <w:tcW w:w="1469" w:type="dxa"/>
            <w:vAlign w:val="center"/>
          </w:tcPr>
          <w:p w14:paraId="684310D9" w14:textId="60221388" w:rsidR="00985119" w:rsidRPr="0016729A" w:rsidRDefault="00C3117A" w:rsidP="00865593">
            <w:pPr>
              <w:pStyle w:val="af0"/>
              <w:tabs>
                <w:tab w:val="left" w:pos="7230"/>
              </w:tabs>
              <w:ind w:left="0"/>
              <w:jc w:val="center"/>
              <w:rPr>
                <w:sz w:val="24"/>
                <w:szCs w:val="24"/>
                <w:lang w:val="en-US"/>
              </w:rPr>
            </w:pPr>
            <w:r w:rsidRPr="0016729A">
              <w:rPr>
                <w:sz w:val="24"/>
                <w:szCs w:val="24"/>
                <w:lang w:val="en-US"/>
              </w:rPr>
              <w:t>18,3</w:t>
            </w:r>
          </w:p>
        </w:tc>
        <w:tc>
          <w:tcPr>
            <w:tcW w:w="2665" w:type="dxa"/>
            <w:vAlign w:val="center"/>
          </w:tcPr>
          <w:p w14:paraId="6FEA3E54" w14:textId="75369D01" w:rsidR="00985119" w:rsidRPr="0016729A" w:rsidRDefault="00985119" w:rsidP="00865593">
            <w:pPr>
              <w:pStyle w:val="af0"/>
              <w:tabs>
                <w:tab w:val="left" w:pos="7230"/>
              </w:tabs>
              <w:jc w:val="center"/>
              <w:rPr>
                <w:sz w:val="24"/>
                <w:szCs w:val="24"/>
                <w:lang w:val="kk-KZ"/>
              </w:rPr>
            </w:pPr>
            <w:r w:rsidRPr="0016729A">
              <w:rPr>
                <w:sz w:val="24"/>
                <w:szCs w:val="24"/>
                <w:lang w:val="kk-KZ"/>
              </w:rPr>
              <w:t>168</w:t>
            </w:r>
            <w:r w:rsidR="00C80E75">
              <w:rPr>
                <w:sz w:val="24"/>
                <w:szCs w:val="24"/>
                <w:lang w:val="kk-KZ"/>
              </w:rPr>
              <w:t>,</w:t>
            </w:r>
            <w:r w:rsidRPr="0016729A">
              <w:rPr>
                <w:sz w:val="24"/>
                <w:szCs w:val="24"/>
                <w:lang w:val="kk-KZ"/>
              </w:rPr>
              <w:t>6</w:t>
            </w:r>
          </w:p>
        </w:tc>
      </w:tr>
      <w:tr w:rsidR="00985119" w:rsidRPr="00F53968" w14:paraId="01BFF146" w14:textId="77777777" w:rsidTr="00875F34">
        <w:trPr>
          <w:trHeight w:val="515"/>
        </w:trPr>
        <w:tc>
          <w:tcPr>
            <w:tcW w:w="1418" w:type="dxa"/>
            <w:vAlign w:val="center"/>
          </w:tcPr>
          <w:p w14:paraId="4EF8A125" w14:textId="07EBB07C" w:rsidR="00985119" w:rsidRPr="00E364DF" w:rsidRDefault="00985119" w:rsidP="00865593">
            <w:pPr>
              <w:pStyle w:val="af0"/>
              <w:tabs>
                <w:tab w:val="left" w:pos="7230"/>
              </w:tabs>
              <w:jc w:val="center"/>
              <w:rPr>
                <w:sz w:val="24"/>
                <w:szCs w:val="24"/>
                <w:lang w:val="kk-KZ"/>
              </w:rPr>
            </w:pPr>
            <w:r w:rsidRPr="00E364DF">
              <w:rPr>
                <w:sz w:val="24"/>
                <w:szCs w:val="24"/>
              </w:rPr>
              <w:t>2.2</w:t>
            </w:r>
            <w:r w:rsidRPr="00E364DF">
              <w:rPr>
                <w:sz w:val="24"/>
                <w:szCs w:val="24"/>
                <w:lang w:val="kk-KZ"/>
              </w:rPr>
              <w:t>0</w:t>
            </w:r>
          </w:p>
        </w:tc>
        <w:tc>
          <w:tcPr>
            <w:tcW w:w="1417" w:type="dxa"/>
            <w:vAlign w:val="center"/>
          </w:tcPr>
          <w:p w14:paraId="334ADF36" w14:textId="0EDAAD1A" w:rsidR="00985119" w:rsidRPr="0016729A" w:rsidRDefault="00985119" w:rsidP="00865593">
            <w:pPr>
              <w:pStyle w:val="af0"/>
              <w:tabs>
                <w:tab w:val="left" w:pos="7230"/>
              </w:tabs>
              <w:jc w:val="center"/>
              <w:rPr>
                <w:sz w:val="24"/>
                <w:szCs w:val="24"/>
                <w:lang w:val="kk-KZ"/>
              </w:rPr>
            </w:pPr>
            <w:r w:rsidRPr="0016729A">
              <w:rPr>
                <w:sz w:val="24"/>
                <w:szCs w:val="24"/>
                <w:lang w:val="kk-KZ"/>
              </w:rPr>
              <w:t>31</w:t>
            </w:r>
            <w:r w:rsidR="00C80E75">
              <w:rPr>
                <w:sz w:val="24"/>
                <w:szCs w:val="24"/>
                <w:lang w:val="kk-KZ"/>
              </w:rPr>
              <w:t>,</w:t>
            </w:r>
            <w:r w:rsidRPr="0016729A">
              <w:rPr>
                <w:sz w:val="24"/>
                <w:szCs w:val="24"/>
                <w:lang w:val="kk-KZ"/>
              </w:rPr>
              <w:t>4</w:t>
            </w:r>
          </w:p>
        </w:tc>
        <w:tc>
          <w:tcPr>
            <w:tcW w:w="1843" w:type="dxa"/>
            <w:vAlign w:val="center"/>
          </w:tcPr>
          <w:p w14:paraId="5A61DB21" w14:textId="762F77C3" w:rsidR="00985119" w:rsidRPr="0016729A" w:rsidRDefault="00985119" w:rsidP="00865593">
            <w:pPr>
              <w:pStyle w:val="af0"/>
              <w:tabs>
                <w:tab w:val="left" w:pos="7230"/>
              </w:tabs>
              <w:jc w:val="center"/>
              <w:rPr>
                <w:sz w:val="24"/>
                <w:szCs w:val="24"/>
                <w:lang w:val="kk-KZ"/>
              </w:rPr>
            </w:pPr>
            <w:r w:rsidRPr="0016729A">
              <w:rPr>
                <w:sz w:val="24"/>
                <w:szCs w:val="24"/>
                <w:lang w:val="kk-KZ"/>
              </w:rPr>
              <w:t>62</w:t>
            </w:r>
            <w:r w:rsidR="00C80E75">
              <w:rPr>
                <w:sz w:val="24"/>
                <w:szCs w:val="24"/>
                <w:lang w:val="kk-KZ"/>
              </w:rPr>
              <w:t>,</w:t>
            </w:r>
            <w:r w:rsidRPr="0016729A">
              <w:rPr>
                <w:sz w:val="24"/>
                <w:szCs w:val="24"/>
                <w:lang w:val="kk-KZ"/>
              </w:rPr>
              <w:t>4</w:t>
            </w:r>
          </w:p>
          <w:p w14:paraId="772069E3" w14:textId="45694578" w:rsidR="00985119" w:rsidRPr="0016729A" w:rsidRDefault="00985119" w:rsidP="00865593">
            <w:pPr>
              <w:pStyle w:val="af0"/>
              <w:tabs>
                <w:tab w:val="left" w:pos="7230"/>
              </w:tabs>
              <w:jc w:val="center"/>
              <w:rPr>
                <w:sz w:val="24"/>
                <w:szCs w:val="24"/>
                <w:lang w:val="kk-KZ"/>
              </w:rPr>
            </w:pPr>
          </w:p>
        </w:tc>
        <w:tc>
          <w:tcPr>
            <w:tcW w:w="1418" w:type="dxa"/>
            <w:vAlign w:val="center"/>
          </w:tcPr>
          <w:p w14:paraId="318B0EB2" w14:textId="08821F32" w:rsidR="00985119" w:rsidRPr="0016729A" w:rsidRDefault="00985119" w:rsidP="00865593">
            <w:pPr>
              <w:pStyle w:val="af0"/>
              <w:tabs>
                <w:tab w:val="left" w:pos="7230"/>
              </w:tabs>
              <w:jc w:val="center"/>
              <w:rPr>
                <w:sz w:val="24"/>
                <w:szCs w:val="24"/>
                <w:lang w:val="kk-KZ"/>
              </w:rPr>
            </w:pPr>
            <w:r w:rsidRPr="0016729A">
              <w:rPr>
                <w:sz w:val="24"/>
                <w:szCs w:val="24"/>
                <w:lang w:val="kk-KZ"/>
              </w:rPr>
              <w:t>51</w:t>
            </w:r>
            <w:r w:rsidR="00C80E75">
              <w:rPr>
                <w:sz w:val="24"/>
                <w:szCs w:val="24"/>
                <w:lang w:val="kk-KZ"/>
              </w:rPr>
              <w:t>,</w:t>
            </w:r>
            <w:r w:rsidRPr="0016729A">
              <w:rPr>
                <w:sz w:val="24"/>
                <w:szCs w:val="24"/>
                <w:lang w:val="kk-KZ"/>
              </w:rPr>
              <w:t>7</w:t>
            </w:r>
          </w:p>
        </w:tc>
        <w:tc>
          <w:tcPr>
            <w:tcW w:w="1417" w:type="dxa"/>
            <w:vAlign w:val="center"/>
          </w:tcPr>
          <w:p w14:paraId="3EBF856D" w14:textId="5FB2912D" w:rsidR="00985119" w:rsidRPr="0016729A" w:rsidRDefault="00C3117A" w:rsidP="00865593">
            <w:pPr>
              <w:pStyle w:val="af0"/>
              <w:tabs>
                <w:tab w:val="left" w:pos="7230"/>
              </w:tabs>
              <w:jc w:val="center"/>
              <w:rPr>
                <w:sz w:val="24"/>
                <w:szCs w:val="24"/>
                <w:lang w:val="en-US"/>
              </w:rPr>
            </w:pPr>
            <w:r w:rsidRPr="0016729A">
              <w:rPr>
                <w:sz w:val="24"/>
                <w:szCs w:val="24"/>
                <w:lang w:val="en-US"/>
              </w:rPr>
              <w:t>-</w:t>
            </w:r>
          </w:p>
        </w:tc>
        <w:tc>
          <w:tcPr>
            <w:tcW w:w="2812" w:type="dxa"/>
            <w:vAlign w:val="center"/>
          </w:tcPr>
          <w:p w14:paraId="2D5944D6" w14:textId="3AD779A8" w:rsidR="00985119" w:rsidRPr="0016729A" w:rsidRDefault="00C3117A" w:rsidP="00865593">
            <w:pPr>
              <w:pStyle w:val="af0"/>
              <w:tabs>
                <w:tab w:val="left" w:pos="7230"/>
              </w:tabs>
              <w:jc w:val="center"/>
              <w:rPr>
                <w:sz w:val="24"/>
                <w:szCs w:val="24"/>
                <w:lang w:val="en-US"/>
              </w:rPr>
            </w:pPr>
            <w:r w:rsidRPr="0016729A">
              <w:rPr>
                <w:sz w:val="24"/>
                <w:szCs w:val="24"/>
                <w:lang w:val="en-US"/>
              </w:rPr>
              <w:t>150,0</w:t>
            </w:r>
          </w:p>
        </w:tc>
        <w:tc>
          <w:tcPr>
            <w:tcW w:w="1469" w:type="dxa"/>
            <w:vAlign w:val="center"/>
          </w:tcPr>
          <w:p w14:paraId="54B293AB" w14:textId="7FD2BF5F" w:rsidR="00985119" w:rsidRPr="00C80E75" w:rsidRDefault="00985119" w:rsidP="00865593">
            <w:pPr>
              <w:pStyle w:val="af0"/>
              <w:tabs>
                <w:tab w:val="left" w:pos="7230"/>
              </w:tabs>
              <w:jc w:val="center"/>
              <w:rPr>
                <w:sz w:val="24"/>
                <w:szCs w:val="24"/>
                <w:lang w:val="kk-KZ"/>
              </w:rPr>
            </w:pPr>
            <w:r w:rsidRPr="0016729A">
              <w:rPr>
                <w:sz w:val="24"/>
                <w:szCs w:val="24"/>
                <w:lang w:val="en-US"/>
              </w:rPr>
              <w:t>14</w:t>
            </w:r>
            <w:r w:rsidR="00C80E75">
              <w:rPr>
                <w:sz w:val="24"/>
                <w:szCs w:val="24"/>
                <w:lang w:val="kk-KZ"/>
              </w:rPr>
              <w:t>,</w:t>
            </w:r>
            <w:r w:rsidRPr="0016729A">
              <w:rPr>
                <w:sz w:val="24"/>
                <w:szCs w:val="24"/>
                <w:lang w:val="en-US"/>
              </w:rPr>
              <w:t>3</w:t>
            </w:r>
            <w:r w:rsidR="00C80E75">
              <w:rPr>
                <w:sz w:val="24"/>
                <w:szCs w:val="24"/>
                <w:lang w:val="kk-KZ"/>
              </w:rPr>
              <w:t>;</w:t>
            </w:r>
            <w:r w:rsidRPr="0016729A">
              <w:rPr>
                <w:sz w:val="24"/>
                <w:szCs w:val="24"/>
                <w:lang w:val="kk-KZ"/>
              </w:rPr>
              <w:t xml:space="preserve"> </w:t>
            </w:r>
            <w:r w:rsidR="00C3117A" w:rsidRPr="0016729A">
              <w:rPr>
                <w:sz w:val="24"/>
                <w:szCs w:val="24"/>
                <w:lang w:val="en-US"/>
              </w:rPr>
              <w:t>2</w:t>
            </w:r>
            <w:r w:rsidRPr="0016729A">
              <w:rPr>
                <w:sz w:val="24"/>
                <w:szCs w:val="24"/>
                <w:lang w:val="en-US"/>
              </w:rPr>
              <w:t>2</w:t>
            </w:r>
            <w:r w:rsidR="00C80E75">
              <w:rPr>
                <w:sz w:val="24"/>
                <w:szCs w:val="24"/>
                <w:lang w:val="kk-KZ"/>
              </w:rPr>
              <w:t>,</w:t>
            </w:r>
            <w:r w:rsidRPr="0016729A">
              <w:rPr>
                <w:sz w:val="24"/>
                <w:szCs w:val="24"/>
                <w:lang w:val="en-US"/>
              </w:rPr>
              <w:t>0</w:t>
            </w:r>
            <w:r w:rsidR="00C80E75">
              <w:rPr>
                <w:sz w:val="24"/>
                <w:szCs w:val="24"/>
                <w:lang w:val="kk-KZ"/>
              </w:rPr>
              <w:t>;</w:t>
            </w:r>
          </w:p>
          <w:p w14:paraId="61D7DD5D" w14:textId="38BEE645" w:rsidR="00985119" w:rsidRPr="00736AB6" w:rsidRDefault="00985119" w:rsidP="00865593">
            <w:pPr>
              <w:pStyle w:val="af0"/>
              <w:tabs>
                <w:tab w:val="left" w:pos="7230"/>
              </w:tabs>
              <w:jc w:val="center"/>
              <w:rPr>
                <w:sz w:val="24"/>
                <w:szCs w:val="24"/>
                <w:lang w:val="kk-KZ"/>
              </w:rPr>
            </w:pPr>
            <w:r w:rsidRPr="0016729A">
              <w:rPr>
                <w:sz w:val="24"/>
                <w:szCs w:val="24"/>
                <w:lang w:val="en-US"/>
              </w:rPr>
              <w:t>27</w:t>
            </w:r>
            <w:r w:rsidR="00C80E75">
              <w:rPr>
                <w:sz w:val="24"/>
                <w:szCs w:val="24"/>
                <w:lang w:val="kk-KZ"/>
              </w:rPr>
              <w:t>,</w:t>
            </w:r>
            <w:r w:rsidRPr="0016729A">
              <w:rPr>
                <w:sz w:val="24"/>
                <w:szCs w:val="24"/>
                <w:lang w:val="en-US"/>
              </w:rPr>
              <w:t>7</w:t>
            </w:r>
            <w:r w:rsidR="00736AB6">
              <w:rPr>
                <w:sz w:val="24"/>
                <w:szCs w:val="24"/>
                <w:lang w:val="kk-KZ"/>
              </w:rPr>
              <w:t>;</w:t>
            </w:r>
          </w:p>
        </w:tc>
        <w:tc>
          <w:tcPr>
            <w:tcW w:w="2665" w:type="dxa"/>
            <w:vAlign w:val="center"/>
          </w:tcPr>
          <w:p w14:paraId="3154153F" w14:textId="5E4A6B72" w:rsidR="00985119" w:rsidRPr="0016729A" w:rsidRDefault="00985119" w:rsidP="00865593">
            <w:pPr>
              <w:pStyle w:val="af0"/>
              <w:tabs>
                <w:tab w:val="left" w:pos="7230"/>
              </w:tabs>
              <w:jc w:val="center"/>
              <w:rPr>
                <w:sz w:val="24"/>
                <w:szCs w:val="24"/>
                <w:lang w:val="kk-KZ"/>
              </w:rPr>
            </w:pPr>
            <w:r w:rsidRPr="0016729A">
              <w:rPr>
                <w:sz w:val="24"/>
                <w:szCs w:val="24"/>
                <w:lang w:val="kk-KZ"/>
              </w:rPr>
              <w:t>169</w:t>
            </w:r>
            <w:r w:rsidR="00C80E75">
              <w:rPr>
                <w:sz w:val="24"/>
                <w:szCs w:val="24"/>
                <w:lang w:val="kk-KZ"/>
              </w:rPr>
              <w:t>,</w:t>
            </w:r>
            <w:r w:rsidRPr="0016729A">
              <w:rPr>
                <w:sz w:val="24"/>
                <w:szCs w:val="24"/>
                <w:lang w:val="kk-KZ"/>
              </w:rPr>
              <w:t>1</w:t>
            </w:r>
          </w:p>
        </w:tc>
      </w:tr>
      <w:tr w:rsidR="00C3117A" w:rsidRPr="00F53968" w14:paraId="61C18BF4" w14:textId="77777777" w:rsidTr="00875F34">
        <w:trPr>
          <w:trHeight w:val="551"/>
        </w:trPr>
        <w:tc>
          <w:tcPr>
            <w:tcW w:w="1418" w:type="dxa"/>
            <w:vAlign w:val="center"/>
          </w:tcPr>
          <w:p w14:paraId="3B97C6AC" w14:textId="1FEF1E84" w:rsidR="00C3117A" w:rsidRPr="00E364DF" w:rsidRDefault="00C3117A" w:rsidP="00865593">
            <w:pPr>
              <w:pStyle w:val="af0"/>
              <w:tabs>
                <w:tab w:val="left" w:pos="7230"/>
              </w:tabs>
              <w:jc w:val="center"/>
              <w:rPr>
                <w:sz w:val="24"/>
                <w:szCs w:val="24"/>
                <w:lang w:val="kk-KZ"/>
              </w:rPr>
            </w:pPr>
            <w:r w:rsidRPr="00E364DF">
              <w:rPr>
                <w:sz w:val="24"/>
                <w:szCs w:val="24"/>
              </w:rPr>
              <w:t>2.2</w:t>
            </w:r>
            <w:r w:rsidRPr="00E364DF">
              <w:rPr>
                <w:sz w:val="24"/>
                <w:szCs w:val="24"/>
                <w:lang w:val="kk-KZ"/>
              </w:rPr>
              <w:t>1</w:t>
            </w:r>
          </w:p>
        </w:tc>
        <w:tc>
          <w:tcPr>
            <w:tcW w:w="1417" w:type="dxa"/>
            <w:vAlign w:val="center"/>
          </w:tcPr>
          <w:p w14:paraId="48AD8FD3" w14:textId="09F6A3B3" w:rsidR="00C3117A" w:rsidRPr="0016729A" w:rsidRDefault="00C3117A" w:rsidP="00865593">
            <w:pPr>
              <w:pStyle w:val="af0"/>
              <w:tabs>
                <w:tab w:val="left" w:pos="7230"/>
              </w:tabs>
              <w:jc w:val="center"/>
              <w:rPr>
                <w:sz w:val="24"/>
                <w:szCs w:val="24"/>
                <w:lang w:val="kk-KZ"/>
              </w:rPr>
            </w:pPr>
            <w:r w:rsidRPr="0016729A">
              <w:rPr>
                <w:sz w:val="24"/>
                <w:szCs w:val="24"/>
              </w:rPr>
              <w:t>40</w:t>
            </w:r>
            <w:r w:rsidR="00C80E75">
              <w:rPr>
                <w:sz w:val="24"/>
                <w:szCs w:val="24"/>
                <w:lang w:val="kk-KZ"/>
              </w:rPr>
              <w:t>,</w:t>
            </w:r>
            <w:r w:rsidRPr="0016729A">
              <w:rPr>
                <w:sz w:val="24"/>
                <w:szCs w:val="24"/>
              </w:rPr>
              <w:t>1</w:t>
            </w:r>
          </w:p>
        </w:tc>
        <w:tc>
          <w:tcPr>
            <w:tcW w:w="1843" w:type="dxa"/>
            <w:vAlign w:val="center"/>
          </w:tcPr>
          <w:p w14:paraId="780C5126" w14:textId="25892864" w:rsidR="00C3117A" w:rsidRPr="0016729A" w:rsidRDefault="00C3117A" w:rsidP="00865593">
            <w:pPr>
              <w:pStyle w:val="af0"/>
              <w:tabs>
                <w:tab w:val="left" w:pos="7230"/>
              </w:tabs>
              <w:jc w:val="center"/>
              <w:rPr>
                <w:sz w:val="24"/>
                <w:szCs w:val="24"/>
                <w:lang w:val="kk-KZ"/>
              </w:rPr>
            </w:pPr>
            <w:r w:rsidRPr="0016729A">
              <w:rPr>
                <w:sz w:val="24"/>
                <w:szCs w:val="24"/>
              </w:rPr>
              <w:t>61,4</w:t>
            </w:r>
          </w:p>
        </w:tc>
        <w:tc>
          <w:tcPr>
            <w:tcW w:w="1418" w:type="dxa"/>
            <w:tcBorders>
              <w:right w:val="single" w:sz="4" w:space="0" w:color="auto"/>
            </w:tcBorders>
            <w:vAlign w:val="center"/>
          </w:tcPr>
          <w:p w14:paraId="0B921BB7" w14:textId="3686F701" w:rsidR="00C3117A" w:rsidRPr="0016729A" w:rsidRDefault="00C3117A" w:rsidP="00865593">
            <w:pPr>
              <w:pStyle w:val="af0"/>
              <w:tabs>
                <w:tab w:val="left" w:pos="7230"/>
              </w:tabs>
              <w:jc w:val="center"/>
              <w:rPr>
                <w:sz w:val="24"/>
                <w:szCs w:val="24"/>
                <w:lang w:val="kk-KZ"/>
              </w:rPr>
            </w:pPr>
            <w:r w:rsidRPr="0016729A">
              <w:rPr>
                <w:sz w:val="24"/>
                <w:szCs w:val="24"/>
                <w:lang w:val="en-US"/>
              </w:rPr>
              <w:t>62,9</w:t>
            </w:r>
          </w:p>
        </w:tc>
        <w:tc>
          <w:tcPr>
            <w:tcW w:w="1417" w:type="dxa"/>
            <w:tcBorders>
              <w:right w:val="single" w:sz="4" w:space="0" w:color="auto"/>
            </w:tcBorders>
            <w:vAlign w:val="center"/>
          </w:tcPr>
          <w:p w14:paraId="7F3DE729" w14:textId="61BED35F" w:rsidR="00C3117A" w:rsidRPr="0016729A" w:rsidRDefault="00C3117A" w:rsidP="00865593">
            <w:pPr>
              <w:pStyle w:val="af0"/>
              <w:tabs>
                <w:tab w:val="left" w:pos="7230"/>
              </w:tabs>
              <w:jc w:val="center"/>
              <w:rPr>
                <w:sz w:val="24"/>
                <w:szCs w:val="24"/>
                <w:lang w:val="kk-KZ"/>
              </w:rPr>
            </w:pPr>
            <w:r w:rsidRPr="0016729A">
              <w:rPr>
                <w:sz w:val="24"/>
                <w:szCs w:val="24"/>
              </w:rPr>
              <w:t>44</w:t>
            </w:r>
            <w:r w:rsidRPr="0016729A">
              <w:rPr>
                <w:sz w:val="24"/>
                <w:szCs w:val="24"/>
                <w:lang w:val="en-US"/>
              </w:rPr>
              <w:t>,</w:t>
            </w:r>
            <w:r w:rsidRPr="0016729A">
              <w:rPr>
                <w:sz w:val="24"/>
                <w:szCs w:val="24"/>
              </w:rPr>
              <w:t>6</w:t>
            </w:r>
          </w:p>
        </w:tc>
        <w:tc>
          <w:tcPr>
            <w:tcW w:w="2812" w:type="dxa"/>
            <w:tcBorders>
              <w:left w:val="single" w:sz="4" w:space="0" w:color="auto"/>
            </w:tcBorders>
            <w:vAlign w:val="center"/>
          </w:tcPr>
          <w:p w14:paraId="3C1007C2" w14:textId="7CA171F3" w:rsidR="00C3117A" w:rsidRPr="0016729A" w:rsidRDefault="00C3117A" w:rsidP="00865593">
            <w:pPr>
              <w:pStyle w:val="af0"/>
              <w:tabs>
                <w:tab w:val="left" w:pos="7230"/>
              </w:tabs>
              <w:jc w:val="center"/>
              <w:rPr>
                <w:sz w:val="24"/>
                <w:szCs w:val="24"/>
                <w:lang w:val="kk-KZ"/>
              </w:rPr>
            </w:pPr>
            <w:r w:rsidRPr="0016729A">
              <w:rPr>
                <w:sz w:val="24"/>
                <w:szCs w:val="24"/>
                <w:lang w:val="en-US"/>
              </w:rPr>
              <w:t>116,3; 116,5;120,4; 120,6; 149,9; 159,2</w:t>
            </w:r>
          </w:p>
        </w:tc>
        <w:tc>
          <w:tcPr>
            <w:tcW w:w="1469" w:type="dxa"/>
            <w:tcBorders>
              <w:left w:val="single" w:sz="4" w:space="0" w:color="auto"/>
            </w:tcBorders>
            <w:vAlign w:val="center"/>
          </w:tcPr>
          <w:p w14:paraId="4E06790A" w14:textId="158AED73" w:rsidR="00C3117A" w:rsidRPr="0016729A" w:rsidRDefault="00C3117A" w:rsidP="00865593">
            <w:pPr>
              <w:pStyle w:val="af0"/>
              <w:tabs>
                <w:tab w:val="left" w:pos="7230"/>
              </w:tabs>
              <w:jc w:val="center"/>
              <w:rPr>
                <w:sz w:val="24"/>
                <w:szCs w:val="24"/>
                <w:lang w:val="en-US"/>
              </w:rPr>
            </w:pPr>
            <w:r w:rsidRPr="0016729A">
              <w:rPr>
                <w:sz w:val="24"/>
                <w:szCs w:val="24"/>
              </w:rPr>
              <w:t>3</w:t>
            </w:r>
            <w:r w:rsidRPr="0016729A">
              <w:rPr>
                <w:sz w:val="24"/>
                <w:szCs w:val="24"/>
                <w:lang w:val="en-US"/>
              </w:rPr>
              <w:t>1</w:t>
            </w:r>
            <w:r w:rsidRPr="0016729A">
              <w:rPr>
                <w:sz w:val="24"/>
                <w:szCs w:val="24"/>
              </w:rPr>
              <w:t>,</w:t>
            </w:r>
            <w:r w:rsidRPr="0016729A">
              <w:rPr>
                <w:sz w:val="24"/>
                <w:szCs w:val="24"/>
                <w:lang w:val="en-US"/>
              </w:rPr>
              <w:t>5</w:t>
            </w:r>
          </w:p>
        </w:tc>
        <w:tc>
          <w:tcPr>
            <w:tcW w:w="2665" w:type="dxa"/>
            <w:tcBorders>
              <w:right w:val="single" w:sz="4" w:space="0" w:color="auto"/>
            </w:tcBorders>
            <w:vAlign w:val="center"/>
          </w:tcPr>
          <w:p w14:paraId="695E4D1F" w14:textId="6F2EACD9" w:rsidR="00C3117A" w:rsidRPr="0016729A" w:rsidRDefault="00C3117A" w:rsidP="00865593">
            <w:pPr>
              <w:pStyle w:val="af0"/>
              <w:tabs>
                <w:tab w:val="left" w:pos="7230"/>
              </w:tabs>
              <w:jc w:val="center"/>
              <w:rPr>
                <w:sz w:val="24"/>
                <w:szCs w:val="24"/>
                <w:lang w:val="kk-KZ"/>
              </w:rPr>
            </w:pPr>
            <w:r w:rsidRPr="0016729A">
              <w:rPr>
                <w:sz w:val="24"/>
                <w:szCs w:val="24"/>
                <w:lang w:val="en-US"/>
              </w:rPr>
              <w:t>1</w:t>
            </w:r>
            <w:r w:rsidRPr="0016729A">
              <w:rPr>
                <w:sz w:val="24"/>
                <w:szCs w:val="24"/>
              </w:rPr>
              <w:t>6</w:t>
            </w:r>
            <w:r w:rsidRPr="0016729A">
              <w:rPr>
                <w:sz w:val="24"/>
                <w:szCs w:val="24"/>
                <w:lang w:val="en-US"/>
              </w:rPr>
              <w:t>9,1</w:t>
            </w:r>
          </w:p>
        </w:tc>
      </w:tr>
      <w:tr w:rsidR="00C3117A" w:rsidRPr="00F53968" w14:paraId="55DBA447" w14:textId="77777777" w:rsidTr="00875F34">
        <w:trPr>
          <w:trHeight w:val="701"/>
        </w:trPr>
        <w:tc>
          <w:tcPr>
            <w:tcW w:w="1418" w:type="dxa"/>
            <w:vAlign w:val="center"/>
          </w:tcPr>
          <w:p w14:paraId="59230CD8" w14:textId="221718FF" w:rsidR="00C3117A" w:rsidRPr="00E364DF" w:rsidRDefault="00C3117A" w:rsidP="00865593">
            <w:pPr>
              <w:pStyle w:val="af0"/>
              <w:tabs>
                <w:tab w:val="left" w:pos="7230"/>
              </w:tabs>
              <w:jc w:val="center"/>
              <w:rPr>
                <w:sz w:val="24"/>
                <w:szCs w:val="24"/>
                <w:lang w:val="kk-KZ"/>
              </w:rPr>
            </w:pPr>
            <w:r w:rsidRPr="00E364DF">
              <w:rPr>
                <w:sz w:val="24"/>
                <w:szCs w:val="24"/>
              </w:rPr>
              <w:t>2.2</w:t>
            </w:r>
            <w:r w:rsidRPr="00E364DF">
              <w:rPr>
                <w:sz w:val="24"/>
                <w:szCs w:val="24"/>
                <w:lang w:val="kk-KZ"/>
              </w:rPr>
              <w:t>2</w:t>
            </w:r>
          </w:p>
        </w:tc>
        <w:tc>
          <w:tcPr>
            <w:tcW w:w="1417" w:type="dxa"/>
            <w:vAlign w:val="center"/>
          </w:tcPr>
          <w:p w14:paraId="30B0A851" w14:textId="5CF2544F" w:rsidR="00C3117A" w:rsidRPr="0016729A" w:rsidRDefault="00C3117A" w:rsidP="00865593">
            <w:pPr>
              <w:pStyle w:val="af0"/>
              <w:tabs>
                <w:tab w:val="left" w:pos="7230"/>
              </w:tabs>
              <w:jc w:val="center"/>
              <w:rPr>
                <w:sz w:val="24"/>
                <w:szCs w:val="24"/>
                <w:lang w:val="kk-KZ"/>
              </w:rPr>
            </w:pPr>
            <w:r w:rsidRPr="0016729A">
              <w:rPr>
                <w:sz w:val="24"/>
                <w:szCs w:val="24"/>
                <w:lang w:val="en-US"/>
              </w:rPr>
              <w:t>3</w:t>
            </w:r>
            <w:r w:rsidRPr="0016729A">
              <w:rPr>
                <w:sz w:val="24"/>
                <w:szCs w:val="24"/>
              </w:rPr>
              <w:t>1</w:t>
            </w:r>
            <w:r w:rsidR="00C80E75">
              <w:rPr>
                <w:sz w:val="24"/>
                <w:szCs w:val="24"/>
                <w:lang w:val="kk-KZ"/>
              </w:rPr>
              <w:t>,</w:t>
            </w:r>
            <w:r w:rsidRPr="0016729A">
              <w:rPr>
                <w:sz w:val="24"/>
                <w:szCs w:val="24"/>
              </w:rPr>
              <w:t>5</w:t>
            </w:r>
          </w:p>
        </w:tc>
        <w:tc>
          <w:tcPr>
            <w:tcW w:w="1843" w:type="dxa"/>
            <w:vAlign w:val="center"/>
          </w:tcPr>
          <w:p w14:paraId="2358C2B6" w14:textId="05684449" w:rsidR="00C3117A" w:rsidRPr="0016729A" w:rsidRDefault="00C3117A" w:rsidP="00865593">
            <w:pPr>
              <w:pStyle w:val="af0"/>
              <w:tabs>
                <w:tab w:val="left" w:pos="7230"/>
              </w:tabs>
              <w:jc w:val="center"/>
              <w:rPr>
                <w:sz w:val="24"/>
                <w:szCs w:val="24"/>
                <w:lang w:val="kk-KZ"/>
              </w:rPr>
            </w:pPr>
            <w:r w:rsidRPr="0016729A">
              <w:rPr>
                <w:sz w:val="24"/>
                <w:szCs w:val="24"/>
              </w:rPr>
              <w:t>61</w:t>
            </w:r>
            <w:r w:rsidRPr="0016729A">
              <w:rPr>
                <w:sz w:val="24"/>
                <w:szCs w:val="24"/>
                <w:lang w:val="en-US"/>
              </w:rPr>
              <w:t>,</w:t>
            </w:r>
            <w:r w:rsidRPr="0016729A">
              <w:rPr>
                <w:sz w:val="24"/>
                <w:szCs w:val="24"/>
              </w:rPr>
              <w:t>4</w:t>
            </w:r>
          </w:p>
        </w:tc>
        <w:tc>
          <w:tcPr>
            <w:tcW w:w="1418" w:type="dxa"/>
            <w:tcBorders>
              <w:right w:val="single" w:sz="4" w:space="0" w:color="auto"/>
            </w:tcBorders>
            <w:vAlign w:val="center"/>
          </w:tcPr>
          <w:p w14:paraId="1F327F49" w14:textId="72BEC4DE" w:rsidR="00C3117A" w:rsidRPr="0016729A" w:rsidRDefault="00C3117A" w:rsidP="00865593">
            <w:pPr>
              <w:pStyle w:val="af0"/>
              <w:tabs>
                <w:tab w:val="left" w:pos="7230"/>
              </w:tabs>
              <w:jc w:val="center"/>
              <w:rPr>
                <w:sz w:val="24"/>
                <w:szCs w:val="24"/>
                <w:lang w:val="kk-KZ"/>
              </w:rPr>
            </w:pPr>
            <w:r w:rsidRPr="0016729A">
              <w:rPr>
                <w:sz w:val="24"/>
                <w:szCs w:val="24"/>
              </w:rPr>
              <w:t>62,9</w:t>
            </w:r>
          </w:p>
        </w:tc>
        <w:tc>
          <w:tcPr>
            <w:tcW w:w="1417" w:type="dxa"/>
            <w:tcBorders>
              <w:right w:val="single" w:sz="4" w:space="0" w:color="auto"/>
            </w:tcBorders>
            <w:vAlign w:val="center"/>
          </w:tcPr>
          <w:p w14:paraId="6F49CBB7" w14:textId="07BE8CA3" w:rsidR="00C3117A" w:rsidRPr="0016729A" w:rsidRDefault="00C3117A" w:rsidP="00865593">
            <w:pPr>
              <w:pStyle w:val="af0"/>
              <w:tabs>
                <w:tab w:val="left" w:pos="7230"/>
              </w:tabs>
              <w:jc w:val="center"/>
              <w:rPr>
                <w:sz w:val="24"/>
                <w:szCs w:val="24"/>
                <w:lang w:val="kk-KZ"/>
              </w:rPr>
            </w:pPr>
            <w:r w:rsidRPr="0016729A">
              <w:rPr>
                <w:sz w:val="24"/>
                <w:szCs w:val="24"/>
              </w:rPr>
              <w:t>44</w:t>
            </w:r>
            <w:r w:rsidRPr="0016729A">
              <w:rPr>
                <w:sz w:val="24"/>
                <w:szCs w:val="24"/>
                <w:lang w:val="en-US"/>
              </w:rPr>
              <w:t>,</w:t>
            </w:r>
            <w:r w:rsidRPr="0016729A">
              <w:rPr>
                <w:sz w:val="24"/>
                <w:szCs w:val="24"/>
              </w:rPr>
              <w:t>6</w:t>
            </w:r>
          </w:p>
        </w:tc>
        <w:tc>
          <w:tcPr>
            <w:tcW w:w="2812" w:type="dxa"/>
            <w:tcBorders>
              <w:left w:val="single" w:sz="4" w:space="0" w:color="auto"/>
            </w:tcBorders>
            <w:vAlign w:val="center"/>
          </w:tcPr>
          <w:p w14:paraId="45411D46" w14:textId="589D70F6" w:rsidR="00C3117A" w:rsidRPr="0016729A" w:rsidRDefault="00C3117A" w:rsidP="00865593">
            <w:pPr>
              <w:pStyle w:val="af0"/>
              <w:tabs>
                <w:tab w:val="left" w:pos="7230"/>
              </w:tabs>
              <w:jc w:val="center"/>
              <w:rPr>
                <w:sz w:val="24"/>
                <w:szCs w:val="24"/>
                <w:lang w:val="kk-KZ"/>
              </w:rPr>
            </w:pPr>
            <w:r w:rsidRPr="0016729A">
              <w:rPr>
                <w:sz w:val="24"/>
                <w:szCs w:val="24"/>
                <w:lang w:val="en-US"/>
              </w:rPr>
              <w:t>11</w:t>
            </w:r>
            <w:r w:rsidRPr="0016729A">
              <w:rPr>
                <w:sz w:val="24"/>
                <w:szCs w:val="24"/>
              </w:rPr>
              <w:t>6</w:t>
            </w:r>
            <w:r w:rsidRPr="0016729A">
              <w:rPr>
                <w:sz w:val="24"/>
                <w:szCs w:val="24"/>
                <w:lang w:val="en-US"/>
              </w:rPr>
              <w:t>,</w:t>
            </w:r>
            <w:r w:rsidRPr="0016729A">
              <w:rPr>
                <w:sz w:val="24"/>
                <w:szCs w:val="24"/>
              </w:rPr>
              <w:t>4</w:t>
            </w:r>
            <w:r w:rsidRPr="0016729A">
              <w:rPr>
                <w:sz w:val="24"/>
                <w:szCs w:val="24"/>
                <w:lang w:val="en-US"/>
              </w:rPr>
              <w:t>; 1</w:t>
            </w:r>
            <w:r w:rsidRPr="0016729A">
              <w:rPr>
                <w:sz w:val="24"/>
                <w:szCs w:val="24"/>
              </w:rPr>
              <w:t>16</w:t>
            </w:r>
            <w:r w:rsidRPr="0016729A">
              <w:rPr>
                <w:sz w:val="24"/>
                <w:szCs w:val="24"/>
                <w:lang w:val="en-US"/>
              </w:rPr>
              <w:t>,</w:t>
            </w:r>
            <w:r w:rsidRPr="0016729A">
              <w:rPr>
                <w:sz w:val="24"/>
                <w:szCs w:val="24"/>
              </w:rPr>
              <w:t>5</w:t>
            </w:r>
            <w:r w:rsidRPr="0016729A">
              <w:rPr>
                <w:sz w:val="24"/>
                <w:szCs w:val="24"/>
                <w:lang w:val="en-US"/>
              </w:rPr>
              <w:t>; 12</w:t>
            </w:r>
            <w:r w:rsidRPr="0016729A">
              <w:rPr>
                <w:sz w:val="24"/>
                <w:szCs w:val="24"/>
              </w:rPr>
              <w:t>0</w:t>
            </w:r>
            <w:r w:rsidRPr="0016729A">
              <w:rPr>
                <w:sz w:val="24"/>
                <w:szCs w:val="24"/>
                <w:lang w:val="en-US"/>
              </w:rPr>
              <w:t>,5; 1</w:t>
            </w:r>
            <w:r w:rsidRPr="0016729A">
              <w:rPr>
                <w:sz w:val="24"/>
                <w:szCs w:val="24"/>
              </w:rPr>
              <w:t>29</w:t>
            </w:r>
            <w:r w:rsidRPr="0016729A">
              <w:rPr>
                <w:sz w:val="24"/>
                <w:szCs w:val="24"/>
                <w:lang w:val="en-US"/>
              </w:rPr>
              <w:t>,</w:t>
            </w:r>
            <w:r w:rsidRPr="0016729A">
              <w:rPr>
                <w:sz w:val="24"/>
                <w:szCs w:val="24"/>
              </w:rPr>
              <w:t>6</w:t>
            </w:r>
            <w:r w:rsidRPr="0016729A">
              <w:rPr>
                <w:sz w:val="24"/>
                <w:szCs w:val="24"/>
                <w:lang w:val="en-US"/>
              </w:rPr>
              <w:t>; 150,0</w:t>
            </w:r>
          </w:p>
        </w:tc>
        <w:tc>
          <w:tcPr>
            <w:tcW w:w="1469" w:type="dxa"/>
            <w:tcBorders>
              <w:left w:val="single" w:sz="4" w:space="0" w:color="auto"/>
            </w:tcBorders>
            <w:vAlign w:val="center"/>
          </w:tcPr>
          <w:p w14:paraId="6E0CF34C" w14:textId="4E716CC8" w:rsidR="00C3117A" w:rsidRPr="0016729A" w:rsidRDefault="00C3117A" w:rsidP="00865593">
            <w:pPr>
              <w:pStyle w:val="af0"/>
              <w:tabs>
                <w:tab w:val="left" w:pos="7230"/>
              </w:tabs>
              <w:jc w:val="center"/>
              <w:rPr>
                <w:sz w:val="24"/>
                <w:szCs w:val="24"/>
                <w:lang w:val="en-US"/>
              </w:rPr>
            </w:pPr>
            <w:r w:rsidRPr="0016729A">
              <w:rPr>
                <w:sz w:val="24"/>
                <w:szCs w:val="24"/>
                <w:lang w:val="en-US"/>
              </w:rPr>
              <w:t>1</w:t>
            </w:r>
            <w:r w:rsidRPr="0016729A">
              <w:rPr>
                <w:sz w:val="24"/>
                <w:szCs w:val="24"/>
              </w:rPr>
              <w:t>4</w:t>
            </w:r>
            <w:r w:rsidRPr="0016729A">
              <w:rPr>
                <w:sz w:val="24"/>
                <w:szCs w:val="24"/>
                <w:lang w:val="en-US"/>
              </w:rPr>
              <w:t>,</w:t>
            </w:r>
            <w:r w:rsidRPr="0016729A">
              <w:rPr>
                <w:sz w:val="24"/>
                <w:szCs w:val="24"/>
              </w:rPr>
              <w:t>0</w:t>
            </w:r>
            <w:r w:rsidRPr="0016729A">
              <w:rPr>
                <w:sz w:val="24"/>
                <w:szCs w:val="24"/>
                <w:lang w:val="en-US"/>
              </w:rPr>
              <w:t>; 1</w:t>
            </w:r>
            <w:r w:rsidRPr="0016729A">
              <w:rPr>
                <w:sz w:val="24"/>
                <w:szCs w:val="24"/>
              </w:rPr>
              <w:t>8</w:t>
            </w:r>
            <w:r w:rsidRPr="0016729A">
              <w:rPr>
                <w:sz w:val="24"/>
                <w:szCs w:val="24"/>
                <w:lang w:val="en-US"/>
              </w:rPr>
              <w:t>,</w:t>
            </w:r>
            <w:r w:rsidRPr="0016729A">
              <w:rPr>
                <w:sz w:val="24"/>
                <w:szCs w:val="24"/>
              </w:rPr>
              <w:t>9</w:t>
            </w:r>
            <w:r w:rsidRPr="0016729A">
              <w:rPr>
                <w:sz w:val="24"/>
                <w:szCs w:val="24"/>
                <w:lang w:val="en-US"/>
              </w:rPr>
              <w:t xml:space="preserve">; </w:t>
            </w:r>
            <w:r w:rsidRPr="0016729A">
              <w:rPr>
                <w:sz w:val="24"/>
                <w:szCs w:val="24"/>
              </w:rPr>
              <w:t>23</w:t>
            </w:r>
            <w:r w:rsidRPr="0016729A">
              <w:rPr>
                <w:sz w:val="24"/>
                <w:szCs w:val="24"/>
                <w:lang w:val="en-US"/>
              </w:rPr>
              <w:t>,</w:t>
            </w:r>
            <w:r w:rsidRPr="0016729A">
              <w:rPr>
                <w:sz w:val="24"/>
                <w:szCs w:val="24"/>
              </w:rPr>
              <w:t>6</w:t>
            </w:r>
          </w:p>
        </w:tc>
        <w:tc>
          <w:tcPr>
            <w:tcW w:w="2665" w:type="dxa"/>
            <w:tcBorders>
              <w:right w:val="single" w:sz="4" w:space="0" w:color="auto"/>
            </w:tcBorders>
            <w:vAlign w:val="center"/>
          </w:tcPr>
          <w:p w14:paraId="01DEA7E5" w14:textId="51470465" w:rsidR="00C3117A" w:rsidRPr="0016729A" w:rsidRDefault="00C3117A" w:rsidP="00865593">
            <w:pPr>
              <w:pStyle w:val="af0"/>
              <w:tabs>
                <w:tab w:val="left" w:pos="7230"/>
              </w:tabs>
              <w:jc w:val="center"/>
              <w:rPr>
                <w:sz w:val="24"/>
                <w:szCs w:val="24"/>
                <w:lang w:val="kk-KZ"/>
              </w:rPr>
            </w:pPr>
            <w:r w:rsidRPr="0016729A">
              <w:rPr>
                <w:sz w:val="24"/>
                <w:szCs w:val="24"/>
                <w:lang w:val="en-US"/>
              </w:rPr>
              <w:t>16</w:t>
            </w:r>
            <w:r w:rsidRPr="0016729A">
              <w:rPr>
                <w:sz w:val="24"/>
                <w:szCs w:val="24"/>
              </w:rPr>
              <w:t>9</w:t>
            </w:r>
            <w:r w:rsidRPr="0016729A">
              <w:rPr>
                <w:sz w:val="24"/>
                <w:szCs w:val="24"/>
                <w:lang w:val="en-US"/>
              </w:rPr>
              <w:t>,</w:t>
            </w:r>
            <w:r w:rsidRPr="0016729A">
              <w:rPr>
                <w:sz w:val="24"/>
                <w:szCs w:val="24"/>
              </w:rPr>
              <w:t>1</w:t>
            </w:r>
          </w:p>
        </w:tc>
      </w:tr>
      <w:tr w:rsidR="00C3117A" w:rsidRPr="00F53968" w14:paraId="158FBB1A" w14:textId="77777777" w:rsidTr="00875F34">
        <w:trPr>
          <w:trHeight w:val="493"/>
        </w:trPr>
        <w:tc>
          <w:tcPr>
            <w:tcW w:w="1418" w:type="dxa"/>
            <w:vAlign w:val="center"/>
          </w:tcPr>
          <w:p w14:paraId="663A1873" w14:textId="6F7423E7" w:rsidR="00C3117A" w:rsidRPr="00E364DF" w:rsidRDefault="00C3117A" w:rsidP="00865593">
            <w:pPr>
              <w:pStyle w:val="af0"/>
              <w:tabs>
                <w:tab w:val="left" w:pos="7230"/>
              </w:tabs>
              <w:jc w:val="center"/>
              <w:rPr>
                <w:sz w:val="24"/>
                <w:szCs w:val="24"/>
                <w:lang w:val="kk-KZ"/>
              </w:rPr>
            </w:pPr>
            <w:r w:rsidRPr="00E364DF">
              <w:rPr>
                <w:sz w:val="24"/>
                <w:szCs w:val="24"/>
              </w:rPr>
              <w:t>2.2</w:t>
            </w:r>
            <w:r w:rsidRPr="00E364DF">
              <w:rPr>
                <w:sz w:val="24"/>
                <w:szCs w:val="24"/>
                <w:lang w:val="kk-KZ"/>
              </w:rPr>
              <w:t>3</w:t>
            </w:r>
          </w:p>
        </w:tc>
        <w:tc>
          <w:tcPr>
            <w:tcW w:w="1417" w:type="dxa"/>
            <w:vAlign w:val="center"/>
          </w:tcPr>
          <w:p w14:paraId="5DC8F0C2" w14:textId="30020FF2" w:rsidR="00C3117A" w:rsidRPr="0016729A" w:rsidRDefault="00C3117A" w:rsidP="00865593">
            <w:pPr>
              <w:pStyle w:val="af0"/>
              <w:tabs>
                <w:tab w:val="left" w:pos="7230"/>
              </w:tabs>
              <w:jc w:val="center"/>
              <w:rPr>
                <w:sz w:val="24"/>
                <w:szCs w:val="24"/>
                <w:lang w:val="kk-KZ"/>
              </w:rPr>
            </w:pPr>
            <w:r w:rsidRPr="0016729A">
              <w:rPr>
                <w:sz w:val="24"/>
                <w:szCs w:val="24"/>
                <w:lang w:val="en-US"/>
              </w:rPr>
              <w:t>31</w:t>
            </w:r>
            <w:r w:rsidR="00C80E75">
              <w:rPr>
                <w:sz w:val="24"/>
                <w:szCs w:val="24"/>
                <w:lang w:val="kk-KZ"/>
              </w:rPr>
              <w:t>,</w:t>
            </w:r>
            <w:r w:rsidRPr="0016729A">
              <w:rPr>
                <w:sz w:val="24"/>
                <w:szCs w:val="24"/>
                <w:lang w:val="en-US"/>
              </w:rPr>
              <w:t>5</w:t>
            </w:r>
          </w:p>
        </w:tc>
        <w:tc>
          <w:tcPr>
            <w:tcW w:w="1843" w:type="dxa"/>
            <w:vAlign w:val="center"/>
          </w:tcPr>
          <w:p w14:paraId="00C91B6C" w14:textId="05717502" w:rsidR="00C3117A" w:rsidRPr="0016729A" w:rsidRDefault="00C3117A" w:rsidP="00865593">
            <w:pPr>
              <w:pStyle w:val="af0"/>
              <w:tabs>
                <w:tab w:val="left" w:pos="7230"/>
              </w:tabs>
              <w:jc w:val="center"/>
              <w:rPr>
                <w:sz w:val="24"/>
                <w:szCs w:val="24"/>
                <w:lang w:val="kk-KZ"/>
              </w:rPr>
            </w:pPr>
            <w:r w:rsidRPr="0016729A">
              <w:rPr>
                <w:sz w:val="24"/>
                <w:szCs w:val="24"/>
                <w:lang w:val="en-US"/>
              </w:rPr>
              <w:t>61,4</w:t>
            </w:r>
          </w:p>
        </w:tc>
        <w:tc>
          <w:tcPr>
            <w:tcW w:w="1418" w:type="dxa"/>
            <w:tcBorders>
              <w:right w:val="single" w:sz="4" w:space="0" w:color="auto"/>
            </w:tcBorders>
            <w:vAlign w:val="center"/>
          </w:tcPr>
          <w:p w14:paraId="77C59EC8" w14:textId="7F1248AB" w:rsidR="00C3117A" w:rsidRPr="0016729A" w:rsidRDefault="00C3117A" w:rsidP="00865593">
            <w:pPr>
              <w:pStyle w:val="af0"/>
              <w:tabs>
                <w:tab w:val="left" w:pos="7230"/>
              </w:tabs>
              <w:jc w:val="center"/>
              <w:rPr>
                <w:sz w:val="24"/>
                <w:szCs w:val="24"/>
                <w:lang w:val="kk-KZ"/>
              </w:rPr>
            </w:pPr>
            <w:r w:rsidRPr="0016729A">
              <w:rPr>
                <w:sz w:val="24"/>
                <w:szCs w:val="24"/>
                <w:lang w:val="en-US"/>
              </w:rPr>
              <w:t>62,5</w:t>
            </w:r>
          </w:p>
        </w:tc>
        <w:tc>
          <w:tcPr>
            <w:tcW w:w="1417" w:type="dxa"/>
            <w:tcBorders>
              <w:right w:val="single" w:sz="4" w:space="0" w:color="auto"/>
            </w:tcBorders>
            <w:vAlign w:val="center"/>
          </w:tcPr>
          <w:p w14:paraId="73695A36" w14:textId="30C91F0F" w:rsidR="00C3117A" w:rsidRPr="0016729A" w:rsidRDefault="00C3117A" w:rsidP="00865593">
            <w:pPr>
              <w:pStyle w:val="af0"/>
              <w:tabs>
                <w:tab w:val="left" w:pos="7230"/>
              </w:tabs>
              <w:jc w:val="center"/>
              <w:rPr>
                <w:sz w:val="24"/>
                <w:szCs w:val="24"/>
                <w:lang w:val="kk-KZ"/>
              </w:rPr>
            </w:pPr>
            <w:r w:rsidRPr="0016729A">
              <w:rPr>
                <w:sz w:val="24"/>
                <w:szCs w:val="24"/>
                <w:lang w:val="en-US"/>
              </w:rPr>
              <w:t>44,1</w:t>
            </w:r>
          </w:p>
        </w:tc>
        <w:tc>
          <w:tcPr>
            <w:tcW w:w="2812" w:type="dxa"/>
            <w:tcBorders>
              <w:left w:val="single" w:sz="4" w:space="0" w:color="auto"/>
            </w:tcBorders>
            <w:vAlign w:val="center"/>
          </w:tcPr>
          <w:p w14:paraId="7EA3D585" w14:textId="3C842EF6" w:rsidR="00C3117A" w:rsidRPr="0016729A" w:rsidRDefault="00C3117A" w:rsidP="00865593">
            <w:pPr>
              <w:pStyle w:val="af0"/>
              <w:tabs>
                <w:tab w:val="left" w:pos="7230"/>
              </w:tabs>
              <w:jc w:val="center"/>
              <w:rPr>
                <w:sz w:val="24"/>
                <w:szCs w:val="24"/>
                <w:lang w:val="kk-KZ"/>
              </w:rPr>
            </w:pPr>
            <w:r w:rsidRPr="0016729A">
              <w:rPr>
                <w:sz w:val="24"/>
                <w:szCs w:val="24"/>
                <w:lang w:val="en-US"/>
              </w:rPr>
              <w:t>116,0; 120,1;129,1; 149,4</w:t>
            </w:r>
          </w:p>
        </w:tc>
        <w:tc>
          <w:tcPr>
            <w:tcW w:w="1469" w:type="dxa"/>
            <w:tcBorders>
              <w:left w:val="single" w:sz="4" w:space="0" w:color="auto"/>
            </w:tcBorders>
            <w:vAlign w:val="center"/>
          </w:tcPr>
          <w:p w14:paraId="6E434A0C" w14:textId="3DFCE04A" w:rsidR="00C3117A" w:rsidRPr="0016729A" w:rsidRDefault="00C3117A" w:rsidP="00865593">
            <w:pPr>
              <w:pStyle w:val="af0"/>
              <w:tabs>
                <w:tab w:val="left" w:pos="7230"/>
              </w:tabs>
              <w:jc w:val="center"/>
              <w:rPr>
                <w:sz w:val="24"/>
                <w:szCs w:val="24"/>
                <w:lang w:val="kk-KZ"/>
              </w:rPr>
            </w:pPr>
            <w:r w:rsidRPr="0016729A">
              <w:rPr>
                <w:sz w:val="24"/>
                <w:szCs w:val="24"/>
                <w:lang w:val="en-US"/>
              </w:rPr>
              <w:t>16,2; 23,3</w:t>
            </w:r>
          </w:p>
        </w:tc>
        <w:tc>
          <w:tcPr>
            <w:tcW w:w="2665" w:type="dxa"/>
            <w:tcBorders>
              <w:right w:val="single" w:sz="4" w:space="0" w:color="auto"/>
            </w:tcBorders>
            <w:vAlign w:val="center"/>
          </w:tcPr>
          <w:p w14:paraId="267C9C95" w14:textId="575B5837" w:rsidR="00C3117A" w:rsidRPr="0016729A" w:rsidRDefault="00C3117A" w:rsidP="00865593">
            <w:pPr>
              <w:pStyle w:val="af0"/>
              <w:tabs>
                <w:tab w:val="left" w:pos="7230"/>
              </w:tabs>
              <w:jc w:val="center"/>
              <w:rPr>
                <w:sz w:val="24"/>
                <w:szCs w:val="24"/>
                <w:lang w:val="kk-KZ"/>
              </w:rPr>
            </w:pPr>
            <w:r w:rsidRPr="0016729A">
              <w:rPr>
                <w:sz w:val="24"/>
                <w:szCs w:val="24"/>
                <w:lang w:val="en-US"/>
              </w:rPr>
              <w:t>158,8</w:t>
            </w:r>
          </w:p>
        </w:tc>
      </w:tr>
      <w:tr w:rsidR="00C3117A" w:rsidRPr="007672EC" w14:paraId="4E1283C6" w14:textId="77777777" w:rsidTr="00875F34">
        <w:trPr>
          <w:trHeight w:val="752"/>
        </w:trPr>
        <w:tc>
          <w:tcPr>
            <w:tcW w:w="1418" w:type="dxa"/>
            <w:vAlign w:val="center"/>
          </w:tcPr>
          <w:p w14:paraId="4609860C" w14:textId="512B729A" w:rsidR="00C3117A" w:rsidRPr="00E364DF" w:rsidRDefault="00C3117A" w:rsidP="00865593">
            <w:pPr>
              <w:pStyle w:val="af0"/>
              <w:tabs>
                <w:tab w:val="left" w:pos="7230"/>
              </w:tabs>
              <w:jc w:val="center"/>
              <w:rPr>
                <w:sz w:val="24"/>
                <w:szCs w:val="24"/>
                <w:lang w:val="kk-KZ"/>
              </w:rPr>
            </w:pPr>
            <w:r w:rsidRPr="00E364DF">
              <w:rPr>
                <w:sz w:val="24"/>
                <w:szCs w:val="24"/>
              </w:rPr>
              <w:t>2.2</w:t>
            </w:r>
            <w:r w:rsidRPr="00E364DF">
              <w:rPr>
                <w:sz w:val="24"/>
                <w:szCs w:val="24"/>
                <w:lang w:val="kk-KZ"/>
              </w:rPr>
              <w:t>4</w:t>
            </w:r>
          </w:p>
        </w:tc>
        <w:tc>
          <w:tcPr>
            <w:tcW w:w="1417" w:type="dxa"/>
            <w:tcBorders>
              <w:bottom w:val="single" w:sz="4" w:space="0" w:color="auto"/>
            </w:tcBorders>
            <w:vAlign w:val="center"/>
          </w:tcPr>
          <w:p w14:paraId="76685DA3" w14:textId="2D7EB39B" w:rsidR="00C3117A" w:rsidRPr="0016729A" w:rsidRDefault="00C3117A" w:rsidP="00865593">
            <w:pPr>
              <w:pStyle w:val="af0"/>
              <w:tabs>
                <w:tab w:val="left" w:pos="7230"/>
              </w:tabs>
              <w:jc w:val="center"/>
              <w:rPr>
                <w:sz w:val="24"/>
                <w:szCs w:val="24"/>
                <w:lang w:val="kk-KZ"/>
              </w:rPr>
            </w:pPr>
            <w:r w:rsidRPr="0016729A">
              <w:rPr>
                <w:sz w:val="24"/>
                <w:szCs w:val="24"/>
                <w:lang w:val="en-US"/>
              </w:rPr>
              <w:t>31</w:t>
            </w:r>
            <w:r w:rsidR="00C80E75">
              <w:rPr>
                <w:sz w:val="24"/>
                <w:szCs w:val="24"/>
                <w:lang w:val="kk-KZ"/>
              </w:rPr>
              <w:t>,</w:t>
            </w:r>
            <w:r w:rsidRPr="0016729A">
              <w:rPr>
                <w:sz w:val="24"/>
                <w:szCs w:val="24"/>
                <w:lang w:val="en-US"/>
              </w:rPr>
              <w:t>6</w:t>
            </w:r>
          </w:p>
        </w:tc>
        <w:tc>
          <w:tcPr>
            <w:tcW w:w="1843" w:type="dxa"/>
            <w:tcBorders>
              <w:bottom w:val="single" w:sz="4" w:space="0" w:color="auto"/>
            </w:tcBorders>
            <w:vAlign w:val="center"/>
          </w:tcPr>
          <w:p w14:paraId="6B9D6E23" w14:textId="2E177F4B" w:rsidR="00C3117A" w:rsidRPr="0016729A" w:rsidRDefault="00C3117A" w:rsidP="00865593">
            <w:pPr>
              <w:pStyle w:val="af0"/>
              <w:tabs>
                <w:tab w:val="left" w:pos="7230"/>
              </w:tabs>
              <w:jc w:val="center"/>
              <w:rPr>
                <w:sz w:val="24"/>
                <w:szCs w:val="24"/>
                <w:lang w:val="kk-KZ"/>
              </w:rPr>
            </w:pPr>
            <w:r w:rsidRPr="0016729A">
              <w:rPr>
                <w:sz w:val="24"/>
                <w:szCs w:val="24"/>
                <w:lang w:val="en-US"/>
              </w:rPr>
              <w:t>61,4</w:t>
            </w:r>
          </w:p>
        </w:tc>
        <w:tc>
          <w:tcPr>
            <w:tcW w:w="1418" w:type="dxa"/>
            <w:tcBorders>
              <w:bottom w:val="single" w:sz="4" w:space="0" w:color="auto"/>
              <w:right w:val="single" w:sz="4" w:space="0" w:color="auto"/>
            </w:tcBorders>
            <w:vAlign w:val="center"/>
          </w:tcPr>
          <w:p w14:paraId="11973226" w14:textId="7B7ACDA4" w:rsidR="00C3117A" w:rsidRPr="0016729A" w:rsidRDefault="00C3117A" w:rsidP="00865593">
            <w:pPr>
              <w:pStyle w:val="af0"/>
              <w:tabs>
                <w:tab w:val="left" w:pos="7230"/>
              </w:tabs>
              <w:jc w:val="center"/>
              <w:rPr>
                <w:sz w:val="24"/>
                <w:szCs w:val="24"/>
                <w:lang w:val="kk-KZ"/>
              </w:rPr>
            </w:pPr>
            <w:r w:rsidRPr="0016729A">
              <w:rPr>
                <w:sz w:val="24"/>
                <w:szCs w:val="24"/>
              </w:rPr>
              <w:t>62,9</w:t>
            </w:r>
          </w:p>
        </w:tc>
        <w:tc>
          <w:tcPr>
            <w:tcW w:w="1417" w:type="dxa"/>
            <w:tcBorders>
              <w:bottom w:val="single" w:sz="4" w:space="0" w:color="auto"/>
              <w:right w:val="single" w:sz="4" w:space="0" w:color="auto"/>
            </w:tcBorders>
            <w:vAlign w:val="center"/>
          </w:tcPr>
          <w:p w14:paraId="706B91FA" w14:textId="178C5AC4" w:rsidR="00C3117A" w:rsidRPr="0016729A" w:rsidRDefault="00C3117A" w:rsidP="00865593">
            <w:pPr>
              <w:pStyle w:val="af0"/>
              <w:tabs>
                <w:tab w:val="left" w:pos="7230"/>
              </w:tabs>
              <w:jc w:val="center"/>
              <w:rPr>
                <w:sz w:val="24"/>
                <w:szCs w:val="24"/>
                <w:lang w:val="kk-KZ"/>
              </w:rPr>
            </w:pPr>
            <w:r w:rsidRPr="0016729A">
              <w:rPr>
                <w:sz w:val="24"/>
                <w:szCs w:val="24"/>
              </w:rPr>
              <w:t>44,6</w:t>
            </w:r>
          </w:p>
        </w:tc>
        <w:tc>
          <w:tcPr>
            <w:tcW w:w="2812" w:type="dxa"/>
            <w:tcBorders>
              <w:left w:val="single" w:sz="4" w:space="0" w:color="auto"/>
              <w:bottom w:val="single" w:sz="4" w:space="0" w:color="auto"/>
            </w:tcBorders>
            <w:vAlign w:val="center"/>
          </w:tcPr>
          <w:p w14:paraId="53AF189E" w14:textId="15C3D9E5" w:rsidR="00C3117A" w:rsidRPr="00736AB6" w:rsidRDefault="00C3117A" w:rsidP="00865593">
            <w:pPr>
              <w:pStyle w:val="af0"/>
              <w:tabs>
                <w:tab w:val="left" w:pos="7230"/>
              </w:tabs>
              <w:jc w:val="center"/>
              <w:rPr>
                <w:sz w:val="24"/>
                <w:szCs w:val="24"/>
                <w:lang w:val="kk-KZ"/>
              </w:rPr>
            </w:pPr>
            <w:r w:rsidRPr="0016729A">
              <w:rPr>
                <w:sz w:val="24"/>
                <w:szCs w:val="24"/>
                <w:lang w:val="en-US"/>
              </w:rPr>
              <w:t>113,3; 114,9; 116,3; 120,4; 129,6; 141,8</w:t>
            </w:r>
            <w:r w:rsidR="00736AB6">
              <w:rPr>
                <w:sz w:val="24"/>
                <w:szCs w:val="24"/>
                <w:lang w:val="kk-KZ"/>
              </w:rPr>
              <w:t>;</w:t>
            </w:r>
          </w:p>
        </w:tc>
        <w:tc>
          <w:tcPr>
            <w:tcW w:w="1469" w:type="dxa"/>
            <w:tcBorders>
              <w:left w:val="single" w:sz="4" w:space="0" w:color="auto"/>
              <w:bottom w:val="single" w:sz="4" w:space="0" w:color="auto"/>
            </w:tcBorders>
            <w:vAlign w:val="center"/>
          </w:tcPr>
          <w:p w14:paraId="7F504F0B" w14:textId="2935549F" w:rsidR="00C3117A" w:rsidRPr="0016729A" w:rsidRDefault="00C3117A" w:rsidP="00865593">
            <w:pPr>
              <w:pStyle w:val="af0"/>
              <w:tabs>
                <w:tab w:val="left" w:pos="7230"/>
              </w:tabs>
              <w:jc w:val="center"/>
              <w:rPr>
                <w:sz w:val="24"/>
                <w:szCs w:val="24"/>
                <w:lang w:val="en-US"/>
              </w:rPr>
            </w:pPr>
            <w:r w:rsidRPr="0016729A">
              <w:rPr>
                <w:sz w:val="24"/>
                <w:szCs w:val="24"/>
              </w:rPr>
              <w:t>14,3; 22,0; 27,5; 47,1</w:t>
            </w:r>
          </w:p>
        </w:tc>
        <w:tc>
          <w:tcPr>
            <w:tcW w:w="2665" w:type="dxa"/>
            <w:tcBorders>
              <w:bottom w:val="single" w:sz="4" w:space="0" w:color="auto"/>
              <w:right w:val="single" w:sz="4" w:space="0" w:color="auto"/>
            </w:tcBorders>
            <w:vAlign w:val="center"/>
          </w:tcPr>
          <w:p w14:paraId="46F55D8B" w14:textId="41BBFF4A" w:rsidR="00C3117A" w:rsidRPr="0016729A" w:rsidRDefault="00C3117A" w:rsidP="00865593">
            <w:pPr>
              <w:pStyle w:val="af0"/>
              <w:tabs>
                <w:tab w:val="left" w:pos="7230"/>
              </w:tabs>
              <w:jc w:val="center"/>
              <w:rPr>
                <w:sz w:val="24"/>
                <w:szCs w:val="24"/>
                <w:lang w:val="kk-KZ"/>
              </w:rPr>
            </w:pPr>
            <w:r w:rsidRPr="0016729A">
              <w:rPr>
                <w:sz w:val="24"/>
                <w:szCs w:val="24"/>
                <w:lang w:val="en-US"/>
              </w:rPr>
              <w:t>169,1</w:t>
            </w:r>
          </w:p>
        </w:tc>
      </w:tr>
      <w:tr w:rsidR="00C3117A" w:rsidRPr="007672EC" w14:paraId="4A8C5A8C" w14:textId="77777777" w:rsidTr="00875F34">
        <w:trPr>
          <w:trHeight w:val="365"/>
        </w:trPr>
        <w:tc>
          <w:tcPr>
            <w:tcW w:w="1418" w:type="dxa"/>
            <w:shd w:val="clear" w:color="auto" w:fill="DAE9F7" w:themeFill="text2" w:themeFillTint="1A"/>
            <w:vAlign w:val="center"/>
          </w:tcPr>
          <w:p w14:paraId="0CE73815" w14:textId="6006B118" w:rsidR="00C3117A" w:rsidRPr="00E364DF" w:rsidRDefault="00C3117A" w:rsidP="00865593">
            <w:pPr>
              <w:pStyle w:val="af0"/>
              <w:tabs>
                <w:tab w:val="left" w:pos="7230"/>
              </w:tabs>
              <w:jc w:val="center"/>
              <w:rPr>
                <w:sz w:val="24"/>
                <w:szCs w:val="24"/>
                <w:lang w:val="kk-KZ"/>
              </w:rPr>
            </w:pPr>
            <w:r w:rsidRPr="00E364DF">
              <w:rPr>
                <w:sz w:val="24"/>
                <w:szCs w:val="24"/>
                <w:lang w:val="kk-KZ"/>
              </w:rPr>
              <w:t>2.25</w:t>
            </w:r>
          </w:p>
        </w:tc>
        <w:tc>
          <w:tcPr>
            <w:tcW w:w="1417" w:type="dxa"/>
            <w:tcBorders>
              <w:top w:val="single" w:sz="4" w:space="0" w:color="auto"/>
            </w:tcBorders>
            <w:shd w:val="clear" w:color="auto" w:fill="DAE9F7" w:themeFill="text2" w:themeFillTint="1A"/>
            <w:vAlign w:val="center"/>
          </w:tcPr>
          <w:p w14:paraId="1D5F39F3" w14:textId="567B33F1" w:rsidR="00C3117A" w:rsidRPr="0016729A" w:rsidRDefault="00C3117A" w:rsidP="00865593">
            <w:pPr>
              <w:pStyle w:val="af0"/>
              <w:tabs>
                <w:tab w:val="left" w:pos="7230"/>
              </w:tabs>
              <w:jc w:val="center"/>
              <w:rPr>
                <w:sz w:val="24"/>
                <w:szCs w:val="24"/>
                <w:lang w:val="kk-KZ"/>
              </w:rPr>
            </w:pPr>
            <w:r w:rsidRPr="0016729A">
              <w:rPr>
                <w:sz w:val="24"/>
                <w:szCs w:val="24"/>
                <w:lang w:val="en-US"/>
              </w:rPr>
              <w:t>3</w:t>
            </w:r>
            <w:r w:rsidRPr="0016729A">
              <w:rPr>
                <w:sz w:val="24"/>
                <w:szCs w:val="24"/>
              </w:rPr>
              <w:t>1</w:t>
            </w:r>
            <w:r w:rsidRPr="0016729A">
              <w:rPr>
                <w:sz w:val="24"/>
                <w:szCs w:val="24"/>
                <w:lang w:val="en-US"/>
              </w:rPr>
              <w:t>,</w:t>
            </w:r>
            <w:r w:rsidRPr="0016729A">
              <w:rPr>
                <w:sz w:val="24"/>
                <w:szCs w:val="24"/>
              </w:rPr>
              <w:t>6</w:t>
            </w:r>
          </w:p>
        </w:tc>
        <w:tc>
          <w:tcPr>
            <w:tcW w:w="1843" w:type="dxa"/>
            <w:tcBorders>
              <w:top w:val="single" w:sz="4" w:space="0" w:color="auto"/>
            </w:tcBorders>
            <w:shd w:val="clear" w:color="auto" w:fill="DAE9F7" w:themeFill="text2" w:themeFillTint="1A"/>
            <w:vAlign w:val="center"/>
          </w:tcPr>
          <w:p w14:paraId="693EDB38" w14:textId="4F847A45" w:rsidR="00C3117A" w:rsidRPr="0016729A" w:rsidRDefault="00C3117A" w:rsidP="00865593">
            <w:pPr>
              <w:pStyle w:val="af0"/>
              <w:tabs>
                <w:tab w:val="left" w:pos="7230"/>
              </w:tabs>
              <w:jc w:val="center"/>
              <w:rPr>
                <w:sz w:val="24"/>
                <w:szCs w:val="24"/>
                <w:lang w:val="kk-KZ"/>
              </w:rPr>
            </w:pPr>
            <w:r w:rsidRPr="0016729A">
              <w:rPr>
                <w:sz w:val="24"/>
                <w:szCs w:val="24"/>
              </w:rPr>
              <w:t>61</w:t>
            </w:r>
            <w:r w:rsidRPr="0016729A">
              <w:rPr>
                <w:sz w:val="24"/>
                <w:szCs w:val="24"/>
                <w:lang w:val="en-US"/>
              </w:rPr>
              <w:t>,</w:t>
            </w:r>
            <w:r w:rsidRPr="0016729A">
              <w:rPr>
                <w:sz w:val="24"/>
                <w:szCs w:val="24"/>
              </w:rPr>
              <w:t>4</w:t>
            </w:r>
          </w:p>
        </w:tc>
        <w:tc>
          <w:tcPr>
            <w:tcW w:w="1418" w:type="dxa"/>
            <w:tcBorders>
              <w:top w:val="single" w:sz="4" w:space="0" w:color="auto"/>
              <w:right w:val="single" w:sz="4" w:space="0" w:color="auto"/>
            </w:tcBorders>
            <w:shd w:val="clear" w:color="auto" w:fill="DAE9F7" w:themeFill="text2" w:themeFillTint="1A"/>
            <w:vAlign w:val="center"/>
          </w:tcPr>
          <w:p w14:paraId="2B6CD92C" w14:textId="313000CB" w:rsidR="00C3117A" w:rsidRPr="0016729A" w:rsidRDefault="00C3117A" w:rsidP="00865593">
            <w:pPr>
              <w:pStyle w:val="af0"/>
              <w:tabs>
                <w:tab w:val="left" w:pos="7230"/>
              </w:tabs>
              <w:jc w:val="center"/>
              <w:rPr>
                <w:sz w:val="24"/>
                <w:szCs w:val="24"/>
                <w:lang w:val="kk-KZ"/>
              </w:rPr>
            </w:pPr>
            <w:r w:rsidRPr="0016729A">
              <w:rPr>
                <w:sz w:val="24"/>
                <w:szCs w:val="24"/>
              </w:rPr>
              <w:t>62,9</w:t>
            </w:r>
          </w:p>
        </w:tc>
        <w:tc>
          <w:tcPr>
            <w:tcW w:w="1417" w:type="dxa"/>
            <w:tcBorders>
              <w:top w:val="single" w:sz="4" w:space="0" w:color="auto"/>
              <w:right w:val="single" w:sz="4" w:space="0" w:color="auto"/>
            </w:tcBorders>
            <w:shd w:val="clear" w:color="auto" w:fill="DAE9F7" w:themeFill="text2" w:themeFillTint="1A"/>
            <w:vAlign w:val="center"/>
          </w:tcPr>
          <w:p w14:paraId="09D4410F" w14:textId="7A94CF4F" w:rsidR="00C3117A" w:rsidRPr="0016729A" w:rsidRDefault="00C3117A" w:rsidP="00865593">
            <w:pPr>
              <w:pStyle w:val="af0"/>
              <w:tabs>
                <w:tab w:val="left" w:pos="7230"/>
              </w:tabs>
              <w:jc w:val="center"/>
              <w:rPr>
                <w:sz w:val="24"/>
                <w:szCs w:val="24"/>
                <w:lang w:val="kk-KZ"/>
              </w:rPr>
            </w:pPr>
            <w:r w:rsidRPr="0016729A">
              <w:rPr>
                <w:sz w:val="24"/>
                <w:szCs w:val="24"/>
              </w:rPr>
              <w:t>44,6</w:t>
            </w:r>
          </w:p>
        </w:tc>
        <w:tc>
          <w:tcPr>
            <w:tcW w:w="2812" w:type="dxa"/>
            <w:tcBorders>
              <w:top w:val="single" w:sz="4" w:space="0" w:color="auto"/>
              <w:left w:val="single" w:sz="4" w:space="0" w:color="auto"/>
            </w:tcBorders>
            <w:shd w:val="clear" w:color="auto" w:fill="DAE9F7" w:themeFill="text2" w:themeFillTint="1A"/>
            <w:vAlign w:val="center"/>
          </w:tcPr>
          <w:p w14:paraId="110915F7" w14:textId="482C2603" w:rsidR="00C3117A" w:rsidRPr="0016729A" w:rsidRDefault="00C3117A" w:rsidP="00865593">
            <w:pPr>
              <w:pStyle w:val="af0"/>
              <w:tabs>
                <w:tab w:val="left" w:pos="7230"/>
              </w:tabs>
              <w:jc w:val="center"/>
              <w:rPr>
                <w:sz w:val="24"/>
                <w:szCs w:val="24"/>
                <w:lang w:val="kk-KZ"/>
              </w:rPr>
            </w:pPr>
            <w:r w:rsidRPr="0016729A">
              <w:rPr>
                <w:sz w:val="24"/>
                <w:szCs w:val="24"/>
                <w:lang w:val="en-US"/>
              </w:rPr>
              <w:t>11</w:t>
            </w:r>
            <w:r w:rsidRPr="0016729A">
              <w:rPr>
                <w:sz w:val="24"/>
                <w:szCs w:val="24"/>
              </w:rPr>
              <w:t>6</w:t>
            </w:r>
            <w:r w:rsidRPr="0016729A">
              <w:rPr>
                <w:sz w:val="24"/>
                <w:szCs w:val="24"/>
                <w:lang w:val="en-US"/>
              </w:rPr>
              <w:t>,</w:t>
            </w:r>
            <w:r w:rsidRPr="0016729A">
              <w:rPr>
                <w:sz w:val="24"/>
                <w:szCs w:val="24"/>
              </w:rPr>
              <w:t>3</w:t>
            </w:r>
            <w:r w:rsidRPr="0016729A">
              <w:rPr>
                <w:sz w:val="24"/>
                <w:szCs w:val="24"/>
                <w:lang w:val="en-US"/>
              </w:rPr>
              <w:t>; 1</w:t>
            </w:r>
            <w:r w:rsidRPr="0016729A">
              <w:rPr>
                <w:sz w:val="24"/>
                <w:szCs w:val="24"/>
              </w:rPr>
              <w:t>20</w:t>
            </w:r>
            <w:r w:rsidRPr="0016729A">
              <w:rPr>
                <w:sz w:val="24"/>
                <w:szCs w:val="24"/>
                <w:lang w:val="en-US"/>
              </w:rPr>
              <w:t>,4; 12</w:t>
            </w:r>
            <w:r w:rsidRPr="0016729A">
              <w:rPr>
                <w:sz w:val="24"/>
                <w:szCs w:val="24"/>
              </w:rPr>
              <w:t>9</w:t>
            </w:r>
            <w:r w:rsidRPr="0016729A">
              <w:rPr>
                <w:sz w:val="24"/>
                <w:szCs w:val="24"/>
                <w:lang w:val="en-US"/>
              </w:rPr>
              <w:t>,</w:t>
            </w:r>
            <w:r w:rsidRPr="0016729A">
              <w:rPr>
                <w:sz w:val="24"/>
                <w:szCs w:val="24"/>
              </w:rPr>
              <w:t>6</w:t>
            </w:r>
            <w:r w:rsidRPr="0016729A">
              <w:rPr>
                <w:sz w:val="24"/>
                <w:szCs w:val="24"/>
                <w:lang w:val="en-US"/>
              </w:rPr>
              <w:t>; 1</w:t>
            </w:r>
            <w:r w:rsidRPr="0016729A">
              <w:rPr>
                <w:sz w:val="24"/>
                <w:szCs w:val="24"/>
              </w:rPr>
              <w:t>49</w:t>
            </w:r>
            <w:r w:rsidRPr="0016729A">
              <w:rPr>
                <w:sz w:val="24"/>
                <w:szCs w:val="24"/>
                <w:lang w:val="en-US"/>
              </w:rPr>
              <w:t>,</w:t>
            </w:r>
            <w:r w:rsidRPr="0016729A">
              <w:rPr>
                <w:sz w:val="24"/>
                <w:szCs w:val="24"/>
              </w:rPr>
              <w:t>9</w:t>
            </w:r>
          </w:p>
        </w:tc>
        <w:tc>
          <w:tcPr>
            <w:tcW w:w="1469" w:type="dxa"/>
            <w:tcBorders>
              <w:top w:val="single" w:sz="4" w:space="0" w:color="auto"/>
              <w:left w:val="single" w:sz="4" w:space="0" w:color="auto"/>
            </w:tcBorders>
            <w:shd w:val="clear" w:color="auto" w:fill="DAE9F7" w:themeFill="text2" w:themeFillTint="1A"/>
            <w:vAlign w:val="center"/>
          </w:tcPr>
          <w:p w14:paraId="249C561C" w14:textId="7DFC1427" w:rsidR="00C3117A" w:rsidRPr="0016729A" w:rsidRDefault="00C3117A" w:rsidP="00865593">
            <w:pPr>
              <w:pStyle w:val="af0"/>
              <w:tabs>
                <w:tab w:val="left" w:pos="7230"/>
              </w:tabs>
              <w:jc w:val="center"/>
              <w:rPr>
                <w:sz w:val="24"/>
                <w:szCs w:val="24"/>
                <w:lang w:val="en-US"/>
              </w:rPr>
            </w:pPr>
            <w:r w:rsidRPr="0016729A">
              <w:rPr>
                <w:sz w:val="24"/>
                <w:szCs w:val="24"/>
              </w:rPr>
              <w:t>-</w:t>
            </w:r>
          </w:p>
        </w:tc>
        <w:tc>
          <w:tcPr>
            <w:tcW w:w="2665" w:type="dxa"/>
            <w:tcBorders>
              <w:top w:val="single" w:sz="4" w:space="0" w:color="auto"/>
              <w:right w:val="single" w:sz="4" w:space="0" w:color="auto"/>
            </w:tcBorders>
            <w:shd w:val="clear" w:color="auto" w:fill="DAE9F7" w:themeFill="text2" w:themeFillTint="1A"/>
            <w:vAlign w:val="center"/>
          </w:tcPr>
          <w:p w14:paraId="1CA03E8D" w14:textId="643D90B9" w:rsidR="00C3117A" w:rsidRPr="0016729A" w:rsidRDefault="00C3117A" w:rsidP="00865593">
            <w:pPr>
              <w:pStyle w:val="af0"/>
              <w:tabs>
                <w:tab w:val="left" w:pos="7230"/>
              </w:tabs>
              <w:jc w:val="center"/>
              <w:rPr>
                <w:sz w:val="24"/>
                <w:szCs w:val="24"/>
                <w:lang w:val="kk-KZ"/>
              </w:rPr>
            </w:pPr>
            <w:r w:rsidRPr="0016729A">
              <w:rPr>
                <w:sz w:val="24"/>
                <w:szCs w:val="24"/>
                <w:lang w:val="en-US"/>
              </w:rPr>
              <w:t>16</w:t>
            </w:r>
            <w:r w:rsidRPr="0016729A">
              <w:rPr>
                <w:sz w:val="24"/>
                <w:szCs w:val="24"/>
              </w:rPr>
              <w:t>9</w:t>
            </w:r>
            <w:r w:rsidRPr="0016729A">
              <w:rPr>
                <w:sz w:val="24"/>
                <w:szCs w:val="24"/>
                <w:lang w:val="en-US"/>
              </w:rPr>
              <w:t>,</w:t>
            </w:r>
            <w:r w:rsidRPr="0016729A">
              <w:rPr>
                <w:sz w:val="24"/>
                <w:szCs w:val="24"/>
              </w:rPr>
              <w:t>1</w:t>
            </w:r>
          </w:p>
        </w:tc>
      </w:tr>
    </w:tbl>
    <w:p w14:paraId="001F228D" w14:textId="77777777" w:rsidR="00985119" w:rsidRDefault="00985119" w:rsidP="00865593">
      <w:pPr>
        <w:tabs>
          <w:tab w:val="left" w:pos="7230"/>
        </w:tabs>
        <w:rPr>
          <w:lang w:val="kk-KZ"/>
        </w:rPr>
      </w:pPr>
    </w:p>
    <w:p w14:paraId="4CFBF183" w14:textId="77777777" w:rsidR="004B6316" w:rsidRDefault="004B6316" w:rsidP="00865593">
      <w:pPr>
        <w:tabs>
          <w:tab w:val="left" w:pos="7230"/>
        </w:tabs>
        <w:rPr>
          <w:lang w:val="kk-KZ"/>
        </w:rPr>
      </w:pPr>
    </w:p>
    <w:p w14:paraId="0C059D53" w14:textId="77777777" w:rsidR="004B6316" w:rsidRDefault="004B6316" w:rsidP="00865593">
      <w:pPr>
        <w:tabs>
          <w:tab w:val="left" w:pos="7230"/>
        </w:tabs>
        <w:rPr>
          <w:lang w:val="kk-KZ"/>
        </w:rPr>
      </w:pPr>
    </w:p>
    <w:tbl>
      <w:tblPr>
        <w:tblStyle w:val="100"/>
        <w:tblpPr w:leftFromText="180" w:rightFromText="180" w:vertAnchor="text" w:horzAnchor="margin" w:tblpXSpec="center" w:tblpY="-200"/>
        <w:tblW w:w="158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7"/>
        <w:gridCol w:w="6783"/>
      </w:tblGrid>
      <w:tr w:rsidR="00FD0D9B" w:rsidRPr="00637803" w14:paraId="45C18F16" w14:textId="74804CA2" w:rsidTr="000E3576">
        <w:trPr>
          <w:trHeight w:val="3964"/>
        </w:trPr>
        <w:tc>
          <w:tcPr>
            <w:tcW w:w="9057" w:type="dxa"/>
          </w:tcPr>
          <w:p w14:paraId="1E628CD5" w14:textId="77777777" w:rsidR="00FD0D9B" w:rsidRPr="00637803" w:rsidRDefault="00FD0D9B" w:rsidP="00865593">
            <w:pPr>
              <w:tabs>
                <w:tab w:val="left" w:pos="1560"/>
                <w:tab w:val="left" w:pos="7230"/>
              </w:tabs>
              <w:spacing w:before="100" w:beforeAutospacing="1" w:after="100" w:afterAutospacing="1"/>
              <w:ind w:left="604" w:hanging="604"/>
              <w:contextualSpacing/>
              <w:rPr>
                <w:rFonts w:ascii="Times New Roman" w:eastAsia="Calibri" w:hAnsi="Times New Roman" w:cs="Times New Roman"/>
                <w:bCs/>
              </w:rPr>
            </w:pPr>
            <w:r w:rsidRPr="00637803">
              <w:rPr>
                <w:rFonts w:ascii="Times New Roman" w:eastAsia="Calibri" w:hAnsi="Times New Roman" w:cs="Times New Roman"/>
                <w:bCs/>
                <w:noProof/>
                <w:lang w:eastAsia="ru-RU"/>
              </w:rPr>
              <w:lastRenderedPageBreak/>
              <w:drawing>
                <wp:inline distT="0" distB="0" distL="0" distR="0" wp14:anchorId="608BEC06" wp14:editId="02DD979E">
                  <wp:extent cx="5262041" cy="2363470"/>
                  <wp:effectExtent l="0" t="0" r="0" b="0"/>
                  <wp:docPr id="1451276859"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386"/>
                          <a:srcRect/>
                          <a:stretch>
                            <a:fillRect/>
                          </a:stretch>
                        </pic:blipFill>
                        <pic:spPr bwMode="auto">
                          <a:xfrm>
                            <a:off x="0" y="0"/>
                            <a:ext cx="5370775" cy="2412308"/>
                          </a:xfrm>
                          <a:prstGeom prst="rect">
                            <a:avLst/>
                          </a:prstGeom>
                          <a:noFill/>
                          <a:ln w="9525" cmpd="sng">
                            <a:noFill/>
                            <a:miter lim="800000"/>
                            <a:headEnd/>
                            <a:tailEnd/>
                          </a:ln>
                        </pic:spPr>
                      </pic:pic>
                    </a:graphicData>
                  </a:graphic>
                </wp:inline>
              </w:drawing>
            </w:r>
          </w:p>
        </w:tc>
        <w:tc>
          <w:tcPr>
            <w:tcW w:w="6783" w:type="dxa"/>
          </w:tcPr>
          <w:p w14:paraId="7908C89A" w14:textId="1A6667E7" w:rsidR="00FD0D9B" w:rsidRPr="00637803" w:rsidRDefault="00FD0D9B" w:rsidP="00865593">
            <w:pPr>
              <w:tabs>
                <w:tab w:val="left" w:pos="1560"/>
                <w:tab w:val="left" w:pos="7230"/>
              </w:tabs>
              <w:spacing w:before="100" w:beforeAutospacing="1" w:after="100" w:afterAutospacing="1"/>
              <w:contextualSpacing/>
              <w:rPr>
                <w:rFonts w:ascii="Times New Roman" w:eastAsia="Calibri" w:hAnsi="Times New Roman" w:cs="Times New Roman"/>
                <w:bCs/>
              </w:rPr>
            </w:pPr>
            <w:r w:rsidRPr="00637803">
              <w:rPr>
                <w:rFonts w:ascii="Times New Roman" w:eastAsia="Calibri" w:hAnsi="Times New Roman" w:cs="Times New Roman"/>
                <w:bCs/>
                <w:noProof/>
                <w:lang w:eastAsia="ru-RU"/>
              </w:rPr>
              <w:drawing>
                <wp:inline distT="0" distB="0" distL="0" distR="0" wp14:anchorId="65ACC8AE" wp14:editId="309BAB28">
                  <wp:extent cx="4170463" cy="2655651"/>
                  <wp:effectExtent l="0" t="0" r="0" b="0"/>
                  <wp:docPr id="1381136980"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387"/>
                          <a:srcRect/>
                          <a:stretch>
                            <a:fillRect/>
                          </a:stretch>
                        </pic:blipFill>
                        <pic:spPr bwMode="auto">
                          <a:xfrm>
                            <a:off x="0" y="0"/>
                            <a:ext cx="4191232" cy="2668876"/>
                          </a:xfrm>
                          <a:prstGeom prst="rect">
                            <a:avLst/>
                          </a:prstGeom>
                          <a:noFill/>
                          <a:ln w="9525" cmpd="sng">
                            <a:noFill/>
                            <a:miter lim="800000"/>
                            <a:headEnd/>
                            <a:tailEnd/>
                          </a:ln>
                        </pic:spPr>
                      </pic:pic>
                    </a:graphicData>
                  </a:graphic>
                </wp:inline>
              </w:drawing>
            </w:r>
          </w:p>
        </w:tc>
      </w:tr>
      <w:tr w:rsidR="00FD0D9B" w:rsidRPr="00637803" w14:paraId="311A604E" w14:textId="0E642DF0" w:rsidTr="000E3576">
        <w:trPr>
          <w:trHeight w:val="182"/>
        </w:trPr>
        <w:tc>
          <w:tcPr>
            <w:tcW w:w="9057" w:type="dxa"/>
          </w:tcPr>
          <w:p w14:paraId="2D9B1250" w14:textId="77777777" w:rsidR="00FD0D9B" w:rsidRPr="00637803" w:rsidRDefault="00FD0D9B" w:rsidP="00865593">
            <w:pPr>
              <w:tabs>
                <w:tab w:val="left" w:pos="1560"/>
                <w:tab w:val="left" w:pos="7230"/>
              </w:tabs>
              <w:spacing w:before="100" w:beforeAutospacing="1" w:after="100" w:afterAutospacing="1"/>
              <w:contextualSpacing/>
              <w:jc w:val="center"/>
              <w:rPr>
                <w:rFonts w:ascii="Times New Roman" w:eastAsia="Calibri" w:hAnsi="Times New Roman" w:cs="Times New Roman"/>
                <w:b/>
                <w:bCs/>
                <w:lang w:val="kk-KZ"/>
              </w:rPr>
            </w:pPr>
            <w:r>
              <w:rPr>
                <w:rFonts w:ascii="Times New Roman" w:eastAsia="Calibri" w:hAnsi="Times New Roman" w:cs="Times New Roman"/>
                <w:b/>
                <w:bCs/>
                <w:lang w:val="kk-KZ"/>
              </w:rPr>
              <w:t>2.23</w:t>
            </w:r>
          </w:p>
        </w:tc>
        <w:tc>
          <w:tcPr>
            <w:tcW w:w="6783" w:type="dxa"/>
          </w:tcPr>
          <w:p w14:paraId="3442FB46" w14:textId="296C3179" w:rsidR="00FD0D9B" w:rsidRPr="00637803" w:rsidRDefault="00FD0D9B" w:rsidP="00865593">
            <w:pPr>
              <w:tabs>
                <w:tab w:val="left" w:pos="1560"/>
                <w:tab w:val="left" w:pos="7230"/>
              </w:tabs>
              <w:spacing w:before="100" w:beforeAutospacing="1" w:after="100" w:afterAutospacing="1"/>
              <w:contextualSpacing/>
              <w:jc w:val="center"/>
              <w:rPr>
                <w:rFonts w:ascii="Times New Roman" w:eastAsia="Calibri" w:hAnsi="Times New Roman" w:cs="Times New Roman"/>
                <w:b/>
                <w:bCs/>
                <w:lang w:val="kk-KZ"/>
              </w:rPr>
            </w:pPr>
            <w:r>
              <w:rPr>
                <w:rFonts w:ascii="Times New Roman" w:eastAsia="Calibri" w:hAnsi="Times New Roman" w:cs="Times New Roman"/>
                <w:b/>
                <w:bCs/>
                <w:lang w:val="kk-KZ"/>
              </w:rPr>
              <w:t>2.25</w:t>
            </w:r>
          </w:p>
        </w:tc>
      </w:tr>
      <w:tr w:rsidR="00FD0D9B" w:rsidRPr="00637803" w14:paraId="7F68167C" w14:textId="70E5EBDD" w:rsidTr="000E3576">
        <w:trPr>
          <w:trHeight w:val="3601"/>
        </w:trPr>
        <w:tc>
          <w:tcPr>
            <w:tcW w:w="15840" w:type="dxa"/>
            <w:gridSpan w:val="2"/>
          </w:tcPr>
          <w:p w14:paraId="4E35E0B1" w14:textId="77777777" w:rsidR="00FD0D9B" w:rsidRDefault="00FD0D9B" w:rsidP="00865593">
            <w:pPr>
              <w:tabs>
                <w:tab w:val="left" w:pos="1560"/>
                <w:tab w:val="left" w:pos="7230"/>
              </w:tabs>
              <w:spacing w:before="100" w:beforeAutospacing="1" w:after="100" w:afterAutospacing="1"/>
              <w:contextualSpacing/>
              <w:jc w:val="center"/>
              <w:rPr>
                <w:rFonts w:ascii="Times New Roman" w:eastAsia="Calibri" w:hAnsi="Times New Roman" w:cs="Times New Roman"/>
                <w:bCs/>
                <w:noProof/>
              </w:rPr>
            </w:pPr>
          </w:p>
          <w:p w14:paraId="3F96728C" w14:textId="03F9D0C7" w:rsidR="00FD0D9B" w:rsidRPr="00637803" w:rsidRDefault="00FD0D9B" w:rsidP="00865593">
            <w:pPr>
              <w:tabs>
                <w:tab w:val="left" w:pos="1560"/>
                <w:tab w:val="left" w:pos="7230"/>
              </w:tabs>
              <w:spacing w:before="100" w:beforeAutospacing="1" w:after="100" w:afterAutospacing="1"/>
              <w:contextualSpacing/>
              <w:jc w:val="center"/>
              <w:rPr>
                <w:rFonts w:ascii="Times New Roman" w:eastAsia="Calibri" w:hAnsi="Times New Roman" w:cs="Times New Roman"/>
                <w:bCs/>
              </w:rPr>
            </w:pPr>
            <w:r w:rsidRPr="00637803">
              <w:rPr>
                <w:rFonts w:ascii="Times New Roman" w:eastAsia="Calibri" w:hAnsi="Times New Roman" w:cs="Times New Roman"/>
                <w:bCs/>
                <w:noProof/>
                <w:lang w:eastAsia="ru-RU"/>
              </w:rPr>
              <w:drawing>
                <wp:inline distT="0" distB="0" distL="0" distR="0" wp14:anchorId="2B7BDCC5" wp14:editId="555E5FB3">
                  <wp:extent cx="6317282" cy="2033081"/>
                  <wp:effectExtent l="0" t="0" r="7620" b="5715"/>
                  <wp:docPr id="1931303975"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388"/>
                          <a:srcRect/>
                          <a:stretch>
                            <a:fillRect/>
                          </a:stretch>
                        </pic:blipFill>
                        <pic:spPr bwMode="auto">
                          <a:xfrm>
                            <a:off x="0" y="0"/>
                            <a:ext cx="6372644" cy="2050898"/>
                          </a:xfrm>
                          <a:prstGeom prst="rect">
                            <a:avLst/>
                          </a:prstGeom>
                          <a:noFill/>
                          <a:ln w="9525" cmpd="sng">
                            <a:noFill/>
                            <a:miter lim="800000"/>
                            <a:headEnd/>
                            <a:tailEnd/>
                          </a:ln>
                        </pic:spPr>
                      </pic:pic>
                    </a:graphicData>
                  </a:graphic>
                </wp:inline>
              </w:drawing>
            </w:r>
          </w:p>
        </w:tc>
      </w:tr>
      <w:tr w:rsidR="004B6316" w:rsidRPr="00637803" w14:paraId="72C137AE" w14:textId="77777777" w:rsidTr="000E3576">
        <w:trPr>
          <w:trHeight w:val="132"/>
        </w:trPr>
        <w:tc>
          <w:tcPr>
            <w:tcW w:w="15840" w:type="dxa"/>
            <w:gridSpan w:val="2"/>
          </w:tcPr>
          <w:p w14:paraId="5733A156" w14:textId="77777777" w:rsidR="004B6316" w:rsidRPr="00637803" w:rsidRDefault="004B6316" w:rsidP="00865593">
            <w:pPr>
              <w:tabs>
                <w:tab w:val="left" w:pos="1560"/>
                <w:tab w:val="left" w:pos="7230"/>
              </w:tabs>
              <w:spacing w:before="100" w:beforeAutospacing="1" w:after="100" w:afterAutospacing="1"/>
              <w:contextualSpacing/>
              <w:jc w:val="center"/>
              <w:rPr>
                <w:rFonts w:ascii="Times New Roman" w:eastAsia="Calibri" w:hAnsi="Times New Roman" w:cs="Times New Roman"/>
                <w:b/>
                <w:bCs/>
                <w:lang w:val="kk-KZ"/>
              </w:rPr>
            </w:pPr>
            <w:r>
              <w:rPr>
                <w:rFonts w:ascii="Times New Roman" w:eastAsia="Calibri" w:hAnsi="Times New Roman" w:cs="Times New Roman"/>
                <w:b/>
                <w:bCs/>
                <w:lang w:val="kk-KZ"/>
              </w:rPr>
              <w:t>2.24</w:t>
            </w:r>
          </w:p>
        </w:tc>
      </w:tr>
    </w:tbl>
    <w:p w14:paraId="6E5488D8" w14:textId="77777777" w:rsidR="00133222" w:rsidRDefault="00531353" w:rsidP="00865593">
      <w:pPr>
        <w:pStyle w:val="af0"/>
        <w:tabs>
          <w:tab w:val="left" w:pos="1560"/>
          <w:tab w:val="left" w:pos="7230"/>
        </w:tabs>
        <w:ind w:left="-851" w:right="-1"/>
        <w:jc w:val="center"/>
        <w:rPr>
          <w:lang w:val="kk-KZ"/>
        </w:rPr>
      </w:pPr>
      <w:r>
        <w:rPr>
          <w:lang w:val="kk-KZ"/>
        </w:rPr>
        <w:tab/>
      </w:r>
    </w:p>
    <w:p w14:paraId="3A6F27DF" w14:textId="7CD691B4" w:rsidR="00531353" w:rsidRPr="00531353" w:rsidRDefault="00133222" w:rsidP="00865593">
      <w:pPr>
        <w:pStyle w:val="af0"/>
        <w:tabs>
          <w:tab w:val="left" w:pos="1560"/>
          <w:tab w:val="left" w:pos="7230"/>
        </w:tabs>
        <w:ind w:left="0" w:right="-1"/>
        <w:jc w:val="center"/>
        <w:rPr>
          <w:lang w:val="kk-KZ"/>
        </w:rPr>
        <w:sectPr w:rsidR="00531353" w:rsidRPr="00531353" w:rsidSect="00865593">
          <w:pgSz w:w="16840" w:h="11910" w:orient="landscape"/>
          <w:pgMar w:top="1134" w:right="567" w:bottom="1134" w:left="1701" w:header="0" w:footer="567" w:gutter="0"/>
          <w:cols w:space="720"/>
          <w:titlePg/>
          <w:docGrid w:linePitch="326"/>
        </w:sectPr>
      </w:pPr>
      <w:r>
        <w:rPr>
          <w:lang w:val="kk-KZ"/>
        </w:rPr>
        <w:t>С</w:t>
      </w:r>
      <w:r w:rsidRPr="007A4CFE">
        <w:rPr>
          <w:lang w:val="kk-KZ"/>
        </w:rPr>
        <w:t>урет</w:t>
      </w:r>
      <w:r>
        <w:rPr>
          <w:lang w:val="kk-KZ"/>
        </w:rPr>
        <w:t xml:space="preserve"> 3.</w:t>
      </w:r>
      <w:r w:rsidR="00D656B9" w:rsidRPr="00D656B9">
        <w:rPr>
          <w:lang w:val="kk-KZ"/>
        </w:rPr>
        <w:t>1</w:t>
      </w:r>
      <w:r w:rsidR="006C0527">
        <w:rPr>
          <w:lang w:val="kk-KZ"/>
        </w:rPr>
        <w:t>7</w:t>
      </w:r>
      <w:r w:rsidRPr="007A4CFE">
        <w:rPr>
          <w:lang w:val="kk-KZ"/>
        </w:rPr>
        <w:t xml:space="preserve"> – Термиялық тербеліс эллипсоидтарымен көрсетілген атомдары бар құрылымдық сипаттамалары бар </w:t>
      </w:r>
      <w:r w:rsidRPr="00003BD3">
        <w:rPr>
          <w:b/>
          <w:bCs/>
          <w:i/>
          <w:iCs/>
          <w:lang w:val="kk-KZ"/>
        </w:rPr>
        <w:t>2.25</w:t>
      </w:r>
      <w:r w:rsidRPr="007A4CFE">
        <w:rPr>
          <w:lang w:val="kk-KZ"/>
        </w:rPr>
        <w:t xml:space="preserve">, </w:t>
      </w:r>
      <w:r w:rsidRPr="00003BD3">
        <w:rPr>
          <w:b/>
          <w:bCs/>
          <w:i/>
          <w:iCs/>
          <w:lang w:val="kk-KZ"/>
        </w:rPr>
        <w:t>2.23</w:t>
      </w:r>
      <w:r w:rsidRPr="007A4CFE">
        <w:rPr>
          <w:lang w:val="kk-KZ"/>
        </w:rPr>
        <w:t xml:space="preserve"> және </w:t>
      </w:r>
      <w:r w:rsidRPr="00003BD3">
        <w:rPr>
          <w:b/>
          <w:bCs/>
          <w:i/>
          <w:iCs/>
          <w:lang w:val="kk-KZ"/>
        </w:rPr>
        <w:t>2.24</w:t>
      </w:r>
      <w:r w:rsidRPr="007A4CFE">
        <w:rPr>
          <w:lang w:val="kk-KZ"/>
        </w:rPr>
        <w:t xml:space="preserve"> қосылыстардың сыртқы тү</w:t>
      </w:r>
      <w:r w:rsidR="002F515E">
        <w:rPr>
          <w:lang w:val="kk-KZ"/>
        </w:rPr>
        <w:t>рі</w:t>
      </w:r>
    </w:p>
    <w:p w14:paraId="69D7D25E" w14:textId="17AE53EA" w:rsidR="00C564A5" w:rsidRDefault="00C564A5" w:rsidP="00865593">
      <w:pPr>
        <w:pStyle w:val="af0"/>
        <w:tabs>
          <w:tab w:val="left" w:pos="1560"/>
          <w:tab w:val="left" w:pos="7230"/>
        </w:tabs>
        <w:ind w:left="0" w:right="-988"/>
        <w:jc w:val="both"/>
        <w:rPr>
          <w:lang w:val="kk-KZ"/>
        </w:rPr>
      </w:pPr>
    </w:p>
    <w:p w14:paraId="60915749" w14:textId="2EB8FEF7" w:rsidR="00E7347B" w:rsidRDefault="00186BC3" w:rsidP="00865593">
      <w:pPr>
        <w:pStyle w:val="af0"/>
        <w:tabs>
          <w:tab w:val="left" w:pos="1560"/>
          <w:tab w:val="left" w:pos="7230"/>
        </w:tabs>
        <w:ind w:left="-851" w:right="-988"/>
        <w:jc w:val="both"/>
        <w:rPr>
          <w:b/>
          <w:bCs/>
          <w:lang w:val="kk-KZ"/>
        </w:rPr>
      </w:pPr>
      <w:r>
        <w:rPr>
          <w:b/>
          <w:bCs/>
          <w:lang w:val="kk-KZ"/>
        </w:rPr>
        <w:t>3</w:t>
      </w:r>
      <w:r w:rsidR="0011397D" w:rsidRPr="0011397D">
        <w:rPr>
          <w:b/>
          <w:bCs/>
          <w:lang w:val="kk-KZ"/>
        </w:rPr>
        <w:t>.4</w:t>
      </w:r>
      <w:r w:rsidR="00E7347B">
        <w:rPr>
          <w:b/>
          <w:bCs/>
          <w:lang w:val="kk-KZ"/>
        </w:rPr>
        <w:t xml:space="preserve"> </w:t>
      </w:r>
      <w:r w:rsidR="00E7347B" w:rsidRPr="00E7347B">
        <w:rPr>
          <w:b/>
          <w:bCs/>
          <w:lang w:val="kk-KZ"/>
        </w:rPr>
        <w:t>β-аминопропиоамидоксим туындыларының биологиялық белсенділігі</w:t>
      </w:r>
    </w:p>
    <w:p w14:paraId="15D603D7" w14:textId="286C5551" w:rsidR="00C564A5" w:rsidRPr="00E7347B" w:rsidRDefault="00393AB0" w:rsidP="00865593">
      <w:pPr>
        <w:pStyle w:val="af0"/>
        <w:tabs>
          <w:tab w:val="left" w:pos="1560"/>
          <w:tab w:val="left" w:pos="7230"/>
        </w:tabs>
        <w:ind w:left="-851" w:right="-1"/>
        <w:jc w:val="both"/>
        <w:rPr>
          <w:i/>
          <w:iCs/>
          <w:lang w:val="kk-KZ"/>
        </w:rPr>
      </w:pPr>
      <w:r>
        <w:rPr>
          <w:i/>
          <w:iCs/>
          <w:lang w:val="kk-KZ"/>
        </w:rPr>
        <w:t>3</w:t>
      </w:r>
      <w:r w:rsidR="00E7347B">
        <w:rPr>
          <w:i/>
          <w:iCs/>
          <w:lang w:val="kk-KZ"/>
        </w:rPr>
        <w:t xml:space="preserve">.4. </w:t>
      </w:r>
      <w:r w:rsidR="0011397D" w:rsidRPr="00E7347B">
        <w:rPr>
          <w:i/>
          <w:iCs/>
          <w:lang w:val="kk-KZ"/>
        </w:rPr>
        <w:t>a. Қарағанды</w:t>
      </w:r>
      <w:r w:rsidR="003C3665">
        <w:rPr>
          <w:i/>
          <w:iCs/>
          <w:lang w:val="kk-KZ"/>
        </w:rPr>
        <w:t xml:space="preserve"> </w:t>
      </w:r>
      <w:r w:rsidR="0011397D" w:rsidRPr="00E7347B">
        <w:rPr>
          <w:i/>
          <w:iCs/>
          <w:lang w:val="kk-KZ"/>
        </w:rPr>
        <w:t>медициналық университетінде жүргізілген дәрілік сезімтал микробтық штаммдар панельдеріндегі амидоксим туындыларының in vitro микробқа қарсы және зеңге қарсы скринингі</w:t>
      </w:r>
    </w:p>
    <w:p w14:paraId="2A3C1095" w14:textId="032E5F5B" w:rsidR="007607A5" w:rsidRPr="007607A5" w:rsidRDefault="007607A5" w:rsidP="007B5C7A">
      <w:pPr>
        <w:pStyle w:val="af0"/>
        <w:tabs>
          <w:tab w:val="left" w:pos="1560"/>
          <w:tab w:val="left" w:pos="7230"/>
        </w:tabs>
        <w:ind w:left="-851" w:firstLine="567"/>
        <w:jc w:val="both"/>
        <w:rPr>
          <w:lang w:val="kk-KZ"/>
        </w:rPr>
      </w:pPr>
      <w:r w:rsidRPr="007607A5">
        <w:rPr>
          <w:lang w:val="kk-KZ"/>
        </w:rPr>
        <w:t xml:space="preserve">Бұл диссертацияда жоғарыда аталған 5-орынбасқан фенил-3-(β-пипериди)этил-1,2,4-оксадиазолдардан тұратын қосылыстардың: X = </w:t>
      </w:r>
      <w:r w:rsidR="00C134A2" w:rsidRPr="00C134A2">
        <w:rPr>
          <w:i/>
          <w:iCs/>
          <w:lang w:val="kk-KZ"/>
        </w:rPr>
        <w:t>пара</w:t>
      </w:r>
      <w:r w:rsidRPr="007607A5">
        <w:rPr>
          <w:lang w:val="kk-KZ"/>
        </w:rPr>
        <w:t>-CH</w:t>
      </w:r>
      <w:r w:rsidRPr="006B587D">
        <w:rPr>
          <w:vertAlign w:val="subscript"/>
          <w:lang w:val="kk-KZ"/>
        </w:rPr>
        <w:t>3</w:t>
      </w:r>
      <w:r w:rsidRPr="007607A5">
        <w:rPr>
          <w:lang w:val="kk-KZ"/>
        </w:rPr>
        <w:t xml:space="preserve"> (</w:t>
      </w:r>
      <w:r w:rsidRPr="00C97D0F">
        <w:rPr>
          <w:b/>
          <w:bCs/>
          <w:i/>
          <w:iCs/>
          <w:lang w:val="kk-KZ"/>
        </w:rPr>
        <w:t>3a</w:t>
      </w:r>
      <w:r w:rsidRPr="007607A5">
        <w:rPr>
          <w:lang w:val="kk-KZ"/>
        </w:rPr>
        <w:t xml:space="preserve">), </w:t>
      </w:r>
      <w:r w:rsidR="00C134A2" w:rsidRPr="00C134A2">
        <w:rPr>
          <w:i/>
          <w:iCs/>
          <w:lang w:val="kk-KZ"/>
        </w:rPr>
        <w:t>пара</w:t>
      </w:r>
      <w:r w:rsidRPr="007607A5">
        <w:rPr>
          <w:lang w:val="kk-KZ"/>
        </w:rPr>
        <w:t>-Br (</w:t>
      </w:r>
      <w:r w:rsidRPr="00C97D0F">
        <w:rPr>
          <w:b/>
          <w:bCs/>
          <w:i/>
          <w:iCs/>
          <w:lang w:val="kk-KZ"/>
        </w:rPr>
        <w:t>3b</w:t>
      </w:r>
      <w:r w:rsidRPr="007607A5">
        <w:rPr>
          <w:lang w:val="kk-KZ"/>
        </w:rPr>
        <w:t xml:space="preserve">), </w:t>
      </w:r>
      <w:r w:rsidR="00C134A2" w:rsidRPr="00C134A2">
        <w:rPr>
          <w:i/>
          <w:iCs/>
          <w:lang w:val="kk-KZ"/>
        </w:rPr>
        <w:t>мета</w:t>
      </w:r>
      <w:r w:rsidRPr="007607A5">
        <w:rPr>
          <w:lang w:val="kk-KZ"/>
        </w:rPr>
        <w:t xml:space="preserve">-Cl </w:t>
      </w:r>
      <w:r w:rsidRPr="00C97D0F">
        <w:rPr>
          <w:lang w:val="kk-KZ"/>
        </w:rPr>
        <w:t>(</w:t>
      </w:r>
      <w:r w:rsidRPr="00C97D0F">
        <w:rPr>
          <w:b/>
          <w:bCs/>
          <w:i/>
          <w:iCs/>
          <w:lang w:val="kk-KZ"/>
        </w:rPr>
        <w:t>3c</w:t>
      </w:r>
      <w:r w:rsidRPr="007607A5">
        <w:rPr>
          <w:lang w:val="kk-KZ"/>
        </w:rPr>
        <w:t>) және фармакологиялық тұрғыдан қолайлы O-</w:t>
      </w:r>
      <w:r w:rsidR="00C134A2">
        <w:rPr>
          <w:lang w:val="kk-KZ"/>
        </w:rPr>
        <w:t>пара</w:t>
      </w:r>
      <w:r w:rsidRPr="007607A5">
        <w:rPr>
          <w:lang w:val="kk-KZ"/>
        </w:rPr>
        <w:t>-</w:t>
      </w:r>
      <w:r w:rsidR="00C134A2">
        <w:rPr>
          <w:lang w:val="kk-KZ"/>
        </w:rPr>
        <w:t>толуил</w:t>
      </w:r>
      <w:r w:rsidRPr="007607A5">
        <w:rPr>
          <w:lang w:val="kk-KZ"/>
        </w:rPr>
        <w:t>-β-(морфолин-1-ил)пропиоамидоксим тұздары: гидрохлорид (</w:t>
      </w:r>
      <w:r w:rsidRPr="00C97D0F">
        <w:rPr>
          <w:b/>
          <w:bCs/>
          <w:i/>
          <w:iCs/>
          <w:lang w:val="kk-KZ"/>
        </w:rPr>
        <w:t>4a</w:t>
      </w:r>
      <w:r w:rsidRPr="007607A5">
        <w:rPr>
          <w:lang w:val="kk-KZ"/>
        </w:rPr>
        <w:t>), оксалат (</w:t>
      </w:r>
      <w:r w:rsidRPr="00C97D0F">
        <w:rPr>
          <w:b/>
          <w:bCs/>
          <w:i/>
          <w:iCs/>
          <w:lang w:val="kk-KZ"/>
        </w:rPr>
        <w:t>4c</w:t>
      </w:r>
      <w:r w:rsidRPr="007607A5">
        <w:rPr>
          <w:lang w:val="kk-KZ"/>
        </w:rPr>
        <w:t>) және цитрат (</w:t>
      </w:r>
      <w:r w:rsidRPr="00C97D0F">
        <w:rPr>
          <w:b/>
          <w:bCs/>
          <w:i/>
          <w:iCs/>
          <w:lang w:val="kk-KZ"/>
        </w:rPr>
        <w:t>4d</w:t>
      </w:r>
      <w:r w:rsidRPr="007607A5">
        <w:rPr>
          <w:lang w:val="kk-KZ"/>
        </w:rPr>
        <w:t>) (</w:t>
      </w:r>
      <w:r w:rsidR="00DA2D75">
        <w:rPr>
          <w:lang w:val="kk-KZ"/>
        </w:rPr>
        <w:t>С</w:t>
      </w:r>
      <w:r w:rsidR="00C97D0F">
        <w:rPr>
          <w:lang w:val="kk-KZ"/>
        </w:rPr>
        <w:t>ызба</w:t>
      </w:r>
      <w:r w:rsidR="00DA2D75">
        <w:rPr>
          <w:lang w:val="kk-KZ"/>
        </w:rPr>
        <w:t>-</w:t>
      </w:r>
      <w:r w:rsidR="00C97D0F">
        <w:rPr>
          <w:lang w:val="kk-KZ"/>
        </w:rPr>
        <w:t>3.3</w:t>
      </w:r>
      <w:r w:rsidRPr="007607A5">
        <w:rPr>
          <w:lang w:val="kk-KZ"/>
        </w:rPr>
        <w:t>) микроорганизмдер панелінде олардың микробқа қарсы және зеңге қарсы қасиеттерін тексеру үшін синтезделді.</w:t>
      </w:r>
    </w:p>
    <w:p w14:paraId="5D54F952" w14:textId="28423627" w:rsidR="007607A5" w:rsidRPr="007607A5" w:rsidRDefault="007607A5" w:rsidP="007B5C7A">
      <w:pPr>
        <w:pStyle w:val="af0"/>
        <w:tabs>
          <w:tab w:val="left" w:pos="1560"/>
          <w:tab w:val="left" w:pos="7230"/>
        </w:tabs>
        <w:ind w:left="-851" w:firstLine="567"/>
        <w:jc w:val="both"/>
        <w:rPr>
          <w:lang w:val="kk-KZ"/>
        </w:rPr>
      </w:pPr>
      <w:r w:rsidRPr="007607A5">
        <w:rPr>
          <w:lang w:val="kk-KZ"/>
        </w:rPr>
        <w:t>Медицинада антибиотиктерді дұрыс пайдаланбау және инфекцияны бақылаудың жеткіліксіздігі қоғамдық денсаулық сақтау мен әлемдік экономикаға үлкен қауіп төндіретін төзімді штамдардың пайда болуына әкелді. Ауыл шаруашылығында және медицинада қолдануға арналған зеңге қарсы агенттерді іздеу де өзекті. Сондықтан антибиотиктерге төзімділіктің таралуын азайту үшін микробқа қарсы және зеңге қарсы агенттердің жаңа буындарын зерттеу және әзірлеу өте маңызды болды [</w:t>
      </w:r>
      <w:r w:rsidR="00593A65">
        <w:rPr>
          <w:lang w:val="kk-KZ"/>
        </w:rPr>
        <w:t>1</w:t>
      </w:r>
      <w:r w:rsidR="00F74F9E">
        <w:rPr>
          <w:lang w:val="kk-KZ"/>
        </w:rPr>
        <w:t>6</w:t>
      </w:r>
      <w:r w:rsidR="008817F4">
        <w:rPr>
          <w:lang w:val="kk-KZ"/>
        </w:rPr>
        <w:t>5</w:t>
      </w:r>
      <w:r w:rsidRPr="007607A5">
        <w:rPr>
          <w:lang w:val="kk-KZ"/>
        </w:rPr>
        <w:t>–</w:t>
      </w:r>
      <w:r w:rsidR="00593A65">
        <w:rPr>
          <w:lang w:val="kk-KZ"/>
        </w:rPr>
        <w:t>1</w:t>
      </w:r>
      <w:r w:rsidR="008817F4">
        <w:rPr>
          <w:lang w:val="kk-KZ"/>
        </w:rPr>
        <w:t>71</w:t>
      </w:r>
      <w:r w:rsidRPr="007607A5">
        <w:rPr>
          <w:lang w:val="kk-KZ"/>
        </w:rPr>
        <w:t>].</w:t>
      </w:r>
    </w:p>
    <w:p w14:paraId="068D6BB4" w14:textId="6D5A14CD" w:rsidR="00C564A5" w:rsidRDefault="007607A5" w:rsidP="007B5C7A">
      <w:pPr>
        <w:pStyle w:val="af0"/>
        <w:tabs>
          <w:tab w:val="left" w:pos="1560"/>
          <w:tab w:val="left" w:pos="7230"/>
        </w:tabs>
        <w:ind w:left="-851" w:firstLine="567"/>
        <w:jc w:val="both"/>
        <w:rPr>
          <w:lang w:val="kk-KZ"/>
        </w:rPr>
      </w:pPr>
      <w:r w:rsidRPr="007607A5">
        <w:rPr>
          <w:lang w:val="kk-KZ"/>
        </w:rPr>
        <w:t>Аминогликозидтер класының өкілі гентамицин көбінесе жаңа микробқа қарсы агенттерді зерттеуде эталон ретінде қолданылады (</w:t>
      </w:r>
      <w:r w:rsidR="00D6491E">
        <w:rPr>
          <w:lang w:val="kk-KZ"/>
        </w:rPr>
        <w:t>С</w:t>
      </w:r>
      <w:r w:rsidRPr="007607A5">
        <w:rPr>
          <w:lang w:val="kk-KZ"/>
        </w:rPr>
        <w:t>урет</w:t>
      </w:r>
      <w:r w:rsidR="00D6491E">
        <w:rPr>
          <w:lang w:val="kk-KZ"/>
        </w:rPr>
        <w:t>-</w:t>
      </w:r>
      <w:r w:rsidR="00553E0A">
        <w:rPr>
          <w:lang w:val="kk-KZ"/>
        </w:rPr>
        <w:t>3</w:t>
      </w:r>
      <w:r w:rsidR="00D6491E">
        <w:rPr>
          <w:lang w:val="kk-KZ"/>
        </w:rPr>
        <w:t>.1</w:t>
      </w:r>
      <w:r w:rsidR="00553E0A">
        <w:rPr>
          <w:lang w:val="kk-KZ"/>
        </w:rPr>
        <w:t>5</w:t>
      </w:r>
      <w:r w:rsidRPr="007607A5">
        <w:rPr>
          <w:lang w:val="kk-KZ"/>
        </w:rPr>
        <w:t>).</w:t>
      </w:r>
    </w:p>
    <w:p w14:paraId="3D69DDDB" w14:textId="73C080D1" w:rsidR="00C564A5" w:rsidRDefault="00C564A5" w:rsidP="00865593">
      <w:pPr>
        <w:pStyle w:val="af0"/>
        <w:tabs>
          <w:tab w:val="left" w:pos="1560"/>
          <w:tab w:val="left" w:pos="7230"/>
        </w:tabs>
        <w:ind w:left="-851" w:right="-988"/>
        <w:jc w:val="both"/>
        <w:rPr>
          <w:lang w:val="kk-K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55"/>
        <w:gridCol w:w="4983"/>
      </w:tblGrid>
      <w:tr w:rsidR="0024108D" w:rsidRPr="00C36F53" w14:paraId="2925F654" w14:textId="77777777" w:rsidTr="00973F87">
        <w:trPr>
          <w:trHeight w:val="2738"/>
        </w:trPr>
        <w:tc>
          <w:tcPr>
            <w:tcW w:w="4502" w:type="dxa"/>
            <w:tcBorders>
              <w:top w:val="nil"/>
              <w:left w:val="nil"/>
              <w:bottom w:val="nil"/>
              <w:right w:val="nil"/>
            </w:tcBorders>
            <w:vAlign w:val="center"/>
          </w:tcPr>
          <w:p w14:paraId="7F5E422B" w14:textId="77777777" w:rsidR="0024108D" w:rsidRPr="00202140" w:rsidRDefault="0024108D" w:rsidP="00865593">
            <w:pPr>
              <w:tabs>
                <w:tab w:val="left" w:pos="1560"/>
                <w:tab w:val="left" w:pos="7230"/>
                <w:tab w:val="left" w:pos="9072"/>
                <w:tab w:val="left" w:pos="9356"/>
              </w:tabs>
              <w:autoSpaceDE w:val="0"/>
              <w:autoSpaceDN w:val="0"/>
              <w:adjustRightInd w:val="0"/>
              <w:spacing w:before="100" w:beforeAutospacing="1" w:after="100" w:afterAutospacing="1" w:line="240" w:lineRule="auto"/>
              <w:ind w:firstLine="720"/>
              <w:jc w:val="center"/>
              <w:rPr>
                <w:rFonts w:ascii="Times New Roman" w:hAnsi="Times New Roman"/>
                <w:sz w:val="28"/>
                <w:szCs w:val="28"/>
              </w:rPr>
            </w:pPr>
            <w:r w:rsidRPr="00202140">
              <w:object w:dxaOrig="5517" w:dyaOrig="1937" w14:anchorId="4A9B1E08">
                <v:shape id="_x0000_i1073" type="#_x0000_t75" style="width:206.3pt;height:72.7pt" o:ole="">
                  <v:imagedata r:id="rId389" o:title=""/>
                </v:shape>
                <o:OLEObject Type="Embed" ProgID="ChemDraw.Document.6.0" ShapeID="_x0000_i1073" DrawAspect="Content" ObjectID="_1844589021" r:id="rId390"/>
              </w:object>
            </w:r>
          </w:p>
        </w:tc>
        <w:tc>
          <w:tcPr>
            <w:tcW w:w="4805" w:type="dxa"/>
            <w:tcBorders>
              <w:top w:val="nil"/>
              <w:left w:val="nil"/>
              <w:bottom w:val="nil"/>
              <w:right w:val="nil"/>
            </w:tcBorders>
          </w:tcPr>
          <w:p w14:paraId="5E1D67DA" w14:textId="3D43B740" w:rsidR="0024108D" w:rsidRPr="00202140" w:rsidRDefault="00973F87" w:rsidP="00865593">
            <w:pPr>
              <w:tabs>
                <w:tab w:val="left" w:pos="1560"/>
                <w:tab w:val="left" w:pos="7230"/>
                <w:tab w:val="left" w:pos="9072"/>
                <w:tab w:val="left" w:pos="9356"/>
              </w:tabs>
              <w:autoSpaceDE w:val="0"/>
              <w:autoSpaceDN w:val="0"/>
              <w:adjustRightInd w:val="0"/>
              <w:spacing w:before="100" w:beforeAutospacing="1" w:after="100" w:afterAutospacing="1" w:line="240" w:lineRule="auto"/>
              <w:ind w:firstLine="720"/>
              <w:jc w:val="both"/>
              <w:rPr>
                <w:rFonts w:ascii="Times New Roman" w:hAnsi="Times New Roman"/>
                <w:sz w:val="28"/>
                <w:szCs w:val="28"/>
              </w:rPr>
            </w:pPr>
            <w:r w:rsidRPr="00202140">
              <w:object w:dxaOrig="5558" w:dyaOrig="3029" w14:anchorId="3BDBEEA0">
                <v:shape id="_x0000_i1074" type="#_x0000_t75" style="width:224.3pt;height:123.25pt" o:ole="">
                  <v:imagedata r:id="rId391" o:title=""/>
                </v:shape>
                <o:OLEObject Type="Embed" ProgID="ChemDraw.Document.6.0" ShapeID="_x0000_i1074" DrawAspect="Content" ObjectID="_1844589022" r:id="rId392"/>
              </w:object>
            </w:r>
          </w:p>
        </w:tc>
      </w:tr>
      <w:tr w:rsidR="0024108D" w:rsidRPr="00C36F53" w14:paraId="1FE744D0" w14:textId="77777777" w:rsidTr="00973F87">
        <w:trPr>
          <w:trHeight w:val="307"/>
        </w:trPr>
        <w:tc>
          <w:tcPr>
            <w:tcW w:w="4502" w:type="dxa"/>
            <w:tcBorders>
              <w:top w:val="nil"/>
              <w:left w:val="nil"/>
              <w:bottom w:val="nil"/>
              <w:right w:val="nil"/>
            </w:tcBorders>
          </w:tcPr>
          <w:p w14:paraId="3067D014" w14:textId="77777777" w:rsidR="0024108D" w:rsidRPr="0024108D" w:rsidRDefault="0024108D" w:rsidP="00865593">
            <w:pPr>
              <w:tabs>
                <w:tab w:val="left" w:pos="1560"/>
                <w:tab w:val="left" w:pos="7230"/>
                <w:tab w:val="left" w:pos="9072"/>
                <w:tab w:val="left" w:pos="9356"/>
              </w:tabs>
              <w:autoSpaceDE w:val="0"/>
              <w:autoSpaceDN w:val="0"/>
              <w:adjustRightInd w:val="0"/>
              <w:spacing w:before="100" w:beforeAutospacing="1" w:after="100" w:afterAutospacing="1" w:line="240" w:lineRule="auto"/>
              <w:ind w:firstLine="720"/>
              <w:jc w:val="center"/>
              <w:rPr>
                <w:rFonts w:ascii="Times New Roman" w:hAnsi="Times New Roman"/>
              </w:rPr>
            </w:pPr>
            <w:r w:rsidRPr="0024108D">
              <w:rPr>
                <w:rFonts w:ascii="Times New Roman" w:hAnsi="Times New Roman"/>
              </w:rPr>
              <w:t>Гентамицин</w:t>
            </w:r>
          </w:p>
        </w:tc>
        <w:tc>
          <w:tcPr>
            <w:tcW w:w="4805" w:type="dxa"/>
            <w:tcBorders>
              <w:top w:val="nil"/>
              <w:left w:val="nil"/>
              <w:bottom w:val="nil"/>
              <w:right w:val="nil"/>
            </w:tcBorders>
          </w:tcPr>
          <w:p w14:paraId="19A667C2" w14:textId="77777777" w:rsidR="0024108D" w:rsidRPr="0024108D" w:rsidRDefault="0024108D" w:rsidP="00865593">
            <w:pPr>
              <w:tabs>
                <w:tab w:val="left" w:pos="1560"/>
                <w:tab w:val="left" w:pos="7230"/>
                <w:tab w:val="left" w:pos="9072"/>
                <w:tab w:val="left" w:pos="9356"/>
              </w:tabs>
              <w:autoSpaceDE w:val="0"/>
              <w:autoSpaceDN w:val="0"/>
              <w:adjustRightInd w:val="0"/>
              <w:spacing w:before="100" w:beforeAutospacing="1" w:after="100" w:afterAutospacing="1" w:line="240" w:lineRule="auto"/>
              <w:ind w:firstLine="720"/>
              <w:jc w:val="center"/>
              <w:rPr>
                <w:rFonts w:ascii="Times New Roman" w:hAnsi="Times New Roman"/>
              </w:rPr>
            </w:pPr>
            <w:r w:rsidRPr="0024108D">
              <w:rPr>
                <w:rFonts w:ascii="Times New Roman" w:hAnsi="Times New Roman"/>
              </w:rPr>
              <w:t>Нистатин</w:t>
            </w:r>
          </w:p>
        </w:tc>
      </w:tr>
    </w:tbl>
    <w:p w14:paraId="3B1ABFD9" w14:textId="0C3EAD4B" w:rsidR="00611392" w:rsidRDefault="00611392" w:rsidP="00865593">
      <w:pPr>
        <w:pStyle w:val="af0"/>
        <w:tabs>
          <w:tab w:val="left" w:pos="1560"/>
          <w:tab w:val="left" w:pos="7230"/>
        </w:tabs>
        <w:ind w:left="-851" w:right="-988"/>
        <w:jc w:val="both"/>
        <w:rPr>
          <w:lang w:val="kk-KZ"/>
        </w:rPr>
      </w:pPr>
    </w:p>
    <w:p w14:paraId="5B8AD855" w14:textId="789A16A8" w:rsidR="00611392" w:rsidRDefault="00611392" w:rsidP="00865593">
      <w:pPr>
        <w:pStyle w:val="af0"/>
        <w:tabs>
          <w:tab w:val="left" w:pos="1560"/>
          <w:tab w:val="left" w:pos="7230"/>
        </w:tabs>
        <w:ind w:left="-851" w:right="-988"/>
        <w:jc w:val="center"/>
        <w:rPr>
          <w:lang w:val="kk-KZ"/>
        </w:rPr>
      </w:pPr>
    </w:p>
    <w:p w14:paraId="4A642CCF" w14:textId="5B2B799C" w:rsidR="00611392" w:rsidRDefault="00430392" w:rsidP="00865593">
      <w:pPr>
        <w:pStyle w:val="af0"/>
        <w:tabs>
          <w:tab w:val="left" w:pos="1560"/>
          <w:tab w:val="left" w:pos="7230"/>
        </w:tabs>
        <w:ind w:left="-851" w:right="-1"/>
        <w:jc w:val="center"/>
        <w:rPr>
          <w:lang w:val="kk-KZ"/>
        </w:rPr>
      </w:pPr>
      <w:r>
        <w:rPr>
          <w:lang w:val="kk-KZ"/>
        </w:rPr>
        <w:t>С</w:t>
      </w:r>
      <w:r w:rsidRPr="00430392">
        <w:rPr>
          <w:lang w:val="kk-KZ"/>
        </w:rPr>
        <w:t xml:space="preserve">урет </w:t>
      </w:r>
      <w:r w:rsidR="00393AB0">
        <w:rPr>
          <w:lang w:val="kk-KZ"/>
        </w:rPr>
        <w:t>3</w:t>
      </w:r>
      <w:r w:rsidR="006B729F">
        <w:rPr>
          <w:lang w:val="kk-KZ"/>
        </w:rPr>
        <w:t>.</w:t>
      </w:r>
      <w:r w:rsidR="00A44CC6">
        <w:rPr>
          <w:lang w:val="kk-KZ"/>
        </w:rPr>
        <w:t>1</w:t>
      </w:r>
      <w:r w:rsidR="00051E38">
        <w:rPr>
          <w:lang w:val="kk-KZ"/>
        </w:rPr>
        <w:t>8</w:t>
      </w:r>
      <w:r>
        <w:rPr>
          <w:lang w:val="kk-KZ"/>
        </w:rPr>
        <w:t xml:space="preserve"> </w:t>
      </w:r>
      <w:r w:rsidRPr="00430392">
        <w:rPr>
          <w:lang w:val="kk-KZ"/>
        </w:rPr>
        <w:t>‒</w:t>
      </w:r>
      <w:r w:rsidR="00553E0A">
        <w:rPr>
          <w:lang w:val="kk-KZ"/>
        </w:rPr>
        <w:t xml:space="preserve"> М</w:t>
      </w:r>
      <w:r w:rsidRPr="00430392">
        <w:rPr>
          <w:lang w:val="kk-KZ"/>
        </w:rPr>
        <w:t>икробқа қарсы және зеңге қарсы скринингтегі анықтамалық дәрілер</w:t>
      </w:r>
    </w:p>
    <w:p w14:paraId="669BB78E" w14:textId="7EDDB539" w:rsidR="00430392" w:rsidRDefault="00430392" w:rsidP="00865593">
      <w:pPr>
        <w:pStyle w:val="af0"/>
        <w:tabs>
          <w:tab w:val="left" w:pos="1560"/>
          <w:tab w:val="left" w:pos="7230"/>
        </w:tabs>
        <w:ind w:left="-851" w:right="-988"/>
        <w:jc w:val="center"/>
        <w:rPr>
          <w:lang w:val="kk-KZ"/>
        </w:rPr>
      </w:pPr>
    </w:p>
    <w:p w14:paraId="55304911" w14:textId="130CEC05" w:rsidR="00430392" w:rsidRPr="00430392" w:rsidRDefault="00430392" w:rsidP="007B5C7A">
      <w:pPr>
        <w:pStyle w:val="af0"/>
        <w:tabs>
          <w:tab w:val="left" w:pos="1560"/>
          <w:tab w:val="left" w:pos="7230"/>
        </w:tabs>
        <w:ind w:left="-851" w:firstLine="567"/>
        <w:jc w:val="both"/>
        <w:rPr>
          <w:lang w:val="kk-KZ"/>
        </w:rPr>
      </w:pPr>
      <w:r w:rsidRPr="00430392">
        <w:rPr>
          <w:lang w:val="kk-KZ"/>
        </w:rPr>
        <w:t>Дегенмен, гентамицин денсаулыққа байланысты кейбір күрделі мәселелерді тудыруы мүмкін. Гентамициннің кемшіліктеріне төмен белсенділік, жанама әсерлер және жоғары уыттылық жатады [</w:t>
      </w:r>
      <w:r w:rsidR="00593A65">
        <w:rPr>
          <w:lang w:val="kk-KZ"/>
        </w:rPr>
        <w:t>1</w:t>
      </w:r>
      <w:r w:rsidR="008817F4">
        <w:rPr>
          <w:lang w:val="kk-KZ"/>
        </w:rPr>
        <w:t>72</w:t>
      </w:r>
      <w:r w:rsidRPr="00430392">
        <w:rPr>
          <w:lang w:val="kk-KZ"/>
        </w:rPr>
        <w:t>]. Гентамицин терапиясы нейроуыттылық, ототокси</w:t>
      </w:r>
      <w:r w:rsidR="00D6491E">
        <w:rPr>
          <w:lang w:val="kk-KZ"/>
        </w:rPr>
        <w:t>калық әсері</w:t>
      </w:r>
      <w:r w:rsidRPr="00430392">
        <w:rPr>
          <w:lang w:val="kk-KZ"/>
        </w:rPr>
        <w:t xml:space="preserve"> және нефротокси</w:t>
      </w:r>
      <w:r w:rsidR="00D6491E">
        <w:rPr>
          <w:lang w:val="kk-KZ"/>
        </w:rPr>
        <w:t>калықпен</w:t>
      </w:r>
      <w:r w:rsidRPr="00430392">
        <w:rPr>
          <w:lang w:val="kk-KZ"/>
        </w:rPr>
        <w:t xml:space="preserve"> байланысты [</w:t>
      </w:r>
      <w:r w:rsidR="00593A65">
        <w:rPr>
          <w:lang w:val="kk-KZ"/>
        </w:rPr>
        <w:t>1</w:t>
      </w:r>
      <w:r w:rsidR="008817F4">
        <w:rPr>
          <w:lang w:val="kk-KZ"/>
        </w:rPr>
        <w:t>73</w:t>
      </w:r>
      <w:r w:rsidRPr="00430392">
        <w:rPr>
          <w:lang w:val="kk-KZ"/>
        </w:rPr>
        <w:t>,</w:t>
      </w:r>
      <w:r w:rsidR="00593A65">
        <w:rPr>
          <w:lang w:val="kk-KZ"/>
        </w:rPr>
        <w:t>1</w:t>
      </w:r>
      <w:r w:rsidR="008817F4">
        <w:rPr>
          <w:lang w:val="kk-KZ"/>
        </w:rPr>
        <w:t>74</w:t>
      </w:r>
      <w:r w:rsidRPr="00430392">
        <w:rPr>
          <w:lang w:val="kk-KZ"/>
        </w:rPr>
        <w:t>]. Гентамициннің (LD50) уыттылығы 450 мг/кг құрайды [</w:t>
      </w:r>
      <w:r w:rsidR="00593A65">
        <w:rPr>
          <w:lang w:val="kk-KZ"/>
        </w:rPr>
        <w:t>1</w:t>
      </w:r>
      <w:r w:rsidR="008817F4">
        <w:rPr>
          <w:lang w:val="kk-KZ"/>
        </w:rPr>
        <w:t>75</w:t>
      </w:r>
      <w:r w:rsidRPr="00430392">
        <w:rPr>
          <w:lang w:val="kk-KZ"/>
        </w:rPr>
        <w:t>].</w:t>
      </w:r>
    </w:p>
    <w:p w14:paraId="1A7E4877" w14:textId="56395B78" w:rsidR="00430392" w:rsidRDefault="00430392" w:rsidP="007B5C7A">
      <w:pPr>
        <w:pStyle w:val="af0"/>
        <w:tabs>
          <w:tab w:val="left" w:pos="1560"/>
          <w:tab w:val="left" w:pos="7230"/>
        </w:tabs>
        <w:ind w:left="-851" w:firstLine="567"/>
        <w:jc w:val="both"/>
        <w:rPr>
          <w:lang w:val="kk-KZ"/>
        </w:rPr>
      </w:pPr>
      <w:r w:rsidRPr="00430392">
        <w:rPr>
          <w:lang w:val="kk-KZ"/>
        </w:rPr>
        <w:t xml:space="preserve">Бұл зерттеуде тері, шырышты қабық және асқазан-ішек жолдарының саңырауқұлақ инфекцияларын, әсіресе </w:t>
      </w:r>
      <w:r w:rsidRPr="00D6491E">
        <w:rPr>
          <w:i/>
          <w:iCs/>
          <w:lang w:val="kk-KZ"/>
        </w:rPr>
        <w:t>Candida</w:t>
      </w:r>
      <w:r w:rsidRPr="00430392">
        <w:rPr>
          <w:lang w:val="kk-KZ"/>
        </w:rPr>
        <w:t xml:space="preserve"> түрлерінен туындаған инфекцияларды емдеу үшін қолданылатын полиен ионофорларына жататын зеңге қарсы препарат нистатин эталондық зеңге қарсы препарат ретінде қолданылды [1</w:t>
      </w:r>
      <w:r w:rsidR="00BB1B0B">
        <w:rPr>
          <w:lang w:val="kk-KZ"/>
        </w:rPr>
        <w:t>7</w:t>
      </w:r>
      <w:r w:rsidR="007F7EBE">
        <w:rPr>
          <w:lang w:val="kk-KZ"/>
        </w:rPr>
        <w:t>6</w:t>
      </w:r>
      <w:r w:rsidRPr="00430392">
        <w:rPr>
          <w:lang w:val="kk-KZ"/>
        </w:rPr>
        <w:t xml:space="preserve">]. Нистатиннің ең жиі </w:t>
      </w:r>
      <w:r w:rsidR="00553E0A">
        <w:rPr>
          <w:lang w:val="kk-KZ"/>
        </w:rPr>
        <w:t>айты</w:t>
      </w:r>
      <w:r w:rsidRPr="00430392">
        <w:rPr>
          <w:lang w:val="kk-KZ"/>
        </w:rPr>
        <w:t>латын жанама әсерлеріне ауыз қуысының тітіркенуі және сенибилизация жатады [</w:t>
      </w:r>
      <w:r w:rsidR="003F50C8" w:rsidRPr="003F50C8">
        <w:rPr>
          <w:lang w:val="kk-KZ"/>
        </w:rPr>
        <w:t>1</w:t>
      </w:r>
      <w:r w:rsidR="00BB1B0B">
        <w:rPr>
          <w:lang w:val="kk-KZ"/>
        </w:rPr>
        <w:t>7</w:t>
      </w:r>
      <w:r w:rsidR="007F7EBE">
        <w:rPr>
          <w:lang w:val="kk-KZ"/>
        </w:rPr>
        <w:t>7</w:t>
      </w:r>
      <w:r w:rsidRPr="00430392">
        <w:rPr>
          <w:lang w:val="kk-KZ"/>
        </w:rPr>
        <w:t xml:space="preserve">]. Тышқандарға құрсақішілік енгізгеннен кейін нистатиннің (LD50) уыттылығы </w:t>
      </w:r>
      <w:r w:rsidRPr="00430392">
        <w:rPr>
          <w:lang w:val="kk-KZ"/>
        </w:rPr>
        <w:lastRenderedPageBreak/>
        <w:t>~200 мг/кг құрайды [</w:t>
      </w:r>
      <w:r w:rsidR="0008251B">
        <w:rPr>
          <w:lang w:val="kk-KZ"/>
        </w:rPr>
        <w:t>1</w:t>
      </w:r>
      <w:r w:rsidR="00BB1B0B">
        <w:rPr>
          <w:lang w:val="kk-KZ"/>
        </w:rPr>
        <w:t>7</w:t>
      </w:r>
      <w:r w:rsidR="007F7EBE">
        <w:rPr>
          <w:lang w:val="kk-KZ"/>
        </w:rPr>
        <w:t>8</w:t>
      </w:r>
      <w:r w:rsidRPr="00430392">
        <w:rPr>
          <w:lang w:val="kk-KZ"/>
        </w:rPr>
        <w:t>].</w:t>
      </w:r>
    </w:p>
    <w:p w14:paraId="560571EB" w14:textId="24514F82" w:rsidR="000B0F0A" w:rsidRDefault="009B62D2" w:rsidP="007B5C7A">
      <w:pPr>
        <w:pStyle w:val="af0"/>
        <w:tabs>
          <w:tab w:val="left" w:pos="1560"/>
          <w:tab w:val="left" w:pos="7230"/>
        </w:tabs>
        <w:ind w:left="-851" w:firstLine="567"/>
        <w:jc w:val="both"/>
        <w:rPr>
          <w:lang w:val="kk-KZ"/>
        </w:rPr>
      </w:pPr>
      <w:r>
        <w:rPr>
          <w:lang w:val="kk-KZ"/>
        </w:rPr>
        <w:t>Бактерияға</w:t>
      </w:r>
      <w:r w:rsidR="00642404" w:rsidRPr="00642404">
        <w:rPr>
          <w:lang w:val="kk-KZ"/>
        </w:rPr>
        <w:t xml:space="preserve"> қарсы және зеңге қарсы агенттерді іздеу мақсатында патогенді грам-оң және грам-теріс микроорганизмдерге, сондай-ақ ашытқы</w:t>
      </w:r>
      <w:r>
        <w:rPr>
          <w:lang w:val="kk-KZ"/>
        </w:rPr>
        <w:t>,</w:t>
      </w:r>
      <w:r w:rsidR="00D6491E" w:rsidRPr="00D6491E">
        <w:rPr>
          <w:lang w:val="kk-KZ"/>
        </w:rPr>
        <w:t xml:space="preserve"> зең </w:t>
      </w:r>
      <w:r w:rsidR="00642404" w:rsidRPr="00642404">
        <w:rPr>
          <w:lang w:val="kk-KZ"/>
        </w:rPr>
        <w:t>саңырауқұлақтарына β-аминопропиоамидоксим туындыларын (</w:t>
      </w:r>
      <w:r w:rsidR="00CB757A" w:rsidRPr="00553E0A">
        <w:rPr>
          <w:b/>
          <w:bCs/>
          <w:i/>
          <w:iCs/>
          <w:lang w:val="kk-KZ"/>
        </w:rPr>
        <w:t>3a-c</w:t>
      </w:r>
      <w:r w:rsidR="00CB757A" w:rsidRPr="00642404">
        <w:rPr>
          <w:lang w:val="kk-KZ"/>
        </w:rPr>
        <w:t xml:space="preserve"> </w:t>
      </w:r>
      <w:r w:rsidR="00642404" w:rsidRPr="00642404">
        <w:rPr>
          <w:lang w:val="kk-KZ"/>
        </w:rPr>
        <w:t>және</w:t>
      </w:r>
      <w:r w:rsidR="00CB757A">
        <w:rPr>
          <w:lang w:val="kk-KZ"/>
        </w:rPr>
        <w:t xml:space="preserve"> </w:t>
      </w:r>
      <w:r w:rsidR="00CB757A" w:rsidRPr="00553E0A">
        <w:rPr>
          <w:b/>
          <w:bCs/>
          <w:i/>
          <w:iCs/>
          <w:lang w:val="kk-KZ"/>
        </w:rPr>
        <w:t>4a-d</w:t>
      </w:r>
      <w:r w:rsidR="00642404" w:rsidRPr="00642404">
        <w:rPr>
          <w:lang w:val="kk-KZ"/>
        </w:rPr>
        <w:t xml:space="preserve">) </w:t>
      </w:r>
      <w:r w:rsidR="00642404" w:rsidRPr="00135421">
        <w:rPr>
          <w:i/>
          <w:iCs/>
          <w:lang w:val="kk-KZ"/>
        </w:rPr>
        <w:t>in vitro</w:t>
      </w:r>
      <w:r w:rsidR="00642404" w:rsidRPr="00642404">
        <w:rPr>
          <w:lang w:val="kk-KZ"/>
        </w:rPr>
        <w:t xml:space="preserve"> скринингі</w:t>
      </w:r>
      <w:r w:rsidR="00CA3B5D">
        <w:rPr>
          <w:lang w:val="kk-KZ"/>
        </w:rPr>
        <w:t xml:space="preserve"> екі әдісппен анықталды: дифуззия агар және сериялық бөлу әдісімен</w:t>
      </w:r>
      <w:r w:rsidR="003F50C8" w:rsidRPr="003F50C8">
        <w:rPr>
          <w:lang w:val="kk-KZ"/>
        </w:rPr>
        <w:t xml:space="preserve"> [</w:t>
      </w:r>
      <w:r w:rsidR="00BB1B0B">
        <w:rPr>
          <w:lang w:val="kk-KZ"/>
        </w:rPr>
        <w:t>1</w:t>
      </w:r>
      <w:r w:rsidR="007F7EBE">
        <w:rPr>
          <w:lang w:val="kk-KZ"/>
        </w:rPr>
        <w:t>79</w:t>
      </w:r>
      <w:r w:rsidR="003F50C8" w:rsidRPr="003F50C8">
        <w:rPr>
          <w:lang w:val="kk-KZ"/>
        </w:rPr>
        <w:t>]</w:t>
      </w:r>
      <w:r w:rsidR="00CA3B5D">
        <w:rPr>
          <w:lang w:val="kk-KZ"/>
        </w:rPr>
        <w:t>.</w:t>
      </w:r>
    </w:p>
    <w:p w14:paraId="00157116" w14:textId="77777777" w:rsidR="00C4636D" w:rsidRDefault="00C4636D" w:rsidP="00865593">
      <w:pPr>
        <w:pStyle w:val="af0"/>
        <w:tabs>
          <w:tab w:val="left" w:pos="1560"/>
          <w:tab w:val="left" w:pos="7230"/>
        </w:tabs>
        <w:ind w:left="-851" w:right="-1" w:firstLine="720"/>
        <w:jc w:val="both"/>
        <w:rPr>
          <w:lang w:val="kk-KZ"/>
        </w:rPr>
      </w:pPr>
    </w:p>
    <w:p w14:paraId="37E3D696" w14:textId="2FB6D268" w:rsidR="00135421" w:rsidRDefault="00C94C5C" w:rsidP="00865593">
      <w:pPr>
        <w:pStyle w:val="af0"/>
        <w:tabs>
          <w:tab w:val="left" w:pos="1560"/>
          <w:tab w:val="left" w:pos="7230"/>
        </w:tabs>
        <w:ind w:left="-851" w:right="-1" w:firstLine="720"/>
        <w:jc w:val="both"/>
        <w:rPr>
          <w:lang w:val="kk-KZ"/>
        </w:rPr>
      </w:pPr>
      <w:r>
        <w:object w:dxaOrig="11450" w:dyaOrig="12758" w14:anchorId="19FCDB88">
          <v:shape id="_x0000_i1075" type="#_x0000_t75" style="width:471.45pt;height:279.7pt" o:ole="">
            <v:imagedata r:id="rId393" o:title=""/>
          </v:shape>
          <o:OLEObject Type="Embed" ProgID="Prism8.Document" ShapeID="_x0000_i1075" DrawAspect="Content" ObjectID="_1844589023" r:id="rId394"/>
        </w:object>
      </w:r>
    </w:p>
    <w:p w14:paraId="6D95BCE5" w14:textId="4BA03EB2" w:rsidR="00C4636D" w:rsidRPr="00C4636D" w:rsidRDefault="00C2762E" w:rsidP="007B5C7A">
      <w:pPr>
        <w:pStyle w:val="af0"/>
        <w:tabs>
          <w:tab w:val="left" w:pos="1560"/>
          <w:tab w:val="left" w:pos="7230"/>
        </w:tabs>
        <w:ind w:left="-851" w:firstLine="567"/>
        <w:jc w:val="center"/>
        <w:rPr>
          <w:lang w:val="kk-KZ"/>
        </w:rPr>
      </w:pPr>
      <w:r w:rsidRPr="00C2762E">
        <w:rPr>
          <w:lang w:val="kk-KZ"/>
        </w:rPr>
        <w:t>Сурет 3.</w:t>
      </w:r>
      <w:r w:rsidR="00C74FFD">
        <w:rPr>
          <w:lang w:val="kk-KZ"/>
        </w:rPr>
        <w:t>1</w:t>
      </w:r>
      <w:r w:rsidR="00051E38">
        <w:rPr>
          <w:lang w:val="kk-KZ"/>
        </w:rPr>
        <w:t>9</w:t>
      </w:r>
      <w:r w:rsidRPr="00C2762E">
        <w:rPr>
          <w:lang w:val="kk-KZ"/>
        </w:rPr>
        <w:t xml:space="preserve"> –</w:t>
      </w:r>
      <w:r w:rsidRPr="009B62D2">
        <w:rPr>
          <w:b/>
          <w:bCs/>
          <w:i/>
          <w:iCs/>
          <w:lang w:val="kk-KZ"/>
        </w:rPr>
        <w:t>3a‐c</w:t>
      </w:r>
      <w:r w:rsidRPr="00C2762E">
        <w:rPr>
          <w:lang w:val="kk-KZ"/>
        </w:rPr>
        <w:t xml:space="preserve"> </w:t>
      </w:r>
      <w:r w:rsidR="00C4636D" w:rsidRPr="00C2762E">
        <w:rPr>
          <w:lang w:val="kk-KZ"/>
        </w:rPr>
        <w:t xml:space="preserve">және </w:t>
      </w:r>
      <w:r w:rsidR="00C4636D" w:rsidRPr="009B62D2">
        <w:rPr>
          <w:b/>
          <w:bCs/>
          <w:i/>
          <w:iCs/>
          <w:lang w:val="kk-KZ"/>
        </w:rPr>
        <w:t>4 a‐d</w:t>
      </w:r>
      <w:r w:rsidR="00C4636D" w:rsidRPr="00C2762E">
        <w:rPr>
          <w:lang w:val="kk-KZ"/>
        </w:rPr>
        <w:t xml:space="preserve"> </w:t>
      </w:r>
      <w:r w:rsidRPr="00C2762E">
        <w:rPr>
          <w:lang w:val="kk-KZ"/>
        </w:rPr>
        <w:t>қосылыстарының</w:t>
      </w:r>
      <w:r w:rsidR="009B62D2">
        <w:rPr>
          <w:lang w:val="kk-KZ"/>
        </w:rPr>
        <w:t xml:space="preserve"> бактерияға</w:t>
      </w:r>
      <w:r w:rsidRPr="00C2762E">
        <w:rPr>
          <w:lang w:val="kk-KZ"/>
        </w:rPr>
        <w:t xml:space="preserve"> қарсы белсенділігі диффузия</w:t>
      </w:r>
      <w:r w:rsidR="009B62D2">
        <w:rPr>
          <w:lang w:val="kk-KZ"/>
        </w:rPr>
        <w:t>-</w:t>
      </w:r>
      <w:r w:rsidR="009B62D2" w:rsidRPr="00C2762E">
        <w:rPr>
          <w:lang w:val="kk-KZ"/>
        </w:rPr>
        <w:t xml:space="preserve">агар </w:t>
      </w:r>
      <w:r w:rsidRPr="00C2762E">
        <w:rPr>
          <w:lang w:val="kk-KZ"/>
        </w:rPr>
        <w:t>әдісімен</w:t>
      </w:r>
      <w:r w:rsidR="00C4636D">
        <w:rPr>
          <w:lang w:val="kk-KZ"/>
        </w:rPr>
        <w:t xml:space="preserve"> анықтау</w:t>
      </w:r>
      <w:r w:rsidRPr="00C2762E">
        <w:rPr>
          <w:lang w:val="kk-KZ"/>
        </w:rPr>
        <w:t xml:space="preserve"> (d, мм) </w:t>
      </w:r>
      <w:r w:rsidR="00C4636D">
        <w:rPr>
          <w:lang w:val="kk-KZ"/>
        </w:rPr>
        <w:t>нәтижесі, д</w:t>
      </w:r>
      <w:r w:rsidR="00C4636D" w:rsidRPr="00C4636D">
        <w:rPr>
          <w:lang w:val="kk-KZ"/>
        </w:rPr>
        <w:t>еректер орташа ± стандартты ауытқу ретінде көрсетілген (n = 3). Статистикалық тұрғыдан маңызды айырмашылықтар төменде көрсетілген:</w:t>
      </w:r>
    </w:p>
    <w:p w14:paraId="7E15EEB5" w14:textId="5D03D977" w:rsidR="00C167B6" w:rsidRDefault="00C4636D" w:rsidP="00865593">
      <w:pPr>
        <w:pStyle w:val="af0"/>
        <w:tabs>
          <w:tab w:val="left" w:pos="1560"/>
          <w:tab w:val="left" w:pos="7230"/>
        </w:tabs>
        <w:ind w:left="-851" w:right="-1" w:firstLine="720"/>
        <w:jc w:val="center"/>
        <w:rPr>
          <w:lang w:val="kk-KZ"/>
        </w:rPr>
      </w:pPr>
      <w:r w:rsidRPr="00C4636D">
        <w:rPr>
          <w:lang w:val="kk-KZ"/>
        </w:rPr>
        <w:t>**** - p &lt; 0.0001</w:t>
      </w:r>
    </w:p>
    <w:p w14:paraId="217C3123" w14:textId="77777777" w:rsidR="00E132CC" w:rsidRDefault="00E132CC" w:rsidP="00865593">
      <w:pPr>
        <w:pStyle w:val="af0"/>
        <w:tabs>
          <w:tab w:val="left" w:pos="1560"/>
          <w:tab w:val="left" w:pos="7230"/>
        </w:tabs>
        <w:ind w:left="0" w:right="-1"/>
        <w:rPr>
          <w:lang w:val="kk-KZ"/>
        </w:rPr>
      </w:pPr>
    </w:p>
    <w:p w14:paraId="7DD6486A" w14:textId="360E297E" w:rsidR="004C1961" w:rsidRDefault="00C94C5C" w:rsidP="00865593">
      <w:pPr>
        <w:pStyle w:val="af0"/>
        <w:tabs>
          <w:tab w:val="left" w:pos="1560"/>
          <w:tab w:val="left" w:pos="7230"/>
        </w:tabs>
        <w:ind w:left="-851" w:right="-1" w:firstLine="720"/>
        <w:jc w:val="center"/>
        <w:rPr>
          <w:lang w:val="kk-KZ"/>
        </w:rPr>
      </w:pPr>
      <w:r>
        <w:object w:dxaOrig="8681" w:dyaOrig="9893" w14:anchorId="59E4FD09">
          <v:shape id="_x0000_i1076" type="#_x0000_t75" style="width:221.55pt;height:228.45pt" o:ole="">
            <v:imagedata r:id="rId395" o:title=""/>
          </v:shape>
          <o:OLEObject Type="Embed" ProgID="Prism8.Document" ShapeID="_x0000_i1076" DrawAspect="Content" ObjectID="_1844589024" r:id="rId396"/>
        </w:object>
      </w:r>
    </w:p>
    <w:p w14:paraId="27730DCA" w14:textId="4EDBD078" w:rsidR="004C1961" w:rsidRPr="004C1961" w:rsidRDefault="004C1961" w:rsidP="007B5C7A">
      <w:pPr>
        <w:pStyle w:val="af0"/>
        <w:tabs>
          <w:tab w:val="left" w:pos="1560"/>
          <w:tab w:val="left" w:pos="7230"/>
        </w:tabs>
        <w:ind w:left="-851" w:firstLine="567"/>
        <w:jc w:val="center"/>
        <w:rPr>
          <w:lang w:val="kk-KZ"/>
        </w:rPr>
      </w:pPr>
      <w:r w:rsidRPr="004C1961">
        <w:rPr>
          <w:lang w:val="kk-KZ"/>
        </w:rPr>
        <w:t>Сурет 3.</w:t>
      </w:r>
      <w:r w:rsidR="00051E38">
        <w:rPr>
          <w:lang w:val="kk-KZ"/>
        </w:rPr>
        <w:t>20</w:t>
      </w:r>
      <w:r w:rsidRPr="004C1961">
        <w:rPr>
          <w:lang w:val="kk-KZ"/>
        </w:rPr>
        <w:t xml:space="preserve"> –</w:t>
      </w:r>
      <w:r w:rsidR="00051E38">
        <w:rPr>
          <w:lang w:val="kk-KZ"/>
        </w:rPr>
        <w:t xml:space="preserve"> </w:t>
      </w:r>
      <w:r w:rsidRPr="007A34BE">
        <w:rPr>
          <w:b/>
          <w:bCs/>
          <w:i/>
          <w:iCs/>
          <w:lang w:val="kk-KZ"/>
        </w:rPr>
        <w:t>3a‐c</w:t>
      </w:r>
      <w:r w:rsidRPr="004C1961">
        <w:rPr>
          <w:lang w:val="kk-KZ"/>
        </w:rPr>
        <w:t xml:space="preserve"> және </w:t>
      </w:r>
      <w:r w:rsidRPr="007A34BE">
        <w:rPr>
          <w:b/>
          <w:bCs/>
          <w:i/>
          <w:iCs/>
          <w:lang w:val="kk-KZ"/>
        </w:rPr>
        <w:t>4 a‐d</w:t>
      </w:r>
      <w:r w:rsidRPr="004C1961">
        <w:rPr>
          <w:lang w:val="kk-KZ"/>
        </w:rPr>
        <w:t xml:space="preserve"> қосылыстарының </w:t>
      </w:r>
      <w:bookmarkStart w:id="38" w:name="OLE_LINK8"/>
      <w:r w:rsidRPr="004C1961">
        <w:rPr>
          <w:i/>
          <w:iCs/>
          <w:lang w:val="kk-KZ"/>
        </w:rPr>
        <w:t xml:space="preserve">Candida albicans ATCC 10231 </w:t>
      </w:r>
      <w:r w:rsidR="00FE0C65">
        <w:rPr>
          <w:lang w:val="kk-KZ"/>
        </w:rPr>
        <w:lastRenderedPageBreak/>
        <w:t>ашытқы саңырауқұлақтарына</w:t>
      </w:r>
      <w:r>
        <w:rPr>
          <w:lang w:val="kk-KZ"/>
        </w:rPr>
        <w:t xml:space="preserve"> </w:t>
      </w:r>
      <w:r w:rsidRPr="004C1961">
        <w:rPr>
          <w:lang w:val="kk-KZ"/>
        </w:rPr>
        <w:t>қарсы белсенділігі</w:t>
      </w:r>
      <w:r>
        <w:rPr>
          <w:lang w:val="kk-KZ"/>
        </w:rPr>
        <w:t>нің</w:t>
      </w:r>
      <w:r w:rsidRPr="004C1961">
        <w:rPr>
          <w:lang w:val="kk-KZ"/>
        </w:rPr>
        <w:t xml:space="preserve"> (агар диффузия әдісі</w:t>
      </w:r>
      <w:r>
        <w:rPr>
          <w:lang w:val="kk-KZ"/>
        </w:rPr>
        <w:t xml:space="preserve">) </w:t>
      </w:r>
      <w:r w:rsidRPr="004C1961">
        <w:rPr>
          <w:lang w:val="kk-KZ"/>
        </w:rPr>
        <w:t xml:space="preserve">(d, мм) нәтижесі, </w:t>
      </w:r>
      <w:bookmarkStart w:id="39" w:name="OLE_LINK5"/>
      <w:r w:rsidRPr="004C1961">
        <w:rPr>
          <w:lang w:val="kk-KZ"/>
        </w:rPr>
        <w:t>деректер орташа ± стандартты ауытқу ретінде көрсетілген (n = 3). Статистикалық тұрғыдан маңызды айырмашылықтар төменде көрсетілген:</w:t>
      </w:r>
    </w:p>
    <w:p w14:paraId="44AB3D3E" w14:textId="03E4D00F" w:rsidR="00C2762E" w:rsidRDefault="004C1961" w:rsidP="00865593">
      <w:pPr>
        <w:pStyle w:val="af0"/>
        <w:tabs>
          <w:tab w:val="left" w:pos="1560"/>
          <w:tab w:val="left" w:pos="7230"/>
        </w:tabs>
        <w:ind w:left="-851" w:right="-1" w:firstLine="720"/>
        <w:jc w:val="center"/>
        <w:rPr>
          <w:lang w:val="kk-KZ"/>
        </w:rPr>
      </w:pPr>
      <w:r w:rsidRPr="004C1961">
        <w:rPr>
          <w:lang w:val="kk-KZ"/>
        </w:rPr>
        <w:t>**** - p &lt; 0.0001</w:t>
      </w:r>
    </w:p>
    <w:bookmarkEnd w:id="38"/>
    <w:bookmarkEnd w:id="39"/>
    <w:p w14:paraId="5D313667" w14:textId="77777777" w:rsidR="004C1961" w:rsidRDefault="004C1961" w:rsidP="00865593">
      <w:pPr>
        <w:pStyle w:val="af0"/>
        <w:tabs>
          <w:tab w:val="left" w:pos="1560"/>
          <w:tab w:val="left" w:pos="7230"/>
        </w:tabs>
        <w:ind w:left="-851" w:right="-1" w:firstLine="720"/>
        <w:jc w:val="both"/>
        <w:rPr>
          <w:lang w:val="kk-KZ"/>
        </w:rPr>
      </w:pPr>
    </w:p>
    <w:p w14:paraId="2B32BD98" w14:textId="6AFA04AA" w:rsidR="00CA3B5D" w:rsidRPr="00A17DFA" w:rsidRDefault="00CA3B5D" w:rsidP="008D02EF">
      <w:pPr>
        <w:pStyle w:val="af0"/>
        <w:tabs>
          <w:tab w:val="left" w:pos="1560"/>
          <w:tab w:val="left" w:pos="7230"/>
        </w:tabs>
        <w:ind w:left="-851" w:firstLine="567"/>
        <w:jc w:val="both"/>
        <w:rPr>
          <w:lang w:val="kk-KZ"/>
        </w:rPr>
      </w:pPr>
      <w:r>
        <w:rPr>
          <w:lang w:val="kk-KZ"/>
        </w:rPr>
        <w:t>А</w:t>
      </w:r>
      <w:r w:rsidRPr="00CA3B5D">
        <w:rPr>
          <w:lang w:val="kk-KZ"/>
        </w:rPr>
        <w:t xml:space="preserve">гар диффузиялық әдісінде (ұңғымалар), тексерілген </w:t>
      </w:r>
      <w:r w:rsidR="00032CEC" w:rsidRPr="00032CEC">
        <w:rPr>
          <w:b/>
          <w:bCs/>
          <w:i/>
          <w:iCs/>
          <w:lang w:val="kk-KZ"/>
        </w:rPr>
        <w:t>3a-c, 4a-d</w:t>
      </w:r>
      <w:r w:rsidR="00032CEC" w:rsidRPr="00032CEC">
        <w:rPr>
          <w:lang w:val="kk-KZ"/>
        </w:rPr>
        <w:t xml:space="preserve"> </w:t>
      </w:r>
      <w:r w:rsidRPr="00CA3B5D">
        <w:rPr>
          <w:lang w:val="kk-KZ"/>
        </w:rPr>
        <w:t>қосылыстардың барлығы дерлік өсудің тежелу аймағының диаметрі 11</w:t>
      </w:r>
      <w:r w:rsidR="00DB51F9">
        <w:rPr>
          <w:lang w:val="kk-KZ"/>
        </w:rPr>
        <w:t xml:space="preserve">,0 </w:t>
      </w:r>
      <w:r w:rsidRPr="00CA3B5D">
        <w:rPr>
          <w:lang w:val="kk-KZ"/>
        </w:rPr>
        <w:t>±</w:t>
      </w:r>
      <w:r w:rsidR="00DB51F9">
        <w:rPr>
          <w:lang w:val="kk-KZ"/>
        </w:rPr>
        <w:t xml:space="preserve"> </w:t>
      </w:r>
      <w:r w:rsidRPr="00CA3B5D">
        <w:rPr>
          <w:lang w:val="kk-KZ"/>
        </w:rPr>
        <w:t>0,1 мм-ден 20</w:t>
      </w:r>
      <w:r w:rsidR="00DB51F9">
        <w:rPr>
          <w:lang w:val="kk-KZ"/>
        </w:rPr>
        <w:t xml:space="preserve">,0 </w:t>
      </w:r>
      <w:r w:rsidRPr="00CA3B5D">
        <w:rPr>
          <w:lang w:val="kk-KZ"/>
        </w:rPr>
        <w:t>±</w:t>
      </w:r>
      <w:r w:rsidR="00DB51F9">
        <w:rPr>
          <w:lang w:val="kk-KZ"/>
        </w:rPr>
        <w:t xml:space="preserve"> </w:t>
      </w:r>
      <w:r w:rsidRPr="00CA3B5D">
        <w:rPr>
          <w:lang w:val="kk-KZ"/>
        </w:rPr>
        <w:t xml:space="preserve">0,1 мм-ге дейін болатын </w:t>
      </w:r>
      <w:r w:rsidRPr="00032CEC">
        <w:rPr>
          <w:i/>
          <w:iCs/>
          <w:lang w:val="kk-KZ"/>
        </w:rPr>
        <w:t>орташа деңгейдегі айқын</w:t>
      </w:r>
      <w:r w:rsidRPr="00CA3B5D">
        <w:rPr>
          <w:lang w:val="kk-KZ"/>
        </w:rPr>
        <w:t xml:space="preserve"> микробқа қарсы белсенділікті көрсет</w:t>
      </w:r>
      <w:r>
        <w:rPr>
          <w:lang w:val="kk-KZ"/>
        </w:rPr>
        <w:t>т</w:t>
      </w:r>
      <w:r w:rsidRPr="00CA3B5D">
        <w:rPr>
          <w:lang w:val="kk-KZ"/>
        </w:rPr>
        <w:t xml:space="preserve">і, </w:t>
      </w:r>
      <w:r w:rsidRPr="00CA3B5D">
        <w:rPr>
          <w:i/>
          <w:iCs/>
          <w:lang w:val="kk-KZ"/>
        </w:rPr>
        <w:t>Staphylococcus aureus</w:t>
      </w:r>
      <w:r w:rsidRPr="00CA3B5D">
        <w:rPr>
          <w:lang w:val="kk-KZ"/>
        </w:rPr>
        <w:t xml:space="preserve"> ATCC 653824 (24</w:t>
      </w:r>
      <w:r w:rsidR="00DB51F9">
        <w:rPr>
          <w:lang w:val="kk-KZ"/>
        </w:rPr>
        <w:t xml:space="preserve">,0 </w:t>
      </w:r>
      <w:r w:rsidRPr="00CA3B5D">
        <w:rPr>
          <w:lang w:val="kk-KZ"/>
        </w:rPr>
        <w:t>±</w:t>
      </w:r>
      <w:r w:rsidR="00DB51F9">
        <w:rPr>
          <w:lang w:val="kk-KZ"/>
        </w:rPr>
        <w:t xml:space="preserve"> </w:t>
      </w:r>
      <w:r w:rsidRPr="00CA3B5D">
        <w:rPr>
          <w:lang w:val="kk-KZ"/>
        </w:rPr>
        <w:t xml:space="preserve">0,1 мм); </w:t>
      </w:r>
      <w:r w:rsidRPr="00CA3B5D">
        <w:rPr>
          <w:i/>
          <w:iCs/>
          <w:lang w:val="kk-KZ"/>
        </w:rPr>
        <w:t>Bacillus subtilis</w:t>
      </w:r>
      <w:r w:rsidRPr="00CA3B5D">
        <w:rPr>
          <w:lang w:val="kk-KZ"/>
        </w:rPr>
        <w:t xml:space="preserve"> ATCC 6633 (21</w:t>
      </w:r>
      <w:r w:rsidR="00DB51F9">
        <w:rPr>
          <w:lang w:val="kk-KZ"/>
        </w:rPr>
        <w:t xml:space="preserve">,0 </w:t>
      </w:r>
      <w:r w:rsidRPr="00CA3B5D">
        <w:rPr>
          <w:lang w:val="kk-KZ"/>
        </w:rPr>
        <w:t>±</w:t>
      </w:r>
      <w:r w:rsidR="00DB51F9">
        <w:rPr>
          <w:lang w:val="kk-KZ"/>
        </w:rPr>
        <w:t xml:space="preserve"> </w:t>
      </w:r>
      <w:r w:rsidRPr="00CA3B5D">
        <w:rPr>
          <w:lang w:val="kk-KZ"/>
        </w:rPr>
        <w:t xml:space="preserve">0,2 мм); </w:t>
      </w:r>
      <w:r w:rsidRPr="00CA3B5D">
        <w:rPr>
          <w:i/>
          <w:iCs/>
          <w:lang w:val="kk-KZ"/>
        </w:rPr>
        <w:t>Escherichia coli</w:t>
      </w:r>
      <w:r w:rsidRPr="00CA3B5D">
        <w:rPr>
          <w:lang w:val="kk-KZ"/>
        </w:rPr>
        <w:t xml:space="preserve"> ATCC 25922 (26</w:t>
      </w:r>
      <w:r w:rsidR="00DB51F9">
        <w:rPr>
          <w:lang w:val="kk-KZ"/>
        </w:rPr>
        <w:t xml:space="preserve">,0 </w:t>
      </w:r>
      <w:r w:rsidRPr="00CA3B5D">
        <w:rPr>
          <w:lang w:val="kk-KZ"/>
        </w:rPr>
        <w:t>±</w:t>
      </w:r>
      <w:r w:rsidR="00DB51F9">
        <w:rPr>
          <w:lang w:val="kk-KZ"/>
        </w:rPr>
        <w:t xml:space="preserve"> </w:t>
      </w:r>
      <w:r w:rsidRPr="00CA3B5D">
        <w:rPr>
          <w:lang w:val="kk-KZ"/>
        </w:rPr>
        <w:t xml:space="preserve">0,1 мм); </w:t>
      </w:r>
      <w:r w:rsidRPr="00CA3B5D">
        <w:rPr>
          <w:i/>
          <w:iCs/>
          <w:lang w:val="kk-KZ"/>
        </w:rPr>
        <w:t>Pseudomonas</w:t>
      </w:r>
      <w:r w:rsidRPr="00CA3B5D">
        <w:rPr>
          <w:lang w:val="kk-KZ"/>
        </w:rPr>
        <w:t xml:space="preserve"> aeruginosa ATCC 27853 (24</w:t>
      </w:r>
      <w:r w:rsidR="00DB51F9">
        <w:rPr>
          <w:lang w:val="kk-KZ"/>
        </w:rPr>
        <w:t xml:space="preserve">,0 </w:t>
      </w:r>
      <w:r w:rsidRPr="00CA3B5D">
        <w:rPr>
          <w:lang w:val="kk-KZ"/>
        </w:rPr>
        <w:t>±</w:t>
      </w:r>
      <w:r w:rsidR="00DB51F9">
        <w:rPr>
          <w:lang w:val="kk-KZ"/>
        </w:rPr>
        <w:t xml:space="preserve"> </w:t>
      </w:r>
      <w:r w:rsidRPr="00CA3B5D">
        <w:rPr>
          <w:lang w:val="kk-KZ"/>
        </w:rPr>
        <w:t>0,1 мм) бойынша гентамицин стандартының белсенділігінен аспайды.</w:t>
      </w:r>
      <w:r w:rsidR="00032CEC" w:rsidRPr="00032CEC">
        <w:rPr>
          <w:lang w:val="kk-KZ"/>
        </w:rPr>
        <w:t xml:space="preserve"> </w:t>
      </w:r>
      <w:r w:rsidR="00032CEC" w:rsidRPr="00032CEC">
        <w:rPr>
          <w:i/>
          <w:iCs/>
          <w:lang w:val="kk-KZ"/>
        </w:rPr>
        <w:t>Candida albicans</w:t>
      </w:r>
      <w:r w:rsidR="00032CEC" w:rsidRPr="00032CEC">
        <w:rPr>
          <w:lang w:val="kk-KZ"/>
        </w:rPr>
        <w:t xml:space="preserve"> ашытқы саңырауқұлағына (антигрибоктық) қатысты белсенділікті зерттеу барысында </w:t>
      </w:r>
      <w:r w:rsidR="00032CEC" w:rsidRPr="00032CEC">
        <w:rPr>
          <w:b/>
          <w:bCs/>
          <w:i/>
          <w:iCs/>
          <w:lang w:val="kk-KZ"/>
        </w:rPr>
        <w:t>4 а, 4b</w:t>
      </w:r>
      <w:r w:rsidR="00032CEC" w:rsidRPr="00032CEC">
        <w:rPr>
          <w:lang w:val="kk-KZ"/>
        </w:rPr>
        <w:t xml:space="preserve">, </w:t>
      </w:r>
      <w:r w:rsidR="00032CEC" w:rsidRPr="00032CEC">
        <w:rPr>
          <w:b/>
          <w:bCs/>
          <w:i/>
          <w:iCs/>
          <w:lang w:val="kk-KZ"/>
        </w:rPr>
        <w:t>4c, 3b</w:t>
      </w:r>
      <w:r w:rsidR="00032CEC" w:rsidRPr="00032CEC">
        <w:rPr>
          <w:lang w:val="kk-KZ"/>
        </w:rPr>
        <w:t xml:space="preserve"> қосылыстары өсу аймағын тежеу диаметрі 14</w:t>
      </w:r>
      <w:r w:rsidR="00DB51F9">
        <w:rPr>
          <w:lang w:val="kk-KZ"/>
        </w:rPr>
        <w:t>,0</w:t>
      </w:r>
      <w:r w:rsidR="00032CEC" w:rsidRPr="00032CEC">
        <w:rPr>
          <w:lang w:val="kk-KZ"/>
        </w:rPr>
        <w:t xml:space="preserve"> ± 0,1 мм-ден 19</w:t>
      </w:r>
      <w:r w:rsidR="00DB51F9">
        <w:rPr>
          <w:lang w:val="kk-KZ"/>
        </w:rPr>
        <w:t>,0</w:t>
      </w:r>
      <w:r w:rsidR="00032CEC" w:rsidRPr="00032CEC">
        <w:rPr>
          <w:lang w:val="kk-KZ"/>
        </w:rPr>
        <w:t xml:space="preserve"> ± 0,1 мм-ге дейін болып, әлсіз (орташа) белсенді қосылыстар ретінде сипатталды (кесте-3.13).</w:t>
      </w:r>
    </w:p>
    <w:p w14:paraId="4A73537D" w14:textId="5C47B9FA" w:rsidR="00032CEC" w:rsidRPr="00A17DFA" w:rsidRDefault="00032CEC" w:rsidP="008D02EF">
      <w:pPr>
        <w:pStyle w:val="af0"/>
        <w:tabs>
          <w:tab w:val="left" w:pos="1560"/>
          <w:tab w:val="left" w:pos="7230"/>
        </w:tabs>
        <w:ind w:left="-851" w:firstLine="567"/>
        <w:jc w:val="both"/>
        <w:rPr>
          <w:lang w:val="kk-KZ"/>
        </w:rPr>
      </w:pPr>
      <w:r w:rsidRPr="00A17DFA">
        <w:rPr>
          <w:lang w:val="kk-KZ"/>
        </w:rPr>
        <w:t xml:space="preserve">Сериялық сұйылту әдісімен жүргізілген сынақ нәтижелері бойынша, </w:t>
      </w:r>
      <w:r w:rsidRPr="00A17DFA">
        <w:rPr>
          <w:b/>
          <w:bCs/>
          <w:i/>
          <w:iCs/>
          <w:lang w:val="kk-KZ"/>
        </w:rPr>
        <w:t>4b, 3b, 4c</w:t>
      </w:r>
      <w:r w:rsidRPr="00A17DFA">
        <w:rPr>
          <w:lang w:val="kk-KZ"/>
        </w:rPr>
        <w:t xml:space="preserve"> қосылыстары грам-теріс </w:t>
      </w:r>
      <w:r w:rsidRPr="00A17DFA">
        <w:rPr>
          <w:i/>
          <w:iCs/>
          <w:lang w:val="kk-KZ"/>
        </w:rPr>
        <w:t>Escherichia coli</w:t>
      </w:r>
      <w:r w:rsidRPr="00A17DFA">
        <w:rPr>
          <w:lang w:val="kk-KZ"/>
        </w:rPr>
        <w:t xml:space="preserve"> және грам-оң </w:t>
      </w:r>
      <w:r w:rsidRPr="00A17DFA">
        <w:rPr>
          <w:i/>
          <w:iCs/>
          <w:lang w:val="kk-KZ"/>
        </w:rPr>
        <w:t>Staphylococcus aureus</w:t>
      </w:r>
      <w:r w:rsidRPr="00A17DFA">
        <w:rPr>
          <w:lang w:val="kk-KZ"/>
        </w:rPr>
        <w:t xml:space="preserve"> штаммдарына қатысты минималды тежегіш концентрациялары (МТК) 6,3–12,5 мкг/мл аралығында болды (кесте-3.14).</w:t>
      </w:r>
    </w:p>
    <w:p w14:paraId="490D02CB" w14:textId="1F39BA69" w:rsidR="00032CEC" w:rsidRPr="00A17DFA" w:rsidRDefault="00032CEC" w:rsidP="008D02EF">
      <w:pPr>
        <w:pStyle w:val="af0"/>
        <w:tabs>
          <w:tab w:val="left" w:pos="1560"/>
          <w:tab w:val="left" w:pos="7230"/>
        </w:tabs>
        <w:ind w:left="-851" w:firstLine="567"/>
        <w:jc w:val="both"/>
        <w:rPr>
          <w:lang w:val="kk-KZ"/>
        </w:rPr>
      </w:pPr>
      <w:r w:rsidRPr="00A17DFA">
        <w:rPr>
          <w:b/>
          <w:bCs/>
          <w:i/>
          <w:iCs/>
          <w:lang w:val="kk-KZ"/>
        </w:rPr>
        <w:t>3c</w:t>
      </w:r>
      <w:r w:rsidRPr="00A17DFA">
        <w:rPr>
          <w:lang w:val="kk-KZ"/>
        </w:rPr>
        <w:t xml:space="preserve"> қосылысы </w:t>
      </w:r>
      <w:r w:rsidRPr="00A17DFA">
        <w:rPr>
          <w:i/>
          <w:iCs/>
          <w:lang w:val="kk-KZ"/>
        </w:rPr>
        <w:t>Bacillus subtilis</w:t>
      </w:r>
      <w:r w:rsidRPr="00A17DFA">
        <w:rPr>
          <w:lang w:val="kk-KZ"/>
        </w:rPr>
        <w:t xml:space="preserve"> ATCC 6633 грам-</w:t>
      </w:r>
      <w:r>
        <w:rPr>
          <w:lang w:val="kk-KZ"/>
        </w:rPr>
        <w:t>оң</w:t>
      </w:r>
      <w:r w:rsidRPr="00A17DFA">
        <w:rPr>
          <w:lang w:val="kk-KZ"/>
        </w:rPr>
        <w:t xml:space="preserve"> сынақ штаммына қарсы әлсіз бактерияға қарсы белсенділік көрсетті (MIC = 50 мкг/мл).</w:t>
      </w:r>
    </w:p>
    <w:p w14:paraId="1330F4F3" w14:textId="00455C1B" w:rsidR="00032CEC" w:rsidRPr="00A17DFA" w:rsidRDefault="00032CEC" w:rsidP="008D02EF">
      <w:pPr>
        <w:pStyle w:val="af0"/>
        <w:tabs>
          <w:tab w:val="left" w:pos="1560"/>
          <w:tab w:val="left" w:pos="7230"/>
        </w:tabs>
        <w:ind w:left="-851" w:firstLine="567"/>
        <w:jc w:val="both"/>
        <w:rPr>
          <w:lang w:val="kk-KZ"/>
        </w:rPr>
      </w:pPr>
      <w:r w:rsidRPr="00810C7C">
        <w:rPr>
          <w:b/>
          <w:bCs/>
          <w:i/>
          <w:iCs/>
          <w:lang w:val="kk-KZ"/>
        </w:rPr>
        <w:t>4</w:t>
      </w:r>
      <w:r w:rsidRPr="00A17DFA">
        <w:rPr>
          <w:b/>
          <w:bCs/>
          <w:i/>
          <w:iCs/>
          <w:lang w:val="kk-KZ"/>
        </w:rPr>
        <w:t>b</w:t>
      </w:r>
      <w:r w:rsidRPr="00A17DFA">
        <w:rPr>
          <w:lang w:val="kk-KZ"/>
        </w:rPr>
        <w:t xml:space="preserve"> және </w:t>
      </w:r>
      <w:r w:rsidR="00810C7C" w:rsidRPr="00A17DFA">
        <w:rPr>
          <w:b/>
          <w:bCs/>
          <w:i/>
          <w:iCs/>
          <w:lang w:val="kk-KZ"/>
        </w:rPr>
        <w:t>4c</w:t>
      </w:r>
      <w:r w:rsidR="00810C7C" w:rsidRPr="00A17DFA">
        <w:rPr>
          <w:lang w:val="kk-KZ"/>
        </w:rPr>
        <w:t xml:space="preserve"> </w:t>
      </w:r>
      <w:r w:rsidRPr="00A17DFA">
        <w:rPr>
          <w:lang w:val="kk-KZ"/>
        </w:rPr>
        <w:t xml:space="preserve">қосылыстары </w:t>
      </w:r>
      <w:r w:rsidRPr="00A17DFA">
        <w:rPr>
          <w:i/>
          <w:iCs/>
          <w:lang w:val="kk-KZ"/>
        </w:rPr>
        <w:t>Pseudomonas aeruginosa</w:t>
      </w:r>
      <w:r w:rsidRPr="00A17DFA">
        <w:rPr>
          <w:lang w:val="kk-KZ"/>
        </w:rPr>
        <w:t xml:space="preserve"> ATCC 27853-ке қарсы әлсіз бактерияға қарсы белсенділік көрсетті, </w:t>
      </w:r>
      <w:r w:rsidR="00810C7C">
        <w:rPr>
          <w:lang w:val="kk-KZ"/>
        </w:rPr>
        <w:t>МТК</w:t>
      </w:r>
      <w:r w:rsidRPr="00A17DFA">
        <w:rPr>
          <w:lang w:val="kk-KZ"/>
        </w:rPr>
        <w:t xml:space="preserve"> 50 мкг/мл болды. </w:t>
      </w:r>
      <w:r w:rsidR="00810C7C">
        <w:rPr>
          <w:lang w:val="kk-KZ"/>
        </w:rPr>
        <w:t xml:space="preserve">Эталондық дәрілік зат </w:t>
      </w:r>
      <w:r w:rsidRPr="00A17DFA">
        <w:rPr>
          <w:lang w:val="kk-KZ"/>
        </w:rPr>
        <w:t>гентамицин</w:t>
      </w:r>
      <w:r w:rsidR="00810C7C">
        <w:rPr>
          <w:lang w:val="kk-KZ"/>
        </w:rPr>
        <w:t xml:space="preserve">нің </w:t>
      </w:r>
      <w:r w:rsidRPr="00A17DFA">
        <w:rPr>
          <w:lang w:val="kk-KZ"/>
        </w:rPr>
        <w:t>M</w:t>
      </w:r>
      <w:r w:rsidR="00810C7C">
        <w:rPr>
          <w:lang w:val="kk-KZ"/>
        </w:rPr>
        <w:t>ТК</w:t>
      </w:r>
      <w:r w:rsidRPr="00A17DFA">
        <w:rPr>
          <w:lang w:val="kk-KZ"/>
        </w:rPr>
        <w:t xml:space="preserve"> 6,3 мкг/мл құрайды.</w:t>
      </w:r>
    </w:p>
    <w:p w14:paraId="09A20684" w14:textId="160B99A1" w:rsidR="00FE7788" w:rsidRDefault="00810C7C" w:rsidP="008D02EF">
      <w:pPr>
        <w:pStyle w:val="af0"/>
        <w:tabs>
          <w:tab w:val="left" w:pos="1560"/>
          <w:tab w:val="left" w:pos="7230"/>
        </w:tabs>
        <w:ind w:left="-851" w:firstLine="567"/>
        <w:jc w:val="both"/>
        <w:rPr>
          <w:lang w:val="kk-KZ"/>
        </w:rPr>
      </w:pPr>
      <w:r w:rsidRPr="00810C7C">
        <w:rPr>
          <w:b/>
          <w:bCs/>
          <w:i/>
          <w:iCs/>
          <w:lang w:val="kk-KZ"/>
        </w:rPr>
        <w:t>4а</w:t>
      </w:r>
      <w:r w:rsidR="00032CEC" w:rsidRPr="00A17DFA">
        <w:rPr>
          <w:b/>
          <w:bCs/>
          <w:i/>
          <w:iCs/>
          <w:lang w:val="kk-KZ"/>
        </w:rPr>
        <w:t>, 4</w:t>
      </w:r>
      <w:r w:rsidRPr="00A17DFA">
        <w:rPr>
          <w:b/>
          <w:bCs/>
          <w:i/>
          <w:iCs/>
          <w:lang w:val="kk-KZ"/>
        </w:rPr>
        <w:t>b</w:t>
      </w:r>
      <w:r w:rsidR="00032CEC" w:rsidRPr="00A17DFA">
        <w:rPr>
          <w:b/>
          <w:bCs/>
          <w:i/>
          <w:iCs/>
          <w:lang w:val="kk-KZ"/>
        </w:rPr>
        <w:t xml:space="preserve">, </w:t>
      </w:r>
      <w:r w:rsidRPr="00A17DFA">
        <w:rPr>
          <w:b/>
          <w:bCs/>
          <w:i/>
          <w:iCs/>
          <w:lang w:val="kk-KZ"/>
        </w:rPr>
        <w:t>4c</w:t>
      </w:r>
      <w:r w:rsidR="00032CEC" w:rsidRPr="00A17DFA">
        <w:rPr>
          <w:lang w:val="kk-KZ"/>
        </w:rPr>
        <w:t xml:space="preserve"> және </w:t>
      </w:r>
      <w:r w:rsidRPr="00A17DFA">
        <w:rPr>
          <w:b/>
          <w:bCs/>
          <w:i/>
          <w:iCs/>
          <w:lang w:val="kk-KZ"/>
        </w:rPr>
        <w:t>3a</w:t>
      </w:r>
      <w:r w:rsidR="00032CEC" w:rsidRPr="00A17DFA">
        <w:rPr>
          <w:lang w:val="kk-KZ"/>
        </w:rPr>
        <w:t xml:space="preserve"> қосылыстары </w:t>
      </w:r>
      <w:r w:rsidR="00032CEC" w:rsidRPr="00A17DFA">
        <w:rPr>
          <w:i/>
          <w:iCs/>
          <w:lang w:val="kk-KZ"/>
        </w:rPr>
        <w:t xml:space="preserve">Candida albicans </w:t>
      </w:r>
      <w:r w:rsidR="00032CEC" w:rsidRPr="00A17DFA">
        <w:rPr>
          <w:lang w:val="kk-KZ"/>
        </w:rPr>
        <w:t xml:space="preserve">ATCC 10231 ашытқысына </w:t>
      </w:r>
      <w:r>
        <w:rPr>
          <w:lang w:val="kk-KZ"/>
        </w:rPr>
        <w:t xml:space="preserve">саңырауқұлағына </w:t>
      </w:r>
      <w:r w:rsidR="00032CEC" w:rsidRPr="00A17DFA">
        <w:rPr>
          <w:lang w:val="kk-KZ"/>
        </w:rPr>
        <w:t>қарсы белсенділік көрсетті (MIC = 12,5-25 мкг/мл).</w:t>
      </w:r>
    </w:p>
    <w:p w14:paraId="56117CBE" w14:textId="77777777" w:rsidR="00F44505" w:rsidRPr="00A17DFA" w:rsidRDefault="00F44505" w:rsidP="00FE7788">
      <w:pPr>
        <w:pStyle w:val="af0"/>
        <w:tabs>
          <w:tab w:val="left" w:pos="1560"/>
          <w:tab w:val="left" w:pos="7230"/>
        </w:tabs>
        <w:ind w:left="-851" w:right="-1" w:firstLine="720"/>
        <w:jc w:val="both"/>
        <w:rPr>
          <w:lang w:val="kk-KZ"/>
        </w:rPr>
      </w:pPr>
    </w:p>
    <w:p w14:paraId="745DE1FF" w14:textId="5B06D363" w:rsidR="004C1961" w:rsidRDefault="00032CEC" w:rsidP="00865593">
      <w:pPr>
        <w:pStyle w:val="af0"/>
        <w:tabs>
          <w:tab w:val="left" w:pos="1560"/>
          <w:tab w:val="left" w:pos="7230"/>
        </w:tabs>
        <w:ind w:left="-851" w:right="-1" w:firstLine="720"/>
        <w:jc w:val="center"/>
        <w:rPr>
          <w:lang w:val="kk-KZ"/>
        </w:rPr>
      </w:pPr>
      <w:r>
        <w:object w:dxaOrig="12223" w:dyaOrig="7985" w14:anchorId="28FC1192">
          <v:shape id="_x0000_i1077" type="#_x0000_t75" style="width:450.7pt;height:243.7pt" o:ole="">
            <v:imagedata r:id="rId397" o:title=""/>
          </v:shape>
          <o:OLEObject Type="Embed" ProgID="Prism8.Document" ShapeID="_x0000_i1077" DrawAspect="Content" ObjectID="_1844589025" r:id="rId398"/>
        </w:object>
      </w:r>
    </w:p>
    <w:p w14:paraId="208AC268" w14:textId="77777777" w:rsidR="00CC340B" w:rsidRDefault="00CC340B" w:rsidP="00865593">
      <w:pPr>
        <w:pStyle w:val="af0"/>
        <w:tabs>
          <w:tab w:val="left" w:pos="1560"/>
          <w:tab w:val="left" w:pos="7230"/>
        </w:tabs>
        <w:ind w:left="-851" w:right="-1" w:firstLine="720"/>
        <w:jc w:val="center"/>
        <w:rPr>
          <w:lang w:val="kk-KZ"/>
        </w:rPr>
      </w:pPr>
    </w:p>
    <w:p w14:paraId="660BADDE" w14:textId="3CF3F494" w:rsidR="00CC340B" w:rsidRPr="00CC340B" w:rsidRDefault="00CC340B" w:rsidP="008D02EF">
      <w:pPr>
        <w:pStyle w:val="af0"/>
        <w:tabs>
          <w:tab w:val="left" w:pos="1560"/>
          <w:tab w:val="left" w:pos="7230"/>
        </w:tabs>
        <w:ind w:left="-851" w:firstLine="567"/>
        <w:jc w:val="center"/>
        <w:rPr>
          <w:lang w:val="kk-KZ"/>
        </w:rPr>
      </w:pPr>
      <w:r w:rsidRPr="00CC340B">
        <w:rPr>
          <w:lang w:val="kk-KZ"/>
        </w:rPr>
        <w:t>Сурет 3.</w:t>
      </w:r>
      <w:r w:rsidR="00051E38">
        <w:rPr>
          <w:lang w:val="kk-KZ"/>
        </w:rPr>
        <w:t>21</w:t>
      </w:r>
      <w:r w:rsidRPr="00CC340B">
        <w:rPr>
          <w:lang w:val="kk-KZ"/>
        </w:rPr>
        <w:t xml:space="preserve"> – </w:t>
      </w:r>
      <w:r w:rsidRPr="0030303E">
        <w:rPr>
          <w:b/>
          <w:bCs/>
          <w:i/>
          <w:iCs/>
          <w:lang w:val="kk-KZ"/>
        </w:rPr>
        <w:t xml:space="preserve">4 a‐d </w:t>
      </w:r>
      <w:r w:rsidRPr="00CC340B">
        <w:rPr>
          <w:lang w:val="kk-KZ"/>
        </w:rPr>
        <w:t xml:space="preserve">және </w:t>
      </w:r>
      <w:r w:rsidRPr="0030303E">
        <w:rPr>
          <w:b/>
          <w:bCs/>
          <w:i/>
          <w:iCs/>
          <w:lang w:val="kk-KZ"/>
        </w:rPr>
        <w:t>3a‐c</w:t>
      </w:r>
      <w:r w:rsidRPr="00CC340B">
        <w:rPr>
          <w:lang w:val="kk-KZ"/>
        </w:rPr>
        <w:t xml:space="preserve"> қосылыстарының микробқа қарсы белсенділігі </w:t>
      </w:r>
      <w:r w:rsidRPr="00CC340B">
        <w:rPr>
          <w:lang w:val="kk-KZ"/>
        </w:rPr>
        <w:lastRenderedPageBreak/>
        <w:t xml:space="preserve">сериялық сұйылту әдісі (МТК, мкг/мл) </w:t>
      </w:r>
      <w:r>
        <w:rPr>
          <w:lang w:val="kk-KZ"/>
        </w:rPr>
        <w:t>нәтижелері</w:t>
      </w:r>
    </w:p>
    <w:p w14:paraId="4B4DC769" w14:textId="77777777" w:rsidR="00CE1B67" w:rsidRDefault="00CE1B67" w:rsidP="00865593">
      <w:pPr>
        <w:pStyle w:val="af0"/>
        <w:tabs>
          <w:tab w:val="left" w:pos="1560"/>
          <w:tab w:val="left" w:pos="7230"/>
        </w:tabs>
        <w:ind w:left="0" w:right="-987"/>
        <w:rPr>
          <w:lang w:val="kk-KZ"/>
        </w:rPr>
      </w:pPr>
    </w:p>
    <w:p w14:paraId="1B4DF20B" w14:textId="1F0911D3" w:rsidR="00AC58EF" w:rsidRPr="00AE0571" w:rsidRDefault="00C52ED0" w:rsidP="0030303E">
      <w:pPr>
        <w:pStyle w:val="af0"/>
        <w:tabs>
          <w:tab w:val="left" w:pos="1560"/>
          <w:tab w:val="left" w:pos="7230"/>
        </w:tabs>
        <w:ind w:left="-851"/>
        <w:jc w:val="both"/>
        <w:rPr>
          <w:lang w:val="kk-KZ"/>
        </w:rPr>
      </w:pPr>
      <w:r w:rsidRPr="00C52ED0">
        <w:rPr>
          <w:lang w:val="kk-KZ"/>
        </w:rPr>
        <w:t xml:space="preserve">Кесте </w:t>
      </w:r>
      <w:r w:rsidR="00501146">
        <w:rPr>
          <w:lang w:val="kk-KZ"/>
        </w:rPr>
        <w:t>3</w:t>
      </w:r>
      <w:r w:rsidRPr="00C52ED0">
        <w:rPr>
          <w:lang w:val="kk-KZ"/>
        </w:rPr>
        <w:t>.1</w:t>
      </w:r>
      <w:r w:rsidR="00D46B7D">
        <w:rPr>
          <w:lang w:val="kk-KZ"/>
        </w:rPr>
        <w:t>4</w:t>
      </w:r>
      <w:r w:rsidRPr="00C52ED0">
        <w:rPr>
          <w:lang w:val="kk-KZ"/>
        </w:rPr>
        <w:t xml:space="preserve"> ‒ Микробқа</w:t>
      </w:r>
      <w:r w:rsidR="00CC340B">
        <w:rPr>
          <w:lang w:val="kk-KZ"/>
        </w:rPr>
        <w:t xml:space="preserve"> және </w:t>
      </w:r>
      <w:r w:rsidR="00FE0C65">
        <w:rPr>
          <w:lang w:val="kk-KZ"/>
        </w:rPr>
        <w:t>ашытқы саңырауқұлақтарына</w:t>
      </w:r>
      <w:r w:rsidRPr="00C52ED0">
        <w:rPr>
          <w:lang w:val="kk-KZ"/>
        </w:rPr>
        <w:t xml:space="preserve"> қарсы белсенділіктің сандық мәндері </w:t>
      </w:r>
      <w:r w:rsidR="005C61CA" w:rsidRPr="00AE0571">
        <w:rPr>
          <w:b/>
          <w:bCs/>
          <w:i/>
          <w:iCs/>
          <w:lang w:val="kk-KZ"/>
        </w:rPr>
        <w:t>4</w:t>
      </w:r>
      <w:r w:rsidR="00061C91" w:rsidRPr="00AE0571">
        <w:rPr>
          <w:b/>
          <w:bCs/>
          <w:i/>
          <w:iCs/>
          <w:lang w:val="kk-KZ"/>
        </w:rPr>
        <w:t>a-d</w:t>
      </w:r>
      <w:r w:rsidR="00061C91" w:rsidRPr="00061C91">
        <w:rPr>
          <w:lang w:val="kk-KZ"/>
        </w:rPr>
        <w:t xml:space="preserve"> </w:t>
      </w:r>
      <w:r w:rsidR="00061C91">
        <w:rPr>
          <w:lang w:val="kk-KZ"/>
        </w:rPr>
        <w:t xml:space="preserve">және </w:t>
      </w:r>
      <w:r w:rsidR="00061C91" w:rsidRPr="00AE0571">
        <w:rPr>
          <w:b/>
          <w:bCs/>
          <w:i/>
          <w:iCs/>
          <w:lang w:val="kk-KZ"/>
        </w:rPr>
        <w:t>3a-c</w:t>
      </w:r>
      <w:r w:rsidRPr="00C52ED0">
        <w:rPr>
          <w:lang w:val="kk-KZ"/>
        </w:rPr>
        <w:t xml:space="preserve"> (d, мм) қосылыстарының агар диффузиялық әдісімен (ұңғымалар) анықталған</w:t>
      </w:r>
      <w:r w:rsidR="00CC340B">
        <w:rPr>
          <w:lang w:val="kk-KZ"/>
        </w:rPr>
        <w:t xml:space="preserve"> нәтижелері</w:t>
      </w:r>
      <w:r w:rsidR="00AE0571">
        <w:rPr>
          <w:lang w:val="kk-KZ"/>
        </w:rPr>
        <w:t xml:space="preserve">, </w:t>
      </w:r>
      <w:r w:rsidR="00AE0571" w:rsidRPr="00AE0571">
        <w:rPr>
          <w:lang w:val="kk-KZ"/>
        </w:rPr>
        <w:t>n=3</w:t>
      </w:r>
    </w:p>
    <w:p w14:paraId="038D40E7" w14:textId="77777777" w:rsidR="00152A8C" w:rsidRDefault="00152A8C" w:rsidP="00865593">
      <w:pPr>
        <w:pStyle w:val="af0"/>
        <w:tabs>
          <w:tab w:val="left" w:pos="1560"/>
          <w:tab w:val="left" w:pos="7230"/>
        </w:tabs>
        <w:ind w:left="-851" w:right="-1" w:firstLine="720"/>
        <w:jc w:val="both"/>
        <w:rPr>
          <w:lang w:val="kk-KZ"/>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0"/>
        <w:gridCol w:w="2107"/>
        <w:gridCol w:w="1448"/>
        <w:gridCol w:w="1500"/>
        <w:gridCol w:w="1417"/>
        <w:gridCol w:w="1418"/>
      </w:tblGrid>
      <w:tr w:rsidR="00A17614" w:rsidRPr="00152A8C" w14:paraId="48E0437A" w14:textId="77777777" w:rsidTr="00722C4E">
        <w:trPr>
          <w:trHeight w:val="846"/>
          <w:jc w:val="center"/>
        </w:trPr>
        <w:tc>
          <w:tcPr>
            <w:tcW w:w="2170" w:type="dxa"/>
            <w:tcBorders>
              <w:top w:val="single" w:sz="4" w:space="0" w:color="auto"/>
              <w:left w:val="single" w:sz="4" w:space="0" w:color="auto"/>
              <w:bottom w:val="single" w:sz="4" w:space="0" w:color="auto"/>
              <w:right w:val="single" w:sz="4" w:space="0" w:color="auto"/>
            </w:tcBorders>
            <w:vAlign w:val="center"/>
          </w:tcPr>
          <w:p w14:paraId="7E9AD21F" w14:textId="419A015E" w:rsidR="00152A8C" w:rsidRPr="00152A8C" w:rsidRDefault="003B221E" w:rsidP="00865593">
            <w:pPr>
              <w:tabs>
                <w:tab w:val="left" w:pos="7230"/>
              </w:tabs>
              <w:spacing w:after="0" w:line="192" w:lineRule="auto"/>
              <w:jc w:val="center"/>
              <w:rPr>
                <w:rFonts w:ascii="Times New Roman" w:eastAsia="Calibri" w:hAnsi="Times New Roman" w:cs="Times New Roman"/>
                <w:kern w:val="0"/>
                <w:sz w:val="22"/>
                <w:szCs w:val="22"/>
                <w:lang w:val="kk-KZ"/>
                <w14:ligatures w14:val="none"/>
              </w:rPr>
            </w:pPr>
            <w:r>
              <w:rPr>
                <w:rFonts w:ascii="Times New Roman" w:eastAsia="Calibri" w:hAnsi="Times New Roman" w:cs="Times New Roman"/>
                <w:kern w:val="0"/>
                <w:sz w:val="22"/>
                <w:szCs w:val="22"/>
                <w:lang w:val="kk-KZ"/>
                <w14:ligatures w14:val="none"/>
              </w:rPr>
              <w:t>Қосыл</w:t>
            </w:r>
            <w:r w:rsidR="00C249BE">
              <w:rPr>
                <w:rFonts w:ascii="Times New Roman" w:eastAsia="Calibri" w:hAnsi="Times New Roman" w:cs="Times New Roman"/>
                <w:kern w:val="0"/>
                <w:sz w:val="22"/>
                <w:szCs w:val="22"/>
                <w:lang w:val="kk-KZ"/>
                <w14:ligatures w14:val="none"/>
              </w:rPr>
              <w:t>.</w:t>
            </w:r>
          </w:p>
        </w:tc>
        <w:tc>
          <w:tcPr>
            <w:tcW w:w="2107" w:type="dxa"/>
            <w:tcBorders>
              <w:top w:val="single" w:sz="4" w:space="0" w:color="auto"/>
              <w:left w:val="single" w:sz="4" w:space="0" w:color="auto"/>
              <w:bottom w:val="single" w:sz="4" w:space="0" w:color="auto"/>
              <w:right w:val="single" w:sz="4" w:space="0" w:color="auto"/>
            </w:tcBorders>
            <w:vAlign w:val="center"/>
          </w:tcPr>
          <w:p w14:paraId="147BF769" w14:textId="77777777" w:rsidR="00152A8C" w:rsidRPr="00152A8C" w:rsidRDefault="00152A8C" w:rsidP="00865593">
            <w:pPr>
              <w:tabs>
                <w:tab w:val="left" w:pos="7230"/>
              </w:tabs>
              <w:spacing w:after="0" w:line="192" w:lineRule="auto"/>
              <w:jc w:val="center"/>
              <w:rPr>
                <w:rFonts w:ascii="Times New Roman" w:eastAsia="Calibri" w:hAnsi="Times New Roman" w:cs="Times New Roman"/>
                <w:i/>
                <w:iCs/>
                <w:kern w:val="0"/>
                <w:sz w:val="22"/>
                <w:szCs w:val="22"/>
                <w:shd w:val="clear" w:color="auto" w:fill="FFFFFF"/>
                <w:lang w:val="ru-RU"/>
                <w14:ligatures w14:val="none"/>
              </w:rPr>
            </w:pPr>
            <w:proofErr w:type="spellStart"/>
            <w:r w:rsidRPr="00152A8C">
              <w:rPr>
                <w:rFonts w:ascii="Times New Roman" w:eastAsia="Calibri" w:hAnsi="Times New Roman" w:cs="Times New Roman"/>
                <w:i/>
                <w:iCs/>
                <w:kern w:val="0"/>
                <w:sz w:val="22"/>
                <w:szCs w:val="22"/>
                <w:shd w:val="clear" w:color="auto" w:fill="FFFFFF"/>
                <w:lang w:val="ru-RU"/>
                <w14:ligatures w14:val="none"/>
              </w:rPr>
              <w:t>Staphylococcus</w:t>
            </w:r>
            <w:proofErr w:type="spellEnd"/>
            <w:r w:rsidRPr="00152A8C">
              <w:rPr>
                <w:rFonts w:ascii="Times New Roman" w:eastAsia="Calibri" w:hAnsi="Times New Roman" w:cs="Times New Roman"/>
                <w:i/>
                <w:iCs/>
                <w:kern w:val="0"/>
                <w:sz w:val="22"/>
                <w:szCs w:val="22"/>
                <w:shd w:val="clear" w:color="auto" w:fill="FFFFFF"/>
                <w:lang w:val="ru-RU"/>
                <w14:ligatures w14:val="none"/>
              </w:rPr>
              <w:t> </w:t>
            </w:r>
            <w:proofErr w:type="spellStart"/>
            <w:r w:rsidRPr="00152A8C">
              <w:rPr>
                <w:rFonts w:ascii="Times New Roman" w:eastAsia="Calibri" w:hAnsi="Times New Roman" w:cs="Times New Roman"/>
                <w:i/>
                <w:iCs/>
                <w:kern w:val="0"/>
                <w:sz w:val="22"/>
                <w:szCs w:val="22"/>
                <w:shd w:val="clear" w:color="auto" w:fill="FFFFFF"/>
                <w:lang w:val="ru-RU"/>
                <w14:ligatures w14:val="none"/>
              </w:rPr>
              <w:t>Aureus</w:t>
            </w:r>
            <w:proofErr w:type="spellEnd"/>
          </w:p>
          <w:p w14:paraId="72CF2C44" w14:textId="77777777"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i/>
                <w:iCs/>
                <w:kern w:val="0"/>
                <w:sz w:val="22"/>
                <w:szCs w:val="22"/>
                <w:shd w:val="clear" w:color="auto" w:fill="FFFFFF"/>
                <w:lang w:val="ru-RU"/>
                <w14:ligatures w14:val="none"/>
              </w:rPr>
              <w:t>АТСС 6538</w:t>
            </w:r>
          </w:p>
        </w:tc>
        <w:tc>
          <w:tcPr>
            <w:tcW w:w="1448" w:type="dxa"/>
            <w:tcBorders>
              <w:top w:val="single" w:sz="4" w:space="0" w:color="auto"/>
              <w:left w:val="single" w:sz="4" w:space="0" w:color="auto"/>
              <w:bottom w:val="single" w:sz="4" w:space="0" w:color="auto"/>
              <w:right w:val="single" w:sz="4" w:space="0" w:color="auto"/>
            </w:tcBorders>
            <w:vAlign w:val="center"/>
          </w:tcPr>
          <w:p w14:paraId="10E22497" w14:textId="7822BA3A" w:rsidR="00152A8C" w:rsidRPr="00152A8C" w:rsidRDefault="00152A8C" w:rsidP="00865593">
            <w:pPr>
              <w:tabs>
                <w:tab w:val="left" w:pos="7230"/>
              </w:tabs>
              <w:spacing w:after="0" w:line="192" w:lineRule="auto"/>
              <w:jc w:val="center"/>
              <w:rPr>
                <w:rFonts w:ascii="Times New Roman" w:eastAsia="Calibri" w:hAnsi="Times New Roman" w:cs="Times New Roman"/>
                <w:i/>
                <w:iCs/>
                <w:kern w:val="0"/>
                <w:sz w:val="22"/>
                <w:szCs w:val="22"/>
                <w:shd w:val="clear" w:color="auto" w:fill="FFFFFF"/>
                <w:lang w:val="ru-RU"/>
                <w14:ligatures w14:val="none"/>
              </w:rPr>
            </w:pPr>
            <w:proofErr w:type="spellStart"/>
            <w:r w:rsidRPr="00152A8C">
              <w:rPr>
                <w:rFonts w:ascii="Times New Roman" w:eastAsia="Calibri" w:hAnsi="Times New Roman" w:cs="Times New Roman"/>
                <w:i/>
                <w:iCs/>
                <w:kern w:val="0"/>
                <w:sz w:val="22"/>
                <w:szCs w:val="22"/>
                <w:shd w:val="clear" w:color="auto" w:fill="FFFFFF"/>
                <w:lang w:val="ru-RU"/>
                <w14:ligatures w14:val="none"/>
              </w:rPr>
              <w:t>Bacillus</w:t>
            </w:r>
            <w:proofErr w:type="spellEnd"/>
          </w:p>
          <w:p w14:paraId="4EA2804F" w14:textId="77777777" w:rsidR="00152A8C" w:rsidRPr="00152A8C" w:rsidRDefault="00152A8C" w:rsidP="00865593">
            <w:pPr>
              <w:tabs>
                <w:tab w:val="left" w:pos="7230"/>
              </w:tabs>
              <w:spacing w:after="0" w:line="192" w:lineRule="auto"/>
              <w:jc w:val="center"/>
              <w:rPr>
                <w:rFonts w:ascii="Times New Roman" w:eastAsia="Calibri" w:hAnsi="Times New Roman" w:cs="Times New Roman"/>
                <w:i/>
                <w:iCs/>
                <w:kern w:val="0"/>
                <w:sz w:val="22"/>
                <w:szCs w:val="22"/>
                <w:shd w:val="clear" w:color="auto" w:fill="FFFFFF"/>
                <w:lang w:val="ru-RU"/>
                <w14:ligatures w14:val="none"/>
              </w:rPr>
            </w:pPr>
            <w:proofErr w:type="spellStart"/>
            <w:r w:rsidRPr="00152A8C">
              <w:rPr>
                <w:rFonts w:ascii="Times New Roman" w:eastAsia="Calibri" w:hAnsi="Times New Roman" w:cs="Times New Roman"/>
                <w:i/>
                <w:iCs/>
                <w:kern w:val="0"/>
                <w:sz w:val="22"/>
                <w:szCs w:val="22"/>
                <w:shd w:val="clear" w:color="auto" w:fill="FFFFFF"/>
                <w:lang w:val="ru-RU"/>
                <w14:ligatures w14:val="none"/>
              </w:rPr>
              <w:t>subtilis</w:t>
            </w:r>
            <w:proofErr w:type="spellEnd"/>
          </w:p>
          <w:p w14:paraId="4B212D2B" w14:textId="77777777"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i/>
                <w:iCs/>
                <w:kern w:val="0"/>
                <w:sz w:val="22"/>
                <w:szCs w:val="22"/>
                <w:shd w:val="clear" w:color="auto" w:fill="FFFFFF"/>
                <w:lang w:val="ru-RU"/>
                <w14:ligatures w14:val="none"/>
              </w:rPr>
              <w:t>АТСС 6633</w:t>
            </w:r>
          </w:p>
        </w:tc>
        <w:tc>
          <w:tcPr>
            <w:tcW w:w="1500" w:type="dxa"/>
            <w:tcBorders>
              <w:top w:val="single" w:sz="4" w:space="0" w:color="auto"/>
              <w:left w:val="single" w:sz="4" w:space="0" w:color="auto"/>
              <w:bottom w:val="single" w:sz="4" w:space="0" w:color="auto"/>
              <w:right w:val="single" w:sz="4" w:space="0" w:color="auto"/>
            </w:tcBorders>
            <w:vAlign w:val="center"/>
          </w:tcPr>
          <w:p w14:paraId="52CE95A0" w14:textId="77777777" w:rsidR="00152A8C" w:rsidRPr="00152A8C" w:rsidRDefault="00152A8C" w:rsidP="00865593">
            <w:pPr>
              <w:tabs>
                <w:tab w:val="left" w:pos="7230"/>
              </w:tabs>
              <w:spacing w:after="0" w:line="192" w:lineRule="auto"/>
              <w:jc w:val="center"/>
              <w:rPr>
                <w:rFonts w:ascii="Times New Roman" w:eastAsia="Calibri" w:hAnsi="Times New Roman" w:cs="Times New Roman"/>
                <w:i/>
                <w:iCs/>
                <w:kern w:val="0"/>
                <w:sz w:val="22"/>
                <w:szCs w:val="22"/>
                <w:shd w:val="clear" w:color="auto" w:fill="FFFFFF"/>
                <w:lang w:val="ru-RU"/>
                <w14:ligatures w14:val="none"/>
              </w:rPr>
            </w:pPr>
            <w:proofErr w:type="spellStart"/>
            <w:r w:rsidRPr="00152A8C">
              <w:rPr>
                <w:rFonts w:ascii="Times New Roman" w:eastAsia="Calibri" w:hAnsi="Times New Roman" w:cs="Times New Roman"/>
                <w:i/>
                <w:iCs/>
                <w:kern w:val="0"/>
                <w:sz w:val="22"/>
                <w:szCs w:val="22"/>
                <w:shd w:val="clear" w:color="auto" w:fill="FFFFFF"/>
                <w:lang w:val="ru-RU"/>
                <w14:ligatures w14:val="none"/>
              </w:rPr>
              <w:t>Escheriсhia</w:t>
            </w:r>
            <w:proofErr w:type="spellEnd"/>
          </w:p>
          <w:p w14:paraId="5A4EEE25" w14:textId="674F3AF4" w:rsidR="00152A8C" w:rsidRPr="00152A8C" w:rsidRDefault="00152A8C" w:rsidP="00865593">
            <w:pPr>
              <w:tabs>
                <w:tab w:val="left" w:pos="7230"/>
              </w:tabs>
              <w:spacing w:after="0" w:line="192" w:lineRule="auto"/>
              <w:jc w:val="center"/>
              <w:rPr>
                <w:rFonts w:ascii="Times New Roman" w:eastAsia="Calibri" w:hAnsi="Times New Roman" w:cs="Times New Roman"/>
                <w:i/>
                <w:iCs/>
                <w:kern w:val="0"/>
                <w:sz w:val="22"/>
                <w:szCs w:val="22"/>
                <w:shd w:val="clear" w:color="auto" w:fill="FFFFFF"/>
                <w:lang w:val="ru-RU"/>
                <w14:ligatures w14:val="none"/>
              </w:rPr>
            </w:pPr>
            <w:proofErr w:type="spellStart"/>
            <w:r w:rsidRPr="00152A8C">
              <w:rPr>
                <w:rFonts w:ascii="Times New Roman" w:eastAsia="Calibri" w:hAnsi="Times New Roman" w:cs="Times New Roman"/>
                <w:i/>
                <w:iCs/>
                <w:kern w:val="0"/>
                <w:sz w:val="22"/>
                <w:szCs w:val="22"/>
                <w:shd w:val="clear" w:color="auto" w:fill="FFFFFF"/>
                <w:lang w:val="ru-RU"/>
                <w14:ligatures w14:val="none"/>
              </w:rPr>
              <w:t>coli</w:t>
            </w:r>
            <w:proofErr w:type="spellEnd"/>
          </w:p>
          <w:p w14:paraId="2112E52C" w14:textId="77777777"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i/>
                <w:iCs/>
                <w:kern w:val="0"/>
                <w:sz w:val="22"/>
                <w:szCs w:val="22"/>
                <w:shd w:val="clear" w:color="auto" w:fill="FFFFFF"/>
                <w:lang w:val="ru-RU"/>
                <w14:ligatures w14:val="none"/>
              </w:rPr>
              <w:t>АТСС 25922</w:t>
            </w:r>
          </w:p>
        </w:tc>
        <w:tc>
          <w:tcPr>
            <w:tcW w:w="1417" w:type="dxa"/>
            <w:tcBorders>
              <w:top w:val="single" w:sz="4" w:space="0" w:color="auto"/>
              <w:left w:val="single" w:sz="4" w:space="0" w:color="auto"/>
              <w:bottom w:val="single" w:sz="4" w:space="0" w:color="auto"/>
              <w:right w:val="single" w:sz="4" w:space="0" w:color="auto"/>
            </w:tcBorders>
            <w:vAlign w:val="center"/>
          </w:tcPr>
          <w:p w14:paraId="6CEE99C1" w14:textId="65959474" w:rsidR="00152A8C" w:rsidRPr="00152A8C" w:rsidRDefault="00152A8C" w:rsidP="00865593">
            <w:pPr>
              <w:tabs>
                <w:tab w:val="left" w:pos="7230"/>
              </w:tabs>
              <w:spacing w:after="0" w:line="192" w:lineRule="auto"/>
              <w:jc w:val="center"/>
              <w:rPr>
                <w:rFonts w:ascii="Times New Roman" w:eastAsia="Calibri" w:hAnsi="Times New Roman" w:cs="Times New Roman"/>
                <w:i/>
                <w:iCs/>
                <w:kern w:val="0"/>
                <w:sz w:val="22"/>
                <w:szCs w:val="22"/>
                <w:shd w:val="clear" w:color="auto" w:fill="FFFFFF"/>
                <w:lang w:val="en-US"/>
                <w14:ligatures w14:val="none"/>
              </w:rPr>
            </w:pPr>
            <w:r w:rsidRPr="00152A8C">
              <w:rPr>
                <w:rFonts w:ascii="Times New Roman" w:eastAsia="Calibri" w:hAnsi="Times New Roman" w:cs="Times New Roman"/>
                <w:i/>
                <w:iCs/>
                <w:kern w:val="0"/>
                <w:sz w:val="22"/>
                <w:szCs w:val="22"/>
                <w:shd w:val="clear" w:color="auto" w:fill="FFFFFF"/>
                <w:lang w:val="en-US"/>
                <w14:ligatures w14:val="none"/>
              </w:rPr>
              <w:t>Pseudomonas</w:t>
            </w:r>
          </w:p>
          <w:p w14:paraId="188D79FA" w14:textId="366D22F9" w:rsidR="00152A8C" w:rsidRPr="00152A8C" w:rsidRDefault="00152A8C" w:rsidP="00865593">
            <w:pPr>
              <w:tabs>
                <w:tab w:val="left" w:pos="7230"/>
              </w:tabs>
              <w:spacing w:after="0" w:line="192" w:lineRule="auto"/>
              <w:jc w:val="center"/>
              <w:rPr>
                <w:rFonts w:ascii="Times New Roman" w:eastAsia="Calibri" w:hAnsi="Times New Roman" w:cs="Times New Roman"/>
                <w:i/>
                <w:iCs/>
                <w:kern w:val="0"/>
                <w:sz w:val="22"/>
                <w:szCs w:val="22"/>
                <w:shd w:val="clear" w:color="auto" w:fill="FFFFFF"/>
                <w:lang w:val="en-US"/>
                <w14:ligatures w14:val="none"/>
              </w:rPr>
            </w:pPr>
            <w:r w:rsidRPr="00152A8C">
              <w:rPr>
                <w:rFonts w:ascii="Times New Roman" w:eastAsia="Calibri" w:hAnsi="Times New Roman" w:cs="Times New Roman"/>
                <w:i/>
                <w:iCs/>
                <w:kern w:val="0"/>
                <w:sz w:val="22"/>
                <w:szCs w:val="22"/>
                <w:shd w:val="clear" w:color="auto" w:fill="FFFFFF"/>
                <w:lang w:val="en-US"/>
                <w14:ligatures w14:val="none"/>
              </w:rPr>
              <w:t>aeruginosa</w:t>
            </w:r>
          </w:p>
          <w:p w14:paraId="068D1EDA" w14:textId="13E37577" w:rsidR="00152A8C" w:rsidRPr="00152A8C" w:rsidRDefault="00152A8C" w:rsidP="00865593">
            <w:pPr>
              <w:tabs>
                <w:tab w:val="left" w:pos="7230"/>
              </w:tabs>
              <w:spacing w:after="0" w:line="192" w:lineRule="auto"/>
              <w:jc w:val="center"/>
              <w:rPr>
                <w:rFonts w:ascii="Times New Roman" w:eastAsia="Calibri" w:hAnsi="Times New Roman" w:cs="Times New Roman"/>
                <w:i/>
                <w:iCs/>
                <w:kern w:val="0"/>
                <w:sz w:val="22"/>
                <w:szCs w:val="22"/>
                <w:shd w:val="clear" w:color="auto" w:fill="FFFFFF"/>
                <w:lang w:val="ru-RU"/>
                <w14:ligatures w14:val="none"/>
              </w:rPr>
            </w:pPr>
            <w:r w:rsidRPr="00152A8C">
              <w:rPr>
                <w:rFonts w:ascii="Times New Roman" w:eastAsia="Calibri" w:hAnsi="Times New Roman" w:cs="Times New Roman"/>
                <w:i/>
                <w:iCs/>
                <w:kern w:val="0"/>
                <w:sz w:val="22"/>
                <w:szCs w:val="22"/>
                <w:shd w:val="clear" w:color="auto" w:fill="FFFFFF"/>
                <w:lang w:val="ru-RU"/>
                <w14:ligatures w14:val="none"/>
              </w:rPr>
              <w:t>АТСС 27853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EE5390E" w14:textId="181E02E4" w:rsidR="00152A8C" w:rsidRPr="00152A8C" w:rsidRDefault="00152A8C" w:rsidP="00865593">
            <w:pPr>
              <w:tabs>
                <w:tab w:val="left" w:pos="7230"/>
              </w:tabs>
              <w:spacing w:after="0" w:line="192" w:lineRule="auto"/>
              <w:jc w:val="center"/>
              <w:rPr>
                <w:rFonts w:ascii="Times New Roman" w:eastAsia="Calibri" w:hAnsi="Times New Roman" w:cs="Times New Roman"/>
                <w:i/>
                <w:iCs/>
                <w:kern w:val="0"/>
                <w:sz w:val="22"/>
                <w:szCs w:val="22"/>
                <w:shd w:val="clear" w:color="auto" w:fill="FFFFFF"/>
                <w:lang w:val="ru-RU"/>
                <w14:ligatures w14:val="none"/>
              </w:rPr>
            </w:pPr>
            <w:proofErr w:type="spellStart"/>
            <w:r w:rsidRPr="00152A8C">
              <w:rPr>
                <w:rFonts w:ascii="Times New Roman" w:eastAsia="Calibri" w:hAnsi="Times New Roman" w:cs="Times New Roman"/>
                <w:i/>
                <w:iCs/>
                <w:kern w:val="0"/>
                <w:sz w:val="22"/>
                <w:szCs w:val="22"/>
                <w:shd w:val="clear" w:color="auto" w:fill="FFFFFF"/>
                <w:lang w:val="ru-RU"/>
                <w14:ligatures w14:val="none"/>
              </w:rPr>
              <w:t>Сandida</w:t>
            </w:r>
            <w:proofErr w:type="spellEnd"/>
          </w:p>
          <w:p w14:paraId="6ACAC033" w14:textId="77777777" w:rsidR="00152A8C" w:rsidRPr="00152A8C" w:rsidRDefault="00152A8C" w:rsidP="00865593">
            <w:pPr>
              <w:tabs>
                <w:tab w:val="left" w:pos="7230"/>
              </w:tabs>
              <w:spacing w:after="0" w:line="192" w:lineRule="auto"/>
              <w:jc w:val="center"/>
              <w:rPr>
                <w:rFonts w:ascii="Times New Roman" w:eastAsia="Calibri" w:hAnsi="Times New Roman" w:cs="Times New Roman"/>
                <w:i/>
                <w:iCs/>
                <w:kern w:val="0"/>
                <w:sz w:val="22"/>
                <w:szCs w:val="22"/>
                <w:shd w:val="clear" w:color="auto" w:fill="FFFFFF"/>
                <w:lang w:val="ru-RU"/>
                <w14:ligatures w14:val="none"/>
              </w:rPr>
            </w:pPr>
            <w:proofErr w:type="spellStart"/>
            <w:r w:rsidRPr="00152A8C">
              <w:rPr>
                <w:rFonts w:ascii="Times New Roman" w:eastAsia="Calibri" w:hAnsi="Times New Roman" w:cs="Times New Roman"/>
                <w:i/>
                <w:iCs/>
                <w:kern w:val="0"/>
                <w:sz w:val="22"/>
                <w:szCs w:val="22"/>
                <w:shd w:val="clear" w:color="auto" w:fill="FFFFFF"/>
                <w:lang w:val="ru-RU"/>
                <w14:ligatures w14:val="none"/>
              </w:rPr>
              <w:t>albicans</w:t>
            </w:r>
            <w:proofErr w:type="spellEnd"/>
          </w:p>
          <w:p w14:paraId="7F3C56F0" w14:textId="77777777"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i/>
                <w:iCs/>
                <w:kern w:val="0"/>
                <w:sz w:val="22"/>
                <w:szCs w:val="22"/>
                <w:shd w:val="clear" w:color="auto" w:fill="FFFFFF"/>
                <w:lang w:val="ru-RU"/>
                <w14:ligatures w14:val="none"/>
              </w:rPr>
              <w:t>АТСС 10231</w:t>
            </w:r>
          </w:p>
        </w:tc>
      </w:tr>
      <w:tr w:rsidR="00A17614" w:rsidRPr="00152A8C" w14:paraId="5569082D" w14:textId="77777777" w:rsidTr="00722C4E">
        <w:trPr>
          <w:trHeight w:val="438"/>
          <w:jc w:val="center"/>
        </w:trPr>
        <w:tc>
          <w:tcPr>
            <w:tcW w:w="2170" w:type="dxa"/>
            <w:tcBorders>
              <w:top w:val="single" w:sz="4" w:space="0" w:color="auto"/>
              <w:left w:val="single" w:sz="4" w:space="0" w:color="auto"/>
              <w:bottom w:val="single" w:sz="4" w:space="0" w:color="auto"/>
              <w:right w:val="single" w:sz="4" w:space="0" w:color="auto"/>
            </w:tcBorders>
            <w:vAlign w:val="center"/>
          </w:tcPr>
          <w:p w14:paraId="5E8976C3" w14:textId="6DFEAAAC" w:rsidR="00152A8C" w:rsidRPr="00152A8C" w:rsidRDefault="009821BD" w:rsidP="00865593">
            <w:pPr>
              <w:tabs>
                <w:tab w:val="left" w:pos="7230"/>
              </w:tabs>
              <w:spacing w:after="0" w:line="192" w:lineRule="auto"/>
              <w:jc w:val="center"/>
              <w:rPr>
                <w:rFonts w:ascii="Times New Roman" w:eastAsia="Calibri" w:hAnsi="Times New Roman" w:cs="Times New Roman"/>
                <w:kern w:val="0"/>
                <w:sz w:val="22"/>
                <w:szCs w:val="22"/>
                <w:lang w:val="en-US"/>
                <w14:ligatures w14:val="none"/>
              </w:rPr>
            </w:pPr>
            <w:r>
              <w:rPr>
                <w:rFonts w:ascii="Times New Roman" w:eastAsia="Calibri" w:hAnsi="Times New Roman" w:cs="Times New Roman"/>
                <w:kern w:val="0"/>
                <w:sz w:val="22"/>
                <w:szCs w:val="22"/>
                <w:lang w:val="kk-KZ" w:eastAsia="ko-KR"/>
                <w14:ligatures w14:val="none"/>
              </w:rPr>
              <w:t>4</w:t>
            </w:r>
            <w:r w:rsidR="00152A8C">
              <w:rPr>
                <w:rFonts w:ascii="Times New Roman" w:eastAsia="Calibri" w:hAnsi="Times New Roman" w:cs="Times New Roman"/>
                <w:kern w:val="0"/>
                <w:sz w:val="22"/>
                <w:szCs w:val="22"/>
                <w:lang w:val="kk-KZ" w:eastAsia="ko-KR"/>
                <w14:ligatures w14:val="none"/>
              </w:rPr>
              <w:t xml:space="preserve"> </w:t>
            </w:r>
            <w:r w:rsidR="00152A8C">
              <w:rPr>
                <w:rFonts w:ascii="Times New Roman" w:eastAsia="Calibri" w:hAnsi="Times New Roman" w:cs="Times New Roman"/>
                <w:kern w:val="0"/>
                <w:sz w:val="22"/>
                <w:szCs w:val="22"/>
                <w:lang w:val="en-US" w:eastAsia="ko-KR"/>
                <w14:ligatures w14:val="none"/>
              </w:rPr>
              <w:t>a</w:t>
            </w:r>
          </w:p>
        </w:tc>
        <w:tc>
          <w:tcPr>
            <w:tcW w:w="2107" w:type="dxa"/>
            <w:tcBorders>
              <w:top w:val="single" w:sz="4" w:space="0" w:color="auto"/>
              <w:left w:val="single" w:sz="4" w:space="0" w:color="auto"/>
              <w:bottom w:val="single" w:sz="4" w:space="0" w:color="auto"/>
              <w:right w:val="single" w:sz="4" w:space="0" w:color="auto"/>
            </w:tcBorders>
            <w:vAlign w:val="center"/>
            <w:hideMark/>
          </w:tcPr>
          <w:p w14:paraId="5A9DEFB4" w14:textId="63F4DA87"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11</w:t>
            </w:r>
            <w:r w:rsidR="00722C4E">
              <w:rPr>
                <w:rFonts w:ascii="Times New Roman" w:eastAsia="Calibri" w:hAnsi="Times New Roman" w:cs="Times New Roman"/>
                <w:kern w:val="0"/>
                <w:sz w:val="22"/>
                <w:szCs w:val="22"/>
                <w:lang w:val="ru-RU"/>
                <w14:ligatures w14:val="none"/>
              </w:rPr>
              <w:t>,0</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0,1</w:t>
            </w:r>
          </w:p>
        </w:tc>
        <w:tc>
          <w:tcPr>
            <w:tcW w:w="1448" w:type="dxa"/>
            <w:tcBorders>
              <w:top w:val="single" w:sz="4" w:space="0" w:color="auto"/>
              <w:left w:val="single" w:sz="4" w:space="0" w:color="auto"/>
              <w:bottom w:val="single" w:sz="4" w:space="0" w:color="auto"/>
              <w:right w:val="single" w:sz="4" w:space="0" w:color="auto"/>
            </w:tcBorders>
            <w:vAlign w:val="center"/>
            <w:hideMark/>
          </w:tcPr>
          <w:p w14:paraId="7801B690" w14:textId="6535B182"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14</w:t>
            </w:r>
            <w:r w:rsidR="00722C4E">
              <w:rPr>
                <w:rFonts w:ascii="Times New Roman" w:eastAsia="Calibri" w:hAnsi="Times New Roman" w:cs="Times New Roman"/>
                <w:kern w:val="0"/>
                <w:sz w:val="22"/>
                <w:szCs w:val="22"/>
                <w:lang w:val="ru-RU"/>
                <w14:ligatures w14:val="none"/>
              </w:rPr>
              <w:t>,0</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0,1</w:t>
            </w:r>
          </w:p>
        </w:tc>
        <w:tc>
          <w:tcPr>
            <w:tcW w:w="1500" w:type="dxa"/>
            <w:tcBorders>
              <w:top w:val="single" w:sz="4" w:space="0" w:color="auto"/>
              <w:left w:val="single" w:sz="4" w:space="0" w:color="auto"/>
              <w:bottom w:val="single" w:sz="4" w:space="0" w:color="auto"/>
              <w:right w:val="single" w:sz="4" w:space="0" w:color="auto"/>
            </w:tcBorders>
            <w:vAlign w:val="center"/>
          </w:tcPr>
          <w:p w14:paraId="74C59AE9" w14:textId="6823924F"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12</w:t>
            </w:r>
            <w:r w:rsidR="00722C4E">
              <w:rPr>
                <w:rFonts w:ascii="Times New Roman" w:eastAsia="Calibri" w:hAnsi="Times New Roman" w:cs="Times New Roman"/>
                <w:kern w:val="0"/>
                <w:sz w:val="22"/>
                <w:szCs w:val="22"/>
                <w:lang w:val="ru-RU"/>
                <w14:ligatures w14:val="none"/>
              </w:rPr>
              <w:t>,0</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0,2</w:t>
            </w:r>
          </w:p>
        </w:tc>
        <w:tc>
          <w:tcPr>
            <w:tcW w:w="1417" w:type="dxa"/>
            <w:tcBorders>
              <w:top w:val="single" w:sz="4" w:space="0" w:color="auto"/>
              <w:left w:val="single" w:sz="4" w:space="0" w:color="auto"/>
              <w:bottom w:val="single" w:sz="4" w:space="0" w:color="auto"/>
              <w:right w:val="single" w:sz="4" w:space="0" w:color="auto"/>
            </w:tcBorders>
            <w:vAlign w:val="center"/>
          </w:tcPr>
          <w:p w14:paraId="5BD4CC5C" w14:textId="77777777"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DB0DF09" w14:textId="180C71A1"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14</w:t>
            </w:r>
            <w:r w:rsidR="00722C4E">
              <w:rPr>
                <w:rFonts w:ascii="Times New Roman" w:eastAsia="Calibri" w:hAnsi="Times New Roman" w:cs="Times New Roman"/>
                <w:kern w:val="0"/>
                <w:sz w:val="22"/>
                <w:szCs w:val="22"/>
                <w:lang w:val="ru-RU"/>
                <w14:ligatures w14:val="none"/>
              </w:rPr>
              <w:t>,0</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0,1</w:t>
            </w:r>
          </w:p>
        </w:tc>
      </w:tr>
      <w:tr w:rsidR="00A17614" w:rsidRPr="00152A8C" w14:paraId="2407800C" w14:textId="77777777" w:rsidTr="00722C4E">
        <w:trPr>
          <w:trHeight w:val="311"/>
          <w:jc w:val="center"/>
        </w:trPr>
        <w:tc>
          <w:tcPr>
            <w:tcW w:w="2170" w:type="dxa"/>
            <w:tcBorders>
              <w:top w:val="single" w:sz="4" w:space="0" w:color="auto"/>
              <w:left w:val="single" w:sz="4" w:space="0" w:color="auto"/>
              <w:bottom w:val="single" w:sz="4" w:space="0" w:color="auto"/>
              <w:right w:val="single" w:sz="4" w:space="0" w:color="auto"/>
            </w:tcBorders>
            <w:vAlign w:val="center"/>
          </w:tcPr>
          <w:p w14:paraId="396B911F" w14:textId="6BC10B9A" w:rsidR="00152A8C" w:rsidRPr="00152A8C" w:rsidRDefault="009821BD" w:rsidP="00865593">
            <w:pPr>
              <w:tabs>
                <w:tab w:val="left" w:pos="7230"/>
              </w:tabs>
              <w:spacing w:after="0" w:line="192" w:lineRule="auto"/>
              <w:jc w:val="center"/>
              <w:rPr>
                <w:rFonts w:ascii="Times New Roman" w:eastAsia="Calibri" w:hAnsi="Times New Roman" w:cs="Times New Roman"/>
                <w:kern w:val="0"/>
                <w:sz w:val="22"/>
                <w:szCs w:val="22"/>
                <w:lang w:val="en-US"/>
                <w14:ligatures w14:val="none"/>
              </w:rPr>
            </w:pPr>
            <w:r>
              <w:rPr>
                <w:rFonts w:ascii="Times New Roman" w:eastAsia="Calibri" w:hAnsi="Times New Roman" w:cs="Times New Roman"/>
                <w:kern w:val="0"/>
                <w:sz w:val="22"/>
                <w:szCs w:val="22"/>
                <w:lang w:val="kk-KZ" w:eastAsia="ko-KR"/>
                <w14:ligatures w14:val="none"/>
              </w:rPr>
              <w:t>4</w:t>
            </w:r>
            <w:r w:rsidR="00152A8C">
              <w:rPr>
                <w:rFonts w:ascii="Times New Roman" w:eastAsia="Calibri" w:hAnsi="Times New Roman" w:cs="Times New Roman"/>
                <w:kern w:val="0"/>
                <w:sz w:val="22"/>
                <w:szCs w:val="22"/>
                <w:lang w:val="en-US" w:eastAsia="ko-KR"/>
                <w14:ligatures w14:val="none"/>
              </w:rPr>
              <w:t xml:space="preserve"> b</w:t>
            </w:r>
          </w:p>
        </w:tc>
        <w:tc>
          <w:tcPr>
            <w:tcW w:w="2107" w:type="dxa"/>
            <w:tcBorders>
              <w:top w:val="single" w:sz="4" w:space="0" w:color="auto"/>
              <w:left w:val="single" w:sz="4" w:space="0" w:color="auto"/>
              <w:bottom w:val="single" w:sz="4" w:space="0" w:color="auto"/>
              <w:right w:val="single" w:sz="4" w:space="0" w:color="auto"/>
            </w:tcBorders>
            <w:vAlign w:val="center"/>
            <w:hideMark/>
          </w:tcPr>
          <w:p w14:paraId="6EAB25E1" w14:textId="248329F3"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16</w:t>
            </w:r>
            <w:r w:rsidR="00722C4E">
              <w:rPr>
                <w:rFonts w:ascii="Times New Roman" w:eastAsia="Calibri" w:hAnsi="Times New Roman" w:cs="Times New Roman"/>
                <w:kern w:val="0"/>
                <w:sz w:val="22"/>
                <w:szCs w:val="22"/>
                <w:lang w:val="ru-RU"/>
                <w14:ligatures w14:val="none"/>
              </w:rPr>
              <w:t>,0</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0,1</w:t>
            </w:r>
          </w:p>
        </w:tc>
        <w:tc>
          <w:tcPr>
            <w:tcW w:w="1448" w:type="dxa"/>
            <w:tcBorders>
              <w:top w:val="single" w:sz="4" w:space="0" w:color="auto"/>
              <w:left w:val="single" w:sz="4" w:space="0" w:color="auto"/>
              <w:bottom w:val="single" w:sz="4" w:space="0" w:color="auto"/>
              <w:right w:val="single" w:sz="4" w:space="0" w:color="auto"/>
            </w:tcBorders>
            <w:vAlign w:val="center"/>
            <w:hideMark/>
          </w:tcPr>
          <w:p w14:paraId="36D91DDA" w14:textId="3E755A8F"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14</w:t>
            </w:r>
            <w:r w:rsidR="00722C4E">
              <w:rPr>
                <w:rFonts w:ascii="Times New Roman" w:eastAsia="Calibri" w:hAnsi="Times New Roman" w:cs="Times New Roman"/>
                <w:kern w:val="0"/>
                <w:sz w:val="22"/>
                <w:szCs w:val="22"/>
                <w:lang w:val="ru-RU"/>
                <w14:ligatures w14:val="none"/>
              </w:rPr>
              <w:t>,0</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0,1</w:t>
            </w:r>
          </w:p>
        </w:tc>
        <w:tc>
          <w:tcPr>
            <w:tcW w:w="1500" w:type="dxa"/>
            <w:tcBorders>
              <w:top w:val="single" w:sz="4" w:space="0" w:color="auto"/>
              <w:left w:val="single" w:sz="4" w:space="0" w:color="auto"/>
              <w:bottom w:val="single" w:sz="4" w:space="0" w:color="auto"/>
              <w:right w:val="single" w:sz="4" w:space="0" w:color="auto"/>
            </w:tcBorders>
            <w:vAlign w:val="center"/>
          </w:tcPr>
          <w:p w14:paraId="425B0A70" w14:textId="16AE1B3B"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17</w:t>
            </w:r>
            <w:r w:rsidR="00722C4E">
              <w:rPr>
                <w:rFonts w:ascii="Times New Roman" w:eastAsia="Calibri" w:hAnsi="Times New Roman" w:cs="Times New Roman"/>
                <w:kern w:val="0"/>
                <w:sz w:val="22"/>
                <w:szCs w:val="22"/>
                <w:lang w:val="ru-RU"/>
                <w14:ligatures w14:val="none"/>
              </w:rPr>
              <w:t>,0</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0,1</w:t>
            </w:r>
          </w:p>
        </w:tc>
        <w:tc>
          <w:tcPr>
            <w:tcW w:w="1417" w:type="dxa"/>
            <w:tcBorders>
              <w:top w:val="single" w:sz="4" w:space="0" w:color="auto"/>
              <w:left w:val="single" w:sz="4" w:space="0" w:color="auto"/>
              <w:bottom w:val="single" w:sz="4" w:space="0" w:color="auto"/>
              <w:right w:val="single" w:sz="4" w:space="0" w:color="auto"/>
            </w:tcBorders>
            <w:vAlign w:val="center"/>
          </w:tcPr>
          <w:p w14:paraId="39AC4726" w14:textId="0D157437"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14</w:t>
            </w:r>
            <w:r w:rsidR="00722C4E">
              <w:rPr>
                <w:rFonts w:ascii="Times New Roman" w:eastAsia="Calibri" w:hAnsi="Times New Roman" w:cs="Times New Roman"/>
                <w:kern w:val="0"/>
                <w:sz w:val="22"/>
                <w:szCs w:val="22"/>
                <w:lang w:val="ru-RU"/>
                <w14:ligatures w14:val="none"/>
              </w:rPr>
              <w:t xml:space="preserve">,0 </w:t>
            </w:r>
            <w:r w:rsidRPr="00152A8C">
              <w:rPr>
                <w:rFonts w:ascii="Times New Roman" w:eastAsia="Calibri" w:hAnsi="Times New Roman" w:cs="Times New Roman"/>
                <w:kern w:val="0"/>
                <w:sz w:val="22"/>
                <w:szCs w:val="22"/>
                <w:lang w:val="ru-RU"/>
                <w14:ligatures w14:val="none"/>
              </w:rPr>
              <w:t>±</w:t>
            </w:r>
            <w:r w:rsidR="00722C4E">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1325C31" w14:textId="5188D935"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16</w:t>
            </w:r>
            <w:r w:rsidR="00722C4E">
              <w:rPr>
                <w:rFonts w:ascii="Times New Roman" w:eastAsia="Calibri" w:hAnsi="Times New Roman" w:cs="Times New Roman"/>
                <w:kern w:val="0"/>
                <w:sz w:val="22"/>
                <w:szCs w:val="22"/>
                <w:lang w:val="ru-RU"/>
                <w14:ligatures w14:val="none"/>
              </w:rPr>
              <w:t>,0</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0,2</w:t>
            </w:r>
          </w:p>
        </w:tc>
      </w:tr>
      <w:tr w:rsidR="00A17614" w:rsidRPr="00152A8C" w14:paraId="6D05E73B" w14:textId="77777777" w:rsidTr="00722C4E">
        <w:trPr>
          <w:trHeight w:val="311"/>
          <w:jc w:val="center"/>
        </w:trPr>
        <w:tc>
          <w:tcPr>
            <w:tcW w:w="2170" w:type="dxa"/>
            <w:tcBorders>
              <w:top w:val="single" w:sz="4" w:space="0" w:color="auto"/>
              <w:left w:val="single" w:sz="4" w:space="0" w:color="auto"/>
              <w:bottom w:val="single" w:sz="4" w:space="0" w:color="auto"/>
              <w:right w:val="single" w:sz="4" w:space="0" w:color="auto"/>
            </w:tcBorders>
            <w:vAlign w:val="center"/>
          </w:tcPr>
          <w:p w14:paraId="4EC80155" w14:textId="24BCE2AA" w:rsidR="00152A8C" w:rsidRPr="00152A8C" w:rsidRDefault="009821BD" w:rsidP="00865593">
            <w:pPr>
              <w:tabs>
                <w:tab w:val="left" w:pos="7230"/>
              </w:tabs>
              <w:spacing w:after="0" w:line="192" w:lineRule="auto"/>
              <w:jc w:val="center"/>
              <w:rPr>
                <w:rFonts w:ascii="Times New Roman" w:eastAsia="Times New Roman" w:hAnsi="Times New Roman" w:cs="Times New Roman"/>
                <w:kern w:val="0"/>
                <w:sz w:val="22"/>
                <w:szCs w:val="22"/>
                <w:lang w:val="en-US" w:eastAsia="ru-RU"/>
                <w14:ligatures w14:val="none"/>
              </w:rPr>
            </w:pPr>
            <w:r>
              <w:rPr>
                <w:rFonts w:ascii="Times New Roman" w:eastAsia="Calibri" w:hAnsi="Times New Roman" w:cs="Times New Roman"/>
                <w:kern w:val="0"/>
                <w:sz w:val="22"/>
                <w:szCs w:val="22"/>
                <w:lang w:val="kk-KZ"/>
                <w14:ligatures w14:val="none"/>
              </w:rPr>
              <w:t>4</w:t>
            </w:r>
            <w:r w:rsidR="00152A8C">
              <w:rPr>
                <w:rFonts w:ascii="Times New Roman" w:eastAsia="Calibri" w:hAnsi="Times New Roman" w:cs="Times New Roman"/>
                <w:kern w:val="0"/>
                <w:sz w:val="22"/>
                <w:szCs w:val="22"/>
                <w:lang w:val="en-US"/>
                <w14:ligatures w14:val="none"/>
              </w:rPr>
              <w:t xml:space="preserve"> c</w:t>
            </w:r>
          </w:p>
        </w:tc>
        <w:tc>
          <w:tcPr>
            <w:tcW w:w="2107" w:type="dxa"/>
            <w:tcBorders>
              <w:top w:val="single" w:sz="4" w:space="0" w:color="auto"/>
              <w:left w:val="single" w:sz="4" w:space="0" w:color="auto"/>
              <w:bottom w:val="single" w:sz="4" w:space="0" w:color="auto"/>
              <w:right w:val="single" w:sz="4" w:space="0" w:color="auto"/>
            </w:tcBorders>
            <w:vAlign w:val="center"/>
            <w:hideMark/>
          </w:tcPr>
          <w:p w14:paraId="69E803D3" w14:textId="56ED0573"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20</w:t>
            </w:r>
            <w:r w:rsidR="00722C4E">
              <w:rPr>
                <w:rFonts w:ascii="Times New Roman" w:eastAsia="Calibri" w:hAnsi="Times New Roman" w:cs="Times New Roman"/>
                <w:kern w:val="0"/>
                <w:sz w:val="22"/>
                <w:szCs w:val="22"/>
                <w:lang w:val="ru-RU"/>
                <w14:ligatures w14:val="none"/>
              </w:rPr>
              <w:t>,0</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w:t>
            </w:r>
            <w:r w:rsidR="00722C4E">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0,1</w:t>
            </w:r>
          </w:p>
        </w:tc>
        <w:tc>
          <w:tcPr>
            <w:tcW w:w="1448" w:type="dxa"/>
            <w:tcBorders>
              <w:top w:val="single" w:sz="4" w:space="0" w:color="auto"/>
              <w:left w:val="single" w:sz="4" w:space="0" w:color="auto"/>
              <w:bottom w:val="single" w:sz="4" w:space="0" w:color="auto"/>
              <w:right w:val="single" w:sz="4" w:space="0" w:color="auto"/>
            </w:tcBorders>
            <w:vAlign w:val="center"/>
            <w:hideMark/>
          </w:tcPr>
          <w:p w14:paraId="04E7AFB7" w14:textId="61CF9FC4"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11</w:t>
            </w:r>
            <w:r w:rsidR="00722C4E">
              <w:rPr>
                <w:rFonts w:ascii="Times New Roman" w:eastAsia="Calibri" w:hAnsi="Times New Roman" w:cs="Times New Roman"/>
                <w:kern w:val="0"/>
                <w:sz w:val="22"/>
                <w:szCs w:val="22"/>
                <w:lang w:val="ru-RU"/>
                <w14:ligatures w14:val="none"/>
              </w:rPr>
              <w:t>,0</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0,2</w:t>
            </w:r>
          </w:p>
        </w:tc>
        <w:tc>
          <w:tcPr>
            <w:tcW w:w="1500" w:type="dxa"/>
            <w:tcBorders>
              <w:top w:val="single" w:sz="4" w:space="0" w:color="auto"/>
              <w:left w:val="single" w:sz="4" w:space="0" w:color="auto"/>
              <w:bottom w:val="single" w:sz="4" w:space="0" w:color="auto"/>
              <w:right w:val="single" w:sz="4" w:space="0" w:color="auto"/>
            </w:tcBorders>
            <w:vAlign w:val="center"/>
            <w:hideMark/>
          </w:tcPr>
          <w:p w14:paraId="474CAED6" w14:textId="241B975B"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16</w:t>
            </w:r>
            <w:r w:rsidR="00722C4E">
              <w:rPr>
                <w:rFonts w:ascii="Times New Roman" w:eastAsia="Calibri" w:hAnsi="Times New Roman" w:cs="Times New Roman"/>
                <w:kern w:val="0"/>
                <w:sz w:val="22"/>
                <w:szCs w:val="22"/>
                <w:lang w:val="ru-RU"/>
                <w14:ligatures w14:val="none"/>
              </w:rPr>
              <w:t>,0</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0,1</w:t>
            </w:r>
          </w:p>
        </w:tc>
        <w:tc>
          <w:tcPr>
            <w:tcW w:w="1417" w:type="dxa"/>
            <w:tcBorders>
              <w:top w:val="single" w:sz="4" w:space="0" w:color="auto"/>
              <w:left w:val="single" w:sz="4" w:space="0" w:color="auto"/>
              <w:bottom w:val="single" w:sz="4" w:space="0" w:color="auto"/>
              <w:right w:val="single" w:sz="4" w:space="0" w:color="auto"/>
            </w:tcBorders>
            <w:vAlign w:val="center"/>
          </w:tcPr>
          <w:p w14:paraId="63DC19C9" w14:textId="516D9322"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14</w:t>
            </w:r>
            <w:r w:rsidR="00722C4E">
              <w:rPr>
                <w:rFonts w:ascii="Times New Roman" w:eastAsia="Calibri" w:hAnsi="Times New Roman" w:cs="Times New Roman"/>
                <w:kern w:val="0"/>
                <w:sz w:val="22"/>
                <w:szCs w:val="22"/>
                <w:lang w:val="ru-RU"/>
                <w14:ligatures w14:val="none"/>
              </w:rPr>
              <w:t xml:space="preserve">,0 </w:t>
            </w:r>
            <w:r w:rsidRPr="00152A8C">
              <w:rPr>
                <w:rFonts w:ascii="Times New Roman" w:eastAsia="Calibri" w:hAnsi="Times New Roman" w:cs="Times New Roman"/>
                <w:kern w:val="0"/>
                <w:sz w:val="22"/>
                <w:szCs w:val="22"/>
                <w:lang w:val="ru-RU"/>
                <w14:ligatures w14:val="none"/>
              </w:rPr>
              <w:t>±</w:t>
            </w:r>
            <w:r w:rsidR="00722C4E">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DD63041" w14:textId="1685BFCB"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19</w:t>
            </w:r>
            <w:r w:rsidR="00722C4E">
              <w:rPr>
                <w:rFonts w:ascii="Times New Roman" w:eastAsia="Calibri" w:hAnsi="Times New Roman" w:cs="Times New Roman"/>
                <w:kern w:val="0"/>
                <w:sz w:val="22"/>
                <w:szCs w:val="22"/>
                <w:lang w:val="ru-RU"/>
                <w14:ligatures w14:val="none"/>
              </w:rPr>
              <w:t>,0</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0,1</w:t>
            </w:r>
          </w:p>
        </w:tc>
      </w:tr>
      <w:tr w:rsidR="00A17614" w:rsidRPr="00152A8C" w14:paraId="68058122" w14:textId="77777777" w:rsidTr="00722C4E">
        <w:trPr>
          <w:trHeight w:val="311"/>
          <w:jc w:val="center"/>
        </w:trPr>
        <w:tc>
          <w:tcPr>
            <w:tcW w:w="2170" w:type="dxa"/>
            <w:tcBorders>
              <w:top w:val="single" w:sz="4" w:space="0" w:color="auto"/>
              <w:left w:val="single" w:sz="4" w:space="0" w:color="auto"/>
              <w:bottom w:val="single" w:sz="4" w:space="0" w:color="auto"/>
              <w:right w:val="single" w:sz="4" w:space="0" w:color="auto"/>
            </w:tcBorders>
            <w:vAlign w:val="center"/>
          </w:tcPr>
          <w:p w14:paraId="1684B66D" w14:textId="0C39B56E" w:rsidR="00152A8C" w:rsidRPr="00152A8C" w:rsidRDefault="009821BD" w:rsidP="00865593">
            <w:pPr>
              <w:tabs>
                <w:tab w:val="left" w:pos="7230"/>
              </w:tabs>
              <w:spacing w:after="0" w:line="192" w:lineRule="auto"/>
              <w:jc w:val="center"/>
              <w:rPr>
                <w:rFonts w:ascii="Times New Roman" w:eastAsia="Times New Roman" w:hAnsi="Times New Roman" w:cs="Times New Roman"/>
                <w:kern w:val="0"/>
                <w:sz w:val="22"/>
                <w:szCs w:val="22"/>
                <w:lang w:val="en-US" w:eastAsia="ru-RU"/>
                <w14:ligatures w14:val="none"/>
              </w:rPr>
            </w:pPr>
            <w:r>
              <w:rPr>
                <w:rFonts w:ascii="Times New Roman" w:eastAsia="Calibri" w:hAnsi="Times New Roman" w:cs="Times New Roman"/>
                <w:kern w:val="0"/>
                <w:sz w:val="22"/>
                <w:szCs w:val="22"/>
                <w:lang w:val="kk-KZ"/>
                <w14:ligatures w14:val="none"/>
              </w:rPr>
              <w:t>4</w:t>
            </w:r>
            <w:r w:rsidR="00152A8C">
              <w:rPr>
                <w:rFonts w:ascii="Times New Roman" w:eastAsia="Calibri" w:hAnsi="Times New Roman" w:cs="Times New Roman"/>
                <w:kern w:val="0"/>
                <w:sz w:val="22"/>
                <w:szCs w:val="22"/>
                <w:lang w:val="en-US"/>
                <w14:ligatures w14:val="none"/>
              </w:rPr>
              <w:t xml:space="preserve"> d</w:t>
            </w:r>
          </w:p>
        </w:tc>
        <w:tc>
          <w:tcPr>
            <w:tcW w:w="2107" w:type="dxa"/>
            <w:tcBorders>
              <w:top w:val="single" w:sz="4" w:space="0" w:color="auto"/>
              <w:left w:val="single" w:sz="4" w:space="0" w:color="auto"/>
              <w:bottom w:val="single" w:sz="4" w:space="0" w:color="auto"/>
              <w:right w:val="single" w:sz="4" w:space="0" w:color="auto"/>
            </w:tcBorders>
            <w:vAlign w:val="center"/>
            <w:hideMark/>
          </w:tcPr>
          <w:p w14:paraId="7C572DF7" w14:textId="4302D149"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12</w:t>
            </w:r>
            <w:r w:rsidR="00722C4E">
              <w:rPr>
                <w:rFonts w:ascii="Times New Roman" w:eastAsia="Calibri" w:hAnsi="Times New Roman" w:cs="Times New Roman"/>
                <w:kern w:val="0"/>
                <w:sz w:val="22"/>
                <w:szCs w:val="22"/>
                <w:lang w:val="ru-RU"/>
                <w14:ligatures w14:val="none"/>
              </w:rPr>
              <w:t>,0</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0,2</w:t>
            </w:r>
          </w:p>
        </w:tc>
        <w:tc>
          <w:tcPr>
            <w:tcW w:w="1448" w:type="dxa"/>
            <w:tcBorders>
              <w:top w:val="single" w:sz="4" w:space="0" w:color="auto"/>
              <w:left w:val="single" w:sz="4" w:space="0" w:color="auto"/>
              <w:bottom w:val="single" w:sz="4" w:space="0" w:color="auto"/>
              <w:right w:val="single" w:sz="4" w:space="0" w:color="auto"/>
            </w:tcBorders>
            <w:vAlign w:val="center"/>
            <w:hideMark/>
          </w:tcPr>
          <w:p w14:paraId="378B49AD" w14:textId="77777777"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w:t>
            </w:r>
          </w:p>
        </w:tc>
        <w:tc>
          <w:tcPr>
            <w:tcW w:w="1500" w:type="dxa"/>
            <w:tcBorders>
              <w:top w:val="single" w:sz="4" w:space="0" w:color="auto"/>
              <w:left w:val="single" w:sz="4" w:space="0" w:color="auto"/>
              <w:bottom w:val="single" w:sz="4" w:space="0" w:color="auto"/>
              <w:right w:val="single" w:sz="4" w:space="0" w:color="auto"/>
            </w:tcBorders>
            <w:vAlign w:val="center"/>
            <w:hideMark/>
          </w:tcPr>
          <w:p w14:paraId="75964FE1" w14:textId="61544947"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13</w:t>
            </w:r>
            <w:r w:rsidR="00722C4E">
              <w:rPr>
                <w:rFonts w:ascii="Times New Roman" w:eastAsia="Calibri" w:hAnsi="Times New Roman" w:cs="Times New Roman"/>
                <w:kern w:val="0"/>
                <w:sz w:val="22"/>
                <w:szCs w:val="22"/>
                <w:lang w:val="ru-RU"/>
                <w14:ligatures w14:val="none"/>
              </w:rPr>
              <w:t>,0</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0,1</w:t>
            </w:r>
          </w:p>
        </w:tc>
        <w:tc>
          <w:tcPr>
            <w:tcW w:w="1417" w:type="dxa"/>
            <w:tcBorders>
              <w:top w:val="single" w:sz="4" w:space="0" w:color="auto"/>
              <w:left w:val="single" w:sz="4" w:space="0" w:color="auto"/>
              <w:bottom w:val="single" w:sz="4" w:space="0" w:color="auto"/>
              <w:right w:val="single" w:sz="4" w:space="0" w:color="auto"/>
            </w:tcBorders>
            <w:vAlign w:val="center"/>
          </w:tcPr>
          <w:p w14:paraId="2283695F" w14:textId="77777777" w:rsidR="00152A8C" w:rsidRPr="00152A8C" w:rsidRDefault="00152A8C" w:rsidP="00865593">
            <w:pPr>
              <w:tabs>
                <w:tab w:val="left" w:pos="240"/>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66E1417" w14:textId="77777777" w:rsidR="00152A8C" w:rsidRPr="00152A8C" w:rsidRDefault="00152A8C" w:rsidP="00865593">
            <w:pPr>
              <w:tabs>
                <w:tab w:val="left" w:pos="240"/>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w:t>
            </w:r>
          </w:p>
        </w:tc>
      </w:tr>
      <w:tr w:rsidR="00A17614" w:rsidRPr="00152A8C" w14:paraId="4595A9F7" w14:textId="77777777" w:rsidTr="00722C4E">
        <w:trPr>
          <w:trHeight w:val="311"/>
          <w:jc w:val="center"/>
        </w:trPr>
        <w:tc>
          <w:tcPr>
            <w:tcW w:w="2170" w:type="dxa"/>
            <w:tcBorders>
              <w:top w:val="single" w:sz="4" w:space="0" w:color="auto"/>
              <w:left w:val="single" w:sz="4" w:space="0" w:color="auto"/>
              <w:bottom w:val="single" w:sz="4" w:space="0" w:color="auto"/>
              <w:right w:val="single" w:sz="4" w:space="0" w:color="auto"/>
            </w:tcBorders>
            <w:vAlign w:val="center"/>
          </w:tcPr>
          <w:p w14:paraId="3637D9D5" w14:textId="36FBA1AE" w:rsidR="00152A8C" w:rsidRPr="00152A8C" w:rsidRDefault="00152A8C" w:rsidP="00865593">
            <w:pPr>
              <w:tabs>
                <w:tab w:val="left" w:pos="7230"/>
              </w:tabs>
              <w:spacing w:after="0" w:line="192" w:lineRule="auto"/>
              <w:jc w:val="center"/>
              <w:rPr>
                <w:rFonts w:ascii="Times New Roman" w:eastAsia="Times New Roman" w:hAnsi="Times New Roman" w:cs="Times New Roman"/>
                <w:kern w:val="0"/>
                <w:sz w:val="22"/>
                <w:szCs w:val="22"/>
                <w:lang w:val="en-US" w:eastAsia="ru-RU"/>
                <w14:ligatures w14:val="none"/>
              </w:rPr>
            </w:pPr>
            <w:r>
              <w:rPr>
                <w:rFonts w:ascii="Times New Roman" w:eastAsia="Calibri" w:hAnsi="Times New Roman" w:cs="Times New Roman"/>
                <w:kern w:val="0"/>
                <w:sz w:val="22"/>
                <w:szCs w:val="22"/>
                <w:lang w:val="en-US" w:eastAsia="ko-KR"/>
                <w14:ligatures w14:val="none"/>
              </w:rPr>
              <w:t>3 a</w:t>
            </w:r>
          </w:p>
        </w:tc>
        <w:tc>
          <w:tcPr>
            <w:tcW w:w="2107" w:type="dxa"/>
            <w:tcBorders>
              <w:top w:val="single" w:sz="4" w:space="0" w:color="auto"/>
              <w:left w:val="single" w:sz="4" w:space="0" w:color="auto"/>
              <w:bottom w:val="single" w:sz="4" w:space="0" w:color="auto"/>
              <w:right w:val="single" w:sz="4" w:space="0" w:color="auto"/>
            </w:tcBorders>
            <w:vAlign w:val="center"/>
            <w:hideMark/>
          </w:tcPr>
          <w:p w14:paraId="17AC8A1C" w14:textId="1CA845CD"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13</w:t>
            </w:r>
            <w:r w:rsidR="00722C4E">
              <w:rPr>
                <w:rFonts w:ascii="Times New Roman" w:eastAsia="Calibri" w:hAnsi="Times New Roman" w:cs="Times New Roman"/>
                <w:kern w:val="0"/>
                <w:sz w:val="22"/>
                <w:szCs w:val="22"/>
                <w:lang w:val="ru-RU"/>
                <w14:ligatures w14:val="none"/>
              </w:rPr>
              <w:t>,0</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0,1</w:t>
            </w:r>
          </w:p>
        </w:tc>
        <w:tc>
          <w:tcPr>
            <w:tcW w:w="1448" w:type="dxa"/>
            <w:tcBorders>
              <w:top w:val="single" w:sz="4" w:space="0" w:color="auto"/>
              <w:left w:val="single" w:sz="4" w:space="0" w:color="auto"/>
              <w:bottom w:val="single" w:sz="4" w:space="0" w:color="auto"/>
              <w:right w:val="single" w:sz="4" w:space="0" w:color="auto"/>
            </w:tcBorders>
            <w:vAlign w:val="center"/>
            <w:hideMark/>
          </w:tcPr>
          <w:p w14:paraId="513B23D2" w14:textId="518A31E9"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14</w:t>
            </w:r>
            <w:r w:rsidR="00722C4E">
              <w:rPr>
                <w:rFonts w:ascii="Times New Roman" w:eastAsia="Calibri" w:hAnsi="Times New Roman" w:cs="Times New Roman"/>
                <w:kern w:val="0"/>
                <w:sz w:val="22"/>
                <w:szCs w:val="22"/>
                <w:lang w:val="ru-RU"/>
                <w14:ligatures w14:val="none"/>
              </w:rPr>
              <w:t>,0</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0,1</w:t>
            </w:r>
          </w:p>
        </w:tc>
        <w:tc>
          <w:tcPr>
            <w:tcW w:w="1500" w:type="dxa"/>
            <w:tcBorders>
              <w:top w:val="single" w:sz="4" w:space="0" w:color="auto"/>
              <w:left w:val="single" w:sz="4" w:space="0" w:color="auto"/>
              <w:bottom w:val="single" w:sz="4" w:space="0" w:color="auto"/>
              <w:right w:val="single" w:sz="4" w:space="0" w:color="auto"/>
            </w:tcBorders>
            <w:vAlign w:val="center"/>
            <w:hideMark/>
          </w:tcPr>
          <w:p w14:paraId="64DA0C59" w14:textId="77777777"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w:t>
            </w:r>
          </w:p>
        </w:tc>
        <w:tc>
          <w:tcPr>
            <w:tcW w:w="1417" w:type="dxa"/>
            <w:tcBorders>
              <w:top w:val="single" w:sz="4" w:space="0" w:color="auto"/>
              <w:left w:val="single" w:sz="4" w:space="0" w:color="auto"/>
              <w:bottom w:val="single" w:sz="4" w:space="0" w:color="auto"/>
              <w:right w:val="single" w:sz="4" w:space="0" w:color="auto"/>
            </w:tcBorders>
            <w:vAlign w:val="center"/>
          </w:tcPr>
          <w:p w14:paraId="1C18A31A" w14:textId="77777777" w:rsidR="00152A8C" w:rsidRPr="00152A8C" w:rsidRDefault="00152A8C" w:rsidP="00865593">
            <w:pPr>
              <w:tabs>
                <w:tab w:val="left" w:pos="240"/>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835DE14" w14:textId="77777777" w:rsidR="00152A8C" w:rsidRPr="00152A8C" w:rsidRDefault="00152A8C" w:rsidP="00865593">
            <w:pPr>
              <w:tabs>
                <w:tab w:val="left" w:pos="240"/>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w:t>
            </w:r>
          </w:p>
        </w:tc>
      </w:tr>
      <w:tr w:rsidR="00A17614" w:rsidRPr="00152A8C" w14:paraId="44080FCA" w14:textId="77777777" w:rsidTr="00722C4E">
        <w:trPr>
          <w:trHeight w:val="311"/>
          <w:jc w:val="center"/>
        </w:trPr>
        <w:tc>
          <w:tcPr>
            <w:tcW w:w="2170" w:type="dxa"/>
            <w:tcBorders>
              <w:top w:val="single" w:sz="4" w:space="0" w:color="auto"/>
              <w:left w:val="single" w:sz="4" w:space="0" w:color="auto"/>
              <w:bottom w:val="single" w:sz="4" w:space="0" w:color="auto"/>
              <w:right w:val="single" w:sz="4" w:space="0" w:color="auto"/>
            </w:tcBorders>
            <w:vAlign w:val="center"/>
          </w:tcPr>
          <w:p w14:paraId="19A63695" w14:textId="2356D34E" w:rsidR="00152A8C" w:rsidRPr="00152A8C" w:rsidRDefault="00152A8C" w:rsidP="00865593">
            <w:pPr>
              <w:tabs>
                <w:tab w:val="left" w:pos="7230"/>
              </w:tabs>
              <w:spacing w:after="0" w:line="192" w:lineRule="auto"/>
              <w:jc w:val="center"/>
              <w:rPr>
                <w:rFonts w:ascii="Times New Roman" w:eastAsia="Times New Roman" w:hAnsi="Times New Roman" w:cs="Times New Roman"/>
                <w:kern w:val="0"/>
                <w:sz w:val="22"/>
                <w:szCs w:val="22"/>
                <w:lang w:val="en-US" w:eastAsia="ru-RU"/>
                <w14:ligatures w14:val="none"/>
              </w:rPr>
            </w:pPr>
            <w:r>
              <w:rPr>
                <w:rFonts w:ascii="Times New Roman" w:eastAsia="Calibri" w:hAnsi="Times New Roman" w:cs="Times New Roman"/>
                <w:kern w:val="0"/>
                <w:sz w:val="22"/>
                <w:szCs w:val="22"/>
                <w:lang w:val="en-US"/>
                <w14:ligatures w14:val="none"/>
              </w:rPr>
              <w:t>3 b</w:t>
            </w:r>
          </w:p>
        </w:tc>
        <w:tc>
          <w:tcPr>
            <w:tcW w:w="2107" w:type="dxa"/>
            <w:tcBorders>
              <w:top w:val="single" w:sz="4" w:space="0" w:color="auto"/>
              <w:left w:val="single" w:sz="4" w:space="0" w:color="auto"/>
              <w:bottom w:val="single" w:sz="4" w:space="0" w:color="auto"/>
              <w:right w:val="single" w:sz="4" w:space="0" w:color="auto"/>
            </w:tcBorders>
            <w:vAlign w:val="center"/>
            <w:hideMark/>
          </w:tcPr>
          <w:p w14:paraId="1888C168" w14:textId="65DA1779"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12</w:t>
            </w:r>
            <w:r w:rsidR="00722C4E">
              <w:rPr>
                <w:rFonts w:ascii="Times New Roman" w:eastAsia="Calibri" w:hAnsi="Times New Roman" w:cs="Times New Roman"/>
                <w:kern w:val="0"/>
                <w:sz w:val="22"/>
                <w:szCs w:val="22"/>
                <w:lang w:val="ru-RU"/>
                <w14:ligatures w14:val="none"/>
              </w:rPr>
              <w:t>,0</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0,2</w:t>
            </w:r>
          </w:p>
        </w:tc>
        <w:tc>
          <w:tcPr>
            <w:tcW w:w="1448" w:type="dxa"/>
            <w:tcBorders>
              <w:top w:val="single" w:sz="4" w:space="0" w:color="auto"/>
              <w:left w:val="single" w:sz="4" w:space="0" w:color="auto"/>
              <w:bottom w:val="single" w:sz="4" w:space="0" w:color="auto"/>
              <w:right w:val="single" w:sz="4" w:space="0" w:color="auto"/>
            </w:tcBorders>
            <w:vAlign w:val="center"/>
            <w:hideMark/>
          </w:tcPr>
          <w:p w14:paraId="51706D00" w14:textId="77777777"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w:t>
            </w:r>
          </w:p>
        </w:tc>
        <w:tc>
          <w:tcPr>
            <w:tcW w:w="1500" w:type="dxa"/>
            <w:tcBorders>
              <w:top w:val="single" w:sz="4" w:space="0" w:color="auto"/>
              <w:left w:val="single" w:sz="4" w:space="0" w:color="auto"/>
              <w:bottom w:val="single" w:sz="4" w:space="0" w:color="auto"/>
              <w:right w:val="single" w:sz="4" w:space="0" w:color="auto"/>
            </w:tcBorders>
            <w:vAlign w:val="center"/>
            <w:hideMark/>
          </w:tcPr>
          <w:p w14:paraId="61127802" w14:textId="6F9CB12D" w:rsidR="00152A8C" w:rsidRPr="00152A8C" w:rsidRDefault="00722C4E"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Pr>
                <w:rFonts w:ascii="Times New Roman" w:eastAsia="Calibri" w:hAnsi="Times New Roman" w:cs="Times New Roman"/>
                <w:kern w:val="0"/>
                <w:sz w:val="22"/>
                <w:szCs w:val="22"/>
                <w:lang w:val="ru-RU"/>
                <w14:ligatures w14:val="none"/>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14:paraId="1C92CADB" w14:textId="4A4E2A55"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11</w:t>
            </w:r>
            <w:r w:rsidR="00722C4E">
              <w:rPr>
                <w:rFonts w:ascii="Times New Roman" w:eastAsia="Calibri" w:hAnsi="Times New Roman" w:cs="Times New Roman"/>
                <w:kern w:val="0"/>
                <w:sz w:val="22"/>
                <w:szCs w:val="22"/>
                <w:lang w:val="ru-RU"/>
                <w14:ligatures w14:val="none"/>
              </w:rPr>
              <w:t xml:space="preserve">,0 </w:t>
            </w:r>
            <w:r w:rsidRPr="00152A8C">
              <w:rPr>
                <w:rFonts w:ascii="Times New Roman" w:eastAsia="Calibri" w:hAnsi="Times New Roman" w:cs="Times New Roman"/>
                <w:kern w:val="0"/>
                <w:sz w:val="22"/>
                <w:szCs w:val="22"/>
                <w:lang w:val="ru-RU"/>
                <w14:ligatures w14:val="none"/>
              </w:rPr>
              <w:t>±</w:t>
            </w:r>
            <w:r w:rsidR="00722C4E">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67CFD23" w14:textId="48FF68F1"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16</w:t>
            </w:r>
            <w:r w:rsidR="00722C4E">
              <w:rPr>
                <w:rFonts w:ascii="Times New Roman" w:eastAsia="Calibri" w:hAnsi="Times New Roman" w:cs="Times New Roman"/>
                <w:kern w:val="0"/>
                <w:sz w:val="22"/>
                <w:szCs w:val="22"/>
                <w:lang w:val="ru-RU"/>
                <w14:ligatures w14:val="none"/>
              </w:rPr>
              <w:t>,0</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0,1</w:t>
            </w:r>
          </w:p>
        </w:tc>
      </w:tr>
      <w:tr w:rsidR="00A17614" w:rsidRPr="00152A8C" w14:paraId="284E17DA" w14:textId="77777777" w:rsidTr="00722C4E">
        <w:trPr>
          <w:trHeight w:val="311"/>
          <w:jc w:val="center"/>
        </w:trPr>
        <w:tc>
          <w:tcPr>
            <w:tcW w:w="2170" w:type="dxa"/>
            <w:tcBorders>
              <w:top w:val="single" w:sz="4" w:space="0" w:color="auto"/>
              <w:left w:val="single" w:sz="4" w:space="0" w:color="auto"/>
              <w:bottom w:val="single" w:sz="4" w:space="0" w:color="auto"/>
              <w:right w:val="single" w:sz="4" w:space="0" w:color="auto"/>
            </w:tcBorders>
            <w:vAlign w:val="center"/>
            <w:hideMark/>
          </w:tcPr>
          <w:p w14:paraId="04529DB1" w14:textId="46561079" w:rsidR="00152A8C" w:rsidRPr="00152A8C" w:rsidRDefault="00152A8C" w:rsidP="00865593">
            <w:pPr>
              <w:tabs>
                <w:tab w:val="left" w:pos="7230"/>
              </w:tabs>
              <w:spacing w:after="0" w:line="192" w:lineRule="auto"/>
              <w:jc w:val="center"/>
              <w:rPr>
                <w:rFonts w:ascii="Times New Roman" w:eastAsia="Times New Roman" w:hAnsi="Times New Roman" w:cs="Times New Roman"/>
                <w:kern w:val="0"/>
                <w:sz w:val="22"/>
                <w:szCs w:val="22"/>
                <w:lang w:val="en-US" w:eastAsia="ru-RU"/>
                <w14:ligatures w14:val="none"/>
              </w:rPr>
            </w:pPr>
            <w:r>
              <w:rPr>
                <w:rFonts w:ascii="Times New Roman" w:eastAsia="Calibri" w:hAnsi="Times New Roman" w:cs="Times New Roman"/>
                <w:kern w:val="0"/>
                <w:sz w:val="22"/>
                <w:szCs w:val="22"/>
                <w:lang w:val="en-US" w:eastAsia="ko-KR"/>
                <w14:ligatures w14:val="none"/>
              </w:rPr>
              <w:t>3 c</w:t>
            </w:r>
          </w:p>
        </w:tc>
        <w:tc>
          <w:tcPr>
            <w:tcW w:w="2107" w:type="dxa"/>
            <w:tcBorders>
              <w:top w:val="single" w:sz="4" w:space="0" w:color="auto"/>
              <w:left w:val="single" w:sz="4" w:space="0" w:color="auto"/>
              <w:bottom w:val="single" w:sz="4" w:space="0" w:color="auto"/>
              <w:right w:val="single" w:sz="4" w:space="0" w:color="auto"/>
            </w:tcBorders>
            <w:vAlign w:val="center"/>
            <w:hideMark/>
          </w:tcPr>
          <w:p w14:paraId="70783297" w14:textId="735CA662"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14</w:t>
            </w:r>
            <w:r w:rsidR="00722C4E">
              <w:rPr>
                <w:rFonts w:ascii="Times New Roman" w:eastAsia="Calibri" w:hAnsi="Times New Roman" w:cs="Times New Roman"/>
                <w:kern w:val="0"/>
                <w:sz w:val="22"/>
                <w:szCs w:val="22"/>
                <w:lang w:val="ru-RU"/>
                <w14:ligatures w14:val="none"/>
              </w:rPr>
              <w:t>,0</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0,1</w:t>
            </w:r>
          </w:p>
        </w:tc>
        <w:tc>
          <w:tcPr>
            <w:tcW w:w="1448" w:type="dxa"/>
            <w:tcBorders>
              <w:top w:val="single" w:sz="4" w:space="0" w:color="auto"/>
              <w:left w:val="single" w:sz="4" w:space="0" w:color="auto"/>
              <w:bottom w:val="single" w:sz="4" w:space="0" w:color="auto"/>
              <w:right w:val="single" w:sz="4" w:space="0" w:color="auto"/>
            </w:tcBorders>
            <w:vAlign w:val="center"/>
            <w:hideMark/>
          </w:tcPr>
          <w:p w14:paraId="4E39B9E6" w14:textId="77777777"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w:t>
            </w:r>
          </w:p>
        </w:tc>
        <w:tc>
          <w:tcPr>
            <w:tcW w:w="1500" w:type="dxa"/>
            <w:tcBorders>
              <w:top w:val="single" w:sz="4" w:space="0" w:color="auto"/>
              <w:left w:val="single" w:sz="4" w:space="0" w:color="auto"/>
              <w:bottom w:val="single" w:sz="4" w:space="0" w:color="auto"/>
              <w:right w:val="single" w:sz="4" w:space="0" w:color="auto"/>
            </w:tcBorders>
            <w:vAlign w:val="center"/>
            <w:hideMark/>
          </w:tcPr>
          <w:p w14:paraId="179D8DE4" w14:textId="7D727CDF"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13</w:t>
            </w:r>
            <w:r w:rsidR="00722C4E">
              <w:rPr>
                <w:rFonts w:ascii="Times New Roman" w:eastAsia="Calibri" w:hAnsi="Times New Roman" w:cs="Times New Roman"/>
                <w:kern w:val="0"/>
                <w:sz w:val="22"/>
                <w:szCs w:val="22"/>
                <w:lang w:val="ru-RU"/>
                <w14:ligatures w14:val="none"/>
              </w:rPr>
              <w:t>,0</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0,2*</w:t>
            </w:r>
          </w:p>
        </w:tc>
        <w:tc>
          <w:tcPr>
            <w:tcW w:w="1417" w:type="dxa"/>
            <w:tcBorders>
              <w:top w:val="single" w:sz="4" w:space="0" w:color="auto"/>
              <w:left w:val="single" w:sz="4" w:space="0" w:color="auto"/>
              <w:bottom w:val="single" w:sz="4" w:space="0" w:color="auto"/>
              <w:right w:val="single" w:sz="4" w:space="0" w:color="auto"/>
            </w:tcBorders>
            <w:vAlign w:val="center"/>
          </w:tcPr>
          <w:p w14:paraId="1259156F" w14:textId="77777777" w:rsidR="00152A8C" w:rsidRPr="00152A8C" w:rsidRDefault="00152A8C" w:rsidP="00865593">
            <w:pPr>
              <w:tabs>
                <w:tab w:val="left" w:pos="240"/>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E98003D" w14:textId="77777777" w:rsidR="00152A8C" w:rsidRPr="00152A8C" w:rsidRDefault="00152A8C" w:rsidP="00865593">
            <w:pPr>
              <w:tabs>
                <w:tab w:val="left" w:pos="240"/>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w:t>
            </w:r>
          </w:p>
        </w:tc>
      </w:tr>
      <w:tr w:rsidR="00A17614" w:rsidRPr="00152A8C" w14:paraId="6839EAB1" w14:textId="77777777" w:rsidTr="00722C4E">
        <w:trPr>
          <w:trHeight w:val="311"/>
          <w:jc w:val="center"/>
        </w:trPr>
        <w:tc>
          <w:tcPr>
            <w:tcW w:w="2170" w:type="dxa"/>
            <w:tcBorders>
              <w:top w:val="single" w:sz="4" w:space="0" w:color="auto"/>
              <w:left w:val="single" w:sz="4" w:space="0" w:color="auto"/>
              <w:bottom w:val="single" w:sz="4" w:space="0" w:color="auto"/>
              <w:right w:val="single" w:sz="4" w:space="0" w:color="auto"/>
            </w:tcBorders>
            <w:vAlign w:val="center"/>
            <w:hideMark/>
          </w:tcPr>
          <w:p w14:paraId="56F5CB0E" w14:textId="29AFFBD3" w:rsidR="00152A8C" w:rsidRPr="00152A8C" w:rsidRDefault="00152A8C" w:rsidP="00865593">
            <w:pPr>
              <w:tabs>
                <w:tab w:val="left" w:pos="7230"/>
              </w:tabs>
              <w:spacing w:after="0" w:line="192" w:lineRule="auto"/>
              <w:jc w:val="center"/>
              <w:rPr>
                <w:rFonts w:ascii="Times New Roman" w:eastAsia="Calibri" w:hAnsi="Times New Roman" w:cs="Times New Roman"/>
                <w:i/>
                <w:kern w:val="0"/>
                <w:sz w:val="22"/>
                <w:szCs w:val="22"/>
                <w:lang w:val="ru-RU" w:eastAsia="ko-KR"/>
                <w14:ligatures w14:val="none"/>
              </w:rPr>
            </w:pPr>
            <w:r>
              <w:rPr>
                <w:rFonts w:ascii="Times New Roman" w:eastAsia="Calibri" w:hAnsi="Times New Roman" w:cs="Times New Roman"/>
                <w:i/>
                <w:kern w:val="0"/>
                <w:sz w:val="22"/>
                <w:szCs w:val="22"/>
                <w:lang w:val="kk-KZ" w:eastAsia="ko-KR"/>
                <w14:ligatures w14:val="none"/>
              </w:rPr>
              <w:t>Бақылау</w:t>
            </w:r>
            <w:r w:rsidRPr="00152A8C">
              <w:rPr>
                <w:rFonts w:ascii="Times New Roman" w:eastAsia="Calibri" w:hAnsi="Times New Roman" w:cs="Times New Roman"/>
                <w:i/>
                <w:kern w:val="0"/>
                <w:sz w:val="22"/>
                <w:szCs w:val="22"/>
                <w:lang w:val="ru-RU" w:eastAsia="ko-KR"/>
                <w14:ligatures w14:val="none"/>
              </w:rPr>
              <w:t>:</w:t>
            </w:r>
          </w:p>
          <w:p w14:paraId="59FB478E" w14:textId="1221AD4E" w:rsidR="00152A8C" w:rsidRPr="00152A8C" w:rsidRDefault="00152A8C" w:rsidP="00865593">
            <w:pPr>
              <w:tabs>
                <w:tab w:val="left" w:pos="7230"/>
              </w:tabs>
              <w:spacing w:after="0" w:line="192" w:lineRule="auto"/>
              <w:jc w:val="center"/>
              <w:rPr>
                <w:rFonts w:ascii="Times New Roman" w:eastAsia="Calibri" w:hAnsi="Times New Roman" w:cs="Times New Roman"/>
                <w:bCs/>
                <w:spacing w:val="-6"/>
                <w:kern w:val="0"/>
                <w:sz w:val="22"/>
                <w:szCs w:val="22"/>
                <w:lang w:val="ru-RU"/>
                <w14:ligatures w14:val="none"/>
              </w:rPr>
            </w:pPr>
            <w:proofErr w:type="spellStart"/>
            <w:r w:rsidRPr="00152A8C">
              <w:rPr>
                <w:rFonts w:ascii="Times New Roman" w:eastAsia="Calibri" w:hAnsi="Times New Roman" w:cs="Times New Roman"/>
                <w:bCs/>
                <w:spacing w:val="-6"/>
                <w:kern w:val="0"/>
                <w:sz w:val="22"/>
                <w:szCs w:val="22"/>
                <w:lang w:val="ru-RU"/>
                <w14:ligatures w14:val="none"/>
              </w:rPr>
              <w:t>Бензилпенициллин</w:t>
            </w:r>
            <w:proofErr w:type="spellEnd"/>
            <w:r w:rsidRPr="00152A8C">
              <w:rPr>
                <w:rFonts w:ascii="Times New Roman" w:eastAsia="Calibri" w:hAnsi="Times New Roman" w:cs="Times New Roman"/>
                <w:bCs/>
                <w:spacing w:val="-6"/>
                <w:kern w:val="0"/>
                <w:sz w:val="22"/>
                <w:szCs w:val="22"/>
                <w:lang w:val="ru-RU"/>
                <w14:ligatures w14:val="none"/>
              </w:rPr>
              <w:t xml:space="preserve"> натрий </w:t>
            </w:r>
            <w:proofErr w:type="spellStart"/>
            <w:r w:rsidRPr="00152A8C">
              <w:rPr>
                <w:rFonts w:ascii="Times New Roman" w:eastAsia="Calibri" w:hAnsi="Times New Roman" w:cs="Times New Roman"/>
                <w:bCs/>
                <w:spacing w:val="-6"/>
                <w:kern w:val="0"/>
                <w:sz w:val="22"/>
                <w:szCs w:val="22"/>
                <w:lang w:val="ru-RU"/>
                <w14:ligatures w14:val="none"/>
              </w:rPr>
              <w:t>тұзы</w:t>
            </w:r>
            <w:proofErr w:type="spellEnd"/>
          </w:p>
        </w:tc>
        <w:tc>
          <w:tcPr>
            <w:tcW w:w="2107" w:type="dxa"/>
            <w:tcBorders>
              <w:top w:val="single" w:sz="4" w:space="0" w:color="auto"/>
              <w:left w:val="single" w:sz="4" w:space="0" w:color="auto"/>
              <w:bottom w:val="single" w:sz="4" w:space="0" w:color="auto"/>
              <w:right w:val="single" w:sz="4" w:space="0" w:color="auto"/>
            </w:tcBorders>
            <w:vAlign w:val="center"/>
            <w:hideMark/>
          </w:tcPr>
          <w:p w14:paraId="17F4EB01" w14:textId="7E42342E" w:rsidR="00152A8C" w:rsidRPr="00152A8C" w:rsidRDefault="00152A8C" w:rsidP="00865593">
            <w:pPr>
              <w:tabs>
                <w:tab w:val="left" w:pos="7230"/>
              </w:tabs>
              <w:spacing w:after="0" w:line="192" w:lineRule="auto"/>
              <w:jc w:val="center"/>
              <w:rPr>
                <w:rFonts w:ascii="Times New Roman" w:eastAsia="Calibri" w:hAnsi="Times New Roman" w:cs="Times New Roman"/>
                <w:bCs/>
                <w:kern w:val="0"/>
                <w:sz w:val="22"/>
                <w:szCs w:val="22"/>
                <w:lang w:val="ru-RU"/>
                <w14:ligatures w14:val="none"/>
              </w:rPr>
            </w:pPr>
            <w:r w:rsidRPr="00152A8C">
              <w:rPr>
                <w:rFonts w:ascii="Times New Roman" w:eastAsia="Calibri" w:hAnsi="Times New Roman" w:cs="Times New Roman"/>
                <w:bCs/>
                <w:kern w:val="0"/>
                <w:sz w:val="22"/>
                <w:szCs w:val="22"/>
                <w:lang w:val="ru-RU"/>
                <w14:ligatures w14:val="none"/>
              </w:rPr>
              <w:t>17</w:t>
            </w:r>
            <w:r w:rsidR="00722C4E">
              <w:rPr>
                <w:rFonts w:ascii="Times New Roman" w:eastAsia="Calibri" w:hAnsi="Times New Roman" w:cs="Times New Roman"/>
                <w:bCs/>
                <w:kern w:val="0"/>
                <w:sz w:val="22"/>
                <w:szCs w:val="22"/>
                <w:lang w:val="ru-RU"/>
                <w14:ligatures w14:val="none"/>
              </w:rPr>
              <w:t>,0</w:t>
            </w:r>
            <w:r w:rsidRPr="00152A8C">
              <w:rPr>
                <w:rFonts w:ascii="Times New Roman" w:eastAsia="Calibri" w:hAnsi="Times New Roman" w:cs="Times New Roman"/>
                <w:bCs/>
                <w:kern w:val="0"/>
                <w:sz w:val="22"/>
                <w:szCs w:val="22"/>
                <w:lang w:val="ru-RU"/>
                <w14:ligatures w14:val="none"/>
              </w:rPr>
              <w:t xml:space="preserve"> ± 0,1</w:t>
            </w:r>
          </w:p>
        </w:tc>
        <w:tc>
          <w:tcPr>
            <w:tcW w:w="1448" w:type="dxa"/>
            <w:tcBorders>
              <w:top w:val="single" w:sz="4" w:space="0" w:color="auto"/>
              <w:left w:val="single" w:sz="4" w:space="0" w:color="auto"/>
              <w:bottom w:val="single" w:sz="4" w:space="0" w:color="auto"/>
              <w:right w:val="single" w:sz="4" w:space="0" w:color="auto"/>
            </w:tcBorders>
            <w:vAlign w:val="center"/>
            <w:hideMark/>
          </w:tcPr>
          <w:p w14:paraId="29E845BA" w14:textId="50A84112" w:rsidR="00152A8C" w:rsidRPr="00152A8C" w:rsidRDefault="00152A8C" w:rsidP="00865593">
            <w:pPr>
              <w:tabs>
                <w:tab w:val="left" w:pos="7230"/>
              </w:tabs>
              <w:spacing w:after="0" w:line="192" w:lineRule="auto"/>
              <w:jc w:val="center"/>
              <w:rPr>
                <w:rFonts w:ascii="Times New Roman" w:eastAsia="Calibri" w:hAnsi="Times New Roman" w:cs="Times New Roman"/>
                <w:bCs/>
                <w:kern w:val="0"/>
                <w:sz w:val="22"/>
                <w:szCs w:val="22"/>
                <w:lang w:val="ru-RU"/>
                <w14:ligatures w14:val="none"/>
              </w:rPr>
            </w:pPr>
            <w:r w:rsidRPr="00152A8C">
              <w:rPr>
                <w:rFonts w:ascii="Times New Roman" w:eastAsia="Calibri" w:hAnsi="Times New Roman" w:cs="Times New Roman"/>
                <w:bCs/>
                <w:kern w:val="0"/>
                <w:sz w:val="22"/>
                <w:szCs w:val="22"/>
                <w:lang w:val="ru-RU"/>
                <w14:ligatures w14:val="none"/>
              </w:rPr>
              <w:t>15</w:t>
            </w:r>
            <w:r w:rsidR="00722C4E">
              <w:rPr>
                <w:rFonts w:ascii="Times New Roman" w:eastAsia="Calibri" w:hAnsi="Times New Roman" w:cs="Times New Roman"/>
                <w:bCs/>
                <w:kern w:val="0"/>
                <w:sz w:val="22"/>
                <w:szCs w:val="22"/>
                <w:lang w:val="ru-RU"/>
                <w14:ligatures w14:val="none"/>
              </w:rPr>
              <w:t>,0</w:t>
            </w:r>
            <w:r w:rsidR="00234FCC">
              <w:rPr>
                <w:rFonts w:ascii="Times New Roman" w:eastAsia="Calibri" w:hAnsi="Times New Roman" w:cs="Times New Roman"/>
                <w:bCs/>
                <w:kern w:val="0"/>
                <w:sz w:val="22"/>
                <w:szCs w:val="22"/>
                <w:lang w:val="ru-RU"/>
                <w14:ligatures w14:val="none"/>
              </w:rPr>
              <w:t xml:space="preserve"> </w:t>
            </w:r>
            <w:r w:rsidRPr="00152A8C">
              <w:rPr>
                <w:rFonts w:ascii="Times New Roman" w:eastAsia="Calibri" w:hAnsi="Times New Roman" w:cs="Times New Roman"/>
                <w:bCs/>
                <w:kern w:val="0"/>
                <w:sz w:val="22"/>
                <w:szCs w:val="22"/>
                <w:lang w:val="ru-RU"/>
                <w14:ligatures w14:val="none"/>
              </w:rPr>
              <w:t>± 0,1</w:t>
            </w:r>
          </w:p>
        </w:tc>
        <w:tc>
          <w:tcPr>
            <w:tcW w:w="1500" w:type="dxa"/>
            <w:tcBorders>
              <w:top w:val="single" w:sz="4" w:space="0" w:color="auto"/>
              <w:left w:val="single" w:sz="4" w:space="0" w:color="auto"/>
              <w:bottom w:val="single" w:sz="4" w:space="0" w:color="auto"/>
              <w:right w:val="single" w:sz="4" w:space="0" w:color="auto"/>
            </w:tcBorders>
            <w:vAlign w:val="center"/>
            <w:hideMark/>
          </w:tcPr>
          <w:p w14:paraId="4EC7CB88" w14:textId="675489F3" w:rsidR="00152A8C" w:rsidRPr="00152A8C" w:rsidRDefault="00152A8C" w:rsidP="00865593">
            <w:pPr>
              <w:tabs>
                <w:tab w:val="left" w:pos="7230"/>
              </w:tabs>
              <w:spacing w:after="0" w:line="192" w:lineRule="auto"/>
              <w:jc w:val="center"/>
              <w:rPr>
                <w:rFonts w:ascii="Times New Roman" w:eastAsia="Calibri" w:hAnsi="Times New Roman" w:cs="Times New Roman"/>
                <w:bCs/>
                <w:kern w:val="0"/>
                <w:sz w:val="22"/>
                <w:szCs w:val="22"/>
                <w:lang w:val="ru-RU"/>
                <w14:ligatures w14:val="none"/>
              </w:rPr>
            </w:pPr>
            <w:r w:rsidRPr="00152A8C">
              <w:rPr>
                <w:rFonts w:ascii="Times New Roman" w:eastAsia="Calibri" w:hAnsi="Times New Roman" w:cs="Times New Roman"/>
                <w:bCs/>
                <w:kern w:val="0"/>
                <w:sz w:val="22"/>
                <w:szCs w:val="22"/>
                <w:lang w:val="ru-RU"/>
                <w14:ligatures w14:val="none"/>
              </w:rPr>
              <w:t>16</w:t>
            </w:r>
            <w:r w:rsidR="00722C4E">
              <w:rPr>
                <w:rFonts w:ascii="Times New Roman" w:eastAsia="Calibri" w:hAnsi="Times New Roman" w:cs="Times New Roman"/>
                <w:bCs/>
                <w:kern w:val="0"/>
                <w:sz w:val="22"/>
                <w:szCs w:val="22"/>
                <w:lang w:val="ru-RU"/>
                <w14:ligatures w14:val="none"/>
              </w:rPr>
              <w:t>,0</w:t>
            </w:r>
            <w:r w:rsidRPr="00152A8C">
              <w:rPr>
                <w:rFonts w:ascii="Times New Roman" w:eastAsia="Calibri" w:hAnsi="Times New Roman" w:cs="Times New Roman"/>
                <w:bCs/>
                <w:kern w:val="0"/>
                <w:sz w:val="22"/>
                <w:szCs w:val="22"/>
                <w:lang w:val="ru-RU"/>
                <w14:ligatures w14:val="none"/>
              </w:rPr>
              <w:t xml:space="preserve"> ± 0,1</w:t>
            </w:r>
          </w:p>
        </w:tc>
        <w:tc>
          <w:tcPr>
            <w:tcW w:w="1417" w:type="dxa"/>
            <w:tcBorders>
              <w:top w:val="single" w:sz="4" w:space="0" w:color="auto"/>
              <w:left w:val="single" w:sz="4" w:space="0" w:color="auto"/>
              <w:bottom w:val="single" w:sz="4" w:space="0" w:color="auto"/>
              <w:right w:val="single" w:sz="4" w:space="0" w:color="auto"/>
            </w:tcBorders>
            <w:vAlign w:val="center"/>
          </w:tcPr>
          <w:p w14:paraId="61D80DE0" w14:textId="77777777" w:rsidR="00152A8C" w:rsidRPr="00152A8C" w:rsidRDefault="00152A8C" w:rsidP="00865593">
            <w:pPr>
              <w:tabs>
                <w:tab w:val="left" w:pos="7230"/>
              </w:tabs>
              <w:spacing w:after="0" w:line="192" w:lineRule="auto"/>
              <w:jc w:val="center"/>
              <w:rPr>
                <w:rFonts w:ascii="Times New Roman" w:eastAsia="Calibri" w:hAnsi="Times New Roman" w:cs="Times New Roman"/>
                <w:bCs/>
                <w:kern w:val="0"/>
                <w:sz w:val="22"/>
                <w:szCs w:val="22"/>
                <w:lang w:val="ru-RU"/>
                <w14:ligatures w14:val="none"/>
              </w:rPr>
            </w:pPr>
            <w:r w:rsidRPr="00152A8C">
              <w:rPr>
                <w:rFonts w:ascii="Times New Roman" w:eastAsia="Calibri" w:hAnsi="Times New Roman" w:cs="Times New Roman"/>
                <w:bCs/>
                <w:kern w:val="0"/>
                <w:sz w:val="22"/>
                <w:szCs w:val="22"/>
                <w:lang w:val="ru-RU"/>
                <w14:ligatures w14:val="none"/>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89932AD" w14:textId="77777777" w:rsidR="00152A8C" w:rsidRPr="00152A8C" w:rsidRDefault="00152A8C" w:rsidP="00865593">
            <w:pPr>
              <w:tabs>
                <w:tab w:val="left" w:pos="7230"/>
              </w:tabs>
              <w:spacing w:after="0" w:line="192" w:lineRule="auto"/>
              <w:jc w:val="center"/>
              <w:rPr>
                <w:rFonts w:ascii="Times New Roman" w:eastAsia="Calibri" w:hAnsi="Times New Roman" w:cs="Times New Roman"/>
                <w:bCs/>
                <w:kern w:val="0"/>
                <w:sz w:val="22"/>
                <w:szCs w:val="22"/>
                <w:lang w:val="ru-RU"/>
                <w14:ligatures w14:val="none"/>
              </w:rPr>
            </w:pPr>
            <w:r w:rsidRPr="00152A8C">
              <w:rPr>
                <w:rFonts w:ascii="Times New Roman" w:eastAsia="Calibri" w:hAnsi="Times New Roman" w:cs="Times New Roman"/>
                <w:bCs/>
                <w:kern w:val="0"/>
                <w:sz w:val="22"/>
                <w:szCs w:val="22"/>
                <w:lang w:val="ru-RU"/>
                <w14:ligatures w14:val="none"/>
              </w:rPr>
              <w:t>-</w:t>
            </w:r>
          </w:p>
        </w:tc>
      </w:tr>
      <w:tr w:rsidR="00A17614" w:rsidRPr="00152A8C" w14:paraId="5B1131FE" w14:textId="77777777" w:rsidTr="00722C4E">
        <w:trPr>
          <w:trHeight w:val="311"/>
          <w:jc w:val="center"/>
        </w:trPr>
        <w:tc>
          <w:tcPr>
            <w:tcW w:w="2170" w:type="dxa"/>
            <w:tcBorders>
              <w:top w:val="single" w:sz="4" w:space="0" w:color="auto"/>
              <w:left w:val="single" w:sz="4" w:space="0" w:color="auto"/>
              <w:bottom w:val="single" w:sz="4" w:space="0" w:color="auto"/>
              <w:right w:val="single" w:sz="4" w:space="0" w:color="auto"/>
            </w:tcBorders>
            <w:vAlign w:val="center"/>
          </w:tcPr>
          <w:p w14:paraId="10ED6BF5" w14:textId="77777777" w:rsidR="00152A8C" w:rsidRPr="00152A8C" w:rsidRDefault="00152A8C" w:rsidP="00865593">
            <w:pPr>
              <w:tabs>
                <w:tab w:val="left" w:pos="7230"/>
              </w:tabs>
              <w:spacing w:after="0" w:line="192" w:lineRule="auto"/>
              <w:jc w:val="center"/>
              <w:rPr>
                <w:rFonts w:ascii="Times New Roman" w:eastAsia="Calibri" w:hAnsi="Times New Roman" w:cs="Times New Roman"/>
                <w:bCs/>
                <w:spacing w:val="-6"/>
                <w:kern w:val="0"/>
                <w:sz w:val="22"/>
                <w:szCs w:val="22"/>
                <w:lang w:val="ru-RU"/>
                <w14:ligatures w14:val="none"/>
              </w:rPr>
            </w:pPr>
            <w:r w:rsidRPr="00152A8C">
              <w:rPr>
                <w:rFonts w:ascii="Times New Roman" w:eastAsia="Calibri" w:hAnsi="Times New Roman" w:cs="Times New Roman"/>
                <w:bCs/>
                <w:spacing w:val="-6"/>
                <w:kern w:val="0"/>
                <w:sz w:val="22"/>
                <w:szCs w:val="22"/>
                <w:lang w:val="ru-RU"/>
                <w14:ligatures w14:val="none"/>
              </w:rPr>
              <w:t>Гентамицин</w:t>
            </w:r>
          </w:p>
        </w:tc>
        <w:tc>
          <w:tcPr>
            <w:tcW w:w="2107" w:type="dxa"/>
            <w:tcBorders>
              <w:top w:val="single" w:sz="4" w:space="0" w:color="auto"/>
              <w:left w:val="single" w:sz="4" w:space="0" w:color="auto"/>
              <w:bottom w:val="single" w:sz="4" w:space="0" w:color="auto"/>
              <w:right w:val="single" w:sz="4" w:space="0" w:color="auto"/>
            </w:tcBorders>
            <w:vAlign w:val="center"/>
          </w:tcPr>
          <w:p w14:paraId="7F535FCE" w14:textId="30C0ABDD" w:rsidR="00152A8C" w:rsidRPr="00152A8C" w:rsidRDefault="00152A8C" w:rsidP="00865593">
            <w:pPr>
              <w:tabs>
                <w:tab w:val="left" w:pos="7230"/>
              </w:tabs>
              <w:spacing w:after="0" w:line="192" w:lineRule="auto"/>
              <w:jc w:val="center"/>
              <w:rPr>
                <w:rFonts w:ascii="Times New Roman" w:eastAsia="Times New Roman" w:hAnsi="Times New Roman" w:cs="Times New Roman"/>
                <w:bCs/>
                <w:kern w:val="0"/>
                <w:sz w:val="22"/>
                <w:szCs w:val="22"/>
                <w:lang w:val="en-US"/>
                <w14:ligatures w14:val="none"/>
              </w:rPr>
            </w:pPr>
            <w:r w:rsidRPr="00152A8C">
              <w:rPr>
                <w:rFonts w:ascii="Times New Roman" w:eastAsia="Calibri" w:hAnsi="Times New Roman" w:cs="Times New Roman"/>
                <w:bCs/>
                <w:kern w:val="0"/>
                <w:sz w:val="22"/>
                <w:szCs w:val="22"/>
                <w:lang w:val="ru-RU"/>
                <w14:ligatures w14:val="none"/>
              </w:rPr>
              <w:t>24</w:t>
            </w:r>
            <w:r w:rsidR="00722C4E">
              <w:rPr>
                <w:rFonts w:ascii="Times New Roman" w:eastAsia="Calibri" w:hAnsi="Times New Roman" w:cs="Times New Roman"/>
                <w:bCs/>
                <w:kern w:val="0"/>
                <w:sz w:val="22"/>
                <w:szCs w:val="22"/>
                <w:lang w:val="ru-RU"/>
                <w14:ligatures w14:val="none"/>
              </w:rPr>
              <w:t>,0</w:t>
            </w:r>
            <w:r w:rsidRPr="00152A8C">
              <w:rPr>
                <w:rFonts w:ascii="Times New Roman" w:eastAsia="Calibri" w:hAnsi="Times New Roman" w:cs="Times New Roman"/>
                <w:bCs/>
                <w:kern w:val="0"/>
                <w:sz w:val="22"/>
                <w:szCs w:val="22"/>
                <w:lang w:val="ru-RU"/>
                <w14:ligatures w14:val="none"/>
              </w:rPr>
              <w:t xml:space="preserve"> ± 0,1</w:t>
            </w:r>
          </w:p>
        </w:tc>
        <w:tc>
          <w:tcPr>
            <w:tcW w:w="1448" w:type="dxa"/>
            <w:tcBorders>
              <w:top w:val="single" w:sz="4" w:space="0" w:color="auto"/>
              <w:left w:val="single" w:sz="4" w:space="0" w:color="auto"/>
              <w:bottom w:val="single" w:sz="4" w:space="0" w:color="auto"/>
              <w:right w:val="single" w:sz="4" w:space="0" w:color="auto"/>
            </w:tcBorders>
            <w:vAlign w:val="center"/>
          </w:tcPr>
          <w:p w14:paraId="3C8F5ED1" w14:textId="4908FDC4" w:rsidR="00152A8C" w:rsidRPr="00152A8C" w:rsidRDefault="00152A8C" w:rsidP="00865593">
            <w:pPr>
              <w:tabs>
                <w:tab w:val="left" w:pos="7230"/>
              </w:tabs>
              <w:spacing w:after="0" w:line="192" w:lineRule="auto"/>
              <w:jc w:val="center"/>
              <w:rPr>
                <w:rFonts w:ascii="Times New Roman" w:eastAsia="Times New Roman" w:hAnsi="Times New Roman" w:cs="Times New Roman"/>
                <w:bCs/>
                <w:kern w:val="0"/>
                <w:sz w:val="22"/>
                <w:szCs w:val="22"/>
                <w:lang w:val="en-US"/>
                <w14:ligatures w14:val="none"/>
              </w:rPr>
            </w:pPr>
            <w:r w:rsidRPr="00152A8C">
              <w:rPr>
                <w:rFonts w:ascii="Times New Roman" w:eastAsia="Calibri" w:hAnsi="Times New Roman" w:cs="Times New Roman"/>
                <w:bCs/>
                <w:kern w:val="0"/>
                <w:sz w:val="22"/>
                <w:szCs w:val="22"/>
                <w:lang w:val="ru-RU"/>
                <w14:ligatures w14:val="none"/>
              </w:rPr>
              <w:t>21</w:t>
            </w:r>
            <w:r w:rsidR="00722C4E">
              <w:rPr>
                <w:rFonts w:ascii="Times New Roman" w:eastAsia="Calibri" w:hAnsi="Times New Roman" w:cs="Times New Roman"/>
                <w:bCs/>
                <w:kern w:val="0"/>
                <w:sz w:val="22"/>
                <w:szCs w:val="22"/>
                <w:lang w:val="ru-RU"/>
                <w14:ligatures w14:val="none"/>
              </w:rPr>
              <w:t>,0</w:t>
            </w:r>
            <w:r w:rsidRPr="00152A8C">
              <w:rPr>
                <w:rFonts w:ascii="Times New Roman" w:eastAsia="Calibri" w:hAnsi="Times New Roman" w:cs="Times New Roman"/>
                <w:bCs/>
                <w:kern w:val="0"/>
                <w:sz w:val="22"/>
                <w:szCs w:val="22"/>
                <w:lang w:val="ru-RU"/>
                <w14:ligatures w14:val="none"/>
              </w:rPr>
              <w:t xml:space="preserve"> ± 0,2</w:t>
            </w:r>
          </w:p>
        </w:tc>
        <w:tc>
          <w:tcPr>
            <w:tcW w:w="1500" w:type="dxa"/>
            <w:tcBorders>
              <w:top w:val="single" w:sz="4" w:space="0" w:color="auto"/>
              <w:left w:val="single" w:sz="4" w:space="0" w:color="auto"/>
              <w:bottom w:val="single" w:sz="4" w:space="0" w:color="auto"/>
              <w:right w:val="single" w:sz="4" w:space="0" w:color="auto"/>
            </w:tcBorders>
            <w:vAlign w:val="center"/>
          </w:tcPr>
          <w:p w14:paraId="633550DD" w14:textId="5E681FBB" w:rsidR="00152A8C" w:rsidRPr="00152A8C" w:rsidRDefault="00152A8C" w:rsidP="00865593">
            <w:pPr>
              <w:tabs>
                <w:tab w:val="left" w:pos="7230"/>
              </w:tabs>
              <w:spacing w:after="0" w:line="192" w:lineRule="auto"/>
              <w:jc w:val="center"/>
              <w:rPr>
                <w:rFonts w:ascii="Times New Roman" w:eastAsia="Times New Roman" w:hAnsi="Times New Roman" w:cs="Times New Roman"/>
                <w:bCs/>
                <w:kern w:val="0"/>
                <w:sz w:val="22"/>
                <w:szCs w:val="22"/>
                <w:lang w:val="en-US"/>
                <w14:ligatures w14:val="none"/>
              </w:rPr>
            </w:pPr>
            <w:r w:rsidRPr="00152A8C">
              <w:rPr>
                <w:rFonts w:ascii="Times New Roman" w:eastAsia="Calibri" w:hAnsi="Times New Roman" w:cs="Times New Roman"/>
                <w:bCs/>
                <w:kern w:val="0"/>
                <w:sz w:val="22"/>
                <w:szCs w:val="22"/>
                <w:lang w:val="ru-RU"/>
                <w14:ligatures w14:val="none"/>
              </w:rPr>
              <w:t>26</w:t>
            </w:r>
            <w:r w:rsidR="00722C4E">
              <w:rPr>
                <w:rFonts w:ascii="Times New Roman" w:eastAsia="Calibri" w:hAnsi="Times New Roman" w:cs="Times New Roman"/>
                <w:bCs/>
                <w:kern w:val="0"/>
                <w:sz w:val="22"/>
                <w:szCs w:val="22"/>
                <w:lang w:val="ru-RU"/>
                <w14:ligatures w14:val="none"/>
              </w:rPr>
              <w:t>,0</w:t>
            </w:r>
            <w:r w:rsidRPr="00152A8C">
              <w:rPr>
                <w:rFonts w:ascii="Times New Roman" w:eastAsia="Calibri" w:hAnsi="Times New Roman" w:cs="Times New Roman"/>
                <w:bCs/>
                <w:kern w:val="0"/>
                <w:sz w:val="22"/>
                <w:szCs w:val="22"/>
                <w:lang w:val="ru-RU"/>
                <w14:ligatures w14:val="none"/>
              </w:rPr>
              <w:t xml:space="preserve"> ± 0,1</w:t>
            </w:r>
          </w:p>
        </w:tc>
        <w:tc>
          <w:tcPr>
            <w:tcW w:w="1417" w:type="dxa"/>
            <w:tcBorders>
              <w:top w:val="single" w:sz="4" w:space="0" w:color="auto"/>
              <w:left w:val="single" w:sz="4" w:space="0" w:color="auto"/>
              <w:bottom w:val="single" w:sz="4" w:space="0" w:color="auto"/>
              <w:right w:val="single" w:sz="4" w:space="0" w:color="auto"/>
            </w:tcBorders>
            <w:vAlign w:val="center"/>
          </w:tcPr>
          <w:p w14:paraId="0F6C1F6E" w14:textId="57D93C06" w:rsidR="00152A8C" w:rsidRPr="00152A8C" w:rsidRDefault="00152A8C" w:rsidP="00865593">
            <w:pPr>
              <w:tabs>
                <w:tab w:val="left" w:pos="7230"/>
              </w:tabs>
              <w:spacing w:after="0" w:line="192" w:lineRule="auto"/>
              <w:jc w:val="center"/>
              <w:rPr>
                <w:rFonts w:ascii="Times New Roman" w:eastAsia="Calibri" w:hAnsi="Times New Roman" w:cs="Times New Roman"/>
                <w:bCs/>
                <w:kern w:val="0"/>
                <w:sz w:val="22"/>
                <w:szCs w:val="22"/>
                <w:lang w:val="ru-RU"/>
                <w14:ligatures w14:val="none"/>
              </w:rPr>
            </w:pPr>
            <w:r w:rsidRPr="00152A8C">
              <w:rPr>
                <w:rFonts w:ascii="Times New Roman" w:eastAsia="Calibri" w:hAnsi="Times New Roman" w:cs="Times New Roman"/>
                <w:bCs/>
                <w:kern w:val="0"/>
                <w:sz w:val="22"/>
                <w:szCs w:val="22"/>
                <w:lang w:val="ru-RU"/>
                <w14:ligatures w14:val="none"/>
              </w:rPr>
              <w:t>24</w:t>
            </w:r>
            <w:r w:rsidR="00722C4E">
              <w:rPr>
                <w:rFonts w:ascii="Times New Roman" w:eastAsia="Calibri" w:hAnsi="Times New Roman" w:cs="Times New Roman"/>
                <w:bCs/>
                <w:kern w:val="0"/>
                <w:sz w:val="22"/>
                <w:szCs w:val="22"/>
                <w:lang w:val="ru-RU"/>
                <w14:ligatures w14:val="none"/>
              </w:rPr>
              <w:t xml:space="preserve">,0 </w:t>
            </w:r>
            <w:r w:rsidRPr="00152A8C">
              <w:rPr>
                <w:rFonts w:ascii="Times New Roman" w:eastAsia="Calibri" w:hAnsi="Times New Roman" w:cs="Times New Roman"/>
                <w:kern w:val="0"/>
                <w:sz w:val="22"/>
                <w:szCs w:val="22"/>
                <w:lang w:val="ru-RU"/>
                <w14:ligatures w14:val="none"/>
              </w:rPr>
              <w:t>±</w:t>
            </w:r>
            <w:r w:rsidR="00722C4E">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0,1</w:t>
            </w:r>
          </w:p>
        </w:tc>
        <w:tc>
          <w:tcPr>
            <w:tcW w:w="1418" w:type="dxa"/>
            <w:tcBorders>
              <w:top w:val="single" w:sz="4" w:space="0" w:color="auto"/>
              <w:left w:val="single" w:sz="4" w:space="0" w:color="auto"/>
              <w:bottom w:val="single" w:sz="4" w:space="0" w:color="auto"/>
              <w:right w:val="single" w:sz="4" w:space="0" w:color="auto"/>
            </w:tcBorders>
            <w:vAlign w:val="center"/>
          </w:tcPr>
          <w:p w14:paraId="41FE7D14" w14:textId="77777777" w:rsidR="00152A8C" w:rsidRPr="00152A8C" w:rsidRDefault="00152A8C" w:rsidP="00865593">
            <w:pPr>
              <w:tabs>
                <w:tab w:val="left" w:pos="7230"/>
              </w:tabs>
              <w:spacing w:after="0" w:line="192" w:lineRule="auto"/>
              <w:jc w:val="center"/>
              <w:rPr>
                <w:rFonts w:ascii="Times New Roman" w:eastAsia="Calibri" w:hAnsi="Times New Roman" w:cs="Times New Roman"/>
                <w:bCs/>
                <w:kern w:val="0"/>
                <w:sz w:val="22"/>
                <w:szCs w:val="22"/>
                <w:lang w:val="ru-RU"/>
                <w14:ligatures w14:val="none"/>
              </w:rPr>
            </w:pPr>
            <w:r w:rsidRPr="00152A8C">
              <w:rPr>
                <w:rFonts w:ascii="Times New Roman" w:eastAsia="Calibri" w:hAnsi="Times New Roman" w:cs="Times New Roman"/>
                <w:bCs/>
                <w:kern w:val="0"/>
                <w:sz w:val="22"/>
                <w:szCs w:val="22"/>
                <w:lang w:val="ru-RU"/>
                <w14:ligatures w14:val="none"/>
              </w:rPr>
              <w:t>-</w:t>
            </w:r>
          </w:p>
        </w:tc>
      </w:tr>
      <w:tr w:rsidR="00A17614" w:rsidRPr="00152A8C" w14:paraId="7C16B426" w14:textId="77777777" w:rsidTr="00722C4E">
        <w:trPr>
          <w:trHeight w:val="311"/>
          <w:jc w:val="center"/>
        </w:trPr>
        <w:tc>
          <w:tcPr>
            <w:tcW w:w="2170" w:type="dxa"/>
            <w:tcBorders>
              <w:top w:val="single" w:sz="4" w:space="0" w:color="auto"/>
              <w:left w:val="single" w:sz="4" w:space="0" w:color="auto"/>
              <w:bottom w:val="single" w:sz="4" w:space="0" w:color="auto"/>
              <w:right w:val="single" w:sz="4" w:space="0" w:color="auto"/>
            </w:tcBorders>
            <w:vAlign w:val="center"/>
            <w:hideMark/>
          </w:tcPr>
          <w:p w14:paraId="3DB7D349" w14:textId="77777777"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eastAsia="ko-KR"/>
                <w14:ligatures w14:val="none"/>
              </w:rPr>
            </w:pPr>
            <w:r w:rsidRPr="00152A8C">
              <w:rPr>
                <w:rFonts w:ascii="Times New Roman" w:eastAsia="Calibri" w:hAnsi="Times New Roman" w:cs="Times New Roman"/>
                <w:kern w:val="0"/>
                <w:sz w:val="22"/>
                <w:szCs w:val="22"/>
                <w:lang w:val="ru-RU" w:eastAsia="ko-KR"/>
                <w14:ligatures w14:val="none"/>
              </w:rPr>
              <w:t>Нистатин</w:t>
            </w:r>
          </w:p>
        </w:tc>
        <w:tc>
          <w:tcPr>
            <w:tcW w:w="2107" w:type="dxa"/>
            <w:tcBorders>
              <w:top w:val="single" w:sz="4" w:space="0" w:color="auto"/>
              <w:left w:val="single" w:sz="4" w:space="0" w:color="auto"/>
              <w:bottom w:val="single" w:sz="4" w:space="0" w:color="auto"/>
              <w:right w:val="single" w:sz="4" w:space="0" w:color="auto"/>
            </w:tcBorders>
            <w:vAlign w:val="center"/>
            <w:hideMark/>
          </w:tcPr>
          <w:p w14:paraId="50317494" w14:textId="77777777"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w:t>
            </w:r>
          </w:p>
        </w:tc>
        <w:tc>
          <w:tcPr>
            <w:tcW w:w="1448" w:type="dxa"/>
            <w:tcBorders>
              <w:top w:val="single" w:sz="4" w:space="0" w:color="auto"/>
              <w:left w:val="single" w:sz="4" w:space="0" w:color="auto"/>
              <w:bottom w:val="single" w:sz="4" w:space="0" w:color="auto"/>
              <w:right w:val="single" w:sz="4" w:space="0" w:color="auto"/>
            </w:tcBorders>
            <w:vAlign w:val="center"/>
            <w:hideMark/>
          </w:tcPr>
          <w:p w14:paraId="14524289" w14:textId="77777777"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w:t>
            </w:r>
          </w:p>
        </w:tc>
        <w:tc>
          <w:tcPr>
            <w:tcW w:w="1500" w:type="dxa"/>
            <w:tcBorders>
              <w:top w:val="single" w:sz="4" w:space="0" w:color="auto"/>
              <w:left w:val="single" w:sz="4" w:space="0" w:color="auto"/>
              <w:bottom w:val="single" w:sz="4" w:space="0" w:color="auto"/>
              <w:right w:val="single" w:sz="4" w:space="0" w:color="auto"/>
            </w:tcBorders>
            <w:vAlign w:val="center"/>
            <w:hideMark/>
          </w:tcPr>
          <w:p w14:paraId="32CF4368" w14:textId="77777777"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w:t>
            </w:r>
          </w:p>
        </w:tc>
        <w:tc>
          <w:tcPr>
            <w:tcW w:w="1417" w:type="dxa"/>
            <w:tcBorders>
              <w:top w:val="single" w:sz="4" w:space="0" w:color="auto"/>
              <w:left w:val="single" w:sz="4" w:space="0" w:color="auto"/>
              <w:bottom w:val="single" w:sz="4" w:space="0" w:color="auto"/>
              <w:right w:val="single" w:sz="4" w:space="0" w:color="auto"/>
            </w:tcBorders>
            <w:vAlign w:val="center"/>
          </w:tcPr>
          <w:p w14:paraId="5459CB1D" w14:textId="77777777"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eastAsia="ko-KR"/>
                <w14:ligatures w14:val="none"/>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13D20BAD" w14:textId="3BC00FE5"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eastAsia="ko-KR"/>
                <w14:ligatures w14:val="none"/>
              </w:rPr>
            </w:pPr>
            <w:r w:rsidRPr="00152A8C">
              <w:rPr>
                <w:rFonts w:ascii="Times New Roman" w:eastAsia="Calibri" w:hAnsi="Times New Roman" w:cs="Times New Roman"/>
                <w:kern w:val="0"/>
                <w:sz w:val="22"/>
                <w:szCs w:val="22"/>
                <w:lang w:val="ru-RU" w:eastAsia="ko-KR"/>
                <w14:ligatures w14:val="none"/>
              </w:rPr>
              <w:t>21</w:t>
            </w:r>
            <w:r w:rsidR="00722C4E">
              <w:rPr>
                <w:rFonts w:ascii="Times New Roman" w:eastAsia="Calibri" w:hAnsi="Times New Roman" w:cs="Times New Roman"/>
                <w:kern w:val="0"/>
                <w:sz w:val="22"/>
                <w:szCs w:val="22"/>
                <w:lang w:val="ru-RU" w:eastAsia="ko-KR"/>
                <w14:ligatures w14:val="none"/>
              </w:rPr>
              <w:t>,0</w:t>
            </w:r>
            <w:r w:rsidRPr="00152A8C">
              <w:rPr>
                <w:rFonts w:ascii="Times New Roman" w:eastAsia="Calibri" w:hAnsi="Times New Roman" w:cs="Times New Roman"/>
                <w:kern w:val="0"/>
                <w:sz w:val="22"/>
                <w:szCs w:val="22"/>
                <w:lang w:val="ru-RU" w:eastAsia="ko-KR"/>
                <w14:ligatures w14:val="none"/>
              </w:rPr>
              <w:t xml:space="preserve"> ± 0,2</w:t>
            </w:r>
          </w:p>
        </w:tc>
      </w:tr>
      <w:tr w:rsidR="00A17614" w:rsidRPr="00152A8C" w14:paraId="7A7BA4D5" w14:textId="77777777" w:rsidTr="00722C4E">
        <w:trPr>
          <w:trHeight w:val="311"/>
          <w:jc w:val="center"/>
        </w:trPr>
        <w:tc>
          <w:tcPr>
            <w:tcW w:w="2170" w:type="dxa"/>
            <w:tcBorders>
              <w:top w:val="single" w:sz="4" w:space="0" w:color="auto"/>
              <w:left w:val="single" w:sz="4" w:space="0" w:color="auto"/>
              <w:bottom w:val="single" w:sz="4" w:space="0" w:color="auto"/>
              <w:right w:val="single" w:sz="4" w:space="0" w:color="auto"/>
            </w:tcBorders>
            <w:vAlign w:val="center"/>
            <w:hideMark/>
          </w:tcPr>
          <w:p w14:paraId="0E0A20E0" w14:textId="6DC04F34" w:rsidR="00152A8C" w:rsidRPr="00152A8C" w:rsidRDefault="00474276" w:rsidP="00865593">
            <w:pPr>
              <w:tabs>
                <w:tab w:val="left" w:pos="7230"/>
              </w:tabs>
              <w:spacing w:after="0" w:line="192" w:lineRule="auto"/>
              <w:jc w:val="center"/>
              <w:rPr>
                <w:rFonts w:ascii="Times New Roman" w:eastAsia="Times New Roman" w:hAnsi="Times New Roman" w:cs="Times New Roman"/>
                <w:kern w:val="0"/>
                <w:sz w:val="22"/>
                <w:szCs w:val="22"/>
                <w:lang w:val="ru-RU" w:eastAsia="ru-RU"/>
                <w14:ligatures w14:val="none"/>
              </w:rPr>
            </w:pPr>
            <w:proofErr w:type="spellStart"/>
            <w:r>
              <w:rPr>
                <w:rFonts w:ascii="Times New Roman" w:eastAsia="Times New Roman" w:hAnsi="Times New Roman" w:cs="Times New Roman"/>
                <w:kern w:val="0"/>
                <w:sz w:val="22"/>
                <w:szCs w:val="22"/>
                <w:lang w:val="ru-RU" w:eastAsia="ru-RU"/>
                <w14:ligatures w14:val="none"/>
              </w:rPr>
              <w:t>Бақылау</w:t>
            </w:r>
            <w:proofErr w:type="spellEnd"/>
          </w:p>
        </w:tc>
        <w:tc>
          <w:tcPr>
            <w:tcW w:w="2107" w:type="dxa"/>
            <w:tcBorders>
              <w:top w:val="single" w:sz="4" w:space="0" w:color="auto"/>
              <w:left w:val="single" w:sz="4" w:space="0" w:color="auto"/>
              <w:bottom w:val="single" w:sz="4" w:space="0" w:color="auto"/>
              <w:right w:val="single" w:sz="4" w:space="0" w:color="auto"/>
            </w:tcBorders>
            <w:vAlign w:val="center"/>
            <w:hideMark/>
          </w:tcPr>
          <w:p w14:paraId="359BE9A6" w14:textId="66342E27"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14</w:t>
            </w:r>
            <w:r w:rsidR="00722C4E">
              <w:rPr>
                <w:rFonts w:ascii="Times New Roman" w:eastAsia="Calibri" w:hAnsi="Times New Roman" w:cs="Times New Roman"/>
                <w:kern w:val="0"/>
                <w:sz w:val="22"/>
                <w:szCs w:val="22"/>
                <w:lang w:val="ru-RU"/>
                <w14:ligatures w14:val="none"/>
              </w:rPr>
              <w:t>,0</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0,1</w:t>
            </w:r>
          </w:p>
        </w:tc>
        <w:tc>
          <w:tcPr>
            <w:tcW w:w="1448" w:type="dxa"/>
            <w:tcBorders>
              <w:top w:val="single" w:sz="4" w:space="0" w:color="auto"/>
              <w:left w:val="single" w:sz="4" w:space="0" w:color="auto"/>
              <w:bottom w:val="single" w:sz="4" w:space="0" w:color="auto"/>
              <w:right w:val="single" w:sz="4" w:space="0" w:color="auto"/>
            </w:tcBorders>
            <w:vAlign w:val="center"/>
            <w:hideMark/>
          </w:tcPr>
          <w:p w14:paraId="395F4897" w14:textId="4F03BCF5"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13</w:t>
            </w:r>
            <w:r w:rsidR="00722C4E">
              <w:rPr>
                <w:rFonts w:ascii="Times New Roman" w:eastAsia="Calibri" w:hAnsi="Times New Roman" w:cs="Times New Roman"/>
                <w:kern w:val="0"/>
                <w:sz w:val="22"/>
                <w:szCs w:val="22"/>
                <w:lang w:val="ru-RU"/>
                <w14:ligatures w14:val="none"/>
              </w:rPr>
              <w:t>,0</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0,1</w:t>
            </w:r>
          </w:p>
        </w:tc>
        <w:tc>
          <w:tcPr>
            <w:tcW w:w="1500" w:type="dxa"/>
            <w:tcBorders>
              <w:top w:val="single" w:sz="4" w:space="0" w:color="auto"/>
              <w:left w:val="single" w:sz="4" w:space="0" w:color="auto"/>
              <w:bottom w:val="single" w:sz="4" w:space="0" w:color="auto"/>
              <w:right w:val="single" w:sz="4" w:space="0" w:color="auto"/>
            </w:tcBorders>
            <w:vAlign w:val="center"/>
            <w:hideMark/>
          </w:tcPr>
          <w:p w14:paraId="1770A70B" w14:textId="2967BB9D" w:rsidR="00152A8C" w:rsidRPr="00152A8C" w:rsidRDefault="00152A8C" w:rsidP="00865593">
            <w:pPr>
              <w:tabs>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16</w:t>
            </w:r>
            <w:r w:rsidR="00722C4E">
              <w:rPr>
                <w:rFonts w:ascii="Times New Roman" w:eastAsia="Calibri" w:hAnsi="Times New Roman" w:cs="Times New Roman"/>
                <w:kern w:val="0"/>
                <w:sz w:val="22"/>
                <w:szCs w:val="22"/>
                <w:lang w:val="ru-RU"/>
                <w14:ligatures w14:val="none"/>
              </w:rPr>
              <w:t>,0</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0,1</w:t>
            </w:r>
          </w:p>
        </w:tc>
        <w:tc>
          <w:tcPr>
            <w:tcW w:w="1417" w:type="dxa"/>
            <w:tcBorders>
              <w:top w:val="single" w:sz="4" w:space="0" w:color="auto"/>
              <w:left w:val="single" w:sz="4" w:space="0" w:color="auto"/>
              <w:bottom w:val="single" w:sz="4" w:space="0" w:color="auto"/>
              <w:right w:val="single" w:sz="4" w:space="0" w:color="auto"/>
            </w:tcBorders>
            <w:vAlign w:val="center"/>
          </w:tcPr>
          <w:p w14:paraId="57C510D5" w14:textId="77777777" w:rsidR="00152A8C" w:rsidRPr="00152A8C" w:rsidRDefault="00152A8C" w:rsidP="00865593">
            <w:pPr>
              <w:tabs>
                <w:tab w:val="left" w:pos="240"/>
                <w:tab w:val="left" w:pos="7230"/>
              </w:tabs>
              <w:spacing w:after="0" w:line="192" w:lineRule="auto"/>
              <w:jc w:val="center"/>
              <w:rPr>
                <w:rFonts w:ascii="Times New Roman" w:eastAsia="Calibri" w:hAnsi="Times New Roman" w:cs="Times New Roman"/>
                <w:kern w:val="0"/>
                <w:sz w:val="22"/>
                <w:szCs w:val="22"/>
                <w:lang w:val="ru-RU"/>
                <w14:ligatures w14:val="none"/>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3E23B24A" w14:textId="5E804C76" w:rsidR="00152A8C" w:rsidRPr="00152A8C" w:rsidRDefault="00152A8C" w:rsidP="00865593">
            <w:pPr>
              <w:tabs>
                <w:tab w:val="left" w:pos="240"/>
                <w:tab w:val="left" w:pos="7230"/>
              </w:tabs>
              <w:spacing w:after="0" w:line="192" w:lineRule="auto"/>
              <w:jc w:val="center"/>
              <w:rPr>
                <w:rFonts w:ascii="Times New Roman" w:eastAsia="Calibri" w:hAnsi="Times New Roman" w:cs="Times New Roman"/>
                <w:kern w:val="0"/>
                <w:sz w:val="22"/>
                <w:szCs w:val="22"/>
                <w:lang w:val="ru-RU"/>
                <w14:ligatures w14:val="none"/>
              </w:rPr>
            </w:pPr>
            <w:r w:rsidRPr="00152A8C">
              <w:rPr>
                <w:rFonts w:ascii="Times New Roman" w:eastAsia="Calibri" w:hAnsi="Times New Roman" w:cs="Times New Roman"/>
                <w:kern w:val="0"/>
                <w:sz w:val="22"/>
                <w:szCs w:val="22"/>
                <w:lang w:val="ru-RU"/>
                <w14:ligatures w14:val="none"/>
              </w:rPr>
              <w:t>14</w:t>
            </w:r>
            <w:r w:rsidR="00722C4E">
              <w:rPr>
                <w:rFonts w:ascii="Times New Roman" w:eastAsia="Calibri" w:hAnsi="Times New Roman" w:cs="Times New Roman"/>
                <w:kern w:val="0"/>
                <w:sz w:val="22"/>
                <w:szCs w:val="22"/>
                <w:lang w:val="ru-RU"/>
                <w14:ligatures w14:val="none"/>
              </w:rPr>
              <w:t>,0</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w:t>
            </w:r>
            <w:r w:rsidR="00234FCC">
              <w:rPr>
                <w:rFonts w:ascii="Times New Roman" w:eastAsia="Calibri" w:hAnsi="Times New Roman" w:cs="Times New Roman"/>
                <w:kern w:val="0"/>
                <w:sz w:val="22"/>
                <w:szCs w:val="22"/>
                <w:lang w:val="ru-RU"/>
                <w14:ligatures w14:val="none"/>
              </w:rPr>
              <w:t xml:space="preserve"> </w:t>
            </w:r>
            <w:r w:rsidRPr="00152A8C">
              <w:rPr>
                <w:rFonts w:ascii="Times New Roman" w:eastAsia="Calibri" w:hAnsi="Times New Roman" w:cs="Times New Roman"/>
                <w:kern w:val="0"/>
                <w:sz w:val="22"/>
                <w:szCs w:val="22"/>
                <w:lang w:val="ru-RU"/>
                <w14:ligatures w14:val="none"/>
              </w:rPr>
              <w:t>0,2</w:t>
            </w:r>
          </w:p>
        </w:tc>
      </w:tr>
      <w:tr w:rsidR="00152A8C" w:rsidRPr="00152A8C" w14:paraId="76447470" w14:textId="77777777" w:rsidTr="0030303E">
        <w:tblPrEx>
          <w:tblLook w:val="0000" w:firstRow="0" w:lastRow="0" w:firstColumn="0" w:lastColumn="0" w:noHBand="0" w:noVBand="0"/>
        </w:tblPrEx>
        <w:trPr>
          <w:trHeight w:val="354"/>
          <w:jc w:val="center"/>
        </w:trPr>
        <w:tc>
          <w:tcPr>
            <w:tcW w:w="10060" w:type="dxa"/>
            <w:gridSpan w:val="6"/>
          </w:tcPr>
          <w:p w14:paraId="746F8B6B" w14:textId="6E293B81" w:rsidR="00152A8C" w:rsidRPr="00973F87" w:rsidRDefault="00474276" w:rsidP="00865593">
            <w:pPr>
              <w:tabs>
                <w:tab w:val="left" w:pos="7230"/>
              </w:tabs>
              <w:spacing w:after="0" w:line="192" w:lineRule="auto"/>
              <w:jc w:val="center"/>
              <w:rPr>
                <w:rFonts w:ascii="Times New Roman" w:eastAsia="Calibri" w:hAnsi="Times New Roman" w:cs="Times New Roman"/>
                <w:kern w:val="0"/>
                <w:sz w:val="22"/>
                <w:szCs w:val="22"/>
                <w14:ligatures w14:val="none"/>
              </w:rPr>
            </w:pPr>
            <w:proofErr w:type="spellStart"/>
            <w:r w:rsidRPr="00973F87">
              <w:rPr>
                <w:rFonts w:ascii="Times New Roman" w:eastAsia="Calibri" w:hAnsi="Times New Roman" w:cs="Times New Roman"/>
                <w:kern w:val="0"/>
                <w:sz w:val="22"/>
                <w:szCs w:val="22"/>
                <w14:ligatures w14:val="none"/>
              </w:rPr>
              <w:t>Ескерту</w:t>
            </w:r>
            <w:proofErr w:type="spellEnd"/>
            <w:r w:rsidRPr="00973F87">
              <w:rPr>
                <w:rFonts w:ascii="Times New Roman" w:eastAsia="Calibri" w:hAnsi="Times New Roman" w:cs="Times New Roman"/>
                <w:kern w:val="0"/>
                <w:sz w:val="22"/>
                <w:szCs w:val="22"/>
                <w14:ligatures w14:val="none"/>
              </w:rPr>
              <w:t>: *</w:t>
            </w:r>
            <w:proofErr w:type="spellStart"/>
            <w:r w:rsidRPr="00973F87">
              <w:rPr>
                <w:rFonts w:ascii="Times New Roman" w:eastAsia="Calibri" w:hAnsi="Times New Roman" w:cs="Times New Roman"/>
                <w:kern w:val="0"/>
                <w:sz w:val="22"/>
                <w:szCs w:val="22"/>
                <w14:ligatures w14:val="none"/>
              </w:rPr>
              <w:t>Салыстыру</w:t>
            </w:r>
            <w:proofErr w:type="spellEnd"/>
            <w:r w:rsidRPr="00973F87">
              <w:rPr>
                <w:rFonts w:ascii="Times New Roman" w:eastAsia="Calibri" w:hAnsi="Times New Roman" w:cs="Times New Roman"/>
                <w:kern w:val="0"/>
                <w:sz w:val="22"/>
                <w:szCs w:val="22"/>
                <w14:ligatures w14:val="none"/>
              </w:rPr>
              <w:t xml:space="preserve"> </w:t>
            </w:r>
            <w:proofErr w:type="spellStart"/>
            <w:r w:rsidRPr="00973F87">
              <w:rPr>
                <w:rFonts w:ascii="Times New Roman" w:eastAsia="Calibri" w:hAnsi="Times New Roman" w:cs="Times New Roman"/>
                <w:kern w:val="0"/>
                <w:sz w:val="22"/>
                <w:szCs w:val="22"/>
                <w14:ligatures w14:val="none"/>
              </w:rPr>
              <w:t>тобымен</w:t>
            </w:r>
            <w:proofErr w:type="spellEnd"/>
            <w:r w:rsidRPr="00973F87">
              <w:rPr>
                <w:rFonts w:ascii="Times New Roman" w:eastAsia="Calibri" w:hAnsi="Times New Roman" w:cs="Times New Roman"/>
                <w:kern w:val="0"/>
                <w:sz w:val="22"/>
                <w:szCs w:val="22"/>
                <w14:ligatures w14:val="none"/>
              </w:rPr>
              <w:t xml:space="preserve"> </w:t>
            </w:r>
            <w:proofErr w:type="spellStart"/>
            <w:r w:rsidRPr="00973F87">
              <w:rPr>
                <w:rFonts w:ascii="Times New Roman" w:eastAsia="Calibri" w:hAnsi="Times New Roman" w:cs="Times New Roman"/>
                <w:kern w:val="0"/>
                <w:sz w:val="22"/>
                <w:szCs w:val="22"/>
                <w14:ligatures w14:val="none"/>
              </w:rPr>
              <w:t>салыстырғанда</w:t>
            </w:r>
            <w:proofErr w:type="spellEnd"/>
            <w:r w:rsidRPr="00973F87">
              <w:rPr>
                <w:rFonts w:ascii="Times New Roman" w:eastAsia="Calibri" w:hAnsi="Times New Roman" w:cs="Times New Roman"/>
                <w:kern w:val="0"/>
                <w:sz w:val="22"/>
                <w:szCs w:val="22"/>
                <w14:ligatures w14:val="none"/>
              </w:rPr>
              <w:t xml:space="preserve"> </w:t>
            </w:r>
            <w:proofErr w:type="spellStart"/>
            <w:r w:rsidRPr="00973F87">
              <w:rPr>
                <w:rFonts w:ascii="Times New Roman" w:eastAsia="Calibri" w:hAnsi="Times New Roman" w:cs="Times New Roman"/>
                <w:kern w:val="0"/>
                <w:sz w:val="22"/>
                <w:szCs w:val="22"/>
                <w14:ligatures w14:val="none"/>
              </w:rPr>
              <w:t>айырмашылықтардың</w:t>
            </w:r>
            <w:proofErr w:type="spellEnd"/>
            <w:r w:rsidRPr="00973F87">
              <w:rPr>
                <w:rFonts w:ascii="Times New Roman" w:eastAsia="Calibri" w:hAnsi="Times New Roman" w:cs="Times New Roman"/>
                <w:kern w:val="0"/>
                <w:sz w:val="22"/>
                <w:szCs w:val="22"/>
                <w14:ligatures w14:val="none"/>
              </w:rPr>
              <w:t xml:space="preserve"> </w:t>
            </w:r>
            <w:proofErr w:type="spellStart"/>
            <w:r w:rsidRPr="00973F87">
              <w:rPr>
                <w:rFonts w:ascii="Times New Roman" w:eastAsia="Calibri" w:hAnsi="Times New Roman" w:cs="Times New Roman"/>
                <w:kern w:val="0"/>
                <w:sz w:val="22"/>
                <w:szCs w:val="22"/>
                <w14:ligatures w14:val="none"/>
              </w:rPr>
              <w:t>сенімділігі</w:t>
            </w:r>
            <w:proofErr w:type="spellEnd"/>
            <w:r w:rsidRPr="00973F87">
              <w:rPr>
                <w:rFonts w:ascii="Times New Roman" w:eastAsia="Calibri" w:hAnsi="Times New Roman" w:cs="Times New Roman"/>
                <w:kern w:val="0"/>
                <w:sz w:val="22"/>
                <w:szCs w:val="22"/>
                <w14:ligatures w14:val="none"/>
              </w:rPr>
              <w:t xml:space="preserve"> p&lt;0.05.</w:t>
            </w:r>
          </w:p>
        </w:tc>
      </w:tr>
    </w:tbl>
    <w:p w14:paraId="514BFA74" w14:textId="77777777" w:rsidR="00152A8C" w:rsidRDefault="00152A8C" w:rsidP="00865593">
      <w:pPr>
        <w:pStyle w:val="af0"/>
        <w:tabs>
          <w:tab w:val="left" w:pos="1560"/>
          <w:tab w:val="left" w:pos="7230"/>
        </w:tabs>
        <w:ind w:left="-851" w:right="-1" w:firstLine="720"/>
        <w:jc w:val="both"/>
        <w:rPr>
          <w:lang w:val="kk-KZ"/>
        </w:rPr>
      </w:pPr>
    </w:p>
    <w:p w14:paraId="3C95FDB5" w14:textId="4F9808EA" w:rsidR="00E52AFC" w:rsidRPr="00AE0571" w:rsidRDefault="00E52AFC" w:rsidP="0030303E">
      <w:pPr>
        <w:pStyle w:val="af0"/>
        <w:tabs>
          <w:tab w:val="left" w:pos="1560"/>
          <w:tab w:val="left" w:pos="7230"/>
        </w:tabs>
        <w:ind w:left="-851"/>
        <w:jc w:val="both"/>
        <w:rPr>
          <w:lang w:val="kk-KZ"/>
        </w:rPr>
      </w:pPr>
      <w:r>
        <w:rPr>
          <w:lang w:val="kk-KZ"/>
        </w:rPr>
        <w:t>К</w:t>
      </w:r>
      <w:r w:rsidRPr="00E52AFC">
        <w:rPr>
          <w:lang w:val="kk-KZ"/>
        </w:rPr>
        <w:t xml:space="preserve">есте </w:t>
      </w:r>
      <w:r w:rsidR="00501146">
        <w:rPr>
          <w:lang w:val="kk-KZ"/>
        </w:rPr>
        <w:t>3</w:t>
      </w:r>
      <w:r>
        <w:rPr>
          <w:lang w:val="kk-KZ"/>
        </w:rPr>
        <w:t>.1</w:t>
      </w:r>
      <w:r w:rsidR="00D46B7D">
        <w:rPr>
          <w:lang w:val="kk-KZ"/>
        </w:rPr>
        <w:t>5</w:t>
      </w:r>
      <w:r>
        <w:rPr>
          <w:lang w:val="kk-KZ"/>
        </w:rPr>
        <w:t xml:space="preserve"> </w:t>
      </w:r>
      <w:r w:rsidRPr="00E52AFC">
        <w:rPr>
          <w:lang w:val="kk-KZ"/>
        </w:rPr>
        <w:t xml:space="preserve">– </w:t>
      </w:r>
      <w:r w:rsidR="00CB6663" w:rsidRPr="00810C7C">
        <w:rPr>
          <w:b/>
          <w:bCs/>
          <w:i/>
          <w:iCs/>
          <w:lang w:val="kk-KZ"/>
        </w:rPr>
        <w:t>4</w:t>
      </w:r>
      <w:r w:rsidR="00306A08" w:rsidRPr="00810C7C">
        <w:rPr>
          <w:b/>
          <w:bCs/>
          <w:i/>
          <w:iCs/>
          <w:lang w:val="kk-KZ"/>
        </w:rPr>
        <w:t>a‐d</w:t>
      </w:r>
      <w:r w:rsidR="00306A08" w:rsidRPr="00306A08">
        <w:rPr>
          <w:lang w:val="kk-KZ"/>
        </w:rPr>
        <w:t xml:space="preserve"> және </w:t>
      </w:r>
      <w:r w:rsidR="00306A08" w:rsidRPr="00810C7C">
        <w:rPr>
          <w:b/>
          <w:bCs/>
          <w:i/>
          <w:iCs/>
          <w:lang w:val="kk-KZ"/>
        </w:rPr>
        <w:t>3a‐c</w:t>
      </w:r>
      <w:r w:rsidR="00306A08" w:rsidRPr="00306A08">
        <w:rPr>
          <w:lang w:val="kk-KZ"/>
        </w:rPr>
        <w:t xml:space="preserve"> </w:t>
      </w:r>
      <w:r w:rsidRPr="00E52AFC">
        <w:rPr>
          <w:lang w:val="kk-KZ"/>
        </w:rPr>
        <w:t xml:space="preserve">қосылыстарының бактерияға </w:t>
      </w:r>
      <w:r w:rsidR="00CC340B">
        <w:rPr>
          <w:lang w:val="kk-KZ"/>
        </w:rPr>
        <w:t xml:space="preserve">және </w:t>
      </w:r>
      <w:r w:rsidR="00FE0C65" w:rsidRPr="00FE0C65">
        <w:rPr>
          <w:lang w:val="kk-KZ"/>
        </w:rPr>
        <w:t>ашытқы саңырауқұлақтарына</w:t>
      </w:r>
      <w:r w:rsidR="00CC340B">
        <w:rPr>
          <w:lang w:val="kk-KZ"/>
        </w:rPr>
        <w:t xml:space="preserve"> </w:t>
      </w:r>
      <w:r w:rsidRPr="00E52AFC">
        <w:rPr>
          <w:lang w:val="kk-KZ"/>
        </w:rPr>
        <w:t xml:space="preserve">қарсы белсенділігі </w:t>
      </w:r>
      <w:r w:rsidR="005C61CA">
        <w:rPr>
          <w:lang w:val="kk-KZ"/>
        </w:rPr>
        <w:t>с</w:t>
      </w:r>
      <w:r w:rsidR="00306A08" w:rsidRPr="00306A08">
        <w:rPr>
          <w:lang w:val="kk-KZ"/>
        </w:rPr>
        <w:t xml:space="preserve">ериялық сұйылту әдісімен </w:t>
      </w:r>
      <w:r w:rsidRPr="00E52AFC">
        <w:rPr>
          <w:lang w:val="kk-KZ"/>
        </w:rPr>
        <w:t>(M</w:t>
      </w:r>
      <w:r w:rsidR="00306A08">
        <w:rPr>
          <w:lang w:val="kk-KZ"/>
        </w:rPr>
        <w:t>ТК</w:t>
      </w:r>
      <w:r w:rsidRPr="00E52AFC">
        <w:rPr>
          <w:lang w:val="kk-KZ"/>
        </w:rPr>
        <w:t>, мкг/мл)</w:t>
      </w:r>
      <w:r w:rsidR="00AE0571">
        <w:rPr>
          <w:lang w:val="kk-KZ"/>
        </w:rPr>
        <w:t xml:space="preserve"> алынған нәтижелері</w:t>
      </w:r>
      <w:r w:rsidR="00AE0571" w:rsidRPr="00AE0571">
        <w:rPr>
          <w:lang w:val="kk-KZ"/>
        </w:rPr>
        <w:t>, n=3</w:t>
      </w:r>
    </w:p>
    <w:p w14:paraId="00D38262" w14:textId="77777777" w:rsidR="00A17614" w:rsidRDefault="00A17614" w:rsidP="00865593">
      <w:pPr>
        <w:pStyle w:val="af0"/>
        <w:tabs>
          <w:tab w:val="left" w:pos="1560"/>
          <w:tab w:val="left" w:pos="7230"/>
        </w:tabs>
        <w:ind w:left="-851" w:right="-1" w:firstLine="720"/>
        <w:jc w:val="both"/>
        <w:rPr>
          <w:lang w:val="kk-KZ"/>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2"/>
        <w:gridCol w:w="1858"/>
        <w:gridCol w:w="1559"/>
        <w:gridCol w:w="1418"/>
        <w:gridCol w:w="1876"/>
        <w:gridCol w:w="1520"/>
      </w:tblGrid>
      <w:tr w:rsidR="00A17614" w:rsidRPr="00A17614" w14:paraId="295453F3" w14:textId="77777777" w:rsidTr="0030303E">
        <w:trPr>
          <w:trHeight w:val="837"/>
          <w:jc w:val="center"/>
        </w:trPr>
        <w:tc>
          <w:tcPr>
            <w:tcW w:w="2112" w:type="dxa"/>
            <w:tcBorders>
              <w:top w:val="single" w:sz="4" w:space="0" w:color="auto"/>
              <w:left w:val="single" w:sz="4" w:space="0" w:color="auto"/>
              <w:bottom w:val="single" w:sz="4" w:space="0" w:color="auto"/>
              <w:right w:val="single" w:sz="4" w:space="0" w:color="auto"/>
            </w:tcBorders>
            <w:vAlign w:val="center"/>
          </w:tcPr>
          <w:p w14:paraId="4855092D" w14:textId="62C9962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proofErr w:type="spellStart"/>
            <w:r>
              <w:rPr>
                <w:rFonts w:ascii="Times New Roman" w:eastAsia="Calibri" w:hAnsi="Times New Roman" w:cs="Times New Roman"/>
                <w:kern w:val="0"/>
                <w:sz w:val="22"/>
                <w:szCs w:val="22"/>
                <w:lang w:val="ru-RU"/>
                <w14:ligatures w14:val="none"/>
              </w:rPr>
              <w:t>Қосыл</w:t>
            </w:r>
            <w:proofErr w:type="spellEnd"/>
            <w:r w:rsidR="00C249BE">
              <w:rPr>
                <w:rFonts w:ascii="Times New Roman" w:eastAsia="Calibri" w:hAnsi="Times New Roman" w:cs="Times New Roman"/>
                <w:kern w:val="0"/>
                <w:sz w:val="22"/>
                <w:szCs w:val="22"/>
                <w:lang w:val="ru-RU"/>
                <w14:ligatures w14:val="none"/>
              </w:rPr>
              <w:t>.</w:t>
            </w:r>
          </w:p>
        </w:tc>
        <w:tc>
          <w:tcPr>
            <w:tcW w:w="1858" w:type="dxa"/>
            <w:tcBorders>
              <w:top w:val="single" w:sz="4" w:space="0" w:color="auto"/>
              <w:left w:val="single" w:sz="4" w:space="0" w:color="auto"/>
              <w:bottom w:val="single" w:sz="4" w:space="0" w:color="auto"/>
              <w:right w:val="single" w:sz="4" w:space="0" w:color="auto"/>
            </w:tcBorders>
            <w:vAlign w:val="center"/>
          </w:tcPr>
          <w:p w14:paraId="014DDA45" w14:textId="6A924E0D" w:rsidR="00A17614" w:rsidRPr="00A17614" w:rsidRDefault="00A17614" w:rsidP="00865593">
            <w:pPr>
              <w:tabs>
                <w:tab w:val="left" w:pos="7230"/>
              </w:tabs>
              <w:spacing w:after="0" w:line="240" w:lineRule="auto"/>
              <w:jc w:val="center"/>
              <w:rPr>
                <w:rFonts w:ascii="Times New Roman" w:eastAsia="Calibri" w:hAnsi="Times New Roman" w:cs="Times New Roman"/>
                <w:i/>
                <w:iCs/>
                <w:kern w:val="0"/>
                <w:sz w:val="22"/>
                <w:szCs w:val="22"/>
                <w:shd w:val="clear" w:color="auto" w:fill="FFFFFF"/>
                <w:lang w:val="en-US"/>
                <w14:ligatures w14:val="none"/>
              </w:rPr>
            </w:pPr>
            <w:r w:rsidRPr="00A17614">
              <w:rPr>
                <w:rFonts w:ascii="Times New Roman" w:eastAsia="Calibri" w:hAnsi="Times New Roman" w:cs="Times New Roman"/>
                <w:i/>
                <w:iCs/>
                <w:kern w:val="0"/>
                <w:sz w:val="22"/>
                <w:szCs w:val="22"/>
                <w:shd w:val="clear" w:color="auto" w:fill="FFFFFF"/>
                <w:lang w:val="en-US"/>
                <w14:ligatures w14:val="none"/>
              </w:rPr>
              <w:t>Staphylococcus</w:t>
            </w:r>
          </w:p>
          <w:p w14:paraId="22BB3128" w14:textId="77777777" w:rsidR="00A17614" w:rsidRPr="00A17614" w:rsidRDefault="00A17614" w:rsidP="00865593">
            <w:pPr>
              <w:tabs>
                <w:tab w:val="left" w:pos="7230"/>
              </w:tabs>
              <w:spacing w:after="0" w:line="240" w:lineRule="auto"/>
              <w:jc w:val="center"/>
              <w:rPr>
                <w:rFonts w:ascii="Times New Roman" w:eastAsia="Calibri" w:hAnsi="Times New Roman" w:cs="Times New Roman"/>
                <w:i/>
                <w:iCs/>
                <w:kern w:val="0"/>
                <w:sz w:val="22"/>
                <w:szCs w:val="22"/>
                <w:shd w:val="clear" w:color="auto" w:fill="FFFFFF"/>
                <w:lang w:val="ru-RU"/>
                <w14:ligatures w14:val="none"/>
              </w:rPr>
            </w:pPr>
            <w:r w:rsidRPr="00A17614">
              <w:rPr>
                <w:rFonts w:ascii="Times New Roman" w:eastAsia="Calibri" w:hAnsi="Times New Roman" w:cs="Times New Roman"/>
                <w:i/>
                <w:iCs/>
                <w:kern w:val="0"/>
                <w:sz w:val="22"/>
                <w:szCs w:val="22"/>
                <w:shd w:val="clear" w:color="auto" w:fill="FFFFFF"/>
                <w:lang w:val="en-US"/>
                <w14:ligatures w14:val="none"/>
              </w:rPr>
              <w:t>aureus</w:t>
            </w:r>
          </w:p>
          <w:p w14:paraId="025985D5"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i/>
                <w:iCs/>
                <w:kern w:val="0"/>
                <w:sz w:val="22"/>
                <w:szCs w:val="22"/>
                <w:shd w:val="clear" w:color="auto" w:fill="FFFFFF"/>
                <w:lang w:val="ru-RU"/>
                <w14:ligatures w14:val="none"/>
              </w:rPr>
              <w:t>АТСС 6538</w:t>
            </w:r>
          </w:p>
        </w:tc>
        <w:tc>
          <w:tcPr>
            <w:tcW w:w="1559" w:type="dxa"/>
            <w:tcBorders>
              <w:top w:val="single" w:sz="4" w:space="0" w:color="auto"/>
              <w:left w:val="single" w:sz="4" w:space="0" w:color="auto"/>
              <w:bottom w:val="single" w:sz="4" w:space="0" w:color="auto"/>
              <w:right w:val="single" w:sz="4" w:space="0" w:color="auto"/>
            </w:tcBorders>
            <w:vAlign w:val="center"/>
          </w:tcPr>
          <w:p w14:paraId="3F6FE122" w14:textId="09C93A8B" w:rsidR="00A17614" w:rsidRPr="00A17614" w:rsidRDefault="00A17614" w:rsidP="00865593">
            <w:pPr>
              <w:tabs>
                <w:tab w:val="left" w:pos="7230"/>
              </w:tabs>
              <w:spacing w:after="0" w:line="240" w:lineRule="auto"/>
              <w:jc w:val="center"/>
              <w:rPr>
                <w:rFonts w:ascii="Times New Roman" w:eastAsia="Calibri" w:hAnsi="Times New Roman" w:cs="Times New Roman"/>
                <w:i/>
                <w:iCs/>
                <w:kern w:val="0"/>
                <w:sz w:val="22"/>
                <w:szCs w:val="22"/>
                <w:shd w:val="clear" w:color="auto" w:fill="FFFFFF"/>
                <w:lang w:val="en-US"/>
                <w14:ligatures w14:val="none"/>
              </w:rPr>
            </w:pPr>
            <w:r w:rsidRPr="00A17614">
              <w:rPr>
                <w:rFonts w:ascii="Times New Roman" w:eastAsia="Calibri" w:hAnsi="Times New Roman" w:cs="Times New Roman"/>
                <w:i/>
                <w:iCs/>
                <w:kern w:val="0"/>
                <w:sz w:val="22"/>
                <w:szCs w:val="22"/>
                <w:shd w:val="clear" w:color="auto" w:fill="FFFFFF"/>
                <w:lang w:val="en-US"/>
                <w14:ligatures w14:val="none"/>
              </w:rPr>
              <w:t>Bacillus</w:t>
            </w:r>
          </w:p>
          <w:p w14:paraId="421C9FA5" w14:textId="77777777" w:rsidR="00A17614" w:rsidRPr="00A17614" w:rsidRDefault="00A17614" w:rsidP="00865593">
            <w:pPr>
              <w:tabs>
                <w:tab w:val="left" w:pos="7230"/>
              </w:tabs>
              <w:spacing w:after="0" w:line="240" w:lineRule="auto"/>
              <w:jc w:val="center"/>
              <w:rPr>
                <w:rFonts w:ascii="Times New Roman" w:eastAsia="Calibri" w:hAnsi="Times New Roman" w:cs="Times New Roman"/>
                <w:i/>
                <w:iCs/>
                <w:kern w:val="0"/>
                <w:sz w:val="22"/>
                <w:szCs w:val="22"/>
                <w:shd w:val="clear" w:color="auto" w:fill="FFFFFF"/>
                <w:lang w:val="ru-RU"/>
                <w14:ligatures w14:val="none"/>
              </w:rPr>
            </w:pPr>
            <w:r w:rsidRPr="00A17614">
              <w:rPr>
                <w:rFonts w:ascii="Times New Roman" w:eastAsia="Calibri" w:hAnsi="Times New Roman" w:cs="Times New Roman"/>
                <w:i/>
                <w:iCs/>
                <w:kern w:val="0"/>
                <w:sz w:val="22"/>
                <w:szCs w:val="22"/>
                <w:shd w:val="clear" w:color="auto" w:fill="FFFFFF"/>
                <w:lang w:val="en-US"/>
                <w14:ligatures w14:val="none"/>
              </w:rPr>
              <w:t>subtilis</w:t>
            </w:r>
          </w:p>
          <w:p w14:paraId="5F255E46"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i/>
                <w:iCs/>
                <w:kern w:val="0"/>
                <w:sz w:val="22"/>
                <w:szCs w:val="22"/>
                <w:shd w:val="clear" w:color="auto" w:fill="FFFFFF"/>
                <w:lang w:val="ru-RU"/>
                <w14:ligatures w14:val="none"/>
              </w:rPr>
              <w:t>АТСС 6633</w:t>
            </w:r>
          </w:p>
        </w:tc>
        <w:tc>
          <w:tcPr>
            <w:tcW w:w="1418" w:type="dxa"/>
            <w:tcBorders>
              <w:top w:val="single" w:sz="4" w:space="0" w:color="auto"/>
              <w:left w:val="single" w:sz="4" w:space="0" w:color="auto"/>
              <w:bottom w:val="single" w:sz="4" w:space="0" w:color="auto"/>
              <w:right w:val="single" w:sz="4" w:space="0" w:color="auto"/>
            </w:tcBorders>
            <w:vAlign w:val="center"/>
          </w:tcPr>
          <w:p w14:paraId="379E7B65" w14:textId="77777777" w:rsidR="00A17614" w:rsidRPr="00A17614" w:rsidRDefault="00A17614" w:rsidP="00865593">
            <w:pPr>
              <w:tabs>
                <w:tab w:val="left" w:pos="7230"/>
              </w:tabs>
              <w:spacing w:after="0" w:line="240" w:lineRule="auto"/>
              <w:jc w:val="center"/>
              <w:rPr>
                <w:rFonts w:ascii="Times New Roman" w:eastAsia="Calibri" w:hAnsi="Times New Roman" w:cs="Times New Roman"/>
                <w:i/>
                <w:iCs/>
                <w:kern w:val="0"/>
                <w:sz w:val="22"/>
                <w:szCs w:val="22"/>
                <w:shd w:val="clear" w:color="auto" w:fill="FFFFFF"/>
                <w:lang w:val="en-US"/>
                <w14:ligatures w14:val="none"/>
              </w:rPr>
            </w:pPr>
            <w:proofErr w:type="spellStart"/>
            <w:r w:rsidRPr="00A17614">
              <w:rPr>
                <w:rFonts w:ascii="Times New Roman" w:eastAsia="Calibri" w:hAnsi="Times New Roman" w:cs="Times New Roman"/>
                <w:i/>
                <w:iCs/>
                <w:kern w:val="0"/>
                <w:sz w:val="22"/>
                <w:szCs w:val="22"/>
                <w:shd w:val="clear" w:color="auto" w:fill="FFFFFF"/>
                <w:lang w:val="en-US"/>
                <w14:ligatures w14:val="none"/>
              </w:rPr>
              <w:t>Escheri</w:t>
            </w:r>
            <w:proofErr w:type="spellEnd"/>
            <w:r w:rsidRPr="00A17614">
              <w:rPr>
                <w:rFonts w:ascii="Times New Roman" w:eastAsia="Calibri" w:hAnsi="Times New Roman" w:cs="Times New Roman"/>
                <w:i/>
                <w:iCs/>
                <w:kern w:val="0"/>
                <w:sz w:val="22"/>
                <w:szCs w:val="22"/>
                <w:shd w:val="clear" w:color="auto" w:fill="FFFFFF"/>
                <w:lang w:val="ru-RU"/>
                <w14:ligatures w14:val="none"/>
              </w:rPr>
              <w:t>с</w:t>
            </w:r>
            <w:proofErr w:type="spellStart"/>
            <w:r w:rsidRPr="00A17614">
              <w:rPr>
                <w:rFonts w:ascii="Times New Roman" w:eastAsia="Calibri" w:hAnsi="Times New Roman" w:cs="Times New Roman"/>
                <w:i/>
                <w:iCs/>
                <w:kern w:val="0"/>
                <w:sz w:val="22"/>
                <w:szCs w:val="22"/>
                <w:shd w:val="clear" w:color="auto" w:fill="FFFFFF"/>
                <w:lang w:val="en-US"/>
                <w14:ligatures w14:val="none"/>
              </w:rPr>
              <w:t>hia</w:t>
            </w:r>
            <w:proofErr w:type="spellEnd"/>
          </w:p>
          <w:p w14:paraId="55F0B4F8" w14:textId="07D7969B" w:rsidR="00A17614" w:rsidRPr="00A17614" w:rsidRDefault="00A17614" w:rsidP="00865593">
            <w:pPr>
              <w:tabs>
                <w:tab w:val="left" w:pos="7230"/>
              </w:tabs>
              <w:spacing w:after="0" w:line="240" w:lineRule="auto"/>
              <w:jc w:val="center"/>
              <w:rPr>
                <w:rFonts w:ascii="Times New Roman" w:eastAsia="Calibri" w:hAnsi="Times New Roman" w:cs="Times New Roman"/>
                <w:i/>
                <w:iCs/>
                <w:kern w:val="0"/>
                <w:sz w:val="22"/>
                <w:szCs w:val="22"/>
                <w:shd w:val="clear" w:color="auto" w:fill="FFFFFF"/>
                <w:lang w:val="ru-RU"/>
                <w14:ligatures w14:val="none"/>
              </w:rPr>
            </w:pPr>
            <w:r w:rsidRPr="00A17614">
              <w:rPr>
                <w:rFonts w:ascii="Times New Roman" w:eastAsia="Calibri" w:hAnsi="Times New Roman" w:cs="Times New Roman"/>
                <w:i/>
                <w:iCs/>
                <w:kern w:val="0"/>
                <w:sz w:val="22"/>
                <w:szCs w:val="22"/>
                <w:shd w:val="clear" w:color="auto" w:fill="FFFFFF"/>
                <w:lang w:val="en-US"/>
                <w14:ligatures w14:val="none"/>
              </w:rPr>
              <w:t>coli</w:t>
            </w:r>
          </w:p>
          <w:p w14:paraId="0E5B81C9"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i/>
                <w:iCs/>
                <w:kern w:val="0"/>
                <w:sz w:val="22"/>
                <w:szCs w:val="22"/>
                <w:shd w:val="clear" w:color="auto" w:fill="FFFFFF"/>
                <w:lang w:val="ru-RU"/>
                <w14:ligatures w14:val="none"/>
              </w:rPr>
              <w:t>АТСС 25922</w:t>
            </w:r>
          </w:p>
        </w:tc>
        <w:tc>
          <w:tcPr>
            <w:tcW w:w="1876" w:type="dxa"/>
            <w:tcBorders>
              <w:top w:val="single" w:sz="4" w:space="0" w:color="auto"/>
              <w:left w:val="single" w:sz="4" w:space="0" w:color="auto"/>
              <w:bottom w:val="single" w:sz="4" w:space="0" w:color="auto"/>
              <w:right w:val="single" w:sz="4" w:space="0" w:color="auto"/>
            </w:tcBorders>
            <w:vAlign w:val="center"/>
          </w:tcPr>
          <w:p w14:paraId="678EC0E0" w14:textId="74B95CF2" w:rsidR="00A17614" w:rsidRPr="00A17614" w:rsidRDefault="00A17614" w:rsidP="00865593">
            <w:pPr>
              <w:tabs>
                <w:tab w:val="left" w:pos="7230"/>
              </w:tabs>
              <w:spacing w:after="0" w:line="240" w:lineRule="auto"/>
              <w:jc w:val="center"/>
              <w:rPr>
                <w:rFonts w:ascii="Times New Roman" w:eastAsia="Calibri" w:hAnsi="Times New Roman" w:cs="Times New Roman"/>
                <w:i/>
                <w:iCs/>
                <w:kern w:val="0"/>
                <w:sz w:val="22"/>
                <w:szCs w:val="22"/>
                <w:shd w:val="clear" w:color="auto" w:fill="FFFFFF"/>
                <w:lang w:val="en-US"/>
                <w14:ligatures w14:val="none"/>
              </w:rPr>
            </w:pPr>
            <w:r w:rsidRPr="00A17614">
              <w:rPr>
                <w:rFonts w:ascii="Times New Roman" w:eastAsia="Calibri" w:hAnsi="Times New Roman" w:cs="Times New Roman"/>
                <w:i/>
                <w:iCs/>
                <w:kern w:val="0"/>
                <w:sz w:val="22"/>
                <w:szCs w:val="22"/>
                <w:shd w:val="clear" w:color="auto" w:fill="FFFFFF"/>
                <w:lang w:val="en-US"/>
                <w14:ligatures w14:val="none"/>
              </w:rPr>
              <w:t>Pseudomonas</w:t>
            </w:r>
          </w:p>
          <w:p w14:paraId="6A8A4ECD" w14:textId="062FA94D" w:rsidR="00A17614" w:rsidRPr="00A17614" w:rsidRDefault="00A17614" w:rsidP="00865593">
            <w:pPr>
              <w:tabs>
                <w:tab w:val="left" w:pos="7230"/>
              </w:tabs>
              <w:spacing w:after="0" w:line="240" w:lineRule="auto"/>
              <w:jc w:val="center"/>
              <w:rPr>
                <w:rFonts w:ascii="Times New Roman" w:eastAsia="Calibri" w:hAnsi="Times New Roman" w:cs="Times New Roman"/>
                <w:i/>
                <w:iCs/>
                <w:kern w:val="0"/>
                <w:sz w:val="22"/>
                <w:szCs w:val="22"/>
                <w:shd w:val="clear" w:color="auto" w:fill="FFFFFF"/>
                <w:lang w:val="en-US"/>
                <w14:ligatures w14:val="none"/>
              </w:rPr>
            </w:pPr>
            <w:r w:rsidRPr="00A17614">
              <w:rPr>
                <w:rFonts w:ascii="Times New Roman" w:eastAsia="Calibri" w:hAnsi="Times New Roman" w:cs="Times New Roman"/>
                <w:i/>
                <w:iCs/>
                <w:kern w:val="0"/>
                <w:sz w:val="22"/>
                <w:szCs w:val="22"/>
                <w:shd w:val="clear" w:color="auto" w:fill="FFFFFF"/>
                <w:lang w:val="en-US"/>
                <w14:ligatures w14:val="none"/>
              </w:rPr>
              <w:t>aeruginosa</w:t>
            </w:r>
          </w:p>
          <w:p w14:paraId="56FE1139" w14:textId="6D7EAC56"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i/>
                <w:iCs/>
                <w:kern w:val="0"/>
                <w:sz w:val="22"/>
                <w:szCs w:val="22"/>
                <w:shd w:val="clear" w:color="auto" w:fill="FFFFFF"/>
                <w:lang w:val="ru-RU"/>
                <w14:ligatures w14:val="none"/>
              </w:rPr>
              <w:t>АТСС 27853</w:t>
            </w:r>
          </w:p>
        </w:tc>
        <w:tc>
          <w:tcPr>
            <w:tcW w:w="1520" w:type="dxa"/>
            <w:tcBorders>
              <w:top w:val="single" w:sz="4" w:space="0" w:color="auto"/>
              <w:left w:val="single" w:sz="4" w:space="0" w:color="auto"/>
              <w:bottom w:val="single" w:sz="4" w:space="0" w:color="auto"/>
              <w:right w:val="single" w:sz="4" w:space="0" w:color="auto"/>
            </w:tcBorders>
            <w:vAlign w:val="center"/>
          </w:tcPr>
          <w:p w14:paraId="6BE7901F" w14:textId="2FA65661" w:rsidR="00A17614" w:rsidRPr="00A17614" w:rsidRDefault="00A17614" w:rsidP="00865593">
            <w:pPr>
              <w:tabs>
                <w:tab w:val="left" w:pos="7230"/>
              </w:tabs>
              <w:spacing w:after="0" w:line="240" w:lineRule="auto"/>
              <w:jc w:val="center"/>
              <w:rPr>
                <w:rFonts w:ascii="Times New Roman" w:eastAsia="Calibri" w:hAnsi="Times New Roman" w:cs="Times New Roman"/>
                <w:i/>
                <w:iCs/>
                <w:kern w:val="0"/>
                <w:sz w:val="22"/>
                <w:szCs w:val="22"/>
                <w:shd w:val="clear" w:color="auto" w:fill="FFFFFF"/>
                <w:lang w:val="en-US"/>
                <w14:ligatures w14:val="none"/>
              </w:rPr>
            </w:pPr>
            <w:r w:rsidRPr="00A17614">
              <w:rPr>
                <w:rFonts w:ascii="Times New Roman" w:eastAsia="Calibri" w:hAnsi="Times New Roman" w:cs="Times New Roman"/>
                <w:i/>
                <w:iCs/>
                <w:kern w:val="0"/>
                <w:sz w:val="22"/>
                <w:szCs w:val="22"/>
                <w:shd w:val="clear" w:color="auto" w:fill="FFFFFF"/>
                <w:lang w:val="ru-RU"/>
                <w14:ligatures w14:val="none"/>
              </w:rPr>
              <w:t>С</w:t>
            </w:r>
            <w:proofErr w:type="spellStart"/>
            <w:r w:rsidRPr="00A17614">
              <w:rPr>
                <w:rFonts w:ascii="Times New Roman" w:eastAsia="Calibri" w:hAnsi="Times New Roman" w:cs="Times New Roman"/>
                <w:i/>
                <w:iCs/>
                <w:kern w:val="0"/>
                <w:sz w:val="22"/>
                <w:szCs w:val="22"/>
                <w:shd w:val="clear" w:color="auto" w:fill="FFFFFF"/>
                <w:lang w:val="en-US"/>
                <w14:ligatures w14:val="none"/>
              </w:rPr>
              <w:t>andida</w:t>
            </w:r>
            <w:proofErr w:type="spellEnd"/>
          </w:p>
          <w:p w14:paraId="2D90DBFD"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i/>
                <w:iCs/>
                <w:kern w:val="0"/>
                <w:sz w:val="22"/>
                <w:szCs w:val="22"/>
                <w:shd w:val="clear" w:color="auto" w:fill="FFFFFF"/>
                <w:lang w:val="en-US"/>
                <w14:ligatures w14:val="none"/>
              </w:rPr>
              <w:t>albicans</w:t>
            </w:r>
            <w:r w:rsidRPr="00A17614">
              <w:rPr>
                <w:rFonts w:ascii="Times New Roman" w:eastAsia="Calibri" w:hAnsi="Times New Roman" w:cs="Times New Roman"/>
                <w:i/>
                <w:iCs/>
                <w:kern w:val="0"/>
                <w:sz w:val="22"/>
                <w:szCs w:val="22"/>
                <w:shd w:val="clear" w:color="auto" w:fill="FFFFFF"/>
                <w:lang w:val="ru-RU"/>
                <w14:ligatures w14:val="none"/>
              </w:rPr>
              <w:t xml:space="preserve"> АТСС 10231</w:t>
            </w:r>
          </w:p>
        </w:tc>
      </w:tr>
      <w:tr w:rsidR="00A17614" w:rsidRPr="00A17614" w14:paraId="02A84FB1" w14:textId="77777777" w:rsidTr="0030303E">
        <w:trPr>
          <w:trHeight w:val="144"/>
          <w:jc w:val="center"/>
        </w:trPr>
        <w:tc>
          <w:tcPr>
            <w:tcW w:w="2112" w:type="dxa"/>
            <w:tcBorders>
              <w:top w:val="single" w:sz="4" w:space="0" w:color="auto"/>
              <w:left w:val="single" w:sz="4" w:space="0" w:color="auto"/>
              <w:bottom w:val="single" w:sz="4" w:space="0" w:color="auto"/>
              <w:right w:val="single" w:sz="4" w:space="0" w:color="auto"/>
            </w:tcBorders>
            <w:vAlign w:val="center"/>
          </w:tcPr>
          <w:p w14:paraId="23255F5B" w14:textId="077C978E" w:rsidR="00A17614" w:rsidRPr="00A17614" w:rsidRDefault="009821BD"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Pr>
                <w:rFonts w:ascii="Times New Roman" w:eastAsia="Calibri" w:hAnsi="Times New Roman" w:cs="Times New Roman"/>
                <w:kern w:val="0"/>
                <w:sz w:val="22"/>
                <w:szCs w:val="22"/>
                <w:lang w:val="kk-KZ" w:eastAsia="ko-KR"/>
                <w14:ligatures w14:val="none"/>
              </w:rPr>
              <w:t>4</w:t>
            </w:r>
            <w:r w:rsidR="00A17614">
              <w:rPr>
                <w:rFonts w:ascii="Times New Roman" w:eastAsia="Calibri" w:hAnsi="Times New Roman" w:cs="Times New Roman"/>
                <w:kern w:val="0"/>
                <w:sz w:val="22"/>
                <w:szCs w:val="22"/>
                <w:lang w:val="kk-KZ" w:eastAsia="ko-KR"/>
                <w14:ligatures w14:val="none"/>
              </w:rPr>
              <w:t xml:space="preserve"> </w:t>
            </w:r>
            <w:r w:rsidR="00A17614">
              <w:rPr>
                <w:rFonts w:ascii="Times New Roman" w:eastAsia="Calibri" w:hAnsi="Times New Roman" w:cs="Times New Roman"/>
                <w:kern w:val="0"/>
                <w:sz w:val="22"/>
                <w:szCs w:val="22"/>
                <w:lang w:val="en-US" w:eastAsia="ko-KR"/>
                <w14:ligatures w14:val="none"/>
              </w:rPr>
              <w:t>a</w:t>
            </w:r>
          </w:p>
        </w:tc>
        <w:tc>
          <w:tcPr>
            <w:tcW w:w="1858" w:type="dxa"/>
            <w:tcBorders>
              <w:top w:val="single" w:sz="4" w:space="0" w:color="auto"/>
              <w:left w:val="single" w:sz="4" w:space="0" w:color="auto"/>
              <w:right w:val="single" w:sz="4" w:space="0" w:color="auto"/>
            </w:tcBorders>
            <w:vAlign w:val="center"/>
          </w:tcPr>
          <w:p w14:paraId="6BC7E3DF"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w:t>
            </w:r>
          </w:p>
        </w:tc>
        <w:tc>
          <w:tcPr>
            <w:tcW w:w="1559" w:type="dxa"/>
            <w:tcBorders>
              <w:top w:val="single" w:sz="4" w:space="0" w:color="auto"/>
              <w:left w:val="single" w:sz="4" w:space="0" w:color="auto"/>
              <w:right w:val="single" w:sz="4" w:space="0" w:color="auto"/>
            </w:tcBorders>
            <w:vAlign w:val="center"/>
          </w:tcPr>
          <w:p w14:paraId="6E7DDC98"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50</w:t>
            </w:r>
          </w:p>
        </w:tc>
        <w:tc>
          <w:tcPr>
            <w:tcW w:w="1418" w:type="dxa"/>
            <w:tcBorders>
              <w:top w:val="single" w:sz="4" w:space="0" w:color="auto"/>
              <w:left w:val="single" w:sz="4" w:space="0" w:color="auto"/>
              <w:right w:val="single" w:sz="4" w:space="0" w:color="auto"/>
            </w:tcBorders>
            <w:vAlign w:val="center"/>
          </w:tcPr>
          <w:p w14:paraId="6D849359"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w:t>
            </w:r>
          </w:p>
        </w:tc>
        <w:tc>
          <w:tcPr>
            <w:tcW w:w="1876" w:type="dxa"/>
            <w:tcBorders>
              <w:top w:val="single" w:sz="4" w:space="0" w:color="auto"/>
              <w:left w:val="single" w:sz="4" w:space="0" w:color="auto"/>
              <w:right w:val="single" w:sz="4" w:space="0" w:color="auto"/>
            </w:tcBorders>
            <w:vAlign w:val="center"/>
          </w:tcPr>
          <w:p w14:paraId="1215BF56"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w:t>
            </w:r>
          </w:p>
        </w:tc>
        <w:tc>
          <w:tcPr>
            <w:tcW w:w="1520" w:type="dxa"/>
            <w:tcBorders>
              <w:top w:val="single" w:sz="4" w:space="0" w:color="auto"/>
              <w:left w:val="single" w:sz="4" w:space="0" w:color="auto"/>
              <w:right w:val="single" w:sz="4" w:space="0" w:color="auto"/>
            </w:tcBorders>
            <w:vAlign w:val="center"/>
          </w:tcPr>
          <w:p w14:paraId="6759FF69"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50</w:t>
            </w:r>
          </w:p>
        </w:tc>
      </w:tr>
      <w:tr w:rsidR="00A17614" w:rsidRPr="00A17614" w14:paraId="0E08F9F4" w14:textId="77777777" w:rsidTr="0030303E">
        <w:trPr>
          <w:trHeight w:val="151"/>
          <w:jc w:val="center"/>
        </w:trPr>
        <w:tc>
          <w:tcPr>
            <w:tcW w:w="2112" w:type="dxa"/>
            <w:tcBorders>
              <w:top w:val="single" w:sz="4" w:space="0" w:color="auto"/>
              <w:left w:val="single" w:sz="4" w:space="0" w:color="auto"/>
              <w:bottom w:val="single" w:sz="4" w:space="0" w:color="auto"/>
              <w:right w:val="single" w:sz="4" w:space="0" w:color="auto"/>
            </w:tcBorders>
            <w:vAlign w:val="center"/>
          </w:tcPr>
          <w:p w14:paraId="0E05E609" w14:textId="06A6791C" w:rsidR="00A17614" w:rsidRPr="00A17614" w:rsidRDefault="009821BD"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Pr>
                <w:rFonts w:ascii="Times New Roman" w:eastAsia="Calibri" w:hAnsi="Times New Roman" w:cs="Times New Roman"/>
                <w:kern w:val="0"/>
                <w:sz w:val="22"/>
                <w:szCs w:val="22"/>
                <w:lang w:val="kk-KZ" w:eastAsia="ko-KR"/>
                <w14:ligatures w14:val="none"/>
              </w:rPr>
              <w:t>4</w:t>
            </w:r>
            <w:r w:rsidR="00A17614">
              <w:rPr>
                <w:rFonts w:ascii="Times New Roman" w:eastAsia="Calibri" w:hAnsi="Times New Roman" w:cs="Times New Roman"/>
                <w:kern w:val="0"/>
                <w:sz w:val="22"/>
                <w:szCs w:val="22"/>
                <w:lang w:val="en-US" w:eastAsia="ko-KR"/>
                <w14:ligatures w14:val="none"/>
              </w:rPr>
              <w:t xml:space="preserve"> b</w:t>
            </w:r>
          </w:p>
        </w:tc>
        <w:tc>
          <w:tcPr>
            <w:tcW w:w="1858" w:type="dxa"/>
            <w:tcBorders>
              <w:top w:val="single" w:sz="4" w:space="0" w:color="auto"/>
              <w:left w:val="single" w:sz="4" w:space="0" w:color="auto"/>
              <w:right w:val="single" w:sz="4" w:space="0" w:color="auto"/>
            </w:tcBorders>
            <w:vAlign w:val="center"/>
          </w:tcPr>
          <w:p w14:paraId="1356AB9C"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25</w:t>
            </w:r>
          </w:p>
        </w:tc>
        <w:tc>
          <w:tcPr>
            <w:tcW w:w="1559" w:type="dxa"/>
            <w:tcBorders>
              <w:top w:val="single" w:sz="4" w:space="0" w:color="auto"/>
              <w:left w:val="single" w:sz="4" w:space="0" w:color="auto"/>
              <w:right w:val="single" w:sz="4" w:space="0" w:color="auto"/>
            </w:tcBorders>
            <w:vAlign w:val="center"/>
          </w:tcPr>
          <w:p w14:paraId="7F023CF6"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50</w:t>
            </w:r>
          </w:p>
        </w:tc>
        <w:tc>
          <w:tcPr>
            <w:tcW w:w="1418" w:type="dxa"/>
            <w:tcBorders>
              <w:top w:val="single" w:sz="4" w:space="0" w:color="auto"/>
              <w:left w:val="single" w:sz="4" w:space="0" w:color="auto"/>
              <w:right w:val="single" w:sz="4" w:space="0" w:color="auto"/>
            </w:tcBorders>
            <w:vAlign w:val="center"/>
          </w:tcPr>
          <w:p w14:paraId="13E9998A"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25</w:t>
            </w:r>
          </w:p>
        </w:tc>
        <w:tc>
          <w:tcPr>
            <w:tcW w:w="1876" w:type="dxa"/>
            <w:tcBorders>
              <w:top w:val="single" w:sz="4" w:space="0" w:color="auto"/>
              <w:left w:val="single" w:sz="4" w:space="0" w:color="auto"/>
              <w:right w:val="single" w:sz="4" w:space="0" w:color="auto"/>
            </w:tcBorders>
            <w:vAlign w:val="center"/>
          </w:tcPr>
          <w:p w14:paraId="03B3F377"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50</w:t>
            </w:r>
          </w:p>
        </w:tc>
        <w:tc>
          <w:tcPr>
            <w:tcW w:w="1520" w:type="dxa"/>
            <w:tcBorders>
              <w:top w:val="single" w:sz="4" w:space="0" w:color="auto"/>
              <w:left w:val="single" w:sz="4" w:space="0" w:color="auto"/>
              <w:right w:val="single" w:sz="4" w:space="0" w:color="auto"/>
            </w:tcBorders>
            <w:vAlign w:val="center"/>
          </w:tcPr>
          <w:p w14:paraId="298FD5C7"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25</w:t>
            </w:r>
          </w:p>
        </w:tc>
      </w:tr>
      <w:tr w:rsidR="00A17614" w:rsidRPr="00A17614" w14:paraId="3F14929F" w14:textId="77777777" w:rsidTr="0030303E">
        <w:trPr>
          <w:trHeight w:val="312"/>
          <w:jc w:val="center"/>
        </w:trPr>
        <w:tc>
          <w:tcPr>
            <w:tcW w:w="2112" w:type="dxa"/>
            <w:tcBorders>
              <w:top w:val="single" w:sz="4" w:space="0" w:color="auto"/>
              <w:left w:val="single" w:sz="4" w:space="0" w:color="auto"/>
              <w:bottom w:val="single" w:sz="4" w:space="0" w:color="auto"/>
              <w:right w:val="single" w:sz="4" w:space="0" w:color="auto"/>
            </w:tcBorders>
            <w:vAlign w:val="center"/>
          </w:tcPr>
          <w:p w14:paraId="0969C422" w14:textId="22BC9070" w:rsidR="00A17614" w:rsidRPr="00A17614" w:rsidRDefault="009821BD" w:rsidP="00865593">
            <w:pPr>
              <w:tabs>
                <w:tab w:val="left" w:pos="7230"/>
              </w:tabs>
              <w:spacing w:after="0" w:line="240" w:lineRule="auto"/>
              <w:jc w:val="center"/>
              <w:rPr>
                <w:rFonts w:ascii="Times New Roman" w:eastAsia="Times New Roman" w:hAnsi="Times New Roman" w:cs="Times New Roman"/>
                <w:kern w:val="0"/>
                <w:sz w:val="22"/>
                <w:szCs w:val="22"/>
                <w:lang w:val="ru-RU" w:eastAsia="ru-RU"/>
                <w14:ligatures w14:val="none"/>
              </w:rPr>
            </w:pPr>
            <w:r>
              <w:rPr>
                <w:rFonts w:ascii="Times New Roman" w:eastAsia="Calibri" w:hAnsi="Times New Roman" w:cs="Times New Roman"/>
                <w:kern w:val="0"/>
                <w:sz w:val="22"/>
                <w:szCs w:val="22"/>
                <w:lang w:val="kk-KZ"/>
                <w14:ligatures w14:val="none"/>
              </w:rPr>
              <w:t>4</w:t>
            </w:r>
            <w:r w:rsidR="00A17614">
              <w:rPr>
                <w:rFonts w:ascii="Times New Roman" w:eastAsia="Calibri" w:hAnsi="Times New Roman" w:cs="Times New Roman"/>
                <w:kern w:val="0"/>
                <w:sz w:val="22"/>
                <w:szCs w:val="22"/>
                <w:lang w:val="en-US"/>
                <w14:ligatures w14:val="none"/>
              </w:rPr>
              <w:t xml:space="preserve"> c</w:t>
            </w:r>
          </w:p>
        </w:tc>
        <w:tc>
          <w:tcPr>
            <w:tcW w:w="1858" w:type="dxa"/>
            <w:tcBorders>
              <w:top w:val="single" w:sz="4" w:space="0" w:color="auto"/>
              <w:left w:val="single" w:sz="4" w:space="0" w:color="auto"/>
              <w:right w:val="single" w:sz="4" w:space="0" w:color="auto"/>
            </w:tcBorders>
            <w:vAlign w:val="center"/>
          </w:tcPr>
          <w:p w14:paraId="3996128F"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6,3</w:t>
            </w:r>
          </w:p>
        </w:tc>
        <w:tc>
          <w:tcPr>
            <w:tcW w:w="1559" w:type="dxa"/>
            <w:tcBorders>
              <w:top w:val="single" w:sz="4" w:space="0" w:color="auto"/>
              <w:left w:val="single" w:sz="4" w:space="0" w:color="auto"/>
              <w:right w:val="single" w:sz="4" w:space="0" w:color="auto"/>
            </w:tcBorders>
            <w:vAlign w:val="center"/>
          </w:tcPr>
          <w:p w14:paraId="4D52D95B" w14:textId="77777777" w:rsidR="00A17614" w:rsidRPr="00A17614" w:rsidRDefault="00A17614" w:rsidP="00865593">
            <w:pPr>
              <w:tabs>
                <w:tab w:val="left" w:pos="7230"/>
              </w:tabs>
              <w:spacing w:after="0" w:line="240" w:lineRule="auto"/>
              <w:jc w:val="center"/>
              <w:rPr>
                <w:rFonts w:ascii="Times New Roman" w:eastAsia="Calibri" w:hAnsi="Times New Roman" w:cs="Times New Roman"/>
                <w:bCs/>
                <w:kern w:val="0"/>
                <w:sz w:val="22"/>
                <w:szCs w:val="22"/>
                <w:lang w:val="ru-RU"/>
                <w14:ligatures w14:val="none"/>
              </w:rPr>
            </w:pPr>
            <w:r w:rsidRPr="00A17614">
              <w:rPr>
                <w:rFonts w:ascii="Times New Roman" w:eastAsia="Calibri" w:hAnsi="Times New Roman" w:cs="Times New Roman"/>
                <w:bCs/>
                <w:kern w:val="0"/>
                <w:sz w:val="22"/>
                <w:szCs w:val="22"/>
                <w:lang w:val="ru-RU"/>
                <w14:ligatures w14:val="none"/>
              </w:rPr>
              <w:t>-</w:t>
            </w:r>
          </w:p>
        </w:tc>
        <w:tc>
          <w:tcPr>
            <w:tcW w:w="1418" w:type="dxa"/>
            <w:tcBorders>
              <w:top w:val="single" w:sz="4" w:space="0" w:color="auto"/>
              <w:left w:val="single" w:sz="4" w:space="0" w:color="auto"/>
              <w:right w:val="single" w:sz="4" w:space="0" w:color="auto"/>
            </w:tcBorders>
            <w:vAlign w:val="center"/>
          </w:tcPr>
          <w:p w14:paraId="7E6956FD"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25</w:t>
            </w:r>
          </w:p>
        </w:tc>
        <w:tc>
          <w:tcPr>
            <w:tcW w:w="1876" w:type="dxa"/>
            <w:tcBorders>
              <w:top w:val="single" w:sz="4" w:space="0" w:color="auto"/>
              <w:left w:val="single" w:sz="4" w:space="0" w:color="auto"/>
              <w:right w:val="single" w:sz="4" w:space="0" w:color="auto"/>
            </w:tcBorders>
            <w:vAlign w:val="center"/>
          </w:tcPr>
          <w:p w14:paraId="2A3B2D6F"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50</w:t>
            </w:r>
          </w:p>
        </w:tc>
        <w:tc>
          <w:tcPr>
            <w:tcW w:w="1520" w:type="dxa"/>
            <w:tcBorders>
              <w:top w:val="single" w:sz="4" w:space="0" w:color="auto"/>
              <w:left w:val="single" w:sz="4" w:space="0" w:color="auto"/>
              <w:right w:val="single" w:sz="4" w:space="0" w:color="auto"/>
            </w:tcBorders>
            <w:vAlign w:val="center"/>
          </w:tcPr>
          <w:p w14:paraId="3B4AC92D"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12,5</w:t>
            </w:r>
          </w:p>
        </w:tc>
      </w:tr>
      <w:tr w:rsidR="00A17614" w:rsidRPr="00A17614" w14:paraId="0C99AA72" w14:textId="77777777" w:rsidTr="0030303E">
        <w:trPr>
          <w:trHeight w:val="286"/>
          <w:jc w:val="center"/>
        </w:trPr>
        <w:tc>
          <w:tcPr>
            <w:tcW w:w="2112" w:type="dxa"/>
            <w:tcBorders>
              <w:top w:val="single" w:sz="4" w:space="0" w:color="auto"/>
              <w:left w:val="single" w:sz="4" w:space="0" w:color="auto"/>
              <w:bottom w:val="single" w:sz="4" w:space="0" w:color="auto"/>
              <w:right w:val="single" w:sz="4" w:space="0" w:color="auto"/>
            </w:tcBorders>
            <w:vAlign w:val="center"/>
          </w:tcPr>
          <w:p w14:paraId="1349BE59" w14:textId="463FC2DF" w:rsidR="00A17614" w:rsidRPr="00A17614" w:rsidRDefault="009821BD" w:rsidP="00865593">
            <w:pPr>
              <w:tabs>
                <w:tab w:val="left" w:pos="7230"/>
              </w:tabs>
              <w:spacing w:before="100" w:beforeAutospacing="1" w:after="100" w:afterAutospacing="1" w:line="240" w:lineRule="auto"/>
              <w:jc w:val="center"/>
              <w:rPr>
                <w:rFonts w:ascii="Times New Roman" w:eastAsia="Times New Roman" w:hAnsi="Times New Roman" w:cs="Times New Roman"/>
                <w:kern w:val="0"/>
                <w:sz w:val="22"/>
                <w:szCs w:val="22"/>
                <w:lang w:val="ru-RU" w:eastAsia="ru-RU"/>
                <w14:ligatures w14:val="none"/>
              </w:rPr>
            </w:pPr>
            <w:r>
              <w:rPr>
                <w:rFonts w:ascii="Times New Roman" w:eastAsia="Calibri" w:hAnsi="Times New Roman" w:cs="Times New Roman"/>
                <w:kern w:val="0"/>
                <w:sz w:val="22"/>
                <w:szCs w:val="22"/>
                <w:lang w:val="kk-KZ"/>
                <w14:ligatures w14:val="none"/>
              </w:rPr>
              <w:t>4</w:t>
            </w:r>
            <w:r w:rsidR="00A17614">
              <w:rPr>
                <w:rFonts w:ascii="Times New Roman" w:eastAsia="Calibri" w:hAnsi="Times New Roman" w:cs="Times New Roman"/>
                <w:kern w:val="0"/>
                <w:sz w:val="22"/>
                <w:szCs w:val="22"/>
                <w:lang w:val="en-US"/>
                <w14:ligatures w14:val="none"/>
              </w:rPr>
              <w:t xml:space="preserve"> d</w:t>
            </w:r>
          </w:p>
        </w:tc>
        <w:tc>
          <w:tcPr>
            <w:tcW w:w="1858" w:type="dxa"/>
            <w:tcBorders>
              <w:top w:val="single" w:sz="4" w:space="0" w:color="auto"/>
              <w:left w:val="single" w:sz="4" w:space="0" w:color="auto"/>
              <w:right w:val="single" w:sz="4" w:space="0" w:color="auto"/>
            </w:tcBorders>
            <w:vAlign w:val="center"/>
          </w:tcPr>
          <w:p w14:paraId="0F1814FB"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en-US"/>
                <w14:ligatures w14:val="none"/>
              </w:rPr>
            </w:pPr>
            <w:r w:rsidRPr="00A17614">
              <w:rPr>
                <w:rFonts w:ascii="Times New Roman" w:eastAsia="Calibri" w:hAnsi="Times New Roman" w:cs="Times New Roman"/>
                <w:kern w:val="0"/>
                <w:sz w:val="22"/>
                <w:szCs w:val="22"/>
                <w:lang w:val="en-US"/>
                <w14:ligatures w14:val="none"/>
              </w:rPr>
              <w:t>25</w:t>
            </w:r>
          </w:p>
        </w:tc>
        <w:tc>
          <w:tcPr>
            <w:tcW w:w="1559" w:type="dxa"/>
            <w:tcBorders>
              <w:top w:val="single" w:sz="4" w:space="0" w:color="auto"/>
              <w:left w:val="single" w:sz="4" w:space="0" w:color="auto"/>
              <w:right w:val="single" w:sz="4" w:space="0" w:color="auto"/>
            </w:tcBorders>
            <w:vAlign w:val="center"/>
          </w:tcPr>
          <w:p w14:paraId="29E9A0F3" w14:textId="77777777" w:rsidR="00A17614" w:rsidRPr="00A17614" w:rsidRDefault="00A17614" w:rsidP="00865593">
            <w:pPr>
              <w:tabs>
                <w:tab w:val="left" w:pos="7230"/>
              </w:tabs>
              <w:spacing w:after="0" w:line="240" w:lineRule="auto"/>
              <w:jc w:val="center"/>
              <w:rPr>
                <w:rFonts w:ascii="Times New Roman" w:eastAsia="Calibri" w:hAnsi="Times New Roman" w:cs="Times New Roman"/>
                <w:bCs/>
                <w:kern w:val="0"/>
                <w:sz w:val="22"/>
                <w:szCs w:val="22"/>
                <w:lang w:val="ru-RU"/>
                <w14:ligatures w14:val="none"/>
              </w:rPr>
            </w:pPr>
            <w:r w:rsidRPr="00A17614">
              <w:rPr>
                <w:rFonts w:ascii="Times New Roman" w:eastAsia="Calibri" w:hAnsi="Times New Roman" w:cs="Times New Roman"/>
                <w:bCs/>
                <w:kern w:val="0"/>
                <w:sz w:val="22"/>
                <w:szCs w:val="22"/>
                <w:lang w:val="ru-RU"/>
                <w14:ligatures w14:val="none"/>
              </w:rPr>
              <w:t>-</w:t>
            </w:r>
          </w:p>
        </w:tc>
        <w:tc>
          <w:tcPr>
            <w:tcW w:w="1418" w:type="dxa"/>
            <w:tcBorders>
              <w:top w:val="single" w:sz="4" w:space="0" w:color="auto"/>
              <w:left w:val="single" w:sz="4" w:space="0" w:color="auto"/>
              <w:right w:val="single" w:sz="4" w:space="0" w:color="auto"/>
            </w:tcBorders>
            <w:vAlign w:val="center"/>
          </w:tcPr>
          <w:p w14:paraId="02D053DC"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w:t>
            </w:r>
          </w:p>
        </w:tc>
        <w:tc>
          <w:tcPr>
            <w:tcW w:w="1876" w:type="dxa"/>
            <w:tcBorders>
              <w:top w:val="single" w:sz="4" w:space="0" w:color="auto"/>
              <w:left w:val="single" w:sz="4" w:space="0" w:color="auto"/>
              <w:right w:val="single" w:sz="4" w:space="0" w:color="auto"/>
            </w:tcBorders>
            <w:vAlign w:val="center"/>
          </w:tcPr>
          <w:p w14:paraId="0D2DE0A3"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w:t>
            </w:r>
          </w:p>
        </w:tc>
        <w:tc>
          <w:tcPr>
            <w:tcW w:w="1520" w:type="dxa"/>
            <w:tcBorders>
              <w:top w:val="single" w:sz="4" w:space="0" w:color="auto"/>
              <w:left w:val="single" w:sz="4" w:space="0" w:color="auto"/>
              <w:right w:val="single" w:sz="4" w:space="0" w:color="auto"/>
            </w:tcBorders>
            <w:vAlign w:val="center"/>
          </w:tcPr>
          <w:p w14:paraId="5380BB2E"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w:t>
            </w:r>
          </w:p>
        </w:tc>
      </w:tr>
      <w:tr w:rsidR="00A17614" w:rsidRPr="00A17614" w14:paraId="08A5DBF5" w14:textId="77777777" w:rsidTr="0030303E">
        <w:trPr>
          <w:trHeight w:val="290"/>
          <w:jc w:val="center"/>
        </w:trPr>
        <w:tc>
          <w:tcPr>
            <w:tcW w:w="2112" w:type="dxa"/>
            <w:tcBorders>
              <w:top w:val="single" w:sz="4" w:space="0" w:color="auto"/>
              <w:left w:val="single" w:sz="4" w:space="0" w:color="auto"/>
              <w:bottom w:val="single" w:sz="4" w:space="0" w:color="auto"/>
              <w:right w:val="single" w:sz="4" w:space="0" w:color="auto"/>
            </w:tcBorders>
            <w:vAlign w:val="center"/>
          </w:tcPr>
          <w:p w14:paraId="7E2C8138" w14:textId="18A7E5A6" w:rsidR="00A17614" w:rsidRPr="00A17614" w:rsidRDefault="00A17614" w:rsidP="00865593">
            <w:pPr>
              <w:tabs>
                <w:tab w:val="left" w:pos="7230"/>
              </w:tabs>
              <w:spacing w:before="100" w:beforeAutospacing="1" w:after="100" w:afterAutospacing="1" w:line="240" w:lineRule="auto"/>
              <w:jc w:val="center"/>
              <w:rPr>
                <w:rFonts w:ascii="Times New Roman" w:eastAsia="Times New Roman" w:hAnsi="Times New Roman" w:cs="Times New Roman"/>
                <w:kern w:val="0"/>
                <w:sz w:val="22"/>
                <w:szCs w:val="22"/>
                <w:lang w:val="ru-RU" w:eastAsia="ru-RU"/>
                <w14:ligatures w14:val="none"/>
              </w:rPr>
            </w:pPr>
            <w:r>
              <w:rPr>
                <w:rFonts w:ascii="Times New Roman" w:eastAsia="Calibri" w:hAnsi="Times New Roman" w:cs="Times New Roman"/>
                <w:kern w:val="0"/>
                <w:sz w:val="22"/>
                <w:szCs w:val="22"/>
                <w:lang w:val="en-US" w:eastAsia="ko-KR"/>
                <w14:ligatures w14:val="none"/>
              </w:rPr>
              <w:t>3 a</w:t>
            </w:r>
          </w:p>
        </w:tc>
        <w:tc>
          <w:tcPr>
            <w:tcW w:w="1858" w:type="dxa"/>
            <w:tcBorders>
              <w:top w:val="single" w:sz="4" w:space="0" w:color="auto"/>
              <w:left w:val="single" w:sz="4" w:space="0" w:color="auto"/>
              <w:right w:val="single" w:sz="4" w:space="0" w:color="auto"/>
            </w:tcBorders>
            <w:vAlign w:val="center"/>
          </w:tcPr>
          <w:p w14:paraId="0C664F30"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w:t>
            </w:r>
          </w:p>
        </w:tc>
        <w:tc>
          <w:tcPr>
            <w:tcW w:w="1559" w:type="dxa"/>
            <w:tcBorders>
              <w:top w:val="single" w:sz="4" w:space="0" w:color="auto"/>
              <w:left w:val="single" w:sz="4" w:space="0" w:color="auto"/>
              <w:right w:val="single" w:sz="4" w:space="0" w:color="auto"/>
            </w:tcBorders>
            <w:vAlign w:val="center"/>
          </w:tcPr>
          <w:p w14:paraId="4BF89212" w14:textId="77777777" w:rsidR="00A17614" w:rsidRPr="00A17614" w:rsidRDefault="00A17614" w:rsidP="00865593">
            <w:pPr>
              <w:tabs>
                <w:tab w:val="left" w:pos="7230"/>
              </w:tabs>
              <w:spacing w:after="0" w:line="240" w:lineRule="auto"/>
              <w:jc w:val="center"/>
              <w:rPr>
                <w:rFonts w:ascii="Times New Roman" w:eastAsia="Calibri" w:hAnsi="Times New Roman" w:cs="Times New Roman"/>
                <w:bCs/>
                <w:kern w:val="0"/>
                <w:sz w:val="22"/>
                <w:szCs w:val="22"/>
                <w:lang w:val="ru-RU"/>
                <w14:ligatures w14:val="none"/>
              </w:rPr>
            </w:pPr>
            <w:r w:rsidRPr="00A17614">
              <w:rPr>
                <w:rFonts w:ascii="Times New Roman" w:eastAsia="Calibri" w:hAnsi="Times New Roman" w:cs="Times New Roman"/>
                <w:bCs/>
                <w:kern w:val="0"/>
                <w:sz w:val="22"/>
                <w:szCs w:val="22"/>
                <w:lang w:val="ru-RU"/>
                <w14:ligatures w14:val="none"/>
              </w:rPr>
              <w:t>50</w:t>
            </w:r>
          </w:p>
        </w:tc>
        <w:tc>
          <w:tcPr>
            <w:tcW w:w="1418" w:type="dxa"/>
            <w:tcBorders>
              <w:top w:val="single" w:sz="4" w:space="0" w:color="auto"/>
              <w:left w:val="single" w:sz="4" w:space="0" w:color="auto"/>
              <w:right w:val="single" w:sz="4" w:space="0" w:color="auto"/>
            </w:tcBorders>
            <w:vAlign w:val="center"/>
          </w:tcPr>
          <w:p w14:paraId="1A0887C5"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w:t>
            </w:r>
          </w:p>
        </w:tc>
        <w:tc>
          <w:tcPr>
            <w:tcW w:w="1876" w:type="dxa"/>
            <w:tcBorders>
              <w:top w:val="single" w:sz="4" w:space="0" w:color="auto"/>
              <w:left w:val="single" w:sz="4" w:space="0" w:color="auto"/>
              <w:right w:val="single" w:sz="4" w:space="0" w:color="auto"/>
            </w:tcBorders>
            <w:vAlign w:val="center"/>
          </w:tcPr>
          <w:p w14:paraId="544D5221"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w:t>
            </w:r>
          </w:p>
        </w:tc>
        <w:tc>
          <w:tcPr>
            <w:tcW w:w="1520" w:type="dxa"/>
            <w:tcBorders>
              <w:top w:val="single" w:sz="4" w:space="0" w:color="auto"/>
              <w:left w:val="single" w:sz="4" w:space="0" w:color="auto"/>
              <w:right w:val="single" w:sz="4" w:space="0" w:color="auto"/>
            </w:tcBorders>
            <w:vAlign w:val="center"/>
          </w:tcPr>
          <w:p w14:paraId="3554935B"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w:t>
            </w:r>
          </w:p>
        </w:tc>
      </w:tr>
      <w:tr w:rsidR="00A17614" w:rsidRPr="00A17614" w14:paraId="7BFADFD4" w14:textId="77777777" w:rsidTr="0030303E">
        <w:trPr>
          <w:trHeight w:val="280"/>
          <w:jc w:val="center"/>
        </w:trPr>
        <w:tc>
          <w:tcPr>
            <w:tcW w:w="2112" w:type="dxa"/>
            <w:tcBorders>
              <w:top w:val="single" w:sz="4" w:space="0" w:color="auto"/>
              <w:left w:val="single" w:sz="4" w:space="0" w:color="auto"/>
              <w:bottom w:val="single" w:sz="4" w:space="0" w:color="auto"/>
              <w:right w:val="single" w:sz="4" w:space="0" w:color="auto"/>
            </w:tcBorders>
            <w:vAlign w:val="center"/>
          </w:tcPr>
          <w:p w14:paraId="5DF40DEF" w14:textId="381F2BF7" w:rsidR="00A17614" w:rsidRPr="00A17614" w:rsidRDefault="00A17614" w:rsidP="00865593">
            <w:pPr>
              <w:tabs>
                <w:tab w:val="left" w:pos="7230"/>
              </w:tabs>
              <w:spacing w:before="100" w:beforeAutospacing="1" w:after="100" w:afterAutospacing="1" w:line="240" w:lineRule="auto"/>
              <w:jc w:val="center"/>
              <w:rPr>
                <w:rFonts w:ascii="Times New Roman" w:eastAsia="Times New Roman" w:hAnsi="Times New Roman" w:cs="Times New Roman"/>
                <w:kern w:val="0"/>
                <w:sz w:val="22"/>
                <w:szCs w:val="22"/>
                <w:lang w:val="ru-RU" w:eastAsia="ru-RU"/>
                <w14:ligatures w14:val="none"/>
              </w:rPr>
            </w:pPr>
            <w:r>
              <w:rPr>
                <w:rFonts w:ascii="Times New Roman" w:eastAsia="Calibri" w:hAnsi="Times New Roman" w:cs="Times New Roman"/>
                <w:kern w:val="0"/>
                <w:sz w:val="22"/>
                <w:szCs w:val="22"/>
                <w:lang w:val="en-US"/>
                <w14:ligatures w14:val="none"/>
              </w:rPr>
              <w:t>3 b</w:t>
            </w:r>
          </w:p>
        </w:tc>
        <w:tc>
          <w:tcPr>
            <w:tcW w:w="1858" w:type="dxa"/>
            <w:tcBorders>
              <w:top w:val="single" w:sz="4" w:space="0" w:color="auto"/>
              <w:left w:val="single" w:sz="4" w:space="0" w:color="auto"/>
              <w:right w:val="single" w:sz="4" w:space="0" w:color="auto"/>
            </w:tcBorders>
            <w:vAlign w:val="center"/>
          </w:tcPr>
          <w:p w14:paraId="76C7720C"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w:t>
            </w:r>
          </w:p>
        </w:tc>
        <w:tc>
          <w:tcPr>
            <w:tcW w:w="1559" w:type="dxa"/>
            <w:tcBorders>
              <w:top w:val="single" w:sz="4" w:space="0" w:color="auto"/>
              <w:left w:val="single" w:sz="4" w:space="0" w:color="auto"/>
              <w:right w:val="single" w:sz="4" w:space="0" w:color="auto"/>
            </w:tcBorders>
            <w:vAlign w:val="center"/>
          </w:tcPr>
          <w:p w14:paraId="5C6F2999" w14:textId="77777777" w:rsidR="00A17614" w:rsidRPr="00A17614" w:rsidRDefault="00A17614" w:rsidP="00865593">
            <w:pPr>
              <w:tabs>
                <w:tab w:val="left" w:pos="7230"/>
              </w:tabs>
              <w:spacing w:after="0" w:line="240" w:lineRule="auto"/>
              <w:jc w:val="center"/>
              <w:rPr>
                <w:rFonts w:ascii="Times New Roman" w:eastAsia="Calibri" w:hAnsi="Times New Roman" w:cs="Times New Roman"/>
                <w:bCs/>
                <w:kern w:val="0"/>
                <w:sz w:val="22"/>
                <w:szCs w:val="22"/>
                <w:lang w:val="ru-RU"/>
                <w14:ligatures w14:val="none"/>
              </w:rPr>
            </w:pPr>
            <w:r w:rsidRPr="00A17614">
              <w:rPr>
                <w:rFonts w:ascii="Times New Roman" w:eastAsia="Calibri" w:hAnsi="Times New Roman" w:cs="Times New Roman"/>
                <w:bCs/>
                <w:kern w:val="0"/>
                <w:sz w:val="22"/>
                <w:szCs w:val="22"/>
                <w:lang w:val="ru-RU"/>
                <w14:ligatures w14:val="none"/>
              </w:rPr>
              <w:t>-</w:t>
            </w:r>
          </w:p>
        </w:tc>
        <w:tc>
          <w:tcPr>
            <w:tcW w:w="1418" w:type="dxa"/>
            <w:tcBorders>
              <w:top w:val="single" w:sz="4" w:space="0" w:color="auto"/>
              <w:left w:val="single" w:sz="4" w:space="0" w:color="auto"/>
              <w:right w:val="single" w:sz="4" w:space="0" w:color="auto"/>
            </w:tcBorders>
            <w:vAlign w:val="center"/>
          </w:tcPr>
          <w:p w14:paraId="2F9BBA82"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12,5</w:t>
            </w:r>
          </w:p>
        </w:tc>
        <w:tc>
          <w:tcPr>
            <w:tcW w:w="1876" w:type="dxa"/>
            <w:tcBorders>
              <w:top w:val="single" w:sz="4" w:space="0" w:color="auto"/>
              <w:left w:val="single" w:sz="4" w:space="0" w:color="auto"/>
              <w:right w:val="single" w:sz="4" w:space="0" w:color="auto"/>
            </w:tcBorders>
            <w:vAlign w:val="center"/>
          </w:tcPr>
          <w:p w14:paraId="044EE499"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w:t>
            </w:r>
          </w:p>
        </w:tc>
        <w:tc>
          <w:tcPr>
            <w:tcW w:w="1520" w:type="dxa"/>
            <w:tcBorders>
              <w:top w:val="single" w:sz="4" w:space="0" w:color="auto"/>
              <w:left w:val="single" w:sz="4" w:space="0" w:color="auto"/>
              <w:right w:val="single" w:sz="4" w:space="0" w:color="auto"/>
            </w:tcBorders>
            <w:vAlign w:val="center"/>
          </w:tcPr>
          <w:p w14:paraId="61A46D1D"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25</w:t>
            </w:r>
          </w:p>
        </w:tc>
      </w:tr>
      <w:tr w:rsidR="00A17614" w:rsidRPr="00A17614" w14:paraId="4E632732" w14:textId="77777777" w:rsidTr="0030303E">
        <w:trPr>
          <w:trHeight w:val="283"/>
          <w:jc w:val="center"/>
        </w:trPr>
        <w:tc>
          <w:tcPr>
            <w:tcW w:w="2112" w:type="dxa"/>
            <w:tcBorders>
              <w:top w:val="single" w:sz="4" w:space="0" w:color="auto"/>
              <w:left w:val="single" w:sz="4" w:space="0" w:color="auto"/>
              <w:bottom w:val="single" w:sz="4" w:space="0" w:color="auto"/>
              <w:right w:val="single" w:sz="4" w:space="0" w:color="auto"/>
            </w:tcBorders>
            <w:vAlign w:val="center"/>
          </w:tcPr>
          <w:p w14:paraId="6269B03D" w14:textId="09BED04E" w:rsidR="00A17614" w:rsidRPr="00A17614" w:rsidRDefault="00A17614" w:rsidP="00865593">
            <w:pPr>
              <w:tabs>
                <w:tab w:val="left" w:pos="7230"/>
              </w:tabs>
              <w:spacing w:before="100" w:beforeAutospacing="1" w:after="100" w:afterAutospacing="1" w:line="240" w:lineRule="auto"/>
              <w:jc w:val="center"/>
              <w:rPr>
                <w:rFonts w:ascii="Times New Roman" w:eastAsia="Times New Roman" w:hAnsi="Times New Roman" w:cs="Times New Roman"/>
                <w:kern w:val="0"/>
                <w:sz w:val="22"/>
                <w:szCs w:val="22"/>
                <w:lang w:val="ru-RU" w:eastAsia="ru-RU"/>
                <w14:ligatures w14:val="none"/>
              </w:rPr>
            </w:pPr>
            <w:r>
              <w:rPr>
                <w:rFonts w:ascii="Times New Roman" w:eastAsia="Calibri" w:hAnsi="Times New Roman" w:cs="Times New Roman"/>
                <w:kern w:val="0"/>
                <w:sz w:val="22"/>
                <w:szCs w:val="22"/>
                <w:lang w:val="en-US" w:eastAsia="ko-KR"/>
                <w14:ligatures w14:val="none"/>
              </w:rPr>
              <w:t>3 c</w:t>
            </w:r>
          </w:p>
        </w:tc>
        <w:tc>
          <w:tcPr>
            <w:tcW w:w="1858" w:type="dxa"/>
            <w:tcBorders>
              <w:top w:val="single" w:sz="4" w:space="0" w:color="auto"/>
              <w:left w:val="single" w:sz="4" w:space="0" w:color="auto"/>
              <w:right w:val="single" w:sz="4" w:space="0" w:color="auto"/>
            </w:tcBorders>
            <w:vAlign w:val="center"/>
          </w:tcPr>
          <w:p w14:paraId="0B9B077A"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50</w:t>
            </w:r>
          </w:p>
        </w:tc>
        <w:tc>
          <w:tcPr>
            <w:tcW w:w="1559" w:type="dxa"/>
            <w:tcBorders>
              <w:top w:val="single" w:sz="4" w:space="0" w:color="auto"/>
              <w:left w:val="single" w:sz="4" w:space="0" w:color="auto"/>
              <w:right w:val="single" w:sz="4" w:space="0" w:color="auto"/>
            </w:tcBorders>
            <w:vAlign w:val="center"/>
          </w:tcPr>
          <w:p w14:paraId="557A9BB3" w14:textId="77777777" w:rsidR="00A17614" w:rsidRPr="00A17614" w:rsidRDefault="00A17614" w:rsidP="00865593">
            <w:pPr>
              <w:tabs>
                <w:tab w:val="left" w:pos="7230"/>
              </w:tabs>
              <w:spacing w:after="0" w:line="240" w:lineRule="auto"/>
              <w:jc w:val="center"/>
              <w:rPr>
                <w:rFonts w:ascii="Times New Roman" w:eastAsia="Calibri" w:hAnsi="Times New Roman" w:cs="Times New Roman"/>
                <w:bCs/>
                <w:kern w:val="0"/>
                <w:sz w:val="22"/>
                <w:szCs w:val="22"/>
                <w:lang w:val="ru-RU"/>
                <w14:ligatures w14:val="none"/>
              </w:rPr>
            </w:pPr>
            <w:r w:rsidRPr="00A17614">
              <w:rPr>
                <w:rFonts w:ascii="Times New Roman" w:eastAsia="Calibri" w:hAnsi="Times New Roman" w:cs="Times New Roman"/>
                <w:bCs/>
                <w:kern w:val="0"/>
                <w:sz w:val="22"/>
                <w:szCs w:val="22"/>
                <w:lang w:val="ru-RU"/>
                <w14:ligatures w14:val="none"/>
              </w:rPr>
              <w:t>-</w:t>
            </w:r>
          </w:p>
        </w:tc>
        <w:tc>
          <w:tcPr>
            <w:tcW w:w="1418" w:type="dxa"/>
            <w:tcBorders>
              <w:top w:val="single" w:sz="4" w:space="0" w:color="auto"/>
              <w:left w:val="single" w:sz="4" w:space="0" w:color="auto"/>
              <w:right w:val="single" w:sz="4" w:space="0" w:color="auto"/>
            </w:tcBorders>
            <w:vAlign w:val="center"/>
          </w:tcPr>
          <w:p w14:paraId="5BB40DB3"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bCs/>
                <w:kern w:val="0"/>
                <w:sz w:val="22"/>
                <w:szCs w:val="22"/>
                <w:lang w:val="ru-RU"/>
                <w14:ligatures w14:val="none"/>
              </w:rPr>
              <w:t>-</w:t>
            </w:r>
          </w:p>
        </w:tc>
        <w:tc>
          <w:tcPr>
            <w:tcW w:w="1876" w:type="dxa"/>
            <w:tcBorders>
              <w:top w:val="single" w:sz="4" w:space="0" w:color="auto"/>
              <w:left w:val="single" w:sz="4" w:space="0" w:color="auto"/>
              <w:right w:val="single" w:sz="4" w:space="0" w:color="auto"/>
            </w:tcBorders>
            <w:vAlign w:val="center"/>
          </w:tcPr>
          <w:p w14:paraId="257E668B"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w:t>
            </w:r>
          </w:p>
        </w:tc>
        <w:tc>
          <w:tcPr>
            <w:tcW w:w="1520" w:type="dxa"/>
            <w:tcBorders>
              <w:top w:val="single" w:sz="4" w:space="0" w:color="auto"/>
              <w:left w:val="single" w:sz="4" w:space="0" w:color="auto"/>
              <w:right w:val="single" w:sz="4" w:space="0" w:color="auto"/>
            </w:tcBorders>
            <w:vAlign w:val="center"/>
          </w:tcPr>
          <w:p w14:paraId="7D30A627"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bCs/>
                <w:kern w:val="0"/>
                <w:sz w:val="22"/>
                <w:szCs w:val="22"/>
                <w:lang w:val="ru-RU"/>
                <w14:ligatures w14:val="none"/>
              </w:rPr>
              <w:t>-</w:t>
            </w:r>
          </w:p>
        </w:tc>
      </w:tr>
      <w:tr w:rsidR="00A17614" w:rsidRPr="00A17614" w14:paraId="5CEA47CB" w14:textId="77777777" w:rsidTr="0030303E">
        <w:trPr>
          <w:trHeight w:val="308"/>
          <w:jc w:val="center"/>
        </w:trPr>
        <w:tc>
          <w:tcPr>
            <w:tcW w:w="2112" w:type="dxa"/>
            <w:tcBorders>
              <w:top w:val="single" w:sz="4" w:space="0" w:color="auto"/>
              <w:left w:val="single" w:sz="4" w:space="0" w:color="auto"/>
              <w:bottom w:val="single" w:sz="4" w:space="0" w:color="auto"/>
              <w:right w:val="single" w:sz="4" w:space="0" w:color="auto"/>
            </w:tcBorders>
            <w:vAlign w:val="center"/>
          </w:tcPr>
          <w:p w14:paraId="4CE37AE9" w14:textId="77777777" w:rsidR="00A17614" w:rsidRPr="00A17614" w:rsidRDefault="00A17614" w:rsidP="00865593">
            <w:pPr>
              <w:tabs>
                <w:tab w:val="left" w:pos="7230"/>
              </w:tabs>
              <w:spacing w:after="0" w:line="240" w:lineRule="auto"/>
              <w:jc w:val="center"/>
              <w:rPr>
                <w:rFonts w:ascii="Times New Roman" w:eastAsia="Calibri" w:hAnsi="Times New Roman" w:cs="Times New Roman"/>
                <w:i/>
                <w:kern w:val="0"/>
                <w:sz w:val="22"/>
                <w:szCs w:val="22"/>
                <w:lang w:val="ru-RU" w:eastAsia="ko-KR"/>
                <w14:ligatures w14:val="none"/>
              </w:rPr>
            </w:pPr>
            <w:r w:rsidRPr="00A17614">
              <w:rPr>
                <w:rFonts w:ascii="Times New Roman" w:eastAsia="Calibri" w:hAnsi="Times New Roman" w:cs="Times New Roman"/>
                <w:i/>
                <w:kern w:val="0"/>
                <w:sz w:val="22"/>
                <w:szCs w:val="22"/>
                <w:lang w:val="ru-RU" w:eastAsia="ko-KR"/>
                <w14:ligatures w14:val="none"/>
              </w:rPr>
              <w:t>Контроль:</w:t>
            </w:r>
          </w:p>
          <w:p w14:paraId="4DEF1D00" w14:textId="5860393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eastAsia="ko-KR"/>
                <w14:ligatures w14:val="none"/>
              </w:rPr>
            </w:pPr>
            <w:proofErr w:type="spellStart"/>
            <w:r w:rsidRPr="00A17614">
              <w:rPr>
                <w:rFonts w:ascii="Times New Roman" w:eastAsia="Calibri" w:hAnsi="Times New Roman" w:cs="Times New Roman"/>
                <w:kern w:val="0"/>
                <w:sz w:val="22"/>
                <w:szCs w:val="22"/>
                <w:lang w:val="ru-RU" w:eastAsia="ko-KR"/>
                <w14:ligatures w14:val="none"/>
              </w:rPr>
              <w:t>Бензилпенициллин</w:t>
            </w:r>
            <w:proofErr w:type="spellEnd"/>
            <w:r w:rsidRPr="00A17614">
              <w:rPr>
                <w:rFonts w:ascii="Times New Roman" w:eastAsia="Calibri" w:hAnsi="Times New Roman" w:cs="Times New Roman"/>
                <w:kern w:val="0"/>
                <w:sz w:val="22"/>
                <w:szCs w:val="22"/>
                <w:lang w:val="ru-RU" w:eastAsia="ko-KR"/>
                <w14:ligatures w14:val="none"/>
              </w:rPr>
              <w:t xml:space="preserve"> натрий </w:t>
            </w:r>
            <w:proofErr w:type="spellStart"/>
            <w:r w:rsidRPr="00A17614">
              <w:rPr>
                <w:rFonts w:ascii="Times New Roman" w:eastAsia="Calibri" w:hAnsi="Times New Roman" w:cs="Times New Roman"/>
                <w:kern w:val="0"/>
                <w:sz w:val="22"/>
                <w:szCs w:val="22"/>
                <w:lang w:val="ru-RU" w:eastAsia="ko-KR"/>
                <w14:ligatures w14:val="none"/>
              </w:rPr>
              <w:t>тұзы</w:t>
            </w:r>
            <w:proofErr w:type="spellEnd"/>
          </w:p>
        </w:tc>
        <w:tc>
          <w:tcPr>
            <w:tcW w:w="1858" w:type="dxa"/>
            <w:tcBorders>
              <w:top w:val="single" w:sz="4" w:space="0" w:color="auto"/>
              <w:left w:val="single" w:sz="4" w:space="0" w:color="auto"/>
              <w:bottom w:val="single" w:sz="4" w:space="0" w:color="auto"/>
              <w:right w:val="single" w:sz="4" w:space="0" w:color="auto"/>
            </w:tcBorders>
            <w:vAlign w:val="center"/>
          </w:tcPr>
          <w:p w14:paraId="69387977"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25</w:t>
            </w:r>
          </w:p>
        </w:tc>
        <w:tc>
          <w:tcPr>
            <w:tcW w:w="1559" w:type="dxa"/>
            <w:tcBorders>
              <w:top w:val="single" w:sz="4" w:space="0" w:color="auto"/>
              <w:left w:val="single" w:sz="4" w:space="0" w:color="auto"/>
              <w:bottom w:val="single" w:sz="4" w:space="0" w:color="auto"/>
              <w:right w:val="single" w:sz="4" w:space="0" w:color="auto"/>
            </w:tcBorders>
            <w:vAlign w:val="center"/>
          </w:tcPr>
          <w:p w14:paraId="3698BCB9" w14:textId="77777777" w:rsidR="00A17614" w:rsidRPr="00A17614" w:rsidRDefault="00A17614" w:rsidP="00865593">
            <w:pPr>
              <w:tabs>
                <w:tab w:val="left" w:pos="7230"/>
              </w:tabs>
              <w:spacing w:after="0" w:line="240" w:lineRule="auto"/>
              <w:jc w:val="center"/>
              <w:rPr>
                <w:rFonts w:ascii="Times New Roman" w:eastAsia="Calibri" w:hAnsi="Times New Roman" w:cs="Times New Roman"/>
                <w:bCs/>
                <w:kern w:val="0"/>
                <w:sz w:val="22"/>
                <w:szCs w:val="22"/>
                <w:lang w:val="ru-RU"/>
                <w14:ligatures w14:val="none"/>
              </w:rPr>
            </w:pPr>
            <w:r w:rsidRPr="00A17614">
              <w:rPr>
                <w:rFonts w:ascii="Times New Roman" w:eastAsia="Calibri" w:hAnsi="Times New Roman" w:cs="Times New Roman"/>
                <w:bCs/>
                <w:kern w:val="0"/>
                <w:sz w:val="22"/>
                <w:szCs w:val="22"/>
                <w:lang w:val="ru-RU"/>
                <w14:ligatures w14:val="none"/>
              </w:rPr>
              <w:t>50</w:t>
            </w:r>
          </w:p>
        </w:tc>
        <w:tc>
          <w:tcPr>
            <w:tcW w:w="1418" w:type="dxa"/>
            <w:tcBorders>
              <w:top w:val="single" w:sz="4" w:space="0" w:color="auto"/>
              <w:left w:val="single" w:sz="4" w:space="0" w:color="auto"/>
              <w:bottom w:val="single" w:sz="4" w:space="0" w:color="auto"/>
              <w:right w:val="single" w:sz="4" w:space="0" w:color="auto"/>
            </w:tcBorders>
            <w:vAlign w:val="center"/>
          </w:tcPr>
          <w:p w14:paraId="1C8CCDAA"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25</w:t>
            </w:r>
          </w:p>
        </w:tc>
        <w:tc>
          <w:tcPr>
            <w:tcW w:w="1876" w:type="dxa"/>
            <w:tcBorders>
              <w:top w:val="single" w:sz="4" w:space="0" w:color="auto"/>
              <w:left w:val="single" w:sz="4" w:space="0" w:color="auto"/>
              <w:bottom w:val="single" w:sz="4" w:space="0" w:color="auto"/>
              <w:right w:val="single" w:sz="4" w:space="0" w:color="auto"/>
            </w:tcBorders>
            <w:vAlign w:val="center"/>
          </w:tcPr>
          <w:p w14:paraId="60BABF08"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bCs/>
                <w:kern w:val="0"/>
                <w:sz w:val="22"/>
                <w:szCs w:val="22"/>
                <w:lang w:val="ru-RU"/>
                <w14:ligatures w14:val="none"/>
              </w:rPr>
              <w:t>6,3</w:t>
            </w:r>
          </w:p>
        </w:tc>
        <w:tc>
          <w:tcPr>
            <w:tcW w:w="1520" w:type="dxa"/>
            <w:tcBorders>
              <w:top w:val="single" w:sz="4" w:space="0" w:color="auto"/>
              <w:left w:val="single" w:sz="4" w:space="0" w:color="auto"/>
              <w:bottom w:val="single" w:sz="4" w:space="0" w:color="auto"/>
              <w:right w:val="single" w:sz="4" w:space="0" w:color="auto"/>
            </w:tcBorders>
            <w:vAlign w:val="center"/>
          </w:tcPr>
          <w:p w14:paraId="773F92A9"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w:t>
            </w:r>
          </w:p>
        </w:tc>
      </w:tr>
      <w:tr w:rsidR="00A17614" w:rsidRPr="00A17614" w14:paraId="46BA8155" w14:textId="77777777" w:rsidTr="0030303E">
        <w:trPr>
          <w:trHeight w:val="308"/>
          <w:jc w:val="center"/>
        </w:trPr>
        <w:tc>
          <w:tcPr>
            <w:tcW w:w="2112" w:type="dxa"/>
            <w:tcBorders>
              <w:top w:val="single" w:sz="4" w:space="0" w:color="auto"/>
              <w:left w:val="single" w:sz="4" w:space="0" w:color="auto"/>
              <w:bottom w:val="single" w:sz="4" w:space="0" w:color="auto"/>
              <w:right w:val="single" w:sz="4" w:space="0" w:color="auto"/>
            </w:tcBorders>
            <w:vAlign w:val="center"/>
          </w:tcPr>
          <w:p w14:paraId="22D10DE4"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eastAsia="ko-KR"/>
                <w14:ligatures w14:val="none"/>
              </w:rPr>
            </w:pPr>
            <w:r w:rsidRPr="00A17614">
              <w:rPr>
                <w:rFonts w:ascii="Times New Roman" w:eastAsia="Calibri" w:hAnsi="Times New Roman" w:cs="Times New Roman"/>
                <w:kern w:val="0"/>
                <w:sz w:val="22"/>
                <w:szCs w:val="22"/>
                <w:lang w:val="ru-RU" w:eastAsia="ko-KR"/>
                <w14:ligatures w14:val="none"/>
              </w:rPr>
              <w:t>Гентамицин</w:t>
            </w:r>
          </w:p>
        </w:tc>
        <w:tc>
          <w:tcPr>
            <w:tcW w:w="1858" w:type="dxa"/>
            <w:tcBorders>
              <w:top w:val="single" w:sz="4" w:space="0" w:color="auto"/>
              <w:left w:val="single" w:sz="4" w:space="0" w:color="auto"/>
              <w:bottom w:val="single" w:sz="4" w:space="0" w:color="auto"/>
              <w:right w:val="single" w:sz="4" w:space="0" w:color="auto"/>
            </w:tcBorders>
            <w:vAlign w:val="center"/>
          </w:tcPr>
          <w:p w14:paraId="490EA0D2"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6,3</w:t>
            </w:r>
          </w:p>
        </w:tc>
        <w:tc>
          <w:tcPr>
            <w:tcW w:w="1559" w:type="dxa"/>
            <w:tcBorders>
              <w:top w:val="single" w:sz="4" w:space="0" w:color="auto"/>
              <w:left w:val="single" w:sz="4" w:space="0" w:color="auto"/>
              <w:bottom w:val="single" w:sz="4" w:space="0" w:color="auto"/>
              <w:right w:val="single" w:sz="4" w:space="0" w:color="auto"/>
            </w:tcBorders>
            <w:vAlign w:val="center"/>
          </w:tcPr>
          <w:p w14:paraId="513C6C95" w14:textId="77777777" w:rsidR="00A17614" w:rsidRPr="00A17614" w:rsidRDefault="00A17614" w:rsidP="00865593">
            <w:pPr>
              <w:tabs>
                <w:tab w:val="left" w:pos="7230"/>
              </w:tabs>
              <w:spacing w:after="0" w:line="240" w:lineRule="auto"/>
              <w:jc w:val="center"/>
              <w:rPr>
                <w:rFonts w:ascii="Times New Roman" w:eastAsia="Calibri" w:hAnsi="Times New Roman" w:cs="Times New Roman"/>
                <w:bCs/>
                <w:kern w:val="0"/>
                <w:sz w:val="22"/>
                <w:szCs w:val="22"/>
                <w:lang w:val="ru-RU"/>
                <w14:ligatures w14:val="none"/>
              </w:rPr>
            </w:pPr>
            <w:r w:rsidRPr="00A17614">
              <w:rPr>
                <w:rFonts w:ascii="Times New Roman" w:eastAsia="Calibri" w:hAnsi="Times New Roman" w:cs="Times New Roman"/>
                <w:bCs/>
                <w:kern w:val="0"/>
                <w:sz w:val="22"/>
                <w:szCs w:val="22"/>
                <w:lang w:val="ru-RU"/>
                <w14:ligatures w14:val="none"/>
              </w:rPr>
              <w:t>6,3</w:t>
            </w:r>
          </w:p>
        </w:tc>
        <w:tc>
          <w:tcPr>
            <w:tcW w:w="1418" w:type="dxa"/>
            <w:tcBorders>
              <w:top w:val="single" w:sz="4" w:space="0" w:color="auto"/>
              <w:left w:val="single" w:sz="4" w:space="0" w:color="auto"/>
              <w:bottom w:val="single" w:sz="4" w:space="0" w:color="auto"/>
              <w:right w:val="single" w:sz="4" w:space="0" w:color="auto"/>
            </w:tcBorders>
            <w:vAlign w:val="center"/>
          </w:tcPr>
          <w:p w14:paraId="161E773C"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3,1</w:t>
            </w:r>
          </w:p>
        </w:tc>
        <w:tc>
          <w:tcPr>
            <w:tcW w:w="1876" w:type="dxa"/>
            <w:tcBorders>
              <w:top w:val="single" w:sz="4" w:space="0" w:color="auto"/>
              <w:left w:val="single" w:sz="4" w:space="0" w:color="auto"/>
              <w:bottom w:val="single" w:sz="4" w:space="0" w:color="auto"/>
              <w:right w:val="single" w:sz="4" w:space="0" w:color="auto"/>
            </w:tcBorders>
            <w:vAlign w:val="center"/>
          </w:tcPr>
          <w:p w14:paraId="29D0E9E0" w14:textId="77777777" w:rsidR="00A17614" w:rsidRPr="00A17614" w:rsidRDefault="00A17614" w:rsidP="00865593">
            <w:pPr>
              <w:tabs>
                <w:tab w:val="left" w:pos="7230"/>
              </w:tabs>
              <w:spacing w:after="0" w:line="240" w:lineRule="auto"/>
              <w:jc w:val="center"/>
              <w:rPr>
                <w:rFonts w:ascii="Times New Roman" w:eastAsia="Calibri" w:hAnsi="Times New Roman" w:cs="Times New Roman"/>
                <w:bCs/>
                <w:kern w:val="0"/>
                <w:sz w:val="22"/>
                <w:szCs w:val="22"/>
                <w:lang w:val="ru-RU"/>
                <w14:ligatures w14:val="none"/>
              </w:rPr>
            </w:pPr>
            <w:r w:rsidRPr="00A17614">
              <w:rPr>
                <w:rFonts w:ascii="Times New Roman" w:eastAsia="Calibri" w:hAnsi="Times New Roman" w:cs="Times New Roman"/>
                <w:bCs/>
                <w:kern w:val="0"/>
                <w:sz w:val="22"/>
                <w:szCs w:val="22"/>
                <w:lang w:val="ru-RU"/>
                <w14:ligatures w14:val="none"/>
              </w:rPr>
              <w:t>6,3</w:t>
            </w:r>
          </w:p>
        </w:tc>
        <w:tc>
          <w:tcPr>
            <w:tcW w:w="1520" w:type="dxa"/>
            <w:tcBorders>
              <w:top w:val="single" w:sz="4" w:space="0" w:color="auto"/>
              <w:left w:val="single" w:sz="4" w:space="0" w:color="auto"/>
              <w:bottom w:val="single" w:sz="4" w:space="0" w:color="auto"/>
              <w:right w:val="single" w:sz="4" w:space="0" w:color="auto"/>
            </w:tcBorders>
            <w:vAlign w:val="center"/>
          </w:tcPr>
          <w:p w14:paraId="4EA90F3D"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w:t>
            </w:r>
          </w:p>
        </w:tc>
      </w:tr>
      <w:tr w:rsidR="00A17614" w:rsidRPr="00A17614" w14:paraId="22148B03" w14:textId="77777777" w:rsidTr="0030303E">
        <w:trPr>
          <w:trHeight w:val="76"/>
          <w:jc w:val="center"/>
        </w:trPr>
        <w:tc>
          <w:tcPr>
            <w:tcW w:w="2112" w:type="dxa"/>
            <w:tcBorders>
              <w:top w:val="single" w:sz="4" w:space="0" w:color="auto"/>
              <w:left w:val="single" w:sz="4" w:space="0" w:color="auto"/>
              <w:bottom w:val="single" w:sz="4" w:space="0" w:color="auto"/>
              <w:right w:val="single" w:sz="4" w:space="0" w:color="auto"/>
            </w:tcBorders>
            <w:vAlign w:val="center"/>
          </w:tcPr>
          <w:p w14:paraId="7C00827A"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eastAsia="ko-KR"/>
                <w14:ligatures w14:val="none"/>
              </w:rPr>
            </w:pPr>
            <w:r w:rsidRPr="00A17614">
              <w:rPr>
                <w:rFonts w:ascii="Times New Roman" w:eastAsia="Calibri" w:hAnsi="Times New Roman" w:cs="Times New Roman"/>
                <w:kern w:val="0"/>
                <w:sz w:val="22"/>
                <w:szCs w:val="22"/>
                <w:lang w:val="ru-RU" w:eastAsia="ko-KR"/>
                <w14:ligatures w14:val="none"/>
              </w:rPr>
              <w:t>Нистатин</w:t>
            </w:r>
          </w:p>
        </w:tc>
        <w:tc>
          <w:tcPr>
            <w:tcW w:w="1858" w:type="dxa"/>
            <w:tcBorders>
              <w:top w:val="single" w:sz="4" w:space="0" w:color="auto"/>
              <w:left w:val="single" w:sz="4" w:space="0" w:color="auto"/>
              <w:bottom w:val="single" w:sz="4" w:space="0" w:color="auto"/>
              <w:right w:val="single" w:sz="4" w:space="0" w:color="auto"/>
            </w:tcBorders>
            <w:vAlign w:val="center"/>
          </w:tcPr>
          <w:p w14:paraId="3A9A720A"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5215BCE1" w14:textId="77777777" w:rsidR="00A17614" w:rsidRPr="00A17614" w:rsidRDefault="00A17614" w:rsidP="00865593">
            <w:pPr>
              <w:tabs>
                <w:tab w:val="left" w:pos="7230"/>
              </w:tabs>
              <w:spacing w:after="0" w:line="240" w:lineRule="auto"/>
              <w:jc w:val="center"/>
              <w:rPr>
                <w:rFonts w:ascii="Times New Roman" w:eastAsia="Calibri" w:hAnsi="Times New Roman" w:cs="Times New Roman"/>
                <w:bCs/>
                <w:kern w:val="0"/>
                <w:sz w:val="22"/>
                <w:szCs w:val="22"/>
                <w:lang w:val="ru-RU"/>
                <w14:ligatures w14:val="none"/>
              </w:rPr>
            </w:pPr>
            <w:r w:rsidRPr="00A17614">
              <w:rPr>
                <w:rFonts w:ascii="Times New Roman" w:eastAsia="Calibri" w:hAnsi="Times New Roman" w:cs="Times New Roman"/>
                <w:bCs/>
                <w:kern w:val="0"/>
                <w:sz w:val="22"/>
                <w:szCs w:val="22"/>
                <w:lang w:val="ru-RU"/>
                <w14:ligatures w14:val="none"/>
              </w:rPr>
              <w:t>-</w:t>
            </w:r>
          </w:p>
        </w:tc>
        <w:tc>
          <w:tcPr>
            <w:tcW w:w="1418" w:type="dxa"/>
            <w:tcBorders>
              <w:top w:val="single" w:sz="4" w:space="0" w:color="auto"/>
              <w:left w:val="single" w:sz="4" w:space="0" w:color="auto"/>
              <w:bottom w:val="single" w:sz="4" w:space="0" w:color="auto"/>
              <w:right w:val="single" w:sz="4" w:space="0" w:color="auto"/>
            </w:tcBorders>
            <w:vAlign w:val="center"/>
          </w:tcPr>
          <w:p w14:paraId="26FBD603"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w:t>
            </w:r>
          </w:p>
        </w:tc>
        <w:tc>
          <w:tcPr>
            <w:tcW w:w="1876" w:type="dxa"/>
            <w:tcBorders>
              <w:top w:val="single" w:sz="4" w:space="0" w:color="auto"/>
              <w:left w:val="single" w:sz="4" w:space="0" w:color="auto"/>
              <w:bottom w:val="single" w:sz="4" w:space="0" w:color="auto"/>
              <w:right w:val="single" w:sz="4" w:space="0" w:color="auto"/>
            </w:tcBorders>
            <w:vAlign w:val="center"/>
          </w:tcPr>
          <w:p w14:paraId="264DF580"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w:t>
            </w:r>
          </w:p>
        </w:tc>
        <w:tc>
          <w:tcPr>
            <w:tcW w:w="1520" w:type="dxa"/>
            <w:tcBorders>
              <w:top w:val="single" w:sz="4" w:space="0" w:color="auto"/>
              <w:left w:val="single" w:sz="4" w:space="0" w:color="auto"/>
              <w:bottom w:val="single" w:sz="4" w:space="0" w:color="auto"/>
              <w:right w:val="single" w:sz="4" w:space="0" w:color="auto"/>
            </w:tcBorders>
            <w:vAlign w:val="center"/>
          </w:tcPr>
          <w:p w14:paraId="17D0031F" w14:textId="77777777" w:rsidR="00A17614" w:rsidRPr="00A17614" w:rsidRDefault="00A17614" w:rsidP="00865593">
            <w:pPr>
              <w:tabs>
                <w:tab w:val="left" w:pos="7230"/>
              </w:tabs>
              <w:spacing w:after="0" w:line="240" w:lineRule="auto"/>
              <w:jc w:val="center"/>
              <w:rPr>
                <w:rFonts w:ascii="Times New Roman" w:eastAsia="Calibri" w:hAnsi="Times New Roman" w:cs="Times New Roman"/>
                <w:kern w:val="0"/>
                <w:sz w:val="22"/>
                <w:szCs w:val="22"/>
                <w:lang w:val="ru-RU"/>
                <w14:ligatures w14:val="none"/>
              </w:rPr>
            </w:pPr>
            <w:r w:rsidRPr="00A17614">
              <w:rPr>
                <w:rFonts w:ascii="Times New Roman" w:eastAsia="Calibri" w:hAnsi="Times New Roman" w:cs="Times New Roman"/>
                <w:kern w:val="0"/>
                <w:sz w:val="22"/>
                <w:szCs w:val="22"/>
                <w:lang w:val="ru-RU"/>
                <w14:ligatures w14:val="none"/>
              </w:rPr>
              <w:t>12,5</w:t>
            </w:r>
          </w:p>
        </w:tc>
      </w:tr>
      <w:tr w:rsidR="00A17614" w:rsidRPr="00A17614" w14:paraId="09806179" w14:textId="77777777" w:rsidTr="0030303E">
        <w:trPr>
          <w:trHeight w:val="367"/>
          <w:jc w:val="center"/>
        </w:trPr>
        <w:tc>
          <w:tcPr>
            <w:tcW w:w="10343" w:type="dxa"/>
            <w:gridSpan w:val="6"/>
            <w:vAlign w:val="center"/>
          </w:tcPr>
          <w:p w14:paraId="0925C843" w14:textId="0C450A06" w:rsidR="00A17614" w:rsidRPr="00973F87" w:rsidRDefault="00A17614" w:rsidP="00865593">
            <w:pPr>
              <w:tabs>
                <w:tab w:val="left" w:pos="7230"/>
              </w:tabs>
              <w:jc w:val="center"/>
              <w:rPr>
                <w:rFonts w:ascii="Times New Roman" w:eastAsia="Calibri" w:hAnsi="Times New Roman" w:cs="Times New Roman"/>
                <w:kern w:val="0"/>
                <w:sz w:val="22"/>
                <w:szCs w:val="22"/>
                <w14:ligatures w14:val="none"/>
              </w:rPr>
            </w:pPr>
            <w:proofErr w:type="spellStart"/>
            <w:r w:rsidRPr="00973F87">
              <w:rPr>
                <w:rFonts w:ascii="Times New Roman" w:eastAsia="Calibri" w:hAnsi="Times New Roman" w:cs="Times New Roman"/>
                <w:kern w:val="0"/>
                <w:sz w:val="22"/>
                <w:szCs w:val="22"/>
                <w14:ligatures w14:val="none"/>
              </w:rPr>
              <w:t>Ескерту</w:t>
            </w:r>
            <w:proofErr w:type="spellEnd"/>
            <w:r w:rsidRPr="00973F87">
              <w:rPr>
                <w:rFonts w:ascii="Times New Roman" w:eastAsia="Calibri" w:hAnsi="Times New Roman" w:cs="Times New Roman"/>
                <w:kern w:val="0"/>
                <w:sz w:val="22"/>
                <w:szCs w:val="22"/>
                <w14:ligatures w14:val="none"/>
              </w:rPr>
              <w:t>: *</w:t>
            </w:r>
            <w:proofErr w:type="spellStart"/>
            <w:r w:rsidRPr="00973F87">
              <w:rPr>
                <w:rFonts w:ascii="Times New Roman" w:eastAsia="Calibri" w:hAnsi="Times New Roman" w:cs="Times New Roman"/>
                <w:kern w:val="0"/>
                <w:sz w:val="22"/>
                <w:szCs w:val="22"/>
                <w14:ligatures w14:val="none"/>
              </w:rPr>
              <w:t>Салыстыру</w:t>
            </w:r>
            <w:proofErr w:type="spellEnd"/>
            <w:r w:rsidRPr="00973F87">
              <w:rPr>
                <w:rFonts w:ascii="Times New Roman" w:eastAsia="Calibri" w:hAnsi="Times New Roman" w:cs="Times New Roman"/>
                <w:kern w:val="0"/>
                <w:sz w:val="22"/>
                <w:szCs w:val="22"/>
                <w14:ligatures w14:val="none"/>
              </w:rPr>
              <w:t xml:space="preserve"> </w:t>
            </w:r>
            <w:proofErr w:type="spellStart"/>
            <w:r w:rsidRPr="00973F87">
              <w:rPr>
                <w:rFonts w:ascii="Times New Roman" w:eastAsia="Calibri" w:hAnsi="Times New Roman" w:cs="Times New Roman"/>
                <w:kern w:val="0"/>
                <w:sz w:val="22"/>
                <w:szCs w:val="22"/>
                <w14:ligatures w14:val="none"/>
              </w:rPr>
              <w:t>тобымен</w:t>
            </w:r>
            <w:proofErr w:type="spellEnd"/>
            <w:r w:rsidRPr="00973F87">
              <w:rPr>
                <w:rFonts w:ascii="Times New Roman" w:eastAsia="Calibri" w:hAnsi="Times New Roman" w:cs="Times New Roman"/>
                <w:kern w:val="0"/>
                <w:sz w:val="22"/>
                <w:szCs w:val="22"/>
                <w14:ligatures w14:val="none"/>
              </w:rPr>
              <w:t xml:space="preserve"> </w:t>
            </w:r>
            <w:proofErr w:type="spellStart"/>
            <w:r w:rsidRPr="00973F87">
              <w:rPr>
                <w:rFonts w:ascii="Times New Roman" w:eastAsia="Calibri" w:hAnsi="Times New Roman" w:cs="Times New Roman"/>
                <w:kern w:val="0"/>
                <w:sz w:val="22"/>
                <w:szCs w:val="22"/>
                <w14:ligatures w14:val="none"/>
              </w:rPr>
              <w:t>салыстырғанда</w:t>
            </w:r>
            <w:proofErr w:type="spellEnd"/>
            <w:r w:rsidRPr="00973F87">
              <w:rPr>
                <w:rFonts w:ascii="Times New Roman" w:eastAsia="Calibri" w:hAnsi="Times New Roman" w:cs="Times New Roman"/>
                <w:kern w:val="0"/>
                <w:sz w:val="22"/>
                <w:szCs w:val="22"/>
                <w14:ligatures w14:val="none"/>
              </w:rPr>
              <w:t xml:space="preserve"> </w:t>
            </w:r>
            <w:proofErr w:type="spellStart"/>
            <w:r w:rsidRPr="00973F87">
              <w:rPr>
                <w:rFonts w:ascii="Times New Roman" w:eastAsia="Calibri" w:hAnsi="Times New Roman" w:cs="Times New Roman"/>
                <w:kern w:val="0"/>
                <w:sz w:val="22"/>
                <w:szCs w:val="22"/>
                <w14:ligatures w14:val="none"/>
              </w:rPr>
              <w:t>айырмашылықтардың</w:t>
            </w:r>
            <w:proofErr w:type="spellEnd"/>
            <w:r w:rsidRPr="00973F87">
              <w:rPr>
                <w:rFonts w:ascii="Times New Roman" w:eastAsia="Calibri" w:hAnsi="Times New Roman" w:cs="Times New Roman"/>
                <w:kern w:val="0"/>
                <w:sz w:val="22"/>
                <w:szCs w:val="22"/>
                <w14:ligatures w14:val="none"/>
              </w:rPr>
              <w:t xml:space="preserve"> </w:t>
            </w:r>
            <w:proofErr w:type="spellStart"/>
            <w:r w:rsidRPr="00973F87">
              <w:rPr>
                <w:rFonts w:ascii="Times New Roman" w:eastAsia="Calibri" w:hAnsi="Times New Roman" w:cs="Times New Roman"/>
                <w:kern w:val="0"/>
                <w:sz w:val="22"/>
                <w:szCs w:val="22"/>
                <w14:ligatures w14:val="none"/>
              </w:rPr>
              <w:t>сенімділігі</w:t>
            </w:r>
            <w:proofErr w:type="spellEnd"/>
            <w:r w:rsidRPr="00973F87">
              <w:rPr>
                <w:rFonts w:ascii="Times New Roman" w:eastAsia="Calibri" w:hAnsi="Times New Roman" w:cs="Times New Roman"/>
                <w:kern w:val="0"/>
                <w:sz w:val="22"/>
                <w:szCs w:val="22"/>
                <w14:ligatures w14:val="none"/>
              </w:rPr>
              <w:t xml:space="preserve"> p&lt;0.05.</w:t>
            </w:r>
          </w:p>
        </w:tc>
      </w:tr>
    </w:tbl>
    <w:p w14:paraId="77375DE1" w14:textId="77777777" w:rsidR="00E52AFC" w:rsidRPr="00973F87" w:rsidRDefault="00E52AFC" w:rsidP="00D4736C">
      <w:pPr>
        <w:pStyle w:val="af0"/>
        <w:tabs>
          <w:tab w:val="left" w:pos="1560"/>
          <w:tab w:val="left" w:pos="7230"/>
        </w:tabs>
        <w:ind w:left="0" w:right="-1"/>
        <w:jc w:val="both"/>
        <w:rPr>
          <w:lang w:val="ru-KZ"/>
        </w:rPr>
      </w:pPr>
    </w:p>
    <w:p w14:paraId="18231C91" w14:textId="77777777" w:rsidR="00F44505" w:rsidRDefault="00F44505" w:rsidP="007A34BE">
      <w:pPr>
        <w:pStyle w:val="af0"/>
        <w:tabs>
          <w:tab w:val="left" w:pos="1560"/>
          <w:tab w:val="left" w:pos="7230"/>
        </w:tabs>
        <w:ind w:left="0" w:firstLine="680"/>
        <w:jc w:val="both"/>
        <w:rPr>
          <w:i/>
          <w:iCs/>
          <w:lang w:val="kk-KZ"/>
        </w:rPr>
      </w:pPr>
    </w:p>
    <w:p w14:paraId="1E7D446C" w14:textId="31B88336" w:rsidR="002F515E" w:rsidRPr="002F515E" w:rsidRDefault="00810C7C" w:rsidP="008D02EF">
      <w:pPr>
        <w:pStyle w:val="af0"/>
        <w:tabs>
          <w:tab w:val="left" w:pos="1560"/>
          <w:tab w:val="left" w:pos="7230"/>
        </w:tabs>
        <w:ind w:left="0" w:firstLine="567"/>
        <w:jc w:val="both"/>
        <w:rPr>
          <w:lang w:val="kk-KZ"/>
        </w:rPr>
      </w:pPr>
      <w:r w:rsidRPr="00810C7C">
        <w:rPr>
          <w:i/>
          <w:iCs/>
          <w:lang w:val="kk-KZ"/>
        </w:rPr>
        <w:t>Penicillium citrinum, Aspergillus niger, Torulla spp</w:t>
      </w:r>
      <w:r w:rsidRPr="00810C7C">
        <w:rPr>
          <w:lang w:val="kk-KZ"/>
        </w:rPr>
        <w:t>. зең</w:t>
      </w:r>
      <w:r w:rsidR="00B6668C" w:rsidRPr="00B6668C">
        <w:rPr>
          <w:lang w:val="kk-KZ"/>
        </w:rPr>
        <w:t xml:space="preserve"> </w:t>
      </w:r>
      <w:r>
        <w:rPr>
          <w:lang w:val="kk-KZ"/>
        </w:rPr>
        <w:t xml:space="preserve">саңырауқұлақтарына </w:t>
      </w:r>
      <w:r w:rsidRPr="00810C7C">
        <w:rPr>
          <w:lang w:val="kk-KZ"/>
        </w:rPr>
        <w:lastRenderedPageBreak/>
        <w:t>қарсы белсенділігін бағалау</w:t>
      </w:r>
      <w:r>
        <w:rPr>
          <w:lang w:val="kk-KZ"/>
        </w:rPr>
        <w:t xml:space="preserve"> дискті-диффузиялы әдіс</w:t>
      </w:r>
      <w:r w:rsidR="008C6DF1">
        <w:rPr>
          <w:lang w:val="kk-KZ"/>
        </w:rPr>
        <w:t>пен анықталды</w:t>
      </w:r>
      <w:r w:rsidRPr="00810C7C">
        <w:rPr>
          <w:lang w:val="kk-KZ"/>
        </w:rPr>
        <w:t>.</w:t>
      </w:r>
      <w:r w:rsidR="008C6DF1">
        <w:rPr>
          <w:lang w:val="kk-KZ"/>
        </w:rPr>
        <w:t xml:space="preserve"> </w:t>
      </w:r>
      <w:r w:rsidR="008C6DF1" w:rsidRPr="008C6DF1">
        <w:rPr>
          <w:i/>
          <w:iCs/>
          <w:lang w:val="kk-KZ"/>
        </w:rPr>
        <w:t>Penicillium citrinum, Aspergillus niger,</w:t>
      </w:r>
      <w:r w:rsidR="008C6DF1" w:rsidRPr="008C6DF1">
        <w:rPr>
          <w:lang w:val="kk-KZ"/>
        </w:rPr>
        <w:t xml:space="preserve"> зеңге қарсы белсенділігін бағалау. </w:t>
      </w:r>
      <w:r w:rsidR="008C6DF1" w:rsidRPr="00B6668C">
        <w:rPr>
          <w:b/>
          <w:bCs/>
          <w:i/>
          <w:iCs/>
          <w:lang w:val="kk-KZ"/>
        </w:rPr>
        <w:t>4a, 4c</w:t>
      </w:r>
      <w:r w:rsidR="008C6DF1" w:rsidRPr="008C6DF1">
        <w:rPr>
          <w:lang w:val="kk-KZ"/>
        </w:rPr>
        <w:t xml:space="preserve"> және </w:t>
      </w:r>
      <w:r w:rsidR="008C6DF1" w:rsidRPr="00B6668C">
        <w:rPr>
          <w:b/>
          <w:bCs/>
          <w:i/>
          <w:iCs/>
          <w:lang w:val="kk-KZ"/>
        </w:rPr>
        <w:t>3a</w:t>
      </w:r>
      <w:r w:rsidR="008C6DF1" w:rsidRPr="008C6DF1">
        <w:rPr>
          <w:b/>
          <w:bCs/>
          <w:lang w:val="kk-KZ"/>
        </w:rPr>
        <w:t xml:space="preserve"> </w:t>
      </w:r>
      <w:r w:rsidR="008C6DF1" w:rsidRPr="008C6DF1">
        <w:rPr>
          <w:lang w:val="kk-KZ"/>
        </w:rPr>
        <w:t xml:space="preserve">қосылыстары, ең аз дегенде 0,01 мг/мл сұйылтылғанда, алғашқы екі зеңге қарсы басқа қосылыстарға қарағанда </w:t>
      </w:r>
      <w:r w:rsidR="008C6DF1" w:rsidRPr="008C6DF1">
        <w:rPr>
          <w:i/>
          <w:iCs/>
          <w:lang w:val="kk-KZ"/>
        </w:rPr>
        <w:t xml:space="preserve">айқын </w:t>
      </w:r>
      <w:r w:rsidR="008C6DF1" w:rsidRPr="008C6DF1">
        <w:rPr>
          <w:lang w:val="kk-KZ"/>
        </w:rPr>
        <w:t>бактериостатикалық белсенділік көрсетті, ингибирлеу диаметрлері сәйкесінше 10-12 мм, 11-12 мм және 10-11 мм болды.</w:t>
      </w:r>
    </w:p>
    <w:p w14:paraId="46B6A65F" w14:textId="3AEDB702" w:rsidR="002F515E" w:rsidRPr="002F515E" w:rsidRDefault="002F515E" w:rsidP="008D02EF">
      <w:pPr>
        <w:pStyle w:val="af0"/>
        <w:tabs>
          <w:tab w:val="left" w:pos="1560"/>
          <w:tab w:val="left" w:pos="7230"/>
        </w:tabs>
        <w:ind w:left="0" w:firstLine="567"/>
        <w:jc w:val="both"/>
        <w:rPr>
          <w:lang w:val="kk-KZ"/>
        </w:rPr>
      </w:pPr>
      <w:r w:rsidRPr="002F515E">
        <w:rPr>
          <w:lang w:val="kk-KZ"/>
        </w:rPr>
        <w:t xml:space="preserve">Дегенмен, </w:t>
      </w:r>
      <w:r w:rsidRPr="007A34BE">
        <w:rPr>
          <w:i/>
          <w:iCs/>
          <w:lang w:val="kk-KZ"/>
        </w:rPr>
        <w:t>Torulla spp</w:t>
      </w:r>
      <w:r w:rsidRPr="002F515E">
        <w:rPr>
          <w:lang w:val="kk-KZ"/>
        </w:rPr>
        <w:t xml:space="preserve">.-ге қарсы </w:t>
      </w:r>
      <w:r w:rsidRPr="007A34BE">
        <w:rPr>
          <w:b/>
          <w:bCs/>
          <w:i/>
          <w:iCs/>
          <w:lang w:val="kk-KZ"/>
        </w:rPr>
        <w:t>4b, 4c</w:t>
      </w:r>
      <w:r w:rsidRPr="002F515E">
        <w:rPr>
          <w:lang w:val="kk-KZ"/>
        </w:rPr>
        <w:t xml:space="preserve"> және </w:t>
      </w:r>
      <w:r w:rsidRPr="007A34BE">
        <w:rPr>
          <w:b/>
          <w:bCs/>
          <w:i/>
          <w:iCs/>
          <w:lang w:val="kk-KZ"/>
        </w:rPr>
        <w:t>3a</w:t>
      </w:r>
      <w:r w:rsidRPr="002F515E">
        <w:rPr>
          <w:lang w:val="kk-KZ"/>
        </w:rPr>
        <w:t xml:space="preserve"> қосылыстары 0,1 мг/мл сұйылтылғанда тек 10 мм ингибирлеу аймағының диаметрімен </w:t>
      </w:r>
      <w:r w:rsidR="00B6668C">
        <w:rPr>
          <w:lang w:val="kk-KZ"/>
        </w:rPr>
        <w:t xml:space="preserve">зең </w:t>
      </w:r>
      <w:r w:rsidRPr="002F515E">
        <w:rPr>
          <w:lang w:val="kk-KZ"/>
        </w:rPr>
        <w:t>саңырауқұла</w:t>
      </w:r>
      <w:r w:rsidR="00B6668C">
        <w:rPr>
          <w:lang w:val="kk-KZ"/>
        </w:rPr>
        <w:t>ғына</w:t>
      </w:r>
      <w:r w:rsidRPr="002F515E">
        <w:rPr>
          <w:lang w:val="kk-KZ"/>
        </w:rPr>
        <w:t xml:space="preserve"> қарсы белсенділік көрсетті. Бұл зерттеуде патогендік микроорганизмдерге қарсы </w:t>
      </w:r>
      <w:r w:rsidRPr="007A34BE">
        <w:rPr>
          <w:i/>
          <w:iCs/>
          <w:lang w:val="kk-KZ"/>
        </w:rPr>
        <w:t>in vitro</w:t>
      </w:r>
      <w:r w:rsidRPr="002F515E">
        <w:rPr>
          <w:lang w:val="kk-KZ"/>
        </w:rPr>
        <w:t xml:space="preserve"> екі түрлі құрылымдық топ сыналды: тұздар және β-аминопропиоамидоксимнің О-эфирінің негізі және 5-арил-3-β-аминоэтил-1,2,4-оксадиазолдар</w:t>
      </w:r>
      <w:r w:rsidR="00616E75">
        <w:rPr>
          <w:lang w:val="kk-KZ"/>
        </w:rPr>
        <w:t>ы</w:t>
      </w:r>
      <w:r w:rsidRPr="002F515E">
        <w:rPr>
          <w:lang w:val="kk-KZ"/>
        </w:rPr>
        <w:t xml:space="preserve">. Көрсетілгендей, диффузия </w:t>
      </w:r>
      <w:r w:rsidR="007A34BE" w:rsidRPr="002F515E">
        <w:rPr>
          <w:lang w:val="kk-KZ"/>
        </w:rPr>
        <w:t xml:space="preserve">агар </w:t>
      </w:r>
      <w:r w:rsidRPr="002F515E">
        <w:rPr>
          <w:lang w:val="kk-KZ"/>
        </w:rPr>
        <w:t>әдісімен және сериялық сұйылту әдісімен белсенділікті анықтаған кезде, О-эфирлердің (</w:t>
      </w:r>
      <w:r w:rsidRPr="007A34BE">
        <w:rPr>
          <w:b/>
          <w:bCs/>
          <w:i/>
          <w:iCs/>
          <w:lang w:val="kk-KZ"/>
        </w:rPr>
        <w:t>4a-d</w:t>
      </w:r>
      <w:r w:rsidRPr="002F515E">
        <w:rPr>
          <w:lang w:val="kk-KZ"/>
        </w:rPr>
        <w:t>) және 1,2,4-оксадиазолдардың (</w:t>
      </w:r>
      <w:r w:rsidRPr="007A34BE">
        <w:rPr>
          <w:b/>
          <w:bCs/>
          <w:i/>
          <w:iCs/>
          <w:lang w:val="kk-KZ"/>
        </w:rPr>
        <w:t>3a-c</w:t>
      </w:r>
      <w:r w:rsidRPr="002F515E">
        <w:rPr>
          <w:lang w:val="kk-KZ"/>
        </w:rPr>
        <w:t>) белсенділігін салыстырған кезде құрылым-белсенділік корреляциясы бірінші топ қосылыстары екінші топқа қарағанда көптеген штамдарда айқын белсенділік көрсететін</w:t>
      </w:r>
      <w:r w:rsidR="007A34BE">
        <w:rPr>
          <w:lang w:val="kk-KZ"/>
        </w:rPr>
        <w:t>і анықталды</w:t>
      </w:r>
      <w:r w:rsidRPr="002F515E">
        <w:rPr>
          <w:lang w:val="kk-KZ"/>
        </w:rPr>
        <w:t>.</w:t>
      </w:r>
    </w:p>
    <w:p w14:paraId="68195AC2" w14:textId="159EF908" w:rsidR="002F515E" w:rsidRPr="002F515E" w:rsidRDefault="002F515E" w:rsidP="008D02EF">
      <w:pPr>
        <w:pStyle w:val="af0"/>
        <w:tabs>
          <w:tab w:val="left" w:pos="1560"/>
          <w:tab w:val="left" w:pos="7230"/>
        </w:tabs>
        <w:ind w:left="0" w:firstLine="567"/>
        <w:jc w:val="both"/>
        <w:rPr>
          <w:lang w:val="kk-KZ"/>
        </w:rPr>
      </w:pPr>
      <w:r w:rsidRPr="002F515E">
        <w:rPr>
          <w:lang w:val="kk-KZ"/>
        </w:rPr>
        <w:t>Сонымен қатар О-эфир тобының (</w:t>
      </w:r>
      <w:r w:rsidRPr="007A34BE">
        <w:rPr>
          <w:b/>
          <w:bCs/>
          <w:i/>
          <w:iCs/>
          <w:lang w:val="kk-KZ"/>
        </w:rPr>
        <w:t>4a-c</w:t>
      </w:r>
      <w:r w:rsidRPr="002F515E">
        <w:rPr>
          <w:lang w:val="kk-KZ"/>
        </w:rPr>
        <w:t xml:space="preserve">) бактериялардың өсуін тежеу диаметрі 10-12 мм болатын диск диффузиясы әдісінде </w:t>
      </w:r>
      <w:r w:rsidRPr="007A34BE">
        <w:rPr>
          <w:i/>
          <w:iCs/>
          <w:lang w:val="kk-KZ"/>
        </w:rPr>
        <w:t>Penicillium citrinum</w:t>
      </w:r>
      <w:r w:rsidRPr="002F515E">
        <w:rPr>
          <w:lang w:val="kk-KZ"/>
        </w:rPr>
        <w:t xml:space="preserve"> және </w:t>
      </w:r>
      <w:r w:rsidRPr="007A34BE">
        <w:rPr>
          <w:i/>
          <w:iCs/>
          <w:lang w:val="kk-KZ"/>
        </w:rPr>
        <w:t>Aspergillus niger</w:t>
      </w:r>
      <w:r w:rsidRPr="002F515E">
        <w:rPr>
          <w:lang w:val="kk-KZ"/>
        </w:rPr>
        <w:t>-ге қарсы 0,01 мг/мл төмен концентрацияда бактериостатикалық белсенділік көрсететіні</w:t>
      </w:r>
      <w:r w:rsidR="005225DD">
        <w:rPr>
          <w:lang w:val="kk-KZ"/>
        </w:rPr>
        <w:t xml:space="preserve"> анықталды</w:t>
      </w:r>
      <w:r w:rsidRPr="002F515E">
        <w:rPr>
          <w:lang w:val="kk-KZ"/>
        </w:rPr>
        <w:t>, бұл топ бактериялардың өсуін тежеу диаметрі 10-12 мм болатынын тек 0,1 мг/мл концентрацияда көрсететін 1,2,4-оксадиазол тобына (</w:t>
      </w:r>
      <w:r w:rsidRPr="007A34BE">
        <w:rPr>
          <w:b/>
          <w:bCs/>
          <w:i/>
          <w:iCs/>
          <w:lang w:val="kk-KZ"/>
        </w:rPr>
        <w:t>3b,c</w:t>
      </w:r>
      <w:r w:rsidRPr="002F515E">
        <w:rPr>
          <w:lang w:val="kk-KZ"/>
        </w:rPr>
        <w:t>) қарағанда 0,01 мг/мл төмен концентрацияда көрсетеді.</w:t>
      </w:r>
    </w:p>
    <w:p w14:paraId="44C013D3" w14:textId="2FBBB2EC" w:rsidR="008C6DF1" w:rsidRDefault="002F515E" w:rsidP="008D02EF">
      <w:pPr>
        <w:pStyle w:val="af0"/>
        <w:tabs>
          <w:tab w:val="left" w:pos="1560"/>
          <w:tab w:val="left" w:pos="7230"/>
        </w:tabs>
        <w:ind w:left="0" w:firstLine="567"/>
        <w:jc w:val="both"/>
        <w:rPr>
          <w:lang w:val="kk-KZ"/>
        </w:rPr>
      </w:pPr>
      <w:r w:rsidRPr="002F515E">
        <w:rPr>
          <w:lang w:val="kk-KZ"/>
        </w:rPr>
        <w:t>Бұл белсенді бактерияға қарсы және зеңге қарсы агенттерді іздеу 5-арил-3-β-аминоэтил-1,2,4-оксадиазол тобына қарағанда β-аминопропиоамидоксимдердің О-эфир тобында ықтималдығы жоғары екенін көрсетеді.</w:t>
      </w:r>
    </w:p>
    <w:p w14:paraId="7935A780" w14:textId="77777777" w:rsidR="007A34BE" w:rsidRPr="007A34BE" w:rsidRDefault="007A34BE" w:rsidP="008D02EF">
      <w:pPr>
        <w:pStyle w:val="af0"/>
        <w:tabs>
          <w:tab w:val="left" w:pos="1560"/>
          <w:tab w:val="left" w:pos="7230"/>
        </w:tabs>
        <w:ind w:firstLine="567"/>
        <w:jc w:val="both"/>
        <w:rPr>
          <w:i/>
          <w:iCs/>
          <w:lang w:val="kk-KZ"/>
        </w:rPr>
      </w:pPr>
      <w:r w:rsidRPr="007A34BE">
        <w:rPr>
          <w:i/>
          <w:iCs/>
          <w:lang w:val="kk-KZ"/>
        </w:rPr>
        <w:t>2-Амин-1,5-диазаспиро[4.5]дек-1-ен-5-аммоний хлоридтері және гексафторфосфаттардың бактерияға және зеңге қарсы биологилық белсенділігі диффузия агар әдісімен анықталды.</w:t>
      </w:r>
    </w:p>
    <w:p w14:paraId="38FA6B1D" w14:textId="6CC97BB0" w:rsidR="007A34BE" w:rsidRDefault="007A34BE" w:rsidP="008D02EF">
      <w:pPr>
        <w:pStyle w:val="af0"/>
        <w:tabs>
          <w:tab w:val="left" w:pos="1560"/>
          <w:tab w:val="left" w:pos="7230"/>
        </w:tabs>
        <w:ind w:left="0" w:firstLine="567"/>
        <w:jc w:val="both"/>
        <w:rPr>
          <w:lang w:val="kk-KZ"/>
        </w:rPr>
      </w:pPr>
      <w:r w:rsidRPr="007A34BE">
        <w:rPr>
          <w:lang w:val="kk-KZ"/>
        </w:rPr>
        <w:t xml:space="preserve">Қарағанды медициналық университетінде жүргізілген дәрілік сезімтал микробтық штаммдар панельдеріндегі амидоксим туындыларының </w:t>
      </w:r>
      <w:r w:rsidRPr="007A34BE">
        <w:rPr>
          <w:i/>
          <w:iCs/>
          <w:lang w:val="kk-KZ"/>
        </w:rPr>
        <w:t>in vitro</w:t>
      </w:r>
      <w:r w:rsidRPr="007A34BE">
        <w:rPr>
          <w:lang w:val="kk-KZ"/>
        </w:rPr>
        <w:t xml:space="preserve"> бактерияға қарсы және зеңге қарсы скринингі жүргізілді.</w:t>
      </w:r>
    </w:p>
    <w:p w14:paraId="29AB11D7" w14:textId="2CF3A32C" w:rsidR="007A34BE" w:rsidRPr="007A34BE" w:rsidRDefault="007A34BE" w:rsidP="008D02EF">
      <w:pPr>
        <w:pStyle w:val="af0"/>
        <w:tabs>
          <w:tab w:val="left" w:pos="1560"/>
          <w:tab w:val="left" w:pos="7230"/>
        </w:tabs>
        <w:ind w:firstLine="567"/>
        <w:jc w:val="both"/>
        <w:rPr>
          <w:lang w:val="kk-KZ"/>
        </w:rPr>
      </w:pPr>
      <w:r w:rsidRPr="007A34BE">
        <w:rPr>
          <w:lang w:val="kk-KZ"/>
        </w:rPr>
        <w:t xml:space="preserve"> </w:t>
      </w:r>
      <w:r w:rsidRPr="007A34BE">
        <w:rPr>
          <w:b/>
          <w:bCs/>
          <w:i/>
          <w:iCs/>
          <w:lang w:val="kk-KZ"/>
        </w:rPr>
        <w:t>2.11</w:t>
      </w:r>
      <w:r w:rsidR="00011677" w:rsidRPr="00011677">
        <w:rPr>
          <w:lang w:val="kk-KZ"/>
        </w:rPr>
        <w:t xml:space="preserve"> </w:t>
      </w:r>
      <w:r w:rsidR="00011677" w:rsidRPr="007A34BE">
        <w:rPr>
          <w:lang w:val="kk-KZ"/>
        </w:rPr>
        <w:t>және</w:t>
      </w:r>
      <w:r w:rsidRPr="007A34BE">
        <w:rPr>
          <w:b/>
          <w:bCs/>
          <w:i/>
          <w:iCs/>
          <w:lang w:val="kk-KZ"/>
        </w:rPr>
        <w:t xml:space="preserve"> 2.13</w:t>
      </w:r>
      <w:r w:rsidRPr="007A34BE">
        <w:rPr>
          <w:lang w:val="kk-KZ"/>
        </w:rPr>
        <w:t xml:space="preserve"> үлгілердің грам-оң </w:t>
      </w:r>
      <w:r w:rsidRPr="007A34BE">
        <w:rPr>
          <w:i/>
          <w:iCs/>
          <w:lang w:val="kk-KZ"/>
        </w:rPr>
        <w:t>Staphylococcus aureus</w:t>
      </w:r>
      <w:r w:rsidRPr="007A34BE">
        <w:rPr>
          <w:lang w:val="kk-KZ"/>
        </w:rPr>
        <w:t xml:space="preserve"> (11,2–13,7 мм) жасушалық</w:t>
      </w:r>
      <w:r w:rsidR="00613BAC">
        <w:rPr>
          <w:lang w:val="kk-KZ"/>
        </w:rPr>
        <w:t xml:space="preserve"> </w:t>
      </w:r>
      <w:r w:rsidR="00011677">
        <w:rPr>
          <w:lang w:val="kk-KZ"/>
        </w:rPr>
        <w:t>бактерия</w:t>
      </w:r>
      <w:r w:rsidR="00613BAC">
        <w:rPr>
          <w:lang w:val="kk-KZ"/>
        </w:rPr>
        <w:t xml:space="preserve">сына </w:t>
      </w:r>
      <w:r w:rsidR="00011677" w:rsidRPr="007A34BE">
        <w:rPr>
          <w:lang w:val="kk-KZ"/>
        </w:rPr>
        <w:t xml:space="preserve">қарсы </w:t>
      </w:r>
      <w:r w:rsidRPr="007A34BE">
        <w:rPr>
          <w:lang w:val="kk-KZ"/>
        </w:rPr>
        <w:t>әлсіз</w:t>
      </w:r>
      <w:r w:rsidR="00613BAC">
        <w:rPr>
          <w:lang w:val="kk-KZ"/>
        </w:rPr>
        <w:t xml:space="preserve"> белсенділік көрсетті</w:t>
      </w:r>
      <w:r w:rsidRPr="007A34BE">
        <w:rPr>
          <w:lang w:val="kk-KZ"/>
        </w:rPr>
        <w:t>, ал гентамициннің осы штаммға қарсы белсенділігі 24,5 мм</w:t>
      </w:r>
      <w:r w:rsidR="000D72E4">
        <w:rPr>
          <w:lang w:val="kk-KZ"/>
        </w:rPr>
        <w:t xml:space="preserve"> </w:t>
      </w:r>
      <w:r w:rsidR="00011677">
        <w:rPr>
          <w:lang w:val="kk-KZ"/>
        </w:rPr>
        <w:t>екендігі анықталды.</w:t>
      </w:r>
      <w:r w:rsidRPr="007A34BE">
        <w:rPr>
          <w:lang w:val="kk-KZ"/>
        </w:rPr>
        <w:t xml:space="preserve"> </w:t>
      </w:r>
    </w:p>
    <w:p w14:paraId="22D81D74" w14:textId="02D6C7DE" w:rsidR="007A34BE" w:rsidRPr="007A34BE" w:rsidRDefault="007A34BE" w:rsidP="008D02EF">
      <w:pPr>
        <w:pStyle w:val="af0"/>
        <w:tabs>
          <w:tab w:val="left" w:pos="1560"/>
          <w:tab w:val="left" w:pos="7230"/>
        </w:tabs>
        <w:ind w:firstLine="567"/>
        <w:jc w:val="both"/>
        <w:rPr>
          <w:lang w:val="kk-KZ"/>
        </w:rPr>
      </w:pPr>
      <w:r w:rsidRPr="007A34BE">
        <w:rPr>
          <w:lang w:val="kk-KZ"/>
        </w:rPr>
        <w:t xml:space="preserve">Сонымен қатар </w:t>
      </w:r>
      <w:r w:rsidRPr="007A34BE">
        <w:rPr>
          <w:b/>
          <w:bCs/>
          <w:i/>
          <w:iCs/>
          <w:lang w:val="kk-KZ"/>
        </w:rPr>
        <w:t>2.9, 2.11, 2.12, 2.14</w:t>
      </w:r>
      <w:r w:rsidRPr="007A34BE">
        <w:rPr>
          <w:lang w:val="kk-KZ"/>
        </w:rPr>
        <w:t xml:space="preserve"> және </w:t>
      </w:r>
      <w:r w:rsidRPr="007A34BE">
        <w:rPr>
          <w:b/>
          <w:bCs/>
          <w:i/>
          <w:iCs/>
          <w:lang w:val="kk-KZ"/>
        </w:rPr>
        <w:t>2.15</w:t>
      </w:r>
      <w:r w:rsidRPr="007A34BE">
        <w:rPr>
          <w:lang w:val="kk-KZ"/>
        </w:rPr>
        <w:t xml:space="preserve"> қосылыстары грам-теріс </w:t>
      </w:r>
      <w:r w:rsidRPr="007A34BE">
        <w:rPr>
          <w:i/>
          <w:iCs/>
          <w:lang w:val="kk-KZ"/>
        </w:rPr>
        <w:t>Escherichia coli</w:t>
      </w:r>
      <w:r w:rsidRPr="007A34BE">
        <w:rPr>
          <w:lang w:val="kk-KZ"/>
        </w:rPr>
        <w:t xml:space="preserve"> штаммына қарсы әлсіз антимикробтық белсенділік көрсетті</w:t>
      </w:r>
      <w:r w:rsidR="000D72E4">
        <w:rPr>
          <w:lang w:val="kk-KZ"/>
        </w:rPr>
        <w:t>,</w:t>
      </w:r>
      <w:r w:rsidRPr="007A34BE">
        <w:rPr>
          <w:lang w:val="kk-KZ"/>
        </w:rPr>
        <w:t xml:space="preserve"> диаметрі 11,3–13,5 мм</w:t>
      </w:r>
      <w:r w:rsidR="000D72E4">
        <w:rPr>
          <w:lang w:val="kk-KZ"/>
        </w:rPr>
        <w:t xml:space="preserve"> болатындығы анықталды.</w:t>
      </w:r>
      <w:r w:rsidRPr="007A34BE">
        <w:rPr>
          <w:lang w:val="kk-KZ"/>
        </w:rPr>
        <w:t xml:space="preserve"> Салыстыру үшін</w:t>
      </w:r>
      <w:r>
        <w:rPr>
          <w:lang w:val="kk-KZ"/>
        </w:rPr>
        <w:t xml:space="preserve"> </w:t>
      </w:r>
      <w:r w:rsidR="002A5774">
        <w:rPr>
          <w:lang w:val="kk-KZ"/>
        </w:rPr>
        <w:t xml:space="preserve">қолданылған </w:t>
      </w:r>
      <w:r>
        <w:rPr>
          <w:lang w:val="kk-KZ"/>
        </w:rPr>
        <w:t>эталон</w:t>
      </w:r>
      <w:r w:rsidRPr="007A34BE">
        <w:rPr>
          <w:lang w:val="kk-KZ"/>
        </w:rPr>
        <w:t xml:space="preserve"> гентамицин</w:t>
      </w:r>
      <w:r w:rsidR="002A5774">
        <w:rPr>
          <w:lang w:val="kk-KZ"/>
        </w:rPr>
        <w:t xml:space="preserve">нің өсу </w:t>
      </w:r>
      <w:r w:rsidRPr="007A34BE">
        <w:rPr>
          <w:lang w:val="kk-KZ"/>
        </w:rPr>
        <w:t>диаметрі 26,4 мм</w:t>
      </w:r>
      <w:r w:rsidR="002A5774">
        <w:rPr>
          <w:lang w:val="kk-KZ"/>
        </w:rPr>
        <w:t xml:space="preserve"> болды</w:t>
      </w:r>
      <w:r w:rsidRPr="007A34BE">
        <w:rPr>
          <w:lang w:val="kk-KZ"/>
        </w:rPr>
        <w:t>.</w:t>
      </w:r>
    </w:p>
    <w:p w14:paraId="75228D0E" w14:textId="21970429" w:rsidR="007A34BE" w:rsidRDefault="007A34BE" w:rsidP="008D02EF">
      <w:pPr>
        <w:pStyle w:val="af0"/>
        <w:tabs>
          <w:tab w:val="left" w:pos="1560"/>
          <w:tab w:val="left" w:pos="7230"/>
        </w:tabs>
        <w:ind w:firstLine="567"/>
        <w:jc w:val="both"/>
        <w:rPr>
          <w:lang w:val="kk-KZ"/>
        </w:rPr>
        <w:sectPr w:rsidR="007A34BE" w:rsidSect="00865593">
          <w:pgSz w:w="11906" w:h="16838"/>
          <w:pgMar w:top="1134" w:right="567" w:bottom="1134" w:left="1701" w:header="708" w:footer="708" w:gutter="0"/>
          <w:cols w:space="708"/>
          <w:docGrid w:linePitch="360"/>
        </w:sectPr>
      </w:pPr>
      <w:r w:rsidRPr="007A34BE">
        <w:rPr>
          <w:lang w:val="kk-KZ"/>
        </w:rPr>
        <w:t xml:space="preserve">Сонымен қатар, </w:t>
      </w:r>
      <w:r w:rsidRPr="007A34BE">
        <w:rPr>
          <w:b/>
          <w:bCs/>
          <w:i/>
          <w:iCs/>
          <w:lang w:val="kk-KZ"/>
        </w:rPr>
        <w:t>2.11</w:t>
      </w:r>
      <w:r w:rsidRPr="007A34BE">
        <w:rPr>
          <w:lang w:val="kk-KZ"/>
        </w:rPr>
        <w:t xml:space="preserve"> үлгі грам-теріс </w:t>
      </w:r>
      <w:r w:rsidRPr="007A34BE">
        <w:rPr>
          <w:i/>
          <w:iCs/>
          <w:lang w:val="kk-KZ"/>
        </w:rPr>
        <w:t>Pseudomonas aeruginosa</w:t>
      </w:r>
      <w:r w:rsidRPr="007A34BE">
        <w:rPr>
          <w:lang w:val="kk-KZ"/>
        </w:rPr>
        <w:t xml:space="preserve"> сынақ штаммына қарсы да әлсіз антибактериалды белсенділік көрсетті 11,5 мм, ал гентамицин — 20,2 мм көрсетеді.</w:t>
      </w:r>
      <w:r w:rsidR="00070ED7">
        <w:rPr>
          <w:lang w:val="kk-KZ"/>
        </w:rPr>
        <w:t xml:space="preserve"> </w:t>
      </w:r>
      <w:r w:rsidRPr="007A34BE">
        <w:rPr>
          <w:lang w:val="kk-KZ"/>
        </w:rPr>
        <w:t xml:space="preserve">Қосылыстардың ешқайсысы </w:t>
      </w:r>
      <w:r w:rsidRPr="007A34BE">
        <w:rPr>
          <w:i/>
          <w:iCs/>
          <w:lang w:val="kk-KZ"/>
        </w:rPr>
        <w:t>Candida albicans</w:t>
      </w:r>
      <w:r w:rsidR="000E103A">
        <w:rPr>
          <w:lang w:val="kk-KZ"/>
        </w:rPr>
        <w:t xml:space="preserve"> ашытқы саңырауқұлағына</w:t>
      </w:r>
      <w:r w:rsidRPr="007A34BE">
        <w:rPr>
          <w:lang w:val="kk-KZ"/>
        </w:rPr>
        <w:t xml:space="preserve"> қарсы белсенділік көрсетпеді.</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3"/>
        <w:gridCol w:w="5161"/>
        <w:gridCol w:w="4516"/>
      </w:tblGrid>
      <w:tr w:rsidR="008C6DF1" w14:paraId="5195495E" w14:textId="77777777" w:rsidTr="0061403F">
        <w:tc>
          <w:tcPr>
            <w:tcW w:w="4976" w:type="dxa"/>
          </w:tcPr>
          <w:p w14:paraId="6ED478BD" w14:textId="08659EAE" w:rsidR="008C6DF1" w:rsidRDefault="008C6DF1" w:rsidP="00865593">
            <w:pPr>
              <w:pStyle w:val="af0"/>
              <w:tabs>
                <w:tab w:val="left" w:pos="1560"/>
                <w:tab w:val="left" w:pos="7230"/>
              </w:tabs>
              <w:ind w:left="0" w:right="-1"/>
              <w:jc w:val="both"/>
              <w:rPr>
                <w:lang w:val="kk-KZ"/>
              </w:rPr>
            </w:pPr>
            <w:r>
              <w:object w:dxaOrig="10663" w:dyaOrig="14342" w14:anchorId="79B124F2">
                <v:shape id="_x0000_i1078" type="#_x0000_t75" style="width:244.4pt;height:331.6pt" o:ole="">
                  <v:imagedata r:id="rId399" o:title=""/>
                </v:shape>
                <o:OLEObject Type="Embed" ProgID="Prism8.Document" ShapeID="_x0000_i1078" DrawAspect="Content" ObjectID="_1844589026" r:id="rId400"/>
              </w:object>
            </w:r>
          </w:p>
        </w:tc>
        <w:tc>
          <w:tcPr>
            <w:tcW w:w="5237" w:type="dxa"/>
          </w:tcPr>
          <w:p w14:paraId="6828E697" w14:textId="4F4E7E00" w:rsidR="008C6DF1" w:rsidRDefault="008C6DF1" w:rsidP="00865593">
            <w:pPr>
              <w:pStyle w:val="af0"/>
              <w:tabs>
                <w:tab w:val="left" w:pos="1560"/>
                <w:tab w:val="left" w:pos="7230"/>
              </w:tabs>
              <w:ind w:left="0" w:right="-1"/>
              <w:jc w:val="both"/>
              <w:rPr>
                <w:lang w:val="kk-KZ"/>
              </w:rPr>
            </w:pPr>
            <w:r>
              <w:object w:dxaOrig="12036" w:dyaOrig="13867" w14:anchorId="6D887785">
                <v:shape id="_x0000_i1079" type="#_x0000_t75" style="width:258.25pt;height:323.3pt" o:ole="">
                  <v:imagedata r:id="rId401" o:title=""/>
                </v:shape>
                <o:OLEObject Type="Embed" ProgID="Prism8.Document" ShapeID="_x0000_i1079" DrawAspect="Content" ObjectID="_1844589027" r:id="rId402"/>
              </w:object>
            </w:r>
          </w:p>
        </w:tc>
        <w:tc>
          <w:tcPr>
            <w:tcW w:w="4347" w:type="dxa"/>
          </w:tcPr>
          <w:p w14:paraId="0423197B" w14:textId="5FD0F0A9" w:rsidR="008C6DF1" w:rsidRDefault="00B72BFE" w:rsidP="00865593">
            <w:pPr>
              <w:pStyle w:val="af0"/>
              <w:tabs>
                <w:tab w:val="left" w:pos="1560"/>
                <w:tab w:val="left" w:pos="7230"/>
              </w:tabs>
              <w:ind w:left="0" w:right="-1"/>
              <w:jc w:val="both"/>
              <w:rPr>
                <w:lang w:val="kk-KZ"/>
              </w:rPr>
            </w:pPr>
            <w:r>
              <w:object w:dxaOrig="11513" w:dyaOrig="11405" w14:anchorId="75C03ECD">
                <v:shape id="_x0000_i1080" type="#_x0000_t75" style="width:224.3pt;height:330.9pt" o:ole="">
                  <v:imagedata r:id="rId403" o:title=""/>
                </v:shape>
                <o:OLEObject Type="Embed" ProgID="Prism8.Document" ShapeID="_x0000_i1080" DrawAspect="Content" ObjectID="_1844589028" r:id="rId404"/>
              </w:object>
            </w:r>
          </w:p>
        </w:tc>
      </w:tr>
      <w:tr w:rsidR="008C6DF1" w14:paraId="60A444D6" w14:textId="77777777" w:rsidTr="0061403F">
        <w:tc>
          <w:tcPr>
            <w:tcW w:w="4976" w:type="dxa"/>
          </w:tcPr>
          <w:p w14:paraId="672C7223" w14:textId="217253FD" w:rsidR="008C6DF1" w:rsidRDefault="008C6DF1" w:rsidP="00865593">
            <w:pPr>
              <w:pStyle w:val="af0"/>
              <w:tabs>
                <w:tab w:val="left" w:pos="1560"/>
                <w:tab w:val="left" w:pos="7230"/>
              </w:tabs>
              <w:ind w:left="0" w:right="-1"/>
              <w:jc w:val="center"/>
              <w:rPr>
                <w:lang w:val="kk-KZ"/>
              </w:rPr>
            </w:pPr>
            <w:r w:rsidRPr="001D3DE6">
              <w:rPr>
                <w:i/>
                <w:iCs/>
                <w:lang w:val="kk-KZ"/>
              </w:rPr>
              <w:t>Penicillium citrinum</w:t>
            </w:r>
          </w:p>
        </w:tc>
        <w:tc>
          <w:tcPr>
            <w:tcW w:w="5237" w:type="dxa"/>
          </w:tcPr>
          <w:p w14:paraId="2F23A47F" w14:textId="01D25C39" w:rsidR="008C6DF1" w:rsidRDefault="008C6DF1" w:rsidP="00865593">
            <w:pPr>
              <w:pStyle w:val="af0"/>
              <w:tabs>
                <w:tab w:val="left" w:pos="1560"/>
                <w:tab w:val="left" w:pos="7230"/>
              </w:tabs>
              <w:ind w:left="0" w:right="-1"/>
              <w:jc w:val="center"/>
              <w:rPr>
                <w:lang w:val="kk-KZ"/>
              </w:rPr>
            </w:pPr>
            <w:r w:rsidRPr="004226FE">
              <w:rPr>
                <w:i/>
                <w:iCs/>
                <w:lang w:val="kk-KZ"/>
              </w:rPr>
              <w:t>Aspergillus niger</w:t>
            </w:r>
          </w:p>
        </w:tc>
        <w:tc>
          <w:tcPr>
            <w:tcW w:w="4347" w:type="dxa"/>
          </w:tcPr>
          <w:p w14:paraId="056A78AD" w14:textId="3921999E" w:rsidR="008C6DF1" w:rsidRPr="00B72BFE" w:rsidRDefault="00B72BFE" w:rsidP="00865593">
            <w:pPr>
              <w:pStyle w:val="af0"/>
              <w:tabs>
                <w:tab w:val="left" w:pos="1560"/>
                <w:tab w:val="left" w:pos="7230"/>
              </w:tabs>
              <w:ind w:left="0" w:right="-1"/>
              <w:jc w:val="center"/>
              <w:rPr>
                <w:i/>
                <w:iCs/>
                <w:lang w:val="kk-KZ"/>
              </w:rPr>
            </w:pPr>
            <w:r w:rsidRPr="00B72BFE">
              <w:rPr>
                <w:i/>
                <w:iCs/>
                <w:lang w:val="kk-KZ"/>
              </w:rPr>
              <w:t>Torulla spp.</w:t>
            </w:r>
          </w:p>
        </w:tc>
      </w:tr>
    </w:tbl>
    <w:p w14:paraId="3489398D" w14:textId="77777777" w:rsidR="0032176D" w:rsidRDefault="0032176D" w:rsidP="00865593">
      <w:pPr>
        <w:pStyle w:val="af0"/>
        <w:tabs>
          <w:tab w:val="left" w:pos="7230"/>
        </w:tabs>
        <w:ind w:left="0"/>
        <w:jc w:val="center"/>
        <w:rPr>
          <w:lang w:val="kk-KZ"/>
        </w:rPr>
      </w:pPr>
    </w:p>
    <w:p w14:paraId="41B29521" w14:textId="0EB7DC0C" w:rsidR="00B72BFE" w:rsidRPr="00B72BFE" w:rsidRDefault="00B72BFE" w:rsidP="008D02EF">
      <w:pPr>
        <w:pStyle w:val="af0"/>
        <w:tabs>
          <w:tab w:val="left" w:pos="7230"/>
        </w:tabs>
        <w:ind w:left="0" w:firstLine="567"/>
        <w:jc w:val="center"/>
        <w:rPr>
          <w:lang w:val="kk-KZ"/>
        </w:rPr>
      </w:pPr>
      <w:r w:rsidRPr="00B72BFE">
        <w:rPr>
          <w:lang w:val="kk-KZ"/>
        </w:rPr>
        <w:t>Сурет 3.</w:t>
      </w:r>
      <w:r w:rsidR="00051E38">
        <w:rPr>
          <w:lang w:val="kk-KZ"/>
        </w:rPr>
        <w:t>22</w:t>
      </w:r>
      <w:r w:rsidRPr="00B72BFE">
        <w:rPr>
          <w:lang w:val="kk-KZ"/>
        </w:rPr>
        <w:t xml:space="preserve"> – </w:t>
      </w:r>
      <w:r w:rsidRPr="003C5664">
        <w:rPr>
          <w:b/>
          <w:bCs/>
          <w:i/>
          <w:iCs/>
          <w:lang w:val="kk-KZ"/>
        </w:rPr>
        <w:t>4 a‐d</w:t>
      </w:r>
      <w:r w:rsidRPr="00B72BFE">
        <w:rPr>
          <w:lang w:val="kk-KZ"/>
        </w:rPr>
        <w:t xml:space="preserve"> және </w:t>
      </w:r>
      <w:r w:rsidRPr="003C5664">
        <w:rPr>
          <w:b/>
          <w:bCs/>
          <w:i/>
          <w:iCs/>
          <w:lang w:val="kk-KZ"/>
        </w:rPr>
        <w:t>3a‐c</w:t>
      </w:r>
      <w:r w:rsidRPr="00B72BFE">
        <w:rPr>
          <w:lang w:val="kk-KZ"/>
        </w:rPr>
        <w:t xml:space="preserve"> қосылыстарының</w:t>
      </w:r>
      <w:r w:rsidRPr="00B72BFE">
        <w:rPr>
          <w:i/>
          <w:iCs/>
          <w:lang w:val="kk-KZ"/>
        </w:rPr>
        <w:t xml:space="preserve"> Penicillium citrinum</w:t>
      </w:r>
      <w:r w:rsidR="003C5664">
        <w:rPr>
          <w:lang w:val="kk-KZ"/>
        </w:rPr>
        <w:t xml:space="preserve">, </w:t>
      </w:r>
      <w:r w:rsidRPr="003C5664">
        <w:rPr>
          <w:i/>
          <w:iCs/>
          <w:lang w:val="kk-KZ"/>
        </w:rPr>
        <w:t>Aspergillus niger</w:t>
      </w:r>
      <w:r w:rsidR="003C5664">
        <w:rPr>
          <w:i/>
          <w:iCs/>
          <w:lang w:val="kk-KZ"/>
        </w:rPr>
        <w:t xml:space="preserve">, </w:t>
      </w:r>
      <w:r w:rsidRPr="00B72BFE">
        <w:rPr>
          <w:lang w:val="kk-KZ"/>
        </w:rPr>
        <w:t xml:space="preserve"> </w:t>
      </w:r>
      <w:r w:rsidR="003C5664" w:rsidRPr="003C5664">
        <w:rPr>
          <w:i/>
          <w:iCs/>
          <w:lang w:val="kk-KZ"/>
        </w:rPr>
        <w:t>Torulla spp</w:t>
      </w:r>
      <w:r w:rsidR="003C5664" w:rsidRPr="003C5664">
        <w:rPr>
          <w:lang w:val="kk-KZ"/>
        </w:rPr>
        <w:t>.</w:t>
      </w:r>
      <w:r w:rsidR="003C5664">
        <w:rPr>
          <w:lang w:val="kk-KZ"/>
        </w:rPr>
        <w:t xml:space="preserve"> </w:t>
      </w:r>
      <w:r w:rsidRPr="00B72BFE">
        <w:rPr>
          <w:lang w:val="kk-KZ"/>
        </w:rPr>
        <w:t>зең саңырауқұлақтарына қарсы белсенділігін агар диффузиялық әдісімен анықтау (d, мм)</w:t>
      </w:r>
      <w:r w:rsidR="008A4AF9">
        <w:rPr>
          <w:lang w:val="kk-KZ"/>
        </w:rPr>
        <w:t xml:space="preserve"> мәндері</w:t>
      </w:r>
      <w:r w:rsidRPr="00B72BFE">
        <w:rPr>
          <w:lang w:val="kk-KZ"/>
        </w:rPr>
        <w:t>, деректер орташа ± стандартты ауытқу ретінде көрсетілген (n = 3). Статистикалық тұрғыдан маңызды айырмашылықтар төменде</w:t>
      </w:r>
      <w:r w:rsidR="008A4AF9">
        <w:rPr>
          <w:lang w:val="kk-KZ"/>
        </w:rPr>
        <w:t xml:space="preserve"> </w:t>
      </w:r>
      <w:r w:rsidRPr="00B72BFE">
        <w:rPr>
          <w:lang w:val="kk-KZ"/>
        </w:rPr>
        <w:t>көрсетілген:</w:t>
      </w:r>
    </w:p>
    <w:p w14:paraId="7B0FE9E7" w14:textId="169A9704" w:rsidR="00B72BFE" w:rsidRPr="00B72BFE" w:rsidRDefault="00B72BFE" w:rsidP="00865593">
      <w:pPr>
        <w:pStyle w:val="af0"/>
        <w:tabs>
          <w:tab w:val="left" w:pos="7230"/>
        </w:tabs>
        <w:jc w:val="center"/>
        <w:rPr>
          <w:lang w:val="kk-KZ"/>
        </w:rPr>
      </w:pPr>
      <w:r w:rsidRPr="00B72BFE">
        <w:rPr>
          <w:lang w:val="kk-KZ"/>
        </w:rPr>
        <w:t>**** - p &lt; 0.0001</w:t>
      </w:r>
    </w:p>
    <w:p w14:paraId="78C5D196" w14:textId="77777777" w:rsidR="008C6DF1" w:rsidRDefault="008C6DF1" w:rsidP="00865593">
      <w:pPr>
        <w:pStyle w:val="af0"/>
        <w:tabs>
          <w:tab w:val="left" w:pos="1560"/>
          <w:tab w:val="left" w:pos="7230"/>
        </w:tabs>
        <w:ind w:left="0" w:right="1670"/>
        <w:jc w:val="both"/>
        <w:rPr>
          <w:lang w:val="kk-KZ"/>
        </w:rPr>
      </w:pPr>
    </w:p>
    <w:p w14:paraId="498A464D" w14:textId="2B59A7D4" w:rsidR="0061403F" w:rsidRDefault="0061403F" w:rsidP="00865593">
      <w:pPr>
        <w:pStyle w:val="af0"/>
        <w:tabs>
          <w:tab w:val="left" w:pos="1560"/>
          <w:tab w:val="left" w:pos="7230"/>
        </w:tabs>
        <w:ind w:left="0" w:right="1670"/>
        <w:jc w:val="both"/>
        <w:rPr>
          <w:lang w:val="kk-KZ"/>
        </w:rPr>
        <w:sectPr w:rsidR="0061403F" w:rsidSect="00865593">
          <w:pgSz w:w="16838" w:h="11906" w:orient="landscape"/>
          <w:pgMar w:top="1134" w:right="567" w:bottom="1134" w:left="1701" w:header="708" w:footer="708" w:gutter="0"/>
          <w:cols w:space="708"/>
          <w:docGrid w:linePitch="360"/>
        </w:sectPr>
      </w:pPr>
    </w:p>
    <w:p w14:paraId="2532C4E7" w14:textId="77777777" w:rsidR="00C5544B" w:rsidRDefault="00C5544B" w:rsidP="007A34BE">
      <w:pPr>
        <w:pStyle w:val="af0"/>
        <w:tabs>
          <w:tab w:val="left" w:pos="1560"/>
          <w:tab w:val="left" w:pos="7230"/>
        </w:tabs>
        <w:ind w:right="-1"/>
        <w:rPr>
          <w:lang w:val="ru-KZ"/>
        </w:rPr>
      </w:pPr>
    </w:p>
    <w:p w14:paraId="6D5CD90A" w14:textId="43818AE8" w:rsidR="00CB6663" w:rsidRPr="00CD36EC" w:rsidRDefault="00C5544B" w:rsidP="00865593">
      <w:pPr>
        <w:pStyle w:val="af0"/>
        <w:tabs>
          <w:tab w:val="left" w:pos="1560"/>
          <w:tab w:val="left" w:pos="7230"/>
        </w:tabs>
        <w:ind w:left="-851" w:right="-1" w:firstLine="720"/>
        <w:jc w:val="center"/>
        <w:rPr>
          <w:lang w:val="ru-KZ"/>
        </w:rPr>
      </w:pPr>
      <w:r>
        <w:object w:dxaOrig="9523" w:dyaOrig="9821" w14:anchorId="3EE49E66">
          <v:shape id="_x0000_i1081" type="#_x0000_t75" style="width:346.85pt;height:357.9pt" o:ole="">
            <v:imagedata r:id="rId405" o:title=""/>
          </v:shape>
          <o:OLEObject Type="Embed" ProgID="Prism8.Document" ShapeID="_x0000_i1081" DrawAspect="Content" ObjectID="_1844589029" r:id="rId406"/>
        </w:object>
      </w:r>
    </w:p>
    <w:p w14:paraId="61A43F6F" w14:textId="75226C1F" w:rsidR="00456EAE" w:rsidRDefault="00456EAE" w:rsidP="00865593">
      <w:pPr>
        <w:pStyle w:val="af0"/>
        <w:tabs>
          <w:tab w:val="left" w:pos="1560"/>
          <w:tab w:val="left" w:pos="7230"/>
        </w:tabs>
        <w:ind w:right="-1"/>
        <w:jc w:val="both"/>
        <w:rPr>
          <w:lang w:val="kk-KZ"/>
        </w:rPr>
      </w:pPr>
    </w:p>
    <w:p w14:paraId="3370DA19" w14:textId="042FD825" w:rsidR="00456EAE" w:rsidRDefault="00B63CED" w:rsidP="008D02EF">
      <w:pPr>
        <w:pStyle w:val="af0"/>
        <w:tabs>
          <w:tab w:val="left" w:pos="1560"/>
          <w:tab w:val="left" w:pos="7230"/>
        </w:tabs>
        <w:ind w:left="-851" w:firstLine="567"/>
        <w:jc w:val="center"/>
        <w:rPr>
          <w:lang w:val="kk-KZ"/>
        </w:rPr>
      </w:pPr>
      <w:r>
        <w:rPr>
          <w:lang w:val="kk-KZ"/>
        </w:rPr>
        <w:t>Сурет 3.</w:t>
      </w:r>
      <w:r w:rsidR="00BE3933">
        <w:rPr>
          <w:lang w:val="kk-KZ"/>
        </w:rPr>
        <w:t>2</w:t>
      </w:r>
      <w:r w:rsidR="00051E38">
        <w:rPr>
          <w:lang w:val="kk-KZ"/>
        </w:rPr>
        <w:t>3</w:t>
      </w:r>
      <w:r>
        <w:rPr>
          <w:lang w:val="kk-KZ"/>
        </w:rPr>
        <w:t xml:space="preserve"> - </w:t>
      </w:r>
      <w:r w:rsidRPr="00B63CED">
        <w:rPr>
          <w:lang w:val="kk-KZ"/>
        </w:rPr>
        <w:t xml:space="preserve">2-Амин-1,5-диазаспиро[4.5]дек-1-ен-5-аммоний хлоридтері </w:t>
      </w:r>
      <w:r w:rsidR="00960ECD" w:rsidRPr="00960ECD">
        <w:rPr>
          <w:b/>
          <w:bCs/>
          <w:i/>
          <w:iCs/>
          <w:lang w:val="kk-KZ"/>
        </w:rPr>
        <w:t>2.9-2.12</w:t>
      </w:r>
      <w:r w:rsidR="00960ECD">
        <w:rPr>
          <w:b/>
          <w:bCs/>
          <w:i/>
          <w:iCs/>
          <w:lang w:val="kk-KZ"/>
        </w:rPr>
        <w:t xml:space="preserve"> </w:t>
      </w:r>
      <w:r w:rsidRPr="00B63CED">
        <w:rPr>
          <w:lang w:val="kk-KZ"/>
        </w:rPr>
        <w:t xml:space="preserve">және гексафторфосфаттардың </w:t>
      </w:r>
      <w:r w:rsidR="00960ECD" w:rsidRPr="00960ECD">
        <w:rPr>
          <w:b/>
          <w:bCs/>
          <w:i/>
          <w:iCs/>
          <w:lang w:val="kk-KZ"/>
        </w:rPr>
        <w:t>2.13 – 2.16</w:t>
      </w:r>
      <w:r w:rsidR="00960ECD">
        <w:rPr>
          <w:lang w:val="kk-KZ"/>
        </w:rPr>
        <w:t xml:space="preserve"> </w:t>
      </w:r>
      <w:r w:rsidRPr="00B63CED">
        <w:rPr>
          <w:lang w:val="kk-KZ"/>
        </w:rPr>
        <w:t>ми</w:t>
      </w:r>
      <w:r w:rsidR="003E095C">
        <w:rPr>
          <w:lang w:val="kk-KZ"/>
        </w:rPr>
        <w:t>кробқа қарсы биологиялық белсенділігін диффузия-агар әдісімен а</w:t>
      </w:r>
      <w:r w:rsidR="005A1ACB">
        <w:rPr>
          <w:lang w:val="kk-KZ"/>
        </w:rPr>
        <w:t xml:space="preserve">лынған нәтижесі, </w:t>
      </w:r>
      <w:r w:rsidR="005A1ACB" w:rsidRPr="005A1ACB">
        <w:rPr>
          <w:lang w:val="kk-KZ"/>
        </w:rPr>
        <w:t>деректер орташа ± стандартты ауытқу ретінде көрсетілген (n = 3). Статистикалық тұрғыдан маңызды айырмашылықтар төменде көрсетілген:</w:t>
      </w:r>
      <w:r w:rsidR="00F41FC7">
        <w:rPr>
          <w:lang w:val="kk-KZ"/>
        </w:rPr>
        <w:t xml:space="preserve"> </w:t>
      </w:r>
      <w:r w:rsidR="005A1ACB" w:rsidRPr="005A1ACB">
        <w:rPr>
          <w:lang w:val="kk-KZ"/>
        </w:rPr>
        <w:t>**** - p &lt; 0.0001</w:t>
      </w:r>
    </w:p>
    <w:p w14:paraId="3F7D269E" w14:textId="77777777" w:rsidR="00456EAE" w:rsidRDefault="00456EAE" w:rsidP="00865593">
      <w:pPr>
        <w:pStyle w:val="af0"/>
        <w:tabs>
          <w:tab w:val="left" w:pos="1560"/>
          <w:tab w:val="left" w:pos="7230"/>
        </w:tabs>
        <w:ind w:left="-851" w:right="-1" w:firstLine="720"/>
        <w:jc w:val="both"/>
        <w:rPr>
          <w:lang w:val="kk-KZ"/>
        </w:rPr>
      </w:pPr>
    </w:p>
    <w:p w14:paraId="40EE61C4" w14:textId="4E358DE1" w:rsidR="00793F13" w:rsidRPr="005705F4" w:rsidRDefault="00793F13" w:rsidP="00FF6CFB">
      <w:pPr>
        <w:pStyle w:val="af0"/>
        <w:tabs>
          <w:tab w:val="left" w:pos="1560"/>
          <w:tab w:val="left" w:pos="7230"/>
        </w:tabs>
        <w:ind w:left="-851"/>
        <w:jc w:val="both"/>
        <w:rPr>
          <w:lang w:val="kk-KZ"/>
        </w:rPr>
      </w:pPr>
      <w:r>
        <w:rPr>
          <w:lang w:val="kk-KZ"/>
        </w:rPr>
        <w:t xml:space="preserve">Кесте </w:t>
      </w:r>
      <w:r w:rsidR="00281001">
        <w:rPr>
          <w:lang w:val="kk-KZ"/>
        </w:rPr>
        <w:t>3</w:t>
      </w:r>
      <w:r w:rsidRPr="002E4459">
        <w:rPr>
          <w:lang w:val="kk-KZ"/>
        </w:rPr>
        <w:t>.</w:t>
      </w:r>
      <w:r w:rsidR="00A17614">
        <w:rPr>
          <w:lang w:val="kk-KZ"/>
        </w:rPr>
        <w:t>1</w:t>
      </w:r>
      <w:r w:rsidR="00D46B7D">
        <w:rPr>
          <w:lang w:val="kk-KZ"/>
        </w:rPr>
        <w:t>6</w:t>
      </w:r>
      <w:r w:rsidRPr="002E4459">
        <w:rPr>
          <w:lang w:val="kk-KZ"/>
        </w:rPr>
        <w:t xml:space="preserve"> </w:t>
      </w:r>
      <w:r w:rsidRPr="007C4BB1">
        <w:rPr>
          <w:lang w:val="kk-KZ"/>
        </w:rPr>
        <w:t>- 2-</w:t>
      </w:r>
      <w:r w:rsidRPr="007C4BB1">
        <w:rPr>
          <w:rFonts w:hint="cs"/>
          <w:lang w:val="kk-KZ"/>
        </w:rPr>
        <w:t>амино</w:t>
      </w:r>
      <w:r w:rsidRPr="007C4BB1">
        <w:rPr>
          <w:lang w:val="kk-KZ"/>
        </w:rPr>
        <w:t>-1,5-</w:t>
      </w:r>
      <w:r w:rsidRPr="007C4BB1">
        <w:rPr>
          <w:rFonts w:hint="cs"/>
          <w:lang w:val="kk-KZ"/>
        </w:rPr>
        <w:t>диазаспиро</w:t>
      </w:r>
      <w:r w:rsidRPr="007C4BB1">
        <w:rPr>
          <w:lang w:val="kk-KZ"/>
        </w:rPr>
        <w:t>[4.5]</w:t>
      </w:r>
      <w:r w:rsidRPr="007C4BB1">
        <w:rPr>
          <w:rFonts w:hint="cs"/>
          <w:lang w:val="kk-KZ"/>
        </w:rPr>
        <w:t>дек</w:t>
      </w:r>
      <w:r w:rsidRPr="007C4BB1">
        <w:rPr>
          <w:lang w:val="kk-KZ"/>
        </w:rPr>
        <w:t>-1-e</w:t>
      </w:r>
      <w:r w:rsidR="00DB51F9">
        <w:rPr>
          <w:lang w:val="kk-KZ"/>
        </w:rPr>
        <w:t>н</w:t>
      </w:r>
      <w:r w:rsidRPr="007C4BB1">
        <w:rPr>
          <w:lang w:val="kk-KZ"/>
        </w:rPr>
        <w:t>-5-</w:t>
      </w:r>
      <w:r w:rsidRPr="007C4BB1">
        <w:rPr>
          <w:rFonts w:hint="cs"/>
          <w:lang w:val="kk-KZ"/>
        </w:rPr>
        <w:t>аммоний</w:t>
      </w:r>
      <w:r w:rsidRPr="007C4BB1">
        <w:rPr>
          <w:lang w:val="kk-KZ"/>
        </w:rPr>
        <w:t xml:space="preserve"> </w:t>
      </w:r>
      <w:r w:rsidRPr="007C4BB1">
        <w:rPr>
          <w:rFonts w:hint="cs"/>
          <w:lang w:val="kk-KZ"/>
        </w:rPr>
        <w:t>хлоридтеріні</w:t>
      </w:r>
      <w:r w:rsidRPr="007C4BB1">
        <w:rPr>
          <w:lang w:val="kk-KZ"/>
        </w:rPr>
        <w:t>ң (</w:t>
      </w:r>
      <w:r w:rsidRPr="00F41FC7">
        <w:rPr>
          <w:b/>
          <w:bCs/>
          <w:i/>
          <w:iCs/>
          <w:lang w:val="kk-KZ"/>
        </w:rPr>
        <w:t>2.9-2.12</w:t>
      </w:r>
      <w:r w:rsidRPr="007C4BB1">
        <w:rPr>
          <w:lang w:val="kk-KZ"/>
        </w:rPr>
        <w:t xml:space="preserve">) </w:t>
      </w:r>
      <w:r w:rsidRPr="007C4BB1">
        <w:rPr>
          <w:rFonts w:hint="cs"/>
          <w:lang w:val="kk-KZ"/>
        </w:rPr>
        <w:t>ж</w:t>
      </w:r>
      <w:r w:rsidRPr="007C4BB1">
        <w:rPr>
          <w:lang w:val="kk-KZ"/>
        </w:rPr>
        <w:t>ә</w:t>
      </w:r>
      <w:r w:rsidRPr="007C4BB1">
        <w:rPr>
          <w:rFonts w:hint="cs"/>
          <w:lang w:val="kk-KZ"/>
        </w:rPr>
        <w:t>не</w:t>
      </w:r>
      <w:r w:rsidRPr="007C4BB1">
        <w:rPr>
          <w:lang w:val="kk-KZ"/>
        </w:rPr>
        <w:t xml:space="preserve"> </w:t>
      </w:r>
      <w:r w:rsidRPr="007C4BB1">
        <w:rPr>
          <w:rFonts w:hint="cs"/>
          <w:lang w:val="kk-KZ"/>
        </w:rPr>
        <w:t>гексафторофосфаттарды</w:t>
      </w:r>
      <w:r w:rsidRPr="007C4BB1">
        <w:rPr>
          <w:lang w:val="kk-KZ"/>
        </w:rPr>
        <w:t>ң (</w:t>
      </w:r>
      <w:r w:rsidRPr="00F41FC7">
        <w:rPr>
          <w:b/>
          <w:bCs/>
          <w:i/>
          <w:iCs/>
          <w:lang w:val="kk-KZ"/>
        </w:rPr>
        <w:t>2.13 – 2.16</w:t>
      </w:r>
      <w:r w:rsidRPr="007C4BB1">
        <w:rPr>
          <w:lang w:val="kk-KZ"/>
        </w:rPr>
        <w:t xml:space="preserve">) </w:t>
      </w:r>
      <w:r w:rsidRPr="00410A21">
        <w:rPr>
          <w:i/>
          <w:iCs/>
          <w:lang w:val="kk-KZ"/>
        </w:rPr>
        <w:t>in vitro</w:t>
      </w:r>
      <w:r w:rsidRPr="007C4BB1">
        <w:rPr>
          <w:lang w:val="kk-KZ"/>
        </w:rPr>
        <w:t xml:space="preserve"> </w:t>
      </w:r>
      <w:r w:rsidRPr="007C4BB1">
        <w:rPr>
          <w:rFonts w:hint="cs"/>
          <w:lang w:val="kk-KZ"/>
        </w:rPr>
        <w:t>микроб</w:t>
      </w:r>
      <w:r w:rsidRPr="007C4BB1">
        <w:rPr>
          <w:lang w:val="kk-KZ"/>
        </w:rPr>
        <w:t>қ</w:t>
      </w:r>
      <w:r w:rsidRPr="007C4BB1">
        <w:rPr>
          <w:rFonts w:hint="cs"/>
          <w:lang w:val="kk-KZ"/>
        </w:rPr>
        <w:t>а</w:t>
      </w:r>
      <w:r w:rsidRPr="007C4BB1">
        <w:rPr>
          <w:lang w:val="kk-KZ"/>
        </w:rPr>
        <w:t xml:space="preserve"> қ</w:t>
      </w:r>
      <w:r w:rsidRPr="007C4BB1">
        <w:rPr>
          <w:rFonts w:hint="cs"/>
          <w:lang w:val="kk-KZ"/>
        </w:rPr>
        <w:t>арсы</w:t>
      </w:r>
      <w:r w:rsidRPr="007C4BB1">
        <w:rPr>
          <w:lang w:val="kk-KZ"/>
        </w:rPr>
        <w:t xml:space="preserve"> </w:t>
      </w:r>
      <w:r w:rsidRPr="007C4BB1">
        <w:rPr>
          <w:rFonts w:hint="cs"/>
          <w:lang w:val="kk-KZ"/>
        </w:rPr>
        <w:t>белсенділігі</w:t>
      </w:r>
      <w:r w:rsidRPr="007C4BB1">
        <w:rPr>
          <w:lang w:val="kk-KZ"/>
        </w:rPr>
        <w:t xml:space="preserve"> </w:t>
      </w:r>
      <w:r w:rsidRPr="007C4BB1">
        <w:rPr>
          <w:rFonts w:hint="cs"/>
          <w:lang w:val="kk-KZ"/>
        </w:rPr>
        <w:t>мм</w:t>
      </w:r>
      <w:r w:rsidRPr="007C4BB1">
        <w:rPr>
          <w:lang w:val="kk-KZ"/>
        </w:rPr>
        <w:t xml:space="preserve"> *</w:t>
      </w:r>
      <w:r w:rsidR="00F41FC7">
        <w:rPr>
          <w:lang w:val="kk-KZ"/>
        </w:rPr>
        <w:t xml:space="preserve">, </w:t>
      </w:r>
      <w:r w:rsidR="00F41FC7" w:rsidRPr="005705F4">
        <w:rPr>
          <w:lang w:val="kk-KZ"/>
        </w:rPr>
        <w:t>n=3</w:t>
      </w:r>
    </w:p>
    <w:p w14:paraId="223B5289" w14:textId="77777777" w:rsidR="000E3609" w:rsidRDefault="000E3609" w:rsidP="00865593">
      <w:pPr>
        <w:pStyle w:val="af0"/>
        <w:tabs>
          <w:tab w:val="left" w:pos="1560"/>
          <w:tab w:val="left" w:pos="7230"/>
        </w:tabs>
        <w:ind w:left="-851" w:right="-1"/>
        <w:jc w:val="both"/>
        <w:rPr>
          <w:lang w:val="kk-KZ"/>
        </w:rPr>
      </w:pPr>
    </w:p>
    <w:tbl>
      <w:tblPr>
        <w:tblStyle w:val="af4"/>
        <w:tblW w:w="10524" w:type="dxa"/>
        <w:tblInd w:w="-856" w:type="dxa"/>
        <w:tblLayout w:type="fixed"/>
        <w:tblLook w:val="04A0" w:firstRow="1" w:lastRow="0" w:firstColumn="1" w:lastColumn="0" w:noHBand="0" w:noVBand="1"/>
      </w:tblPr>
      <w:tblGrid>
        <w:gridCol w:w="1702"/>
        <w:gridCol w:w="2126"/>
        <w:gridCol w:w="1418"/>
        <w:gridCol w:w="1842"/>
        <w:gridCol w:w="1985"/>
        <w:gridCol w:w="1451"/>
      </w:tblGrid>
      <w:tr w:rsidR="00075736" w:rsidRPr="00D06A2E" w14:paraId="16963D84" w14:textId="77777777" w:rsidTr="009D1D8F">
        <w:trPr>
          <w:trHeight w:val="590"/>
        </w:trPr>
        <w:tc>
          <w:tcPr>
            <w:tcW w:w="1702" w:type="dxa"/>
            <w:vAlign w:val="center"/>
          </w:tcPr>
          <w:p w14:paraId="0AA9E31C" w14:textId="4CBA8F2D"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lang w:val="kk-KZ"/>
              </w:rPr>
              <w:t>Қос</w:t>
            </w:r>
            <w:r w:rsidR="00C249BE">
              <w:rPr>
                <w:sz w:val="24"/>
                <w:szCs w:val="24"/>
                <w:lang w:val="kk-KZ"/>
              </w:rPr>
              <w:t>ыл</w:t>
            </w:r>
            <w:r w:rsidRPr="001E7A8F">
              <w:rPr>
                <w:sz w:val="24"/>
                <w:szCs w:val="24"/>
                <w:lang w:val="kk-KZ"/>
              </w:rPr>
              <w:t>.</w:t>
            </w:r>
          </w:p>
        </w:tc>
        <w:tc>
          <w:tcPr>
            <w:tcW w:w="2126" w:type="dxa"/>
            <w:vAlign w:val="center"/>
          </w:tcPr>
          <w:p w14:paraId="327A63D8" w14:textId="77777777" w:rsidR="00075736" w:rsidRPr="00D06A2E" w:rsidRDefault="00075736" w:rsidP="009D1D8F">
            <w:pPr>
              <w:pStyle w:val="af0"/>
              <w:tabs>
                <w:tab w:val="left" w:pos="1560"/>
                <w:tab w:val="left" w:pos="7230"/>
              </w:tabs>
              <w:spacing w:line="192" w:lineRule="auto"/>
              <w:ind w:right="-421"/>
              <w:jc w:val="center"/>
              <w:rPr>
                <w:i/>
                <w:iCs/>
                <w:sz w:val="24"/>
                <w:szCs w:val="24"/>
              </w:rPr>
            </w:pPr>
            <w:proofErr w:type="spellStart"/>
            <w:r w:rsidRPr="00D06A2E">
              <w:rPr>
                <w:i/>
                <w:iCs/>
                <w:sz w:val="24"/>
                <w:szCs w:val="24"/>
              </w:rPr>
              <w:t>Staphylococcus</w:t>
            </w:r>
            <w:proofErr w:type="spellEnd"/>
          </w:p>
          <w:p w14:paraId="1C551190" w14:textId="77777777" w:rsidR="00075736" w:rsidRPr="00D06A2E" w:rsidRDefault="00075736" w:rsidP="009D1D8F">
            <w:pPr>
              <w:pStyle w:val="af0"/>
              <w:tabs>
                <w:tab w:val="left" w:pos="1560"/>
                <w:tab w:val="left" w:pos="7230"/>
              </w:tabs>
              <w:spacing w:line="192" w:lineRule="auto"/>
              <w:ind w:right="-421"/>
              <w:jc w:val="center"/>
              <w:rPr>
                <w:i/>
                <w:iCs/>
                <w:sz w:val="24"/>
                <w:szCs w:val="24"/>
                <w:lang w:val="kk-KZ"/>
              </w:rPr>
            </w:pPr>
            <w:proofErr w:type="spellStart"/>
            <w:r w:rsidRPr="00D06A2E">
              <w:rPr>
                <w:i/>
                <w:iCs/>
                <w:sz w:val="24"/>
                <w:szCs w:val="24"/>
              </w:rPr>
              <w:t>aureus</w:t>
            </w:r>
            <w:proofErr w:type="spellEnd"/>
          </w:p>
        </w:tc>
        <w:tc>
          <w:tcPr>
            <w:tcW w:w="1418" w:type="dxa"/>
            <w:vAlign w:val="center"/>
          </w:tcPr>
          <w:p w14:paraId="138068B8" w14:textId="45A3733C" w:rsidR="00075736" w:rsidRPr="001E7A8F" w:rsidRDefault="00075736" w:rsidP="009D1D8F">
            <w:pPr>
              <w:pStyle w:val="af0"/>
              <w:tabs>
                <w:tab w:val="left" w:pos="1560"/>
                <w:tab w:val="left" w:pos="7230"/>
              </w:tabs>
              <w:spacing w:line="192" w:lineRule="auto"/>
              <w:ind w:right="-421"/>
              <w:jc w:val="center"/>
              <w:rPr>
                <w:i/>
                <w:iCs/>
                <w:sz w:val="24"/>
                <w:szCs w:val="24"/>
              </w:rPr>
            </w:pPr>
            <w:proofErr w:type="spellStart"/>
            <w:r w:rsidRPr="00D06A2E">
              <w:rPr>
                <w:i/>
                <w:iCs/>
                <w:sz w:val="24"/>
                <w:szCs w:val="24"/>
              </w:rPr>
              <w:t>Bacillus</w:t>
            </w:r>
            <w:proofErr w:type="spellEnd"/>
          </w:p>
          <w:p w14:paraId="068F8EB8" w14:textId="141F655D" w:rsidR="00075736" w:rsidRPr="00D06A2E" w:rsidRDefault="00075736" w:rsidP="009D1D8F">
            <w:pPr>
              <w:pStyle w:val="af0"/>
              <w:tabs>
                <w:tab w:val="left" w:pos="1560"/>
                <w:tab w:val="left" w:pos="7230"/>
              </w:tabs>
              <w:spacing w:line="192" w:lineRule="auto"/>
              <w:ind w:right="-421"/>
              <w:jc w:val="center"/>
              <w:rPr>
                <w:i/>
                <w:iCs/>
                <w:sz w:val="24"/>
                <w:szCs w:val="24"/>
                <w:lang w:val="kk-KZ"/>
              </w:rPr>
            </w:pPr>
            <w:proofErr w:type="spellStart"/>
            <w:r w:rsidRPr="00D06A2E">
              <w:rPr>
                <w:i/>
                <w:iCs/>
                <w:sz w:val="24"/>
                <w:szCs w:val="24"/>
              </w:rPr>
              <w:t>subtilis</w:t>
            </w:r>
            <w:proofErr w:type="spellEnd"/>
          </w:p>
        </w:tc>
        <w:tc>
          <w:tcPr>
            <w:tcW w:w="1842" w:type="dxa"/>
            <w:vAlign w:val="center"/>
          </w:tcPr>
          <w:p w14:paraId="4C62CE4F" w14:textId="77777777" w:rsidR="00075736" w:rsidRPr="00D06A2E" w:rsidRDefault="00075736" w:rsidP="009D1D8F">
            <w:pPr>
              <w:pStyle w:val="af0"/>
              <w:tabs>
                <w:tab w:val="left" w:pos="1560"/>
                <w:tab w:val="left" w:pos="7230"/>
              </w:tabs>
              <w:spacing w:line="192" w:lineRule="auto"/>
              <w:ind w:right="-421"/>
              <w:jc w:val="center"/>
              <w:rPr>
                <w:i/>
                <w:iCs/>
                <w:sz w:val="24"/>
                <w:szCs w:val="24"/>
              </w:rPr>
            </w:pPr>
            <w:proofErr w:type="spellStart"/>
            <w:r w:rsidRPr="00D06A2E">
              <w:rPr>
                <w:i/>
                <w:iCs/>
                <w:sz w:val="24"/>
                <w:szCs w:val="24"/>
              </w:rPr>
              <w:t>Escherichia</w:t>
            </w:r>
            <w:proofErr w:type="spellEnd"/>
          </w:p>
          <w:p w14:paraId="05917FA6" w14:textId="77777777" w:rsidR="00075736" w:rsidRPr="00D06A2E" w:rsidRDefault="00075736" w:rsidP="009D1D8F">
            <w:pPr>
              <w:pStyle w:val="af0"/>
              <w:tabs>
                <w:tab w:val="left" w:pos="1560"/>
                <w:tab w:val="left" w:pos="7230"/>
              </w:tabs>
              <w:spacing w:line="192" w:lineRule="auto"/>
              <w:ind w:right="-421"/>
              <w:jc w:val="center"/>
              <w:rPr>
                <w:i/>
                <w:iCs/>
                <w:sz w:val="24"/>
                <w:szCs w:val="24"/>
                <w:lang w:val="kk-KZ"/>
              </w:rPr>
            </w:pPr>
            <w:proofErr w:type="spellStart"/>
            <w:r w:rsidRPr="00D06A2E">
              <w:rPr>
                <w:i/>
                <w:iCs/>
                <w:sz w:val="24"/>
                <w:szCs w:val="24"/>
              </w:rPr>
              <w:t>coli</w:t>
            </w:r>
            <w:proofErr w:type="spellEnd"/>
          </w:p>
        </w:tc>
        <w:tc>
          <w:tcPr>
            <w:tcW w:w="1985" w:type="dxa"/>
            <w:vAlign w:val="center"/>
          </w:tcPr>
          <w:p w14:paraId="39DAB9B4" w14:textId="77777777" w:rsidR="00075736" w:rsidRPr="00D06A2E" w:rsidRDefault="00075736" w:rsidP="009D1D8F">
            <w:pPr>
              <w:pStyle w:val="af0"/>
              <w:tabs>
                <w:tab w:val="left" w:pos="1560"/>
                <w:tab w:val="left" w:pos="7230"/>
              </w:tabs>
              <w:spacing w:line="192" w:lineRule="auto"/>
              <w:ind w:right="-421"/>
              <w:jc w:val="center"/>
              <w:rPr>
                <w:i/>
                <w:iCs/>
                <w:sz w:val="24"/>
                <w:szCs w:val="24"/>
              </w:rPr>
            </w:pPr>
            <w:proofErr w:type="spellStart"/>
            <w:r w:rsidRPr="00D06A2E">
              <w:rPr>
                <w:i/>
                <w:iCs/>
                <w:sz w:val="24"/>
                <w:szCs w:val="24"/>
              </w:rPr>
              <w:t>Pseudomonasa</w:t>
            </w:r>
            <w:proofErr w:type="spellEnd"/>
          </w:p>
          <w:p w14:paraId="1713034A" w14:textId="77777777" w:rsidR="00075736" w:rsidRPr="00D06A2E" w:rsidRDefault="00075736" w:rsidP="009D1D8F">
            <w:pPr>
              <w:pStyle w:val="af0"/>
              <w:tabs>
                <w:tab w:val="left" w:pos="1560"/>
                <w:tab w:val="left" w:pos="7230"/>
              </w:tabs>
              <w:spacing w:line="192" w:lineRule="auto"/>
              <w:ind w:right="-421"/>
              <w:jc w:val="center"/>
              <w:rPr>
                <w:i/>
                <w:iCs/>
                <w:sz w:val="24"/>
                <w:szCs w:val="24"/>
                <w:lang w:val="en-US"/>
              </w:rPr>
            </w:pPr>
            <w:proofErr w:type="spellStart"/>
            <w:r w:rsidRPr="00D06A2E">
              <w:rPr>
                <w:i/>
                <w:iCs/>
                <w:sz w:val="24"/>
                <w:szCs w:val="24"/>
              </w:rPr>
              <w:t>eruginosa</w:t>
            </w:r>
            <w:proofErr w:type="spellEnd"/>
          </w:p>
        </w:tc>
        <w:tc>
          <w:tcPr>
            <w:tcW w:w="1451" w:type="dxa"/>
            <w:vAlign w:val="center"/>
          </w:tcPr>
          <w:p w14:paraId="4F71D9A4" w14:textId="77777777" w:rsidR="00075736" w:rsidRPr="00D06A2E" w:rsidRDefault="00075736" w:rsidP="009D1D8F">
            <w:pPr>
              <w:pStyle w:val="af0"/>
              <w:tabs>
                <w:tab w:val="left" w:pos="1560"/>
                <w:tab w:val="left" w:pos="7230"/>
              </w:tabs>
              <w:spacing w:line="192" w:lineRule="auto"/>
              <w:ind w:right="-421"/>
              <w:jc w:val="center"/>
              <w:rPr>
                <w:i/>
                <w:iCs/>
                <w:sz w:val="24"/>
                <w:szCs w:val="24"/>
              </w:rPr>
            </w:pPr>
            <w:proofErr w:type="spellStart"/>
            <w:r w:rsidRPr="00D06A2E">
              <w:rPr>
                <w:i/>
                <w:iCs/>
                <w:sz w:val="24"/>
                <w:szCs w:val="24"/>
              </w:rPr>
              <w:t>Candida</w:t>
            </w:r>
            <w:proofErr w:type="spellEnd"/>
          </w:p>
          <w:p w14:paraId="5DB7456A" w14:textId="77777777" w:rsidR="00075736" w:rsidRPr="00D06A2E" w:rsidRDefault="00075736" w:rsidP="009D1D8F">
            <w:pPr>
              <w:pStyle w:val="af0"/>
              <w:tabs>
                <w:tab w:val="left" w:pos="1560"/>
                <w:tab w:val="left" w:pos="7230"/>
              </w:tabs>
              <w:spacing w:line="192" w:lineRule="auto"/>
              <w:ind w:right="-421"/>
              <w:jc w:val="center"/>
              <w:rPr>
                <w:i/>
                <w:iCs/>
                <w:sz w:val="24"/>
                <w:szCs w:val="24"/>
                <w:lang w:val="kk-KZ"/>
              </w:rPr>
            </w:pPr>
            <w:proofErr w:type="spellStart"/>
            <w:r w:rsidRPr="00D06A2E">
              <w:rPr>
                <w:i/>
                <w:iCs/>
                <w:sz w:val="24"/>
                <w:szCs w:val="24"/>
              </w:rPr>
              <w:t>albicans</w:t>
            </w:r>
            <w:proofErr w:type="spellEnd"/>
          </w:p>
        </w:tc>
      </w:tr>
      <w:tr w:rsidR="00075736" w:rsidRPr="00D06A2E" w14:paraId="5AA8B0B5" w14:textId="77777777" w:rsidTr="009D1D8F">
        <w:trPr>
          <w:trHeight w:val="433"/>
        </w:trPr>
        <w:tc>
          <w:tcPr>
            <w:tcW w:w="1702" w:type="dxa"/>
            <w:vAlign w:val="center"/>
          </w:tcPr>
          <w:p w14:paraId="1CC2A7CE" w14:textId="77777777" w:rsidR="00075736" w:rsidRPr="00A17614" w:rsidRDefault="00075736" w:rsidP="009D1D8F">
            <w:pPr>
              <w:pStyle w:val="af0"/>
              <w:tabs>
                <w:tab w:val="left" w:pos="1560"/>
                <w:tab w:val="left" w:pos="7230"/>
              </w:tabs>
              <w:spacing w:line="192" w:lineRule="auto"/>
              <w:ind w:right="-421"/>
              <w:jc w:val="center"/>
              <w:rPr>
                <w:sz w:val="24"/>
                <w:szCs w:val="24"/>
                <w:lang w:val="kk-KZ"/>
              </w:rPr>
            </w:pPr>
            <w:r w:rsidRPr="00A17614">
              <w:rPr>
                <w:sz w:val="24"/>
                <w:szCs w:val="24"/>
                <w:lang w:val="kk-KZ"/>
              </w:rPr>
              <w:t>2.9</w:t>
            </w:r>
          </w:p>
        </w:tc>
        <w:tc>
          <w:tcPr>
            <w:tcW w:w="2126" w:type="dxa"/>
            <w:vAlign w:val="center"/>
          </w:tcPr>
          <w:p w14:paraId="72AC3BCF"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c>
          <w:tcPr>
            <w:tcW w:w="1418" w:type="dxa"/>
            <w:vAlign w:val="center"/>
          </w:tcPr>
          <w:p w14:paraId="547F7A52"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c>
          <w:tcPr>
            <w:tcW w:w="1842" w:type="dxa"/>
            <w:vAlign w:val="center"/>
          </w:tcPr>
          <w:p w14:paraId="39847B06" w14:textId="25960B49"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12</w:t>
            </w:r>
            <w:r w:rsidR="007C4973">
              <w:rPr>
                <w:sz w:val="24"/>
                <w:szCs w:val="24"/>
                <w:lang w:val="kk-KZ"/>
              </w:rPr>
              <w:t>,</w:t>
            </w:r>
            <w:r w:rsidRPr="00D06A2E">
              <w:rPr>
                <w:sz w:val="24"/>
                <w:szCs w:val="24"/>
              </w:rPr>
              <w:t>5 ± 0</w:t>
            </w:r>
            <w:r w:rsidR="007C4973">
              <w:rPr>
                <w:sz w:val="24"/>
                <w:szCs w:val="24"/>
                <w:lang w:val="kk-KZ"/>
              </w:rPr>
              <w:t>,</w:t>
            </w:r>
            <w:r w:rsidRPr="00D06A2E">
              <w:rPr>
                <w:sz w:val="24"/>
                <w:szCs w:val="24"/>
              </w:rPr>
              <w:t>1</w:t>
            </w:r>
          </w:p>
        </w:tc>
        <w:tc>
          <w:tcPr>
            <w:tcW w:w="1985" w:type="dxa"/>
            <w:vAlign w:val="center"/>
          </w:tcPr>
          <w:p w14:paraId="2A7069DA"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c>
          <w:tcPr>
            <w:tcW w:w="1451" w:type="dxa"/>
            <w:vAlign w:val="center"/>
          </w:tcPr>
          <w:p w14:paraId="35998D6A"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r>
      <w:tr w:rsidR="00075736" w:rsidRPr="00D06A2E" w14:paraId="1AC9C32F" w14:textId="77777777" w:rsidTr="009D1D8F">
        <w:trPr>
          <w:trHeight w:val="519"/>
        </w:trPr>
        <w:tc>
          <w:tcPr>
            <w:tcW w:w="1702" w:type="dxa"/>
            <w:vAlign w:val="center"/>
          </w:tcPr>
          <w:p w14:paraId="148FE852" w14:textId="77777777" w:rsidR="00075736" w:rsidRPr="00A17614" w:rsidRDefault="00075736" w:rsidP="009D1D8F">
            <w:pPr>
              <w:pStyle w:val="af0"/>
              <w:tabs>
                <w:tab w:val="left" w:pos="1560"/>
                <w:tab w:val="left" w:pos="7230"/>
              </w:tabs>
              <w:spacing w:line="192" w:lineRule="auto"/>
              <w:ind w:right="-421"/>
              <w:jc w:val="center"/>
              <w:rPr>
                <w:sz w:val="24"/>
                <w:szCs w:val="24"/>
                <w:lang w:val="kk-KZ"/>
              </w:rPr>
            </w:pPr>
            <w:r w:rsidRPr="00A17614">
              <w:rPr>
                <w:sz w:val="24"/>
                <w:szCs w:val="24"/>
                <w:lang w:val="kk-KZ"/>
              </w:rPr>
              <w:t>2.10</w:t>
            </w:r>
          </w:p>
        </w:tc>
        <w:tc>
          <w:tcPr>
            <w:tcW w:w="2126" w:type="dxa"/>
            <w:vAlign w:val="center"/>
          </w:tcPr>
          <w:p w14:paraId="6FD06016"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c>
          <w:tcPr>
            <w:tcW w:w="1418" w:type="dxa"/>
            <w:vAlign w:val="center"/>
          </w:tcPr>
          <w:p w14:paraId="28032514"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c>
          <w:tcPr>
            <w:tcW w:w="1842" w:type="dxa"/>
            <w:vAlign w:val="center"/>
          </w:tcPr>
          <w:p w14:paraId="1BB23820"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c>
          <w:tcPr>
            <w:tcW w:w="1985" w:type="dxa"/>
            <w:vAlign w:val="center"/>
          </w:tcPr>
          <w:p w14:paraId="1F1FDE85"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c>
          <w:tcPr>
            <w:tcW w:w="1451" w:type="dxa"/>
            <w:vAlign w:val="center"/>
          </w:tcPr>
          <w:p w14:paraId="24A86551"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r>
      <w:tr w:rsidR="00075736" w:rsidRPr="00D06A2E" w14:paraId="6DB38154" w14:textId="77777777" w:rsidTr="009D1D8F">
        <w:trPr>
          <w:trHeight w:val="496"/>
        </w:trPr>
        <w:tc>
          <w:tcPr>
            <w:tcW w:w="1702" w:type="dxa"/>
            <w:vAlign w:val="center"/>
          </w:tcPr>
          <w:p w14:paraId="4951AA88" w14:textId="77777777" w:rsidR="00075736" w:rsidRPr="00A17614" w:rsidRDefault="00075736" w:rsidP="009D1D8F">
            <w:pPr>
              <w:pStyle w:val="af0"/>
              <w:tabs>
                <w:tab w:val="left" w:pos="1560"/>
                <w:tab w:val="left" w:pos="7230"/>
              </w:tabs>
              <w:spacing w:line="192" w:lineRule="auto"/>
              <w:ind w:right="-421"/>
              <w:jc w:val="center"/>
              <w:rPr>
                <w:sz w:val="24"/>
                <w:szCs w:val="24"/>
                <w:lang w:val="kk-KZ"/>
              </w:rPr>
            </w:pPr>
            <w:r w:rsidRPr="00A17614">
              <w:rPr>
                <w:sz w:val="24"/>
                <w:szCs w:val="24"/>
                <w:lang w:val="kk-KZ"/>
              </w:rPr>
              <w:t>2.11</w:t>
            </w:r>
          </w:p>
        </w:tc>
        <w:tc>
          <w:tcPr>
            <w:tcW w:w="2126" w:type="dxa"/>
            <w:vAlign w:val="center"/>
          </w:tcPr>
          <w:p w14:paraId="5D07EFAF" w14:textId="46B7073A"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13</w:t>
            </w:r>
            <w:r w:rsidR="007C4973">
              <w:rPr>
                <w:sz w:val="24"/>
                <w:szCs w:val="24"/>
                <w:lang w:val="kk-KZ"/>
              </w:rPr>
              <w:t>,</w:t>
            </w:r>
            <w:r w:rsidRPr="00D06A2E">
              <w:rPr>
                <w:sz w:val="24"/>
                <w:szCs w:val="24"/>
              </w:rPr>
              <w:t>7 ± 0</w:t>
            </w:r>
            <w:r w:rsidR="007C4973">
              <w:rPr>
                <w:sz w:val="24"/>
                <w:szCs w:val="24"/>
                <w:lang w:val="kk-KZ"/>
              </w:rPr>
              <w:t>,</w:t>
            </w:r>
            <w:r w:rsidRPr="00D06A2E">
              <w:rPr>
                <w:sz w:val="24"/>
                <w:szCs w:val="24"/>
              </w:rPr>
              <w:t>1</w:t>
            </w:r>
          </w:p>
        </w:tc>
        <w:tc>
          <w:tcPr>
            <w:tcW w:w="1418" w:type="dxa"/>
            <w:vAlign w:val="center"/>
          </w:tcPr>
          <w:p w14:paraId="1482E2F8"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c>
          <w:tcPr>
            <w:tcW w:w="1842" w:type="dxa"/>
            <w:vAlign w:val="center"/>
          </w:tcPr>
          <w:p w14:paraId="7C4A0820" w14:textId="39A3FE6C"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12</w:t>
            </w:r>
            <w:r w:rsidR="007C4973">
              <w:rPr>
                <w:sz w:val="24"/>
                <w:szCs w:val="24"/>
                <w:lang w:val="kk-KZ"/>
              </w:rPr>
              <w:t>,</w:t>
            </w:r>
            <w:r w:rsidRPr="00D06A2E">
              <w:rPr>
                <w:sz w:val="24"/>
                <w:szCs w:val="24"/>
              </w:rPr>
              <w:t>6 ± 0</w:t>
            </w:r>
            <w:r w:rsidR="007C4973">
              <w:rPr>
                <w:sz w:val="24"/>
                <w:szCs w:val="24"/>
                <w:lang w:val="kk-KZ"/>
              </w:rPr>
              <w:t>,</w:t>
            </w:r>
            <w:r w:rsidRPr="00D06A2E">
              <w:rPr>
                <w:sz w:val="24"/>
                <w:szCs w:val="24"/>
              </w:rPr>
              <w:t>2</w:t>
            </w:r>
          </w:p>
        </w:tc>
        <w:tc>
          <w:tcPr>
            <w:tcW w:w="1985" w:type="dxa"/>
            <w:vAlign w:val="center"/>
          </w:tcPr>
          <w:p w14:paraId="3F26B121" w14:textId="205D154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11</w:t>
            </w:r>
            <w:r w:rsidR="007C4973">
              <w:rPr>
                <w:sz w:val="24"/>
                <w:szCs w:val="24"/>
                <w:lang w:val="kk-KZ"/>
              </w:rPr>
              <w:t>,</w:t>
            </w:r>
            <w:r w:rsidRPr="00D06A2E">
              <w:rPr>
                <w:sz w:val="24"/>
                <w:szCs w:val="24"/>
              </w:rPr>
              <w:t>5 ± 0</w:t>
            </w:r>
            <w:r w:rsidR="007C4973">
              <w:rPr>
                <w:sz w:val="24"/>
                <w:szCs w:val="24"/>
                <w:lang w:val="kk-KZ"/>
              </w:rPr>
              <w:t>,</w:t>
            </w:r>
            <w:r w:rsidRPr="00D06A2E">
              <w:rPr>
                <w:sz w:val="24"/>
                <w:szCs w:val="24"/>
              </w:rPr>
              <w:t>2</w:t>
            </w:r>
          </w:p>
        </w:tc>
        <w:tc>
          <w:tcPr>
            <w:tcW w:w="1451" w:type="dxa"/>
            <w:vAlign w:val="center"/>
          </w:tcPr>
          <w:p w14:paraId="4A66226B"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r>
      <w:tr w:rsidR="00075736" w:rsidRPr="00D06A2E" w14:paraId="2DA13694" w14:textId="77777777" w:rsidTr="009D1D8F">
        <w:trPr>
          <w:trHeight w:val="519"/>
        </w:trPr>
        <w:tc>
          <w:tcPr>
            <w:tcW w:w="1702" w:type="dxa"/>
            <w:vAlign w:val="center"/>
          </w:tcPr>
          <w:p w14:paraId="1A7571B3" w14:textId="77777777" w:rsidR="00075736" w:rsidRPr="00A17614" w:rsidRDefault="00075736" w:rsidP="009D1D8F">
            <w:pPr>
              <w:pStyle w:val="af0"/>
              <w:tabs>
                <w:tab w:val="left" w:pos="1560"/>
                <w:tab w:val="left" w:pos="7230"/>
              </w:tabs>
              <w:spacing w:line="192" w:lineRule="auto"/>
              <w:ind w:right="-421"/>
              <w:jc w:val="center"/>
              <w:rPr>
                <w:sz w:val="24"/>
                <w:szCs w:val="24"/>
                <w:lang w:val="kk-KZ"/>
              </w:rPr>
            </w:pPr>
            <w:r w:rsidRPr="00A17614">
              <w:rPr>
                <w:sz w:val="24"/>
                <w:szCs w:val="24"/>
                <w:lang w:val="kk-KZ"/>
              </w:rPr>
              <w:t>2.12</w:t>
            </w:r>
          </w:p>
        </w:tc>
        <w:tc>
          <w:tcPr>
            <w:tcW w:w="2126" w:type="dxa"/>
            <w:vAlign w:val="center"/>
          </w:tcPr>
          <w:p w14:paraId="26978F02" w14:textId="77777777" w:rsidR="00075736" w:rsidRPr="00D06A2E" w:rsidRDefault="00075736" w:rsidP="009D1D8F">
            <w:pPr>
              <w:pStyle w:val="af0"/>
              <w:tabs>
                <w:tab w:val="left" w:pos="1560"/>
                <w:tab w:val="left" w:pos="7230"/>
              </w:tabs>
              <w:spacing w:line="192" w:lineRule="auto"/>
              <w:ind w:right="-421"/>
              <w:jc w:val="center"/>
              <w:rPr>
                <w:sz w:val="24"/>
                <w:szCs w:val="24"/>
                <w:lang w:val="en-US"/>
              </w:rPr>
            </w:pPr>
            <w:r w:rsidRPr="00D06A2E">
              <w:rPr>
                <w:sz w:val="24"/>
                <w:szCs w:val="24"/>
              </w:rPr>
              <w:t>-</w:t>
            </w:r>
          </w:p>
        </w:tc>
        <w:tc>
          <w:tcPr>
            <w:tcW w:w="1418" w:type="dxa"/>
            <w:vAlign w:val="center"/>
          </w:tcPr>
          <w:p w14:paraId="1F56154C"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c>
          <w:tcPr>
            <w:tcW w:w="1842" w:type="dxa"/>
            <w:vAlign w:val="center"/>
          </w:tcPr>
          <w:p w14:paraId="447BC8B8" w14:textId="4ACDD481"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11</w:t>
            </w:r>
            <w:r w:rsidR="007C4973">
              <w:rPr>
                <w:sz w:val="24"/>
                <w:szCs w:val="24"/>
                <w:lang w:val="kk-KZ"/>
              </w:rPr>
              <w:t>,</w:t>
            </w:r>
            <w:r w:rsidRPr="00D06A2E">
              <w:rPr>
                <w:sz w:val="24"/>
                <w:szCs w:val="24"/>
              </w:rPr>
              <w:t>3 ± 0</w:t>
            </w:r>
            <w:r w:rsidR="007C4973">
              <w:rPr>
                <w:sz w:val="24"/>
                <w:szCs w:val="24"/>
                <w:lang w:val="kk-KZ"/>
              </w:rPr>
              <w:t>,</w:t>
            </w:r>
            <w:r w:rsidRPr="00D06A2E">
              <w:rPr>
                <w:sz w:val="24"/>
                <w:szCs w:val="24"/>
              </w:rPr>
              <w:t>1</w:t>
            </w:r>
          </w:p>
        </w:tc>
        <w:tc>
          <w:tcPr>
            <w:tcW w:w="1985" w:type="dxa"/>
            <w:vAlign w:val="center"/>
          </w:tcPr>
          <w:p w14:paraId="5BD018F4"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c>
          <w:tcPr>
            <w:tcW w:w="1451" w:type="dxa"/>
            <w:vAlign w:val="center"/>
          </w:tcPr>
          <w:p w14:paraId="595A27E0"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r>
      <w:tr w:rsidR="00075736" w:rsidRPr="00D06A2E" w14:paraId="48DEE5A7" w14:textId="77777777" w:rsidTr="009D1D8F">
        <w:trPr>
          <w:trHeight w:val="496"/>
        </w:trPr>
        <w:tc>
          <w:tcPr>
            <w:tcW w:w="1702" w:type="dxa"/>
            <w:vAlign w:val="center"/>
          </w:tcPr>
          <w:p w14:paraId="1CB78EAE" w14:textId="77777777" w:rsidR="00075736" w:rsidRPr="00A17614" w:rsidRDefault="00075736" w:rsidP="009D1D8F">
            <w:pPr>
              <w:pStyle w:val="af0"/>
              <w:tabs>
                <w:tab w:val="left" w:pos="1560"/>
                <w:tab w:val="left" w:pos="7230"/>
              </w:tabs>
              <w:spacing w:line="192" w:lineRule="auto"/>
              <w:ind w:right="-421"/>
              <w:jc w:val="center"/>
              <w:rPr>
                <w:sz w:val="24"/>
                <w:szCs w:val="24"/>
                <w:lang w:val="kk-KZ"/>
              </w:rPr>
            </w:pPr>
            <w:r w:rsidRPr="00A17614">
              <w:rPr>
                <w:sz w:val="24"/>
                <w:szCs w:val="24"/>
                <w:lang w:val="kk-KZ"/>
              </w:rPr>
              <w:t>2.13</w:t>
            </w:r>
          </w:p>
        </w:tc>
        <w:tc>
          <w:tcPr>
            <w:tcW w:w="2126" w:type="dxa"/>
            <w:vAlign w:val="center"/>
          </w:tcPr>
          <w:p w14:paraId="48E9648E" w14:textId="04EA8B68"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12</w:t>
            </w:r>
            <w:r w:rsidR="007C4973">
              <w:rPr>
                <w:sz w:val="24"/>
                <w:szCs w:val="24"/>
                <w:lang w:val="kk-KZ"/>
              </w:rPr>
              <w:t>,</w:t>
            </w:r>
            <w:r w:rsidRPr="00D06A2E">
              <w:rPr>
                <w:sz w:val="24"/>
                <w:szCs w:val="24"/>
              </w:rPr>
              <w:t>5 ± 0</w:t>
            </w:r>
            <w:r w:rsidR="007C4973">
              <w:rPr>
                <w:sz w:val="24"/>
                <w:szCs w:val="24"/>
                <w:lang w:val="kk-KZ"/>
              </w:rPr>
              <w:t>,</w:t>
            </w:r>
            <w:r w:rsidRPr="00D06A2E">
              <w:rPr>
                <w:sz w:val="24"/>
                <w:szCs w:val="24"/>
              </w:rPr>
              <w:t>2</w:t>
            </w:r>
          </w:p>
        </w:tc>
        <w:tc>
          <w:tcPr>
            <w:tcW w:w="1418" w:type="dxa"/>
            <w:vAlign w:val="center"/>
          </w:tcPr>
          <w:p w14:paraId="3CC37008"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c>
          <w:tcPr>
            <w:tcW w:w="1842" w:type="dxa"/>
            <w:vAlign w:val="center"/>
          </w:tcPr>
          <w:p w14:paraId="30ADB195"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c>
          <w:tcPr>
            <w:tcW w:w="1985" w:type="dxa"/>
            <w:vAlign w:val="center"/>
          </w:tcPr>
          <w:p w14:paraId="12827055"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c>
          <w:tcPr>
            <w:tcW w:w="1451" w:type="dxa"/>
            <w:vAlign w:val="center"/>
          </w:tcPr>
          <w:p w14:paraId="311C2022"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r>
      <w:tr w:rsidR="00075736" w:rsidRPr="00D06A2E" w14:paraId="0150E625" w14:textId="77777777" w:rsidTr="009D1D8F">
        <w:trPr>
          <w:trHeight w:val="519"/>
        </w:trPr>
        <w:tc>
          <w:tcPr>
            <w:tcW w:w="1702" w:type="dxa"/>
            <w:vAlign w:val="center"/>
          </w:tcPr>
          <w:p w14:paraId="2A1D04C5" w14:textId="77777777" w:rsidR="00075736" w:rsidRPr="00A17614" w:rsidRDefault="00075736" w:rsidP="009D1D8F">
            <w:pPr>
              <w:pStyle w:val="af0"/>
              <w:tabs>
                <w:tab w:val="left" w:pos="1560"/>
                <w:tab w:val="left" w:pos="7230"/>
              </w:tabs>
              <w:spacing w:line="192" w:lineRule="auto"/>
              <w:ind w:right="-421"/>
              <w:jc w:val="center"/>
              <w:rPr>
                <w:sz w:val="24"/>
                <w:szCs w:val="24"/>
                <w:lang w:val="kk-KZ"/>
              </w:rPr>
            </w:pPr>
            <w:r w:rsidRPr="00A17614">
              <w:rPr>
                <w:sz w:val="24"/>
                <w:szCs w:val="24"/>
                <w:lang w:val="kk-KZ"/>
              </w:rPr>
              <w:lastRenderedPageBreak/>
              <w:t>2.14</w:t>
            </w:r>
          </w:p>
        </w:tc>
        <w:tc>
          <w:tcPr>
            <w:tcW w:w="2126" w:type="dxa"/>
            <w:vAlign w:val="center"/>
          </w:tcPr>
          <w:p w14:paraId="364CCFE2"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c>
          <w:tcPr>
            <w:tcW w:w="1418" w:type="dxa"/>
            <w:vAlign w:val="center"/>
          </w:tcPr>
          <w:p w14:paraId="3BCFF488"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c>
          <w:tcPr>
            <w:tcW w:w="1842" w:type="dxa"/>
            <w:vAlign w:val="center"/>
          </w:tcPr>
          <w:p w14:paraId="33E4E0AC" w14:textId="50E20C78"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11</w:t>
            </w:r>
            <w:r w:rsidR="007C4973">
              <w:rPr>
                <w:sz w:val="24"/>
                <w:szCs w:val="24"/>
                <w:lang w:val="kk-KZ"/>
              </w:rPr>
              <w:t>,</w:t>
            </w:r>
            <w:r w:rsidRPr="00D06A2E">
              <w:rPr>
                <w:sz w:val="24"/>
                <w:szCs w:val="24"/>
              </w:rPr>
              <w:t>6 ± 0</w:t>
            </w:r>
            <w:r w:rsidR="007C4973">
              <w:rPr>
                <w:sz w:val="24"/>
                <w:szCs w:val="24"/>
                <w:lang w:val="kk-KZ"/>
              </w:rPr>
              <w:t>,</w:t>
            </w:r>
            <w:r w:rsidRPr="00D06A2E">
              <w:rPr>
                <w:sz w:val="24"/>
                <w:szCs w:val="24"/>
              </w:rPr>
              <w:t>2</w:t>
            </w:r>
          </w:p>
        </w:tc>
        <w:tc>
          <w:tcPr>
            <w:tcW w:w="1985" w:type="dxa"/>
            <w:vAlign w:val="center"/>
          </w:tcPr>
          <w:p w14:paraId="6E8BE319"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c>
          <w:tcPr>
            <w:tcW w:w="1451" w:type="dxa"/>
            <w:vAlign w:val="center"/>
          </w:tcPr>
          <w:p w14:paraId="07943444"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r>
      <w:tr w:rsidR="00075736" w:rsidRPr="00D06A2E" w14:paraId="1056C9B3" w14:textId="77777777" w:rsidTr="009D1D8F">
        <w:trPr>
          <w:trHeight w:val="519"/>
        </w:trPr>
        <w:tc>
          <w:tcPr>
            <w:tcW w:w="1702" w:type="dxa"/>
            <w:vAlign w:val="center"/>
          </w:tcPr>
          <w:p w14:paraId="1799DD8E" w14:textId="77777777" w:rsidR="00075736" w:rsidRPr="00A17614" w:rsidRDefault="00075736" w:rsidP="009D1D8F">
            <w:pPr>
              <w:pStyle w:val="af0"/>
              <w:tabs>
                <w:tab w:val="left" w:pos="1560"/>
                <w:tab w:val="left" w:pos="7230"/>
              </w:tabs>
              <w:spacing w:line="192" w:lineRule="auto"/>
              <w:ind w:right="-421"/>
              <w:jc w:val="center"/>
              <w:rPr>
                <w:sz w:val="24"/>
                <w:szCs w:val="24"/>
                <w:lang w:val="kk-KZ"/>
              </w:rPr>
            </w:pPr>
            <w:r w:rsidRPr="00A17614">
              <w:rPr>
                <w:sz w:val="24"/>
                <w:szCs w:val="24"/>
                <w:lang w:val="kk-KZ"/>
              </w:rPr>
              <w:t>2.15</w:t>
            </w:r>
          </w:p>
        </w:tc>
        <w:tc>
          <w:tcPr>
            <w:tcW w:w="2126" w:type="dxa"/>
            <w:vAlign w:val="center"/>
          </w:tcPr>
          <w:p w14:paraId="04D54856" w14:textId="607D0A0C"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11</w:t>
            </w:r>
            <w:r w:rsidR="007C4973">
              <w:rPr>
                <w:sz w:val="24"/>
                <w:szCs w:val="24"/>
                <w:lang w:val="kk-KZ"/>
              </w:rPr>
              <w:t>,</w:t>
            </w:r>
            <w:r w:rsidRPr="00D06A2E">
              <w:rPr>
                <w:sz w:val="24"/>
                <w:szCs w:val="24"/>
              </w:rPr>
              <w:t>2 ± 0</w:t>
            </w:r>
            <w:r w:rsidR="007C4973">
              <w:rPr>
                <w:sz w:val="24"/>
                <w:szCs w:val="24"/>
                <w:lang w:val="kk-KZ"/>
              </w:rPr>
              <w:t>,</w:t>
            </w:r>
            <w:r w:rsidRPr="00D06A2E">
              <w:rPr>
                <w:sz w:val="24"/>
                <w:szCs w:val="24"/>
              </w:rPr>
              <w:t>2</w:t>
            </w:r>
          </w:p>
        </w:tc>
        <w:tc>
          <w:tcPr>
            <w:tcW w:w="1418" w:type="dxa"/>
            <w:vAlign w:val="center"/>
          </w:tcPr>
          <w:p w14:paraId="0544CF9E"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c>
          <w:tcPr>
            <w:tcW w:w="1842" w:type="dxa"/>
            <w:vAlign w:val="center"/>
          </w:tcPr>
          <w:p w14:paraId="3BDD9D5A" w14:textId="5DF3F150"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13</w:t>
            </w:r>
            <w:r w:rsidR="007C4973">
              <w:rPr>
                <w:sz w:val="24"/>
                <w:szCs w:val="24"/>
                <w:lang w:val="kk-KZ"/>
              </w:rPr>
              <w:t>,</w:t>
            </w:r>
            <w:r w:rsidRPr="00D06A2E">
              <w:rPr>
                <w:sz w:val="24"/>
                <w:szCs w:val="24"/>
              </w:rPr>
              <w:t>5 ± 0</w:t>
            </w:r>
            <w:r w:rsidR="007C4973">
              <w:rPr>
                <w:sz w:val="24"/>
                <w:szCs w:val="24"/>
                <w:lang w:val="kk-KZ"/>
              </w:rPr>
              <w:t>,</w:t>
            </w:r>
            <w:r w:rsidRPr="00D06A2E">
              <w:rPr>
                <w:sz w:val="24"/>
                <w:szCs w:val="24"/>
              </w:rPr>
              <w:t>1</w:t>
            </w:r>
          </w:p>
        </w:tc>
        <w:tc>
          <w:tcPr>
            <w:tcW w:w="1985" w:type="dxa"/>
            <w:vAlign w:val="center"/>
          </w:tcPr>
          <w:p w14:paraId="3FEA69B0"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c>
          <w:tcPr>
            <w:tcW w:w="1451" w:type="dxa"/>
            <w:vAlign w:val="center"/>
          </w:tcPr>
          <w:p w14:paraId="1EE55AF5"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r>
      <w:tr w:rsidR="00075736" w:rsidRPr="00D06A2E" w14:paraId="0039B44C" w14:textId="77777777" w:rsidTr="009D1D8F">
        <w:trPr>
          <w:trHeight w:val="496"/>
        </w:trPr>
        <w:tc>
          <w:tcPr>
            <w:tcW w:w="1702" w:type="dxa"/>
            <w:vAlign w:val="center"/>
          </w:tcPr>
          <w:p w14:paraId="6C849325" w14:textId="77777777" w:rsidR="00075736" w:rsidRPr="00A17614" w:rsidRDefault="00075736" w:rsidP="009D1D8F">
            <w:pPr>
              <w:pStyle w:val="af0"/>
              <w:tabs>
                <w:tab w:val="left" w:pos="1560"/>
                <w:tab w:val="left" w:pos="7230"/>
              </w:tabs>
              <w:spacing w:line="192" w:lineRule="auto"/>
              <w:ind w:right="-421"/>
              <w:jc w:val="center"/>
              <w:rPr>
                <w:sz w:val="24"/>
                <w:szCs w:val="24"/>
                <w:lang w:val="kk-KZ"/>
              </w:rPr>
            </w:pPr>
            <w:r w:rsidRPr="00A17614">
              <w:rPr>
                <w:sz w:val="24"/>
                <w:szCs w:val="24"/>
                <w:lang w:val="kk-KZ"/>
              </w:rPr>
              <w:t>2.16</w:t>
            </w:r>
          </w:p>
        </w:tc>
        <w:tc>
          <w:tcPr>
            <w:tcW w:w="2126" w:type="dxa"/>
            <w:vAlign w:val="center"/>
          </w:tcPr>
          <w:p w14:paraId="350DD858"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c>
          <w:tcPr>
            <w:tcW w:w="1418" w:type="dxa"/>
            <w:vAlign w:val="center"/>
          </w:tcPr>
          <w:p w14:paraId="6F318301"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c>
          <w:tcPr>
            <w:tcW w:w="1842" w:type="dxa"/>
            <w:vAlign w:val="center"/>
          </w:tcPr>
          <w:p w14:paraId="597BB1CD"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c>
          <w:tcPr>
            <w:tcW w:w="1985" w:type="dxa"/>
            <w:vAlign w:val="center"/>
          </w:tcPr>
          <w:p w14:paraId="7960E9CC"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c>
          <w:tcPr>
            <w:tcW w:w="1451" w:type="dxa"/>
            <w:vAlign w:val="center"/>
          </w:tcPr>
          <w:p w14:paraId="15F63FA2" w14:textId="77777777" w:rsidR="00075736" w:rsidRPr="00D06A2E" w:rsidRDefault="00075736" w:rsidP="009D1D8F">
            <w:pPr>
              <w:pStyle w:val="af0"/>
              <w:tabs>
                <w:tab w:val="left" w:pos="1560"/>
                <w:tab w:val="left" w:pos="7230"/>
              </w:tabs>
              <w:spacing w:line="192" w:lineRule="auto"/>
              <w:ind w:right="-421"/>
              <w:jc w:val="center"/>
              <w:rPr>
                <w:sz w:val="24"/>
                <w:szCs w:val="24"/>
                <w:lang w:val="kk-KZ"/>
              </w:rPr>
            </w:pPr>
            <w:r w:rsidRPr="00D06A2E">
              <w:rPr>
                <w:sz w:val="24"/>
                <w:szCs w:val="24"/>
              </w:rPr>
              <w:t>-</w:t>
            </w:r>
          </w:p>
        </w:tc>
      </w:tr>
      <w:tr w:rsidR="00075736" w:rsidRPr="00D06A2E" w14:paraId="304E4952" w14:textId="77777777" w:rsidTr="009D1D8F">
        <w:trPr>
          <w:trHeight w:val="445"/>
        </w:trPr>
        <w:tc>
          <w:tcPr>
            <w:tcW w:w="1702" w:type="dxa"/>
            <w:vAlign w:val="center"/>
          </w:tcPr>
          <w:p w14:paraId="40C66A74" w14:textId="77777777" w:rsidR="00075736" w:rsidRPr="00A17614" w:rsidRDefault="00075736" w:rsidP="009D1D8F">
            <w:pPr>
              <w:pStyle w:val="af0"/>
              <w:tabs>
                <w:tab w:val="left" w:pos="1560"/>
                <w:tab w:val="left" w:pos="7230"/>
              </w:tabs>
              <w:spacing w:line="192" w:lineRule="auto"/>
              <w:ind w:right="-421"/>
              <w:jc w:val="center"/>
              <w:rPr>
                <w:sz w:val="24"/>
                <w:szCs w:val="24"/>
                <w:lang w:val="kk-KZ"/>
              </w:rPr>
            </w:pPr>
            <w:r w:rsidRPr="00A17614">
              <w:rPr>
                <w:sz w:val="24"/>
                <w:szCs w:val="24"/>
                <w:lang w:val="kk-KZ"/>
              </w:rPr>
              <w:t>Гентамицин</w:t>
            </w:r>
          </w:p>
        </w:tc>
        <w:tc>
          <w:tcPr>
            <w:tcW w:w="2126" w:type="dxa"/>
            <w:vAlign w:val="center"/>
          </w:tcPr>
          <w:p w14:paraId="16EEA961" w14:textId="40F23657" w:rsidR="00075736" w:rsidRPr="00D06A2E" w:rsidRDefault="00075736" w:rsidP="009D1D8F">
            <w:pPr>
              <w:pStyle w:val="af0"/>
              <w:tabs>
                <w:tab w:val="left" w:pos="1560"/>
                <w:tab w:val="left" w:pos="7230"/>
              </w:tabs>
              <w:spacing w:line="192" w:lineRule="auto"/>
              <w:ind w:right="-421"/>
              <w:jc w:val="center"/>
              <w:rPr>
                <w:sz w:val="24"/>
                <w:szCs w:val="24"/>
              </w:rPr>
            </w:pPr>
            <w:r w:rsidRPr="00D06A2E">
              <w:rPr>
                <w:sz w:val="24"/>
                <w:szCs w:val="24"/>
              </w:rPr>
              <w:t>24</w:t>
            </w:r>
            <w:r w:rsidR="007C4973">
              <w:rPr>
                <w:sz w:val="24"/>
                <w:szCs w:val="24"/>
                <w:lang w:val="kk-KZ"/>
              </w:rPr>
              <w:t>,</w:t>
            </w:r>
            <w:r w:rsidRPr="00D06A2E">
              <w:rPr>
                <w:sz w:val="24"/>
                <w:szCs w:val="24"/>
              </w:rPr>
              <w:t>5 ± 0</w:t>
            </w:r>
            <w:r w:rsidR="007C4973">
              <w:rPr>
                <w:sz w:val="24"/>
                <w:szCs w:val="24"/>
                <w:lang w:val="kk-KZ"/>
              </w:rPr>
              <w:t>,</w:t>
            </w:r>
            <w:r w:rsidRPr="00D06A2E">
              <w:rPr>
                <w:sz w:val="24"/>
                <w:szCs w:val="24"/>
              </w:rPr>
              <w:t>1</w:t>
            </w:r>
          </w:p>
        </w:tc>
        <w:tc>
          <w:tcPr>
            <w:tcW w:w="1418" w:type="dxa"/>
            <w:vAlign w:val="center"/>
          </w:tcPr>
          <w:p w14:paraId="5CE4A9CE" w14:textId="635AF806" w:rsidR="00075736" w:rsidRPr="00D06A2E" w:rsidRDefault="00075736" w:rsidP="009D1D8F">
            <w:pPr>
              <w:pStyle w:val="af0"/>
              <w:tabs>
                <w:tab w:val="left" w:pos="1560"/>
                <w:tab w:val="left" w:pos="7230"/>
              </w:tabs>
              <w:spacing w:line="192" w:lineRule="auto"/>
              <w:ind w:left="-109" w:right="-421" w:firstLine="253"/>
              <w:jc w:val="center"/>
              <w:rPr>
                <w:sz w:val="24"/>
                <w:szCs w:val="24"/>
              </w:rPr>
            </w:pPr>
            <w:r w:rsidRPr="00D06A2E">
              <w:rPr>
                <w:sz w:val="24"/>
                <w:szCs w:val="24"/>
              </w:rPr>
              <w:t>21</w:t>
            </w:r>
            <w:r w:rsidR="007C4973">
              <w:rPr>
                <w:sz w:val="24"/>
                <w:szCs w:val="24"/>
                <w:lang w:val="kk-KZ"/>
              </w:rPr>
              <w:t>,</w:t>
            </w:r>
            <w:r w:rsidRPr="00D06A2E">
              <w:rPr>
                <w:sz w:val="24"/>
                <w:szCs w:val="24"/>
              </w:rPr>
              <w:t>6 ± 0</w:t>
            </w:r>
            <w:r w:rsidR="007C4973">
              <w:rPr>
                <w:sz w:val="24"/>
                <w:szCs w:val="24"/>
                <w:lang w:val="kk-KZ"/>
              </w:rPr>
              <w:t>,</w:t>
            </w:r>
            <w:r w:rsidRPr="00D06A2E">
              <w:rPr>
                <w:sz w:val="24"/>
                <w:szCs w:val="24"/>
              </w:rPr>
              <w:t>2</w:t>
            </w:r>
          </w:p>
        </w:tc>
        <w:tc>
          <w:tcPr>
            <w:tcW w:w="1842" w:type="dxa"/>
            <w:vAlign w:val="center"/>
          </w:tcPr>
          <w:p w14:paraId="4B532D2F" w14:textId="73CD9092" w:rsidR="00075736" w:rsidRPr="00D06A2E" w:rsidRDefault="00075736" w:rsidP="009D1D8F">
            <w:pPr>
              <w:pStyle w:val="af0"/>
              <w:tabs>
                <w:tab w:val="left" w:pos="1560"/>
                <w:tab w:val="left" w:pos="7230"/>
              </w:tabs>
              <w:spacing w:line="192" w:lineRule="auto"/>
              <w:ind w:right="-421"/>
              <w:jc w:val="center"/>
              <w:rPr>
                <w:sz w:val="24"/>
                <w:szCs w:val="24"/>
              </w:rPr>
            </w:pPr>
            <w:r w:rsidRPr="00D06A2E">
              <w:rPr>
                <w:sz w:val="24"/>
                <w:szCs w:val="24"/>
              </w:rPr>
              <w:t>26</w:t>
            </w:r>
            <w:r w:rsidR="007C4973">
              <w:rPr>
                <w:sz w:val="24"/>
                <w:szCs w:val="24"/>
                <w:lang w:val="kk-KZ"/>
              </w:rPr>
              <w:t>,</w:t>
            </w:r>
            <w:r w:rsidRPr="00D06A2E">
              <w:rPr>
                <w:sz w:val="24"/>
                <w:szCs w:val="24"/>
              </w:rPr>
              <w:t>4 ± 0</w:t>
            </w:r>
            <w:r w:rsidR="007C4973">
              <w:rPr>
                <w:sz w:val="24"/>
                <w:szCs w:val="24"/>
                <w:lang w:val="kk-KZ"/>
              </w:rPr>
              <w:t>,</w:t>
            </w:r>
            <w:r w:rsidRPr="00D06A2E">
              <w:rPr>
                <w:sz w:val="24"/>
                <w:szCs w:val="24"/>
              </w:rPr>
              <w:t>1</w:t>
            </w:r>
          </w:p>
        </w:tc>
        <w:tc>
          <w:tcPr>
            <w:tcW w:w="1985" w:type="dxa"/>
            <w:vAlign w:val="center"/>
          </w:tcPr>
          <w:p w14:paraId="50F94CC0" w14:textId="5239E5B1" w:rsidR="00075736" w:rsidRPr="00D06A2E" w:rsidRDefault="00075736" w:rsidP="009D1D8F">
            <w:pPr>
              <w:pStyle w:val="af0"/>
              <w:tabs>
                <w:tab w:val="left" w:pos="1560"/>
                <w:tab w:val="left" w:pos="7230"/>
              </w:tabs>
              <w:spacing w:line="192" w:lineRule="auto"/>
              <w:ind w:right="-421"/>
              <w:jc w:val="center"/>
              <w:rPr>
                <w:sz w:val="24"/>
                <w:szCs w:val="24"/>
              </w:rPr>
            </w:pPr>
            <w:r w:rsidRPr="00D06A2E">
              <w:rPr>
                <w:sz w:val="24"/>
                <w:szCs w:val="24"/>
              </w:rPr>
              <w:t>20</w:t>
            </w:r>
            <w:r w:rsidR="007C4973">
              <w:rPr>
                <w:sz w:val="24"/>
                <w:szCs w:val="24"/>
                <w:lang w:val="kk-KZ"/>
              </w:rPr>
              <w:t>,</w:t>
            </w:r>
            <w:r w:rsidRPr="00D06A2E">
              <w:rPr>
                <w:sz w:val="24"/>
                <w:szCs w:val="24"/>
              </w:rPr>
              <w:t>0</w:t>
            </w:r>
            <w:r w:rsidR="007C4973">
              <w:rPr>
                <w:sz w:val="24"/>
                <w:szCs w:val="24"/>
                <w:lang w:val="kk-KZ"/>
              </w:rPr>
              <w:t xml:space="preserve"> </w:t>
            </w:r>
            <w:r w:rsidRPr="00D06A2E">
              <w:rPr>
                <w:sz w:val="24"/>
                <w:szCs w:val="24"/>
              </w:rPr>
              <w:t>± 0</w:t>
            </w:r>
            <w:r w:rsidR="007C4973">
              <w:rPr>
                <w:sz w:val="24"/>
                <w:szCs w:val="24"/>
                <w:lang w:val="kk-KZ"/>
              </w:rPr>
              <w:t>,</w:t>
            </w:r>
            <w:r w:rsidRPr="00D06A2E">
              <w:rPr>
                <w:sz w:val="24"/>
                <w:szCs w:val="24"/>
              </w:rPr>
              <w:t>1</w:t>
            </w:r>
          </w:p>
        </w:tc>
        <w:tc>
          <w:tcPr>
            <w:tcW w:w="1451" w:type="dxa"/>
            <w:vAlign w:val="center"/>
          </w:tcPr>
          <w:p w14:paraId="07023214" w14:textId="24167A31" w:rsidR="00075736" w:rsidRPr="00D06A2E" w:rsidRDefault="00075736" w:rsidP="009D1D8F">
            <w:pPr>
              <w:pStyle w:val="af0"/>
              <w:tabs>
                <w:tab w:val="left" w:pos="1560"/>
                <w:tab w:val="left" w:pos="7230"/>
              </w:tabs>
              <w:spacing w:line="192" w:lineRule="auto"/>
              <w:ind w:right="-421"/>
              <w:jc w:val="center"/>
              <w:rPr>
                <w:sz w:val="24"/>
                <w:szCs w:val="24"/>
              </w:rPr>
            </w:pPr>
            <w:r w:rsidRPr="00D06A2E">
              <w:rPr>
                <w:sz w:val="24"/>
                <w:szCs w:val="24"/>
              </w:rPr>
              <w:t>22</w:t>
            </w:r>
            <w:r w:rsidR="007C4973">
              <w:rPr>
                <w:sz w:val="24"/>
                <w:szCs w:val="24"/>
                <w:lang w:val="kk-KZ"/>
              </w:rPr>
              <w:t>,</w:t>
            </w:r>
            <w:r w:rsidRPr="00D06A2E">
              <w:rPr>
                <w:sz w:val="24"/>
                <w:szCs w:val="24"/>
              </w:rPr>
              <w:t>7</w:t>
            </w:r>
            <w:r w:rsidR="007C4973">
              <w:rPr>
                <w:sz w:val="24"/>
                <w:szCs w:val="24"/>
                <w:lang w:val="kk-KZ"/>
              </w:rPr>
              <w:t xml:space="preserve"> </w:t>
            </w:r>
            <w:r w:rsidRPr="00D06A2E">
              <w:rPr>
                <w:sz w:val="24"/>
                <w:szCs w:val="24"/>
              </w:rPr>
              <w:t>± 0</w:t>
            </w:r>
            <w:r w:rsidR="007C4973">
              <w:rPr>
                <w:sz w:val="24"/>
                <w:szCs w:val="24"/>
                <w:lang w:val="kk-KZ"/>
              </w:rPr>
              <w:t>,</w:t>
            </w:r>
            <w:r w:rsidRPr="00D06A2E">
              <w:rPr>
                <w:sz w:val="24"/>
                <w:szCs w:val="24"/>
              </w:rPr>
              <w:t>2</w:t>
            </w:r>
          </w:p>
        </w:tc>
      </w:tr>
      <w:tr w:rsidR="00075736" w:rsidRPr="00D06A2E" w14:paraId="3FB2ACBA" w14:textId="77777777" w:rsidTr="009D1D8F">
        <w:trPr>
          <w:trHeight w:val="519"/>
        </w:trPr>
        <w:tc>
          <w:tcPr>
            <w:tcW w:w="1702" w:type="dxa"/>
            <w:vAlign w:val="center"/>
          </w:tcPr>
          <w:p w14:paraId="465F93F3" w14:textId="77777777" w:rsidR="00075736" w:rsidRPr="00A17614" w:rsidRDefault="00075736" w:rsidP="009D1D8F">
            <w:pPr>
              <w:pStyle w:val="af0"/>
              <w:tabs>
                <w:tab w:val="left" w:pos="1560"/>
                <w:tab w:val="left" w:pos="7230"/>
              </w:tabs>
              <w:spacing w:line="192" w:lineRule="auto"/>
              <w:ind w:right="-421"/>
              <w:jc w:val="center"/>
              <w:rPr>
                <w:sz w:val="24"/>
                <w:szCs w:val="24"/>
                <w:lang w:val="kk-KZ"/>
              </w:rPr>
            </w:pPr>
            <w:r w:rsidRPr="00A17614">
              <w:rPr>
                <w:sz w:val="24"/>
                <w:szCs w:val="24"/>
                <w:lang w:val="kk-KZ"/>
              </w:rPr>
              <w:t>Нистатин</w:t>
            </w:r>
          </w:p>
        </w:tc>
        <w:tc>
          <w:tcPr>
            <w:tcW w:w="2126" w:type="dxa"/>
            <w:vAlign w:val="center"/>
          </w:tcPr>
          <w:p w14:paraId="5BBB9DDA" w14:textId="77777777" w:rsidR="00075736" w:rsidRPr="00D06A2E" w:rsidRDefault="00075736" w:rsidP="009D1D8F">
            <w:pPr>
              <w:pStyle w:val="af0"/>
              <w:tabs>
                <w:tab w:val="left" w:pos="1560"/>
                <w:tab w:val="left" w:pos="7230"/>
              </w:tabs>
              <w:spacing w:line="192" w:lineRule="auto"/>
              <w:ind w:right="-421"/>
              <w:jc w:val="center"/>
              <w:rPr>
                <w:sz w:val="24"/>
                <w:szCs w:val="24"/>
              </w:rPr>
            </w:pPr>
            <w:r w:rsidRPr="00D06A2E">
              <w:rPr>
                <w:sz w:val="24"/>
                <w:szCs w:val="24"/>
              </w:rPr>
              <w:t>-</w:t>
            </w:r>
          </w:p>
        </w:tc>
        <w:tc>
          <w:tcPr>
            <w:tcW w:w="1418" w:type="dxa"/>
            <w:vAlign w:val="center"/>
          </w:tcPr>
          <w:p w14:paraId="47A3A676" w14:textId="77777777" w:rsidR="00075736" w:rsidRPr="00D06A2E" w:rsidRDefault="00075736" w:rsidP="009D1D8F">
            <w:pPr>
              <w:pStyle w:val="af0"/>
              <w:tabs>
                <w:tab w:val="left" w:pos="1560"/>
                <w:tab w:val="left" w:pos="7230"/>
              </w:tabs>
              <w:spacing w:line="192" w:lineRule="auto"/>
              <w:ind w:right="-421"/>
              <w:jc w:val="center"/>
              <w:rPr>
                <w:sz w:val="24"/>
                <w:szCs w:val="24"/>
              </w:rPr>
            </w:pPr>
            <w:r w:rsidRPr="00D06A2E">
              <w:rPr>
                <w:sz w:val="24"/>
                <w:szCs w:val="24"/>
              </w:rPr>
              <w:t>-</w:t>
            </w:r>
          </w:p>
        </w:tc>
        <w:tc>
          <w:tcPr>
            <w:tcW w:w="1842" w:type="dxa"/>
            <w:vAlign w:val="center"/>
          </w:tcPr>
          <w:p w14:paraId="6C35D6C7" w14:textId="77777777" w:rsidR="00075736" w:rsidRPr="00D06A2E" w:rsidRDefault="00075736" w:rsidP="009D1D8F">
            <w:pPr>
              <w:pStyle w:val="af0"/>
              <w:tabs>
                <w:tab w:val="left" w:pos="1560"/>
                <w:tab w:val="left" w:pos="7230"/>
              </w:tabs>
              <w:spacing w:line="192" w:lineRule="auto"/>
              <w:ind w:right="-421"/>
              <w:jc w:val="center"/>
              <w:rPr>
                <w:sz w:val="24"/>
                <w:szCs w:val="24"/>
              </w:rPr>
            </w:pPr>
            <w:r w:rsidRPr="00D06A2E">
              <w:rPr>
                <w:sz w:val="24"/>
                <w:szCs w:val="24"/>
              </w:rPr>
              <w:t>-</w:t>
            </w:r>
          </w:p>
        </w:tc>
        <w:tc>
          <w:tcPr>
            <w:tcW w:w="1985" w:type="dxa"/>
            <w:vAlign w:val="center"/>
          </w:tcPr>
          <w:p w14:paraId="687D8F4B" w14:textId="77777777" w:rsidR="00075736" w:rsidRPr="00D06A2E" w:rsidRDefault="00075736" w:rsidP="009D1D8F">
            <w:pPr>
              <w:pStyle w:val="af0"/>
              <w:tabs>
                <w:tab w:val="left" w:pos="1560"/>
                <w:tab w:val="left" w:pos="7230"/>
              </w:tabs>
              <w:spacing w:line="192" w:lineRule="auto"/>
              <w:ind w:right="-421"/>
              <w:jc w:val="center"/>
              <w:rPr>
                <w:sz w:val="24"/>
                <w:szCs w:val="24"/>
              </w:rPr>
            </w:pPr>
            <w:r w:rsidRPr="00D06A2E">
              <w:rPr>
                <w:sz w:val="24"/>
                <w:szCs w:val="24"/>
              </w:rPr>
              <w:t>-</w:t>
            </w:r>
          </w:p>
        </w:tc>
        <w:tc>
          <w:tcPr>
            <w:tcW w:w="1451" w:type="dxa"/>
            <w:vAlign w:val="center"/>
          </w:tcPr>
          <w:p w14:paraId="33EF2BF4" w14:textId="683F8479" w:rsidR="00075736" w:rsidRPr="00D06A2E" w:rsidRDefault="00075736" w:rsidP="009D1D8F">
            <w:pPr>
              <w:pStyle w:val="af0"/>
              <w:tabs>
                <w:tab w:val="left" w:pos="1560"/>
                <w:tab w:val="left" w:pos="7230"/>
              </w:tabs>
              <w:spacing w:line="192" w:lineRule="auto"/>
              <w:ind w:right="-421"/>
              <w:jc w:val="center"/>
              <w:rPr>
                <w:sz w:val="24"/>
                <w:szCs w:val="24"/>
              </w:rPr>
            </w:pPr>
            <w:r w:rsidRPr="00D06A2E">
              <w:rPr>
                <w:sz w:val="24"/>
                <w:szCs w:val="24"/>
              </w:rPr>
              <w:t>21</w:t>
            </w:r>
            <w:r w:rsidR="007C4973">
              <w:rPr>
                <w:sz w:val="24"/>
                <w:szCs w:val="24"/>
                <w:lang w:val="kk-KZ"/>
              </w:rPr>
              <w:t>,</w:t>
            </w:r>
            <w:r w:rsidRPr="00D06A2E">
              <w:rPr>
                <w:sz w:val="24"/>
                <w:szCs w:val="24"/>
              </w:rPr>
              <w:t>9 ± 0</w:t>
            </w:r>
            <w:r w:rsidR="007C4973">
              <w:rPr>
                <w:sz w:val="24"/>
                <w:szCs w:val="24"/>
                <w:lang w:val="kk-KZ"/>
              </w:rPr>
              <w:t>,</w:t>
            </w:r>
            <w:r w:rsidRPr="00D06A2E">
              <w:rPr>
                <w:sz w:val="24"/>
                <w:szCs w:val="24"/>
              </w:rPr>
              <w:t>2</w:t>
            </w:r>
          </w:p>
        </w:tc>
      </w:tr>
    </w:tbl>
    <w:p w14:paraId="48363E0B" w14:textId="77777777" w:rsidR="00A17614" w:rsidRDefault="00A17614" w:rsidP="00865593">
      <w:pPr>
        <w:pStyle w:val="af0"/>
        <w:tabs>
          <w:tab w:val="left" w:pos="1560"/>
          <w:tab w:val="left" w:pos="7230"/>
        </w:tabs>
        <w:ind w:left="0" w:right="-421"/>
        <w:rPr>
          <w:sz w:val="24"/>
          <w:szCs w:val="24"/>
          <w:lang w:val="kk-KZ"/>
        </w:rPr>
      </w:pPr>
    </w:p>
    <w:p w14:paraId="20EA8E15" w14:textId="75177F88" w:rsidR="00793F13" w:rsidRDefault="00793F13" w:rsidP="00865593">
      <w:pPr>
        <w:pStyle w:val="af0"/>
        <w:tabs>
          <w:tab w:val="left" w:pos="1560"/>
          <w:tab w:val="left" w:pos="7230"/>
        </w:tabs>
        <w:ind w:left="-851" w:right="-421"/>
        <w:jc w:val="center"/>
        <w:rPr>
          <w:sz w:val="24"/>
          <w:szCs w:val="24"/>
          <w:lang w:val="kk-KZ"/>
        </w:rPr>
      </w:pPr>
      <w:r w:rsidRPr="00DA21CD">
        <w:rPr>
          <w:sz w:val="24"/>
          <w:szCs w:val="24"/>
          <w:lang w:val="kk-KZ"/>
        </w:rPr>
        <w:t>*</w:t>
      </w:r>
      <w:r w:rsidRPr="00DA21CD">
        <w:rPr>
          <w:rFonts w:hint="cs"/>
          <w:sz w:val="24"/>
          <w:szCs w:val="24"/>
          <w:lang w:val="kk-KZ"/>
        </w:rPr>
        <w:t>—салыстыру</w:t>
      </w:r>
      <w:r w:rsidRPr="00DA21CD">
        <w:rPr>
          <w:sz w:val="24"/>
          <w:szCs w:val="24"/>
          <w:lang w:val="kk-KZ"/>
        </w:rPr>
        <w:t xml:space="preserve"> </w:t>
      </w:r>
      <w:r w:rsidRPr="00DA21CD">
        <w:rPr>
          <w:rFonts w:hint="cs"/>
          <w:sz w:val="24"/>
          <w:szCs w:val="24"/>
          <w:lang w:val="kk-KZ"/>
        </w:rPr>
        <w:t>тобымен</w:t>
      </w:r>
      <w:r w:rsidRPr="00DA21CD">
        <w:rPr>
          <w:sz w:val="24"/>
          <w:szCs w:val="24"/>
          <w:lang w:val="kk-KZ"/>
        </w:rPr>
        <w:t xml:space="preserve"> </w:t>
      </w:r>
      <w:r w:rsidRPr="00DA21CD">
        <w:rPr>
          <w:rFonts w:hint="cs"/>
          <w:sz w:val="24"/>
          <w:szCs w:val="24"/>
          <w:lang w:val="kk-KZ"/>
        </w:rPr>
        <w:t>салыстыр</w:t>
      </w:r>
      <w:r w:rsidRPr="00DA21CD">
        <w:rPr>
          <w:sz w:val="24"/>
          <w:szCs w:val="24"/>
          <w:lang w:val="kk-KZ"/>
        </w:rPr>
        <w:t>ғ</w:t>
      </w:r>
      <w:r w:rsidRPr="00DA21CD">
        <w:rPr>
          <w:rFonts w:hint="cs"/>
          <w:sz w:val="24"/>
          <w:szCs w:val="24"/>
          <w:lang w:val="kk-KZ"/>
        </w:rPr>
        <w:t>анда</w:t>
      </w:r>
      <w:r w:rsidRPr="00DA21CD">
        <w:rPr>
          <w:sz w:val="24"/>
          <w:szCs w:val="24"/>
          <w:lang w:val="kk-KZ"/>
        </w:rPr>
        <w:t xml:space="preserve"> </w:t>
      </w:r>
      <w:r w:rsidRPr="00DA21CD">
        <w:rPr>
          <w:rFonts w:hint="cs"/>
          <w:sz w:val="24"/>
          <w:szCs w:val="24"/>
          <w:lang w:val="kk-KZ"/>
        </w:rPr>
        <w:t>айырмашылы</w:t>
      </w:r>
      <w:r w:rsidRPr="00DA21CD">
        <w:rPr>
          <w:sz w:val="24"/>
          <w:szCs w:val="24"/>
          <w:lang w:val="kk-KZ"/>
        </w:rPr>
        <w:t>қ</w:t>
      </w:r>
      <w:r w:rsidRPr="00DA21CD">
        <w:rPr>
          <w:rFonts w:hint="cs"/>
          <w:sz w:val="24"/>
          <w:szCs w:val="24"/>
          <w:lang w:val="kk-KZ"/>
        </w:rPr>
        <w:t>тарды</w:t>
      </w:r>
      <w:r w:rsidRPr="00DA21CD">
        <w:rPr>
          <w:sz w:val="24"/>
          <w:szCs w:val="24"/>
          <w:lang w:val="kk-KZ"/>
        </w:rPr>
        <w:t xml:space="preserve"> p &lt; 0,05.</w:t>
      </w:r>
    </w:p>
    <w:p w14:paraId="26983FAF" w14:textId="77777777" w:rsidR="0061403F" w:rsidRPr="00C249BE" w:rsidRDefault="0061403F" w:rsidP="00865593">
      <w:pPr>
        <w:pStyle w:val="af0"/>
        <w:tabs>
          <w:tab w:val="left" w:pos="1560"/>
          <w:tab w:val="left" w:pos="7230"/>
        </w:tabs>
        <w:ind w:left="-851" w:right="-421"/>
        <w:jc w:val="center"/>
        <w:rPr>
          <w:sz w:val="24"/>
          <w:szCs w:val="24"/>
          <w:lang w:val="kk-KZ"/>
        </w:rPr>
      </w:pPr>
    </w:p>
    <w:p w14:paraId="1746B981" w14:textId="4876752E" w:rsidR="00793F13" w:rsidRDefault="00793F13" w:rsidP="00FF6CFB">
      <w:pPr>
        <w:pStyle w:val="af0"/>
        <w:tabs>
          <w:tab w:val="left" w:pos="1560"/>
          <w:tab w:val="left" w:pos="7230"/>
        </w:tabs>
        <w:ind w:left="-851" w:firstLine="567"/>
        <w:jc w:val="both"/>
        <w:rPr>
          <w:lang w:val="kk-KZ"/>
        </w:rPr>
      </w:pPr>
      <w:bookmarkStart w:id="40" w:name="_Hlk216027769"/>
      <w:r w:rsidRPr="00816A25">
        <w:rPr>
          <w:rFonts w:hint="cs"/>
          <w:lang w:val="kk-KZ"/>
        </w:rPr>
        <w:t>Біз</w:t>
      </w:r>
      <w:r w:rsidRPr="00816A25">
        <w:rPr>
          <w:lang w:val="kk-KZ"/>
        </w:rPr>
        <w:t xml:space="preserve"> </w:t>
      </w:r>
      <w:r w:rsidRPr="00816A25">
        <w:rPr>
          <w:b/>
          <w:bCs/>
          <w:lang w:val="kk-KZ"/>
        </w:rPr>
        <w:t>2.11</w:t>
      </w:r>
      <w:r w:rsidRPr="00816A25">
        <w:rPr>
          <w:lang w:val="kk-KZ"/>
        </w:rPr>
        <w:t xml:space="preserve">, </w:t>
      </w:r>
      <w:r w:rsidRPr="00816A25">
        <w:rPr>
          <w:b/>
          <w:bCs/>
          <w:lang w:val="kk-KZ"/>
        </w:rPr>
        <w:t>2.13</w:t>
      </w:r>
      <w:r w:rsidRPr="00816A25">
        <w:rPr>
          <w:lang w:val="kk-KZ"/>
        </w:rPr>
        <w:t xml:space="preserve"> </w:t>
      </w:r>
      <w:r w:rsidRPr="00816A25">
        <w:rPr>
          <w:rFonts w:hint="cs"/>
          <w:lang w:val="kk-KZ"/>
        </w:rPr>
        <w:t>ж</w:t>
      </w:r>
      <w:r w:rsidRPr="00816A25">
        <w:rPr>
          <w:lang w:val="kk-KZ"/>
        </w:rPr>
        <w:t>ә</w:t>
      </w:r>
      <w:r w:rsidRPr="00816A25">
        <w:rPr>
          <w:rFonts w:hint="cs"/>
          <w:lang w:val="kk-KZ"/>
        </w:rPr>
        <w:t>не</w:t>
      </w:r>
      <w:r w:rsidRPr="00816A25">
        <w:rPr>
          <w:lang w:val="kk-KZ"/>
        </w:rPr>
        <w:t xml:space="preserve"> ү</w:t>
      </w:r>
      <w:r w:rsidRPr="00816A25">
        <w:rPr>
          <w:rFonts w:hint="cs"/>
          <w:lang w:val="kk-KZ"/>
        </w:rPr>
        <w:t>лгілерді</w:t>
      </w:r>
      <w:r w:rsidRPr="00816A25">
        <w:rPr>
          <w:lang w:val="kk-KZ"/>
        </w:rPr>
        <w:t xml:space="preserve">ң </w:t>
      </w:r>
      <w:r w:rsidRPr="00816A25">
        <w:rPr>
          <w:rFonts w:hint="cs"/>
          <w:lang w:val="kk-KZ"/>
        </w:rPr>
        <w:t>грам</w:t>
      </w:r>
      <w:r w:rsidRPr="00816A25">
        <w:rPr>
          <w:lang w:val="kk-KZ"/>
        </w:rPr>
        <w:t>-</w:t>
      </w:r>
      <w:r>
        <w:rPr>
          <w:lang w:val="kk-KZ"/>
        </w:rPr>
        <w:t>оң</w:t>
      </w:r>
      <w:r w:rsidRPr="00816A25">
        <w:rPr>
          <w:lang w:val="kk-KZ"/>
        </w:rPr>
        <w:t xml:space="preserve"> </w:t>
      </w:r>
      <w:r w:rsidRPr="0058435D">
        <w:rPr>
          <w:i/>
          <w:iCs/>
          <w:lang w:val="kk-KZ"/>
        </w:rPr>
        <w:t>Staphylococcus aureus</w:t>
      </w:r>
      <w:r w:rsidRPr="00816A25">
        <w:rPr>
          <w:lang w:val="kk-KZ"/>
        </w:rPr>
        <w:t xml:space="preserve"> (11,2</w:t>
      </w:r>
      <w:r w:rsidRPr="00816A25">
        <w:rPr>
          <w:rFonts w:hint="cs"/>
          <w:lang w:val="kk-KZ"/>
        </w:rPr>
        <w:t>–</w:t>
      </w:r>
      <w:r w:rsidRPr="00816A25">
        <w:rPr>
          <w:lang w:val="kk-KZ"/>
        </w:rPr>
        <w:t xml:space="preserve">13,7 </w:t>
      </w:r>
      <w:r w:rsidRPr="00816A25">
        <w:rPr>
          <w:rFonts w:hint="cs"/>
          <w:lang w:val="kk-KZ"/>
        </w:rPr>
        <w:t>мм</w:t>
      </w:r>
      <w:r w:rsidRPr="00816A25">
        <w:rPr>
          <w:lang w:val="kk-KZ"/>
        </w:rPr>
        <w:t xml:space="preserve">) </w:t>
      </w:r>
      <w:r w:rsidRPr="00816A25">
        <w:rPr>
          <w:rFonts w:hint="cs"/>
          <w:lang w:val="kk-KZ"/>
        </w:rPr>
        <w:t>жасушалы</w:t>
      </w:r>
      <w:r w:rsidRPr="00816A25">
        <w:rPr>
          <w:lang w:val="kk-KZ"/>
        </w:rPr>
        <w:t xml:space="preserve">қ </w:t>
      </w:r>
      <w:r w:rsidRPr="00816A25">
        <w:rPr>
          <w:rFonts w:hint="cs"/>
          <w:lang w:val="kk-KZ"/>
        </w:rPr>
        <w:t>сызы</w:t>
      </w:r>
      <w:r w:rsidRPr="00816A25">
        <w:rPr>
          <w:lang w:val="kk-KZ"/>
        </w:rPr>
        <w:t>ғ</w:t>
      </w:r>
      <w:r w:rsidRPr="00816A25">
        <w:rPr>
          <w:rFonts w:hint="cs"/>
          <w:lang w:val="kk-KZ"/>
        </w:rPr>
        <w:t>ына</w:t>
      </w:r>
      <w:r w:rsidRPr="00816A25">
        <w:rPr>
          <w:lang w:val="kk-KZ"/>
        </w:rPr>
        <w:t xml:space="preserve"> қ</w:t>
      </w:r>
      <w:r w:rsidRPr="00816A25">
        <w:rPr>
          <w:rFonts w:hint="cs"/>
          <w:lang w:val="kk-KZ"/>
        </w:rPr>
        <w:t>арсы</w:t>
      </w:r>
      <w:r w:rsidRPr="00816A25">
        <w:rPr>
          <w:lang w:val="kk-KZ"/>
        </w:rPr>
        <w:t xml:space="preserve"> </w:t>
      </w:r>
      <w:r w:rsidRPr="002F515E">
        <w:rPr>
          <w:i/>
          <w:iCs/>
          <w:lang w:val="kk-KZ"/>
        </w:rPr>
        <w:t>ә</w:t>
      </w:r>
      <w:r w:rsidRPr="002F515E">
        <w:rPr>
          <w:rFonts w:hint="cs"/>
          <w:i/>
          <w:iCs/>
          <w:lang w:val="kk-KZ"/>
        </w:rPr>
        <w:t>лсіз</w:t>
      </w:r>
      <w:r w:rsidRPr="00816A25">
        <w:rPr>
          <w:lang w:val="kk-KZ"/>
        </w:rPr>
        <w:t xml:space="preserve"> </w:t>
      </w:r>
      <w:r w:rsidRPr="00816A25">
        <w:rPr>
          <w:rFonts w:hint="cs"/>
          <w:lang w:val="kk-KZ"/>
        </w:rPr>
        <w:t>микроб</w:t>
      </w:r>
      <w:r w:rsidRPr="00816A25">
        <w:rPr>
          <w:lang w:val="kk-KZ"/>
        </w:rPr>
        <w:t>қ</w:t>
      </w:r>
      <w:r w:rsidRPr="00816A25">
        <w:rPr>
          <w:rFonts w:hint="cs"/>
          <w:lang w:val="kk-KZ"/>
        </w:rPr>
        <w:t>а</w:t>
      </w:r>
      <w:r w:rsidRPr="00816A25">
        <w:rPr>
          <w:lang w:val="kk-KZ"/>
        </w:rPr>
        <w:t xml:space="preserve"> қ</w:t>
      </w:r>
      <w:r w:rsidRPr="00816A25">
        <w:rPr>
          <w:rFonts w:hint="cs"/>
          <w:lang w:val="kk-KZ"/>
        </w:rPr>
        <w:t>арсы</w:t>
      </w:r>
      <w:r w:rsidRPr="00816A25">
        <w:rPr>
          <w:lang w:val="kk-KZ"/>
        </w:rPr>
        <w:t xml:space="preserve"> </w:t>
      </w:r>
      <w:r w:rsidRPr="00816A25">
        <w:rPr>
          <w:rFonts w:hint="cs"/>
          <w:lang w:val="kk-KZ"/>
        </w:rPr>
        <w:t>белсенділігін</w:t>
      </w:r>
      <w:r w:rsidRPr="00816A25">
        <w:rPr>
          <w:lang w:val="kk-KZ"/>
        </w:rPr>
        <w:t xml:space="preserve">, </w:t>
      </w:r>
      <w:r w:rsidRPr="00816A25">
        <w:rPr>
          <w:rFonts w:hint="cs"/>
          <w:lang w:val="kk-KZ"/>
        </w:rPr>
        <w:t>ал</w:t>
      </w:r>
      <w:r w:rsidRPr="00816A25">
        <w:rPr>
          <w:lang w:val="kk-KZ"/>
        </w:rPr>
        <w:t xml:space="preserve"> </w:t>
      </w:r>
      <w:r w:rsidRPr="00816A25">
        <w:rPr>
          <w:rFonts w:hint="cs"/>
          <w:lang w:val="kk-KZ"/>
        </w:rPr>
        <w:t>гентамицинні</w:t>
      </w:r>
      <w:r w:rsidRPr="00816A25">
        <w:rPr>
          <w:lang w:val="kk-KZ"/>
        </w:rPr>
        <w:t xml:space="preserve">ң </w:t>
      </w:r>
      <w:r w:rsidRPr="00816A25">
        <w:rPr>
          <w:rFonts w:hint="cs"/>
          <w:lang w:val="kk-KZ"/>
        </w:rPr>
        <w:t>осы</w:t>
      </w:r>
      <w:r w:rsidRPr="00816A25">
        <w:rPr>
          <w:lang w:val="kk-KZ"/>
        </w:rPr>
        <w:t xml:space="preserve"> </w:t>
      </w:r>
      <w:r w:rsidRPr="00816A25">
        <w:rPr>
          <w:rFonts w:hint="cs"/>
          <w:lang w:val="kk-KZ"/>
        </w:rPr>
        <w:t>штамм</w:t>
      </w:r>
      <w:r w:rsidRPr="00816A25">
        <w:rPr>
          <w:lang w:val="kk-KZ"/>
        </w:rPr>
        <w:t>ғ</w:t>
      </w:r>
      <w:r w:rsidRPr="00816A25">
        <w:rPr>
          <w:rFonts w:hint="cs"/>
          <w:lang w:val="kk-KZ"/>
        </w:rPr>
        <w:t>а</w:t>
      </w:r>
      <w:r w:rsidRPr="00816A25">
        <w:rPr>
          <w:lang w:val="kk-KZ"/>
        </w:rPr>
        <w:t xml:space="preserve"> қ</w:t>
      </w:r>
      <w:r w:rsidRPr="00816A25">
        <w:rPr>
          <w:rFonts w:hint="cs"/>
          <w:lang w:val="kk-KZ"/>
        </w:rPr>
        <w:t>арсы</w:t>
      </w:r>
      <w:r w:rsidRPr="00816A25">
        <w:rPr>
          <w:lang w:val="kk-KZ"/>
        </w:rPr>
        <w:t xml:space="preserve"> </w:t>
      </w:r>
      <w:r w:rsidRPr="00816A25">
        <w:rPr>
          <w:rFonts w:hint="cs"/>
          <w:lang w:val="kk-KZ"/>
        </w:rPr>
        <w:t>белсенді</w:t>
      </w:r>
      <w:r w:rsidR="002F515E">
        <w:rPr>
          <w:lang w:val="kk-KZ"/>
        </w:rPr>
        <w:t xml:space="preserve">лігі </w:t>
      </w:r>
      <w:r w:rsidR="002F515E" w:rsidRPr="00816A25">
        <w:rPr>
          <w:lang w:val="kk-KZ"/>
        </w:rPr>
        <w:t xml:space="preserve">24,5 </w:t>
      </w:r>
      <w:r w:rsidR="002F515E" w:rsidRPr="00816A25">
        <w:rPr>
          <w:rFonts w:hint="cs"/>
          <w:lang w:val="kk-KZ"/>
        </w:rPr>
        <w:t>мм</w:t>
      </w:r>
      <w:r w:rsidRPr="00816A25">
        <w:rPr>
          <w:lang w:val="kk-KZ"/>
        </w:rPr>
        <w:t>.</w:t>
      </w:r>
      <w:r>
        <w:rPr>
          <w:lang w:val="kk-KZ"/>
        </w:rPr>
        <w:t xml:space="preserve"> </w:t>
      </w:r>
    </w:p>
    <w:p w14:paraId="01F3227A" w14:textId="49476EEB" w:rsidR="00624ECD" w:rsidRPr="00624ECD" w:rsidRDefault="00624ECD" w:rsidP="00FF6CFB">
      <w:pPr>
        <w:pStyle w:val="af0"/>
        <w:tabs>
          <w:tab w:val="left" w:pos="1560"/>
          <w:tab w:val="left" w:pos="7230"/>
        </w:tabs>
        <w:ind w:left="-851" w:firstLine="567"/>
        <w:jc w:val="both"/>
        <w:rPr>
          <w:lang w:val="kk-KZ"/>
        </w:rPr>
      </w:pPr>
      <w:r w:rsidRPr="00624ECD">
        <w:rPr>
          <w:lang w:val="kk-KZ"/>
        </w:rPr>
        <w:t>Сонымен қатар</w:t>
      </w:r>
      <w:r>
        <w:rPr>
          <w:lang w:val="kk-KZ"/>
        </w:rPr>
        <w:t xml:space="preserve"> 2</w:t>
      </w:r>
      <w:r w:rsidRPr="0061403F">
        <w:rPr>
          <w:b/>
          <w:bCs/>
          <w:i/>
          <w:iCs/>
          <w:lang w:val="kk-KZ"/>
        </w:rPr>
        <w:t>.9, 2.11, 2.12, 2.14</w:t>
      </w:r>
      <w:r w:rsidRPr="00624ECD">
        <w:rPr>
          <w:lang w:val="kk-KZ"/>
        </w:rPr>
        <w:t xml:space="preserve"> және </w:t>
      </w:r>
      <w:r w:rsidRPr="0061403F">
        <w:rPr>
          <w:b/>
          <w:bCs/>
          <w:i/>
          <w:iCs/>
          <w:lang w:val="kk-KZ"/>
        </w:rPr>
        <w:t>2.15</w:t>
      </w:r>
      <w:r w:rsidRPr="00624ECD">
        <w:rPr>
          <w:lang w:val="kk-KZ"/>
        </w:rPr>
        <w:t xml:space="preserve"> қосылыстар</w:t>
      </w:r>
      <w:r>
        <w:rPr>
          <w:lang w:val="kk-KZ"/>
        </w:rPr>
        <w:t>ы</w:t>
      </w:r>
      <w:r w:rsidRPr="00624ECD">
        <w:rPr>
          <w:lang w:val="kk-KZ"/>
        </w:rPr>
        <w:t xml:space="preserve"> грам</w:t>
      </w:r>
      <w:r>
        <w:rPr>
          <w:lang w:val="kk-KZ"/>
        </w:rPr>
        <w:t>-</w:t>
      </w:r>
      <w:r w:rsidRPr="00624ECD">
        <w:rPr>
          <w:lang w:val="kk-KZ"/>
        </w:rPr>
        <w:t xml:space="preserve">теріс </w:t>
      </w:r>
      <w:r w:rsidRPr="00624ECD">
        <w:rPr>
          <w:i/>
          <w:iCs/>
          <w:lang w:val="kk-KZ"/>
        </w:rPr>
        <w:t>Escherichia coli</w:t>
      </w:r>
      <w:r w:rsidRPr="00624ECD">
        <w:rPr>
          <w:lang w:val="kk-KZ"/>
        </w:rPr>
        <w:t xml:space="preserve"> штаммына қарсы да </w:t>
      </w:r>
      <w:r w:rsidRPr="0061403F">
        <w:rPr>
          <w:i/>
          <w:iCs/>
          <w:lang w:val="kk-KZ"/>
        </w:rPr>
        <w:t>әлсіз</w:t>
      </w:r>
      <w:r w:rsidRPr="00624ECD">
        <w:rPr>
          <w:lang w:val="kk-KZ"/>
        </w:rPr>
        <w:t xml:space="preserve"> антимикробтық белсенділік көрсет</w:t>
      </w:r>
      <w:r>
        <w:rPr>
          <w:lang w:val="kk-KZ"/>
        </w:rPr>
        <w:t>ті</w:t>
      </w:r>
      <w:r w:rsidRPr="00624ECD">
        <w:rPr>
          <w:lang w:val="kk-KZ"/>
        </w:rPr>
        <w:t xml:space="preserve"> (диаметрі 11,3–13,5 мм). Салыстыру үшін, гентамицин препараты жоғары белсенділікке ие және диаметрі 26,4 мм дискідегі бактерияларды тежейді.</w:t>
      </w:r>
    </w:p>
    <w:p w14:paraId="749D058E" w14:textId="0525B748" w:rsidR="00624ECD" w:rsidRPr="00624ECD" w:rsidRDefault="00624ECD" w:rsidP="00FF6CFB">
      <w:pPr>
        <w:pStyle w:val="af0"/>
        <w:tabs>
          <w:tab w:val="left" w:pos="1560"/>
          <w:tab w:val="left" w:pos="7230"/>
        </w:tabs>
        <w:ind w:left="-851" w:firstLine="567"/>
        <w:jc w:val="both"/>
        <w:rPr>
          <w:lang w:val="kk-KZ"/>
        </w:rPr>
      </w:pPr>
      <w:r w:rsidRPr="00624ECD">
        <w:rPr>
          <w:lang w:val="kk-KZ"/>
        </w:rPr>
        <w:t>Сон</w:t>
      </w:r>
      <w:r w:rsidR="0061403F">
        <w:rPr>
          <w:lang w:val="kk-KZ"/>
        </w:rPr>
        <w:t>ымен қатар</w:t>
      </w:r>
      <w:r w:rsidRPr="00624ECD">
        <w:rPr>
          <w:lang w:val="kk-KZ"/>
        </w:rPr>
        <w:t xml:space="preserve">, </w:t>
      </w:r>
      <w:r w:rsidRPr="0061403F">
        <w:rPr>
          <w:b/>
          <w:bCs/>
          <w:i/>
          <w:iCs/>
          <w:lang w:val="kk-KZ"/>
        </w:rPr>
        <w:t>2.11</w:t>
      </w:r>
      <w:r w:rsidRPr="00624ECD">
        <w:rPr>
          <w:lang w:val="kk-KZ"/>
        </w:rPr>
        <w:t xml:space="preserve"> үлгі грам</w:t>
      </w:r>
      <w:r>
        <w:rPr>
          <w:lang w:val="kk-KZ"/>
        </w:rPr>
        <w:t>-</w:t>
      </w:r>
      <w:r w:rsidRPr="00624ECD">
        <w:rPr>
          <w:lang w:val="kk-KZ"/>
        </w:rPr>
        <w:t xml:space="preserve">теріс </w:t>
      </w:r>
      <w:r w:rsidRPr="00624ECD">
        <w:rPr>
          <w:i/>
          <w:iCs/>
          <w:lang w:val="kk-KZ"/>
        </w:rPr>
        <w:t>Pseudomonas aeruginosa</w:t>
      </w:r>
      <w:r w:rsidRPr="00624ECD">
        <w:rPr>
          <w:lang w:val="kk-KZ"/>
        </w:rPr>
        <w:t xml:space="preserve"> сынақ штаммына қарсы да </w:t>
      </w:r>
      <w:r w:rsidRPr="0061403F">
        <w:rPr>
          <w:i/>
          <w:iCs/>
          <w:lang w:val="kk-KZ"/>
        </w:rPr>
        <w:t>әлсіз</w:t>
      </w:r>
      <w:r w:rsidRPr="00624ECD">
        <w:rPr>
          <w:lang w:val="kk-KZ"/>
        </w:rPr>
        <w:t xml:space="preserve"> антибактериалды белсенділік көрсет</w:t>
      </w:r>
      <w:r>
        <w:rPr>
          <w:lang w:val="kk-KZ"/>
        </w:rPr>
        <w:t>ті</w:t>
      </w:r>
      <w:r w:rsidRPr="00624ECD">
        <w:rPr>
          <w:lang w:val="kk-KZ"/>
        </w:rPr>
        <w:t xml:space="preserve"> 11,5 мм, ал </w:t>
      </w:r>
      <w:r w:rsidR="005705F4">
        <w:rPr>
          <w:lang w:val="kk-KZ"/>
        </w:rPr>
        <w:t xml:space="preserve">салыстырмалы эталон </w:t>
      </w:r>
      <w:r w:rsidRPr="00624ECD">
        <w:rPr>
          <w:lang w:val="kk-KZ"/>
        </w:rPr>
        <w:t>гентамицин — 20,2 мм</w:t>
      </w:r>
      <w:r>
        <w:rPr>
          <w:lang w:val="kk-KZ"/>
        </w:rPr>
        <w:t xml:space="preserve"> көрсетеді</w:t>
      </w:r>
      <w:r w:rsidRPr="00624ECD">
        <w:rPr>
          <w:lang w:val="kk-KZ"/>
        </w:rPr>
        <w:t>.</w:t>
      </w:r>
    </w:p>
    <w:p w14:paraId="4BEA2185" w14:textId="44FBA41F" w:rsidR="00E60EAB" w:rsidRDefault="00624ECD" w:rsidP="00FF6CFB">
      <w:pPr>
        <w:pStyle w:val="af0"/>
        <w:tabs>
          <w:tab w:val="left" w:pos="1560"/>
          <w:tab w:val="left" w:pos="7230"/>
        </w:tabs>
        <w:ind w:left="-851" w:firstLine="567"/>
        <w:jc w:val="both"/>
        <w:rPr>
          <w:lang w:val="kk-KZ"/>
        </w:rPr>
      </w:pPr>
      <w:r w:rsidRPr="00624ECD">
        <w:rPr>
          <w:lang w:val="kk-KZ"/>
        </w:rPr>
        <w:t xml:space="preserve">Қосылыстардың ешқайсысы </w:t>
      </w:r>
      <w:r w:rsidRPr="00624ECD">
        <w:rPr>
          <w:i/>
          <w:iCs/>
          <w:lang w:val="kk-KZ"/>
        </w:rPr>
        <w:t>Candida albicans</w:t>
      </w:r>
      <w:r w:rsidRPr="00624ECD">
        <w:rPr>
          <w:lang w:val="kk-KZ"/>
        </w:rPr>
        <w:t>-қа қарсы зеңге қарсы белсенділік көрсетпеді.</w:t>
      </w:r>
      <w:bookmarkEnd w:id="40"/>
    </w:p>
    <w:p w14:paraId="34F80CAC" w14:textId="77777777" w:rsidR="002B4510" w:rsidRDefault="002B4510" w:rsidP="00865593">
      <w:pPr>
        <w:pStyle w:val="af0"/>
        <w:tabs>
          <w:tab w:val="left" w:pos="1560"/>
          <w:tab w:val="left" w:pos="7230"/>
        </w:tabs>
        <w:ind w:left="-851" w:firstLine="964"/>
        <w:jc w:val="both"/>
        <w:rPr>
          <w:lang w:val="kk-KZ"/>
        </w:rPr>
      </w:pPr>
    </w:p>
    <w:p w14:paraId="0A99BD74" w14:textId="0D2349F5" w:rsidR="009443CC" w:rsidRPr="000462CF" w:rsidRDefault="00960D62" w:rsidP="00FF6CFB">
      <w:pPr>
        <w:pStyle w:val="af0"/>
        <w:tabs>
          <w:tab w:val="left" w:pos="1560"/>
          <w:tab w:val="left" w:pos="7230"/>
        </w:tabs>
        <w:ind w:left="-851" w:firstLine="567"/>
        <w:jc w:val="both"/>
        <w:rPr>
          <w:i/>
          <w:iCs/>
          <w:lang w:val="kk-KZ"/>
        </w:rPr>
      </w:pPr>
      <w:r w:rsidRPr="000462CF">
        <w:rPr>
          <w:i/>
          <w:iCs/>
          <w:lang w:val="kk-KZ"/>
        </w:rPr>
        <w:t>3</w:t>
      </w:r>
      <w:r w:rsidR="00E60EAB" w:rsidRPr="000462CF">
        <w:rPr>
          <w:i/>
          <w:iCs/>
          <w:lang w:val="kk-KZ"/>
        </w:rPr>
        <w:t>.4.б. АҚШ-тың Миссисипи университетінде жүргізілген дәріге сезімтал және дәріге төзімді микробтық штамдар панелінде β-аминопропиоамидоксим туындыларының in vitro микробқа қарсы және зеңге қарсы скринингі.</w:t>
      </w:r>
    </w:p>
    <w:p w14:paraId="1F55FB16" w14:textId="0AE0DE9E" w:rsidR="00287299" w:rsidRDefault="00412B73" w:rsidP="00FF6CFB">
      <w:pPr>
        <w:pStyle w:val="af0"/>
        <w:tabs>
          <w:tab w:val="left" w:pos="1560"/>
          <w:tab w:val="left" w:pos="7230"/>
        </w:tabs>
        <w:ind w:left="-851" w:firstLine="567"/>
        <w:jc w:val="both"/>
        <w:rPr>
          <w:rFonts w:eastAsia="Calibri"/>
          <w:lang w:val="kk-KZ"/>
        </w:rPr>
      </w:pPr>
      <w:r w:rsidRPr="00973F87">
        <w:rPr>
          <w:lang w:val="kk-KZ"/>
        </w:rPr>
        <w:t xml:space="preserve">Бұл зерттеу жаңа синтезделген қосылыстардың антимикробтық белсенділігін бағалауға бағытталған маңызды </w:t>
      </w:r>
      <w:r w:rsidR="0061403F">
        <w:rPr>
          <w:lang w:val="kk-KZ"/>
        </w:rPr>
        <w:t>әлеуеті жоғары</w:t>
      </w:r>
      <w:r w:rsidRPr="00973F87">
        <w:rPr>
          <w:lang w:val="kk-KZ"/>
        </w:rPr>
        <w:t xml:space="preserve"> биобелсенді молекулаларды анықтауға бағытталған зерттеу болып табылады</w:t>
      </w:r>
      <w:r>
        <w:rPr>
          <w:i/>
          <w:iCs/>
          <w:lang w:val="kk-KZ"/>
        </w:rPr>
        <w:t xml:space="preserve">. </w:t>
      </w:r>
      <w:r>
        <w:rPr>
          <w:lang w:val="kk-KZ"/>
        </w:rPr>
        <w:t xml:space="preserve">Бұрын зерттелмеген төзімді антибиотиктерге атап айтқанда </w:t>
      </w:r>
      <w:r w:rsidR="004F1539" w:rsidRPr="00412B73">
        <w:rPr>
          <w:i/>
          <w:iCs/>
          <w:lang w:val="kk-KZ"/>
        </w:rPr>
        <w:t xml:space="preserve">Candida albicans </w:t>
      </w:r>
      <w:r w:rsidR="004F1539" w:rsidRPr="00412B73">
        <w:rPr>
          <w:lang w:val="kk-KZ"/>
        </w:rPr>
        <w:t>IC50</w:t>
      </w:r>
      <w:r w:rsidR="004F1539" w:rsidRPr="00412B73">
        <w:rPr>
          <w:i/>
          <w:iCs/>
          <w:lang w:val="kk-KZ"/>
        </w:rPr>
        <w:t>, Aspergillus fumigates</w:t>
      </w:r>
      <w:r w:rsidR="004F1539" w:rsidRPr="00412B73">
        <w:rPr>
          <w:lang w:val="kk-KZ"/>
        </w:rPr>
        <w:t xml:space="preserve"> IC50</w:t>
      </w:r>
      <w:r w:rsidR="004F1539" w:rsidRPr="00412B73">
        <w:rPr>
          <w:i/>
          <w:iCs/>
          <w:lang w:val="kk-KZ"/>
        </w:rPr>
        <w:t xml:space="preserve">, </w:t>
      </w:r>
      <w:r w:rsidR="004F1539" w:rsidRPr="00412B73">
        <w:rPr>
          <w:rFonts w:eastAsia="Calibri"/>
          <w:i/>
          <w:lang w:val="kk-KZ"/>
        </w:rPr>
        <w:t>Cryptococcus neoformans,</w:t>
      </w:r>
      <w:r w:rsidR="004F1539" w:rsidRPr="00412B73">
        <w:rPr>
          <w:rFonts w:eastAsia="Calibri"/>
          <w:lang w:val="kk-KZ"/>
        </w:rPr>
        <w:t xml:space="preserve"> IC50, Methicillin-</w:t>
      </w:r>
      <w:r w:rsidR="004F1539">
        <w:rPr>
          <w:rFonts w:eastAsia="Calibri"/>
          <w:lang w:val="kk-KZ"/>
        </w:rPr>
        <w:t>төзімді</w:t>
      </w:r>
      <w:r w:rsidR="004F1539" w:rsidRPr="00412B73">
        <w:rPr>
          <w:rFonts w:eastAsia="Calibri"/>
          <w:lang w:val="kk-KZ"/>
        </w:rPr>
        <w:t xml:space="preserve"> </w:t>
      </w:r>
      <w:r w:rsidR="004F1539" w:rsidRPr="00412B73">
        <w:rPr>
          <w:rFonts w:eastAsia="Calibri"/>
          <w:i/>
          <w:iCs/>
          <w:lang w:val="kk-KZ"/>
        </w:rPr>
        <w:t>Staphylococcus aureus</w:t>
      </w:r>
      <w:r w:rsidR="004F1539" w:rsidRPr="00412B73">
        <w:rPr>
          <w:rFonts w:eastAsia="Calibri"/>
          <w:lang w:val="kk-KZ"/>
        </w:rPr>
        <w:t xml:space="preserve"> (MRS)</w:t>
      </w:r>
      <w:r w:rsidR="004F1539">
        <w:rPr>
          <w:rFonts w:eastAsia="Calibri"/>
          <w:lang w:val="kk-KZ"/>
        </w:rPr>
        <w:t xml:space="preserve"> </w:t>
      </w:r>
      <w:r w:rsidR="004F1539" w:rsidRPr="00412B73">
        <w:rPr>
          <w:rFonts w:eastAsia="Calibri"/>
          <w:lang w:val="kk-KZ"/>
        </w:rPr>
        <w:t>IC50</w:t>
      </w:r>
      <w:r w:rsidR="004F1539">
        <w:rPr>
          <w:rFonts w:eastAsia="Calibri"/>
          <w:lang w:val="kk-KZ"/>
        </w:rPr>
        <w:t xml:space="preserve">, </w:t>
      </w:r>
      <w:r w:rsidR="004F1539" w:rsidRPr="004F1539">
        <w:rPr>
          <w:rFonts w:eastAsia="Calibri"/>
          <w:i/>
          <w:iCs/>
          <w:lang w:val="kk-KZ"/>
        </w:rPr>
        <w:t>Escherichia coli</w:t>
      </w:r>
      <w:r w:rsidR="004F1539">
        <w:rPr>
          <w:rFonts w:eastAsia="Calibri"/>
          <w:lang w:val="kk-KZ"/>
        </w:rPr>
        <w:t xml:space="preserve"> </w:t>
      </w:r>
      <w:r w:rsidR="004F1539" w:rsidRPr="004F1539">
        <w:rPr>
          <w:rFonts w:eastAsia="Calibri"/>
          <w:lang w:val="kk-KZ"/>
        </w:rPr>
        <w:t>IC50</w:t>
      </w:r>
      <w:r w:rsidR="004F1539">
        <w:rPr>
          <w:rFonts w:eastAsia="Calibri"/>
          <w:lang w:val="kk-KZ"/>
        </w:rPr>
        <w:t xml:space="preserve">, </w:t>
      </w:r>
      <w:r w:rsidR="004F1539" w:rsidRPr="004F1539">
        <w:rPr>
          <w:rFonts w:eastAsia="Calibri"/>
          <w:i/>
          <w:iCs/>
          <w:lang w:val="kk-KZ"/>
        </w:rPr>
        <w:t>Pseudomonas aeruginosa</w:t>
      </w:r>
      <w:r w:rsidR="004F1539">
        <w:rPr>
          <w:rFonts w:eastAsia="Calibri"/>
          <w:lang w:val="kk-KZ"/>
        </w:rPr>
        <w:t xml:space="preserve"> </w:t>
      </w:r>
      <w:r w:rsidR="004F1539" w:rsidRPr="004F1539">
        <w:rPr>
          <w:rFonts w:eastAsia="Calibri"/>
          <w:lang w:val="kk-KZ"/>
        </w:rPr>
        <w:t>IC50</w:t>
      </w:r>
      <w:r w:rsidR="004F1539">
        <w:rPr>
          <w:rFonts w:eastAsia="Calibri"/>
          <w:lang w:val="kk-KZ"/>
        </w:rPr>
        <w:t xml:space="preserve">, </w:t>
      </w:r>
      <w:r w:rsidR="004F1539" w:rsidRPr="004F1539">
        <w:rPr>
          <w:rFonts w:eastAsia="Calibri"/>
          <w:i/>
          <w:iCs/>
          <w:lang w:val="kk-KZ"/>
        </w:rPr>
        <w:t>Klebsiella pneumoniae</w:t>
      </w:r>
      <w:r w:rsidR="004F1539" w:rsidRPr="004F1539">
        <w:rPr>
          <w:rFonts w:eastAsia="Calibri"/>
          <w:lang w:val="kk-KZ"/>
        </w:rPr>
        <w:t xml:space="preserve"> IC50</w:t>
      </w:r>
      <w:r w:rsidR="004F1539">
        <w:rPr>
          <w:rFonts w:eastAsia="Calibri"/>
          <w:lang w:val="kk-KZ"/>
        </w:rPr>
        <w:t xml:space="preserve">, </w:t>
      </w:r>
      <w:r w:rsidR="004F1539" w:rsidRPr="004F1539">
        <w:rPr>
          <w:rFonts w:eastAsia="Calibri"/>
          <w:lang w:val="kk-KZ"/>
        </w:rPr>
        <w:t>Vancomycin-</w:t>
      </w:r>
      <w:r w:rsidR="004F1539">
        <w:rPr>
          <w:rFonts w:eastAsia="Calibri"/>
          <w:lang w:val="kk-KZ"/>
        </w:rPr>
        <w:t xml:space="preserve">төзімді </w:t>
      </w:r>
      <w:r w:rsidR="004F1539" w:rsidRPr="004F1539">
        <w:rPr>
          <w:rFonts w:eastAsia="Calibri"/>
          <w:i/>
          <w:iCs/>
          <w:lang w:val="kk-KZ"/>
        </w:rPr>
        <w:t xml:space="preserve">Enterococci </w:t>
      </w:r>
      <w:r w:rsidR="004F1539" w:rsidRPr="004F1539">
        <w:rPr>
          <w:rFonts w:eastAsia="Calibri"/>
          <w:lang w:val="kk-KZ"/>
        </w:rPr>
        <w:t>IC50</w:t>
      </w:r>
      <w:r>
        <w:rPr>
          <w:rFonts w:eastAsia="Calibri"/>
          <w:lang w:val="kk-KZ"/>
        </w:rPr>
        <w:t xml:space="preserve"> зерттеу жүргізілді. </w:t>
      </w:r>
      <w:r w:rsidR="00287299" w:rsidRPr="00287299">
        <w:rPr>
          <w:rFonts w:eastAsia="Calibri"/>
          <w:lang w:val="kk-KZ"/>
        </w:rPr>
        <w:t xml:space="preserve">Қосылыстардың биологиялық белсенділігі </w:t>
      </w:r>
      <w:r w:rsidR="00287299">
        <w:rPr>
          <w:rFonts w:eastAsia="Calibri"/>
          <w:lang w:val="kk-KZ"/>
        </w:rPr>
        <w:t xml:space="preserve">сериялық сұйылту </w:t>
      </w:r>
      <w:r w:rsidR="00287299" w:rsidRPr="00287299">
        <w:rPr>
          <w:rFonts w:eastAsia="Calibri"/>
          <w:lang w:val="kk-KZ"/>
        </w:rPr>
        <w:t xml:space="preserve">әдісін қолдана отырып, </w:t>
      </w:r>
      <w:r w:rsidR="00287299" w:rsidRPr="00287299">
        <w:rPr>
          <w:rFonts w:eastAsia="Calibri"/>
          <w:i/>
          <w:iCs/>
          <w:lang w:val="kk-KZ"/>
        </w:rPr>
        <w:t>in vitro</w:t>
      </w:r>
      <w:r w:rsidR="00287299" w:rsidRPr="00287299">
        <w:rPr>
          <w:rFonts w:eastAsia="Calibri"/>
          <w:lang w:val="kk-KZ"/>
        </w:rPr>
        <w:t xml:space="preserve"> микробиологиялық скрининг арқылы анықталды, бұл IC₅₀ мәндерін есептеу арқылы жүзеге асырылды - бұл қосылыстың концентрациясы микроорганизмдердің өсуін 50%-ға тежейді.</w:t>
      </w:r>
    </w:p>
    <w:p w14:paraId="6FC8F8DC" w14:textId="590B16D7" w:rsidR="00C23B45" w:rsidRDefault="00C23B45" w:rsidP="00FF6CFB">
      <w:pPr>
        <w:pStyle w:val="af0"/>
        <w:tabs>
          <w:tab w:val="left" w:pos="1560"/>
          <w:tab w:val="left" w:pos="7230"/>
        </w:tabs>
        <w:ind w:left="-851" w:firstLine="567"/>
        <w:jc w:val="both"/>
        <w:rPr>
          <w:rFonts w:eastAsia="Calibri"/>
          <w:lang w:val="kk-KZ"/>
        </w:rPr>
      </w:pPr>
      <w:r w:rsidRPr="00C23B45">
        <w:rPr>
          <w:rFonts w:eastAsia="Calibri"/>
          <w:lang w:val="kk-KZ"/>
        </w:rPr>
        <w:t>Бақылау дәріл</w:t>
      </w:r>
      <w:r>
        <w:rPr>
          <w:rFonts w:eastAsia="Calibri"/>
          <w:lang w:val="kk-KZ"/>
        </w:rPr>
        <w:t>ік заттар</w:t>
      </w:r>
      <w:r w:rsidRPr="00C23B45">
        <w:rPr>
          <w:rFonts w:eastAsia="Calibri"/>
          <w:lang w:val="kk-KZ"/>
        </w:rPr>
        <w:t xml:space="preserve"> ретінде белгілі микробқа қарсы және зеңге қарсы </w:t>
      </w:r>
      <w:r>
        <w:rPr>
          <w:rFonts w:eastAsia="Calibri"/>
          <w:lang w:val="kk-KZ"/>
        </w:rPr>
        <w:t>эталондар</w:t>
      </w:r>
      <w:r w:rsidRPr="00C23B45">
        <w:rPr>
          <w:rFonts w:eastAsia="Calibri"/>
          <w:lang w:val="kk-KZ"/>
        </w:rPr>
        <w:t xml:space="preserve"> қолданылды: флуконазол, амфотерицин В, ципрофлоксацин, ванкомицин, метициллин, цефотаксим және меропенем.</w:t>
      </w:r>
    </w:p>
    <w:p w14:paraId="38364822" w14:textId="40722D26" w:rsidR="004F1539" w:rsidRDefault="00105019" w:rsidP="00FF6CFB">
      <w:pPr>
        <w:pStyle w:val="af0"/>
        <w:tabs>
          <w:tab w:val="left" w:pos="1560"/>
          <w:tab w:val="left" w:pos="7230"/>
        </w:tabs>
        <w:ind w:left="-851" w:firstLine="567"/>
        <w:jc w:val="both"/>
        <w:rPr>
          <w:rFonts w:eastAsia="Calibri"/>
          <w:lang w:val="kk-KZ"/>
        </w:rPr>
      </w:pPr>
      <w:r w:rsidRPr="00105019">
        <w:rPr>
          <w:rFonts w:eastAsia="Calibri"/>
          <w:lang w:val="kk-KZ"/>
        </w:rPr>
        <w:t>3.2</w:t>
      </w:r>
      <w:r w:rsidR="00467887">
        <w:rPr>
          <w:rFonts w:eastAsia="Calibri"/>
          <w:lang w:val="kk-KZ"/>
        </w:rPr>
        <w:t>4</w:t>
      </w:r>
      <w:r w:rsidRPr="00105019">
        <w:rPr>
          <w:rFonts w:eastAsia="Calibri"/>
          <w:lang w:val="kk-KZ"/>
        </w:rPr>
        <w:t xml:space="preserve"> – суретте көрсетілгендей, </w:t>
      </w:r>
      <w:r w:rsidR="0063563B">
        <w:rPr>
          <w:rFonts w:eastAsia="Calibri"/>
          <w:lang w:val="kk-KZ"/>
        </w:rPr>
        <w:t>а</w:t>
      </w:r>
      <w:r w:rsidR="0063563B" w:rsidRPr="0063563B">
        <w:rPr>
          <w:rFonts w:eastAsia="Calibri"/>
          <w:lang w:val="kk-KZ"/>
        </w:rPr>
        <w:t>лынған нәтижелер зерттелген қосылыстардың көпшілігі тексерілген штаммдарға қарсы төмен немесе орташа микробқа қарсы белсенділік көрсететінін, ал бірқатар қосылыстар үшін IC₅₀ мәндері 20 мкМ-ден асатынын көрсетті, бұл берілген тәжірибелік жағдайларда әлсіз ингибиторлық әсерді көрсетеді.</w:t>
      </w:r>
      <w:r w:rsidRPr="00105019">
        <w:rPr>
          <w:rFonts w:eastAsia="Calibri"/>
          <w:lang w:val="kk-KZ"/>
        </w:rPr>
        <w:t xml:space="preserve"> 2-амино-1,5-диазаспиро[4.5]дек-1-ен-5-иум гексафторфосфатының (MI-AD-4 </w:t>
      </w:r>
      <w:r w:rsidRPr="00105019">
        <w:rPr>
          <w:rFonts w:eastAsia="Calibri"/>
          <w:lang w:val="kk-KZ"/>
        </w:rPr>
        <w:lastRenderedPageBreak/>
        <w:t xml:space="preserve">немесе </w:t>
      </w:r>
      <w:r w:rsidRPr="0063563B">
        <w:rPr>
          <w:rFonts w:eastAsia="Calibri"/>
          <w:b/>
          <w:bCs/>
          <w:i/>
          <w:iCs/>
          <w:lang w:val="kk-KZ"/>
        </w:rPr>
        <w:t>2.13</w:t>
      </w:r>
      <w:r w:rsidRPr="00105019">
        <w:rPr>
          <w:rFonts w:eastAsia="Calibri"/>
          <w:lang w:val="kk-KZ"/>
        </w:rPr>
        <w:t>)</w:t>
      </w:r>
      <w:r w:rsidR="0063563B">
        <w:rPr>
          <w:rFonts w:eastAsia="Calibri"/>
          <w:lang w:val="kk-KZ"/>
        </w:rPr>
        <w:t xml:space="preserve"> қосылысы</w:t>
      </w:r>
      <w:r w:rsidRPr="00105019">
        <w:rPr>
          <w:rFonts w:eastAsia="Calibri"/>
          <w:lang w:val="kk-KZ"/>
        </w:rPr>
        <w:t xml:space="preserve"> </w:t>
      </w:r>
      <w:r w:rsidRPr="003F50C8">
        <w:rPr>
          <w:rFonts w:eastAsia="Calibri"/>
          <w:i/>
          <w:iCs/>
          <w:lang w:val="kk-KZ"/>
        </w:rPr>
        <w:t>Aspergillus fumigatus</w:t>
      </w:r>
      <w:r w:rsidRPr="00105019">
        <w:rPr>
          <w:rFonts w:eastAsia="Calibri"/>
          <w:lang w:val="kk-KZ"/>
        </w:rPr>
        <w:t xml:space="preserve"> ашытқы саңырауқұлағына қарсы МТК (ең төменгі тежегіш концентрациясы) 14,98 мкг/мл белсенділік көрсетті, мұндай жағдайларда флуконазол және амфотерцин В эталондары MТК ≥100 мг/кг болды. Ципрофлоксациннің МТК ≥10 мг/кг болғандықтан </w:t>
      </w:r>
      <w:r w:rsidRPr="008D7664">
        <w:rPr>
          <w:rFonts w:eastAsia="Calibri"/>
          <w:b/>
          <w:bCs/>
          <w:i/>
          <w:iCs/>
          <w:lang w:val="kk-KZ"/>
        </w:rPr>
        <w:t>2.13</w:t>
      </w:r>
      <w:r w:rsidRPr="00105019">
        <w:rPr>
          <w:rFonts w:eastAsia="Calibri"/>
          <w:lang w:val="kk-KZ"/>
        </w:rPr>
        <w:t xml:space="preserve"> белсенділік көрсетпеді. Сондай-ақ осы жаңа қосылыстың белсенділігіне пайдалы модельге патент алынды</w:t>
      </w:r>
      <w:r w:rsidR="003F50C8" w:rsidRPr="003F50C8">
        <w:rPr>
          <w:rFonts w:eastAsia="Calibri"/>
          <w:lang w:val="kk-KZ"/>
        </w:rPr>
        <w:t xml:space="preserve"> [1</w:t>
      </w:r>
      <w:r w:rsidR="00E83616">
        <w:rPr>
          <w:rFonts w:eastAsia="Calibri"/>
          <w:lang w:val="kk-KZ"/>
        </w:rPr>
        <w:t>80</w:t>
      </w:r>
      <w:r w:rsidR="003F50C8" w:rsidRPr="003F50C8">
        <w:rPr>
          <w:rFonts w:eastAsia="Calibri"/>
          <w:lang w:val="kk-KZ"/>
        </w:rPr>
        <w:t>].</w:t>
      </w:r>
      <w:r w:rsidRPr="00105019">
        <w:rPr>
          <w:rFonts w:eastAsia="Calibri"/>
          <w:lang w:val="kk-KZ"/>
        </w:rPr>
        <w:t xml:space="preserve"> Жаңа қосылыстардың микробтарға қарсы әсері өте төмен болды.</w:t>
      </w:r>
    </w:p>
    <w:p w14:paraId="05DB015C" w14:textId="77777777" w:rsidR="008D7664" w:rsidRDefault="008D7664" w:rsidP="00865593">
      <w:pPr>
        <w:pStyle w:val="af0"/>
        <w:tabs>
          <w:tab w:val="left" w:pos="1560"/>
          <w:tab w:val="left" w:pos="7230"/>
        </w:tabs>
        <w:ind w:left="-851" w:firstLine="964"/>
        <w:jc w:val="both"/>
        <w:rPr>
          <w:rFonts w:eastAsia="Calibri"/>
          <w:lang w:val="kk-KZ"/>
        </w:rPr>
      </w:pPr>
    </w:p>
    <w:p w14:paraId="0668D5CB" w14:textId="7642A54D" w:rsidR="0054331F" w:rsidRDefault="00DA661D" w:rsidP="00865593">
      <w:pPr>
        <w:pStyle w:val="af0"/>
        <w:tabs>
          <w:tab w:val="left" w:pos="1560"/>
          <w:tab w:val="left" w:pos="7230"/>
        </w:tabs>
        <w:ind w:left="-851" w:firstLine="964"/>
        <w:jc w:val="center"/>
        <w:rPr>
          <w:lang w:val="kk-KZ"/>
        </w:rPr>
      </w:pPr>
      <w:r>
        <w:object w:dxaOrig="6103" w:dyaOrig="5539" w14:anchorId="3FA69F86">
          <v:shape id="_x0000_i1082" type="#_x0000_t75" style="width:305.3pt;height:276.9pt" o:ole="">
            <v:imagedata r:id="rId407" o:title=""/>
          </v:shape>
          <o:OLEObject Type="Embed" ProgID="Prism8.Document" ShapeID="_x0000_i1082" DrawAspect="Content" ObjectID="_1844589030" r:id="rId408"/>
        </w:object>
      </w:r>
    </w:p>
    <w:p w14:paraId="7BB6CEEB" w14:textId="77777777" w:rsidR="0054331F" w:rsidRDefault="0054331F" w:rsidP="00865593">
      <w:pPr>
        <w:pStyle w:val="af0"/>
        <w:tabs>
          <w:tab w:val="left" w:pos="1560"/>
          <w:tab w:val="left" w:pos="7230"/>
        </w:tabs>
        <w:ind w:left="-851" w:firstLine="964"/>
        <w:jc w:val="both"/>
        <w:rPr>
          <w:i/>
          <w:iCs/>
          <w:lang w:val="kk-KZ"/>
        </w:rPr>
      </w:pPr>
    </w:p>
    <w:p w14:paraId="10B01313" w14:textId="6A40E4B6" w:rsidR="00C5544B" w:rsidRPr="00C5544B" w:rsidRDefault="00C5544B" w:rsidP="00FF6CFB">
      <w:pPr>
        <w:pStyle w:val="af0"/>
        <w:tabs>
          <w:tab w:val="left" w:pos="1560"/>
          <w:tab w:val="left" w:pos="7230"/>
        </w:tabs>
        <w:ind w:left="-851" w:firstLine="567"/>
        <w:jc w:val="center"/>
        <w:rPr>
          <w:lang w:val="kk-KZ"/>
        </w:rPr>
      </w:pPr>
      <w:r w:rsidRPr="00C5544B">
        <w:rPr>
          <w:lang w:val="kk-KZ"/>
        </w:rPr>
        <w:t>Сурет 3.2</w:t>
      </w:r>
      <w:r w:rsidR="00051E38">
        <w:rPr>
          <w:lang w:val="kk-KZ"/>
        </w:rPr>
        <w:t>4</w:t>
      </w:r>
      <w:r w:rsidRPr="00C5544B">
        <w:rPr>
          <w:lang w:val="kk-KZ"/>
        </w:rPr>
        <w:t xml:space="preserve"> - </w:t>
      </w:r>
      <w:r w:rsidR="00703A0A" w:rsidRPr="00703A0A">
        <w:rPr>
          <w:lang w:val="kk-KZ"/>
        </w:rPr>
        <w:t>2-Амин-1,5-диазаспиро[4.5]дек-1-e</w:t>
      </w:r>
      <w:r w:rsidR="00923F63">
        <w:rPr>
          <w:lang w:val="kk-KZ"/>
        </w:rPr>
        <w:t>н</w:t>
      </w:r>
      <w:r w:rsidR="00703A0A" w:rsidRPr="00703A0A">
        <w:rPr>
          <w:lang w:val="kk-KZ"/>
        </w:rPr>
        <w:t>-5-иум гексафторофосфат</w:t>
      </w:r>
      <w:r w:rsidR="00703A0A">
        <w:rPr>
          <w:lang w:val="kk-KZ"/>
        </w:rPr>
        <w:t xml:space="preserve"> </w:t>
      </w:r>
      <w:r w:rsidR="00703A0A" w:rsidRPr="00703A0A">
        <w:rPr>
          <w:b/>
          <w:bCs/>
          <w:i/>
          <w:iCs/>
          <w:lang w:val="kk-KZ"/>
        </w:rPr>
        <w:t>2.13</w:t>
      </w:r>
      <w:r w:rsidR="00703A0A" w:rsidRPr="00703A0A">
        <w:rPr>
          <w:lang w:val="kk-KZ"/>
        </w:rPr>
        <w:t xml:space="preserve"> </w:t>
      </w:r>
      <w:r w:rsidRPr="00C5544B">
        <w:rPr>
          <w:lang w:val="kk-KZ"/>
        </w:rPr>
        <w:t xml:space="preserve">белсенділігін </w:t>
      </w:r>
      <w:r w:rsidR="00703A0A" w:rsidRPr="00703A0A">
        <w:rPr>
          <w:i/>
          <w:iCs/>
          <w:lang w:val="kk-KZ"/>
        </w:rPr>
        <w:t>Aspergillus fumigatus</w:t>
      </w:r>
      <w:r w:rsidR="00703A0A" w:rsidRPr="00703A0A">
        <w:rPr>
          <w:lang w:val="kk-KZ"/>
        </w:rPr>
        <w:t xml:space="preserve"> ашытқы саңырауқұлағына қарсы МТК ең төменгі тежегіш концентрациясы</w:t>
      </w:r>
      <w:r w:rsidR="00703A0A">
        <w:rPr>
          <w:lang w:val="kk-KZ"/>
        </w:rPr>
        <w:t>н есептеу арқылы</w:t>
      </w:r>
      <w:r w:rsidRPr="00C5544B">
        <w:rPr>
          <w:lang w:val="kk-KZ"/>
        </w:rPr>
        <w:t xml:space="preserve"> алынған нәтижесі, деректер орташа ± стандартты ауытқу ретінде көрсетілген (n = 3). Статистикалық тұрғыдан маңызды айырмашылықтар төменде көрсетілген:</w:t>
      </w:r>
    </w:p>
    <w:p w14:paraId="27F71226" w14:textId="72713F9C" w:rsidR="00703A0A" w:rsidRDefault="00C5544B" w:rsidP="00FF6CFB">
      <w:pPr>
        <w:pStyle w:val="af0"/>
        <w:tabs>
          <w:tab w:val="left" w:pos="1560"/>
          <w:tab w:val="left" w:pos="7230"/>
        </w:tabs>
        <w:ind w:left="-851" w:firstLine="567"/>
        <w:jc w:val="center"/>
        <w:rPr>
          <w:lang w:val="kk-KZ"/>
        </w:rPr>
      </w:pPr>
      <w:r w:rsidRPr="00C5544B">
        <w:rPr>
          <w:lang w:val="kk-KZ"/>
        </w:rPr>
        <w:t>**** - p &lt; 0.0001</w:t>
      </w:r>
    </w:p>
    <w:p w14:paraId="686F30C0" w14:textId="77777777" w:rsidR="00703A0A" w:rsidRDefault="00703A0A" w:rsidP="00FF6CFB">
      <w:pPr>
        <w:pStyle w:val="af0"/>
        <w:tabs>
          <w:tab w:val="left" w:pos="1560"/>
          <w:tab w:val="left" w:pos="7230"/>
        </w:tabs>
        <w:ind w:left="-851" w:firstLine="567"/>
        <w:jc w:val="center"/>
        <w:rPr>
          <w:lang w:val="kk-KZ"/>
        </w:rPr>
      </w:pPr>
    </w:p>
    <w:p w14:paraId="16FDDDB6" w14:textId="3E74F37E" w:rsidR="00703A0A" w:rsidRPr="00C5544B" w:rsidRDefault="00703A0A" w:rsidP="00865593">
      <w:pPr>
        <w:pStyle w:val="af0"/>
        <w:tabs>
          <w:tab w:val="left" w:pos="1560"/>
          <w:tab w:val="left" w:pos="7230"/>
        </w:tabs>
        <w:ind w:left="-851" w:firstLine="964"/>
        <w:jc w:val="both"/>
        <w:rPr>
          <w:lang w:val="kk-KZ"/>
        </w:rPr>
        <w:sectPr w:rsidR="00703A0A" w:rsidRPr="00C5544B" w:rsidSect="00865593">
          <w:pgSz w:w="11906" w:h="16838"/>
          <w:pgMar w:top="1134" w:right="567" w:bottom="1134" w:left="1701" w:header="708" w:footer="708" w:gutter="0"/>
          <w:cols w:space="708"/>
          <w:docGrid w:linePitch="360"/>
        </w:sectPr>
      </w:pPr>
    </w:p>
    <w:p w14:paraId="461A812F" w14:textId="0BB4FF0A" w:rsidR="00D65523" w:rsidRPr="00D65523" w:rsidRDefault="000524E0" w:rsidP="00865593">
      <w:pPr>
        <w:pStyle w:val="af0"/>
        <w:tabs>
          <w:tab w:val="left" w:pos="1560"/>
          <w:tab w:val="left" w:pos="7230"/>
        </w:tabs>
        <w:jc w:val="both"/>
        <w:rPr>
          <w:lang w:val="kk-KZ"/>
        </w:rPr>
      </w:pPr>
      <w:r>
        <w:rPr>
          <w:lang w:val="kk-KZ"/>
        </w:rPr>
        <w:lastRenderedPageBreak/>
        <w:t xml:space="preserve">Кесте </w:t>
      </w:r>
      <w:r w:rsidR="009F7EFB">
        <w:rPr>
          <w:lang w:val="kk-KZ"/>
        </w:rPr>
        <w:t>3</w:t>
      </w:r>
      <w:r>
        <w:rPr>
          <w:lang w:val="kk-KZ"/>
        </w:rPr>
        <w:t>.1</w:t>
      </w:r>
      <w:r w:rsidR="00D46B7D">
        <w:rPr>
          <w:lang w:val="kk-KZ"/>
        </w:rPr>
        <w:t>7</w:t>
      </w:r>
      <w:r>
        <w:rPr>
          <w:lang w:val="kk-KZ"/>
        </w:rPr>
        <w:t xml:space="preserve"> - </w:t>
      </w:r>
      <w:r w:rsidR="00CD680E" w:rsidRPr="00CD680E">
        <w:rPr>
          <w:lang w:val="kk-KZ"/>
        </w:rPr>
        <w:t xml:space="preserve">АҚШ-тың Миссисипи университетінде жүргізілген дәріге сезімтал және дәріге төзімді микробтық штамдар </w:t>
      </w:r>
      <w:r w:rsidR="00CB3C2B">
        <w:rPr>
          <w:lang w:val="kk-KZ"/>
        </w:rPr>
        <w:t xml:space="preserve">бақылау топтары </w:t>
      </w:r>
      <w:r w:rsidR="00CD680E" w:rsidRPr="00CD680E">
        <w:rPr>
          <w:lang w:val="kk-KZ"/>
        </w:rPr>
        <w:t xml:space="preserve">β-аминопропиоамидоксим туындыларының </w:t>
      </w:r>
      <w:r w:rsidR="00CD680E" w:rsidRPr="0030656A">
        <w:rPr>
          <w:i/>
          <w:iCs/>
          <w:lang w:val="kk-KZ"/>
        </w:rPr>
        <w:t>in vitro</w:t>
      </w:r>
      <w:r w:rsidR="00CD680E" w:rsidRPr="00CD680E">
        <w:rPr>
          <w:lang w:val="kk-KZ"/>
        </w:rPr>
        <w:t xml:space="preserve"> микробқа қарсы және зеңге қарсы скринингі.</w:t>
      </w:r>
    </w:p>
    <w:p w14:paraId="6BB611A8" w14:textId="77777777" w:rsidR="00CD7BB5" w:rsidRPr="00D65523" w:rsidRDefault="00CD7BB5" w:rsidP="00865593">
      <w:pPr>
        <w:tabs>
          <w:tab w:val="left" w:pos="1560"/>
          <w:tab w:val="left" w:pos="7230"/>
        </w:tabs>
        <w:rPr>
          <w:rFonts w:ascii="Times New Roman" w:eastAsia="Times New Roman" w:hAnsi="Times New Roman" w:cs="Times New Roman"/>
          <w:kern w:val="0"/>
          <w:sz w:val="28"/>
          <w:szCs w:val="28"/>
          <w:lang w:val="kk-KZ"/>
          <w14:ligatures w14:val="none"/>
        </w:rPr>
      </w:pPr>
    </w:p>
    <w:tbl>
      <w:tblPr>
        <w:tblStyle w:val="110"/>
        <w:tblpPr w:leftFromText="180" w:rightFromText="180" w:vertAnchor="page" w:horzAnchor="margin" w:tblpY="2086"/>
        <w:tblW w:w="14777" w:type="dxa"/>
        <w:tblLayout w:type="fixed"/>
        <w:tblLook w:val="04A0" w:firstRow="1" w:lastRow="0" w:firstColumn="1" w:lastColumn="0" w:noHBand="0" w:noVBand="1"/>
      </w:tblPr>
      <w:tblGrid>
        <w:gridCol w:w="1980"/>
        <w:gridCol w:w="1105"/>
        <w:gridCol w:w="1100"/>
        <w:gridCol w:w="1177"/>
        <w:gridCol w:w="1177"/>
        <w:gridCol w:w="940"/>
        <w:gridCol w:w="1560"/>
        <w:gridCol w:w="1030"/>
        <w:gridCol w:w="1177"/>
        <w:gridCol w:w="1177"/>
        <w:gridCol w:w="1152"/>
        <w:gridCol w:w="1202"/>
      </w:tblGrid>
      <w:tr w:rsidR="0084242D" w:rsidRPr="00200656" w14:paraId="1A10ECB3" w14:textId="77777777" w:rsidTr="00CD680E">
        <w:trPr>
          <w:trHeight w:val="845"/>
        </w:trPr>
        <w:tc>
          <w:tcPr>
            <w:tcW w:w="1980" w:type="dxa"/>
          </w:tcPr>
          <w:p w14:paraId="769DA19A" w14:textId="018A658B" w:rsidR="0084242D" w:rsidRPr="00CD680E" w:rsidRDefault="003E441C" w:rsidP="00865593">
            <w:pPr>
              <w:tabs>
                <w:tab w:val="left" w:pos="1560"/>
                <w:tab w:val="left" w:pos="7230"/>
              </w:tabs>
              <w:jc w:val="both"/>
              <w:rPr>
                <w:rFonts w:ascii="Times New Roman" w:eastAsia="Calibri" w:hAnsi="Times New Roman" w:cs="Times New Roman"/>
                <w:b/>
                <w:bCs/>
                <w:sz w:val="16"/>
                <w:szCs w:val="16"/>
              </w:rPr>
            </w:pPr>
            <w:proofErr w:type="spellStart"/>
            <w:r w:rsidRPr="00CD680E">
              <w:rPr>
                <w:rFonts w:ascii="Times New Roman" w:eastAsia="Calibri" w:hAnsi="Times New Roman" w:cs="Times New Roman"/>
                <w:sz w:val="16"/>
                <w:szCs w:val="16"/>
              </w:rPr>
              <w:t>Индекс_жаңа_үлгі_атауы</w:t>
            </w:r>
            <w:proofErr w:type="spellEnd"/>
            <w:r w:rsidRPr="00CD680E">
              <w:rPr>
                <w:rFonts w:ascii="Times New Roman" w:eastAsia="Calibri" w:hAnsi="Times New Roman" w:cs="Times New Roman"/>
                <w:sz w:val="16"/>
                <w:szCs w:val="16"/>
              </w:rPr>
              <w:t>/коды</w:t>
            </w:r>
          </w:p>
        </w:tc>
        <w:tc>
          <w:tcPr>
            <w:tcW w:w="1105" w:type="dxa"/>
          </w:tcPr>
          <w:p w14:paraId="184D8DA1" w14:textId="095C08C4" w:rsidR="0084242D" w:rsidRPr="00CD680E" w:rsidRDefault="003E441C" w:rsidP="00865593">
            <w:pPr>
              <w:tabs>
                <w:tab w:val="left" w:pos="1560"/>
                <w:tab w:val="left" w:pos="7230"/>
              </w:tabs>
              <w:jc w:val="both"/>
              <w:rPr>
                <w:rFonts w:ascii="Times New Roman" w:eastAsia="Calibri" w:hAnsi="Times New Roman" w:cs="Times New Roman"/>
                <w:b/>
                <w:bCs/>
                <w:sz w:val="16"/>
                <w:szCs w:val="16"/>
              </w:rPr>
            </w:pPr>
            <w:proofErr w:type="spellStart"/>
            <w:r w:rsidRPr="00CD680E">
              <w:rPr>
                <w:rFonts w:ascii="Times New Roman" w:eastAsia="Calibri" w:hAnsi="Times New Roman" w:cs="Times New Roman"/>
                <w:sz w:val="16"/>
                <w:szCs w:val="16"/>
              </w:rPr>
              <w:t>Индекстің</w:t>
            </w:r>
            <w:proofErr w:type="spellEnd"/>
            <w:r w:rsidRPr="00CD680E">
              <w:rPr>
                <w:rFonts w:ascii="Times New Roman" w:eastAsia="Calibri" w:hAnsi="Times New Roman" w:cs="Times New Roman"/>
                <w:sz w:val="16"/>
                <w:szCs w:val="16"/>
              </w:rPr>
              <w:t xml:space="preserve"> </w:t>
            </w:r>
            <w:proofErr w:type="spellStart"/>
            <w:r w:rsidRPr="00CD680E">
              <w:rPr>
                <w:rFonts w:ascii="Times New Roman" w:eastAsia="Calibri" w:hAnsi="Times New Roman" w:cs="Times New Roman"/>
                <w:sz w:val="16"/>
                <w:szCs w:val="16"/>
              </w:rPr>
              <w:t>жаңа_үлгі</w:t>
            </w:r>
            <w:proofErr w:type="spellEnd"/>
            <w:r w:rsidRPr="00CD680E">
              <w:rPr>
                <w:rFonts w:ascii="Times New Roman" w:eastAsia="Calibri" w:hAnsi="Times New Roman" w:cs="Times New Roman"/>
                <w:sz w:val="16"/>
                <w:szCs w:val="16"/>
              </w:rPr>
              <w:t xml:space="preserve"> </w:t>
            </w:r>
            <w:proofErr w:type="spellStart"/>
            <w:r w:rsidRPr="00CD680E">
              <w:rPr>
                <w:rFonts w:ascii="Times New Roman" w:eastAsia="Calibri" w:hAnsi="Times New Roman" w:cs="Times New Roman"/>
                <w:sz w:val="16"/>
                <w:szCs w:val="16"/>
              </w:rPr>
              <w:t>түрі</w:t>
            </w:r>
            <w:proofErr w:type="spellEnd"/>
          </w:p>
        </w:tc>
        <w:tc>
          <w:tcPr>
            <w:tcW w:w="1100" w:type="dxa"/>
          </w:tcPr>
          <w:p w14:paraId="723F168D"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proofErr w:type="spellStart"/>
            <w:r w:rsidRPr="00CD680E">
              <w:rPr>
                <w:rFonts w:ascii="Times New Roman" w:eastAsia="Calibri" w:hAnsi="Times New Roman" w:cs="Times New Roman"/>
                <w:sz w:val="16"/>
                <w:szCs w:val="16"/>
              </w:rPr>
              <w:t>Groups</w:t>
            </w:r>
            <w:proofErr w:type="spellEnd"/>
            <w:r w:rsidRPr="00CD680E">
              <w:rPr>
                <w:rFonts w:ascii="Times New Roman" w:eastAsia="Calibri" w:hAnsi="Times New Roman" w:cs="Times New Roman"/>
                <w:sz w:val="16"/>
                <w:szCs w:val="16"/>
              </w:rPr>
              <w:t>_</w:t>
            </w:r>
          </w:p>
          <w:p w14:paraId="795120D8" w14:textId="77777777" w:rsidR="0084242D" w:rsidRPr="00CD680E" w:rsidRDefault="0084242D" w:rsidP="00865593">
            <w:pPr>
              <w:tabs>
                <w:tab w:val="left" w:pos="1560"/>
                <w:tab w:val="left" w:pos="7230"/>
              </w:tabs>
              <w:jc w:val="both"/>
              <w:rPr>
                <w:rFonts w:ascii="Times New Roman" w:eastAsia="Calibri" w:hAnsi="Times New Roman" w:cs="Times New Roman"/>
                <w:b/>
                <w:bCs/>
                <w:sz w:val="16"/>
                <w:szCs w:val="16"/>
              </w:rPr>
            </w:pPr>
            <w:proofErr w:type="spellStart"/>
            <w:r w:rsidRPr="00CD680E">
              <w:rPr>
                <w:rFonts w:ascii="Times New Roman" w:eastAsia="Calibri" w:hAnsi="Times New Roman" w:cs="Times New Roman"/>
                <w:sz w:val="16"/>
                <w:szCs w:val="16"/>
              </w:rPr>
              <w:t>Investigator</w:t>
            </w:r>
            <w:proofErr w:type="spellEnd"/>
          </w:p>
        </w:tc>
        <w:tc>
          <w:tcPr>
            <w:tcW w:w="1177" w:type="dxa"/>
          </w:tcPr>
          <w:p w14:paraId="386607F7" w14:textId="77777777" w:rsidR="0084242D" w:rsidRPr="00CD680E" w:rsidRDefault="0084242D" w:rsidP="00865593">
            <w:pPr>
              <w:tabs>
                <w:tab w:val="left" w:pos="1560"/>
                <w:tab w:val="left" w:pos="7230"/>
              </w:tabs>
              <w:jc w:val="both"/>
              <w:rPr>
                <w:rFonts w:ascii="Times New Roman" w:eastAsia="Calibri" w:hAnsi="Times New Roman" w:cs="Times New Roman"/>
                <w:b/>
                <w:bCs/>
                <w:sz w:val="16"/>
                <w:szCs w:val="16"/>
              </w:rPr>
            </w:pPr>
            <w:proofErr w:type="spellStart"/>
            <w:r w:rsidRPr="00CD680E">
              <w:rPr>
                <w:rFonts w:ascii="Times New Roman" w:eastAsia="Calibri" w:hAnsi="Times New Roman" w:cs="Times New Roman"/>
                <w:i/>
                <w:color w:val="3C4148"/>
                <w:sz w:val="16"/>
                <w:szCs w:val="16"/>
                <w:shd w:val="clear" w:color="auto" w:fill="FFFFFF"/>
              </w:rPr>
              <w:t>Candida</w:t>
            </w:r>
            <w:proofErr w:type="spellEnd"/>
            <w:r w:rsidRPr="00CD680E">
              <w:rPr>
                <w:rFonts w:ascii="Times New Roman" w:eastAsia="Calibri" w:hAnsi="Times New Roman" w:cs="Times New Roman"/>
                <w:sz w:val="16"/>
                <w:szCs w:val="16"/>
              </w:rPr>
              <w:t xml:space="preserve"> </w:t>
            </w:r>
            <w:proofErr w:type="spellStart"/>
            <w:r w:rsidRPr="00CD680E">
              <w:rPr>
                <w:rFonts w:ascii="Times New Roman" w:eastAsia="Calibri" w:hAnsi="Times New Roman" w:cs="Times New Roman"/>
                <w:i/>
                <w:sz w:val="16"/>
                <w:szCs w:val="16"/>
              </w:rPr>
              <w:t>albicans</w:t>
            </w:r>
            <w:proofErr w:type="spellEnd"/>
            <w:r w:rsidRPr="00CD680E">
              <w:rPr>
                <w:rFonts w:ascii="Times New Roman" w:eastAsia="Calibri" w:hAnsi="Times New Roman" w:cs="Times New Roman"/>
                <w:i/>
                <w:sz w:val="16"/>
                <w:szCs w:val="16"/>
                <w:lang w:val="en-US"/>
              </w:rPr>
              <w:t xml:space="preserve">, </w:t>
            </w:r>
            <w:r w:rsidRPr="00CD680E">
              <w:rPr>
                <w:rFonts w:ascii="Times New Roman" w:eastAsia="Calibri" w:hAnsi="Times New Roman" w:cs="Times New Roman"/>
                <w:sz w:val="16"/>
                <w:szCs w:val="16"/>
              </w:rPr>
              <w:t xml:space="preserve"> IC50</w:t>
            </w:r>
          </w:p>
        </w:tc>
        <w:tc>
          <w:tcPr>
            <w:tcW w:w="1177" w:type="dxa"/>
          </w:tcPr>
          <w:p w14:paraId="3D4C4E32" w14:textId="15E53354" w:rsidR="00A17DFA" w:rsidRPr="00A17DFA" w:rsidRDefault="00A17DFA" w:rsidP="00865593">
            <w:pPr>
              <w:tabs>
                <w:tab w:val="left" w:pos="1560"/>
                <w:tab w:val="left" w:pos="7230"/>
              </w:tabs>
              <w:jc w:val="both"/>
              <w:rPr>
                <w:rFonts w:ascii="Times New Roman" w:eastAsia="Calibri" w:hAnsi="Times New Roman" w:cs="Times New Roman"/>
                <w:sz w:val="16"/>
                <w:szCs w:val="16"/>
                <w:lang w:val="en-US"/>
              </w:rPr>
            </w:pPr>
            <w:r w:rsidRPr="00A17DFA">
              <w:rPr>
                <w:rFonts w:ascii="Times New Roman" w:eastAsia="Calibri" w:hAnsi="Times New Roman" w:cs="Times New Roman"/>
                <w:sz w:val="16"/>
                <w:szCs w:val="16"/>
                <w:lang w:val="en-US"/>
              </w:rPr>
              <w:t xml:space="preserve">Methicillin-resistant </w:t>
            </w:r>
            <w:r w:rsidRPr="00A17DFA">
              <w:rPr>
                <w:rFonts w:ascii="Times New Roman" w:eastAsia="Calibri" w:hAnsi="Times New Roman" w:cs="Times New Roman"/>
                <w:i/>
                <w:iCs/>
                <w:sz w:val="16"/>
                <w:szCs w:val="16"/>
                <w:lang w:val="en-US"/>
              </w:rPr>
              <w:t>Staphylococcus aureus</w:t>
            </w:r>
            <w:r w:rsidRPr="00A17DFA">
              <w:rPr>
                <w:rFonts w:ascii="Times New Roman" w:eastAsia="Calibri" w:hAnsi="Times New Roman" w:cs="Times New Roman"/>
                <w:sz w:val="16"/>
                <w:szCs w:val="16"/>
                <w:lang w:val="en-US"/>
              </w:rPr>
              <w:t xml:space="preserve"> (MRS), IC50</w:t>
            </w:r>
          </w:p>
        </w:tc>
        <w:tc>
          <w:tcPr>
            <w:tcW w:w="940" w:type="dxa"/>
          </w:tcPr>
          <w:p w14:paraId="3360A83C" w14:textId="77777777" w:rsidR="0084242D" w:rsidRPr="00CD680E" w:rsidRDefault="0084242D" w:rsidP="00865593">
            <w:pPr>
              <w:tabs>
                <w:tab w:val="left" w:pos="1560"/>
                <w:tab w:val="left" w:pos="7230"/>
              </w:tabs>
              <w:jc w:val="both"/>
              <w:rPr>
                <w:rFonts w:ascii="Times New Roman" w:eastAsia="Calibri" w:hAnsi="Times New Roman" w:cs="Times New Roman"/>
                <w:b/>
                <w:bCs/>
                <w:sz w:val="16"/>
                <w:szCs w:val="16"/>
              </w:rPr>
            </w:pPr>
            <w:proofErr w:type="spellStart"/>
            <w:r w:rsidRPr="00CD680E">
              <w:rPr>
                <w:rFonts w:ascii="Times New Roman" w:eastAsia="Calibri" w:hAnsi="Times New Roman" w:cs="Times New Roman"/>
                <w:i/>
                <w:sz w:val="16"/>
                <w:szCs w:val="16"/>
              </w:rPr>
              <w:t>Cryptococcus</w:t>
            </w:r>
            <w:proofErr w:type="spellEnd"/>
            <w:r w:rsidRPr="00CD680E">
              <w:rPr>
                <w:rFonts w:ascii="Times New Roman" w:eastAsia="Calibri" w:hAnsi="Times New Roman" w:cs="Times New Roman"/>
                <w:i/>
                <w:sz w:val="16"/>
                <w:szCs w:val="16"/>
              </w:rPr>
              <w:t> </w:t>
            </w:r>
            <w:proofErr w:type="spellStart"/>
            <w:r w:rsidRPr="00CD680E">
              <w:rPr>
                <w:rFonts w:ascii="Times New Roman" w:eastAsia="Calibri" w:hAnsi="Times New Roman" w:cs="Times New Roman"/>
                <w:i/>
                <w:sz w:val="16"/>
                <w:szCs w:val="16"/>
              </w:rPr>
              <w:t>neoformans</w:t>
            </w:r>
            <w:proofErr w:type="spellEnd"/>
            <w:r w:rsidRPr="00CD680E">
              <w:rPr>
                <w:rFonts w:ascii="Times New Roman" w:eastAsia="Calibri" w:hAnsi="Times New Roman" w:cs="Times New Roman"/>
                <w:i/>
                <w:sz w:val="16"/>
                <w:szCs w:val="16"/>
                <w:lang w:val="en-US"/>
              </w:rPr>
              <w:t>,</w:t>
            </w:r>
            <w:r w:rsidRPr="00CD680E">
              <w:rPr>
                <w:rFonts w:ascii="Times New Roman" w:eastAsia="Calibri" w:hAnsi="Times New Roman" w:cs="Times New Roman"/>
                <w:sz w:val="16"/>
                <w:szCs w:val="16"/>
              </w:rPr>
              <w:t xml:space="preserve"> IC50</w:t>
            </w:r>
          </w:p>
        </w:tc>
        <w:tc>
          <w:tcPr>
            <w:tcW w:w="1560" w:type="dxa"/>
          </w:tcPr>
          <w:p w14:paraId="05E1E0AF" w14:textId="7F50E194" w:rsidR="00A17DFA" w:rsidRPr="000C2E28" w:rsidRDefault="00A17DFA" w:rsidP="00865593">
            <w:pPr>
              <w:tabs>
                <w:tab w:val="left" w:pos="1560"/>
                <w:tab w:val="left" w:pos="7230"/>
              </w:tabs>
              <w:jc w:val="both"/>
              <w:rPr>
                <w:rFonts w:ascii="Times New Roman" w:eastAsia="Calibri" w:hAnsi="Times New Roman" w:cs="Times New Roman"/>
                <w:b/>
                <w:bCs/>
                <w:color w:val="EE0000"/>
                <w:sz w:val="16"/>
                <w:szCs w:val="16"/>
                <w:lang w:val="en-US"/>
              </w:rPr>
            </w:pPr>
            <w:r w:rsidRPr="000C2E28">
              <w:rPr>
                <w:rFonts w:ascii="Times New Roman" w:eastAsia="Calibri" w:hAnsi="Times New Roman" w:cs="Times New Roman"/>
                <w:b/>
                <w:bCs/>
                <w:i/>
                <w:color w:val="EE0000"/>
                <w:sz w:val="16"/>
                <w:szCs w:val="16"/>
                <w:shd w:val="clear" w:color="auto" w:fill="FFFFFF"/>
                <w:lang w:val="en-US"/>
              </w:rPr>
              <w:t>Aspergillus fumigates,</w:t>
            </w:r>
            <w:r w:rsidRPr="000C2E28">
              <w:rPr>
                <w:rFonts w:ascii="Times New Roman" w:eastAsia="Calibri" w:hAnsi="Times New Roman" w:cs="Times New Roman"/>
                <w:b/>
                <w:bCs/>
                <w:color w:val="EE0000"/>
                <w:sz w:val="16"/>
                <w:szCs w:val="16"/>
                <w:lang w:val="en-US"/>
              </w:rPr>
              <w:t xml:space="preserve"> IC50</w:t>
            </w:r>
          </w:p>
          <w:p w14:paraId="1E22D7FF" w14:textId="45754F73" w:rsidR="0084242D" w:rsidRPr="00CD680E" w:rsidRDefault="0084242D" w:rsidP="00865593">
            <w:pPr>
              <w:tabs>
                <w:tab w:val="left" w:pos="1560"/>
                <w:tab w:val="left" w:pos="7230"/>
              </w:tabs>
              <w:jc w:val="both"/>
              <w:rPr>
                <w:rFonts w:ascii="Times New Roman" w:eastAsia="Calibri" w:hAnsi="Times New Roman" w:cs="Times New Roman"/>
                <w:b/>
                <w:bCs/>
                <w:sz w:val="16"/>
                <w:szCs w:val="16"/>
                <w:lang w:val="en-US"/>
              </w:rPr>
            </w:pPr>
          </w:p>
        </w:tc>
        <w:tc>
          <w:tcPr>
            <w:tcW w:w="1030" w:type="dxa"/>
          </w:tcPr>
          <w:p w14:paraId="39C50F14" w14:textId="77777777" w:rsidR="0084242D" w:rsidRPr="00CD680E" w:rsidRDefault="00000000" w:rsidP="00865593">
            <w:pPr>
              <w:tabs>
                <w:tab w:val="left" w:pos="1560"/>
                <w:tab w:val="left" w:pos="7230"/>
              </w:tabs>
              <w:rPr>
                <w:rFonts w:ascii="Times New Roman" w:eastAsia="Calibri" w:hAnsi="Times New Roman" w:cs="Times New Roman"/>
                <w:b/>
                <w:bCs/>
                <w:sz w:val="16"/>
                <w:szCs w:val="16"/>
              </w:rPr>
            </w:pPr>
            <w:hyperlink r:id="rId409" w:tgtFrame="_blank" w:history="1">
              <w:proofErr w:type="spellStart"/>
              <w:r w:rsidR="0084242D" w:rsidRPr="00CD680E">
                <w:rPr>
                  <w:rFonts w:ascii="Times New Roman" w:eastAsia="Calibri" w:hAnsi="Times New Roman" w:cs="Times New Roman"/>
                  <w:bCs/>
                  <w:i/>
                  <w:color w:val="000080"/>
                  <w:sz w:val="16"/>
                  <w:szCs w:val="16"/>
                  <w:shd w:val="clear" w:color="auto" w:fill="FFFFFF"/>
                </w:rPr>
                <w:t>Escherichia</w:t>
              </w:r>
              <w:proofErr w:type="spellEnd"/>
              <w:r w:rsidR="0084242D" w:rsidRPr="00CD680E">
                <w:rPr>
                  <w:rFonts w:ascii="Times New Roman" w:eastAsia="Calibri" w:hAnsi="Times New Roman" w:cs="Times New Roman"/>
                  <w:bCs/>
                  <w:i/>
                  <w:color w:val="000080"/>
                  <w:sz w:val="16"/>
                  <w:szCs w:val="16"/>
                  <w:shd w:val="clear" w:color="auto" w:fill="FFFFFF"/>
                </w:rPr>
                <w:t> </w:t>
              </w:r>
              <w:proofErr w:type="spellStart"/>
              <w:r w:rsidR="0084242D" w:rsidRPr="00CD680E">
                <w:rPr>
                  <w:rFonts w:ascii="Times New Roman" w:eastAsia="Calibri" w:hAnsi="Times New Roman" w:cs="Times New Roman"/>
                  <w:i/>
                  <w:color w:val="000080"/>
                  <w:sz w:val="16"/>
                  <w:szCs w:val="16"/>
                  <w:shd w:val="clear" w:color="auto" w:fill="FFFFFF"/>
                </w:rPr>
                <w:t>coli</w:t>
              </w:r>
              <w:proofErr w:type="spellEnd"/>
              <w:r w:rsidR="0084242D" w:rsidRPr="00CD680E">
                <w:rPr>
                  <w:rFonts w:ascii="Times New Roman" w:eastAsia="Calibri" w:hAnsi="Times New Roman" w:cs="Times New Roman"/>
                  <w:i/>
                  <w:color w:val="000080"/>
                  <w:sz w:val="16"/>
                  <w:szCs w:val="16"/>
                  <w:shd w:val="clear" w:color="auto" w:fill="FFFFFF"/>
                </w:rPr>
                <w:t xml:space="preserve">, </w:t>
              </w:r>
            </w:hyperlink>
            <w:r w:rsidR="0084242D" w:rsidRPr="00CD680E">
              <w:rPr>
                <w:rFonts w:ascii="Times New Roman" w:eastAsia="Calibri" w:hAnsi="Times New Roman" w:cs="Times New Roman"/>
                <w:sz w:val="16"/>
                <w:szCs w:val="16"/>
              </w:rPr>
              <w:t>IC50</w:t>
            </w:r>
          </w:p>
        </w:tc>
        <w:tc>
          <w:tcPr>
            <w:tcW w:w="1177" w:type="dxa"/>
          </w:tcPr>
          <w:p w14:paraId="57E04A01" w14:textId="77777777" w:rsidR="0084242D" w:rsidRPr="00CD680E" w:rsidRDefault="0084242D" w:rsidP="00865593">
            <w:pPr>
              <w:tabs>
                <w:tab w:val="left" w:pos="1560"/>
                <w:tab w:val="left" w:pos="7230"/>
              </w:tabs>
              <w:jc w:val="both"/>
              <w:rPr>
                <w:rFonts w:ascii="Times New Roman" w:eastAsia="Calibri" w:hAnsi="Times New Roman" w:cs="Times New Roman"/>
                <w:bCs/>
                <w:i/>
                <w:color w:val="333333"/>
                <w:sz w:val="16"/>
                <w:szCs w:val="16"/>
                <w:shd w:val="clear" w:color="auto" w:fill="FFFFFF"/>
                <w:lang w:val="en-US"/>
              </w:rPr>
            </w:pPr>
            <w:proofErr w:type="spellStart"/>
            <w:r w:rsidRPr="00CD680E">
              <w:rPr>
                <w:rFonts w:ascii="Times New Roman" w:eastAsia="Calibri" w:hAnsi="Times New Roman" w:cs="Times New Roman"/>
                <w:i/>
                <w:color w:val="333333"/>
                <w:sz w:val="16"/>
                <w:szCs w:val="16"/>
                <w:shd w:val="clear" w:color="auto" w:fill="FFFFFF"/>
              </w:rPr>
              <w:t>Pseudomonas</w:t>
            </w:r>
            <w:proofErr w:type="spellEnd"/>
            <w:r w:rsidRPr="00CD680E">
              <w:rPr>
                <w:rFonts w:ascii="Times New Roman" w:eastAsia="Calibri" w:hAnsi="Times New Roman" w:cs="Times New Roman"/>
                <w:i/>
                <w:color w:val="333333"/>
                <w:sz w:val="16"/>
                <w:szCs w:val="16"/>
                <w:shd w:val="clear" w:color="auto" w:fill="FFFFFF"/>
              </w:rPr>
              <w:t> </w:t>
            </w:r>
            <w:proofErr w:type="spellStart"/>
            <w:r w:rsidRPr="00CD680E">
              <w:rPr>
                <w:rFonts w:ascii="Times New Roman" w:eastAsia="Calibri" w:hAnsi="Times New Roman" w:cs="Times New Roman"/>
                <w:bCs/>
                <w:i/>
                <w:color w:val="333333"/>
                <w:sz w:val="16"/>
                <w:szCs w:val="16"/>
                <w:shd w:val="clear" w:color="auto" w:fill="FFFFFF"/>
              </w:rPr>
              <w:t>aeruginosa</w:t>
            </w:r>
            <w:proofErr w:type="spellEnd"/>
            <w:r w:rsidRPr="00CD680E">
              <w:rPr>
                <w:rFonts w:ascii="Times New Roman" w:eastAsia="Calibri" w:hAnsi="Times New Roman" w:cs="Times New Roman"/>
                <w:bCs/>
                <w:i/>
                <w:color w:val="333333"/>
                <w:sz w:val="16"/>
                <w:szCs w:val="16"/>
                <w:shd w:val="clear" w:color="auto" w:fill="FFFFFF"/>
                <w:lang w:val="en-US"/>
              </w:rPr>
              <w:t>,</w:t>
            </w:r>
          </w:p>
          <w:p w14:paraId="5283FD1A" w14:textId="77777777" w:rsidR="0084242D" w:rsidRPr="00CD680E" w:rsidRDefault="0084242D" w:rsidP="00865593">
            <w:pPr>
              <w:tabs>
                <w:tab w:val="left" w:pos="1560"/>
                <w:tab w:val="left" w:pos="7230"/>
              </w:tabs>
              <w:jc w:val="both"/>
              <w:rPr>
                <w:rFonts w:ascii="Times New Roman" w:eastAsia="Calibri" w:hAnsi="Times New Roman" w:cs="Times New Roman"/>
                <w:bCs/>
                <w:i/>
                <w:color w:val="333333"/>
                <w:sz w:val="16"/>
                <w:szCs w:val="16"/>
                <w:shd w:val="clear" w:color="auto" w:fill="FFFFFF"/>
                <w:lang w:val="en-US"/>
              </w:rPr>
            </w:pPr>
            <w:r w:rsidRPr="00CD680E">
              <w:rPr>
                <w:rFonts w:ascii="Times New Roman" w:eastAsia="Calibri" w:hAnsi="Times New Roman" w:cs="Times New Roman"/>
                <w:sz w:val="16"/>
                <w:szCs w:val="16"/>
              </w:rPr>
              <w:t>IC50</w:t>
            </w:r>
          </w:p>
        </w:tc>
        <w:tc>
          <w:tcPr>
            <w:tcW w:w="1177" w:type="dxa"/>
          </w:tcPr>
          <w:p w14:paraId="2C91A823" w14:textId="77777777" w:rsidR="0084242D" w:rsidRPr="00CD680E" w:rsidRDefault="00000000" w:rsidP="00865593">
            <w:pPr>
              <w:tabs>
                <w:tab w:val="left" w:pos="1560"/>
                <w:tab w:val="left" w:pos="7230"/>
              </w:tabs>
              <w:rPr>
                <w:rFonts w:ascii="Times New Roman" w:eastAsia="Calibri" w:hAnsi="Times New Roman" w:cs="Times New Roman"/>
                <w:b/>
                <w:bCs/>
                <w:sz w:val="16"/>
                <w:szCs w:val="16"/>
              </w:rPr>
            </w:pPr>
            <w:hyperlink r:id="rId410" w:tgtFrame="_blank" w:history="1">
              <w:proofErr w:type="spellStart"/>
              <w:r w:rsidR="0084242D" w:rsidRPr="00CD680E">
                <w:rPr>
                  <w:rFonts w:ascii="Times New Roman" w:eastAsia="Times New Roman" w:hAnsi="Times New Roman" w:cs="Times New Roman"/>
                  <w:i/>
                  <w:color w:val="000080"/>
                  <w:sz w:val="16"/>
                  <w:szCs w:val="16"/>
                  <w:lang w:eastAsia="ru-RU"/>
                </w:rPr>
                <w:t>Klebsiella</w:t>
              </w:r>
              <w:proofErr w:type="spellEnd"/>
              <w:r w:rsidR="0084242D" w:rsidRPr="00CD680E">
                <w:rPr>
                  <w:rFonts w:ascii="Times New Roman" w:eastAsia="Times New Roman" w:hAnsi="Times New Roman" w:cs="Times New Roman"/>
                  <w:i/>
                  <w:color w:val="000080"/>
                  <w:sz w:val="16"/>
                  <w:szCs w:val="16"/>
                  <w:lang w:eastAsia="ru-RU"/>
                </w:rPr>
                <w:t xml:space="preserve"> </w:t>
              </w:r>
              <w:proofErr w:type="spellStart"/>
              <w:r w:rsidR="0084242D" w:rsidRPr="00CD680E">
                <w:rPr>
                  <w:rFonts w:ascii="Times New Roman" w:eastAsia="Times New Roman" w:hAnsi="Times New Roman" w:cs="Times New Roman"/>
                  <w:i/>
                  <w:color w:val="000080"/>
                  <w:sz w:val="16"/>
                  <w:szCs w:val="16"/>
                  <w:lang w:eastAsia="ru-RU"/>
                </w:rPr>
                <w:t>pneumoniae</w:t>
              </w:r>
              <w:proofErr w:type="spellEnd"/>
              <w:r w:rsidR="0084242D" w:rsidRPr="00CD680E">
                <w:rPr>
                  <w:rFonts w:ascii="Times New Roman" w:eastAsia="Times New Roman" w:hAnsi="Times New Roman" w:cs="Times New Roman"/>
                  <w:color w:val="000080"/>
                  <w:sz w:val="16"/>
                  <w:szCs w:val="16"/>
                  <w:lang w:eastAsia="ru-RU"/>
                </w:rPr>
                <w:t xml:space="preserve"> </w:t>
              </w:r>
            </w:hyperlink>
            <w:r w:rsidR="0084242D" w:rsidRPr="00CD680E">
              <w:rPr>
                <w:rFonts w:ascii="Times New Roman" w:eastAsia="Calibri" w:hAnsi="Times New Roman" w:cs="Times New Roman"/>
                <w:sz w:val="16"/>
                <w:szCs w:val="16"/>
                <w:lang w:val="en-US"/>
              </w:rPr>
              <w:t>,</w:t>
            </w:r>
            <w:r w:rsidR="0084242D" w:rsidRPr="00CD680E">
              <w:rPr>
                <w:rFonts w:ascii="Times New Roman" w:eastAsia="Calibri" w:hAnsi="Times New Roman" w:cs="Times New Roman"/>
                <w:sz w:val="16"/>
                <w:szCs w:val="16"/>
              </w:rPr>
              <w:t xml:space="preserve"> IC50</w:t>
            </w:r>
          </w:p>
        </w:tc>
        <w:tc>
          <w:tcPr>
            <w:tcW w:w="1152" w:type="dxa"/>
          </w:tcPr>
          <w:p w14:paraId="6AEC0A73" w14:textId="77777777" w:rsidR="0084242D" w:rsidRPr="00CD680E" w:rsidRDefault="00000000" w:rsidP="00865593">
            <w:pPr>
              <w:tabs>
                <w:tab w:val="left" w:pos="1560"/>
                <w:tab w:val="left" w:pos="7230"/>
              </w:tabs>
              <w:rPr>
                <w:rFonts w:ascii="Times New Roman" w:eastAsia="Calibri" w:hAnsi="Times New Roman" w:cs="Times New Roman"/>
                <w:bCs/>
                <w:sz w:val="16"/>
                <w:szCs w:val="16"/>
              </w:rPr>
            </w:pPr>
            <w:hyperlink r:id="rId411" w:tgtFrame="_blank" w:history="1">
              <w:r w:rsidR="0084242D" w:rsidRPr="00CD680E">
                <w:rPr>
                  <w:rFonts w:ascii="Times New Roman" w:eastAsia="Calibri" w:hAnsi="Times New Roman" w:cs="Times New Roman"/>
                  <w:b/>
                  <w:bCs/>
                  <w:color w:val="000080"/>
                  <w:sz w:val="16"/>
                  <w:szCs w:val="16"/>
                  <w:shd w:val="clear" w:color="auto" w:fill="FFFFFF"/>
                  <w:lang w:val="en-US"/>
                </w:rPr>
                <w:t>Vancomycin-resistant</w:t>
              </w:r>
              <w:r w:rsidR="0084242D" w:rsidRPr="00CD680E">
                <w:rPr>
                  <w:rFonts w:ascii="Times New Roman" w:eastAsia="Calibri" w:hAnsi="Times New Roman" w:cs="Times New Roman"/>
                  <w:bCs/>
                  <w:i/>
                  <w:color w:val="000080"/>
                  <w:sz w:val="16"/>
                  <w:szCs w:val="16"/>
                  <w:shd w:val="clear" w:color="auto" w:fill="FFFFFF"/>
                  <w:lang w:val="en-US"/>
                </w:rPr>
                <w:t xml:space="preserve"> Enterococci, </w:t>
              </w:r>
            </w:hyperlink>
            <w:r w:rsidR="0084242D" w:rsidRPr="00CD680E">
              <w:rPr>
                <w:rFonts w:ascii="Times New Roman" w:eastAsia="Calibri" w:hAnsi="Times New Roman" w:cs="Times New Roman"/>
                <w:sz w:val="16"/>
                <w:szCs w:val="16"/>
              </w:rPr>
              <w:t>IC50</w:t>
            </w:r>
          </w:p>
        </w:tc>
        <w:tc>
          <w:tcPr>
            <w:tcW w:w="1202" w:type="dxa"/>
          </w:tcPr>
          <w:p w14:paraId="7C59BF68" w14:textId="77777777" w:rsidR="0084242D" w:rsidRPr="00CD680E" w:rsidRDefault="0084242D" w:rsidP="00865593">
            <w:pPr>
              <w:tabs>
                <w:tab w:val="left" w:pos="1560"/>
                <w:tab w:val="left" w:pos="7230"/>
              </w:tabs>
              <w:jc w:val="both"/>
              <w:rPr>
                <w:rFonts w:ascii="Times New Roman" w:eastAsia="Calibri" w:hAnsi="Times New Roman" w:cs="Times New Roman"/>
                <w:b/>
                <w:bCs/>
                <w:sz w:val="16"/>
                <w:szCs w:val="16"/>
                <w:lang w:val="en-US"/>
              </w:rPr>
            </w:pPr>
            <w:r w:rsidRPr="00CD680E">
              <w:rPr>
                <w:rFonts w:ascii="Times New Roman" w:eastAsia="Calibri" w:hAnsi="Times New Roman" w:cs="Times New Roman"/>
                <w:sz w:val="16"/>
                <w:szCs w:val="16"/>
              </w:rPr>
              <w:t xml:space="preserve">Test </w:t>
            </w:r>
            <w:proofErr w:type="spellStart"/>
            <w:r w:rsidRPr="00CD680E">
              <w:rPr>
                <w:rFonts w:ascii="Times New Roman" w:eastAsia="Calibri" w:hAnsi="Times New Roman" w:cs="Times New Roman"/>
                <w:sz w:val="16"/>
                <w:szCs w:val="16"/>
              </w:rPr>
              <w:t>Conc</w:t>
            </w:r>
            <w:proofErr w:type="spellEnd"/>
            <w:r w:rsidRPr="00CD680E">
              <w:rPr>
                <w:rFonts w:ascii="Times New Roman" w:eastAsia="Calibri" w:hAnsi="Times New Roman" w:cs="Times New Roman"/>
                <w:sz w:val="16"/>
                <w:szCs w:val="16"/>
                <w:lang w:val="en-US"/>
              </w:rPr>
              <w:t xml:space="preserve">, </w:t>
            </w:r>
            <w:r w:rsidRPr="00CD680E">
              <w:rPr>
                <w:rFonts w:ascii="Times New Roman" w:eastAsia="Calibri" w:hAnsi="Times New Roman" w:cs="Times New Roman"/>
                <w:sz w:val="16"/>
                <w:szCs w:val="16"/>
              </w:rPr>
              <w:t>µg/</w:t>
            </w:r>
            <w:proofErr w:type="spellStart"/>
            <w:r w:rsidRPr="00CD680E">
              <w:rPr>
                <w:rFonts w:ascii="Times New Roman" w:eastAsia="Calibri" w:hAnsi="Times New Roman" w:cs="Times New Roman"/>
                <w:sz w:val="16"/>
                <w:szCs w:val="16"/>
              </w:rPr>
              <w:t>mL</w:t>
            </w:r>
            <w:proofErr w:type="spellEnd"/>
          </w:p>
        </w:tc>
      </w:tr>
      <w:tr w:rsidR="0084242D" w:rsidRPr="00200656" w14:paraId="05E4F1CA" w14:textId="77777777" w:rsidTr="00CD680E">
        <w:trPr>
          <w:trHeight w:val="176"/>
        </w:trPr>
        <w:tc>
          <w:tcPr>
            <w:tcW w:w="1980" w:type="dxa"/>
          </w:tcPr>
          <w:p w14:paraId="16554282"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1</w:t>
            </w:r>
          </w:p>
        </w:tc>
        <w:tc>
          <w:tcPr>
            <w:tcW w:w="1105" w:type="dxa"/>
          </w:tcPr>
          <w:p w14:paraId="5FE52089"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3</w:t>
            </w:r>
          </w:p>
        </w:tc>
        <w:tc>
          <w:tcPr>
            <w:tcW w:w="1100" w:type="dxa"/>
          </w:tcPr>
          <w:p w14:paraId="741E0128"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4</w:t>
            </w:r>
          </w:p>
        </w:tc>
        <w:tc>
          <w:tcPr>
            <w:tcW w:w="1177" w:type="dxa"/>
          </w:tcPr>
          <w:p w14:paraId="3E1F501F"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5</w:t>
            </w:r>
          </w:p>
        </w:tc>
        <w:tc>
          <w:tcPr>
            <w:tcW w:w="1177" w:type="dxa"/>
          </w:tcPr>
          <w:p w14:paraId="52518103"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6</w:t>
            </w:r>
          </w:p>
        </w:tc>
        <w:tc>
          <w:tcPr>
            <w:tcW w:w="940" w:type="dxa"/>
          </w:tcPr>
          <w:p w14:paraId="1BCF426F"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7</w:t>
            </w:r>
          </w:p>
        </w:tc>
        <w:tc>
          <w:tcPr>
            <w:tcW w:w="1560" w:type="dxa"/>
          </w:tcPr>
          <w:p w14:paraId="793456D7"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8</w:t>
            </w:r>
          </w:p>
        </w:tc>
        <w:tc>
          <w:tcPr>
            <w:tcW w:w="1030" w:type="dxa"/>
          </w:tcPr>
          <w:p w14:paraId="67F470FC"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9</w:t>
            </w:r>
          </w:p>
        </w:tc>
        <w:tc>
          <w:tcPr>
            <w:tcW w:w="1177" w:type="dxa"/>
          </w:tcPr>
          <w:p w14:paraId="279F6F8E"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10</w:t>
            </w:r>
          </w:p>
        </w:tc>
        <w:tc>
          <w:tcPr>
            <w:tcW w:w="1177" w:type="dxa"/>
          </w:tcPr>
          <w:p w14:paraId="2A8765AA"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11</w:t>
            </w:r>
          </w:p>
        </w:tc>
        <w:tc>
          <w:tcPr>
            <w:tcW w:w="1152" w:type="dxa"/>
          </w:tcPr>
          <w:p w14:paraId="275404C0"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12</w:t>
            </w:r>
          </w:p>
        </w:tc>
        <w:tc>
          <w:tcPr>
            <w:tcW w:w="1202" w:type="dxa"/>
          </w:tcPr>
          <w:p w14:paraId="5D46F2FE"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13</w:t>
            </w:r>
          </w:p>
        </w:tc>
      </w:tr>
      <w:tr w:rsidR="0084242D" w:rsidRPr="00200656" w14:paraId="38DAEB1B" w14:textId="77777777" w:rsidTr="00CD680E">
        <w:trPr>
          <w:trHeight w:val="277"/>
        </w:trPr>
        <w:tc>
          <w:tcPr>
            <w:tcW w:w="1980" w:type="dxa"/>
          </w:tcPr>
          <w:p w14:paraId="3B1C7AFF"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lang w:val="en-US"/>
              </w:rPr>
            </w:pPr>
            <w:r w:rsidRPr="00CD680E">
              <w:rPr>
                <w:rFonts w:ascii="Times New Roman" w:eastAsia="Calibri" w:hAnsi="Times New Roman" w:cs="Times New Roman"/>
                <w:sz w:val="16"/>
                <w:szCs w:val="16"/>
              </w:rPr>
              <w:t xml:space="preserve">1. </w:t>
            </w:r>
            <w:proofErr w:type="spellStart"/>
            <w:r w:rsidRPr="00CD680E">
              <w:rPr>
                <w:rFonts w:ascii="Times New Roman" w:eastAsia="Calibri" w:hAnsi="Times New Roman" w:cs="Times New Roman"/>
                <w:sz w:val="16"/>
                <w:szCs w:val="16"/>
              </w:rPr>
              <w:t>Fluconazole</w:t>
            </w:r>
            <w:proofErr w:type="spellEnd"/>
            <w:r w:rsidRPr="00CD680E">
              <w:rPr>
                <w:rFonts w:ascii="Times New Roman" w:eastAsia="Calibri" w:hAnsi="Times New Roman" w:cs="Times New Roman"/>
                <w:sz w:val="16"/>
                <w:szCs w:val="16"/>
                <w:lang w:val="en-US"/>
              </w:rPr>
              <w:t>/</w:t>
            </w:r>
            <w:r w:rsidRPr="00CD680E">
              <w:rPr>
                <w:rFonts w:ascii="Times New Roman" w:eastAsia="Calibri" w:hAnsi="Times New Roman" w:cs="Times New Roman"/>
                <w:sz w:val="16"/>
                <w:szCs w:val="16"/>
              </w:rPr>
              <w:t xml:space="preserve"> FLU</w:t>
            </w:r>
          </w:p>
        </w:tc>
        <w:tc>
          <w:tcPr>
            <w:tcW w:w="1105" w:type="dxa"/>
          </w:tcPr>
          <w:p w14:paraId="4EA74D58"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proofErr w:type="spellStart"/>
            <w:r w:rsidRPr="00CD680E">
              <w:rPr>
                <w:rFonts w:ascii="Times New Roman" w:eastAsia="Calibri" w:hAnsi="Times New Roman" w:cs="Times New Roman"/>
                <w:sz w:val="16"/>
                <w:szCs w:val="16"/>
              </w:rPr>
              <w:t>Molecule</w:t>
            </w:r>
            <w:proofErr w:type="spellEnd"/>
          </w:p>
        </w:tc>
        <w:tc>
          <w:tcPr>
            <w:tcW w:w="1100" w:type="dxa"/>
          </w:tcPr>
          <w:p w14:paraId="034F1877"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C</w:t>
            </w:r>
            <w:proofErr w:type="spellStart"/>
            <w:r w:rsidRPr="00CD680E">
              <w:rPr>
                <w:rFonts w:ascii="Times New Roman" w:eastAsia="Calibri" w:hAnsi="Times New Roman" w:cs="Times New Roman"/>
                <w:sz w:val="16"/>
                <w:szCs w:val="16"/>
                <w:lang w:val="en-US"/>
              </w:rPr>
              <w:t>ontrol</w:t>
            </w:r>
            <w:proofErr w:type="spellEnd"/>
          </w:p>
        </w:tc>
        <w:tc>
          <w:tcPr>
            <w:tcW w:w="1177" w:type="dxa"/>
          </w:tcPr>
          <w:p w14:paraId="0C6A4B80"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0.216</w:t>
            </w:r>
          </w:p>
        </w:tc>
        <w:tc>
          <w:tcPr>
            <w:tcW w:w="1177" w:type="dxa"/>
          </w:tcPr>
          <w:p w14:paraId="64DF1ECE"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940" w:type="dxa"/>
          </w:tcPr>
          <w:p w14:paraId="5EADA33C"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5.455</w:t>
            </w:r>
          </w:p>
        </w:tc>
        <w:tc>
          <w:tcPr>
            <w:tcW w:w="1560" w:type="dxa"/>
          </w:tcPr>
          <w:p w14:paraId="465C209E" w14:textId="692F2A6D"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 (</w:t>
            </w:r>
            <w:r w:rsidR="009E48AA" w:rsidRPr="00CD680E">
              <w:rPr>
                <w:rFonts w:ascii="Times New Roman" w:eastAsia="SimSun" w:hAnsi="Times New Roman" w:cs="Times New Roman"/>
                <w:kern w:val="0"/>
                <w:sz w:val="16"/>
                <w:szCs w:val="16"/>
                <w:lang w:eastAsia="ru-RU"/>
              </w:rPr>
              <w:t>6,68</w:t>
            </w:r>
            <w:r w:rsidRPr="00CD680E">
              <w:rPr>
                <w:rFonts w:ascii="Times New Roman" w:eastAsia="Calibri" w:hAnsi="Times New Roman" w:cs="Times New Roman"/>
                <w:sz w:val="16"/>
                <w:szCs w:val="16"/>
              </w:rPr>
              <w:t>)</w:t>
            </w:r>
          </w:p>
        </w:tc>
        <w:tc>
          <w:tcPr>
            <w:tcW w:w="1030" w:type="dxa"/>
          </w:tcPr>
          <w:p w14:paraId="575C35D9"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177" w:type="dxa"/>
          </w:tcPr>
          <w:p w14:paraId="078AA79E"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177" w:type="dxa"/>
          </w:tcPr>
          <w:p w14:paraId="6D4D0D72"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152" w:type="dxa"/>
          </w:tcPr>
          <w:p w14:paraId="4009BF55"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202" w:type="dxa"/>
          </w:tcPr>
          <w:p w14:paraId="50FDEF87"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 xml:space="preserve">100–4 </w:t>
            </w:r>
          </w:p>
        </w:tc>
      </w:tr>
      <w:tr w:rsidR="0084242D" w:rsidRPr="00200656" w14:paraId="030C166E" w14:textId="77777777" w:rsidTr="00CD680E">
        <w:trPr>
          <w:trHeight w:val="415"/>
        </w:trPr>
        <w:tc>
          <w:tcPr>
            <w:tcW w:w="1980" w:type="dxa"/>
          </w:tcPr>
          <w:p w14:paraId="417A3536"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lang w:val="en-US"/>
              </w:rPr>
            </w:pPr>
            <w:r w:rsidRPr="00CD680E">
              <w:rPr>
                <w:rFonts w:ascii="Times New Roman" w:eastAsia="Calibri" w:hAnsi="Times New Roman" w:cs="Times New Roman"/>
                <w:sz w:val="16"/>
                <w:szCs w:val="16"/>
                <w:lang w:val="en-US"/>
              </w:rPr>
              <w:t>2.Amphotericin B (New Lot)/ AMB</w:t>
            </w:r>
          </w:p>
        </w:tc>
        <w:tc>
          <w:tcPr>
            <w:tcW w:w="1105" w:type="dxa"/>
          </w:tcPr>
          <w:p w14:paraId="0858409F"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proofErr w:type="spellStart"/>
            <w:r w:rsidRPr="00CD680E">
              <w:rPr>
                <w:rFonts w:ascii="Times New Roman" w:eastAsia="Calibri" w:hAnsi="Times New Roman" w:cs="Times New Roman"/>
                <w:sz w:val="16"/>
                <w:szCs w:val="16"/>
              </w:rPr>
              <w:t>Molecule</w:t>
            </w:r>
            <w:proofErr w:type="spellEnd"/>
          </w:p>
        </w:tc>
        <w:tc>
          <w:tcPr>
            <w:tcW w:w="1100" w:type="dxa"/>
          </w:tcPr>
          <w:p w14:paraId="3CB3CBBC"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C</w:t>
            </w:r>
            <w:proofErr w:type="spellStart"/>
            <w:r w:rsidRPr="00CD680E">
              <w:rPr>
                <w:rFonts w:ascii="Times New Roman" w:eastAsia="Calibri" w:hAnsi="Times New Roman" w:cs="Times New Roman"/>
                <w:sz w:val="16"/>
                <w:szCs w:val="16"/>
                <w:lang w:val="en-US"/>
              </w:rPr>
              <w:t>ontrol</w:t>
            </w:r>
            <w:proofErr w:type="spellEnd"/>
            <w:r w:rsidRPr="00CD680E">
              <w:rPr>
                <w:rFonts w:ascii="Times New Roman" w:eastAsia="Calibri" w:hAnsi="Times New Roman" w:cs="Times New Roman"/>
                <w:sz w:val="16"/>
                <w:szCs w:val="16"/>
              </w:rPr>
              <w:t xml:space="preserve"> </w:t>
            </w:r>
          </w:p>
        </w:tc>
        <w:tc>
          <w:tcPr>
            <w:tcW w:w="1177" w:type="dxa"/>
          </w:tcPr>
          <w:p w14:paraId="589BB912"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0.226</w:t>
            </w:r>
          </w:p>
        </w:tc>
        <w:tc>
          <w:tcPr>
            <w:tcW w:w="1177" w:type="dxa"/>
          </w:tcPr>
          <w:p w14:paraId="6917D635"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1.372</w:t>
            </w:r>
          </w:p>
        </w:tc>
        <w:tc>
          <w:tcPr>
            <w:tcW w:w="940" w:type="dxa"/>
          </w:tcPr>
          <w:p w14:paraId="528193F5"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0.904</w:t>
            </w:r>
          </w:p>
        </w:tc>
        <w:tc>
          <w:tcPr>
            <w:tcW w:w="1560" w:type="dxa"/>
          </w:tcPr>
          <w:p w14:paraId="5015FCA3"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030" w:type="dxa"/>
          </w:tcPr>
          <w:p w14:paraId="7689E2DC"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177" w:type="dxa"/>
          </w:tcPr>
          <w:p w14:paraId="22D11679"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177" w:type="dxa"/>
          </w:tcPr>
          <w:p w14:paraId="4A57DFDF"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152" w:type="dxa"/>
          </w:tcPr>
          <w:p w14:paraId="28344588"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202" w:type="dxa"/>
          </w:tcPr>
          <w:p w14:paraId="785C2BE0"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 xml:space="preserve">100–4 </w:t>
            </w:r>
          </w:p>
        </w:tc>
      </w:tr>
      <w:tr w:rsidR="0084242D" w:rsidRPr="00200656" w14:paraId="3E9CC40A" w14:textId="77777777" w:rsidTr="00CD680E">
        <w:trPr>
          <w:trHeight w:val="333"/>
        </w:trPr>
        <w:tc>
          <w:tcPr>
            <w:tcW w:w="1980" w:type="dxa"/>
          </w:tcPr>
          <w:p w14:paraId="01C53CBA"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lang w:val="en-US"/>
              </w:rPr>
            </w:pPr>
            <w:r w:rsidRPr="00CD680E">
              <w:rPr>
                <w:rFonts w:ascii="Times New Roman" w:eastAsia="Calibri" w:hAnsi="Times New Roman" w:cs="Times New Roman"/>
                <w:sz w:val="16"/>
                <w:szCs w:val="16"/>
              </w:rPr>
              <w:t xml:space="preserve">3.Ciprofloxacin (New </w:t>
            </w:r>
            <w:proofErr w:type="spellStart"/>
            <w:r w:rsidRPr="00CD680E">
              <w:rPr>
                <w:rFonts w:ascii="Times New Roman" w:eastAsia="Calibri" w:hAnsi="Times New Roman" w:cs="Times New Roman"/>
                <w:sz w:val="16"/>
                <w:szCs w:val="16"/>
              </w:rPr>
              <w:t>Lot</w:t>
            </w:r>
            <w:proofErr w:type="spellEnd"/>
            <w:r w:rsidRPr="00CD680E">
              <w:rPr>
                <w:rFonts w:ascii="Times New Roman" w:eastAsia="Calibri" w:hAnsi="Times New Roman" w:cs="Times New Roman"/>
                <w:sz w:val="16"/>
                <w:szCs w:val="16"/>
              </w:rPr>
              <w:t>)</w:t>
            </w:r>
            <w:r w:rsidRPr="00CD680E">
              <w:rPr>
                <w:rFonts w:ascii="Times New Roman" w:eastAsia="Calibri" w:hAnsi="Times New Roman" w:cs="Times New Roman"/>
                <w:sz w:val="16"/>
                <w:szCs w:val="16"/>
                <w:lang w:val="en-US"/>
              </w:rPr>
              <w:t>/</w:t>
            </w:r>
            <w:r w:rsidRPr="00CD680E">
              <w:rPr>
                <w:rFonts w:ascii="Times New Roman" w:eastAsia="Calibri" w:hAnsi="Times New Roman" w:cs="Times New Roman"/>
                <w:sz w:val="16"/>
                <w:szCs w:val="16"/>
              </w:rPr>
              <w:t xml:space="preserve"> CIPRO</w:t>
            </w:r>
          </w:p>
        </w:tc>
        <w:tc>
          <w:tcPr>
            <w:tcW w:w="1105" w:type="dxa"/>
          </w:tcPr>
          <w:p w14:paraId="06B758FC"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proofErr w:type="spellStart"/>
            <w:r w:rsidRPr="00CD680E">
              <w:rPr>
                <w:rFonts w:ascii="Times New Roman" w:eastAsia="Calibri" w:hAnsi="Times New Roman" w:cs="Times New Roman"/>
                <w:sz w:val="16"/>
                <w:szCs w:val="16"/>
              </w:rPr>
              <w:t>Molecule</w:t>
            </w:r>
            <w:proofErr w:type="spellEnd"/>
          </w:p>
        </w:tc>
        <w:tc>
          <w:tcPr>
            <w:tcW w:w="1100" w:type="dxa"/>
          </w:tcPr>
          <w:p w14:paraId="42DD6281"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C</w:t>
            </w:r>
            <w:proofErr w:type="spellStart"/>
            <w:r w:rsidRPr="00CD680E">
              <w:rPr>
                <w:rFonts w:ascii="Times New Roman" w:eastAsia="Calibri" w:hAnsi="Times New Roman" w:cs="Times New Roman"/>
                <w:sz w:val="16"/>
                <w:szCs w:val="16"/>
                <w:lang w:val="en-US"/>
              </w:rPr>
              <w:t>ontrol</w:t>
            </w:r>
            <w:proofErr w:type="spellEnd"/>
            <w:r w:rsidRPr="00CD680E">
              <w:rPr>
                <w:rFonts w:ascii="Times New Roman" w:eastAsia="Calibri" w:hAnsi="Times New Roman" w:cs="Times New Roman"/>
                <w:sz w:val="16"/>
                <w:szCs w:val="16"/>
              </w:rPr>
              <w:t xml:space="preserve"> </w:t>
            </w:r>
          </w:p>
        </w:tc>
        <w:tc>
          <w:tcPr>
            <w:tcW w:w="1177" w:type="dxa"/>
          </w:tcPr>
          <w:p w14:paraId="4218D276"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w:t>
            </w:r>
          </w:p>
        </w:tc>
        <w:tc>
          <w:tcPr>
            <w:tcW w:w="1177" w:type="dxa"/>
          </w:tcPr>
          <w:p w14:paraId="4D4EDA33"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w:t>
            </w:r>
          </w:p>
        </w:tc>
        <w:tc>
          <w:tcPr>
            <w:tcW w:w="940" w:type="dxa"/>
          </w:tcPr>
          <w:p w14:paraId="6515AE7E"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w:t>
            </w:r>
          </w:p>
        </w:tc>
        <w:tc>
          <w:tcPr>
            <w:tcW w:w="1560" w:type="dxa"/>
          </w:tcPr>
          <w:p w14:paraId="0BD3FB0F"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w:t>
            </w:r>
          </w:p>
        </w:tc>
        <w:tc>
          <w:tcPr>
            <w:tcW w:w="1030" w:type="dxa"/>
          </w:tcPr>
          <w:p w14:paraId="5E531569"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&lt;0.01</w:t>
            </w:r>
          </w:p>
        </w:tc>
        <w:tc>
          <w:tcPr>
            <w:tcW w:w="1177" w:type="dxa"/>
          </w:tcPr>
          <w:p w14:paraId="3469485E"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0.606</w:t>
            </w:r>
          </w:p>
        </w:tc>
        <w:tc>
          <w:tcPr>
            <w:tcW w:w="1177" w:type="dxa"/>
          </w:tcPr>
          <w:p w14:paraId="460A1537"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w:t>
            </w:r>
          </w:p>
        </w:tc>
        <w:tc>
          <w:tcPr>
            <w:tcW w:w="1152" w:type="dxa"/>
          </w:tcPr>
          <w:p w14:paraId="0BDCBB5F"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w:t>
            </w:r>
          </w:p>
        </w:tc>
        <w:tc>
          <w:tcPr>
            <w:tcW w:w="1202" w:type="dxa"/>
          </w:tcPr>
          <w:p w14:paraId="2E0CDD91"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 xml:space="preserve">10–0.4 </w:t>
            </w:r>
          </w:p>
        </w:tc>
      </w:tr>
      <w:tr w:rsidR="0084242D" w:rsidRPr="00200656" w14:paraId="285F14C0" w14:textId="77777777" w:rsidTr="00CD680E">
        <w:trPr>
          <w:trHeight w:val="439"/>
        </w:trPr>
        <w:tc>
          <w:tcPr>
            <w:tcW w:w="1980" w:type="dxa"/>
          </w:tcPr>
          <w:p w14:paraId="1F198E99"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lang w:val="en-US"/>
              </w:rPr>
            </w:pPr>
            <w:r w:rsidRPr="00CD680E">
              <w:rPr>
                <w:rFonts w:ascii="Times New Roman" w:eastAsia="Calibri" w:hAnsi="Times New Roman" w:cs="Times New Roman"/>
                <w:sz w:val="16"/>
                <w:szCs w:val="16"/>
              </w:rPr>
              <w:t>4.Vancomycin</w:t>
            </w:r>
            <w:r w:rsidRPr="00CD680E">
              <w:rPr>
                <w:rFonts w:ascii="Times New Roman" w:eastAsia="Calibri" w:hAnsi="Times New Roman" w:cs="Times New Roman"/>
                <w:sz w:val="16"/>
                <w:szCs w:val="16"/>
                <w:lang w:val="en-US"/>
              </w:rPr>
              <w:t>/</w:t>
            </w:r>
            <w:r w:rsidRPr="00CD680E">
              <w:rPr>
                <w:rFonts w:ascii="Times New Roman" w:eastAsia="Calibri" w:hAnsi="Times New Roman" w:cs="Times New Roman"/>
                <w:sz w:val="16"/>
                <w:szCs w:val="16"/>
              </w:rPr>
              <w:t xml:space="preserve"> </w:t>
            </w:r>
            <w:proofErr w:type="spellStart"/>
            <w:r w:rsidRPr="00CD680E">
              <w:rPr>
                <w:rFonts w:ascii="Times New Roman" w:eastAsia="Calibri" w:hAnsi="Times New Roman" w:cs="Times New Roman"/>
                <w:sz w:val="16"/>
                <w:szCs w:val="16"/>
              </w:rPr>
              <w:t>Vanco</w:t>
            </w:r>
            <w:proofErr w:type="spellEnd"/>
          </w:p>
        </w:tc>
        <w:tc>
          <w:tcPr>
            <w:tcW w:w="1105" w:type="dxa"/>
          </w:tcPr>
          <w:p w14:paraId="32804AB1"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proofErr w:type="spellStart"/>
            <w:r w:rsidRPr="00CD680E">
              <w:rPr>
                <w:rFonts w:ascii="Times New Roman" w:eastAsia="Calibri" w:hAnsi="Times New Roman" w:cs="Times New Roman"/>
                <w:sz w:val="16"/>
                <w:szCs w:val="16"/>
              </w:rPr>
              <w:t>Molecule</w:t>
            </w:r>
            <w:proofErr w:type="spellEnd"/>
          </w:p>
        </w:tc>
        <w:tc>
          <w:tcPr>
            <w:tcW w:w="1100" w:type="dxa"/>
          </w:tcPr>
          <w:p w14:paraId="7EBE2A3C"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C</w:t>
            </w:r>
            <w:proofErr w:type="spellStart"/>
            <w:r w:rsidRPr="00CD680E">
              <w:rPr>
                <w:rFonts w:ascii="Times New Roman" w:eastAsia="Calibri" w:hAnsi="Times New Roman" w:cs="Times New Roman"/>
                <w:sz w:val="16"/>
                <w:szCs w:val="16"/>
                <w:lang w:val="en-US"/>
              </w:rPr>
              <w:t>ontrol</w:t>
            </w:r>
            <w:proofErr w:type="spellEnd"/>
            <w:r w:rsidRPr="00CD680E">
              <w:rPr>
                <w:rFonts w:ascii="Times New Roman" w:eastAsia="Calibri" w:hAnsi="Times New Roman" w:cs="Times New Roman"/>
                <w:sz w:val="16"/>
                <w:szCs w:val="16"/>
              </w:rPr>
              <w:t xml:space="preserve"> </w:t>
            </w:r>
          </w:p>
        </w:tc>
        <w:tc>
          <w:tcPr>
            <w:tcW w:w="1177" w:type="dxa"/>
          </w:tcPr>
          <w:p w14:paraId="60673A01"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177" w:type="dxa"/>
          </w:tcPr>
          <w:p w14:paraId="73291C17"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940" w:type="dxa"/>
          </w:tcPr>
          <w:p w14:paraId="0B27957F"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560" w:type="dxa"/>
          </w:tcPr>
          <w:p w14:paraId="089ED56C"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0.276</w:t>
            </w:r>
          </w:p>
        </w:tc>
        <w:tc>
          <w:tcPr>
            <w:tcW w:w="1030" w:type="dxa"/>
          </w:tcPr>
          <w:p w14:paraId="506E511F"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20.362</w:t>
            </w:r>
          </w:p>
        </w:tc>
        <w:tc>
          <w:tcPr>
            <w:tcW w:w="1177" w:type="dxa"/>
          </w:tcPr>
          <w:p w14:paraId="332AF7A4"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177" w:type="dxa"/>
          </w:tcPr>
          <w:p w14:paraId="126B1F34"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152" w:type="dxa"/>
          </w:tcPr>
          <w:p w14:paraId="3298D273"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202" w:type="dxa"/>
          </w:tcPr>
          <w:p w14:paraId="2BCE6756"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 xml:space="preserve">100–4 </w:t>
            </w:r>
          </w:p>
        </w:tc>
      </w:tr>
      <w:tr w:rsidR="0084242D" w:rsidRPr="00200656" w14:paraId="664B9DA2" w14:textId="77777777" w:rsidTr="00CD680E">
        <w:trPr>
          <w:trHeight w:val="320"/>
        </w:trPr>
        <w:tc>
          <w:tcPr>
            <w:tcW w:w="1980" w:type="dxa"/>
          </w:tcPr>
          <w:p w14:paraId="62ABE0AA"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lang w:val="en-US"/>
              </w:rPr>
            </w:pPr>
            <w:r w:rsidRPr="00CD680E">
              <w:rPr>
                <w:rFonts w:ascii="Times New Roman" w:eastAsia="Calibri" w:hAnsi="Times New Roman" w:cs="Times New Roman"/>
                <w:sz w:val="16"/>
                <w:szCs w:val="16"/>
              </w:rPr>
              <w:t>5.Methicillin</w:t>
            </w:r>
            <w:r w:rsidRPr="00CD680E">
              <w:rPr>
                <w:rFonts w:ascii="Times New Roman" w:eastAsia="Calibri" w:hAnsi="Times New Roman" w:cs="Times New Roman"/>
                <w:sz w:val="16"/>
                <w:szCs w:val="16"/>
                <w:lang w:val="en-US"/>
              </w:rPr>
              <w:t>/</w:t>
            </w:r>
            <w:r w:rsidRPr="00CD680E">
              <w:rPr>
                <w:rFonts w:ascii="Times New Roman" w:eastAsia="Calibri" w:hAnsi="Times New Roman" w:cs="Times New Roman"/>
                <w:sz w:val="16"/>
                <w:szCs w:val="16"/>
              </w:rPr>
              <w:t xml:space="preserve"> METH</w:t>
            </w:r>
          </w:p>
        </w:tc>
        <w:tc>
          <w:tcPr>
            <w:tcW w:w="1105" w:type="dxa"/>
          </w:tcPr>
          <w:p w14:paraId="76D6CE91"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proofErr w:type="spellStart"/>
            <w:r w:rsidRPr="00CD680E">
              <w:rPr>
                <w:rFonts w:ascii="Times New Roman" w:eastAsia="Calibri" w:hAnsi="Times New Roman" w:cs="Times New Roman"/>
                <w:sz w:val="16"/>
                <w:szCs w:val="16"/>
              </w:rPr>
              <w:t>Molecule</w:t>
            </w:r>
            <w:proofErr w:type="spellEnd"/>
          </w:p>
        </w:tc>
        <w:tc>
          <w:tcPr>
            <w:tcW w:w="1100" w:type="dxa"/>
          </w:tcPr>
          <w:p w14:paraId="29BF97B3"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C</w:t>
            </w:r>
            <w:proofErr w:type="spellStart"/>
            <w:r w:rsidRPr="00CD680E">
              <w:rPr>
                <w:rFonts w:ascii="Times New Roman" w:eastAsia="Calibri" w:hAnsi="Times New Roman" w:cs="Times New Roman"/>
                <w:sz w:val="16"/>
                <w:szCs w:val="16"/>
                <w:lang w:val="en-US"/>
              </w:rPr>
              <w:t>ontrol</w:t>
            </w:r>
            <w:proofErr w:type="spellEnd"/>
            <w:r w:rsidRPr="00CD680E">
              <w:rPr>
                <w:rFonts w:ascii="Times New Roman" w:eastAsia="Calibri" w:hAnsi="Times New Roman" w:cs="Times New Roman"/>
                <w:sz w:val="16"/>
                <w:szCs w:val="16"/>
              </w:rPr>
              <w:t xml:space="preserve"> </w:t>
            </w:r>
          </w:p>
        </w:tc>
        <w:tc>
          <w:tcPr>
            <w:tcW w:w="1177" w:type="dxa"/>
          </w:tcPr>
          <w:p w14:paraId="362B6DCB"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177" w:type="dxa"/>
          </w:tcPr>
          <w:p w14:paraId="3B1FCE54"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940" w:type="dxa"/>
          </w:tcPr>
          <w:p w14:paraId="4E3B2E3A"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560" w:type="dxa"/>
          </w:tcPr>
          <w:p w14:paraId="4F694C5F"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9.253</w:t>
            </w:r>
          </w:p>
        </w:tc>
        <w:tc>
          <w:tcPr>
            <w:tcW w:w="1030" w:type="dxa"/>
          </w:tcPr>
          <w:p w14:paraId="15A3C888"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177" w:type="dxa"/>
          </w:tcPr>
          <w:p w14:paraId="4750D216"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177" w:type="dxa"/>
          </w:tcPr>
          <w:p w14:paraId="0298772E"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152" w:type="dxa"/>
          </w:tcPr>
          <w:p w14:paraId="2E20C361"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202" w:type="dxa"/>
          </w:tcPr>
          <w:p w14:paraId="39F42566"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 xml:space="preserve">100–4 </w:t>
            </w:r>
          </w:p>
        </w:tc>
      </w:tr>
      <w:tr w:rsidR="0084242D" w:rsidRPr="00200656" w14:paraId="33A06621" w14:textId="77777777" w:rsidTr="00CD680E">
        <w:trPr>
          <w:trHeight w:val="385"/>
        </w:trPr>
        <w:tc>
          <w:tcPr>
            <w:tcW w:w="1980" w:type="dxa"/>
          </w:tcPr>
          <w:p w14:paraId="7DEB390C"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lang w:val="en-US"/>
              </w:rPr>
            </w:pPr>
            <w:r w:rsidRPr="00CD680E">
              <w:rPr>
                <w:rFonts w:ascii="Times New Roman" w:eastAsia="Calibri" w:hAnsi="Times New Roman" w:cs="Times New Roman"/>
                <w:sz w:val="16"/>
                <w:szCs w:val="16"/>
              </w:rPr>
              <w:t>6.Cefotaxime</w:t>
            </w:r>
            <w:r w:rsidRPr="00CD680E">
              <w:rPr>
                <w:rFonts w:ascii="Times New Roman" w:eastAsia="Calibri" w:hAnsi="Times New Roman" w:cs="Times New Roman"/>
                <w:sz w:val="16"/>
                <w:szCs w:val="16"/>
                <w:lang w:val="en-US"/>
              </w:rPr>
              <w:t>/</w:t>
            </w:r>
            <w:r w:rsidRPr="00CD680E">
              <w:rPr>
                <w:rFonts w:ascii="Times New Roman" w:eastAsia="Calibri" w:hAnsi="Times New Roman" w:cs="Times New Roman"/>
                <w:sz w:val="16"/>
                <w:szCs w:val="16"/>
              </w:rPr>
              <w:t xml:space="preserve"> CEFO</w:t>
            </w:r>
          </w:p>
        </w:tc>
        <w:tc>
          <w:tcPr>
            <w:tcW w:w="1105" w:type="dxa"/>
          </w:tcPr>
          <w:p w14:paraId="43F88276"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proofErr w:type="spellStart"/>
            <w:r w:rsidRPr="00CD680E">
              <w:rPr>
                <w:rFonts w:ascii="Times New Roman" w:eastAsia="Calibri" w:hAnsi="Times New Roman" w:cs="Times New Roman"/>
                <w:sz w:val="16"/>
                <w:szCs w:val="16"/>
              </w:rPr>
              <w:t>Molecule</w:t>
            </w:r>
            <w:proofErr w:type="spellEnd"/>
          </w:p>
        </w:tc>
        <w:tc>
          <w:tcPr>
            <w:tcW w:w="1100" w:type="dxa"/>
          </w:tcPr>
          <w:p w14:paraId="2FB1C182"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C</w:t>
            </w:r>
            <w:proofErr w:type="spellStart"/>
            <w:r w:rsidRPr="00CD680E">
              <w:rPr>
                <w:rFonts w:ascii="Times New Roman" w:eastAsia="Calibri" w:hAnsi="Times New Roman" w:cs="Times New Roman"/>
                <w:sz w:val="16"/>
                <w:szCs w:val="16"/>
                <w:lang w:val="en-US"/>
              </w:rPr>
              <w:t>ontrol</w:t>
            </w:r>
            <w:proofErr w:type="spellEnd"/>
            <w:r w:rsidRPr="00CD680E">
              <w:rPr>
                <w:rFonts w:ascii="Times New Roman" w:eastAsia="Calibri" w:hAnsi="Times New Roman" w:cs="Times New Roman"/>
                <w:sz w:val="16"/>
                <w:szCs w:val="16"/>
              </w:rPr>
              <w:t xml:space="preserve"> </w:t>
            </w:r>
          </w:p>
        </w:tc>
        <w:tc>
          <w:tcPr>
            <w:tcW w:w="1177" w:type="dxa"/>
          </w:tcPr>
          <w:p w14:paraId="51596D7F"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177" w:type="dxa"/>
          </w:tcPr>
          <w:p w14:paraId="6ECA6FBC"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940" w:type="dxa"/>
          </w:tcPr>
          <w:p w14:paraId="672D6DE4"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560" w:type="dxa"/>
          </w:tcPr>
          <w:p w14:paraId="54DDA190"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5.683</w:t>
            </w:r>
          </w:p>
        </w:tc>
        <w:tc>
          <w:tcPr>
            <w:tcW w:w="1030" w:type="dxa"/>
          </w:tcPr>
          <w:p w14:paraId="558BF411"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73.718</w:t>
            </w:r>
          </w:p>
        </w:tc>
        <w:tc>
          <w:tcPr>
            <w:tcW w:w="1177" w:type="dxa"/>
          </w:tcPr>
          <w:p w14:paraId="751F1972"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177" w:type="dxa"/>
          </w:tcPr>
          <w:p w14:paraId="4520327C"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152" w:type="dxa"/>
          </w:tcPr>
          <w:p w14:paraId="7F3D937D"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202" w:type="dxa"/>
          </w:tcPr>
          <w:p w14:paraId="78501772"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 xml:space="preserve">100–4 </w:t>
            </w:r>
          </w:p>
        </w:tc>
      </w:tr>
      <w:tr w:rsidR="0084242D" w:rsidRPr="00200656" w14:paraId="135DA19B" w14:textId="77777777" w:rsidTr="00CD680E">
        <w:trPr>
          <w:trHeight w:val="335"/>
        </w:trPr>
        <w:tc>
          <w:tcPr>
            <w:tcW w:w="1980" w:type="dxa"/>
          </w:tcPr>
          <w:p w14:paraId="2B7AC141"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lang w:val="en-US"/>
              </w:rPr>
            </w:pPr>
            <w:r w:rsidRPr="00CD680E">
              <w:rPr>
                <w:rFonts w:ascii="Times New Roman" w:eastAsia="Calibri" w:hAnsi="Times New Roman" w:cs="Times New Roman"/>
                <w:sz w:val="16"/>
                <w:szCs w:val="16"/>
              </w:rPr>
              <w:t>7.Meropenem</w:t>
            </w:r>
            <w:r w:rsidRPr="00CD680E">
              <w:rPr>
                <w:rFonts w:ascii="Times New Roman" w:eastAsia="Calibri" w:hAnsi="Times New Roman" w:cs="Times New Roman"/>
                <w:sz w:val="16"/>
                <w:szCs w:val="16"/>
                <w:lang w:val="en-US"/>
              </w:rPr>
              <w:t>/</w:t>
            </w:r>
            <w:r w:rsidRPr="00CD680E">
              <w:rPr>
                <w:rFonts w:ascii="Times New Roman" w:eastAsia="Calibri" w:hAnsi="Times New Roman" w:cs="Times New Roman"/>
                <w:sz w:val="16"/>
                <w:szCs w:val="16"/>
              </w:rPr>
              <w:t xml:space="preserve"> MERO</w:t>
            </w:r>
          </w:p>
        </w:tc>
        <w:tc>
          <w:tcPr>
            <w:tcW w:w="1105" w:type="dxa"/>
          </w:tcPr>
          <w:p w14:paraId="1F54961C"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proofErr w:type="spellStart"/>
            <w:r w:rsidRPr="00CD680E">
              <w:rPr>
                <w:rFonts w:ascii="Times New Roman" w:eastAsia="Calibri" w:hAnsi="Times New Roman" w:cs="Times New Roman"/>
                <w:sz w:val="16"/>
                <w:szCs w:val="16"/>
              </w:rPr>
              <w:t>Molecule</w:t>
            </w:r>
            <w:proofErr w:type="spellEnd"/>
          </w:p>
        </w:tc>
        <w:tc>
          <w:tcPr>
            <w:tcW w:w="1100" w:type="dxa"/>
          </w:tcPr>
          <w:p w14:paraId="0B0F6C31"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C</w:t>
            </w:r>
            <w:proofErr w:type="spellStart"/>
            <w:r w:rsidRPr="00CD680E">
              <w:rPr>
                <w:rFonts w:ascii="Times New Roman" w:eastAsia="Calibri" w:hAnsi="Times New Roman" w:cs="Times New Roman"/>
                <w:sz w:val="16"/>
                <w:szCs w:val="16"/>
                <w:lang w:val="en-US"/>
              </w:rPr>
              <w:t>ontrol</w:t>
            </w:r>
            <w:proofErr w:type="spellEnd"/>
            <w:r w:rsidRPr="00CD680E">
              <w:rPr>
                <w:rFonts w:ascii="Times New Roman" w:eastAsia="Calibri" w:hAnsi="Times New Roman" w:cs="Times New Roman"/>
                <w:sz w:val="16"/>
                <w:szCs w:val="16"/>
              </w:rPr>
              <w:t xml:space="preserve"> </w:t>
            </w:r>
          </w:p>
        </w:tc>
        <w:tc>
          <w:tcPr>
            <w:tcW w:w="1177" w:type="dxa"/>
          </w:tcPr>
          <w:p w14:paraId="69B65A3B"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177" w:type="dxa"/>
          </w:tcPr>
          <w:p w14:paraId="13B07FC0"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940" w:type="dxa"/>
          </w:tcPr>
          <w:p w14:paraId="752194F4"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560" w:type="dxa"/>
          </w:tcPr>
          <w:p w14:paraId="245C5B4A"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0.552</w:t>
            </w:r>
          </w:p>
        </w:tc>
        <w:tc>
          <w:tcPr>
            <w:tcW w:w="1030" w:type="dxa"/>
          </w:tcPr>
          <w:p w14:paraId="0626E919"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7.679</w:t>
            </w:r>
          </w:p>
        </w:tc>
        <w:tc>
          <w:tcPr>
            <w:tcW w:w="1177" w:type="dxa"/>
          </w:tcPr>
          <w:p w14:paraId="1DC914F0"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75.107</w:t>
            </w:r>
          </w:p>
        </w:tc>
        <w:tc>
          <w:tcPr>
            <w:tcW w:w="1177" w:type="dxa"/>
          </w:tcPr>
          <w:p w14:paraId="4634FF26"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21.293</w:t>
            </w:r>
          </w:p>
        </w:tc>
        <w:tc>
          <w:tcPr>
            <w:tcW w:w="1152" w:type="dxa"/>
          </w:tcPr>
          <w:p w14:paraId="7A2D24FA"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&gt;100</w:t>
            </w:r>
          </w:p>
        </w:tc>
        <w:tc>
          <w:tcPr>
            <w:tcW w:w="1202" w:type="dxa"/>
          </w:tcPr>
          <w:p w14:paraId="30F0724C"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 xml:space="preserve">100–4 </w:t>
            </w:r>
          </w:p>
        </w:tc>
      </w:tr>
      <w:tr w:rsidR="0084242D" w:rsidRPr="00200656" w14:paraId="48DBDC8B" w14:textId="77777777" w:rsidTr="00CD680E">
        <w:trPr>
          <w:trHeight w:val="143"/>
        </w:trPr>
        <w:tc>
          <w:tcPr>
            <w:tcW w:w="1980" w:type="dxa"/>
          </w:tcPr>
          <w:p w14:paraId="0A0D828A"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MI-AD-1</w:t>
            </w:r>
          </w:p>
        </w:tc>
        <w:tc>
          <w:tcPr>
            <w:tcW w:w="1105" w:type="dxa"/>
          </w:tcPr>
          <w:p w14:paraId="4355A9B2"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w:t>
            </w:r>
          </w:p>
        </w:tc>
        <w:tc>
          <w:tcPr>
            <w:tcW w:w="1100" w:type="dxa"/>
          </w:tcPr>
          <w:p w14:paraId="485BE908"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w:t>
            </w:r>
          </w:p>
        </w:tc>
        <w:tc>
          <w:tcPr>
            <w:tcW w:w="1177" w:type="dxa"/>
          </w:tcPr>
          <w:p w14:paraId="0907A9CE"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060A0BC5"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940" w:type="dxa"/>
          </w:tcPr>
          <w:p w14:paraId="4A72466E"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560" w:type="dxa"/>
          </w:tcPr>
          <w:p w14:paraId="1D04B6D7"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030" w:type="dxa"/>
          </w:tcPr>
          <w:p w14:paraId="58E71784"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347E12BF"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63A20386"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52" w:type="dxa"/>
          </w:tcPr>
          <w:p w14:paraId="596E1939"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202" w:type="dxa"/>
          </w:tcPr>
          <w:p w14:paraId="6FCA8EF9"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 xml:space="preserve">20–0.8 </w:t>
            </w:r>
          </w:p>
        </w:tc>
      </w:tr>
      <w:tr w:rsidR="0084242D" w:rsidRPr="00200656" w14:paraId="4339D174" w14:textId="77777777" w:rsidTr="00CD680E">
        <w:trPr>
          <w:trHeight w:val="93"/>
        </w:trPr>
        <w:tc>
          <w:tcPr>
            <w:tcW w:w="1980" w:type="dxa"/>
          </w:tcPr>
          <w:p w14:paraId="35A8A487"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MI-AD-2</w:t>
            </w:r>
          </w:p>
        </w:tc>
        <w:tc>
          <w:tcPr>
            <w:tcW w:w="1105" w:type="dxa"/>
          </w:tcPr>
          <w:p w14:paraId="21BC9554"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w:t>
            </w:r>
          </w:p>
        </w:tc>
        <w:tc>
          <w:tcPr>
            <w:tcW w:w="1100" w:type="dxa"/>
          </w:tcPr>
          <w:p w14:paraId="5AB97987"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w:t>
            </w:r>
          </w:p>
        </w:tc>
        <w:tc>
          <w:tcPr>
            <w:tcW w:w="1177" w:type="dxa"/>
          </w:tcPr>
          <w:p w14:paraId="18780ADC"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50455317"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940" w:type="dxa"/>
          </w:tcPr>
          <w:p w14:paraId="0E9189E7"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560" w:type="dxa"/>
          </w:tcPr>
          <w:p w14:paraId="00640FA8"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030" w:type="dxa"/>
          </w:tcPr>
          <w:p w14:paraId="19B93E01"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728C7903"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120B6FB2"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52" w:type="dxa"/>
          </w:tcPr>
          <w:p w14:paraId="5BC8B23D"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202" w:type="dxa"/>
          </w:tcPr>
          <w:p w14:paraId="3D6ABF4D"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 xml:space="preserve">20–0.8 </w:t>
            </w:r>
          </w:p>
        </w:tc>
      </w:tr>
      <w:tr w:rsidR="0084242D" w:rsidRPr="00200656" w14:paraId="04343F87" w14:textId="77777777" w:rsidTr="00CD680E">
        <w:trPr>
          <w:trHeight w:val="58"/>
        </w:trPr>
        <w:tc>
          <w:tcPr>
            <w:tcW w:w="1980" w:type="dxa"/>
          </w:tcPr>
          <w:p w14:paraId="1C2518DF"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MI-AD-3</w:t>
            </w:r>
          </w:p>
        </w:tc>
        <w:tc>
          <w:tcPr>
            <w:tcW w:w="1105" w:type="dxa"/>
          </w:tcPr>
          <w:p w14:paraId="5637F2A9"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w:t>
            </w:r>
          </w:p>
        </w:tc>
        <w:tc>
          <w:tcPr>
            <w:tcW w:w="1100" w:type="dxa"/>
          </w:tcPr>
          <w:p w14:paraId="3B651A75"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w:t>
            </w:r>
          </w:p>
        </w:tc>
        <w:tc>
          <w:tcPr>
            <w:tcW w:w="1177" w:type="dxa"/>
          </w:tcPr>
          <w:p w14:paraId="30B4C4E9"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21F2E049"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940" w:type="dxa"/>
          </w:tcPr>
          <w:p w14:paraId="7D93087D"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560" w:type="dxa"/>
          </w:tcPr>
          <w:p w14:paraId="0CB9978D"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030" w:type="dxa"/>
          </w:tcPr>
          <w:p w14:paraId="46F7C4AE"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2A41137D"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1D9578CE"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52" w:type="dxa"/>
          </w:tcPr>
          <w:p w14:paraId="0A483AE0"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202" w:type="dxa"/>
          </w:tcPr>
          <w:p w14:paraId="10075428"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 xml:space="preserve">20–0.8 </w:t>
            </w:r>
          </w:p>
        </w:tc>
      </w:tr>
      <w:tr w:rsidR="0084242D" w:rsidRPr="00200656" w14:paraId="0271B417" w14:textId="77777777" w:rsidTr="00CD680E">
        <w:trPr>
          <w:trHeight w:val="54"/>
        </w:trPr>
        <w:tc>
          <w:tcPr>
            <w:tcW w:w="1980" w:type="dxa"/>
          </w:tcPr>
          <w:p w14:paraId="6375CBF9"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MI-AD-4</w:t>
            </w:r>
          </w:p>
        </w:tc>
        <w:tc>
          <w:tcPr>
            <w:tcW w:w="1105" w:type="dxa"/>
          </w:tcPr>
          <w:p w14:paraId="391EF68F"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w:t>
            </w:r>
          </w:p>
        </w:tc>
        <w:tc>
          <w:tcPr>
            <w:tcW w:w="1100" w:type="dxa"/>
          </w:tcPr>
          <w:p w14:paraId="73E5A363"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w:t>
            </w:r>
          </w:p>
        </w:tc>
        <w:tc>
          <w:tcPr>
            <w:tcW w:w="1177" w:type="dxa"/>
          </w:tcPr>
          <w:p w14:paraId="4BBA0C31"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3B729E20"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940" w:type="dxa"/>
          </w:tcPr>
          <w:p w14:paraId="372901CD"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560" w:type="dxa"/>
          </w:tcPr>
          <w:p w14:paraId="3B36D696"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14.978</w:t>
            </w:r>
          </w:p>
        </w:tc>
        <w:tc>
          <w:tcPr>
            <w:tcW w:w="1030" w:type="dxa"/>
          </w:tcPr>
          <w:p w14:paraId="41D30C69"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589002C4"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27C70540"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52" w:type="dxa"/>
          </w:tcPr>
          <w:p w14:paraId="19213F3F"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202" w:type="dxa"/>
          </w:tcPr>
          <w:p w14:paraId="2B8402F1"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 xml:space="preserve">20–0.8 </w:t>
            </w:r>
          </w:p>
        </w:tc>
      </w:tr>
      <w:tr w:rsidR="0084242D" w:rsidRPr="00200656" w14:paraId="5B1A8865" w14:textId="77777777" w:rsidTr="00CD680E">
        <w:trPr>
          <w:trHeight w:val="114"/>
        </w:trPr>
        <w:tc>
          <w:tcPr>
            <w:tcW w:w="1980" w:type="dxa"/>
          </w:tcPr>
          <w:p w14:paraId="5F169658"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MI-AD-5</w:t>
            </w:r>
          </w:p>
        </w:tc>
        <w:tc>
          <w:tcPr>
            <w:tcW w:w="1105" w:type="dxa"/>
          </w:tcPr>
          <w:p w14:paraId="00928C76"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w:t>
            </w:r>
          </w:p>
        </w:tc>
        <w:tc>
          <w:tcPr>
            <w:tcW w:w="1100" w:type="dxa"/>
          </w:tcPr>
          <w:p w14:paraId="112330DC"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w:t>
            </w:r>
          </w:p>
        </w:tc>
        <w:tc>
          <w:tcPr>
            <w:tcW w:w="1177" w:type="dxa"/>
          </w:tcPr>
          <w:p w14:paraId="0E161EEC"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01AD0F27"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940" w:type="dxa"/>
          </w:tcPr>
          <w:p w14:paraId="672B0AF8"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560" w:type="dxa"/>
          </w:tcPr>
          <w:p w14:paraId="7950AC57"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030" w:type="dxa"/>
          </w:tcPr>
          <w:p w14:paraId="26F06F68"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70EEAE89"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0FAAC219"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52" w:type="dxa"/>
          </w:tcPr>
          <w:p w14:paraId="24E4E42B"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202" w:type="dxa"/>
          </w:tcPr>
          <w:p w14:paraId="7C120A1A"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 xml:space="preserve">20–0.8 </w:t>
            </w:r>
          </w:p>
        </w:tc>
      </w:tr>
      <w:tr w:rsidR="0084242D" w:rsidRPr="00200656" w14:paraId="6CFB81FF" w14:textId="77777777" w:rsidTr="00CD680E">
        <w:trPr>
          <w:trHeight w:val="205"/>
        </w:trPr>
        <w:tc>
          <w:tcPr>
            <w:tcW w:w="1980" w:type="dxa"/>
          </w:tcPr>
          <w:p w14:paraId="23EF7BC3"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MI-AD-6</w:t>
            </w:r>
          </w:p>
        </w:tc>
        <w:tc>
          <w:tcPr>
            <w:tcW w:w="1105" w:type="dxa"/>
          </w:tcPr>
          <w:p w14:paraId="356B9EFD"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w:t>
            </w:r>
          </w:p>
        </w:tc>
        <w:tc>
          <w:tcPr>
            <w:tcW w:w="1100" w:type="dxa"/>
          </w:tcPr>
          <w:p w14:paraId="7CBF1DC2"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w:t>
            </w:r>
          </w:p>
        </w:tc>
        <w:tc>
          <w:tcPr>
            <w:tcW w:w="1177" w:type="dxa"/>
          </w:tcPr>
          <w:p w14:paraId="4AE5911D"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63FCE644"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940" w:type="dxa"/>
          </w:tcPr>
          <w:p w14:paraId="781AABA5"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560" w:type="dxa"/>
          </w:tcPr>
          <w:p w14:paraId="3237DD31"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030" w:type="dxa"/>
          </w:tcPr>
          <w:p w14:paraId="242D6B35"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7D7691E3"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48C7B62A"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52" w:type="dxa"/>
          </w:tcPr>
          <w:p w14:paraId="30A4371C"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202" w:type="dxa"/>
          </w:tcPr>
          <w:p w14:paraId="26E2FC73"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 xml:space="preserve">20–0.8 </w:t>
            </w:r>
          </w:p>
        </w:tc>
      </w:tr>
      <w:tr w:rsidR="0084242D" w:rsidRPr="00200656" w14:paraId="1C8A715E" w14:textId="77777777" w:rsidTr="00CD680E">
        <w:trPr>
          <w:trHeight w:val="169"/>
        </w:trPr>
        <w:tc>
          <w:tcPr>
            <w:tcW w:w="1980" w:type="dxa"/>
          </w:tcPr>
          <w:p w14:paraId="07B6F2A6"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MI-AD-7</w:t>
            </w:r>
          </w:p>
        </w:tc>
        <w:tc>
          <w:tcPr>
            <w:tcW w:w="1105" w:type="dxa"/>
          </w:tcPr>
          <w:p w14:paraId="10878A12"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w:t>
            </w:r>
          </w:p>
        </w:tc>
        <w:tc>
          <w:tcPr>
            <w:tcW w:w="1100" w:type="dxa"/>
          </w:tcPr>
          <w:p w14:paraId="3AC89E1F"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w:t>
            </w:r>
          </w:p>
        </w:tc>
        <w:tc>
          <w:tcPr>
            <w:tcW w:w="1177" w:type="dxa"/>
          </w:tcPr>
          <w:p w14:paraId="3D66CCF9"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2BD251C3"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940" w:type="dxa"/>
          </w:tcPr>
          <w:p w14:paraId="3E976F7F"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560" w:type="dxa"/>
          </w:tcPr>
          <w:p w14:paraId="529D23D1"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030" w:type="dxa"/>
          </w:tcPr>
          <w:p w14:paraId="7173EA1B"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06E8FE34"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336CD60D"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52" w:type="dxa"/>
          </w:tcPr>
          <w:p w14:paraId="715C7D4C"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202" w:type="dxa"/>
          </w:tcPr>
          <w:p w14:paraId="043FBEE1"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 xml:space="preserve">20–0.8 </w:t>
            </w:r>
          </w:p>
        </w:tc>
      </w:tr>
      <w:tr w:rsidR="0084242D" w:rsidRPr="00200656" w14:paraId="3B971401" w14:textId="77777777" w:rsidTr="00CD680E">
        <w:trPr>
          <w:trHeight w:val="54"/>
        </w:trPr>
        <w:tc>
          <w:tcPr>
            <w:tcW w:w="1980" w:type="dxa"/>
          </w:tcPr>
          <w:p w14:paraId="062BDC66"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MI-AD-8</w:t>
            </w:r>
          </w:p>
        </w:tc>
        <w:tc>
          <w:tcPr>
            <w:tcW w:w="1105" w:type="dxa"/>
          </w:tcPr>
          <w:p w14:paraId="5BB2DFD6"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w:t>
            </w:r>
          </w:p>
        </w:tc>
        <w:tc>
          <w:tcPr>
            <w:tcW w:w="1100" w:type="dxa"/>
          </w:tcPr>
          <w:p w14:paraId="78420A14"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w:t>
            </w:r>
          </w:p>
        </w:tc>
        <w:tc>
          <w:tcPr>
            <w:tcW w:w="1177" w:type="dxa"/>
          </w:tcPr>
          <w:p w14:paraId="18898C57"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6FD9AECF"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940" w:type="dxa"/>
          </w:tcPr>
          <w:p w14:paraId="0D1426CD"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560" w:type="dxa"/>
          </w:tcPr>
          <w:p w14:paraId="592133A7"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030" w:type="dxa"/>
          </w:tcPr>
          <w:p w14:paraId="69C77BCF"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24E5B4DA"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1B57E451"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52" w:type="dxa"/>
          </w:tcPr>
          <w:p w14:paraId="15DEB818"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202" w:type="dxa"/>
          </w:tcPr>
          <w:p w14:paraId="1C491AD5"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 xml:space="preserve">20–0.8 </w:t>
            </w:r>
          </w:p>
        </w:tc>
      </w:tr>
      <w:tr w:rsidR="0084242D" w:rsidRPr="00200656" w14:paraId="48F50EC7" w14:textId="77777777" w:rsidTr="00CD680E">
        <w:trPr>
          <w:trHeight w:val="290"/>
        </w:trPr>
        <w:tc>
          <w:tcPr>
            <w:tcW w:w="1980" w:type="dxa"/>
          </w:tcPr>
          <w:p w14:paraId="2DE72DCD"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MI-AD-9</w:t>
            </w:r>
          </w:p>
        </w:tc>
        <w:tc>
          <w:tcPr>
            <w:tcW w:w="1105" w:type="dxa"/>
          </w:tcPr>
          <w:p w14:paraId="18D4D73C"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w:t>
            </w:r>
          </w:p>
        </w:tc>
        <w:tc>
          <w:tcPr>
            <w:tcW w:w="1100" w:type="dxa"/>
          </w:tcPr>
          <w:p w14:paraId="3851D065"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w:t>
            </w:r>
          </w:p>
        </w:tc>
        <w:tc>
          <w:tcPr>
            <w:tcW w:w="1177" w:type="dxa"/>
          </w:tcPr>
          <w:p w14:paraId="35B483FD"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69385DD2"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940" w:type="dxa"/>
          </w:tcPr>
          <w:p w14:paraId="3274241F"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560" w:type="dxa"/>
          </w:tcPr>
          <w:p w14:paraId="2C9A8324"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030" w:type="dxa"/>
          </w:tcPr>
          <w:p w14:paraId="3EA5D9AA"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7B9C2393"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300DAFEC"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52" w:type="dxa"/>
          </w:tcPr>
          <w:p w14:paraId="1822AB68"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202" w:type="dxa"/>
          </w:tcPr>
          <w:p w14:paraId="051670E1"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 xml:space="preserve">20–0.8 </w:t>
            </w:r>
          </w:p>
        </w:tc>
      </w:tr>
      <w:tr w:rsidR="0084242D" w:rsidRPr="00200656" w14:paraId="013DE07B" w14:textId="77777777" w:rsidTr="00CD680E">
        <w:trPr>
          <w:trHeight w:val="265"/>
        </w:trPr>
        <w:tc>
          <w:tcPr>
            <w:tcW w:w="1980" w:type="dxa"/>
          </w:tcPr>
          <w:p w14:paraId="7C44B41E"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MI-AD-10</w:t>
            </w:r>
          </w:p>
        </w:tc>
        <w:tc>
          <w:tcPr>
            <w:tcW w:w="1105" w:type="dxa"/>
          </w:tcPr>
          <w:p w14:paraId="72BEDC34"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w:t>
            </w:r>
          </w:p>
        </w:tc>
        <w:tc>
          <w:tcPr>
            <w:tcW w:w="1100" w:type="dxa"/>
          </w:tcPr>
          <w:p w14:paraId="1F12BA18"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w:t>
            </w:r>
          </w:p>
        </w:tc>
        <w:tc>
          <w:tcPr>
            <w:tcW w:w="1177" w:type="dxa"/>
          </w:tcPr>
          <w:p w14:paraId="2C79E04B"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5A9E7237"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940" w:type="dxa"/>
          </w:tcPr>
          <w:p w14:paraId="0B908113"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560" w:type="dxa"/>
          </w:tcPr>
          <w:p w14:paraId="41B46841"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030" w:type="dxa"/>
          </w:tcPr>
          <w:p w14:paraId="411061DA"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2C86B2AD"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46815F74"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52" w:type="dxa"/>
          </w:tcPr>
          <w:p w14:paraId="6C37BF5A"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202" w:type="dxa"/>
          </w:tcPr>
          <w:p w14:paraId="31B4D436"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 xml:space="preserve">20–0.8 </w:t>
            </w:r>
          </w:p>
        </w:tc>
      </w:tr>
      <w:tr w:rsidR="0084242D" w:rsidRPr="00200656" w14:paraId="1F4333DA" w14:textId="77777777" w:rsidTr="00CD680E">
        <w:trPr>
          <w:trHeight w:val="284"/>
        </w:trPr>
        <w:tc>
          <w:tcPr>
            <w:tcW w:w="1980" w:type="dxa"/>
          </w:tcPr>
          <w:p w14:paraId="3DD97F63"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MI-AD-11</w:t>
            </w:r>
          </w:p>
        </w:tc>
        <w:tc>
          <w:tcPr>
            <w:tcW w:w="1105" w:type="dxa"/>
          </w:tcPr>
          <w:p w14:paraId="5BF8D55A"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w:t>
            </w:r>
          </w:p>
        </w:tc>
        <w:tc>
          <w:tcPr>
            <w:tcW w:w="1100" w:type="dxa"/>
          </w:tcPr>
          <w:p w14:paraId="741DC192"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w:t>
            </w:r>
          </w:p>
        </w:tc>
        <w:tc>
          <w:tcPr>
            <w:tcW w:w="1177" w:type="dxa"/>
          </w:tcPr>
          <w:p w14:paraId="3498031D"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46BC39CA"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940" w:type="dxa"/>
          </w:tcPr>
          <w:p w14:paraId="3E01D472"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560" w:type="dxa"/>
          </w:tcPr>
          <w:p w14:paraId="673FFFFD"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030" w:type="dxa"/>
          </w:tcPr>
          <w:p w14:paraId="1D4C804D"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1AE2D953"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0BB80658"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52" w:type="dxa"/>
          </w:tcPr>
          <w:p w14:paraId="2DD8127F"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202" w:type="dxa"/>
          </w:tcPr>
          <w:p w14:paraId="554A5246"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 xml:space="preserve">20–0.8 </w:t>
            </w:r>
          </w:p>
        </w:tc>
      </w:tr>
      <w:tr w:rsidR="0084242D" w:rsidRPr="00200656" w14:paraId="73C5186B" w14:textId="77777777" w:rsidTr="00CD680E">
        <w:trPr>
          <w:trHeight w:val="401"/>
        </w:trPr>
        <w:tc>
          <w:tcPr>
            <w:tcW w:w="1980" w:type="dxa"/>
          </w:tcPr>
          <w:p w14:paraId="702905AA"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MI-AD-12</w:t>
            </w:r>
          </w:p>
        </w:tc>
        <w:tc>
          <w:tcPr>
            <w:tcW w:w="1105" w:type="dxa"/>
          </w:tcPr>
          <w:p w14:paraId="70CB31EE"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w:t>
            </w:r>
          </w:p>
        </w:tc>
        <w:tc>
          <w:tcPr>
            <w:tcW w:w="1100" w:type="dxa"/>
          </w:tcPr>
          <w:p w14:paraId="3E477C4F"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w:t>
            </w:r>
          </w:p>
        </w:tc>
        <w:tc>
          <w:tcPr>
            <w:tcW w:w="1177" w:type="dxa"/>
          </w:tcPr>
          <w:p w14:paraId="5778BE7C"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4E308871"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940" w:type="dxa"/>
          </w:tcPr>
          <w:p w14:paraId="36EF3862"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560" w:type="dxa"/>
          </w:tcPr>
          <w:p w14:paraId="1252DF92"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030" w:type="dxa"/>
          </w:tcPr>
          <w:p w14:paraId="1057A0F6"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0CC6A455"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77" w:type="dxa"/>
          </w:tcPr>
          <w:p w14:paraId="3B9B15BD"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152" w:type="dxa"/>
          </w:tcPr>
          <w:p w14:paraId="479DCABA"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&gt;20</w:t>
            </w:r>
          </w:p>
        </w:tc>
        <w:tc>
          <w:tcPr>
            <w:tcW w:w="1202" w:type="dxa"/>
          </w:tcPr>
          <w:p w14:paraId="0B771DF6" w14:textId="77777777" w:rsidR="0084242D" w:rsidRPr="00CD680E" w:rsidRDefault="0084242D" w:rsidP="00865593">
            <w:pPr>
              <w:tabs>
                <w:tab w:val="left" w:pos="1560"/>
                <w:tab w:val="left" w:pos="7230"/>
              </w:tabs>
              <w:jc w:val="both"/>
              <w:rPr>
                <w:rFonts w:ascii="Times New Roman" w:eastAsia="Calibri" w:hAnsi="Times New Roman" w:cs="Times New Roman"/>
                <w:sz w:val="16"/>
                <w:szCs w:val="16"/>
              </w:rPr>
            </w:pPr>
            <w:r w:rsidRPr="00CD680E">
              <w:rPr>
                <w:rFonts w:ascii="Times New Roman" w:eastAsia="Calibri" w:hAnsi="Times New Roman" w:cs="Times New Roman"/>
                <w:sz w:val="16"/>
                <w:szCs w:val="16"/>
              </w:rPr>
              <w:t xml:space="preserve">20–0.8 </w:t>
            </w:r>
          </w:p>
        </w:tc>
      </w:tr>
    </w:tbl>
    <w:p w14:paraId="2A3D32C3" w14:textId="38269BB4" w:rsidR="00CD7BB5" w:rsidRPr="00CD7BB5" w:rsidRDefault="00CB3C2B" w:rsidP="00865593">
      <w:pPr>
        <w:tabs>
          <w:tab w:val="left" w:pos="1560"/>
          <w:tab w:val="left" w:pos="7230"/>
        </w:tabs>
        <w:rPr>
          <w:rFonts w:ascii="Times New Roman" w:eastAsia="Times New Roman" w:hAnsi="Times New Roman" w:cs="Times New Roman"/>
          <w:i/>
          <w:iCs/>
          <w:kern w:val="0"/>
          <w:sz w:val="28"/>
          <w:szCs w:val="28"/>
          <w:lang w:val="kk-KZ"/>
          <w14:ligatures w14:val="none"/>
        </w:rPr>
      </w:pPr>
      <w:r w:rsidRPr="00CB3C2B">
        <w:rPr>
          <w:rFonts w:ascii="Times New Roman" w:eastAsia="Times New Roman" w:hAnsi="Times New Roman" w:cs="Times New Roman"/>
          <w:kern w:val="0"/>
          <w:sz w:val="28"/>
          <w:szCs w:val="28"/>
          <w:lang w:val="kk-KZ"/>
          <w14:ligatures w14:val="none"/>
        </w:rPr>
        <w:t>Бақылау топтары</w:t>
      </w:r>
      <w:r>
        <w:rPr>
          <w:rFonts w:ascii="Times New Roman" w:eastAsia="Times New Roman" w:hAnsi="Times New Roman" w:cs="Times New Roman"/>
          <w:i/>
          <w:iCs/>
          <w:kern w:val="0"/>
          <w:sz w:val="28"/>
          <w:szCs w:val="28"/>
          <w:lang w:val="kk-KZ"/>
          <w14:ligatures w14:val="none"/>
        </w:rPr>
        <w:t xml:space="preserve">: </w:t>
      </w:r>
      <w:r w:rsidR="00CD7BB5" w:rsidRPr="00CD7BB5">
        <w:rPr>
          <w:rFonts w:ascii="Times New Roman" w:eastAsia="Times New Roman" w:hAnsi="Times New Roman" w:cs="Times New Roman"/>
          <w:i/>
          <w:iCs/>
          <w:kern w:val="0"/>
          <w:sz w:val="28"/>
          <w:szCs w:val="28"/>
          <w:lang w:val="kk-KZ"/>
          <w14:ligatures w14:val="none"/>
        </w:rPr>
        <w:t xml:space="preserve">Candida albicans, Aspergillus fumigates, Cryptococcus neoforman, Methicillin-resistant Staphylococcus aureus, Escherichia coli, Pseudomonas aeruginosa, </w:t>
      </w:r>
      <w:r w:rsidR="00CD7BB5" w:rsidRPr="0062175D">
        <w:rPr>
          <w:rFonts w:ascii="Times New Roman" w:eastAsia="Times New Roman" w:hAnsi="Times New Roman" w:cs="Times New Roman"/>
          <w:i/>
          <w:iCs/>
          <w:color w:val="0E2841" w:themeColor="text2"/>
          <w:kern w:val="0"/>
          <w:sz w:val="28"/>
          <w:szCs w:val="28"/>
          <w:lang w:val="kk-KZ"/>
          <w14:ligatures w14:val="none"/>
        </w:rPr>
        <w:t>Klebsiella pneumoniae</w:t>
      </w:r>
      <w:r w:rsidR="00CD7BB5" w:rsidRPr="00CD7BB5">
        <w:rPr>
          <w:rFonts w:ascii="Times New Roman" w:eastAsia="Times New Roman" w:hAnsi="Times New Roman" w:cs="Times New Roman"/>
          <w:i/>
          <w:iCs/>
          <w:kern w:val="0"/>
          <w:sz w:val="28"/>
          <w:szCs w:val="28"/>
          <w:lang w:val="kk-KZ"/>
          <w14:ligatures w14:val="none"/>
        </w:rPr>
        <w:t>, Vancomycin-resistant Enterococci.</w:t>
      </w:r>
    </w:p>
    <w:p w14:paraId="3437FDB1" w14:textId="49ACD0A4" w:rsidR="00725A0F" w:rsidRDefault="007C4973" w:rsidP="007C4973">
      <w:pPr>
        <w:tabs>
          <w:tab w:val="left" w:pos="10935"/>
        </w:tabs>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ab/>
      </w:r>
    </w:p>
    <w:p w14:paraId="597CE5A6" w14:textId="1F8C266E" w:rsidR="00CD7BB5" w:rsidRDefault="00CB3C2B" w:rsidP="00865593">
      <w:pPr>
        <w:tabs>
          <w:tab w:val="left" w:pos="1560"/>
          <w:tab w:val="left" w:pos="7230"/>
        </w:tabs>
        <w:rPr>
          <w:rFonts w:ascii="Times New Roman" w:eastAsia="Times New Roman" w:hAnsi="Times New Roman" w:cs="Times New Roman"/>
          <w:kern w:val="0"/>
          <w:sz w:val="28"/>
          <w:szCs w:val="28"/>
          <w:lang w:val="kk-KZ"/>
          <w14:ligatures w14:val="none"/>
        </w:rPr>
      </w:pPr>
      <w:r w:rsidRPr="00CB3C2B">
        <w:rPr>
          <w:rFonts w:ascii="Times New Roman" w:eastAsia="Times New Roman" w:hAnsi="Times New Roman" w:cs="Times New Roman"/>
          <w:kern w:val="0"/>
          <w:sz w:val="28"/>
          <w:szCs w:val="28"/>
          <w:lang w:val="kk-KZ"/>
          <w14:ligatures w14:val="none"/>
        </w:rPr>
        <w:lastRenderedPageBreak/>
        <w:t xml:space="preserve">Кесте </w:t>
      </w:r>
      <w:r w:rsidR="009F7EFB">
        <w:rPr>
          <w:rFonts w:ascii="Times New Roman" w:eastAsia="Times New Roman" w:hAnsi="Times New Roman" w:cs="Times New Roman"/>
          <w:kern w:val="0"/>
          <w:sz w:val="28"/>
          <w:szCs w:val="28"/>
          <w:lang w:val="kk-KZ"/>
          <w14:ligatures w14:val="none"/>
        </w:rPr>
        <w:t>3</w:t>
      </w:r>
      <w:r w:rsidRPr="00CB3C2B">
        <w:rPr>
          <w:rFonts w:ascii="Times New Roman" w:eastAsia="Times New Roman" w:hAnsi="Times New Roman" w:cs="Times New Roman"/>
          <w:kern w:val="0"/>
          <w:sz w:val="28"/>
          <w:szCs w:val="28"/>
          <w:lang w:val="kk-KZ"/>
          <w14:ligatures w14:val="none"/>
        </w:rPr>
        <w:t>.1</w:t>
      </w:r>
      <w:r w:rsidR="00D46B7D">
        <w:rPr>
          <w:rFonts w:ascii="Times New Roman" w:eastAsia="Times New Roman" w:hAnsi="Times New Roman" w:cs="Times New Roman"/>
          <w:kern w:val="0"/>
          <w:sz w:val="28"/>
          <w:szCs w:val="28"/>
          <w:lang w:val="kk-KZ"/>
          <w14:ligatures w14:val="none"/>
        </w:rPr>
        <w:t>8</w:t>
      </w:r>
      <w:r w:rsidRPr="00CB3C2B">
        <w:rPr>
          <w:rFonts w:ascii="Times New Roman" w:eastAsia="Times New Roman" w:hAnsi="Times New Roman" w:cs="Times New Roman"/>
          <w:kern w:val="0"/>
          <w:sz w:val="28"/>
          <w:szCs w:val="28"/>
          <w:lang w:val="kk-KZ"/>
          <w14:ligatures w14:val="none"/>
        </w:rPr>
        <w:t xml:space="preserve"> - АҚШ-тың Миссисипи университетінде жүргізілген дәріге сезімтал және дәріге төзімді микробтық штамдар панелінде β-аминопропиоамидоксим туындыларының </w:t>
      </w:r>
      <w:r w:rsidRPr="00CB3C2B">
        <w:rPr>
          <w:rFonts w:ascii="Times New Roman" w:eastAsia="Times New Roman" w:hAnsi="Times New Roman" w:cs="Times New Roman"/>
          <w:i/>
          <w:iCs/>
          <w:kern w:val="0"/>
          <w:sz w:val="28"/>
          <w:szCs w:val="28"/>
          <w:lang w:val="kk-KZ"/>
          <w14:ligatures w14:val="none"/>
        </w:rPr>
        <w:t>in vitro</w:t>
      </w:r>
      <w:r w:rsidRPr="00CB3C2B">
        <w:rPr>
          <w:rFonts w:ascii="Times New Roman" w:eastAsia="Times New Roman" w:hAnsi="Times New Roman" w:cs="Times New Roman"/>
          <w:kern w:val="0"/>
          <w:sz w:val="28"/>
          <w:szCs w:val="28"/>
          <w:lang w:val="kk-KZ"/>
          <w14:ligatures w14:val="none"/>
        </w:rPr>
        <w:t xml:space="preserve"> микробқа қарсы және зеңге қарсы скрининг</w:t>
      </w:r>
      <w:r>
        <w:rPr>
          <w:rFonts w:ascii="Times New Roman" w:eastAsia="Times New Roman" w:hAnsi="Times New Roman" w:cs="Times New Roman"/>
          <w:kern w:val="0"/>
          <w:sz w:val="28"/>
          <w:szCs w:val="28"/>
          <w:lang w:val="kk-KZ"/>
          <w14:ligatures w14:val="none"/>
        </w:rPr>
        <w:t>тегі ш</w:t>
      </w:r>
      <w:r w:rsidR="0084242D" w:rsidRPr="0084242D">
        <w:rPr>
          <w:rFonts w:ascii="Times New Roman" w:eastAsia="Times New Roman" w:hAnsi="Times New Roman" w:cs="Times New Roman"/>
          <w:kern w:val="0"/>
          <w:sz w:val="28"/>
          <w:szCs w:val="28"/>
          <w:lang w:val="kk-KZ"/>
          <w14:ligatures w14:val="none"/>
        </w:rPr>
        <w:t>ифрлар мен белгілеулер</w:t>
      </w:r>
    </w:p>
    <w:tbl>
      <w:tblPr>
        <w:tblStyle w:val="120"/>
        <w:tblW w:w="0" w:type="auto"/>
        <w:tblLayout w:type="fixed"/>
        <w:tblLook w:val="04A0" w:firstRow="1" w:lastRow="0" w:firstColumn="1" w:lastColumn="0" w:noHBand="0" w:noVBand="1"/>
      </w:tblPr>
      <w:tblGrid>
        <w:gridCol w:w="1149"/>
        <w:gridCol w:w="2065"/>
        <w:gridCol w:w="2164"/>
        <w:gridCol w:w="2246"/>
        <w:gridCol w:w="2159"/>
        <w:gridCol w:w="2159"/>
        <w:gridCol w:w="2159"/>
      </w:tblGrid>
      <w:tr w:rsidR="00531383" w:rsidRPr="00531383" w14:paraId="6BE87A7A" w14:textId="77777777" w:rsidTr="0062175D">
        <w:trPr>
          <w:trHeight w:val="487"/>
        </w:trPr>
        <w:tc>
          <w:tcPr>
            <w:tcW w:w="1149" w:type="dxa"/>
          </w:tcPr>
          <w:p w14:paraId="47EE3438"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rPr>
            </w:pPr>
            <w:r w:rsidRPr="00531383">
              <w:rPr>
                <w:rFonts w:ascii="Times New Roman" w:eastAsia="Calibri" w:hAnsi="Times New Roman" w:cs="Times New Roman"/>
                <w:sz w:val="20"/>
                <w:szCs w:val="20"/>
              </w:rPr>
              <w:t>Шифр</w:t>
            </w:r>
          </w:p>
        </w:tc>
        <w:tc>
          <w:tcPr>
            <w:tcW w:w="2065" w:type="dxa"/>
          </w:tcPr>
          <w:p w14:paraId="49A7FC31" w14:textId="77777777" w:rsidR="00531383" w:rsidRDefault="00531383" w:rsidP="00865593">
            <w:pPr>
              <w:tabs>
                <w:tab w:val="left" w:pos="1560"/>
                <w:tab w:val="left" w:pos="7230"/>
              </w:tabs>
              <w:jc w:val="both"/>
              <w:rPr>
                <w:rFonts w:ascii="Times New Roman" w:eastAsia="Calibri" w:hAnsi="Times New Roman" w:cs="Times New Roman"/>
                <w:sz w:val="20"/>
                <w:szCs w:val="20"/>
              </w:rPr>
            </w:pPr>
            <w:r w:rsidRPr="00531383">
              <w:rPr>
                <w:rFonts w:ascii="Times New Roman" w:eastAsia="Calibri" w:hAnsi="Times New Roman" w:cs="Times New Roman"/>
                <w:sz w:val="20"/>
                <w:szCs w:val="20"/>
              </w:rPr>
              <w:t>MI-AD-1</w:t>
            </w:r>
          </w:p>
          <w:p w14:paraId="18561393" w14:textId="15809899" w:rsidR="009443CC" w:rsidRPr="00531383" w:rsidRDefault="009443CC" w:rsidP="00865593">
            <w:pPr>
              <w:tabs>
                <w:tab w:val="left" w:pos="1560"/>
                <w:tab w:val="left" w:pos="7230"/>
              </w:tabs>
              <w:jc w:val="both"/>
              <w:rPr>
                <w:rFonts w:ascii="Times New Roman" w:eastAsia="Calibri" w:hAnsi="Times New Roman" w:cs="Times New Roman"/>
                <w:sz w:val="20"/>
                <w:szCs w:val="20"/>
              </w:rPr>
            </w:pPr>
            <w:r>
              <w:rPr>
                <w:rFonts w:ascii="Times New Roman" w:eastAsia="Calibri" w:hAnsi="Times New Roman" w:cs="Times New Roman"/>
                <w:sz w:val="20"/>
                <w:szCs w:val="20"/>
              </w:rPr>
              <w:t>2.11</w:t>
            </w:r>
          </w:p>
        </w:tc>
        <w:tc>
          <w:tcPr>
            <w:tcW w:w="2164" w:type="dxa"/>
          </w:tcPr>
          <w:p w14:paraId="7A9D2B8D" w14:textId="77777777" w:rsidR="00531383" w:rsidRDefault="00531383" w:rsidP="00865593">
            <w:pPr>
              <w:tabs>
                <w:tab w:val="left" w:pos="1560"/>
                <w:tab w:val="left" w:pos="7230"/>
              </w:tabs>
              <w:jc w:val="both"/>
              <w:rPr>
                <w:rFonts w:ascii="Times New Roman" w:eastAsia="Calibri" w:hAnsi="Times New Roman" w:cs="Times New Roman"/>
                <w:sz w:val="20"/>
                <w:szCs w:val="20"/>
              </w:rPr>
            </w:pPr>
            <w:r w:rsidRPr="00531383">
              <w:rPr>
                <w:rFonts w:ascii="Times New Roman" w:eastAsia="Calibri" w:hAnsi="Times New Roman" w:cs="Times New Roman"/>
                <w:sz w:val="20"/>
                <w:szCs w:val="20"/>
              </w:rPr>
              <w:t>MI-AD-2</w:t>
            </w:r>
          </w:p>
          <w:p w14:paraId="3939AFF7" w14:textId="5FBDEEBE" w:rsidR="009443CC" w:rsidRPr="00531383" w:rsidRDefault="009443CC" w:rsidP="00865593">
            <w:pPr>
              <w:tabs>
                <w:tab w:val="left" w:pos="1560"/>
                <w:tab w:val="left" w:pos="7230"/>
              </w:tabs>
              <w:jc w:val="both"/>
              <w:rPr>
                <w:rFonts w:ascii="Times New Roman" w:eastAsia="Calibri" w:hAnsi="Times New Roman" w:cs="Times New Roman"/>
                <w:sz w:val="20"/>
                <w:szCs w:val="20"/>
              </w:rPr>
            </w:pPr>
            <w:r>
              <w:rPr>
                <w:rFonts w:ascii="Times New Roman" w:eastAsia="Calibri" w:hAnsi="Times New Roman" w:cs="Times New Roman"/>
                <w:sz w:val="20"/>
                <w:szCs w:val="20"/>
              </w:rPr>
              <w:t>2.10</w:t>
            </w:r>
          </w:p>
        </w:tc>
        <w:tc>
          <w:tcPr>
            <w:tcW w:w="2246" w:type="dxa"/>
          </w:tcPr>
          <w:p w14:paraId="154BF444" w14:textId="77777777" w:rsidR="00531383" w:rsidRDefault="00531383" w:rsidP="00865593">
            <w:pPr>
              <w:tabs>
                <w:tab w:val="left" w:pos="1560"/>
                <w:tab w:val="left" w:pos="7230"/>
              </w:tabs>
              <w:jc w:val="both"/>
              <w:rPr>
                <w:rFonts w:ascii="Times New Roman" w:eastAsia="Calibri" w:hAnsi="Times New Roman" w:cs="Times New Roman"/>
                <w:sz w:val="20"/>
                <w:szCs w:val="20"/>
              </w:rPr>
            </w:pPr>
            <w:r w:rsidRPr="00531383">
              <w:rPr>
                <w:rFonts w:ascii="Times New Roman" w:eastAsia="Calibri" w:hAnsi="Times New Roman" w:cs="Times New Roman"/>
                <w:sz w:val="20"/>
                <w:szCs w:val="20"/>
              </w:rPr>
              <w:t>MI-AD-3</w:t>
            </w:r>
          </w:p>
          <w:p w14:paraId="75206E18" w14:textId="29DA57C8" w:rsidR="009443CC" w:rsidRPr="00531383" w:rsidRDefault="009443CC" w:rsidP="00865593">
            <w:pPr>
              <w:tabs>
                <w:tab w:val="left" w:pos="1560"/>
                <w:tab w:val="left" w:pos="7230"/>
              </w:tabs>
              <w:jc w:val="both"/>
              <w:rPr>
                <w:rFonts w:ascii="Times New Roman" w:eastAsia="Calibri" w:hAnsi="Times New Roman" w:cs="Times New Roman"/>
                <w:sz w:val="20"/>
                <w:szCs w:val="20"/>
              </w:rPr>
            </w:pPr>
            <w:r>
              <w:rPr>
                <w:rFonts w:ascii="Times New Roman" w:eastAsia="Calibri" w:hAnsi="Times New Roman" w:cs="Times New Roman"/>
                <w:sz w:val="20"/>
                <w:szCs w:val="20"/>
              </w:rPr>
              <w:t>2.12</w:t>
            </w:r>
          </w:p>
        </w:tc>
        <w:tc>
          <w:tcPr>
            <w:tcW w:w="2159" w:type="dxa"/>
          </w:tcPr>
          <w:p w14:paraId="4A95090D" w14:textId="77777777" w:rsidR="00531383" w:rsidRDefault="00531383" w:rsidP="00865593">
            <w:pPr>
              <w:tabs>
                <w:tab w:val="left" w:pos="1560"/>
                <w:tab w:val="left" w:pos="7230"/>
              </w:tabs>
              <w:jc w:val="both"/>
              <w:rPr>
                <w:rFonts w:ascii="Times New Roman" w:eastAsia="Calibri" w:hAnsi="Times New Roman" w:cs="Times New Roman"/>
                <w:sz w:val="20"/>
                <w:szCs w:val="20"/>
              </w:rPr>
            </w:pPr>
            <w:r w:rsidRPr="00531383">
              <w:rPr>
                <w:rFonts w:ascii="Times New Roman" w:eastAsia="Calibri" w:hAnsi="Times New Roman" w:cs="Times New Roman"/>
                <w:sz w:val="20"/>
                <w:szCs w:val="20"/>
              </w:rPr>
              <w:t>MI-AD-4</w:t>
            </w:r>
          </w:p>
          <w:p w14:paraId="782C86FA" w14:textId="5335A3BF" w:rsidR="009443CC" w:rsidRPr="00531383" w:rsidRDefault="009443CC" w:rsidP="00865593">
            <w:pPr>
              <w:tabs>
                <w:tab w:val="left" w:pos="1560"/>
                <w:tab w:val="left" w:pos="7230"/>
              </w:tabs>
              <w:jc w:val="both"/>
              <w:rPr>
                <w:rFonts w:ascii="Times New Roman" w:eastAsia="Calibri" w:hAnsi="Times New Roman" w:cs="Times New Roman"/>
                <w:sz w:val="20"/>
                <w:szCs w:val="20"/>
              </w:rPr>
            </w:pPr>
            <w:r>
              <w:rPr>
                <w:rFonts w:ascii="Times New Roman" w:eastAsia="Calibri" w:hAnsi="Times New Roman" w:cs="Times New Roman"/>
                <w:sz w:val="20"/>
                <w:szCs w:val="20"/>
              </w:rPr>
              <w:t>2.13</w:t>
            </w:r>
          </w:p>
        </w:tc>
        <w:tc>
          <w:tcPr>
            <w:tcW w:w="2159" w:type="dxa"/>
          </w:tcPr>
          <w:p w14:paraId="2C5F94F1" w14:textId="77777777" w:rsidR="00531383" w:rsidRDefault="00531383" w:rsidP="00865593">
            <w:pPr>
              <w:tabs>
                <w:tab w:val="left" w:pos="1560"/>
                <w:tab w:val="left" w:pos="7230"/>
              </w:tabs>
              <w:jc w:val="both"/>
              <w:rPr>
                <w:rFonts w:ascii="Times New Roman" w:eastAsia="Calibri" w:hAnsi="Times New Roman" w:cs="Times New Roman"/>
                <w:sz w:val="20"/>
                <w:szCs w:val="20"/>
              </w:rPr>
            </w:pPr>
            <w:r w:rsidRPr="00531383">
              <w:rPr>
                <w:rFonts w:ascii="Times New Roman" w:eastAsia="Calibri" w:hAnsi="Times New Roman" w:cs="Times New Roman"/>
                <w:sz w:val="20"/>
                <w:szCs w:val="20"/>
              </w:rPr>
              <w:t>MI-AD-5</w:t>
            </w:r>
          </w:p>
          <w:p w14:paraId="5F431330" w14:textId="2C16414B" w:rsidR="009443CC" w:rsidRPr="00531383" w:rsidRDefault="009443CC" w:rsidP="00865593">
            <w:pPr>
              <w:tabs>
                <w:tab w:val="left" w:pos="1560"/>
                <w:tab w:val="left" w:pos="7230"/>
              </w:tabs>
              <w:jc w:val="both"/>
              <w:rPr>
                <w:rFonts w:ascii="Times New Roman" w:eastAsia="Calibri" w:hAnsi="Times New Roman" w:cs="Times New Roman"/>
                <w:sz w:val="20"/>
                <w:szCs w:val="20"/>
              </w:rPr>
            </w:pPr>
            <w:r>
              <w:rPr>
                <w:rFonts w:ascii="Times New Roman" w:eastAsia="Calibri" w:hAnsi="Times New Roman" w:cs="Times New Roman"/>
                <w:sz w:val="20"/>
                <w:szCs w:val="20"/>
              </w:rPr>
              <w:t>2.14</w:t>
            </w:r>
          </w:p>
        </w:tc>
        <w:tc>
          <w:tcPr>
            <w:tcW w:w="2159" w:type="dxa"/>
          </w:tcPr>
          <w:p w14:paraId="68412E42" w14:textId="77777777" w:rsidR="00531383" w:rsidRDefault="00531383" w:rsidP="00865593">
            <w:pPr>
              <w:tabs>
                <w:tab w:val="left" w:pos="1560"/>
                <w:tab w:val="left" w:pos="7230"/>
              </w:tabs>
              <w:jc w:val="both"/>
              <w:rPr>
                <w:rFonts w:ascii="Times New Roman" w:eastAsia="Calibri" w:hAnsi="Times New Roman" w:cs="Times New Roman"/>
                <w:sz w:val="20"/>
                <w:szCs w:val="20"/>
              </w:rPr>
            </w:pPr>
            <w:r w:rsidRPr="00531383">
              <w:rPr>
                <w:rFonts w:ascii="Times New Roman" w:eastAsia="Calibri" w:hAnsi="Times New Roman" w:cs="Times New Roman"/>
                <w:sz w:val="20"/>
                <w:szCs w:val="20"/>
              </w:rPr>
              <w:t>MI-AD-6</w:t>
            </w:r>
          </w:p>
          <w:p w14:paraId="2B4407B5" w14:textId="75E95FA2" w:rsidR="009443CC" w:rsidRPr="00531383" w:rsidRDefault="009443CC" w:rsidP="00865593">
            <w:pPr>
              <w:tabs>
                <w:tab w:val="left" w:pos="1560"/>
                <w:tab w:val="left" w:pos="7230"/>
              </w:tabs>
              <w:jc w:val="both"/>
              <w:rPr>
                <w:rFonts w:ascii="Times New Roman" w:eastAsia="Calibri" w:hAnsi="Times New Roman" w:cs="Times New Roman"/>
                <w:sz w:val="20"/>
                <w:szCs w:val="20"/>
              </w:rPr>
            </w:pPr>
            <w:r>
              <w:rPr>
                <w:rFonts w:ascii="Times New Roman" w:eastAsia="Calibri" w:hAnsi="Times New Roman" w:cs="Times New Roman"/>
                <w:sz w:val="20"/>
                <w:szCs w:val="20"/>
              </w:rPr>
              <w:t>2.16</w:t>
            </w:r>
          </w:p>
        </w:tc>
      </w:tr>
      <w:tr w:rsidR="00531383" w:rsidRPr="00531383" w14:paraId="69F6326F" w14:textId="77777777" w:rsidTr="0062175D">
        <w:trPr>
          <w:trHeight w:val="3494"/>
        </w:trPr>
        <w:tc>
          <w:tcPr>
            <w:tcW w:w="1149" w:type="dxa"/>
          </w:tcPr>
          <w:p w14:paraId="50AF7E59" w14:textId="6771E404" w:rsidR="00531383" w:rsidRPr="00531383" w:rsidRDefault="0062175D" w:rsidP="00865593">
            <w:pPr>
              <w:tabs>
                <w:tab w:val="left" w:pos="1560"/>
                <w:tab w:val="left" w:pos="7230"/>
              </w:tabs>
              <w:jc w:val="both"/>
              <w:rPr>
                <w:rFonts w:ascii="Times New Roman" w:eastAsia="Calibri" w:hAnsi="Times New Roman" w:cs="Times New Roman"/>
                <w:sz w:val="20"/>
                <w:szCs w:val="20"/>
              </w:rPr>
            </w:pPr>
            <w:proofErr w:type="spellStart"/>
            <w:r w:rsidRPr="0062175D">
              <w:rPr>
                <w:rFonts w:ascii="Times New Roman" w:eastAsia="Calibri" w:hAnsi="Times New Roman" w:cs="Times New Roman"/>
                <w:sz w:val="20"/>
                <w:szCs w:val="20"/>
              </w:rPr>
              <w:t>Қосылыстың</w:t>
            </w:r>
            <w:proofErr w:type="spellEnd"/>
            <w:r w:rsidRPr="0062175D">
              <w:rPr>
                <w:rFonts w:ascii="Times New Roman" w:eastAsia="Calibri" w:hAnsi="Times New Roman" w:cs="Times New Roman"/>
                <w:sz w:val="20"/>
                <w:szCs w:val="20"/>
              </w:rPr>
              <w:t xml:space="preserve"> </w:t>
            </w:r>
            <w:proofErr w:type="spellStart"/>
            <w:r w:rsidRPr="0062175D">
              <w:rPr>
                <w:rFonts w:ascii="Times New Roman" w:eastAsia="Calibri" w:hAnsi="Times New Roman" w:cs="Times New Roman"/>
                <w:sz w:val="20"/>
                <w:szCs w:val="20"/>
              </w:rPr>
              <w:t>құрылымы</w:t>
            </w:r>
            <w:proofErr w:type="spellEnd"/>
            <w:r w:rsidRPr="0062175D">
              <w:rPr>
                <w:rFonts w:ascii="Times New Roman" w:eastAsia="Calibri" w:hAnsi="Times New Roman" w:cs="Times New Roman"/>
                <w:sz w:val="20"/>
                <w:szCs w:val="20"/>
              </w:rPr>
              <w:t xml:space="preserve"> және </w:t>
            </w:r>
            <w:proofErr w:type="spellStart"/>
            <w:r w:rsidRPr="0062175D">
              <w:rPr>
                <w:rFonts w:ascii="Times New Roman" w:eastAsia="Calibri" w:hAnsi="Times New Roman" w:cs="Times New Roman"/>
                <w:sz w:val="20"/>
                <w:szCs w:val="20"/>
              </w:rPr>
              <w:t>атауы</w:t>
            </w:r>
            <w:proofErr w:type="spellEnd"/>
          </w:p>
        </w:tc>
        <w:tc>
          <w:tcPr>
            <w:tcW w:w="2065" w:type="dxa"/>
          </w:tcPr>
          <w:p w14:paraId="778F090D"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rPr>
            </w:pPr>
          </w:p>
          <w:p w14:paraId="455B2711" w14:textId="77777777" w:rsidR="00531383" w:rsidRPr="00531383" w:rsidRDefault="00531383" w:rsidP="00865593">
            <w:pPr>
              <w:tabs>
                <w:tab w:val="left" w:pos="1560"/>
                <w:tab w:val="left" w:pos="7230"/>
              </w:tabs>
              <w:rPr>
                <w:rFonts w:ascii="Times New Roman" w:eastAsia="Calibri" w:hAnsi="Times New Roman" w:cs="Times New Roman"/>
                <w:sz w:val="20"/>
                <w:szCs w:val="20"/>
              </w:rPr>
            </w:pPr>
            <w:r w:rsidRPr="00531383">
              <w:rPr>
                <w:rFonts w:ascii="Calibri" w:eastAsia="Calibri" w:hAnsi="Calibri" w:cs="Times New Roman"/>
                <w:lang w:val="ru-KZ"/>
                <w14:ligatures w14:val="standardContextual"/>
              </w:rPr>
              <w:object w:dxaOrig="1993" w:dyaOrig="1448" w14:anchorId="66BDAF02">
                <v:shape id="_x0000_i1083" type="#_x0000_t75" style="width:63pt;height:45.7pt" o:ole="">
                  <v:imagedata r:id="rId412" o:title=""/>
                </v:shape>
                <o:OLEObject Type="Embed" ProgID="ChemDraw.Document.6.0" ShapeID="_x0000_i1083" DrawAspect="Content" ObjectID="_1844589031" r:id="rId413"/>
              </w:object>
            </w:r>
          </w:p>
          <w:p w14:paraId="54F68E04"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rPr>
            </w:pPr>
          </w:p>
          <w:p w14:paraId="11B31D4D"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r w:rsidRPr="00531383">
              <w:rPr>
                <w:rFonts w:ascii="Times New Roman" w:eastAsia="Calibri" w:hAnsi="Times New Roman" w:cs="Times New Roman"/>
                <w:sz w:val="20"/>
                <w:szCs w:val="20"/>
                <w:lang w:val="en-US"/>
              </w:rPr>
              <w:t>2-Amino-8-thia-1,5-diazaspiro[4.5]dec-1-en-5-ium chloride</w:t>
            </w:r>
          </w:p>
          <w:p w14:paraId="1F77D164"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p>
        </w:tc>
        <w:tc>
          <w:tcPr>
            <w:tcW w:w="2164" w:type="dxa"/>
          </w:tcPr>
          <w:p w14:paraId="52A8A891"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p>
          <w:p w14:paraId="2B57A835" w14:textId="77777777" w:rsidR="00531383" w:rsidRPr="00531383" w:rsidRDefault="00531383" w:rsidP="00865593">
            <w:pPr>
              <w:tabs>
                <w:tab w:val="left" w:pos="1560"/>
                <w:tab w:val="left" w:pos="7230"/>
              </w:tabs>
              <w:rPr>
                <w:rFonts w:ascii="Times New Roman" w:eastAsia="Calibri" w:hAnsi="Times New Roman" w:cs="Times New Roman"/>
                <w:sz w:val="20"/>
                <w:szCs w:val="20"/>
                <w:lang w:val="en-US"/>
              </w:rPr>
            </w:pPr>
            <w:r w:rsidRPr="00531383">
              <w:rPr>
                <w:rFonts w:ascii="Calibri" w:eastAsia="Calibri" w:hAnsi="Calibri" w:cs="Times New Roman"/>
                <w:lang w:val="ru-KZ"/>
                <w14:ligatures w14:val="standardContextual"/>
              </w:rPr>
              <w:object w:dxaOrig="2014" w:dyaOrig="1462" w14:anchorId="15EFD810">
                <v:shape id="_x0000_i1084" type="#_x0000_t75" style="width:64.4pt;height:48.45pt" o:ole="">
                  <v:imagedata r:id="rId414" o:title=""/>
                </v:shape>
                <o:OLEObject Type="Embed" ProgID="ChemDraw.Document.6.0" ShapeID="_x0000_i1084" DrawAspect="Content" ObjectID="_1844589032" r:id="rId415"/>
              </w:object>
            </w:r>
          </w:p>
          <w:p w14:paraId="5CDCB173"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p>
          <w:p w14:paraId="19906B76"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r w:rsidRPr="00531383">
              <w:rPr>
                <w:rFonts w:ascii="Times New Roman" w:eastAsia="Calibri" w:hAnsi="Times New Roman" w:cs="Times New Roman"/>
                <w:sz w:val="20"/>
                <w:szCs w:val="20"/>
                <w:lang w:val="en-US"/>
              </w:rPr>
              <w:t>2-Amino-8-oxa-1,5-diazaspiro[4.5]dec-1-en-5-ium chloride</w:t>
            </w:r>
          </w:p>
        </w:tc>
        <w:tc>
          <w:tcPr>
            <w:tcW w:w="2246" w:type="dxa"/>
          </w:tcPr>
          <w:p w14:paraId="547749CF"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p>
          <w:p w14:paraId="7F577006"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rPr>
            </w:pPr>
            <w:r w:rsidRPr="00531383">
              <w:rPr>
                <w:rFonts w:ascii="Calibri" w:eastAsia="Calibri" w:hAnsi="Calibri" w:cs="Times New Roman"/>
                <w:lang w:val="ru-KZ"/>
                <w14:ligatures w14:val="standardContextual"/>
              </w:rPr>
              <w:object w:dxaOrig="3010" w:dyaOrig="1465" w14:anchorId="2D40ACB7">
                <v:shape id="_x0000_i1085" type="#_x0000_t75" style="width:94.85pt;height:47.1pt" o:ole="">
                  <v:imagedata r:id="rId416" o:title=""/>
                </v:shape>
                <o:OLEObject Type="Embed" ProgID="ChemDraw.Document.6.0" ShapeID="_x0000_i1085" DrawAspect="Content" ObjectID="_1844589033" r:id="rId417"/>
              </w:object>
            </w:r>
          </w:p>
          <w:p w14:paraId="5871909D"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rPr>
            </w:pPr>
          </w:p>
          <w:p w14:paraId="17C5A962"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r w:rsidRPr="00531383">
              <w:rPr>
                <w:rFonts w:ascii="Times New Roman" w:eastAsia="Calibri" w:hAnsi="Times New Roman" w:cs="Times New Roman"/>
                <w:sz w:val="20"/>
                <w:szCs w:val="20"/>
                <w:lang w:val="en-US"/>
              </w:rPr>
              <w:t>Mono(2-amino-8-phenyl-1,5,8-triazaspiro[4.5]dec-1-en-5-ium) dichloride hydrate</w:t>
            </w:r>
          </w:p>
        </w:tc>
        <w:tc>
          <w:tcPr>
            <w:tcW w:w="2159" w:type="dxa"/>
          </w:tcPr>
          <w:p w14:paraId="14FFDFFB" w14:textId="77777777" w:rsidR="00531383" w:rsidRPr="00531383" w:rsidRDefault="00531383" w:rsidP="00865593">
            <w:pPr>
              <w:tabs>
                <w:tab w:val="left" w:pos="1560"/>
                <w:tab w:val="left" w:pos="7230"/>
              </w:tabs>
              <w:jc w:val="both"/>
              <w:rPr>
                <w:rFonts w:ascii="Times New Roman" w:eastAsia="Calibri" w:hAnsi="Times New Roman" w:cs="Times New Roman"/>
                <w:lang w:val="en-US"/>
              </w:rPr>
            </w:pPr>
          </w:p>
          <w:bookmarkStart w:id="41" w:name="_Hlk233889025"/>
          <w:p w14:paraId="37406FAF" w14:textId="77777777" w:rsidR="00531383" w:rsidRPr="00531383" w:rsidRDefault="00531383" w:rsidP="00865593">
            <w:pPr>
              <w:tabs>
                <w:tab w:val="left" w:pos="1560"/>
                <w:tab w:val="left" w:pos="7230"/>
              </w:tabs>
              <w:rPr>
                <w:rFonts w:ascii="Times New Roman" w:eastAsia="Calibri" w:hAnsi="Times New Roman" w:cs="Times New Roman"/>
              </w:rPr>
            </w:pPr>
            <w:r w:rsidRPr="00531383">
              <w:rPr>
                <w:rFonts w:ascii="Calibri" w:eastAsia="Calibri" w:hAnsi="Calibri" w:cs="Times New Roman"/>
                <w:lang w:val="ru-KZ"/>
                <w14:ligatures w14:val="standardContextual"/>
              </w:rPr>
              <w:object w:dxaOrig="1954" w:dyaOrig="1486" w14:anchorId="252EA639">
                <v:shape id="_x0000_i1086" type="#_x0000_t75" style="width:65.75pt;height:51.25pt" o:ole="">
                  <v:imagedata r:id="rId418" o:title=""/>
                </v:shape>
                <o:OLEObject Type="Embed" ProgID="ChemDraw.Document.6.0" ShapeID="_x0000_i1086" DrawAspect="Content" ObjectID="_1844589034" r:id="rId419"/>
              </w:object>
            </w:r>
            <w:bookmarkEnd w:id="41"/>
          </w:p>
          <w:p w14:paraId="3E095BB3" w14:textId="77777777" w:rsidR="00531383" w:rsidRPr="00531383" w:rsidRDefault="00531383" w:rsidP="00865593">
            <w:pPr>
              <w:tabs>
                <w:tab w:val="left" w:pos="1560"/>
                <w:tab w:val="left" w:pos="7230"/>
              </w:tabs>
              <w:jc w:val="both"/>
              <w:rPr>
                <w:rFonts w:ascii="Times New Roman" w:eastAsia="Calibri" w:hAnsi="Times New Roman" w:cs="Times New Roman"/>
              </w:rPr>
            </w:pPr>
          </w:p>
          <w:p w14:paraId="080FB4AD"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r w:rsidRPr="00531383">
              <w:rPr>
                <w:rFonts w:ascii="Times New Roman" w:eastAsia="Calibri" w:hAnsi="Times New Roman" w:cs="Times New Roman"/>
                <w:lang w:val="en-US"/>
              </w:rPr>
              <w:t>2-Amino-1,5-diazaspiro[4.5]dec-1-en-5-ium hexafluorophosphate</w:t>
            </w:r>
          </w:p>
        </w:tc>
        <w:tc>
          <w:tcPr>
            <w:tcW w:w="2159" w:type="dxa"/>
          </w:tcPr>
          <w:p w14:paraId="5D9311BC"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p>
          <w:p w14:paraId="6E1C3EAC" w14:textId="77777777" w:rsidR="00531383" w:rsidRPr="00531383" w:rsidRDefault="00531383" w:rsidP="00865593">
            <w:pPr>
              <w:tabs>
                <w:tab w:val="left" w:pos="1560"/>
                <w:tab w:val="left" w:pos="7230"/>
              </w:tabs>
              <w:rPr>
                <w:rFonts w:ascii="Times New Roman" w:eastAsia="Calibri" w:hAnsi="Times New Roman" w:cs="Times New Roman"/>
                <w:sz w:val="20"/>
                <w:szCs w:val="20"/>
                <w:lang w:val="en-US"/>
              </w:rPr>
            </w:pPr>
            <w:r w:rsidRPr="00531383">
              <w:rPr>
                <w:rFonts w:ascii="Calibri" w:eastAsia="Calibri" w:hAnsi="Calibri" w:cs="Times New Roman"/>
                <w:lang w:val="ru-KZ"/>
                <w14:ligatures w14:val="standardContextual"/>
              </w:rPr>
              <w:object w:dxaOrig="2014" w:dyaOrig="1486" w14:anchorId="09ABA5F6">
                <v:shape id="_x0000_i1087" type="#_x0000_t75" style="width:69.25pt;height:51.25pt" o:ole="">
                  <v:imagedata r:id="rId351" o:title=""/>
                </v:shape>
                <o:OLEObject Type="Embed" ProgID="ChemDraw.Document.6.0" ShapeID="_x0000_i1087" DrawAspect="Content" ObjectID="_1844589035" r:id="rId420"/>
              </w:object>
            </w:r>
          </w:p>
          <w:p w14:paraId="4C9D4378"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p>
          <w:p w14:paraId="48323D84"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r w:rsidRPr="00531383">
              <w:rPr>
                <w:rFonts w:ascii="Times New Roman" w:eastAsia="Calibri" w:hAnsi="Times New Roman" w:cs="Times New Roman"/>
                <w:sz w:val="20"/>
                <w:szCs w:val="20"/>
                <w:lang w:val="en-US"/>
              </w:rPr>
              <w:t>2-Amino-8-oxa-1,5-diazaspiro[4.5]dec-1-en-5-ium hexafluorophosphate</w:t>
            </w:r>
          </w:p>
        </w:tc>
        <w:tc>
          <w:tcPr>
            <w:tcW w:w="2159" w:type="dxa"/>
          </w:tcPr>
          <w:p w14:paraId="4A6ED282" w14:textId="77777777" w:rsidR="00531383" w:rsidRPr="00531383" w:rsidRDefault="00531383" w:rsidP="00865593">
            <w:pPr>
              <w:tabs>
                <w:tab w:val="left" w:pos="1560"/>
                <w:tab w:val="left" w:pos="7230"/>
              </w:tabs>
              <w:jc w:val="both"/>
              <w:rPr>
                <w:rFonts w:ascii="Times New Roman" w:eastAsia="Calibri" w:hAnsi="Times New Roman" w:cs="Times New Roman"/>
                <w:lang w:val="en-US"/>
              </w:rPr>
            </w:pPr>
          </w:p>
          <w:p w14:paraId="188EB21A" w14:textId="77777777" w:rsidR="00531383" w:rsidRPr="00531383" w:rsidRDefault="00531383" w:rsidP="00865593">
            <w:pPr>
              <w:tabs>
                <w:tab w:val="left" w:pos="1560"/>
                <w:tab w:val="left" w:pos="7230"/>
              </w:tabs>
              <w:jc w:val="both"/>
              <w:rPr>
                <w:rFonts w:ascii="Times New Roman" w:eastAsia="Calibri" w:hAnsi="Times New Roman" w:cs="Times New Roman"/>
                <w:lang w:val="en-US"/>
              </w:rPr>
            </w:pPr>
            <w:r w:rsidRPr="00531383">
              <w:rPr>
                <w:rFonts w:ascii="Calibri" w:eastAsia="Calibri" w:hAnsi="Calibri" w:cs="Times New Roman"/>
                <w:lang w:val="ru-KZ"/>
                <w14:ligatures w14:val="standardContextual"/>
              </w:rPr>
              <w:object w:dxaOrig="2228" w:dyaOrig="1484" w14:anchorId="190A8C43">
                <v:shape id="_x0000_i1088" type="#_x0000_t75" style="width:72.7pt;height:49.15pt" o:ole="">
                  <v:imagedata r:id="rId421" o:title=""/>
                </v:shape>
                <o:OLEObject Type="Embed" ProgID="ChemDraw.Document.6.0" ShapeID="_x0000_i1088" DrawAspect="Content" ObjectID="_1844589036" r:id="rId422"/>
              </w:object>
            </w:r>
          </w:p>
          <w:p w14:paraId="35534000" w14:textId="77777777" w:rsidR="00531383" w:rsidRPr="00531383" w:rsidRDefault="00531383" w:rsidP="00865593">
            <w:pPr>
              <w:tabs>
                <w:tab w:val="left" w:pos="1560"/>
                <w:tab w:val="left" w:pos="7230"/>
              </w:tabs>
              <w:jc w:val="both"/>
              <w:rPr>
                <w:rFonts w:ascii="Times New Roman" w:eastAsia="Calibri" w:hAnsi="Times New Roman" w:cs="Times New Roman"/>
                <w:lang w:val="en-US"/>
              </w:rPr>
            </w:pPr>
          </w:p>
          <w:p w14:paraId="55CB0E73"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r w:rsidRPr="00531383">
              <w:rPr>
                <w:rFonts w:ascii="Times New Roman" w:eastAsia="Calibri" w:hAnsi="Times New Roman" w:cs="Times New Roman"/>
                <w:sz w:val="20"/>
                <w:szCs w:val="20"/>
                <w:lang w:val="en-US"/>
              </w:rPr>
              <w:t>2-Amino-8-phenyl-1,5,8-triaza-spiro-[4.5]-dec-1-en-5-ium hexa-fluorophosphate</w:t>
            </w:r>
          </w:p>
        </w:tc>
      </w:tr>
      <w:tr w:rsidR="00531383" w:rsidRPr="00531383" w14:paraId="3B9D3265" w14:textId="77777777" w:rsidTr="0062175D">
        <w:trPr>
          <w:trHeight w:val="567"/>
        </w:trPr>
        <w:tc>
          <w:tcPr>
            <w:tcW w:w="1149" w:type="dxa"/>
          </w:tcPr>
          <w:p w14:paraId="24F9B24E"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rPr>
            </w:pPr>
            <w:r w:rsidRPr="00531383">
              <w:rPr>
                <w:rFonts w:ascii="Times New Roman" w:eastAsia="Calibri" w:hAnsi="Times New Roman" w:cs="Times New Roman"/>
                <w:sz w:val="20"/>
                <w:szCs w:val="20"/>
              </w:rPr>
              <w:t>Шифр</w:t>
            </w:r>
          </w:p>
        </w:tc>
        <w:tc>
          <w:tcPr>
            <w:tcW w:w="2065" w:type="dxa"/>
          </w:tcPr>
          <w:p w14:paraId="6C9B8887" w14:textId="77777777" w:rsidR="00531383" w:rsidRDefault="00531383" w:rsidP="00865593">
            <w:pPr>
              <w:tabs>
                <w:tab w:val="left" w:pos="1560"/>
                <w:tab w:val="left" w:pos="7230"/>
              </w:tabs>
              <w:jc w:val="both"/>
              <w:rPr>
                <w:rFonts w:ascii="Times New Roman" w:eastAsia="Calibri" w:hAnsi="Times New Roman" w:cs="Times New Roman"/>
                <w:sz w:val="20"/>
                <w:szCs w:val="20"/>
              </w:rPr>
            </w:pPr>
            <w:r w:rsidRPr="00531383">
              <w:rPr>
                <w:rFonts w:ascii="Times New Roman" w:eastAsia="Calibri" w:hAnsi="Times New Roman" w:cs="Times New Roman"/>
                <w:sz w:val="20"/>
                <w:szCs w:val="20"/>
              </w:rPr>
              <w:t>MI-AD-7</w:t>
            </w:r>
          </w:p>
          <w:p w14:paraId="1A3A15FB" w14:textId="59EAE582" w:rsidR="009443CC" w:rsidRPr="00531383" w:rsidRDefault="009443CC" w:rsidP="00865593">
            <w:pPr>
              <w:tabs>
                <w:tab w:val="left" w:pos="1560"/>
                <w:tab w:val="left" w:pos="7230"/>
              </w:tabs>
              <w:jc w:val="both"/>
              <w:rPr>
                <w:rFonts w:ascii="Times New Roman" w:eastAsia="Calibri" w:hAnsi="Times New Roman" w:cs="Times New Roman"/>
                <w:sz w:val="20"/>
                <w:szCs w:val="20"/>
              </w:rPr>
            </w:pPr>
            <w:r>
              <w:rPr>
                <w:rFonts w:ascii="Times New Roman" w:eastAsia="Calibri" w:hAnsi="Times New Roman" w:cs="Times New Roman"/>
                <w:sz w:val="20"/>
                <w:szCs w:val="20"/>
              </w:rPr>
              <w:t>2.15</w:t>
            </w:r>
          </w:p>
        </w:tc>
        <w:tc>
          <w:tcPr>
            <w:tcW w:w="2164" w:type="dxa"/>
          </w:tcPr>
          <w:p w14:paraId="2163F1EE" w14:textId="77777777" w:rsidR="00531383" w:rsidRDefault="00531383" w:rsidP="00865593">
            <w:pPr>
              <w:tabs>
                <w:tab w:val="left" w:pos="1560"/>
                <w:tab w:val="left" w:pos="7230"/>
              </w:tabs>
              <w:jc w:val="both"/>
              <w:rPr>
                <w:rFonts w:ascii="Times New Roman" w:eastAsia="Calibri" w:hAnsi="Times New Roman" w:cs="Times New Roman"/>
                <w:sz w:val="20"/>
                <w:szCs w:val="20"/>
              </w:rPr>
            </w:pPr>
            <w:r w:rsidRPr="00531383">
              <w:rPr>
                <w:rFonts w:ascii="Times New Roman" w:eastAsia="Calibri" w:hAnsi="Times New Roman" w:cs="Times New Roman"/>
                <w:sz w:val="20"/>
                <w:szCs w:val="20"/>
              </w:rPr>
              <w:t>MI-AD-8</w:t>
            </w:r>
          </w:p>
          <w:p w14:paraId="416A0823" w14:textId="6268AC6A" w:rsidR="009443CC" w:rsidRPr="009443CC" w:rsidRDefault="009443CC" w:rsidP="00865593">
            <w:pPr>
              <w:tabs>
                <w:tab w:val="left" w:pos="1560"/>
                <w:tab w:val="left" w:pos="7230"/>
              </w:tabs>
              <w:jc w:val="both"/>
              <w:rPr>
                <w:rFonts w:ascii="Times New Roman" w:eastAsia="Calibri" w:hAnsi="Times New Roman" w:cs="Times New Roman"/>
                <w:sz w:val="20"/>
                <w:szCs w:val="20"/>
                <w:lang w:val="en-US"/>
              </w:rPr>
            </w:pPr>
            <w:r>
              <w:rPr>
                <w:rFonts w:ascii="Times New Roman" w:eastAsia="Calibri" w:hAnsi="Times New Roman" w:cs="Times New Roman"/>
                <w:sz w:val="20"/>
                <w:szCs w:val="20"/>
              </w:rPr>
              <w:t>2</w:t>
            </w:r>
            <w:r>
              <w:rPr>
                <w:rFonts w:ascii="Times New Roman" w:eastAsia="Calibri" w:hAnsi="Times New Roman" w:cs="Times New Roman"/>
                <w:sz w:val="20"/>
                <w:szCs w:val="20"/>
                <w:lang w:val="en-US"/>
              </w:rPr>
              <w:t>a</w:t>
            </w:r>
          </w:p>
        </w:tc>
        <w:tc>
          <w:tcPr>
            <w:tcW w:w="2246" w:type="dxa"/>
          </w:tcPr>
          <w:p w14:paraId="184158A3" w14:textId="77777777" w:rsidR="00531383" w:rsidRDefault="00531383" w:rsidP="00865593">
            <w:pPr>
              <w:tabs>
                <w:tab w:val="left" w:pos="1560"/>
                <w:tab w:val="left" w:pos="7230"/>
              </w:tabs>
              <w:jc w:val="both"/>
              <w:rPr>
                <w:rFonts w:ascii="Times New Roman" w:eastAsia="Calibri" w:hAnsi="Times New Roman" w:cs="Times New Roman"/>
                <w:sz w:val="20"/>
                <w:szCs w:val="20"/>
                <w:lang w:val="en-US"/>
              </w:rPr>
            </w:pPr>
            <w:r w:rsidRPr="00531383">
              <w:rPr>
                <w:rFonts w:ascii="Times New Roman" w:eastAsia="Calibri" w:hAnsi="Times New Roman" w:cs="Times New Roman"/>
                <w:sz w:val="20"/>
                <w:szCs w:val="20"/>
              </w:rPr>
              <w:t>MI-AD-9</w:t>
            </w:r>
          </w:p>
          <w:p w14:paraId="1BC70B45" w14:textId="3D391264" w:rsidR="009443CC" w:rsidRPr="009443CC" w:rsidRDefault="009443CC" w:rsidP="00865593">
            <w:pPr>
              <w:tabs>
                <w:tab w:val="left" w:pos="1560"/>
                <w:tab w:val="left" w:pos="7230"/>
              </w:tabs>
              <w:jc w:val="both"/>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 xml:space="preserve">2b </w:t>
            </w:r>
          </w:p>
        </w:tc>
        <w:tc>
          <w:tcPr>
            <w:tcW w:w="2159" w:type="dxa"/>
          </w:tcPr>
          <w:p w14:paraId="382FA1BE" w14:textId="77777777" w:rsidR="00531383" w:rsidRDefault="00531383" w:rsidP="00865593">
            <w:pPr>
              <w:tabs>
                <w:tab w:val="left" w:pos="1560"/>
                <w:tab w:val="left" w:pos="7230"/>
              </w:tabs>
              <w:jc w:val="both"/>
              <w:rPr>
                <w:rFonts w:ascii="Times New Roman" w:eastAsia="Calibri" w:hAnsi="Times New Roman" w:cs="Times New Roman"/>
                <w:sz w:val="20"/>
                <w:szCs w:val="20"/>
                <w:lang w:val="en-US"/>
              </w:rPr>
            </w:pPr>
            <w:r w:rsidRPr="00531383">
              <w:rPr>
                <w:rFonts w:ascii="Times New Roman" w:eastAsia="Calibri" w:hAnsi="Times New Roman" w:cs="Times New Roman"/>
                <w:sz w:val="20"/>
                <w:szCs w:val="20"/>
              </w:rPr>
              <w:t>MI-AD-10</w:t>
            </w:r>
          </w:p>
          <w:p w14:paraId="3E0826C4" w14:textId="7FE476DF" w:rsidR="009443CC" w:rsidRPr="009443CC" w:rsidRDefault="009443CC" w:rsidP="00865593">
            <w:pPr>
              <w:tabs>
                <w:tab w:val="left" w:pos="1560"/>
                <w:tab w:val="left" w:pos="7230"/>
              </w:tabs>
              <w:jc w:val="both"/>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2c</w:t>
            </w:r>
          </w:p>
        </w:tc>
        <w:tc>
          <w:tcPr>
            <w:tcW w:w="2159" w:type="dxa"/>
          </w:tcPr>
          <w:p w14:paraId="7BA0B3C3" w14:textId="77777777" w:rsidR="00531383" w:rsidRDefault="00531383" w:rsidP="00865593">
            <w:pPr>
              <w:tabs>
                <w:tab w:val="left" w:pos="1560"/>
                <w:tab w:val="left" w:pos="7230"/>
              </w:tabs>
              <w:jc w:val="both"/>
              <w:rPr>
                <w:rFonts w:ascii="Times New Roman" w:eastAsia="Calibri" w:hAnsi="Times New Roman" w:cs="Times New Roman"/>
                <w:sz w:val="20"/>
                <w:szCs w:val="20"/>
                <w:lang w:val="en-US"/>
              </w:rPr>
            </w:pPr>
            <w:r w:rsidRPr="00531383">
              <w:rPr>
                <w:rFonts w:ascii="Times New Roman" w:eastAsia="Calibri" w:hAnsi="Times New Roman" w:cs="Times New Roman"/>
                <w:sz w:val="20"/>
                <w:szCs w:val="20"/>
              </w:rPr>
              <w:t>MI-AD-11</w:t>
            </w:r>
          </w:p>
          <w:p w14:paraId="59C3F8BB" w14:textId="7FE9BAD8" w:rsidR="009443CC" w:rsidRPr="009443CC" w:rsidRDefault="009443CC" w:rsidP="00865593">
            <w:pPr>
              <w:tabs>
                <w:tab w:val="left" w:pos="1560"/>
                <w:tab w:val="left" w:pos="7230"/>
              </w:tabs>
              <w:jc w:val="both"/>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2d</w:t>
            </w:r>
          </w:p>
        </w:tc>
        <w:tc>
          <w:tcPr>
            <w:tcW w:w="2159" w:type="dxa"/>
          </w:tcPr>
          <w:p w14:paraId="77F7F8FC" w14:textId="77777777" w:rsidR="00531383" w:rsidRDefault="00531383" w:rsidP="00865593">
            <w:pPr>
              <w:tabs>
                <w:tab w:val="left" w:pos="1560"/>
                <w:tab w:val="left" w:pos="7230"/>
              </w:tabs>
              <w:jc w:val="both"/>
              <w:rPr>
                <w:rFonts w:ascii="Times New Roman" w:eastAsia="Calibri" w:hAnsi="Times New Roman" w:cs="Times New Roman"/>
                <w:sz w:val="20"/>
                <w:szCs w:val="20"/>
                <w:lang w:val="en-US"/>
              </w:rPr>
            </w:pPr>
            <w:r w:rsidRPr="00531383">
              <w:rPr>
                <w:rFonts w:ascii="Times New Roman" w:eastAsia="Calibri" w:hAnsi="Times New Roman" w:cs="Times New Roman"/>
                <w:sz w:val="20"/>
                <w:szCs w:val="20"/>
              </w:rPr>
              <w:t>MI-AD-12</w:t>
            </w:r>
          </w:p>
          <w:p w14:paraId="4E29FB5E" w14:textId="5289B8BC" w:rsidR="009443CC" w:rsidRPr="009443CC" w:rsidRDefault="009443CC" w:rsidP="00865593">
            <w:pPr>
              <w:tabs>
                <w:tab w:val="left" w:pos="1560"/>
                <w:tab w:val="left" w:pos="7230"/>
              </w:tabs>
              <w:jc w:val="both"/>
              <w:rPr>
                <w:rFonts w:ascii="Times New Roman" w:eastAsia="Calibri" w:hAnsi="Times New Roman" w:cs="Times New Roman"/>
                <w:lang w:val="en-US"/>
              </w:rPr>
            </w:pPr>
            <w:r>
              <w:rPr>
                <w:rFonts w:ascii="Times New Roman" w:eastAsia="Calibri" w:hAnsi="Times New Roman" w:cs="Times New Roman"/>
                <w:sz w:val="20"/>
                <w:szCs w:val="20"/>
                <w:lang w:val="en-US"/>
              </w:rPr>
              <w:t>3a</w:t>
            </w:r>
          </w:p>
        </w:tc>
      </w:tr>
      <w:tr w:rsidR="00531383" w:rsidRPr="00531383" w14:paraId="5848E7E8" w14:textId="77777777" w:rsidTr="0062175D">
        <w:trPr>
          <w:trHeight w:val="3257"/>
        </w:trPr>
        <w:tc>
          <w:tcPr>
            <w:tcW w:w="1149" w:type="dxa"/>
          </w:tcPr>
          <w:p w14:paraId="18A32017" w14:textId="34679274" w:rsidR="00531383" w:rsidRPr="00531383" w:rsidRDefault="0062175D" w:rsidP="00865593">
            <w:pPr>
              <w:tabs>
                <w:tab w:val="left" w:pos="1560"/>
                <w:tab w:val="left" w:pos="7230"/>
              </w:tabs>
              <w:jc w:val="both"/>
              <w:rPr>
                <w:rFonts w:ascii="Times New Roman" w:eastAsia="Calibri" w:hAnsi="Times New Roman" w:cs="Times New Roman"/>
                <w:sz w:val="20"/>
                <w:szCs w:val="20"/>
              </w:rPr>
            </w:pPr>
            <w:proofErr w:type="spellStart"/>
            <w:r w:rsidRPr="0062175D">
              <w:rPr>
                <w:rFonts w:ascii="Times New Roman" w:eastAsia="Calibri" w:hAnsi="Times New Roman" w:cs="Times New Roman"/>
                <w:sz w:val="20"/>
                <w:szCs w:val="20"/>
              </w:rPr>
              <w:t>Қосылыстың</w:t>
            </w:r>
            <w:proofErr w:type="spellEnd"/>
            <w:r w:rsidRPr="0062175D">
              <w:rPr>
                <w:rFonts w:ascii="Times New Roman" w:eastAsia="Calibri" w:hAnsi="Times New Roman" w:cs="Times New Roman"/>
                <w:sz w:val="20"/>
                <w:szCs w:val="20"/>
              </w:rPr>
              <w:t xml:space="preserve"> </w:t>
            </w:r>
            <w:proofErr w:type="spellStart"/>
            <w:r w:rsidRPr="0062175D">
              <w:rPr>
                <w:rFonts w:ascii="Times New Roman" w:eastAsia="Calibri" w:hAnsi="Times New Roman" w:cs="Times New Roman"/>
                <w:sz w:val="20"/>
                <w:szCs w:val="20"/>
              </w:rPr>
              <w:t>құрылымы</w:t>
            </w:r>
            <w:proofErr w:type="spellEnd"/>
            <w:r w:rsidRPr="0062175D">
              <w:rPr>
                <w:rFonts w:ascii="Times New Roman" w:eastAsia="Calibri" w:hAnsi="Times New Roman" w:cs="Times New Roman"/>
                <w:sz w:val="20"/>
                <w:szCs w:val="20"/>
              </w:rPr>
              <w:t xml:space="preserve"> және </w:t>
            </w:r>
            <w:proofErr w:type="spellStart"/>
            <w:r w:rsidRPr="0062175D">
              <w:rPr>
                <w:rFonts w:ascii="Times New Roman" w:eastAsia="Calibri" w:hAnsi="Times New Roman" w:cs="Times New Roman"/>
                <w:sz w:val="20"/>
                <w:szCs w:val="20"/>
              </w:rPr>
              <w:t>атауы</w:t>
            </w:r>
            <w:proofErr w:type="spellEnd"/>
          </w:p>
        </w:tc>
        <w:tc>
          <w:tcPr>
            <w:tcW w:w="2065" w:type="dxa"/>
          </w:tcPr>
          <w:p w14:paraId="4512CC33"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p>
          <w:p w14:paraId="7D30A30E" w14:textId="77777777" w:rsidR="00531383" w:rsidRPr="00531383" w:rsidRDefault="00531383" w:rsidP="00865593">
            <w:pPr>
              <w:tabs>
                <w:tab w:val="left" w:pos="1560"/>
                <w:tab w:val="left" w:pos="7230"/>
              </w:tabs>
              <w:rPr>
                <w:rFonts w:ascii="Times New Roman" w:eastAsia="Calibri" w:hAnsi="Times New Roman" w:cs="Times New Roman"/>
                <w:sz w:val="20"/>
                <w:szCs w:val="20"/>
                <w:lang w:val="en-US"/>
              </w:rPr>
            </w:pPr>
            <w:r w:rsidRPr="00531383">
              <w:rPr>
                <w:rFonts w:ascii="Calibri" w:eastAsia="Calibri" w:hAnsi="Calibri" w:cs="Times New Roman"/>
                <w:lang w:val="ru-KZ"/>
                <w14:ligatures w14:val="standardContextual"/>
              </w:rPr>
              <w:object w:dxaOrig="2005" w:dyaOrig="1486" w14:anchorId="44B39B2A">
                <v:shape id="_x0000_i1089" type="#_x0000_t75" style="width:67.15pt;height:51.25pt" o:ole="">
                  <v:imagedata r:id="rId423" o:title=""/>
                </v:shape>
                <o:OLEObject Type="Embed" ProgID="ChemDraw.Document.6.0" ShapeID="_x0000_i1089" DrawAspect="Content" ObjectID="_1844589037" r:id="rId424"/>
              </w:object>
            </w:r>
          </w:p>
          <w:p w14:paraId="4DEC4AD1"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r w:rsidRPr="00531383">
              <w:rPr>
                <w:rFonts w:ascii="Times New Roman" w:eastAsia="Calibri" w:hAnsi="Times New Roman" w:cs="Times New Roman"/>
                <w:sz w:val="20"/>
                <w:szCs w:val="20"/>
                <w:lang w:val="en-US"/>
              </w:rPr>
              <w:t>2-Amino-8-thia-1,5-diaza-spiro[4.5]dec-1-en-5-ium hexafluorophosphate</w:t>
            </w:r>
          </w:p>
        </w:tc>
        <w:tc>
          <w:tcPr>
            <w:tcW w:w="2164" w:type="dxa"/>
          </w:tcPr>
          <w:p w14:paraId="7CFF2224"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p>
          <w:p w14:paraId="62CDC6B2"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r w:rsidRPr="00531383">
              <w:rPr>
                <w:rFonts w:ascii="Calibri" w:eastAsia="Calibri" w:hAnsi="Calibri" w:cs="Times New Roman"/>
                <w:lang w:val="ru-KZ"/>
                <w14:ligatures w14:val="standardContextual"/>
              </w:rPr>
              <w:object w:dxaOrig="3101" w:dyaOrig="1172" w14:anchorId="39547645">
                <v:shape id="_x0000_i1090" type="#_x0000_t75" style="width:106.6pt;height:39.45pt" o:ole="">
                  <v:imagedata r:id="rId425" o:title=""/>
                </v:shape>
                <o:OLEObject Type="Embed" ProgID="ChemDraw.Document.6.0" ShapeID="_x0000_i1090" DrawAspect="Content" ObjectID="_1844589038" r:id="rId426"/>
              </w:object>
            </w:r>
          </w:p>
          <w:p w14:paraId="0B4C922E"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r w:rsidRPr="00531383">
              <w:rPr>
                <w:rFonts w:ascii="Times New Roman" w:eastAsia="Calibri" w:hAnsi="Times New Roman" w:cs="Times New Roman"/>
                <w:sz w:val="20"/>
                <w:szCs w:val="20"/>
                <w:lang w:val="en-US"/>
              </w:rPr>
              <w:t>O-</w:t>
            </w:r>
            <w:r w:rsidRPr="00531383">
              <w:rPr>
                <w:rFonts w:ascii="Times New Roman" w:eastAsia="Calibri" w:hAnsi="Times New Roman" w:cs="Times New Roman"/>
                <w:i/>
                <w:sz w:val="20"/>
                <w:szCs w:val="20"/>
                <w:lang w:val="en-US"/>
              </w:rPr>
              <w:t>para-</w:t>
            </w:r>
            <w:proofErr w:type="spellStart"/>
            <w:r w:rsidRPr="00531383">
              <w:rPr>
                <w:rFonts w:ascii="Times New Roman" w:eastAsia="Calibri" w:hAnsi="Times New Roman" w:cs="Times New Roman"/>
                <w:sz w:val="20"/>
                <w:szCs w:val="20"/>
                <w:lang w:val="en-US"/>
              </w:rPr>
              <w:t>toluoyl</w:t>
            </w:r>
            <w:proofErr w:type="spellEnd"/>
            <w:r w:rsidRPr="00531383">
              <w:rPr>
                <w:rFonts w:ascii="Times New Roman" w:eastAsia="Calibri" w:hAnsi="Times New Roman" w:cs="Times New Roman"/>
                <w:sz w:val="20"/>
                <w:szCs w:val="20"/>
                <w:lang w:val="en-US"/>
              </w:rPr>
              <w:t>-</w:t>
            </w:r>
            <w:r w:rsidRPr="00531383">
              <w:rPr>
                <w:rFonts w:ascii="Times New Roman" w:eastAsia="Calibri" w:hAnsi="Times New Roman" w:cs="Times New Roman"/>
                <w:sz w:val="20"/>
                <w:szCs w:val="20"/>
              </w:rPr>
              <w:t>β</w:t>
            </w:r>
            <w:r w:rsidRPr="00531383">
              <w:rPr>
                <w:rFonts w:ascii="Times New Roman" w:eastAsia="Calibri" w:hAnsi="Times New Roman" w:cs="Times New Roman"/>
                <w:sz w:val="20"/>
                <w:szCs w:val="20"/>
                <w:lang w:val="en-US"/>
              </w:rPr>
              <w:t>-</w:t>
            </w:r>
            <w:proofErr w:type="spellStart"/>
            <w:r w:rsidRPr="00531383">
              <w:rPr>
                <w:rFonts w:ascii="Times New Roman" w:eastAsia="Calibri" w:hAnsi="Times New Roman" w:cs="Times New Roman"/>
                <w:sz w:val="20"/>
                <w:szCs w:val="20"/>
                <w:lang w:val="en-US"/>
              </w:rPr>
              <w:t>morpholinopropioamidoxime</w:t>
            </w:r>
            <w:proofErr w:type="spellEnd"/>
            <w:r w:rsidRPr="00531383">
              <w:rPr>
                <w:rFonts w:ascii="Times New Roman" w:eastAsia="Calibri" w:hAnsi="Times New Roman" w:cs="Times New Roman"/>
                <w:sz w:val="20"/>
                <w:szCs w:val="20"/>
                <w:lang w:val="en-US"/>
              </w:rPr>
              <w:t xml:space="preserve"> hydrochloride</w:t>
            </w:r>
          </w:p>
        </w:tc>
        <w:tc>
          <w:tcPr>
            <w:tcW w:w="2246" w:type="dxa"/>
          </w:tcPr>
          <w:p w14:paraId="13909753"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p>
          <w:p w14:paraId="2D0A0FDD"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r w:rsidRPr="00531383">
              <w:rPr>
                <w:rFonts w:ascii="Calibri" w:eastAsia="Calibri" w:hAnsi="Calibri" w:cs="Times New Roman"/>
                <w:lang w:val="ru-KZ"/>
                <w14:ligatures w14:val="standardContextual"/>
              </w:rPr>
              <w:object w:dxaOrig="3104" w:dyaOrig="1075" w14:anchorId="784A1100">
                <v:shape id="_x0000_i1091" type="#_x0000_t75" style="width:108pt;height:37.4pt" o:ole="">
                  <v:imagedata r:id="rId427" o:title=""/>
                </v:shape>
                <o:OLEObject Type="Embed" ProgID="ChemDraw.Document.6.0" ShapeID="_x0000_i1091" DrawAspect="Content" ObjectID="_1844589039" r:id="rId428"/>
              </w:object>
            </w:r>
          </w:p>
          <w:p w14:paraId="760F5A6A"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r w:rsidRPr="00531383">
              <w:rPr>
                <w:rFonts w:ascii="Times New Roman" w:eastAsia="Calibri" w:hAnsi="Times New Roman" w:cs="Times New Roman"/>
                <w:sz w:val="20"/>
                <w:szCs w:val="20"/>
                <w:lang w:val="en-US"/>
              </w:rPr>
              <w:t>O-</w:t>
            </w:r>
            <w:r w:rsidRPr="00531383">
              <w:rPr>
                <w:rFonts w:ascii="Times New Roman" w:eastAsia="Calibri" w:hAnsi="Times New Roman" w:cs="Times New Roman"/>
                <w:i/>
                <w:sz w:val="20"/>
                <w:szCs w:val="20"/>
                <w:lang w:val="en-US"/>
              </w:rPr>
              <w:t>para</w:t>
            </w:r>
            <w:r w:rsidRPr="00531383">
              <w:rPr>
                <w:rFonts w:ascii="Times New Roman" w:eastAsia="Calibri" w:hAnsi="Times New Roman" w:cs="Times New Roman"/>
                <w:sz w:val="20"/>
                <w:szCs w:val="20"/>
                <w:lang w:val="en-US"/>
              </w:rPr>
              <w:t>-</w:t>
            </w:r>
            <w:proofErr w:type="spellStart"/>
            <w:r w:rsidRPr="00531383">
              <w:rPr>
                <w:rFonts w:ascii="Times New Roman" w:eastAsia="Calibri" w:hAnsi="Times New Roman" w:cs="Times New Roman"/>
                <w:sz w:val="20"/>
                <w:szCs w:val="20"/>
                <w:lang w:val="en-US"/>
              </w:rPr>
              <w:t>toluoyl</w:t>
            </w:r>
            <w:proofErr w:type="spellEnd"/>
            <w:r w:rsidRPr="00531383">
              <w:rPr>
                <w:rFonts w:ascii="Times New Roman" w:eastAsia="Calibri" w:hAnsi="Times New Roman" w:cs="Times New Roman"/>
                <w:sz w:val="20"/>
                <w:szCs w:val="20"/>
                <w:lang w:val="en-US"/>
              </w:rPr>
              <w:t>-</w:t>
            </w:r>
            <w:r w:rsidRPr="00531383">
              <w:rPr>
                <w:rFonts w:ascii="Times New Roman" w:eastAsia="Calibri" w:hAnsi="Times New Roman" w:cs="Times New Roman"/>
                <w:sz w:val="20"/>
                <w:szCs w:val="20"/>
              </w:rPr>
              <w:t>β</w:t>
            </w:r>
            <w:r w:rsidRPr="00531383">
              <w:rPr>
                <w:rFonts w:ascii="Times New Roman" w:eastAsia="Calibri" w:hAnsi="Times New Roman" w:cs="Times New Roman"/>
                <w:sz w:val="20"/>
                <w:szCs w:val="20"/>
                <w:lang w:val="en-US"/>
              </w:rPr>
              <w:t>-</w:t>
            </w:r>
            <w:proofErr w:type="spellStart"/>
            <w:r w:rsidRPr="00531383">
              <w:rPr>
                <w:rFonts w:ascii="Times New Roman" w:eastAsia="Calibri" w:hAnsi="Times New Roman" w:cs="Times New Roman"/>
                <w:sz w:val="20"/>
                <w:szCs w:val="20"/>
                <w:lang w:val="en-US"/>
              </w:rPr>
              <w:t>morpholinopropioamidoxime</w:t>
            </w:r>
            <w:proofErr w:type="spellEnd"/>
            <w:r w:rsidRPr="00531383">
              <w:rPr>
                <w:rFonts w:ascii="Times New Roman" w:eastAsia="Calibri" w:hAnsi="Times New Roman" w:cs="Times New Roman"/>
                <w:sz w:val="20"/>
                <w:szCs w:val="20"/>
                <w:lang w:val="en-US"/>
              </w:rPr>
              <w:t xml:space="preserve">  </w:t>
            </w:r>
            <w:r w:rsidRPr="00531383">
              <w:rPr>
                <w:rFonts w:ascii="Times New Roman" w:eastAsia="Calibri" w:hAnsi="Times New Roman" w:cs="Times New Roman"/>
                <w:lang w:val="en-US"/>
              </w:rPr>
              <w:t>base</w:t>
            </w:r>
          </w:p>
        </w:tc>
        <w:tc>
          <w:tcPr>
            <w:tcW w:w="2159" w:type="dxa"/>
          </w:tcPr>
          <w:p w14:paraId="460C7923"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p>
          <w:p w14:paraId="67900B74" w14:textId="77777777" w:rsidR="00531383" w:rsidRPr="00531383" w:rsidRDefault="00531383" w:rsidP="00865593">
            <w:pPr>
              <w:tabs>
                <w:tab w:val="left" w:pos="1560"/>
                <w:tab w:val="left" w:pos="7230"/>
              </w:tabs>
              <w:jc w:val="both"/>
              <w:rPr>
                <w:rFonts w:ascii="Calibri" w:eastAsia="Calibri" w:hAnsi="Calibri" w:cs="Times New Roman"/>
                <w:lang w:val="en-US"/>
              </w:rPr>
            </w:pPr>
            <w:r w:rsidRPr="00531383">
              <w:rPr>
                <w:rFonts w:ascii="Calibri" w:eastAsia="Calibri" w:hAnsi="Calibri" w:cs="Times New Roman"/>
                <w:lang w:val="ru-KZ"/>
                <w14:ligatures w14:val="standardContextual"/>
              </w:rPr>
              <w:object w:dxaOrig="3101" w:dyaOrig="1241" w14:anchorId="4C7B2855">
                <v:shape id="_x0000_i1092" type="#_x0000_t75" style="width:114.9pt;height:45.7pt" o:ole="">
                  <v:imagedata r:id="rId429" o:title=""/>
                </v:shape>
                <o:OLEObject Type="Embed" ProgID="ChemDraw.Document.6.0" ShapeID="_x0000_i1092" DrawAspect="Content" ObjectID="_1844589040" r:id="rId430"/>
              </w:object>
            </w:r>
          </w:p>
          <w:p w14:paraId="1C1455E2"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r w:rsidRPr="00531383">
              <w:rPr>
                <w:rFonts w:ascii="Times New Roman" w:eastAsia="Calibri" w:hAnsi="Times New Roman" w:cs="Times New Roman"/>
                <w:sz w:val="20"/>
                <w:szCs w:val="20"/>
                <w:lang w:val="en-US"/>
              </w:rPr>
              <w:t>O-</w:t>
            </w:r>
            <w:r w:rsidRPr="00531383">
              <w:rPr>
                <w:rFonts w:ascii="Times New Roman" w:eastAsia="Calibri" w:hAnsi="Times New Roman" w:cs="Times New Roman"/>
                <w:i/>
                <w:sz w:val="20"/>
                <w:szCs w:val="20"/>
                <w:lang w:val="en-US"/>
              </w:rPr>
              <w:t>para</w:t>
            </w:r>
            <w:r w:rsidRPr="00531383">
              <w:rPr>
                <w:rFonts w:ascii="Times New Roman" w:eastAsia="Calibri" w:hAnsi="Times New Roman" w:cs="Times New Roman"/>
                <w:sz w:val="20"/>
                <w:szCs w:val="20"/>
                <w:lang w:val="en-US"/>
              </w:rPr>
              <w:t>-</w:t>
            </w:r>
            <w:proofErr w:type="spellStart"/>
            <w:r w:rsidRPr="00531383">
              <w:rPr>
                <w:rFonts w:ascii="Times New Roman" w:eastAsia="Calibri" w:hAnsi="Times New Roman" w:cs="Times New Roman"/>
                <w:sz w:val="20"/>
                <w:szCs w:val="20"/>
                <w:lang w:val="en-US"/>
              </w:rPr>
              <w:t>toluoyl</w:t>
            </w:r>
            <w:proofErr w:type="spellEnd"/>
            <w:r w:rsidRPr="00531383">
              <w:rPr>
                <w:rFonts w:ascii="Times New Roman" w:eastAsia="Calibri" w:hAnsi="Times New Roman" w:cs="Times New Roman"/>
                <w:sz w:val="20"/>
                <w:szCs w:val="20"/>
                <w:lang w:val="en-US"/>
              </w:rPr>
              <w:t>-</w:t>
            </w:r>
            <w:r w:rsidRPr="00531383">
              <w:rPr>
                <w:rFonts w:ascii="Times New Roman" w:eastAsia="Calibri" w:hAnsi="Times New Roman" w:cs="Times New Roman"/>
                <w:sz w:val="20"/>
                <w:szCs w:val="20"/>
              </w:rPr>
              <w:t>β</w:t>
            </w:r>
            <w:r w:rsidRPr="00531383">
              <w:rPr>
                <w:rFonts w:ascii="Times New Roman" w:eastAsia="Calibri" w:hAnsi="Times New Roman" w:cs="Times New Roman"/>
                <w:sz w:val="20"/>
                <w:szCs w:val="20"/>
                <w:lang w:val="en-US"/>
              </w:rPr>
              <w:t>-</w:t>
            </w:r>
            <w:proofErr w:type="spellStart"/>
            <w:r w:rsidRPr="00531383">
              <w:rPr>
                <w:rFonts w:ascii="Times New Roman" w:eastAsia="Calibri" w:hAnsi="Times New Roman" w:cs="Times New Roman"/>
                <w:sz w:val="20"/>
                <w:szCs w:val="20"/>
                <w:lang w:val="en-US"/>
              </w:rPr>
              <w:t>morpholinopropioamidoxime</w:t>
            </w:r>
            <w:proofErr w:type="spellEnd"/>
            <w:r w:rsidRPr="00531383">
              <w:rPr>
                <w:rFonts w:ascii="Times New Roman" w:eastAsia="Calibri" w:hAnsi="Times New Roman" w:cs="Times New Roman"/>
                <w:sz w:val="20"/>
                <w:szCs w:val="20"/>
                <w:lang w:val="en-US"/>
              </w:rPr>
              <w:t xml:space="preserve"> oxalate</w:t>
            </w:r>
          </w:p>
        </w:tc>
        <w:tc>
          <w:tcPr>
            <w:tcW w:w="2159" w:type="dxa"/>
          </w:tcPr>
          <w:p w14:paraId="532F726D"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p>
          <w:p w14:paraId="5E45A9B2" w14:textId="77777777" w:rsidR="00531383" w:rsidRPr="00531383" w:rsidRDefault="00531383" w:rsidP="00865593">
            <w:pPr>
              <w:tabs>
                <w:tab w:val="left" w:pos="1560"/>
                <w:tab w:val="left" w:pos="7230"/>
              </w:tabs>
              <w:jc w:val="both"/>
              <w:rPr>
                <w:rFonts w:ascii="Calibri" w:eastAsia="Calibri" w:hAnsi="Calibri" w:cs="Times New Roman"/>
              </w:rPr>
            </w:pPr>
            <w:r w:rsidRPr="00531383">
              <w:rPr>
                <w:rFonts w:ascii="Calibri" w:eastAsia="Calibri" w:hAnsi="Calibri" w:cs="Times New Roman"/>
                <w:lang w:val="ru-KZ"/>
                <w14:ligatures w14:val="standardContextual"/>
              </w:rPr>
              <w:object w:dxaOrig="3404" w:dyaOrig="1467" w14:anchorId="2BC71E1F">
                <v:shape id="_x0000_i1093" type="#_x0000_t75" style="width:105.25pt;height:45.7pt" o:ole="">
                  <v:imagedata r:id="rId431" o:title=""/>
                </v:shape>
                <o:OLEObject Type="Embed" ProgID="ChemDraw.Document.6.0" ShapeID="_x0000_i1093" DrawAspect="Content" ObjectID="_1844589041" r:id="rId432"/>
              </w:object>
            </w:r>
          </w:p>
          <w:p w14:paraId="318BF34C"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rPr>
            </w:pPr>
          </w:p>
          <w:p w14:paraId="61017815"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r w:rsidRPr="00531383">
              <w:rPr>
                <w:rFonts w:ascii="Times New Roman" w:eastAsia="Calibri" w:hAnsi="Times New Roman" w:cs="Times New Roman"/>
                <w:sz w:val="20"/>
                <w:szCs w:val="20"/>
                <w:lang w:val="en-US"/>
              </w:rPr>
              <w:t>O-</w:t>
            </w:r>
            <w:r w:rsidRPr="00531383">
              <w:rPr>
                <w:rFonts w:ascii="Times New Roman" w:eastAsia="Calibri" w:hAnsi="Times New Roman" w:cs="Times New Roman"/>
                <w:i/>
                <w:sz w:val="20"/>
                <w:szCs w:val="20"/>
                <w:lang w:val="en-US"/>
              </w:rPr>
              <w:t>para</w:t>
            </w:r>
            <w:r w:rsidRPr="00531383">
              <w:rPr>
                <w:rFonts w:ascii="Times New Roman" w:eastAsia="Calibri" w:hAnsi="Times New Roman" w:cs="Times New Roman"/>
                <w:sz w:val="20"/>
                <w:szCs w:val="20"/>
                <w:lang w:val="en-US"/>
              </w:rPr>
              <w:t>-</w:t>
            </w:r>
            <w:proofErr w:type="spellStart"/>
            <w:r w:rsidRPr="00531383">
              <w:rPr>
                <w:rFonts w:ascii="Times New Roman" w:eastAsia="Calibri" w:hAnsi="Times New Roman" w:cs="Times New Roman"/>
                <w:sz w:val="20"/>
                <w:szCs w:val="20"/>
                <w:lang w:val="en-US"/>
              </w:rPr>
              <w:t>toluoyl</w:t>
            </w:r>
            <w:proofErr w:type="spellEnd"/>
            <w:r w:rsidRPr="00531383">
              <w:rPr>
                <w:rFonts w:ascii="Times New Roman" w:eastAsia="Calibri" w:hAnsi="Times New Roman" w:cs="Times New Roman"/>
                <w:sz w:val="20"/>
                <w:szCs w:val="20"/>
                <w:lang w:val="en-US"/>
              </w:rPr>
              <w:t>-</w:t>
            </w:r>
            <w:r w:rsidRPr="00531383">
              <w:rPr>
                <w:rFonts w:ascii="Times New Roman" w:eastAsia="Calibri" w:hAnsi="Times New Roman" w:cs="Times New Roman"/>
                <w:sz w:val="20"/>
                <w:szCs w:val="20"/>
              </w:rPr>
              <w:t>β</w:t>
            </w:r>
            <w:r w:rsidRPr="00531383">
              <w:rPr>
                <w:rFonts w:ascii="Times New Roman" w:eastAsia="Calibri" w:hAnsi="Times New Roman" w:cs="Times New Roman"/>
                <w:sz w:val="20"/>
                <w:szCs w:val="20"/>
                <w:lang w:val="en-US"/>
              </w:rPr>
              <w:t>-</w:t>
            </w:r>
            <w:proofErr w:type="spellStart"/>
            <w:r w:rsidRPr="00531383">
              <w:rPr>
                <w:rFonts w:ascii="Times New Roman" w:eastAsia="Calibri" w:hAnsi="Times New Roman" w:cs="Times New Roman"/>
                <w:sz w:val="20"/>
                <w:szCs w:val="20"/>
                <w:lang w:val="en-US"/>
              </w:rPr>
              <w:t>morpholinopropioamidoxime</w:t>
            </w:r>
            <w:proofErr w:type="spellEnd"/>
            <w:r w:rsidRPr="00531383">
              <w:rPr>
                <w:rFonts w:ascii="Times New Roman" w:eastAsia="Calibri" w:hAnsi="Times New Roman" w:cs="Times New Roman"/>
                <w:sz w:val="20"/>
                <w:szCs w:val="20"/>
                <w:lang w:val="en-US"/>
              </w:rPr>
              <w:t xml:space="preserve"> citrate</w:t>
            </w:r>
          </w:p>
        </w:tc>
        <w:tc>
          <w:tcPr>
            <w:tcW w:w="2159" w:type="dxa"/>
          </w:tcPr>
          <w:p w14:paraId="1068B6CB"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p>
          <w:p w14:paraId="1C393236"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r w:rsidRPr="00531383">
              <w:rPr>
                <w:rFonts w:ascii="Calibri" w:eastAsia="Calibri" w:hAnsi="Calibri" w:cs="Times New Roman"/>
                <w:lang w:val="ru-KZ"/>
                <w14:ligatures w14:val="standardContextual"/>
              </w:rPr>
              <w:object w:dxaOrig="2964" w:dyaOrig="853" w14:anchorId="10DB4B8E">
                <v:shape id="_x0000_i1094" type="#_x0000_t75" style="width:101.75pt;height:29.1pt" o:ole="">
                  <v:imagedata r:id="rId433" o:title=""/>
                </v:shape>
                <o:OLEObject Type="Embed" ProgID="ChemDraw.Document.6.0" ShapeID="_x0000_i1094" DrawAspect="Content" ObjectID="_1844589042" r:id="rId434"/>
              </w:object>
            </w:r>
          </w:p>
          <w:p w14:paraId="5947F863"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p>
          <w:p w14:paraId="3910E5B3" w14:textId="77777777" w:rsidR="00531383" w:rsidRPr="00531383" w:rsidRDefault="00531383" w:rsidP="00865593">
            <w:pPr>
              <w:tabs>
                <w:tab w:val="left" w:pos="1560"/>
                <w:tab w:val="left" w:pos="7230"/>
              </w:tabs>
              <w:jc w:val="both"/>
              <w:rPr>
                <w:rFonts w:ascii="Times New Roman" w:eastAsia="Calibri" w:hAnsi="Times New Roman" w:cs="Times New Roman"/>
                <w:sz w:val="20"/>
                <w:szCs w:val="20"/>
                <w:lang w:val="en-US"/>
              </w:rPr>
            </w:pPr>
            <w:r w:rsidRPr="00531383">
              <w:rPr>
                <w:rFonts w:ascii="Times New Roman" w:eastAsia="Calibri" w:hAnsi="Times New Roman" w:cs="Times New Roman"/>
                <w:sz w:val="20"/>
                <w:szCs w:val="20"/>
                <w:lang w:val="en-US"/>
              </w:rPr>
              <w:t>3-(</w:t>
            </w:r>
            <w:r w:rsidRPr="00531383">
              <w:rPr>
                <w:rFonts w:ascii="Times New Roman" w:eastAsia="Calibri" w:hAnsi="Times New Roman" w:cs="Times New Roman"/>
                <w:sz w:val="20"/>
                <w:szCs w:val="20"/>
              </w:rPr>
              <w:t>β</w:t>
            </w:r>
            <w:r w:rsidRPr="00531383">
              <w:rPr>
                <w:rFonts w:ascii="Times New Roman" w:eastAsia="Calibri" w:hAnsi="Times New Roman" w:cs="Times New Roman"/>
                <w:sz w:val="20"/>
                <w:szCs w:val="20"/>
                <w:lang w:val="en-US"/>
              </w:rPr>
              <w:t>-(piperidin-1-yl)ethyl-5-(para-CH</w:t>
            </w:r>
            <w:r w:rsidRPr="00531383">
              <w:rPr>
                <w:rFonts w:ascii="Times New Roman" w:eastAsia="Calibri" w:hAnsi="Times New Roman" w:cs="Times New Roman"/>
                <w:sz w:val="20"/>
                <w:szCs w:val="20"/>
                <w:vertAlign w:val="subscript"/>
                <w:lang w:val="en-US"/>
              </w:rPr>
              <w:t>3</w:t>
            </w:r>
            <w:r w:rsidRPr="00531383">
              <w:rPr>
                <w:rFonts w:ascii="Times New Roman" w:eastAsia="Calibri" w:hAnsi="Times New Roman" w:cs="Times New Roman"/>
                <w:sz w:val="20"/>
                <w:szCs w:val="20"/>
                <w:lang w:val="en-US"/>
              </w:rPr>
              <w:t>-C</w:t>
            </w:r>
            <w:r w:rsidRPr="00531383">
              <w:rPr>
                <w:rFonts w:ascii="Times New Roman" w:eastAsia="Calibri" w:hAnsi="Times New Roman" w:cs="Times New Roman"/>
                <w:sz w:val="20"/>
                <w:szCs w:val="20"/>
                <w:vertAlign w:val="subscript"/>
                <w:lang w:val="en-US"/>
              </w:rPr>
              <w:t>6</w:t>
            </w:r>
            <w:r w:rsidRPr="00531383">
              <w:rPr>
                <w:rFonts w:ascii="Times New Roman" w:eastAsia="Calibri" w:hAnsi="Times New Roman" w:cs="Times New Roman"/>
                <w:sz w:val="20"/>
                <w:szCs w:val="20"/>
                <w:lang w:val="en-US"/>
              </w:rPr>
              <w:t>H</w:t>
            </w:r>
            <w:r w:rsidRPr="00531383">
              <w:rPr>
                <w:rFonts w:ascii="Times New Roman" w:eastAsia="Calibri" w:hAnsi="Times New Roman" w:cs="Times New Roman"/>
                <w:sz w:val="20"/>
                <w:szCs w:val="20"/>
                <w:vertAlign w:val="subscript"/>
                <w:lang w:val="en-US"/>
              </w:rPr>
              <w:t>4</w:t>
            </w:r>
            <w:r w:rsidRPr="00531383">
              <w:rPr>
                <w:rFonts w:ascii="Times New Roman" w:eastAsia="Calibri" w:hAnsi="Times New Roman" w:cs="Times New Roman"/>
                <w:sz w:val="20"/>
                <w:szCs w:val="20"/>
                <w:lang w:val="en-US"/>
              </w:rPr>
              <w:t>)-1,2,4-oxadiazole</w:t>
            </w:r>
          </w:p>
        </w:tc>
      </w:tr>
    </w:tbl>
    <w:p w14:paraId="0746E223" w14:textId="77777777" w:rsidR="0061403F" w:rsidRDefault="0061403F" w:rsidP="00865593">
      <w:pPr>
        <w:tabs>
          <w:tab w:val="left" w:pos="1560"/>
          <w:tab w:val="left" w:pos="7230"/>
        </w:tabs>
        <w:rPr>
          <w:lang w:val="kk-KZ"/>
        </w:rPr>
      </w:pPr>
    </w:p>
    <w:tbl>
      <w:tblPr>
        <w:tblStyle w:val="af4"/>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91"/>
        <w:gridCol w:w="7264"/>
      </w:tblGrid>
      <w:tr w:rsidR="00142DC4" w14:paraId="5C1608A9" w14:textId="42ED7DAA" w:rsidTr="008B4F20">
        <w:trPr>
          <w:trHeight w:val="6795"/>
        </w:trPr>
        <w:tc>
          <w:tcPr>
            <w:tcW w:w="7391" w:type="dxa"/>
          </w:tcPr>
          <w:p w14:paraId="58C0999B" w14:textId="0708C066" w:rsidR="00142DC4" w:rsidRDefault="008B4F20" w:rsidP="00865593">
            <w:pPr>
              <w:tabs>
                <w:tab w:val="left" w:pos="1560"/>
                <w:tab w:val="left" w:pos="7230"/>
              </w:tabs>
              <w:rPr>
                <w:lang w:val="kk-KZ"/>
              </w:rPr>
            </w:pPr>
            <w:r>
              <w:object w:dxaOrig="7740" w:dyaOrig="10498" w14:anchorId="1E8E56FD">
                <v:shape id="_x0000_i1095" type="#_x0000_t75" style="width:344.75pt;height:330.9pt" o:ole="">
                  <v:imagedata r:id="rId435" o:title=""/>
                </v:shape>
                <o:OLEObject Type="Embed" ProgID="Prism8.Document" ShapeID="_x0000_i1095" DrawAspect="Content" ObjectID="_1844589043" r:id="rId436"/>
              </w:object>
            </w:r>
          </w:p>
        </w:tc>
        <w:tc>
          <w:tcPr>
            <w:tcW w:w="7264" w:type="dxa"/>
          </w:tcPr>
          <w:p w14:paraId="4BEB9938" w14:textId="77777777" w:rsidR="00142DC4" w:rsidRDefault="00142DC4" w:rsidP="00865593">
            <w:pPr>
              <w:tabs>
                <w:tab w:val="left" w:pos="7230"/>
              </w:tabs>
              <w:rPr>
                <w:lang w:val="kk-KZ"/>
              </w:rPr>
            </w:pPr>
          </w:p>
          <w:p w14:paraId="2BFAB482" w14:textId="1F315177" w:rsidR="00142DC4" w:rsidRDefault="008B4F20" w:rsidP="00865593">
            <w:pPr>
              <w:tabs>
                <w:tab w:val="left" w:pos="1560"/>
                <w:tab w:val="left" w:pos="7230"/>
              </w:tabs>
              <w:rPr>
                <w:lang w:val="kk-KZ"/>
              </w:rPr>
            </w:pPr>
            <w:r>
              <w:object w:dxaOrig="6957" w:dyaOrig="10411" w14:anchorId="7207E436">
                <v:shape id="_x0000_i1096" type="#_x0000_t75" style="width:333.7pt;height:315.7pt" o:ole="">
                  <v:imagedata r:id="rId437" o:title=""/>
                </v:shape>
                <o:OLEObject Type="Embed" ProgID="Prism8.Document" ShapeID="_x0000_i1096" DrawAspect="Content" ObjectID="_1844589044" r:id="rId438"/>
              </w:object>
            </w:r>
          </w:p>
        </w:tc>
      </w:tr>
      <w:tr w:rsidR="00142DC4" w14:paraId="6BDCA57E" w14:textId="37B133E0" w:rsidTr="008B4F20">
        <w:trPr>
          <w:trHeight w:val="256"/>
        </w:trPr>
        <w:tc>
          <w:tcPr>
            <w:tcW w:w="7391" w:type="dxa"/>
          </w:tcPr>
          <w:p w14:paraId="54572AD0" w14:textId="2A25020A" w:rsidR="00142DC4" w:rsidRPr="0061403F" w:rsidRDefault="008B4F20" w:rsidP="00865593">
            <w:pPr>
              <w:tabs>
                <w:tab w:val="left" w:pos="1560"/>
                <w:tab w:val="left" w:pos="7230"/>
              </w:tabs>
              <w:jc w:val="center"/>
              <w:rPr>
                <w:rFonts w:ascii="Times New Roman" w:hAnsi="Times New Roman" w:cs="Times New Roman"/>
                <w:i/>
                <w:iCs/>
                <w:lang w:val="kk-KZ"/>
              </w:rPr>
            </w:pPr>
            <w:r>
              <w:rPr>
                <w:rFonts w:ascii="Times New Roman" w:hAnsi="Times New Roman" w:cs="Times New Roman"/>
                <w:lang w:val="kk-KZ"/>
              </w:rPr>
              <w:t>Д</w:t>
            </w:r>
            <w:r w:rsidR="00142DC4" w:rsidRPr="00105019">
              <w:rPr>
                <w:rFonts w:ascii="Times New Roman" w:hAnsi="Times New Roman" w:cs="Times New Roman"/>
                <w:lang w:val="kk-KZ"/>
              </w:rPr>
              <w:t xml:space="preserve">иффузиялық агар (луник) </w:t>
            </w:r>
          </w:p>
        </w:tc>
        <w:tc>
          <w:tcPr>
            <w:tcW w:w="7264" w:type="dxa"/>
          </w:tcPr>
          <w:p w14:paraId="241FDBF6" w14:textId="229FF93D" w:rsidR="00142DC4" w:rsidRPr="008B4F20" w:rsidRDefault="008B4F20" w:rsidP="00865593">
            <w:pPr>
              <w:tabs>
                <w:tab w:val="left" w:pos="1560"/>
                <w:tab w:val="left" w:pos="7230"/>
              </w:tabs>
              <w:jc w:val="center"/>
              <w:rPr>
                <w:rFonts w:ascii="Times New Roman" w:hAnsi="Times New Roman" w:cs="Times New Roman"/>
                <w:lang w:val="kk-KZ"/>
              </w:rPr>
            </w:pPr>
            <w:r>
              <w:rPr>
                <w:rFonts w:ascii="Times New Roman" w:hAnsi="Times New Roman" w:cs="Times New Roman"/>
                <w:lang w:val="kk-KZ"/>
              </w:rPr>
              <w:t>Сериялық сұйылту</w:t>
            </w:r>
          </w:p>
        </w:tc>
      </w:tr>
    </w:tbl>
    <w:p w14:paraId="652CAEF4" w14:textId="77777777" w:rsidR="00105019" w:rsidRDefault="00105019" w:rsidP="00865593">
      <w:pPr>
        <w:tabs>
          <w:tab w:val="left" w:pos="1560"/>
          <w:tab w:val="left" w:pos="7230"/>
        </w:tabs>
        <w:spacing w:after="0" w:line="259" w:lineRule="auto"/>
        <w:ind w:firstLine="567"/>
        <w:jc w:val="center"/>
        <w:rPr>
          <w:rFonts w:ascii="Times New Roman" w:eastAsia="Calibri" w:hAnsi="Times New Roman" w:cs="Times New Roman"/>
          <w:color w:val="000000"/>
          <w:sz w:val="28"/>
          <w:szCs w:val="28"/>
          <w:lang w:val="kk-KZ"/>
        </w:rPr>
      </w:pPr>
    </w:p>
    <w:p w14:paraId="7589CCEE" w14:textId="64B609D6" w:rsidR="0061403F" w:rsidRPr="00A41B2A" w:rsidRDefault="0061403F" w:rsidP="00865593">
      <w:pPr>
        <w:tabs>
          <w:tab w:val="left" w:pos="1560"/>
          <w:tab w:val="left" w:pos="7230"/>
        </w:tabs>
        <w:spacing w:after="0" w:line="259" w:lineRule="auto"/>
        <w:ind w:firstLine="567"/>
        <w:jc w:val="center"/>
        <w:rPr>
          <w:rFonts w:ascii="Times New Roman" w:eastAsia="Calibri" w:hAnsi="Times New Roman" w:cs="Times New Roman"/>
          <w:color w:val="000000"/>
          <w:sz w:val="28"/>
          <w:szCs w:val="28"/>
          <w:lang w:val="kk-KZ"/>
        </w:rPr>
      </w:pPr>
      <w:r w:rsidRPr="00C451C0">
        <w:rPr>
          <w:rFonts w:ascii="Times New Roman" w:eastAsia="Calibri" w:hAnsi="Times New Roman" w:cs="Times New Roman"/>
          <w:color w:val="000000"/>
          <w:sz w:val="28"/>
          <w:szCs w:val="28"/>
          <w:lang w:val="kk-KZ"/>
        </w:rPr>
        <w:t>Сурет 3.</w:t>
      </w:r>
      <w:r>
        <w:rPr>
          <w:rFonts w:ascii="Times New Roman" w:eastAsia="Calibri" w:hAnsi="Times New Roman" w:cs="Times New Roman"/>
          <w:color w:val="000000"/>
          <w:sz w:val="28"/>
          <w:szCs w:val="28"/>
          <w:lang w:val="kk-KZ"/>
        </w:rPr>
        <w:t>2</w:t>
      </w:r>
      <w:r w:rsidR="00051E38">
        <w:rPr>
          <w:rFonts w:ascii="Times New Roman" w:eastAsia="Calibri" w:hAnsi="Times New Roman" w:cs="Times New Roman"/>
          <w:color w:val="000000"/>
          <w:sz w:val="28"/>
          <w:szCs w:val="28"/>
          <w:lang w:val="kk-KZ"/>
        </w:rPr>
        <w:t>5</w:t>
      </w:r>
      <w:r w:rsidRPr="00C451C0">
        <w:rPr>
          <w:rFonts w:ascii="Times New Roman" w:eastAsia="Calibri" w:hAnsi="Times New Roman" w:cs="Times New Roman"/>
          <w:color w:val="000000"/>
          <w:sz w:val="28"/>
          <w:szCs w:val="28"/>
          <w:lang w:val="kk-KZ"/>
        </w:rPr>
        <w:t xml:space="preserve"> - </w:t>
      </w:r>
      <w:r w:rsidRPr="00A41B2A">
        <w:rPr>
          <w:rFonts w:ascii="Times New Roman" w:eastAsia="Calibri" w:hAnsi="Times New Roman" w:cs="Times New Roman"/>
          <w:b/>
          <w:bCs/>
          <w:i/>
          <w:iCs/>
          <w:color w:val="000000"/>
          <w:sz w:val="28"/>
          <w:szCs w:val="28"/>
          <w:lang w:val="kk-KZ"/>
        </w:rPr>
        <w:t>2.19, 2.21, 2.23, 2.24</w:t>
      </w:r>
      <w:r w:rsidRPr="00915BE9">
        <w:rPr>
          <w:rFonts w:ascii="Times New Roman" w:eastAsia="Calibri" w:hAnsi="Times New Roman" w:cs="Times New Roman"/>
          <w:color w:val="000000"/>
          <w:sz w:val="28"/>
          <w:szCs w:val="28"/>
          <w:lang w:val="kk-KZ"/>
        </w:rPr>
        <w:t xml:space="preserve">. жаңа қосылыстардың </w:t>
      </w:r>
      <w:r w:rsidR="008B4F20">
        <w:rPr>
          <w:rFonts w:ascii="Times New Roman" w:eastAsia="Calibri" w:hAnsi="Times New Roman" w:cs="Times New Roman"/>
          <w:color w:val="000000"/>
          <w:sz w:val="28"/>
          <w:szCs w:val="28"/>
          <w:lang w:val="kk-KZ"/>
        </w:rPr>
        <w:t>антимикробтық</w:t>
      </w:r>
      <w:r w:rsidRPr="00915BE9">
        <w:rPr>
          <w:rFonts w:ascii="Times New Roman" w:eastAsia="Calibri" w:hAnsi="Times New Roman" w:cs="Times New Roman"/>
          <w:color w:val="000000"/>
          <w:sz w:val="28"/>
          <w:szCs w:val="28"/>
          <w:lang w:val="kk-KZ"/>
        </w:rPr>
        <w:t xml:space="preserve"> белсенділігі </w:t>
      </w:r>
      <w:bookmarkStart w:id="42" w:name="OLE_LINK1"/>
      <w:r w:rsidRPr="00915BE9">
        <w:rPr>
          <w:rFonts w:ascii="Times New Roman" w:eastAsia="Calibri" w:hAnsi="Times New Roman" w:cs="Times New Roman"/>
          <w:color w:val="000000"/>
          <w:sz w:val="28"/>
          <w:szCs w:val="28"/>
          <w:lang w:val="kk-KZ"/>
        </w:rPr>
        <w:t xml:space="preserve">диффузиялық агар (луник) </w:t>
      </w:r>
      <w:r w:rsidR="008B4F20">
        <w:rPr>
          <w:rFonts w:ascii="Times New Roman" w:eastAsia="Calibri" w:hAnsi="Times New Roman" w:cs="Times New Roman"/>
          <w:color w:val="000000"/>
          <w:sz w:val="28"/>
          <w:szCs w:val="28"/>
          <w:lang w:val="kk-KZ"/>
        </w:rPr>
        <w:t xml:space="preserve">және сериялық бөлу </w:t>
      </w:r>
      <w:r w:rsidRPr="00915BE9">
        <w:rPr>
          <w:rFonts w:ascii="Times New Roman" w:eastAsia="Calibri" w:hAnsi="Times New Roman" w:cs="Times New Roman"/>
          <w:color w:val="000000"/>
          <w:sz w:val="28"/>
          <w:szCs w:val="28"/>
          <w:lang w:val="kk-KZ"/>
        </w:rPr>
        <w:t>әдіс</w:t>
      </w:r>
      <w:r w:rsidR="008B4F20">
        <w:rPr>
          <w:rFonts w:ascii="Times New Roman" w:eastAsia="Calibri" w:hAnsi="Times New Roman" w:cs="Times New Roman"/>
          <w:color w:val="000000"/>
          <w:sz w:val="28"/>
          <w:szCs w:val="28"/>
          <w:lang w:val="kk-KZ"/>
        </w:rPr>
        <w:t>терімен алынған</w:t>
      </w:r>
      <w:r w:rsidRPr="00915BE9">
        <w:rPr>
          <w:rFonts w:ascii="Times New Roman" w:eastAsia="Calibri" w:hAnsi="Times New Roman" w:cs="Times New Roman"/>
          <w:color w:val="000000"/>
          <w:sz w:val="28"/>
          <w:szCs w:val="28"/>
          <w:lang w:val="kk-KZ"/>
        </w:rPr>
        <w:t xml:space="preserve"> </w:t>
      </w:r>
      <w:bookmarkEnd w:id="42"/>
      <w:r>
        <w:rPr>
          <w:rFonts w:ascii="Times New Roman" w:eastAsia="Calibri" w:hAnsi="Times New Roman" w:cs="Times New Roman"/>
          <w:color w:val="000000"/>
          <w:sz w:val="28"/>
          <w:szCs w:val="28"/>
          <w:lang w:val="kk-KZ"/>
        </w:rPr>
        <w:t xml:space="preserve">нәтижелері </w:t>
      </w:r>
      <w:r w:rsidRPr="00915BE9">
        <w:rPr>
          <w:rFonts w:ascii="Times New Roman" w:eastAsia="Calibri" w:hAnsi="Times New Roman" w:cs="Times New Roman"/>
          <w:color w:val="000000"/>
          <w:sz w:val="28"/>
          <w:szCs w:val="28"/>
          <w:lang w:val="kk-KZ"/>
        </w:rPr>
        <w:t>(d,мм</w:t>
      </w:r>
      <w:r w:rsidRPr="00A41B2A">
        <w:rPr>
          <w:rFonts w:ascii="Times New Roman" w:eastAsia="Calibri" w:hAnsi="Times New Roman" w:cs="Times New Roman"/>
          <w:color w:val="000000"/>
          <w:sz w:val="28"/>
          <w:szCs w:val="28"/>
          <w:lang w:val="kk-KZ"/>
        </w:rPr>
        <w:t>)</w:t>
      </w:r>
      <w:r w:rsidR="008B4F20">
        <w:rPr>
          <w:rFonts w:ascii="Times New Roman" w:eastAsia="Calibri" w:hAnsi="Times New Roman" w:cs="Times New Roman"/>
          <w:color w:val="000000"/>
          <w:sz w:val="28"/>
          <w:szCs w:val="28"/>
          <w:lang w:val="kk-KZ"/>
        </w:rPr>
        <w:t xml:space="preserve">, </w:t>
      </w:r>
      <w:r w:rsidRPr="00A41B2A">
        <w:rPr>
          <w:rFonts w:ascii="Times New Roman" w:eastAsia="Calibri" w:hAnsi="Times New Roman" w:cs="Times New Roman"/>
          <w:color w:val="000000"/>
          <w:sz w:val="28"/>
          <w:szCs w:val="28"/>
          <w:lang w:val="kk-KZ"/>
        </w:rPr>
        <w:t>деректер орташа ± стандартты ауытқу ретінде көрсетілген (n = 3). Статистикалық тұрғыдан маңызды айырмашылықтар төменде көрсетілген:</w:t>
      </w:r>
    </w:p>
    <w:p w14:paraId="20A2A309" w14:textId="2CD78C56" w:rsidR="0061403F" w:rsidRDefault="0061403F" w:rsidP="00865593">
      <w:pPr>
        <w:tabs>
          <w:tab w:val="left" w:pos="1560"/>
          <w:tab w:val="left" w:pos="7230"/>
        </w:tabs>
        <w:jc w:val="center"/>
        <w:rPr>
          <w:lang w:val="kk-KZ"/>
        </w:rPr>
        <w:sectPr w:rsidR="0061403F" w:rsidSect="00865593">
          <w:pgSz w:w="16838" w:h="11906" w:orient="landscape"/>
          <w:pgMar w:top="1134" w:right="567" w:bottom="1134" w:left="1701" w:header="708" w:footer="708" w:gutter="0"/>
          <w:cols w:space="708"/>
          <w:docGrid w:linePitch="360"/>
        </w:sectPr>
      </w:pPr>
      <w:r w:rsidRPr="00A41B2A">
        <w:rPr>
          <w:rFonts w:ascii="Times New Roman" w:eastAsia="Calibri" w:hAnsi="Times New Roman" w:cs="Times New Roman"/>
          <w:color w:val="000000"/>
          <w:sz w:val="28"/>
          <w:szCs w:val="28"/>
          <w:lang w:val="kk-KZ"/>
        </w:rPr>
        <w:t>**** - p &lt; 0.0001</w:t>
      </w:r>
    </w:p>
    <w:p w14:paraId="1EFADDEE" w14:textId="77777777" w:rsidR="00CD7BB5" w:rsidRDefault="00CD7BB5" w:rsidP="00865593">
      <w:pPr>
        <w:tabs>
          <w:tab w:val="left" w:pos="1560"/>
          <w:tab w:val="left" w:pos="7230"/>
        </w:tabs>
        <w:rPr>
          <w:lang w:val="kk-KZ"/>
        </w:rPr>
      </w:pPr>
    </w:p>
    <w:p w14:paraId="0F6C94AA" w14:textId="77777777" w:rsidR="003605D4" w:rsidRPr="005E1E93" w:rsidRDefault="003605D4" w:rsidP="00FF6CFB">
      <w:pPr>
        <w:pStyle w:val="af0"/>
        <w:tabs>
          <w:tab w:val="left" w:pos="1560"/>
          <w:tab w:val="left" w:pos="7230"/>
        </w:tabs>
        <w:ind w:left="0" w:firstLine="567"/>
        <w:jc w:val="both"/>
        <w:rPr>
          <w:i/>
          <w:iCs/>
          <w:lang w:val="kk-KZ"/>
        </w:rPr>
      </w:pPr>
      <w:r w:rsidRPr="005E1E93">
        <w:rPr>
          <w:b/>
          <w:bCs/>
          <w:i/>
          <w:iCs/>
          <w:lang w:val="kk-KZ"/>
        </w:rPr>
        <w:t xml:space="preserve">2.17 </w:t>
      </w:r>
      <w:r w:rsidRPr="005E1E93">
        <w:rPr>
          <w:rFonts w:hint="cs"/>
          <w:b/>
          <w:bCs/>
          <w:i/>
          <w:iCs/>
          <w:lang w:val="kk-KZ"/>
        </w:rPr>
        <w:t>–</w:t>
      </w:r>
      <w:r w:rsidRPr="005E1E93">
        <w:rPr>
          <w:b/>
          <w:bCs/>
          <w:i/>
          <w:iCs/>
          <w:lang w:val="kk-KZ"/>
        </w:rPr>
        <w:t xml:space="preserve"> 2.24 </w:t>
      </w:r>
      <w:r w:rsidRPr="005E1E93">
        <w:rPr>
          <w:i/>
          <w:iCs/>
          <w:lang w:val="kk-KZ"/>
        </w:rPr>
        <w:t xml:space="preserve"> жаңа қ</w:t>
      </w:r>
      <w:r w:rsidRPr="005E1E93">
        <w:rPr>
          <w:rFonts w:hint="cs"/>
          <w:i/>
          <w:iCs/>
          <w:lang w:val="kk-KZ"/>
        </w:rPr>
        <w:t>осылыстарды</w:t>
      </w:r>
      <w:r w:rsidRPr="005E1E93">
        <w:rPr>
          <w:i/>
          <w:iCs/>
          <w:lang w:val="kk-KZ"/>
        </w:rPr>
        <w:t xml:space="preserve">ң </w:t>
      </w:r>
      <w:r w:rsidRPr="005E1E93">
        <w:rPr>
          <w:rFonts w:hint="cs"/>
          <w:i/>
          <w:iCs/>
          <w:lang w:val="kk-KZ"/>
        </w:rPr>
        <w:t>микроб</w:t>
      </w:r>
      <w:r w:rsidRPr="005E1E93">
        <w:rPr>
          <w:i/>
          <w:iCs/>
          <w:lang w:val="kk-KZ"/>
        </w:rPr>
        <w:t>қ</w:t>
      </w:r>
      <w:r w:rsidRPr="005E1E93">
        <w:rPr>
          <w:rFonts w:hint="cs"/>
          <w:i/>
          <w:iCs/>
          <w:lang w:val="kk-KZ"/>
        </w:rPr>
        <w:t>а</w:t>
      </w:r>
      <w:r w:rsidRPr="005E1E93">
        <w:rPr>
          <w:i/>
          <w:iCs/>
          <w:lang w:val="kk-KZ"/>
        </w:rPr>
        <w:t xml:space="preserve"> қ</w:t>
      </w:r>
      <w:r w:rsidRPr="005E1E93">
        <w:rPr>
          <w:rFonts w:hint="cs"/>
          <w:i/>
          <w:iCs/>
          <w:lang w:val="kk-KZ"/>
        </w:rPr>
        <w:t>арсы</w:t>
      </w:r>
      <w:r w:rsidRPr="005E1E93">
        <w:rPr>
          <w:i/>
          <w:iCs/>
          <w:lang w:val="kk-KZ"/>
        </w:rPr>
        <w:t xml:space="preserve"> </w:t>
      </w:r>
      <w:r w:rsidRPr="005E1E93">
        <w:rPr>
          <w:rFonts w:hint="cs"/>
          <w:i/>
          <w:iCs/>
          <w:lang w:val="kk-KZ"/>
        </w:rPr>
        <w:t>ж</w:t>
      </w:r>
      <w:r w:rsidRPr="005E1E93">
        <w:rPr>
          <w:i/>
          <w:iCs/>
          <w:lang w:val="kk-KZ"/>
        </w:rPr>
        <w:t>ә</w:t>
      </w:r>
      <w:r w:rsidRPr="005E1E93">
        <w:rPr>
          <w:rFonts w:hint="cs"/>
          <w:i/>
          <w:iCs/>
          <w:lang w:val="kk-KZ"/>
        </w:rPr>
        <w:t>не</w:t>
      </w:r>
      <w:r w:rsidRPr="005E1E93">
        <w:rPr>
          <w:i/>
          <w:iCs/>
          <w:lang w:val="kk-KZ"/>
        </w:rPr>
        <w:t xml:space="preserve"> </w:t>
      </w:r>
      <w:r w:rsidRPr="005E1E93">
        <w:rPr>
          <w:rFonts w:hint="cs"/>
          <w:i/>
          <w:iCs/>
          <w:lang w:val="kk-KZ"/>
        </w:rPr>
        <w:t>зе</w:t>
      </w:r>
      <w:r w:rsidRPr="005E1E93">
        <w:rPr>
          <w:i/>
          <w:iCs/>
          <w:lang w:val="kk-KZ"/>
        </w:rPr>
        <w:t>ң</w:t>
      </w:r>
      <w:r w:rsidRPr="005E1E93">
        <w:rPr>
          <w:rFonts w:hint="cs"/>
          <w:i/>
          <w:iCs/>
          <w:lang w:val="kk-KZ"/>
        </w:rPr>
        <w:t>ге</w:t>
      </w:r>
      <w:r w:rsidRPr="005E1E93">
        <w:rPr>
          <w:i/>
          <w:iCs/>
          <w:lang w:val="kk-KZ"/>
        </w:rPr>
        <w:t xml:space="preserve"> қ</w:t>
      </w:r>
      <w:r w:rsidRPr="005E1E93">
        <w:rPr>
          <w:rFonts w:hint="cs"/>
          <w:i/>
          <w:iCs/>
          <w:lang w:val="kk-KZ"/>
        </w:rPr>
        <w:t>арсы</w:t>
      </w:r>
      <w:r w:rsidRPr="005E1E93">
        <w:rPr>
          <w:i/>
          <w:iCs/>
          <w:lang w:val="kk-KZ"/>
        </w:rPr>
        <w:t xml:space="preserve"> </w:t>
      </w:r>
      <w:r w:rsidRPr="005E1E93">
        <w:rPr>
          <w:rFonts w:hint="cs"/>
          <w:i/>
          <w:iCs/>
          <w:lang w:val="kk-KZ"/>
        </w:rPr>
        <w:t>белсенділігін</w:t>
      </w:r>
      <w:r w:rsidRPr="005E1E93">
        <w:rPr>
          <w:i/>
          <w:iCs/>
          <w:lang w:val="kk-KZ"/>
        </w:rPr>
        <w:t xml:space="preserve"> in vitro </w:t>
      </w:r>
      <w:r w:rsidRPr="005E1E93">
        <w:rPr>
          <w:rFonts w:hint="cs"/>
          <w:i/>
          <w:iCs/>
          <w:lang w:val="kk-KZ"/>
        </w:rPr>
        <w:t>ба</w:t>
      </w:r>
      <w:r w:rsidRPr="005E1E93">
        <w:rPr>
          <w:i/>
          <w:iCs/>
          <w:lang w:val="kk-KZ"/>
        </w:rPr>
        <w:t>ғ</w:t>
      </w:r>
      <w:r w:rsidRPr="005E1E93">
        <w:rPr>
          <w:rFonts w:hint="cs"/>
          <w:i/>
          <w:iCs/>
          <w:lang w:val="kk-KZ"/>
        </w:rPr>
        <w:t>алауы</w:t>
      </w:r>
      <w:r w:rsidRPr="005E1E93">
        <w:rPr>
          <w:i/>
          <w:iCs/>
          <w:lang w:val="kk-KZ"/>
        </w:rPr>
        <w:t>.</w:t>
      </w:r>
    </w:p>
    <w:p w14:paraId="2FB54C32" w14:textId="2F53DFE6" w:rsidR="00710780" w:rsidRDefault="0061403F" w:rsidP="00FF6CFB">
      <w:pPr>
        <w:tabs>
          <w:tab w:val="left" w:pos="1560"/>
          <w:tab w:val="left" w:pos="7230"/>
        </w:tabs>
        <w:spacing w:after="0" w:line="259" w:lineRule="auto"/>
        <w:ind w:firstLine="567"/>
        <w:jc w:val="both"/>
        <w:rPr>
          <w:rFonts w:ascii="Times New Roman" w:eastAsia="Calibri" w:hAnsi="Times New Roman" w:cs="Times New Roman"/>
          <w:kern w:val="0"/>
          <w:sz w:val="28"/>
          <w:szCs w:val="28"/>
          <w:lang w:val="kk-KZ"/>
          <w14:ligatures w14:val="none"/>
        </w:rPr>
      </w:pPr>
      <w:r>
        <w:rPr>
          <w:rFonts w:ascii="Times New Roman" w:eastAsia="Calibri" w:hAnsi="Times New Roman" w:cs="Times New Roman"/>
          <w:kern w:val="0"/>
          <w:sz w:val="28"/>
          <w:szCs w:val="28"/>
          <w:lang w:val="kk-KZ"/>
          <w14:ligatures w14:val="none"/>
        </w:rPr>
        <w:t>Бактерияға</w:t>
      </w:r>
      <w:r w:rsidR="003605D4">
        <w:rPr>
          <w:rFonts w:ascii="Times New Roman" w:eastAsia="Calibri" w:hAnsi="Times New Roman" w:cs="Times New Roman"/>
          <w:kern w:val="0"/>
          <w:sz w:val="28"/>
          <w:szCs w:val="28"/>
          <w:lang w:val="kk-KZ"/>
          <w14:ligatures w14:val="none"/>
        </w:rPr>
        <w:t xml:space="preserve"> және зеңге қарсы белсенділік </w:t>
      </w:r>
      <w:r w:rsidR="003605D4" w:rsidRPr="00EA5858">
        <w:rPr>
          <w:rFonts w:ascii="Times New Roman" w:eastAsia="Calibri" w:hAnsi="Times New Roman" w:cs="Times New Roman"/>
          <w:kern w:val="0"/>
          <w:sz w:val="28"/>
          <w:szCs w:val="28"/>
          <w:lang w:val="kk-KZ"/>
          <w14:ligatures w14:val="none"/>
        </w:rPr>
        <w:t xml:space="preserve">ұсынылған анықтамалық микроорганизмдер бойынша </w:t>
      </w:r>
      <w:r w:rsidR="003605D4" w:rsidRPr="005E1E93">
        <w:rPr>
          <w:rFonts w:ascii="Times New Roman" w:eastAsia="Calibri" w:hAnsi="Times New Roman" w:cs="Times New Roman"/>
          <w:kern w:val="0"/>
          <w:sz w:val="28"/>
          <w:szCs w:val="28"/>
          <w:lang w:val="kk-KZ"/>
          <w14:ligatures w14:val="none"/>
        </w:rPr>
        <w:t>диффузия</w:t>
      </w:r>
      <w:r w:rsidR="0054331F">
        <w:rPr>
          <w:rFonts w:ascii="Times New Roman" w:eastAsia="Calibri" w:hAnsi="Times New Roman" w:cs="Times New Roman"/>
          <w:kern w:val="0"/>
          <w:sz w:val="28"/>
          <w:szCs w:val="28"/>
          <w:lang w:val="kk-KZ"/>
          <w14:ligatures w14:val="none"/>
        </w:rPr>
        <w:t xml:space="preserve"> а</w:t>
      </w:r>
      <w:r w:rsidR="0054331F" w:rsidRPr="005E1E93">
        <w:rPr>
          <w:rFonts w:ascii="Times New Roman" w:eastAsia="Calibri" w:hAnsi="Times New Roman" w:cs="Times New Roman"/>
          <w:kern w:val="0"/>
          <w:sz w:val="28"/>
          <w:szCs w:val="28"/>
          <w:lang w:val="kk-KZ"/>
          <w14:ligatures w14:val="none"/>
        </w:rPr>
        <w:t xml:space="preserve">гар </w:t>
      </w:r>
      <w:r w:rsidR="003605D4" w:rsidRPr="005E1E93">
        <w:rPr>
          <w:rFonts w:ascii="Times New Roman" w:eastAsia="Calibri" w:hAnsi="Times New Roman" w:cs="Times New Roman"/>
          <w:kern w:val="0"/>
          <w:sz w:val="28"/>
          <w:szCs w:val="28"/>
          <w:lang w:val="kk-KZ"/>
          <w14:ligatures w14:val="none"/>
        </w:rPr>
        <w:t xml:space="preserve">әдіспен </w:t>
      </w:r>
      <w:r w:rsidR="003605D4">
        <w:rPr>
          <w:rFonts w:ascii="Times New Roman" w:eastAsia="Calibri" w:hAnsi="Times New Roman" w:cs="Times New Roman"/>
          <w:kern w:val="0"/>
          <w:sz w:val="28"/>
          <w:szCs w:val="28"/>
          <w:lang w:val="kk-KZ"/>
          <w14:ligatures w14:val="none"/>
        </w:rPr>
        <w:t xml:space="preserve">және </w:t>
      </w:r>
      <w:r w:rsidR="003605D4" w:rsidRPr="005E1E93">
        <w:rPr>
          <w:rFonts w:ascii="Times New Roman" w:eastAsia="Calibri" w:hAnsi="Times New Roman" w:cs="Times New Roman"/>
          <w:kern w:val="0"/>
          <w:sz w:val="28"/>
          <w:szCs w:val="28"/>
          <w:lang w:val="kk-KZ"/>
          <w14:ligatures w14:val="none"/>
        </w:rPr>
        <w:t xml:space="preserve">сериялы сұйылту әдісімен минималды тежеуші концентрациямен (МТК) </w:t>
      </w:r>
      <w:r w:rsidR="003605D4" w:rsidRPr="00EA5858">
        <w:rPr>
          <w:rFonts w:ascii="Times New Roman" w:eastAsia="Calibri" w:hAnsi="Times New Roman" w:cs="Times New Roman"/>
          <w:kern w:val="0"/>
          <w:sz w:val="28"/>
          <w:szCs w:val="28"/>
          <w:lang w:val="kk-KZ"/>
          <w14:ligatures w14:val="none"/>
        </w:rPr>
        <w:t>зерттелді</w:t>
      </w:r>
      <w:r w:rsidR="003605D4">
        <w:rPr>
          <w:rFonts w:ascii="Times New Roman" w:eastAsia="Calibri" w:hAnsi="Times New Roman" w:cs="Times New Roman"/>
          <w:kern w:val="0"/>
          <w:sz w:val="28"/>
          <w:szCs w:val="28"/>
          <w:lang w:val="kk-KZ"/>
          <w14:ligatures w14:val="none"/>
        </w:rPr>
        <w:t>.</w:t>
      </w:r>
      <w:r w:rsidR="003605D4" w:rsidRPr="00EA5858">
        <w:rPr>
          <w:rFonts w:ascii="Times New Roman" w:eastAsia="Calibri" w:hAnsi="Times New Roman" w:cs="Times New Roman"/>
          <w:kern w:val="0"/>
          <w:sz w:val="28"/>
          <w:szCs w:val="28"/>
          <w:lang w:val="kk-KZ"/>
          <w14:ligatures w14:val="none"/>
        </w:rPr>
        <w:t xml:space="preserve"> </w:t>
      </w:r>
    </w:p>
    <w:p w14:paraId="14BEC70B" w14:textId="77777777" w:rsidR="0032176D" w:rsidRPr="00710780" w:rsidRDefault="0032176D" w:rsidP="002B4510">
      <w:pPr>
        <w:tabs>
          <w:tab w:val="left" w:pos="1560"/>
          <w:tab w:val="left" w:pos="7230"/>
        </w:tabs>
        <w:spacing w:after="0" w:line="259" w:lineRule="auto"/>
        <w:ind w:firstLine="567"/>
        <w:jc w:val="both"/>
        <w:rPr>
          <w:rFonts w:ascii="Times New Roman" w:eastAsia="Calibri" w:hAnsi="Times New Roman" w:cs="Times New Roman"/>
          <w:kern w:val="0"/>
          <w:sz w:val="28"/>
          <w:szCs w:val="28"/>
          <w:lang w:val="kk-KZ"/>
          <w14:ligatures w14:val="none"/>
        </w:rPr>
      </w:pPr>
    </w:p>
    <w:p w14:paraId="487F6837" w14:textId="6205B522" w:rsidR="00BE3933" w:rsidRPr="00465428" w:rsidRDefault="0006598F" w:rsidP="0032176D">
      <w:pPr>
        <w:tabs>
          <w:tab w:val="left" w:pos="1560"/>
          <w:tab w:val="left" w:pos="7230"/>
        </w:tabs>
        <w:spacing w:line="259" w:lineRule="auto"/>
        <w:jc w:val="both"/>
        <w:rPr>
          <w:rFonts w:ascii="Times New Roman" w:eastAsia="Calibri" w:hAnsi="Times New Roman" w:cs="Times New Roman"/>
          <w:kern w:val="0"/>
          <w:sz w:val="28"/>
          <w:szCs w:val="28"/>
          <w:lang w:val="kk-KZ"/>
          <w14:ligatures w14:val="none"/>
        </w:rPr>
      </w:pPr>
      <w:r>
        <w:rPr>
          <w:rFonts w:ascii="Times New Roman" w:eastAsia="Calibri" w:hAnsi="Times New Roman" w:cs="Times New Roman"/>
          <w:kern w:val="0"/>
          <w:sz w:val="28"/>
          <w:szCs w:val="28"/>
          <w:lang w:val="kk-KZ"/>
          <w14:ligatures w14:val="none"/>
        </w:rPr>
        <w:t xml:space="preserve">Кесте </w:t>
      </w:r>
      <w:r w:rsidR="009F7EFB">
        <w:rPr>
          <w:rFonts w:ascii="Times New Roman" w:eastAsia="Calibri" w:hAnsi="Times New Roman" w:cs="Times New Roman"/>
          <w:kern w:val="0"/>
          <w:sz w:val="28"/>
          <w:szCs w:val="28"/>
          <w:lang w:val="kk-KZ"/>
          <w14:ligatures w14:val="none"/>
        </w:rPr>
        <w:t>3</w:t>
      </w:r>
      <w:r>
        <w:rPr>
          <w:rFonts w:ascii="Times New Roman" w:eastAsia="Calibri" w:hAnsi="Times New Roman" w:cs="Times New Roman"/>
          <w:kern w:val="0"/>
          <w:sz w:val="28"/>
          <w:szCs w:val="28"/>
          <w:lang w:val="kk-KZ"/>
          <w14:ligatures w14:val="none"/>
        </w:rPr>
        <w:t>.</w:t>
      </w:r>
      <w:r w:rsidR="0054331F">
        <w:rPr>
          <w:rFonts w:ascii="Times New Roman" w:eastAsia="Calibri" w:hAnsi="Times New Roman" w:cs="Times New Roman"/>
          <w:kern w:val="0"/>
          <w:sz w:val="28"/>
          <w:szCs w:val="28"/>
          <w:lang w:val="kk-KZ"/>
          <w14:ligatures w14:val="none"/>
        </w:rPr>
        <w:t>1</w:t>
      </w:r>
      <w:r w:rsidR="00D46B7D">
        <w:rPr>
          <w:rFonts w:ascii="Times New Roman" w:eastAsia="Calibri" w:hAnsi="Times New Roman" w:cs="Times New Roman"/>
          <w:kern w:val="0"/>
          <w:sz w:val="28"/>
          <w:szCs w:val="28"/>
          <w:lang w:val="kk-KZ"/>
          <w14:ligatures w14:val="none"/>
        </w:rPr>
        <w:t>9</w:t>
      </w:r>
      <w:r w:rsidR="00EA5858" w:rsidRPr="00976B07">
        <w:rPr>
          <w:rFonts w:ascii="Times New Roman" w:eastAsia="Calibri" w:hAnsi="Times New Roman" w:cs="Times New Roman"/>
          <w:kern w:val="0"/>
          <w:sz w:val="28"/>
          <w:szCs w:val="28"/>
          <w:lang w:val="kk-KZ"/>
          <w14:ligatures w14:val="none"/>
        </w:rPr>
        <w:t xml:space="preserve"> – </w:t>
      </w:r>
      <w:r w:rsidR="0000271F" w:rsidRPr="0000271F">
        <w:rPr>
          <w:rFonts w:ascii="Times New Roman" w:eastAsia="Calibri" w:hAnsi="Times New Roman" w:cs="Times New Roman"/>
          <w:b/>
          <w:bCs/>
          <w:kern w:val="0"/>
          <w:sz w:val="28"/>
          <w:szCs w:val="28"/>
          <w:lang w:val="kk-KZ"/>
          <w14:ligatures w14:val="none"/>
        </w:rPr>
        <w:t>2.19, 2.21, 2.23, 2.24</w:t>
      </w:r>
      <w:r w:rsidR="0000271F" w:rsidRPr="0000271F">
        <w:rPr>
          <w:rFonts w:ascii="Times New Roman" w:eastAsia="Calibri" w:hAnsi="Times New Roman" w:cs="Times New Roman"/>
          <w:kern w:val="0"/>
          <w:sz w:val="28"/>
          <w:szCs w:val="28"/>
          <w:lang w:val="kk-KZ"/>
          <w14:ligatures w14:val="none"/>
        </w:rPr>
        <w:t>.</w:t>
      </w:r>
      <w:r w:rsidR="0000271F">
        <w:rPr>
          <w:rFonts w:ascii="Times New Roman" w:eastAsia="Calibri" w:hAnsi="Times New Roman" w:cs="Times New Roman"/>
          <w:kern w:val="0"/>
          <w:sz w:val="28"/>
          <w:szCs w:val="28"/>
          <w:lang w:val="kk-KZ"/>
          <w14:ligatures w14:val="none"/>
        </w:rPr>
        <w:t xml:space="preserve"> ж</w:t>
      </w:r>
      <w:r w:rsidR="00EA5858" w:rsidRPr="00976B07">
        <w:rPr>
          <w:rFonts w:ascii="Times New Roman" w:eastAsia="Calibri" w:hAnsi="Times New Roman" w:cs="Times New Roman"/>
          <w:kern w:val="0"/>
          <w:sz w:val="28"/>
          <w:szCs w:val="28"/>
          <w:lang w:val="kk-KZ"/>
          <w14:ligatures w14:val="none"/>
        </w:rPr>
        <w:t xml:space="preserve">аңа қосылыстардың </w:t>
      </w:r>
      <w:r w:rsidR="0054331F">
        <w:rPr>
          <w:rFonts w:ascii="Times New Roman" w:eastAsia="Calibri" w:hAnsi="Times New Roman" w:cs="Times New Roman"/>
          <w:kern w:val="0"/>
          <w:sz w:val="28"/>
          <w:szCs w:val="28"/>
          <w:lang w:val="kk-KZ"/>
          <w14:ligatures w14:val="none"/>
        </w:rPr>
        <w:t>бактерияға және</w:t>
      </w:r>
      <w:r w:rsidR="00306115">
        <w:rPr>
          <w:rFonts w:ascii="Times New Roman" w:eastAsia="Calibri" w:hAnsi="Times New Roman" w:cs="Times New Roman"/>
          <w:kern w:val="0"/>
          <w:sz w:val="28"/>
          <w:szCs w:val="28"/>
          <w:lang w:val="kk-KZ"/>
          <w14:ligatures w14:val="none"/>
        </w:rPr>
        <w:t xml:space="preserve"> </w:t>
      </w:r>
      <w:r w:rsidR="00BE3933" w:rsidRPr="00BE3933">
        <w:rPr>
          <w:rFonts w:ascii="Times New Roman" w:eastAsia="Calibri" w:hAnsi="Times New Roman" w:cs="Times New Roman"/>
          <w:kern w:val="0"/>
          <w:sz w:val="28"/>
          <w:szCs w:val="28"/>
          <w:lang w:val="kk-KZ"/>
          <w14:ligatures w14:val="none"/>
        </w:rPr>
        <w:t xml:space="preserve">ашытқы саңырауқұлақтарына қарсы белсенділігінің диффузия </w:t>
      </w:r>
      <w:r w:rsidR="00BE3933">
        <w:rPr>
          <w:rFonts w:ascii="Times New Roman" w:eastAsia="Calibri" w:hAnsi="Times New Roman" w:cs="Times New Roman"/>
          <w:kern w:val="0"/>
          <w:sz w:val="28"/>
          <w:szCs w:val="28"/>
          <w:lang w:val="kk-KZ"/>
          <w14:ligatures w14:val="none"/>
        </w:rPr>
        <w:t xml:space="preserve">- </w:t>
      </w:r>
      <w:r w:rsidR="00BE3933" w:rsidRPr="00BE3933">
        <w:rPr>
          <w:rFonts w:ascii="Times New Roman" w:eastAsia="Calibri" w:hAnsi="Times New Roman" w:cs="Times New Roman"/>
          <w:kern w:val="0"/>
          <w:sz w:val="28"/>
          <w:szCs w:val="28"/>
          <w:lang w:val="kk-KZ"/>
          <w14:ligatures w14:val="none"/>
        </w:rPr>
        <w:t>агар әдіс</w:t>
      </w:r>
      <w:r w:rsidR="00BE3933">
        <w:rPr>
          <w:rFonts w:ascii="Times New Roman" w:eastAsia="Calibri" w:hAnsi="Times New Roman" w:cs="Times New Roman"/>
          <w:kern w:val="0"/>
          <w:sz w:val="28"/>
          <w:szCs w:val="28"/>
          <w:lang w:val="kk-KZ"/>
          <w14:ligatures w14:val="none"/>
        </w:rPr>
        <w:t>імен алынған</w:t>
      </w:r>
      <w:r w:rsidR="00BE3933" w:rsidRPr="00BE3933">
        <w:rPr>
          <w:rFonts w:ascii="Times New Roman" w:eastAsia="Calibri" w:hAnsi="Times New Roman" w:cs="Times New Roman"/>
          <w:kern w:val="0"/>
          <w:sz w:val="28"/>
          <w:szCs w:val="28"/>
          <w:lang w:val="kk-KZ"/>
          <w14:ligatures w14:val="none"/>
        </w:rPr>
        <w:t xml:space="preserve"> (d, мм) нәтижесі</w:t>
      </w:r>
      <w:r w:rsidR="00465428">
        <w:rPr>
          <w:rFonts w:ascii="Times New Roman" w:eastAsia="Calibri" w:hAnsi="Times New Roman" w:cs="Times New Roman"/>
          <w:kern w:val="0"/>
          <w:sz w:val="28"/>
          <w:szCs w:val="28"/>
          <w:lang w:val="kk-KZ"/>
          <w14:ligatures w14:val="none"/>
        </w:rPr>
        <w:t xml:space="preserve">, </w:t>
      </w:r>
      <w:r w:rsidR="00465428" w:rsidRPr="00465428">
        <w:rPr>
          <w:rFonts w:ascii="Times New Roman" w:eastAsia="Calibri" w:hAnsi="Times New Roman" w:cs="Times New Roman"/>
          <w:kern w:val="0"/>
          <w:sz w:val="28"/>
          <w:szCs w:val="28"/>
          <w:lang w:val="kk-KZ"/>
          <w14:ligatures w14:val="none"/>
        </w:rPr>
        <w:t>n=3</w:t>
      </w:r>
    </w:p>
    <w:tbl>
      <w:tblPr>
        <w:tblW w:w="9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1"/>
        <w:gridCol w:w="1589"/>
        <w:gridCol w:w="1589"/>
        <w:gridCol w:w="1589"/>
        <w:gridCol w:w="1589"/>
        <w:gridCol w:w="1589"/>
      </w:tblGrid>
      <w:tr w:rsidR="00CD680E" w:rsidRPr="00CD680E" w14:paraId="643A61D5" w14:textId="77777777" w:rsidTr="005B5A69">
        <w:trPr>
          <w:jc w:val="center"/>
        </w:trPr>
        <w:tc>
          <w:tcPr>
            <w:tcW w:w="2051" w:type="dxa"/>
            <w:tcBorders>
              <w:top w:val="single" w:sz="4" w:space="0" w:color="auto"/>
              <w:left w:val="single" w:sz="4" w:space="0" w:color="auto"/>
              <w:bottom w:val="single" w:sz="4" w:space="0" w:color="auto"/>
              <w:right w:val="single" w:sz="4" w:space="0" w:color="auto"/>
            </w:tcBorders>
            <w:vAlign w:val="center"/>
          </w:tcPr>
          <w:p w14:paraId="1E7F7A48" w14:textId="5E851494" w:rsidR="00CD680E" w:rsidRPr="00CD680E" w:rsidRDefault="0000271F" w:rsidP="00865593">
            <w:pPr>
              <w:tabs>
                <w:tab w:val="left" w:pos="7230"/>
              </w:tabs>
              <w:spacing w:after="0" w:line="240" w:lineRule="auto"/>
              <w:jc w:val="center"/>
              <w:rPr>
                <w:rFonts w:ascii="Times New Roman" w:eastAsia="Calibri" w:hAnsi="Times New Roman" w:cs="Times New Roman"/>
                <w:kern w:val="0"/>
                <w:lang w:val="ru-RU"/>
                <w14:ligatures w14:val="none"/>
              </w:rPr>
            </w:pPr>
            <w:proofErr w:type="spellStart"/>
            <w:r w:rsidRPr="0000271F">
              <w:rPr>
                <w:rFonts w:ascii="Times New Roman" w:eastAsia="Calibri" w:hAnsi="Times New Roman" w:cs="Times New Roman"/>
                <w:kern w:val="0"/>
                <w:lang w:val="ru-RU"/>
                <w14:ligatures w14:val="none"/>
              </w:rPr>
              <w:t>Қосыл</w:t>
            </w:r>
            <w:proofErr w:type="spellEnd"/>
            <w:r w:rsidR="005B5A69">
              <w:rPr>
                <w:rFonts w:ascii="Times New Roman" w:eastAsia="Calibri" w:hAnsi="Times New Roman" w:cs="Times New Roman"/>
                <w:kern w:val="0"/>
                <w:lang w:val="ru-RU"/>
                <w14:ligatures w14:val="none"/>
              </w:rPr>
              <w:t>.</w:t>
            </w:r>
          </w:p>
        </w:tc>
        <w:tc>
          <w:tcPr>
            <w:tcW w:w="1589" w:type="dxa"/>
            <w:tcBorders>
              <w:top w:val="single" w:sz="4" w:space="0" w:color="auto"/>
              <w:left w:val="single" w:sz="4" w:space="0" w:color="auto"/>
              <w:bottom w:val="single" w:sz="4" w:space="0" w:color="auto"/>
              <w:right w:val="single" w:sz="4" w:space="0" w:color="auto"/>
            </w:tcBorders>
            <w:vAlign w:val="center"/>
          </w:tcPr>
          <w:p w14:paraId="1B82E404" w14:textId="0FB0BF39" w:rsidR="00CD680E" w:rsidRPr="00CD680E" w:rsidRDefault="00CD680E" w:rsidP="00865593">
            <w:pPr>
              <w:tabs>
                <w:tab w:val="left" w:pos="7230"/>
              </w:tabs>
              <w:spacing w:after="0" w:line="240" w:lineRule="auto"/>
              <w:jc w:val="center"/>
              <w:rPr>
                <w:rFonts w:ascii="Times New Roman" w:eastAsia="Calibri" w:hAnsi="Times New Roman" w:cs="Times New Roman"/>
                <w:i/>
                <w:iCs/>
                <w:kern w:val="0"/>
                <w:shd w:val="clear" w:color="auto" w:fill="FFFFFF"/>
                <w:lang w:val="ru-RU"/>
                <w14:ligatures w14:val="none"/>
              </w:rPr>
            </w:pPr>
            <w:proofErr w:type="spellStart"/>
            <w:r w:rsidRPr="00CD680E">
              <w:rPr>
                <w:rFonts w:ascii="Times New Roman" w:eastAsia="Calibri" w:hAnsi="Times New Roman" w:cs="Times New Roman"/>
                <w:i/>
                <w:iCs/>
                <w:kern w:val="0"/>
                <w:shd w:val="clear" w:color="auto" w:fill="FFFFFF"/>
                <w:lang w:val="ru-RU"/>
                <w14:ligatures w14:val="none"/>
              </w:rPr>
              <w:t>Staphylococcus</w:t>
            </w:r>
            <w:proofErr w:type="spellEnd"/>
            <w:r w:rsidRPr="00CD680E">
              <w:rPr>
                <w:rFonts w:ascii="Times New Roman" w:eastAsia="Calibri" w:hAnsi="Times New Roman" w:cs="Times New Roman"/>
                <w:i/>
                <w:iCs/>
                <w:kern w:val="0"/>
                <w:shd w:val="clear" w:color="auto" w:fill="FFFFFF"/>
                <w:lang w:val="ru-RU"/>
                <w14:ligatures w14:val="none"/>
              </w:rPr>
              <w:t> </w:t>
            </w:r>
            <w:proofErr w:type="spellStart"/>
            <w:r w:rsidR="009F7EFB">
              <w:rPr>
                <w:rFonts w:ascii="Times New Roman" w:eastAsia="Calibri" w:hAnsi="Times New Roman" w:cs="Times New Roman"/>
                <w:i/>
                <w:iCs/>
                <w:kern w:val="0"/>
                <w:shd w:val="clear" w:color="auto" w:fill="FFFFFF"/>
                <w:lang w:val="ru-RU"/>
                <w14:ligatures w14:val="none"/>
              </w:rPr>
              <w:t>а</w:t>
            </w:r>
            <w:r w:rsidRPr="00CD680E">
              <w:rPr>
                <w:rFonts w:ascii="Times New Roman" w:eastAsia="Calibri" w:hAnsi="Times New Roman" w:cs="Times New Roman"/>
                <w:i/>
                <w:iCs/>
                <w:kern w:val="0"/>
                <w:shd w:val="clear" w:color="auto" w:fill="FFFFFF"/>
                <w:lang w:val="ru-RU"/>
                <w14:ligatures w14:val="none"/>
              </w:rPr>
              <w:t>ureus</w:t>
            </w:r>
            <w:proofErr w:type="spellEnd"/>
          </w:p>
          <w:p w14:paraId="0772285A" w14:textId="77777777" w:rsidR="00CD680E" w:rsidRPr="00CD680E" w:rsidRDefault="00CD680E" w:rsidP="00865593">
            <w:pPr>
              <w:tabs>
                <w:tab w:val="left" w:pos="7230"/>
              </w:tabs>
              <w:spacing w:after="0"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i/>
                <w:iCs/>
                <w:kern w:val="0"/>
                <w:shd w:val="clear" w:color="auto" w:fill="FFFFFF"/>
                <w:lang w:val="ru-RU"/>
                <w14:ligatures w14:val="none"/>
              </w:rPr>
              <w:t>АТСС 6538</w:t>
            </w:r>
          </w:p>
        </w:tc>
        <w:tc>
          <w:tcPr>
            <w:tcW w:w="1589" w:type="dxa"/>
            <w:tcBorders>
              <w:top w:val="single" w:sz="4" w:space="0" w:color="auto"/>
              <w:left w:val="single" w:sz="4" w:space="0" w:color="auto"/>
              <w:bottom w:val="single" w:sz="4" w:space="0" w:color="auto"/>
              <w:right w:val="single" w:sz="4" w:space="0" w:color="auto"/>
            </w:tcBorders>
            <w:vAlign w:val="center"/>
          </w:tcPr>
          <w:p w14:paraId="4182AF54" w14:textId="57670D1A" w:rsidR="00CD680E" w:rsidRPr="00CD680E" w:rsidRDefault="00CD680E" w:rsidP="00865593">
            <w:pPr>
              <w:tabs>
                <w:tab w:val="left" w:pos="7230"/>
              </w:tabs>
              <w:spacing w:after="0" w:line="240" w:lineRule="auto"/>
              <w:jc w:val="center"/>
              <w:rPr>
                <w:rFonts w:ascii="Times New Roman" w:eastAsia="Calibri" w:hAnsi="Times New Roman" w:cs="Times New Roman"/>
                <w:i/>
                <w:iCs/>
                <w:kern w:val="0"/>
                <w:shd w:val="clear" w:color="auto" w:fill="FFFFFF"/>
                <w:lang w:val="ru-RU"/>
                <w14:ligatures w14:val="none"/>
              </w:rPr>
            </w:pPr>
            <w:proofErr w:type="spellStart"/>
            <w:r w:rsidRPr="00CD680E">
              <w:rPr>
                <w:rFonts w:ascii="Times New Roman" w:eastAsia="Calibri" w:hAnsi="Times New Roman" w:cs="Times New Roman"/>
                <w:i/>
                <w:iCs/>
                <w:kern w:val="0"/>
                <w:shd w:val="clear" w:color="auto" w:fill="FFFFFF"/>
                <w:lang w:val="ru-RU"/>
                <w14:ligatures w14:val="none"/>
              </w:rPr>
              <w:t>Bacillus</w:t>
            </w:r>
            <w:proofErr w:type="spellEnd"/>
          </w:p>
          <w:p w14:paraId="4D8D10EB" w14:textId="77777777" w:rsidR="00CD680E" w:rsidRPr="00CD680E" w:rsidRDefault="00CD680E" w:rsidP="00865593">
            <w:pPr>
              <w:tabs>
                <w:tab w:val="left" w:pos="7230"/>
              </w:tabs>
              <w:spacing w:after="0" w:line="240" w:lineRule="auto"/>
              <w:jc w:val="center"/>
              <w:rPr>
                <w:rFonts w:ascii="Times New Roman" w:eastAsia="Calibri" w:hAnsi="Times New Roman" w:cs="Times New Roman"/>
                <w:i/>
                <w:iCs/>
                <w:kern w:val="0"/>
                <w:shd w:val="clear" w:color="auto" w:fill="FFFFFF"/>
                <w:lang w:val="ru-RU"/>
                <w14:ligatures w14:val="none"/>
              </w:rPr>
            </w:pPr>
            <w:proofErr w:type="spellStart"/>
            <w:r w:rsidRPr="00CD680E">
              <w:rPr>
                <w:rFonts w:ascii="Times New Roman" w:eastAsia="Calibri" w:hAnsi="Times New Roman" w:cs="Times New Roman"/>
                <w:i/>
                <w:iCs/>
                <w:kern w:val="0"/>
                <w:shd w:val="clear" w:color="auto" w:fill="FFFFFF"/>
                <w:lang w:val="ru-RU"/>
                <w14:ligatures w14:val="none"/>
              </w:rPr>
              <w:t>subtilis</w:t>
            </w:r>
            <w:proofErr w:type="spellEnd"/>
          </w:p>
          <w:p w14:paraId="37CED453" w14:textId="77777777" w:rsidR="00CD680E" w:rsidRPr="00CD680E" w:rsidRDefault="00CD680E" w:rsidP="00865593">
            <w:pPr>
              <w:tabs>
                <w:tab w:val="left" w:pos="7230"/>
              </w:tabs>
              <w:spacing w:after="0"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i/>
                <w:iCs/>
                <w:kern w:val="0"/>
                <w:shd w:val="clear" w:color="auto" w:fill="FFFFFF"/>
                <w:lang w:val="ru-RU"/>
                <w14:ligatures w14:val="none"/>
              </w:rPr>
              <w:t>АТСС 6633</w:t>
            </w:r>
          </w:p>
        </w:tc>
        <w:tc>
          <w:tcPr>
            <w:tcW w:w="1589" w:type="dxa"/>
            <w:tcBorders>
              <w:top w:val="single" w:sz="4" w:space="0" w:color="auto"/>
              <w:left w:val="single" w:sz="4" w:space="0" w:color="auto"/>
              <w:bottom w:val="single" w:sz="4" w:space="0" w:color="auto"/>
              <w:right w:val="single" w:sz="4" w:space="0" w:color="auto"/>
            </w:tcBorders>
            <w:vAlign w:val="center"/>
          </w:tcPr>
          <w:p w14:paraId="14B43C89" w14:textId="77777777" w:rsidR="00CD680E" w:rsidRPr="00CD680E" w:rsidRDefault="00CD680E" w:rsidP="00865593">
            <w:pPr>
              <w:tabs>
                <w:tab w:val="left" w:pos="7230"/>
              </w:tabs>
              <w:spacing w:after="0" w:line="240" w:lineRule="auto"/>
              <w:jc w:val="center"/>
              <w:rPr>
                <w:rFonts w:ascii="Times New Roman" w:eastAsia="Calibri" w:hAnsi="Times New Roman" w:cs="Times New Roman"/>
                <w:i/>
                <w:iCs/>
                <w:kern w:val="0"/>
                <w:shd w:val="clear" w:color="auto" w:fill="FFFFFF"/>
                <w:lang w:val="ru-RU"/>
                <w14:ligatures w14:val="none"/>
              </w:rPr>
            </w:pPr>
            <w:proofErr w:type="spellStart"/>
            <w:r w:rsidRPr="00CD680E">
              <w:rPr>
                <w:rFonts w:ascii="Times New Roman" w:eastAsia="Calibri" w:hAnsi="Times New Roman" w:cs="Times New Roman"/>
                <w:i/>
                <w:iCs/>
                <w:kern w:val="0"/>
                <w:shd w:val="clear" w:color="auto" w:fill="FFFFFF"/>
                <w:lang w:val="ru-RU"/>
                <w14:ligatures w14:val="none"/>
              </w:rPr>
              <w:t>Escheriсhia</w:t>
            </w:r>
            <w:proofErr w:type="spellEnd"/>
          </w:p>
          <w:p w14:paraId="61831914" w14:textId="276E90A3" w:rsidR="00CD680E" w:rsidRPr="00CD680E" w:rsidRDefault="00CD680E" w:rsidP="00865593">
            <w:pPr>
              <w:tabs>
                <w:tab w:val="left" w:pos="7230"/>
              </w:tabs>
              <w:spacing w:after="0" w:line="240" w:lineRule="auto"/>
              <w:jc w:val="center"/>
              <w:rPr>
                <w:rFonts w:ascii="Times New Roman" w:eastAsia="Calibri" w:hAnsi="Times New Roman" w:cs="Times New Roman"/>
                <w:i/>
                <w:iCs/>
                <w:kern w:val="0"/>
                <w:shd w:val="clear" w:color="auto" w:fill="FFFFFF"/>
                <w:lang w:val="ru-RU"/>
                <w14:ligatures w14:val="none"/>
              </w:rPr>
            </w:pPr>
            <w:proofErr w:type="spellStart"/>
            <w:r w:rsidRPr="00CD680E">
              <w:rPr>
                <w:rFonts w:ascii="Times New Roman" w:eastAsia="Calibri" w:hAnsi="Times New Roman" w:cs="Times New Roman"/>
                <w:i/>
                <w:iCs/>
                <w:kern w:val="0"/>
                <w:shd w:val="clear" w:color="auto" w:fill="FFFFFF"/>
                <w:lang w:val="ru-RU"/>
                <w14:ligatures w14:val="none"/>
              </w:rPr>
              <w:t>coli</w:t>
            </w:r>
            <w:proofErr w:type="spellEnd"/>
          </w:p>
          <w:p w14:paraId="7D65EEC7" w14:textId="77777777" w:rsidR="00CD680E" w:rsidRPr="00CD680E" w:rsidRDefault="00CD680E" w:rsidP="00865593">
            <w:pPr>
              <w:tabs>
                <w:tab w:val="left" w:pos="7230"/>
              </w:tabs>
              <w:spacing w:after="0"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i/>
                <w:iCs/>
                <w:kern w:val="0"/>
                <w:shd w:val="clear" w:color="auto" w:fill="FFFFFF"/>
                <w:lang w:val="ru-RU"/>
                <w14:ligatures w14:val="none"/>
              </w:rPr>
              <w:t>АТСС 25922</w:t>
            </w:r>
          </w:p>
        </w:tc>
        <w:tc>
          <w:tcPr>
            <w:tcW w:w="1589" w:type="dxa"/>
            <w:tcBorders>
              <w:top w:val="single" w:sz="4" w:space="0" w:color="auto"/>
              <w:left w:val="single" w:sz="4" w:space="0" w:color="auto"/>
              <w:bottom w:val="single" w:sz="4" w:space="0" w:color="auto"/>
              <w:right w:val="single" w:sz="4" w:space="0" w:color="auto"/>
            </w:tcBorders>
            <w:vAlign w:val="center"/>
          </w:tcPr>
          <w:p w14:paraId="4A863251" w14:textId="32734DD1" w:rsidR="00CD680E" w:rsidRPr="005B5A69" w:rsidRDefault="00CD680E" w:rsidP="00865593">
            <w:pPr>
              <w:tabs>
                <w:tab w:val="left" w:pos="7230"/>
              </w:tabs>
              <w:spacing w:after="0" w:line="240" w:lineRule="auto"/>
              <w:jc w:val="center"/>
              <w:rPr>
                <w:rFonts w:ascii="Times New Roman" w:eastAsia="Calibri" w:hAnsi="Times New Roman" w:cs="Times New Roman"/>
                <w:i/>
                <w:iCs/>
                <w:kern w:val="0"/>
                <w:shd w:val="clear" w:color="auto" w:fill="FFFFFF"/>
                <w:lang w:val="kk-KZ"/>
                <w14:ligatures w14:val="none"/>
              </w:rPr>
            </w:pPr>
            <w:r w:rsidRPr="00CD680E">
              <w:rPr>
                <w:rFonts w:ascii="Times New Roman" w:eastAsia="Calibri" w:hAnsi="Times New Roman" w:cs="Times New Roman"/>
                <w:i/>
                <w:iCs/>
                <w:kern w:val="0"/>
                <w:shd w:val="clear" w:color="auto" w:fill="FFFFFF"/>
                <w:lang w:val="en-US"/>
                <w14:ligatures w14:val="none"/>
              </w:rPr>
              <w:t>Pseudomonas</w:t>
            </w:r>
          </w:p>
          <w:p w14:paraId="1945282B" w14:textId="57AF9029" w:rsidR="00CD680E" w:rsidRPr="00CD680E" w:rsidRDefault="00CD680E" w:rsidP="00865593">
            <w:pPr>
              <w:tabs>
                <w:tab w:val="left" w:pos="7230"/>
              </w:tabs>
              <w:spacing w:after="0" w:line="240" w:lineRule="auto"/>
              <w:jc w:val="center"/>
              <w:rPr>
                <w:rFonts w:ascii="Times New Roman" w:eastAsia="Calibri" w:hAnsi="Times New Roman" w:cs="Times New Roman"/>
                <w:i/>
                <w:iCs/>
                <w:kern w:val="0"/>
                <w:shd w:val="clear" w:color="auto" w:fill="FFFFFF"/>
                <w:lang w:val="en-US"/>
                <w14:ligatures w14:val="none"/>
              </w:rPr>
            </w:pPr>
            <w:r w:rsidRPr="00CD680E">
              <w:rPr>
                <w:rFonts w:ascii="Times New Roman" w:eastAsia="Calibri" w:hAnsi="Times New Roman" w:cs="Times New Roman"/>
                <w:i/>
                <w:iCs/>
                <w:kern w:val="0"/>
                <w:shd w:val="clear" w:color="auto" w:fill="FFFFFF"/>
                <w:lang w:val="en-US"/>
                <w14:ligatures w14:val="none"/>
              </w:rPr>
              <w:t>aeruginosa</w:t>
            </w:r>
          </w:p>
          <w:p w14:paraId="0D22ABD4" w14:textId="053A51A9" w:rsidR="00CD680E" w:rsidRPr="00CD680E" w:rsidRDefault="00CD680E" w:rsidP="00865593">
            <w:pPr>
              <w:tabs>
                <w:tab w:val="left" w:pos="7230"/>
              </w:tabs>
              <w:spacing w:after="0" w:line="240" w:lineRule="auto"/>
              <w:jc w:val="center"/>
              <w:rPr>
                <w:rFonts w:ascii="Times New Roman" w:eastAsia="Calibri" w:hAnsi="Times New Roman" w:cs="Times New Roman"/>
                <w:i/>
                <w:iCs/>
                <w:kern w:val="0"/>
                <w:shd w:val="clear" w:color="auto" w:fill="FFFFFF"/>
                <w:lang w:val="ru-RU"/>
                <w14:ligatures w14:val="none"/>
              </w:rPr>
            </w:pPr>
            <w:r w:rsidRPr="00CD680E">
              <w:rPr>
                <w:rFonts w:ascii="Times New Roman" w:eastAsia="Calibri" w:hAnsi="Times New Roman" w:cs="Times New Roman"/>
                <w:i/>
                <w:iCs/>
                <w:kern w:val="0"/>
                <w:shd w:val="clear" w:color="auto" w:fill="FFFFFF"/>
                <w:lang w:val="ru-RU"/>
                <w14:ligatures w14:val="none"/>
              </w:rPr>
              <w:t>АТСС 27853</w:t>
            </w:r>
          </w:p>
        </w:tc>
        <w:tc>
          <w:tcPr>
            <w:tcW w:w="1589" w:type="dxa"/>
            <w:tcBorders>
              <w:top w:val="single" w:sz="4" w:space="0" w:color="auto"/>
              <w:left w:val="single" w:sz="4" w:space="0" w:color="auto"/>
              <w:bottom w:val="single" w:sz="4" w:space="0" w:color="auto"/>
              <w:right w:val="single" w:sz="4" w:space="0" w:color="auto"/>
            </w:tcBorders>
            <w:vAlign w:val="center"/>
            <w:hideMark/>
          </w:tcPr>
          <w:p w14:paraId="06268BF5" w14:textId="295B6EED" w:rsidR="00CD680E" w:rsidRPr="00CD680E" w:rsidRDefault="00CD680E" w:rsidP="00865593">
            <w:pPr>
              <w:tabs>
                <w:tab w:val="left" w:pos="7230"/>
              </w:tabs>
              <w:spacing w:after="0" w:line="240" w:lineRule="auto"/>
              <w:jc w:val="center"/>
              <w:rPr>
                <w:rFonts w:ascii="Times New Roman" w:eastAsia="Calibri" w:hAnsi="Times New Roman" w:cs="Times New Roman"/>
                <w:i/>
                <w:iCs/>
                <w:kern w:val="0"/>
                <w:shd w:val="clear" w:color="auto" w:fill="FFFFFF"/>
                <w:lang w:val="ru-RU"/>
                <w14:ligatures w14:val="none"/>
              </w:rPr>
            </w:pPr>
            <w:proofErr w:type="spellStart"/>
            <w:r w:rsidRPr="00CD680E">
              <w:rPr>
                <w:rFonts w:ascii="Times New Roman" w:eastAsia="Calibri" w:hAnsi="Times New Roman" w:cs="Times New Roman"/>
                <w:i/>
                <w:iCs/>
                <w:kern w:val="0"/>
                <w:shd w:val="clear" w:color="auto" w:fill="FFFFFF"/>
                <w:lang w:val="ru-RU"/>
                <w14:ligatures w14:val="none"/>
              </w:rPr>
              <w:t>Сandida</w:t>
            </w:r>
            <w:proofErr w:type="spellEnd"/>
          </w:p>
          <w:p w14:paraId="0FD3E25D" w14:textId="77777777" w:rsidR="00CD680E" w:rsidRPr="00CD680E" w:rsidRDefault="00CD680E" w:rsidP="00865593">
            <w:pPr>
              <w:tabs>
                <w:tab w:val="left" w:pos="7230"/>
              </w:tabs>
              <w:spacing w:after="0" w:line="240" w:lineRule="auto"/>
              <w:jc w:val="center"/>
              <w:rPr>
                <w:rFonts w:ascii="Times New Roman" w:eastAsia="Calibri" w:hAnsi="Times New Roman" w:cs="Times New Roman"/>
                <w:i/>
                <w:iCs/>
                <w:kern w:val="0"/>
                <w:shd w:val="clear" w:color="auto" w:fill="FFFFFF"/>
                <w:lang w:val="ru-RU"/>
                <w14:ligatures w14:val="none"/>
              </w:rPr>
            </w:pPr>
            <w:proofErr w:type="spellStart"/>
            <w:r w:rsidRPr="00CD680E">
              <w:rPr>
                <w:rFonts w:ascii="Times New Roman" w:eastAsia="Calibri" w:hAnsi="Times New Roman" w:cs="Times New Roman"/>
                <w:i/>
                <w:iCs/>
                <w:kern w:val="0"/>
                <w:shd w:val="clear" w:color="auto" w:fill="FFFFFF"/>
                <w:lang w:val="ru-RU"/>
                <w14:ligatures w14:val="none"/>
              </w:rPr>
              <w:t>albicans</w:t>
            </w:r>
            <w:proofErr w:type="spellEnd"/>
          </w:p>
          <w:p w14:paraId="4E9FD1A4" w14:textId="77777777" w:rsidR="00CD680E" w:rsidRPr="00CD680E" w:rsidRDefault="00CD680E" w:rsidP="00865593">
            <w:pPr>
              <w:tabs>
                <w:tab w:val="left" w:pos="7230"/>
              </w:tabs>
              <w:spacing w:after="0"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i/>
                <w:iCs/>
                <w:kern w:val="0"/>
                <w:shd w:val="clear" w:color="auto" w:fill="FFFFFF"/>
                <w:lang w:val="ru-RU"/>
                <w14:ligatures w14:val="none"/>
              </w:rPr>
              <w:t>АТСС 10231</w:t>
            </w:r>
          </w:p>
        </w:tc>
      </w:tr>
      <w:tr w:rsidR="00CD680E" w:rsidRPr="00CD680E" w14:paraId="74307C91" w14:textId="77777777" w:rsidTr="005B5A69">
        <w:trPr>
          <w:trHeight w:val="389"/>
          <w:jc w:val="center"/>
        </w:trPr>
        <w:tc>
          <w:tcPr>
            <w:tcW w:w="2051" w:type="dxa"/>
            <w:tcBorders>
              <w:top w:val="single" w:sz="4" w:space="0" w:color="auto"/>
              <w:left w:val="single" w:sz="4" w:space="0" w:color="auto"/>
              <w:bottom w:val="single" w:sz="4" w:space="0" w:color="auto"/>
              <w:right w:val="single" w:sz="4" w:space="0" w:color="auto"/>
            </w:tcBorders>
            <w:vAlign w:val="center"/>
          </w:tcPr>
          <w:p w14:paraId="2EC81FBE" w14:textId="5D2F0C6E" w:rsidR="00CD680E" w:rsidRPr="00CD680E" w:rsidRDefault="0000271F" w:rsidP="00865593">
            <w:pPr>
              <w:tabs>
                <w:tab w:val="left" w:pos="7230"/>
              </w:tabs>
              <w:spacing w:after="0" w:line="240" w:lineRule="auto"/>
              <w:jc w:val="center"/>
              <w:rPr>
                <w:rFonts w:ascii="Times New Roman" w:eastAsia="Calibri" w:hAnsi="Times New Roman" w:cs="Times New Roman"/>
                <w:kern w:val="0"/>
                <w:lang w:val="kk-KZ"/>
                <w14:ligatures w14:val="none"/>
              </w:rPr>
            </w:pPr>
            <w:r w:rsidRPr="0000271F">
              <w:rPr>
                <w:rFonts w:ascii="Times New Roman" w:eastAsia="Calibri" w:hAnsi="Times New Roman" w:cs="Times New Roman"/>
                <w:kern w:val="0"/>
                <w:lang w:val="kk-KZ" w:eastAsia="ko-KR"/>
                <w14:ligatures w14:val="none"/>
              </w:rPr>
              <w:t>2.21</w:t>
            </w:r>
          </w:p>
        </w:tc>
        <w:tc>
          <w:tcPr>
            <w:tcW w:w="1589" w:type="dxa"/>
            <w:tcBorders>
              <w:top w:val="single" w:sz="4" w:space="0" w:color="auto"/>
              <w:left w:val="single" w:sz="4" w:space="0" w:color="auto"/>
              <w:bottom w:val="single" w:sz="4" w:space="0" w:color="auto"/>
              <w:right w:val="single" w:sz="4" w:space="0" w:color="auto"/>
            </w:tcBorders>
            <w:vAlign w:val="center"/>
            <w:hideMark/>
          </w:tcPr>
          <w:p w14:paraId="4E767D10" w14:textId="65F2E60F" w:rsidR="00CD680E" w:rsidRPr="00CD680E" w:rsidRDefault="00CD680E" w:rsidP="00865593">
            <w:pPr>
              <w:tabs>
                <w:tab w:val="left" w:pos="7230"/>
              </w:tabs>
              <w:spacing w:after="0"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14</w:t>
            </w:r>
            <w:r w:rsidR="007C4973">
              <w:rPr>
                <w:rFonts w:ascii="Times New Roman" w:eastAsia="Calibri" w:hAnsi="Times New Roman" w:cs="Times New Roman"/>
                <w:kern w:val="0"/>
                <w:lang w:val="ru-RU"/>
                <w14:ligatures w14:val="none"/>
              </w:rPr>
              <w:t xml:space="preserve">,0 </w:t>
            </w:r>
            <w:r w:rsidRPr="00CD680E">
              <w:rPr>
                <w:rFonts w:ascii="Times New Roman" w:eastAsia="Calibri" w:hAnsi="Times New Roman" w:cs="Times New Roman"/>
                <w:kern w:val="0"/>
                <w:lang w:val="ru-RU"/>
                <w14:ligatures w14:val="none"/>
              </w:rPr>
              <w:t>±</w:t>
            </w:r>
            <w:r w:rsidR="007C4973">
              <w:rPr>
                <w:rFonts w:ascii="Times New Roman" w:eastAsia="Calibri" w:hAnsi="Times New Roman" w:cs="Times New Roman"/>
                <w:kern w:val="0"/>
                <w:lang w:val="ru-RU"/>
                <w14:ligatures w14:val="none"/>
              </w:rPr>
              <w:t xml:space="preserve"> </w:t>
            </w:r>
            <w:r w:rsidRPr="00CD680E">
              <w:rPr>
                <w:rFonts w:ascii="Times New Roman" w:eastAsia="Calibri" w:hAnsi="Times New Roman" w:cs="Times New Roman"/>
                <w:kern w:val="0"/>
                <w:lang w:val="ru-RU"/>
                <w14:ligatures w14:val="none"/>
              </w:rPr>
              <w:t>0,2</w:t>
            </w:r>
          </w:p>
        </w:tc>
        <w:tc>
          <w:tcPr>
            <w:tcW w:w="1589" w:type="dxa"/>
            <w:tcBorders>
              <w:top w:val="single" w:sz="4" w:space="0" w:color="auto"/>
              <w:left w:val="single" w:sz="4" w:space="0" w:color="auto"/>
              <w:bottom w:val="single" w:sz="4" w:space="0" w:color="auto"/>
              <w:right w:val="single" w:sz="4" w:space="0" w:color="auto"/>
            </w:tcBorders>
            <w:vAlign w:val="center"/>
            <w:hideMark/>
          </w:tcPr>
          <w:p w14:paraId="32A89BC4" w14:textId="5F5D62A0" w:rsidR="00CD680E" w:rsidRPr="00CD680E" w:rsidRDefault="00CD680E" w:rsidP="00865593">
            <w:pPr>
              <w:tabs>
                <w:tab w:val="left" w:pos="7230"/>
              </w:tabs>
              <w:spacing w:after="0"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12</w:t>
            </w:r>
            <w:r w:rsidR="007C4973">
              <w:rPr>
                <w:rFonts w:ascii="Times New Roman" w:eastAsia="Calibri" w:hAnsi="Times New Roman" w:cs="Times New Roman"/>
                <w:kern w:val="0"/>
                <w:lang w:val="ru-RU"/>
                <w14:ligatures w14:val="none"/>
              </w:rPr>
              <w:t xml:space="preserve">,0 </w:t>
            </w:r>
            <w:r w:rsidRPr="00CD680E">
              <w:rPr>
                <w:rFonts w:ascii="Times New Roman" w:eastAsia="Calibri" w:hAnsi="Times New Roman" w:cs="Times New Roman"/>
                <w:kern w:val="0"/>
                <w:lang w:val="ru-RU"/>
                <w14:ligatures w14:val="none"/>
              </w:rPr>
              <w:t>±</w:t>
            </w:r>
            <w:r w:rsidR="007C4973">
              <w:rPr>
                <w:rFonts w:ascii="Times New Roman" w:eastAsia="Calibri" w:hAnsi="Times New Roman" w:cs="Times New Roman"/>
                <w:kern w:val="0"/>
                <w:lang w:val="ru-RU"/>
                <w14:ligatures w14:val="none"/>
              </w:rPr>
              <w:t xml:space="preserve"> </w:t>
            </w:r>
            <w:r w:rsidRPr="00CD680E">
              <w:rPr>
                <w:rFonts w:ascii="Times New Roman" w:eastAsia="Calibri" w:hAnsi="Times New Roman" w:cs="Times New Roman"/>
                <w:kern w:val="0"/>
                <w:lang w:val="ru-RU"/>
                <w14:ligatures w14:val="none"/>
              </w:rPr>
              <w:t>0,2</w:t>
            </w:r>
          </w:p>
        </w:tc>
        <w:tc>
          <w:tcPr>
            <w:tcW w:w="1589" w:type="dxa"/>
            <w:tcBorders>
              <w:top w:val="single" w:sz="4" w:space="0" w:color="auto"/>
              <w:left w:val="single" w:sz="4" w:space="0" w:color="auto"/>
              <w:bottom w:val="single" w:sz="4" w:space="0" w:color="auto"/>
              <w:right w:val="single" w:sz="4" w:space="0" w:color="auto"/>
            </w:tcBorders>
            <w:vAlign w:val="center"/>
          </w:tcPr>
          <w:p w14:paraId="096C7696" w14:textId="37CC3199" w:rsidR="00CD680E" w:rsidRPr="00CD680E" w:rsidRDefault="00CD680E" w:rsidP="00865593">
            <w:pPr>
              <w:tabs>
                <w:tab w:val="left" w:pos="7230"/>
              </w:tabs>
              <w:spacing w:after="0"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16</w:t>
            </w:r>
            <w:r w:rsidR="007C4973">
              <w:rPr>
                <w:rFonts w:ascii="Times New Roman" w:eastAsia="Calibri" w:hAnsi="Times New Roman" w:cs="Times New Roman"/>
                <w:kern w:val="0"/>
                <w:lang w:val="ru-RU"/>
                <w14:ligatures w14:val="none"/>
              </w:rPr>
              <w:t xml:space="preserve">,0 </w:t>
            </w:r>
            <w:r w:rsidRPr="00CD680E">
              <w:rPr>
                <w:rFonts w:ascii="Times New Roman" w:eastAsia="Calibri" w:hAnsi="Times New Roman" w:cs="Times New Roman"/>
                <w:kern w:val="0"/>
                <w:lang w:val="ru-RU"/>
                <w14:ligatures w14:val="none"/>
              </w:rPr>
              <w:t>±</w:t>
            </w:r>
            <w:r w:rsidR="007C4973">
              <w:rPr>
                <w:rFonts w:ascii="Times New Roman" w:eastAsia="Calibri" w:hAnsi="Times New Roman" w:cs="Times New Roman"/>
                <w:kern w:val="0"/>
                <w:lang w:val="ru-RU"/>
                <w14:ligatures w14:val="none"/>
              </w:rPr>
              <w:t xml:space="preserve"> </w:t>
            </w:r>
            <w:r w:rsidRPr="00CD680E">
              <w:rPr>
                <w:rFonts w:ascii="Times New Roman" w:eastAsia="Calibri" w:hAnsi="Times New Roman" w:cs="Times New Roman"/>
                <w:kern w:val="0"/>
                <w:lang w:val="ru-RU"/>
                <w14:ligatures w14:val="none"/>
              </w:rPr>
              <w:t>0,1</w:t>
            </w:r>
          </w:p>
        </w:tc>
        <w:tc>
          <w:tcPr>
            <w:tcW w:w="1589" w:type="dxa"/>
            <w:tcBorders>
              <w:top w:val="single" w:sz="4" w:space="0" w:color="auto"/>
              <w:left w:val="single" w:sz="4" w:space="0" w:color="auto"/>
              <w:bottom w:val="single" w:sz="4" w:space="0" w:color="auto"/>
              <w:right w:val="single" w:sz="4" w:space="0" w:color="auto"/>
            </w:tcBorders>
            <w:vAlign w:val="center"/>
          </w:tcPr>
          <w:p w14:paraId="210E1DCE" w14:textId="5C3EBDB1" w:rsidR="00CD680E" w:rsidRPr="00CD680E" w:rsidRDefault="00CD680E" w:rsidP="00865593">
            <w:pPr>
              <w:tabs>
                <w:tab w:val="left" w:pos="7230"/>
              </w:tabs>
              <w:spacing w:after="0"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11</w:t>
            </w:r>
            <w:r w:rsidR="007C4973">
              <w:rPr>
                <w:rFonts w:ascii="Times New Roman" w:eastAsia="Calibri" w:hAnsi="Times New Roman" w:cs="Times New Roman"/>
                <w:kern w:val="0"/>
                <w:lang w:val="ru-RU"/>
                <w14:ligatures w14:val="none"/>
              </w:rPr>
              <w:t xml:space="preserve">,0 </w:t>
            </w:r>
            <w:r w:rsidRPr="00CD680E">
              <w:rPr>
                <w:rFonts w:ascii="Times New Roman" w:eastAsia="Calibri" w:hAnsi="Times New Roman" w:cs="Times New Roman"/>
                <w:kern w:val="0"/>
                <w:lang w:val="ru-RU"/>
                <w14:ligatures w14:val="none"/>
              </w:rPr>
              <w:t>±</w:t>
            </w:r>
            <w:r w:rsidR="007C4973">
              <w:rPr>
                <w:rFonts w:ascii="Times New Roman" w:eastAsia="Calibri" w:hAnsi="Times New Roman" w:cs="Times New Roman"/>
                <w:kern w:val="0"/>
                <w:lang w:val="ru-RU"/>
                <w14:ligatures w14:val="none"/>
              </w:rPr>
              <w:t xml:space="preserve"> </w:t>
            </w:r>
            <w:r w:rsidRPr="00CD680E">
              <w:rPr>
                <w:rFonts w:ascii="Times New Roman" w:eastAsia="Calibri" w:hAnsi="Times New Roman" w:cs="Times New Roman"/>
                <w:kern w:val="0"/>
                <w:lang w:val="ru-RU"/>
                <w14:ligatures w14:val="none"/>
              </w:rPr>
              <w:t>0,2</w:t>
            </w:r>
          </w:p>
        </w:tc>
        <w:tc>
          <w:tcPr>
            <w:tcW w:w="1589" w:type="dxa"/>
            <w:tcBorders>
              <w:top w:val="single" w:sz="4" w:space="0" w:color="auto"/>
              <w:left w:val="single" w:sz="4" w:space="0" w:color="auto"/>
              <w:bottom w:val="single" w:sz="4" w:space="0" w:color="auto"/>
              <w:right w:val="single" w:sz="4" w:space="0" w:color="auto"/>
            </w:tcBorders>
            <w:vAlign w:val="center"/>
            <w:hideMark/>
          </w:tcPr>
          <w:p w14:paraId="359A1BFD" w14:textId="77777777" w:rsidR="00CD680E" w:rsidRPr="00CD680E" w:rsidRDefault="00CD680E" w:rsidP="00865593">
            <w:pPr>
              <w:tabs>
                <w:tab w:val="left" w:pos="7230"/>
              </w:tabs>
              <w:spacing w:after="0"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w:t>
            </w:r>
          </w:p>
        </w:tc>
      </w:tr>
      <w:tr w:rsidR="00CD680E" w:rsidRPr="00CD680E" w14:paraId="3A6919ED" w14:textId="77777777" w:rsidTr="005B5A69">
        <w:trPr>
          <w:trHeight w:val="277"/>
          <w:jc w:val="center"/>
        </w:trPr>
        <w:tc>
          <w:tcPr>
            <w:tcW w:w="2051" w:type="dxa"/>
            <w:tcBorders>
              <w:top w:val="single" w:sz="4" w:space="0" w:color="auto"/>
              <w:left w:val="single" w:sz="4" w:space="0" w:color="auto"/>
              <w:bottom w:val="single" w:sz="4" w:space="0" w:color="auto"/>
              <w:right w:val="single" w:sz="4" w:space="0" w:color="auto"/>
            </w:tcBorders>
            <w:vAlign w:val="center"/>
          </w:tcPr>
          <w:p w14:paraId="0327C7B5" w14:textId="44B3F92B" w:rsidR="00CD680E" w:rsidRPr="00CD680E" w:rsidRDefault="0000271F" w:rsidP="00865593">
            <w:pPr>
              <w:tabs>
                <w:tab w:val="left" w:pos="7230"/>
              </w:tabs>
              <w:spacing w:after="0" w:line="240" w:lineRule="auto"/>
              <w:jc w:val="center"/>
              <w:rPr>
                <w:rFonts w:ascii="Times New Roman" w:eastAsia="Calibri" w:hAnsi="Times New Roman" w:cs="Times New Roman"/>
                <w:kern w:val="0"/>
                <w:lang w:val="kk-KZ"/>
                <w14:ligatures w14:val="none"/>
              </w:rPr>
            </w:pPr>
            <w:r w:rsidRPr="0000271F">
              <w:rPr>
                <w:rFonts w:ascii="Times New Roman" w:eastAsia="Calibri" w:hAnsi="Times New Roman" w:cs="Times New Roman"/>
                <w:kern w:val="0"/>
                <w:lang w:val="kk-KZ" w:eastAsia="ko-KR"/>
                <w14:ligatures w14:val="none"/>
              </w:rPr>
              <w:t>2.23</w:t>
            </w:r>
          </w:p>
        </w:tc>
        <w:tc>
          <w:tcPr>
            <w:tcW w:w="1589" w:type="dxa"/>
            <w:tcBorders>
              <w:top w:val="single" w:sz="4" w:space="0" w:color="auto"/>
              <w:left w:val="single" w:sz="4" w:space="0" w:color="auto"/>
              <w:bottom w:val="single" w:sz="4" w:space="0" w:color="auto"/>
              <w:right w:val="single" w:sz="4" w:space="0" w:color="auto"/>
            </w:tcBorders>
            <w:vAlign w:val="center"/>
            <w:hideMark/>
          </w:tcPr>
          <w:p w14:paraId="28251624" w14:textId="009FE5A8" w:rsidR="00CD680E" w:rsidRPr="00CD680E" w:rsidRDefault="00CD680E" w:rsidP="00865593">
            <w:pPr>
              <w:tabs>
                <w:tab w:val="left" w:pos="7230"/>
              </w:tabs>
              <w:spacing w:after="0"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17</w:t>
            </w:r>
            <w:r w:rsidR="007C4973">
              <w:rPr>
                <w:rFonts w:ascii="Times New Roman" w:eastAsia="Calibri" w:hAnsi="Times New Roman" w:cs="Times New Roman"/>
                <w:kern w:val="0"/>
                <w:lang w:val="ru-RU"/>
                <w14:ligatures w14:val="none"/>
              </w:rPr>
              <w:t xml:space="preserve">,0 </w:t>
            </w:r>
            <w:r w:rsidRPr="00CD680E">
              <w:rPr>
                <w:rFonts w:ascii="Times New Roman" w:eastAsia="Calibri" w:hAnsi="Times New Roman" w:cs="Times New Roman"/>
                <w:kern w:val="0"/>
                <w:lang w:val="ru-RU"/>
                <w14:ligatures w14:val="none"/>
              </w:rPr>
              <w:t>±</w:t>
            </w:r>
            <w:r w:rsidR="007C4973">
              <w:rPr>
                <w:rFonts w:ascii="Times New Roman" w:eastAsia="Calibri" w:hAnsi="Times New Roman" w:cs="Times New Roman"/>
                <w:kern w:val="0"/>
                <w:lang w:val="ru-RU"/>
                <w14:ligatures w14:val="none"/>
              </w:rPr>
              <w:t xml:space="preserve"> </w:t>
            </w:r>
            <w:r w:rsidRPr="00CD680E">
              <w:rPr>
                <w:rFonts w:ascii="Times New Roman" w:eastAsia="Calibri" w:hAnsi="Times New Roman" w:cs="Times New Roman"/>
                <w:kern w:val="0"/>
                <w:lang w:val="ru-RU"/>
                <w14:ligatures w14:val="none"/>
              </w:rPr>
              <w:t>0,1</w:t>
            </w:r>
          </w:p>
        </w:tc>
        <w:tc>
          <w:tcPr>
            <w:tcW w:w="1589" w:type="dxa"/>
            <w:tcBorders>
              <w:top w:val="single" w:sz="4" w:space="0" w:color="auto"/>
              <w:left w:val="single" w:sz="4" w:space="0" w:color="auto"/>
              <w:bottom w:val="single" w:sz="4" w:space="0" w:color="auto"/>
              <w:right w:val="single" w:sz="4" w:space="0" w:color="auto"/>
            </w:tcBorders>
            <w:vAlign w:val="center"/>
            <w:hideMark/>
          </w:tcPr>
          <w:p w14:paraId="31CF1D13" w14:textId="79FABD68" w:rsidR="00CD680E" w:rsidRPr="00CD680E" w:rsidRDefault="00CD680E" w:rsidP="00865593">
            <w:pPr>
              <w:tabs>
                <w:tab w:val="left" w:pos="7230"/>
              </w:tabs>
              <w:spacing w:after="0"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16</w:t>
            </w:r>
            <w:r w:rsidR="007C4973">
              <w:rPr>
                <w:rFonts w:ascii="Times New Roman" w:eastAsia="Calibri" w:hAnsi="Times New Roman" w:cs="Times New Roman"/>
                <w:kern w:val="0"/>
                <w:lang w:val="ru-RU"/>
                <w14:ligatures w14:val="none"/>
              </w:rPr>
              <w:t xml:space="preserve">,0 </w:t>
            </w:r>
            <w:r w:rsidRPr="00CD680E">
              <w:rPr>
                <w:rFonts w:ascii="Times New Roman" w:eastAsia="Calibri" w:hAnsi="Times New Roman" w:cs="Times New Roman"/>
                <w:kern w:val="0"/>
                <w:lang w:val="ru-RU"/>
                <w14:ligatures w14:val="none"/>
              </w:rPr>
              <w:t>±</w:t>
            </w:r>
            <w:r w:rsidR="007C4973">
              <w:rPr>
                <w:rFonts w:ascii="Times New Roman" w:eastAsia="Calibri" w:hAnsi="Times New Roman" w:cs="Times New Roman"/>
                <w:kern w:val="0"/>
                <w:lang w:val="ru-RU"/>
                <w14:ligatures w14:val="none"/>
              </w:rPr>
              <w:t xml:space="preserve"> </w:t>
            </w:r>
            <w:r w:rsidRPr="00CD680E">
              <w:rPr>
                <w:rFonts w:ascii="Times New Roman" w:eastAsia="Calibri" w:hAnsi="Times New Roman" w:cs="Times New Roman"/>
                <w:kern w:val="0"/>
                <w:lang w:val="ru-RU"/>
                <w14:ligatures w14:val="none"/>
              </w:rPr>
              <w:t>0,1</w:t>
            </w:r>
          </w:p>
        </w:tc>
        <w:tc>
          <w:tcPr>
            <w:tcW w:w="1589" w:type="dxa"/>
            <w:tcBorders>
              <w:top w:val="single" w:sz="4" w:space="0" w:color="auto"/>
              <w:left w:val="single" w:sz="4" w:space="0" w:color="auto"/>
              <w:bottom w:val="single" w:sz="4" w:space="0" w:color="auto"/>
              <w:right w:val="single" w:sz="4" w:space="0" w:color="auto"/>
            </w:tcBorders>
            <w:vAlign w:val="center"/>
          </w:tcPr>
          <w:p w14:paraId="719B4302" w14:textId="1B8B9772" w:rsidR="00CD680E" w:rsidRPr="00CD680E" w:rsidRDefault="00CD680E" w:rsidP="00865593">
            <w:pPr>
              <w:tabs>
                <w:tab w:val="left" w:pos="7230"/>
              </w:tabs>
              <w:spacing w:after="0"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14</w:t>
            </w:r>
            <w:r w:rsidR="007C4973">
              <w:rPr>
                <w:rFonts w:ascii="Times New Roman" w:eastAsia="Calibri" w:hAnsi="Times New Roman" w:cs="Times New Roman"/>
                <w:kern w:val="0"/>
                <w:lang w:val="ru-RU"/>
                <w14:ligatures w14:val="none"/>
              </w:rPr>
              <w:t xml:space="preserve">,0 </w:t>
            </w:r>
            <w:r w:rsidRPr="00CD680E">
              <w:rPr>
                <w:rFonts w:ascii="Times New Roman" w:eastAsia="Calibri" w:hAnsi="Times New Roman" w:cs="Times New Roman"/>
                <w:kern w:val="0"/>
                <w:lang w:val="ru-RU"/>
                <w14:ligatures w14:val="none"/>
              </w:rPr>
              <w:t>±</w:t>
            </w:r>
            <w:r w:rsidR="007C4973">
              <w:rPr>
                <w:rFonts w:ascii="Times New Roman" w:eastAsia="Calibri" w:hAnsi="Times New Roman" w:cs="Times New Roman"/>
                <w:kern w:val="0"/>
                <w:lang w:val="ru-RU"/>
                <w14:ligatures w14:val="none"/>
              </w:rPr>
              <w:t xml:space="preserve"> </w:t>
            </w:r>
            <w:r w:rsidRPr="00CD680E">
              <w:rPr>
                <w:rFonts w:ascii="Times New Roman" w:eastAsia="Calibri" w:hAnsi="Times New Roman" w:cs="Times New Roman"/>
                <w:kern w:val="0"/>
                <w:lang w:val="ru-RU"/>
                <w14:ligatures w14:val="none"/>
              </w:rPr>
              <w:t>0,2</w:t>
            </w:r>
          </w:p>
        </w:tc>
        <w:tc>
          <w:tcPr>
            <w:tcW w:w="1589" w:type="dxa"/>
            <w:tcBorders>
              <w:top w:val="single" w:sz="4" w:space="0" w:color="auto"/>
              <w:left w:val="single" w:sz="4" w:space="0" w:color="auto"/>
              <w:bottom w:val="single" w:sz="4" w:space="0" w:color="auto"/>
              <w:right w:val="single" w:sz="4" w:space="0" w:color="auto"/>
            </w:tcBorders>
            <w:vAlign w:val="center"/>
          </w:tcPr>
          <w:p w14:paraId="6C668D26" w14:textId="77777777" w:rsidR="00CD680E" w:rsidRPr="00CD680E" w:rsidRDefault="00CD680E" w:rsidP="00865593">
            <w:pPr>
              <w:tabs>
                <w:tab w:val="left" w:pos="7230"/>
              </w:tabs>
              <w:spacing w:after="0"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w:t>
            </w:r>
          </w:p>
        </w:tc>
        <w:tc>
          <w:tcPr>
            <w:tcW w:w="1589" w:type="dxa"/>
            <w:tcBorders>
              <w:top w:val="single" w:sz="4" w:space="0" w:color="auto"/>
              <w:left w:val="single" w:sz="4" w:space="0" w:color="auto"/>
              <w:bottom w:val="single" w:sz="4" w:space="0" w:color="auto"/>
              <w:right w:val="single" w:sz="4" w:space="0" w:color="auto"/>
            </w:tcBorders>
            <w:vAlign w:val="center"/>
            <w:hideMark/>
          </w:tcPr>
          <w:p w14:paraId="3541DA86" w14:textId="0081385E" w:rsidR="00CD680E" w:rsidRPr="00CD680E" w:rsidRDefault="00CD680E" w:rsidP="00865593">
            <w:pPr>
              <w:tabs>
                <w:tab w:val="left" w:pos="7230"/>
              </w:tabs>
              <w:spacing w:after="0"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16</w:t>
            </w:r>
            <w:r w:rsidR="007C4973">
              <w:rPr>
                <w:rFonts w:ascii="Times New Roman" w:eastAsia="Calibri" w:hAnsi="Times New Roman" w:cs="Times New Roman"/>
                <w:kern w:val="0"/>
                <w:lang w:val="ru-RU"/>
                <w14:ligatures w14:val="none"/>
              </w:rPr>
              <w:t xml:space="preserve">,0 </w:t>
            </w:r>
            <w:r w:rsidRPr="00CD680E">
              <w:rPr>
                <w:rFonts w:ascii="Times New Roman" w:eastAsia="Calibri" w:hAnsi="Times New Roman" w:cs="Times New Roman"/>
                <w:kern w:val="0"/>
                <w:lang w:val="ru-RU"/>
                <w14:ligatures w14:val="none"/>
              </w:rPr>
              <w:t>±</w:t>
            </w:r>
            <w:r w:rsidR="007C4973">
              <w:rPr>
                <w:rFonts w:ascii="Times New Roman" w:eastAsia="Calibri" w:hAnsi="Times New Roman" w:cs="Times New Roman"/>
                <w:kern w:val="0"/>
                <w:lang w:val="ru-RU"/>
                <w14:ligatures w14:val="none"/>
              </w:rPr>
              <w:t xml:space="preserve"> </w:t>
            </w:r>
            <w:r w:rsidRPr="00CD680E">
              <w:rPr>
                <w:rFonts w:ascii="Times New Roman" w:eastAsia="Calibri" w:hAnsi="Times New Roman" w:cs="Times New Roman"/>
                <w:kern w:val="0"/>
                <w:lang w:val="ru-RU"/>
                <w14:ligatures w14:val="none"/>
              </w:rPr>
              <w:t>0,1</w:t>
            </w:r>
          </w:p>
        </w:tc>
      </w:tr>
      <w:tr w:rsidR="00CD680E" w:rsidRPr="00CD680E" w14:paraId="61C8C1BF" w14:textId="77777777" w:rsidTr="005B5A69">
        <w:trPr>
          <w:trHeight w:val="277"/>
          <w:jc w:val="center"/>
        </w:trPr>
        <w:tc>
          <w:tcPr>
            <w:tcW w:w="2051" w:type="dxa"/>
            <w:tcBorders>
              <w:top w:val="single" w:sz="4" w:space="0" w:color="auto"/>
              <w:left w:val="single" w:sz="4" w:space="0" w:color="auto"/>
              <w:bottom w:val="single" w:sz="4" w:space="0" w:color="auto"/>
              <w:right w:val="single" w:sz="4" w:space="0" w:color="auto"/>
            </w:tcBorders>
            <w:vAlign w:val="center"/>
          </w:tcPr>
          <w:p w14:paraId="6D146B5E" w14:textId="087A824B" w:rsidR="00CD680E" w:rsidRPr="00CD680E" w:rsidRDefault="0000271F" w:rsidP="00865593">
            <w:pPr>
              <w:tabs>
                <w:tab w:val="left" w:pos="7230"/>
              </w:tabs>
              <w:spacing w:after="0" w:line="240" w:lineRule="auto"/>
              <w:jc w:val="center"/>
              <w:rPr>
                <w:rFonts w:ascii="Times New Roman" w:eastAsia="Times New Roman" w:hAnsi="Times New Roman" w:cs="Times New Roman"/>
                <w:kern w:val="0"/>
                <w:lang w:val="kk-KZ" w:eastAsia="ru-RU"/>
                <w14:ligatures w14:val="none"/>
              </w:rPr>
            </w:pPr>
            <w:r w:rsidRPr="0000271F">
              <w:rPr>
                <w:rFonts w:ascii="Times New Roman" w:eastAsia="Calibri" w:hAnsi="Times New Roman" w:cs="Times New Roman"/>
                <w:kern w:val="0"/>
                <w:lang w:val="kk-KZ" w:eastAsia="ko-KR"/>
                <w14:ligatures w14:val="none"/>
              </w:rPr>
              <w:t>2.24</w:t>
            </w:r>
          </w:p>
        </w:tc>
        <w:tc>
          <w:tcPr>
            <w:tcW w:w="1589" w:type="dxa"/>
            <w:tcBorders>
              <w:top w:val="single" w:sz="4" w:space="0" w:color="auto"/>
              <w:left w:val="single" w:sz="4" w:space="0" w:color="auto"/>
              <w:bottom w:val="single" w:sz="4" w:space="0" w:color="auto"/>
              <w:right w:val="single" w:sz="4" w:space="0" w:color="auto"/>
            </w:tcBorders>
            <w:vAlign w:val="center"/>
            <w:hideMark/>
          </w:tcPr>
          <w:p w14:paraId="4367DFEC" w14:textId="284A3CAE" w:rsidR="00CD680E" w:rsidRPr="00CD680E" w:rsidRDefault="00CD680E" w:rsidP="00865593">
            <w:pPr>
              <w:tabs>
                <w:tab w:val="left" w:pos="7230"/>
              </w:tabs>
              <w:spacing w:before="100" w:beforeAutospacing="1" w:after="100" w:afterAutospacing="1"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16</w:t>
            </w:r>
            <w:r w:rsidR="007C4973">
              <w:rPr>
                <w:rFonts w:ascii="Times New Roman" w:eastAsia="Calibri" w:hAnsi="Times New Roman" w:cs="Times New Roman"/>
                <w:kern w:val="0"/>
                <w:lang w:val="ru-RU"/>
                <w14:ligatures w14:val="none"/>
              </w:rPr>
              <w:t xml:space="preserve">,0 </w:t>
            </w:r>
            <w:r w:rsidRPr="00CD680E">
              <w:rPr>
                <w:rFonts w:ascii="Times New Roman" w:eastAsia="Calibri" w:hAnsi="Times New Roman" w:cs="Times New Roman"/>
                <w:kern w:val="0"/>
                <w:lang w:val="ru-RU"/>
                <w14:ligatures w14:val="none"/>
              </w:rPr>
              <w:t>±</w:t>
            </w:r>
            <w:r w:rsidR="007C4973">
              <w:rPr>
                <w:rFonts w:ascii="Times New Roman" w:eastAsia="Calibri" w:hAnsi="Times New Roman" w:cs="Times New Roman"/>
                <w:kern w:val="0"/>
                <w:lang w:val="ru-RU"/>
                <w14:ligatures w14:val="none"/>
              </w:rPr>
              <w:t xml:space="preserve"> </w:t>
            </w:r>
            <w:r w:rsidRPr="00CD680E">
              <w:rPr>
                <w:rFonts w:ascii="Times New Roman" w:eastAsia="Calibri" w:hAnsi="Times New Roman" w:cs="Times New Roman"/>
                <w:kern w:val="0"/>
                <w:lang w:val="ru-RU"/>
                <w14:ligatures w14:val="none"/>
              </w:rPr>
              <w:t>0,2</w:t>
            </w:r>
          </w:p>
        </w:tc>
        <w:tc>
          <w:tcPr>
            <w:tcW w:w="1589" w:type="dxa"/>
            <w:tcBorders>
              <w:top w:val="single" w:sz="4" w:space="0" w:color="auto"/>
              <w:left w:val="single" w:sz="4" w:space="0" w:color="auto"/>
              <w:bottom w:val="single" w:sz="4" w:space="0" w:color="auto"/>
              <w:right w:val="single" w:sz="4" w:space="0" w:color="auto"/>
            </w:tcBorders>
            <w:vAlign w:val="center"/>
            <w:hideMark/>
          </w:tcPr>
          <w:p w14:paraId="0306346F" w14:textId="3AD2CDB4" w:rsidR="00CD680E" w:rsidRPr="00CD680E" w:rsidRDefault="00CD680E" w:rsidP="00865593">
            <w:pPr>
              <w:tabs>
                <w:tab w:val="left" w:pos="7230"/>
              </w:tabs>
              <w:spacing w:before="100" w:beforeAutospacing="1" w:after="100" w:afterAutospacing="1"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14</w:t>
            </w:r>
            <w:r w:rsidR="007C4973">
              <w:rPr>
                <w:rFonts w:ascii="Times New Roman" w:eastAsia="Calibri" w:hAnsi="Times New Roman" w:cs="Times New Roman"/>
                <w:kern w:val="0"/>
                <w:lang w:val="ru-RU"/>
                <w14:ligatures w14:val="none"/>
              </w:rPr>
              <w:t xml:space="preserve">,0 </w:t>
            </w:r>
            <w:r w:rsidRPr="00CD680E">
              <w:rPr>
                <w:rFonts w:ascii="Times New Roman" w:eastAsia="Calibri" w:hAnsi="Times New Roman" w:cs="Times New Roman"/>
                <w:kern w:val="0"/>
                <w:lang w:val="ru-RU"/>
                <w14:ligatures w14:val="none"/>
              </w:rPr>
              <w:t>±</w:t>
            </w:r>
            <w:r w:rsidR="007C4973">
              <w:rPr>
                <w:rFonts w:ascii="Times New Roman" w:eastAsia="Calibri" w:hAnsi="Times New Roman" w:cs="Times New Roman"/>
                <w:kern w:val="0"/>
                <w:lang w:val="ru-RU"/>
                <w14:ligatures w14:val="none"/>
              </w:rPr>
              <w:t xml:space="preserve"> </w:t>
            </w:r>
            <w:r w:rsidRPr="00CD680E">
              <w:rPr>
                <w:rFonts w:ascii="Times New Roman" w:eastAsia="Calibri" w:hAnsi="Times New Roman" w:cs="Times New Roman"/>
                <w:kern w:val="0"/>
                <w:lang w:val="ru-RU"/>
                <w14:ligatures w14:val="none"/>
              </w:rPr>
              <w:t>0,1</w:t>
            </w:r>
          </w:p>
        </w:tc>
        <w:tc>
          <w:tcPr>
            <w:tcW w:w="1589" w:type="dxa"/>
            <w:tcBorders>
              <w:top w:val="single" w:sz="4" w:space="0" w:color="auto"/>
              <w:left w:val="single" w:sz="4" w:space="0" w:color="auto"/>
              <w:bottom w:val="single" w:sz="4" w:space="0" w:color="auto"/>
              <w:right w:val="single" w:sz="4" w:space="0" w:color="auto"/>
            </w:tcBorders>
            <w:vAlign w:val="center"/>
            <w:hideMark/>
          </w:tcPr>
          <w:p w14:paraId="201635AE" w14:textId="207A2A77" w:rsidR="00CD680E" w:rsidRPr="00CD680E" w:rsidRDefault="00CD680E" w:rsidP="00865593">
            <w:pPr>
              <w:tabs>
                <w:tab w:val="left" w:pos="7230"/>
              </w:tabs>
              <w:spacing w:before="100" w:beforeAutospacing="1" w:after="100" w:afterAutospacing="1"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14</w:t>
            </w:r>
            <w:r w:rsidR="007C4973">
              <w:rPr>
                <w:rFonts w:ascii="Times New Roman" w:eastAsia="Calibri" w:hAnsi="Times New Roman" w:cs="Times New Roman"/>
                <w:kern w:val="0"/>
                <w:lang w:val="ru-RU"/>
                <w14:ligatures w14:val="none"/>
              </w:rPr>
              <w:t xml:space="preserve">,0 </w:t>
            </w:r>
            <w:r w:rsidRPr="00CD680E">
              <w:rPr>
                <w:rFonts w:ascii="Times New Roman" w:eastAsia="Calibri" w:hAnsi="Times New Roman" w:cs="Times New Roman"/>
                <w:kern w:val="0"/>
                <w:lang w:val="ru-RU"/>
                <w14:ligatures w14:val="none"/>
              </w:rPr>
              <w:t>±</w:t>
            </w:r>
            <w:r w:rsidR="007C4973">
              <w:rPr>
                <w:rFonts w:ascii="Times New Roman" w:eastAsia="Calibri" w:hAnsi="Times New Roman" w:cs="Times New Roman"/>
                <w:kern w:val="0"/>
                <w:lang w:val="ru-RU"/>
                <w14:ligatures w14:val="none"/>
              </w:rPr>
              <w:t xml:space="preserve"> </w:t>
            </w:r>
            <w:r w:rsidRPr="00CD680E">
              <w:rPr>
                <w:rFonts w:ascii="Times New Roman" w:eastAsia="Calibri" w:hAnsi="Times New Roman" w:cs="Times New Roman"/>
                <w:kern w:val="0"/>
                <w:lang w:val="ru-RU"/>
                <w14:ligatures w14:val="none"/>
              </w:rPr>
              <w:t>0,1</w:t>
            </w:r>
          </w:p>
        </w:tc>
        <w:tc>
          <w:tcPr>
            <w:tcW w:w="1589" w:type="dxa"/>
            <w:tcBorders>
              <w:top w:val="single" w:sz="4" w:space="0" w:color="auto"/>
              <w:left w:val="single" w:sz="4" w:space="0" w:color="auto"/>
              <w:bottom w:val="single" w:sz="4" w:space="0" w:color="auto"/>
              <w:right w:val="single" w:sz="4" w:space="0" w:color="auto"/>
            </w:tcBorders>
            <w:vAlign w:val="center"/>
          </w:tcPr>
          <w:p w14:paraId="0F162643" w14:textId="77777777" w:rsidR="00CD680E" w:rsidRPr="00CD680E" w:rsidRDefault="00CD680E" w:rsidP="00865593">
            <w:pPr>
              <w:tabs>
                <w:tab w:val="left" w:pos="7230"/>
              </w:tabs>
              <w:spacing w:before="100" w:beforeAutospacing="1" w:after="100" w:afterAutospacing="1"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w:t>
            </w:r>
          </w:p>
        </w:tc>
        <w:tc>
          <w:tcPr>
            <w:tcW w:w="1589" w:type="dxa"/>
            <w:tcBorders>
              <w:top w:val="single" w:sz="4" w:space="0" w:color="auto"/>
              <w:left w:val="single" w:sz="4" w:space="0" w:color="auto"/>
              <w:bottom w:val="single" w:sz="4" w:space="0" w:color="auto"/>
              <w:right w:val="single" w:sz="4" w:space="0" w:color="auto"/>
            </w:tcBorders>
            <w:vAlign w:val="center"/>
            <w:hideMark/>
          </w:tcPr>
          <w:p w14:paraId="5FC69ED9" w14:textId="51919110" w:rsidR="00CD680E" w:rsidRPr="00CD680E" w:rsidRDefault="00CD680E" w:rsidP="00865593">
            <w:pPr>
              <w:tabs>
                <w:tab w:val="left" w:pos="7230"/>
              </w:tabs>
              <w:spacing w:before="100" w:beforeAutospacing="1" w:after="100" w:afterAutospacing="1"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14</w:t>
            </w:r>
            <w:r w:rsidR="007C4973">
              <w:rPr>
                <w:rFonts w:ascii="Times New Roman" w:eastAsia="Calibri" w:hAnsi="Times New Roman" w:cs="Times New Roman"/>
                <w:kern w:val="0"/>
                <w:lang w:val="ru-RU"/>
                <w14:ligatures w14:val="none"/>
              </w:rPr>
              <w:t xml:space="preserve">,0 </w:t>
            </w:r>
            <w:r w:rsidRPr="00CD680E">
              <w:rPr>
                <w:rFonts w:ascii="Times New Roman" w:eastAsia="Calibri" w:hAnsi="Times New Roman" w:cs="Times New Roman"/>
                <w:kern w:val="0"/>
                <w:lang w:val="ru-RU"/>
                <w14:ligatures w14:val="none"/>
              </w:rPr>
              <w:t>±</w:t>
            </w:r>
            <w:r w:rsidR="007C4973">
              <w:rPr>
                <w:rFonts w:ascii="Times New Roman" w:eastAsia="Calibri" w:hAnsi="Times New Roman" w:cs="Times New Roman"/>
                <w:kern w:val="0"/>
                <w:lang w:val="ru-RU"/>
                <w14:ligatures w14:val="none"/>
              </w:rPr>
              <w:t xml:space="preserve"> </w:t>
            </w:r>
            <w:r w:rsidRPr="00CD680E">
              <w:rPr>
                <w:rFonts w:ascii="Times New Roman" w:eastAsia="Calibri" w:hAnsi="Times New Roman" w:cs="Times New Roman"/>
                <w:kern w:val="0"/>
                <w:lang w:val="ru-RU"/>
                <w14:ligatures w14:val="none"/>
              </w:rPr>
              <w:t>0,2</w:t>
            </w:r>
          </w:p>
        </w:tc>
      </w:tr>
      <w:tr w:rsidR="00CD680E" w:rsidRPr="00CD680E" w14:paraId="3A662236" w14:textId="77777777" w:rsidTr="005B5A69">
        <w:trPr>
          <w:trHeight w:val="277"/>
          <w:jc w:val="center"/>
        </w:trPr>
        <w:tc>
          <w:tcPr>
            <w:tcW w:w="2051" w:type="dxa"/>
            <w:tcBorders>
              <w:top w:val="single" w:sz="4" w:space="0" w:color="auto"/>
              <w:left w:val="single" w:sz="4" w:space="0" w:color="auto"/>
              <w:bottom w:val="single" w:sz="4" w:space="0" w:color="auto"/>
              <w:right w:val="single" w:sz="4" w:space="0" w:color="auto"/>
            </w:tcBorders>
            <w:vAlign w:val="center"/>
          </w:tcPr>
          <w:p w14:paraId="70735234" w14:textId="1C42AA36" w:rsidR="00CD680E" w:rsidRPr="00CD680E" w:rsidRDefault="0000271F" w:rsidP="00865593">
            <w:pPr>
              <w:tabs>
                <w:tab w:val="left" w:pos="7230"/>
              </w:tabs>
              <w:spacing w:before="100" w:beforeAutospacing="1" w:after="100" w:afterAutospacing="1" w:line="240" w:lineRule="auto"/>
              <w:jc w:val="center"/>
              <w:rPr>
                <w:rFonts w:ascii="Times New Roman" w:eastAsia="Calibri" w:hAnsi="Times New Roman" w:cs="Times New Roman"/>
                <w:kern w:val="0"/>
                <w:lang w:val="kk-KZ" w:eastAsia="ko-KR"/>
                <w14:ligatures w14:val="none"/>
              </w:rPr>
            </w:pPr>
            <w:r w:rsidRPr="0000271F">
              <w:rPr>
                <w:rFonts w:ascii="Times New Roman" w:eastAsia="Calibri" w:hAnsi="Times New Roman" w:cs="Times New Roman"/>
                <w:kern w:val="0"/>
                <w:lang w:val="kk-KZ" w:eastAsia="ko-KR"/>
                <w14:ligatures w14:val="none"/>
              </w:rPr>
              <w:t>2.19</w:t>
            </w:r>
          </w:p>
        </w:tc>
        <w:tc>
          <w:tcPr>
            <w:tcW w:w="1589" w:type="dxa"/>
            <w:tcBorders>
              <w:top w:val="single" w:sz="4" w:space="0" w:color="auto"/>
              <w:left w:val="single" w:sz="4" w:space="0" w:color="auto"/>
              <w:bottom w:val="single" w:sz="4" w:space="0" w:color="auto"/>
              <w:right w:val="single" w:sz="4" w:space="0" w:color="auto"/>
            </w:tcBorders>
            <w:vAlign w:val="center"/>
          </w:tcPr>
          <w:p w14:paraId="132592FF" w14:textId="0A9F5E2F" w:rsidR="00CD680E" w:rsidRPr="00CD680E" w:rsidRDefault="00CD680E" w:rsidP="00865593">
            <w:pPr>
              <w:tabs>
                <w:tab w:val="left" w:pos="7230"/>
              </w:tabs>
              <w:spacing w:before="100" w:beforeAutospacing="1" w:after="100" w:afterAutospacing="1"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16</w:t>
            </w:r>
            <w:r w:rsidR="007C4973">
              <w:rPr>
                <w:rFonts w:ascii="Times New Roman" w:eastAsia="Calibri" w:hAnsi="Times New Roman" w:cs="Times New Roman"/>
                <w:kern w:val="0"/>
                <w:lang w:val="ru-RU"/>
                <w14:ligatures w14:val="none"/>
              </w:rPr>
              <w:t xml:space="preserve">,0 </w:t>
            </w:r>
            <w:r w:rsidRPr="00CD680E">
              <w:rPr>
                <w:rFonts w:ascii="Times New Roman" w:eastAsia="Calibri" w:hAnsi="Times New Roman" w:cs="Times New Roman"/>
                <w:kern w:val="0"/>
                <w:lang w:val="ru-RU"/>
                <w14:ligatures w14:val="none"/>
              </w:rPr>
              <w:t>±</w:t>
            </w:r>
            <w:r w:rsidR="007C4973">
              <w:rPr>
                <w:rFonts w:ascii="Times New Roman" w:eastAsia="Calibri" w:hAnsi="Times New Roman" w:cs="Times New Roman"/>
                <w:kern w:val="0"/>
                <w:lang w:val="ru-RU"/>
                <w14:ligatures w14:val="none"/>
              </w:rPr>
              <w:t xml:space="preserve"> </w:t>
            </w:r>
            <w:r w:rsidRPr="00CD680E">
              <w:rPr>
                <w:rFonts w:ascii="Times New Roman" w:eastAsia="Calibri" w:hAnsi="Times New Roman" w:cs="Times New Roman"/>
                <w:kern w:val="0"/>
                <w:lang w:val="ru-RU"/>
                <w14:ligatures w14:val="none"/>
              </w:rPr>
              <w:t>0,2</w:t>
            </w:r>
          </w:p>
        </w:tc>
        <w:tc>
          <w:tcPr>
            <w:tcW w:w="1589" w:type="dxa"/>
            <w:tcBorders>
              <w:top w:val="single" w:sz="4" w:space="0" w:color="auto"/>
              <w:left w:val="single" w:sz="4" w:space="0" w:color="auto"/>
              <w:bottom w:val="single" w:sz="4" w:space="0" w:color="auto"/>
              <w:right w:val="single" w:sz="4" w:space="0" w:color="auto"/>
            </w:tcBorders>
            <w:vAlign w:val="center"/>
          </w:tcPr>
          <w:p w14:paraId="23850F17" w14:textId="7F92DA5A" w:rsidR="00CD680E" w:rsidRPr="00CD680E" w:rsidRDefault="00CD680E" w:rsidP="00865593">
            <w:pPr>
              <w:tabs>
                <w:tab w:val="left" w:pos="7230"/>
              </w:tabs>
              <w:spacing w:before="100" w:beforeAutospacing="1" w:after="100" w:afterAutospacing="1"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13</w:t>
            </w:r>
            <w:r w:rsidR="007C4973">
              <w:rPr>
                <w:rFonts w:ascii="Times New Roman" w:eastAsia="Calibri" w:hAnsi="Times New Roman" w:cs="Times New Roman"/>
                <w:kern w:val="0"/>
                <w:lang w:val="ru-RU"/>
                <w14:ligatures w14:val="none"/>
              </w:rPr>
              <w:t xml:space="preserve">,0 </w:t>
            </w:r>
            <w:r w:rsidRPr="00CD680E">
              <w:rPr>
                <w:rFonts w:ascii="Times New Roman" w:eastAsia="Calibri" w:hAnsi="Times New Roman" w:cs="Times New Roman"/>
                <w:kern w:val="0"/>
                <w:lang w:val="ru-RU"/>
                <w14:ligatures w14:val="none"/>
              </w:rPr>
              <w:t>±</w:t>
            </w:r>
            <w:r w:rsidR="007C4973">
              <w:rPr>
                <w:rFonts w:ascii="Times New Roman" w:eastAsia="Calibri" w:hAnsi="Times New Roman" w:cs="Times New Roman"/>
                <w:kern w:val="0"/>
                <w:lang w:val="ru-RU"/>
                <w14:ligatures w14:val="none"/>
              </w:rPr>
              <w:t xml:space="preserve"> </w:t>
            </w:r>
            <w:r w:rsidRPr="00CD680E">
              <w:rPr>
                <w:rFonts w:ascii="Times New Roman" w:eastAsia="Calibri" w:hAnsi="Times New Roman" w:cs="Times New Roman"/>
                <w:kern w:val="0"/>
                <w:lang w:val="ru-RU"/>
                <w14:ligatures w14:val="none"/>
              </w:rPr>
              <w:t>0,1</w:t>
            </w:r>
          </w:p>
        </w:tc>
        <w:tc>
          <w:tcPr>
            <w:tcW w:w="1589" w:type="dxa"/>
            <w:tcBorders>
              <w:top w:val="single" w:sz="4" w:space="0" w:color="auto"/>
              <w:left w:val="single" w:sz="4" w:space="0" w:color="auto"/>
              <w:bottom w:val="single" w:sz="4" w:space="0" w:color="auto"/>
              <w:right w:val="single" w:sz="4" w:space="0" w:color="auto"/>
            </w:tcBorders>
            <w:vAlign w:val="center"/>
          </w:tcPr>
          <w:p w14:paraId="42A09FA6" w14:textId="52025EFF" w:rsidR="00CD680E" w:rsidRPr="00CD680E" w:rsidRDefault="00CD680E" w:rsidP="00865593">
            <w:pPr>
              <w:tabs>
                <w:tab w:val="left" w:pos="7230"/>
              </w:tabs>
              <w:spacing w:before="100" w:beforeAutospacing="1" w:after="100" w:afterAutospacing="1"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15</w:t>
            </w:r>
            <w:r w:rsidR="007C4973">
              <w:rPr>
                <w:rFonts w:ascii="Times New Roman" w:eastAsia="Calibri" w:hAnsi="Times New Roman" w:cs="Times New Roman"/>
                <w:kern w:val="0"/>
                <w:lang w:val="ru-RU"/>
                <w14:ligatures w14:val="none"/>
              </w:rPr>
              <w:t xml:space="preserve">,0 </w:t>
            </w:r>
            <w:r w:rsidRPr="00CD680E">
              <w:rPr>
                <w:rFonts w:ascii="Times New Roman" w:eastAsia="Calibri" w:hAnsi="Times New Roman" w:cs="Times New Roman"/>
                <w:kern w:val="0"/>
                <w:lang w:val="ru-RU"/>
                <w14:ligatures w14:val="none"/>
              </w:rPr>
              <w:t>±</w:t>
            </w:r>
            <w:r w:rsidR="007C4973">
              <w:rPr>
                <w:rFonts w:ascii="Times New Roman" w:eastAsia="Calibri" w:hAnsi="Times New Roman" w:cs="Times New Roman"/>
                <w:kern w:val="0"/>
                <w:lang w:val="ru-RU"/>
                <w14:ligatures w14:val="none"/>
              </w:rPr>
              <w:t xml:space="preserve"> </w:t>
            </w:r>
            <w:r w:rsidRPr="00CD680E">
              <w:rPr>
                <w:rFonts w:ascii="Times New Roman" w:eastAsia="Calibri" w:hAnsi="Times New Roman" w:cs="Times New Roman"/>
                <w:kern w:val="0"/>
                <w:lang w:val="ru-RU"/>
                <w14:ligatures w14:val="none"/>
              </w:rPr>
              <w:t>0,2</w:t>
            </w:r>
          </w:p>
        </w:tc>
        <w:tc>
          <w:tcPr>
            <w:tcW w:w="1589" w:type="dxa"/>
            <w:tcBorders>
              <w:top w:val="single" w:sz="4" w:space="0" w:color="auto"/>
              <w:left w:val="single" w:sz="4" w:space="0" w:color="auto"/>
              <w:bottom w:val="single" w:sz="4" w:space="0" w:color="auto"/>
              <w:right w:val="single" w:sz="4" w:space="0" w:color="auto"/>
            </w:tcBorders>
            <w:vAlign w:val="center"/>
          </w:tcPr>
          <w:p w14:paraId="27198949" w14:textId="77777777" w:rsidR="00CD680E" w:rsidRPr="00CD680E" w:rsidRDefault="00CD680E" w:rsidP="00865593">
            <w:pPr>
              <w:tabs>
                <w:tab w:val="left" w:pos="240"/>
                <w:tab w:val="left" w:pos="7230"/>
              </w:tabs>
              <w:spacing w:before="100" w:beforeAutospacing="1" w:after="100" w:afterAutospacing="1" w:line="240" w:lineRule="auto"/>
              <w:jc w:val="center"/>
              <w:rPr>
                <w:rFonts w:ascii="Times New Roman" w:eastAsia="Calibri" w:hAnsi="Times New Roman" w:cs="Times New Roman"/>
                <w:kern w:val="0"/>
                <w:lang w:val="ru-RU"/>
                <w14:ligatures w14:val="none"/>
              </w:rPr>
            </w:pPr>
          </w:p>
        </w:tc>
        <w:tc>
          <w:tcPr>
            <w:tcW w:w="1589" w:type="dxa"/>
            <w:tcBorders>
              <w:top w:val="single" w:sz="4" w:space="0" w:color="auto"/>
              <w:left w:val="single" w:sz="4" w:space="0" w:color="auto"/>
              <w:bottom w:val="single" w:sz="4" w:space="0" w:color="auto"/>
              <w:right w:val="single" w:sz="4" w:space="0" w:color="auto"/>
            </w:tcBorders>
            <w:vAlign w:val="center"/>
          </w:tcPr>
          <w:p w14:paraId="19B4712A" w14:textId="77777777" w:rsidR="00CD680E" w:rsidRPr="00CD680E" w:rsidRDefault="00CD680E" w:rsidP="00865593">
            <w:pPr>
              <w:tabs>
                <w:tab w:val="left" w:pos="240"/>
                <w:tab w:val="left" w:pos="7230"/>
              </w:tabs>
              <w:spacing w:before="100" w:beforeAutospacing="1" w:after="100" w:afterAutospacing="1"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w:t>
            </w:r>
          </w:p>
        </w:tc>
      </w:tr>
      <w:tr w:rsidR="00CD680E" w:rsidRPr="00CD680E" w14:paraId="73A8EE1E" w14:textId="77777777" w:rsidTr="005B5A69">
        <w:trPr>
          <w:trHeight w:val="277"/>
          <w:jc w:val="center"/>
        </w:trPr>
        <w:tc>
          <w:tcPr>
            <w:tcW w:w="2051" w:type="dxa"/>
            <w:tcBorders>
              <w:top w:val="single" w:sz="4" w:space="0" w:color="auto"/>
              <w:left w:val="single" w:sz="4" w:space="0" w:color="auto"/>
              <w:bottom w:val="single" w:sz="4" w:space="0" w:color="auto"/>
              <w:right w:val="single" w:sz="4" w:space="0" w:color="auto"/>
            </w:tcBorders>
            <w:vAlign w:val="center"/>
            <w:hideMark/>
          </w:tcPr>
          <w:p w14:paraId="7B3B562B" w14:textId="0BD7A8D0" w:rsidR="00CD680E" w:rsidRPr="00CD680E" w:rsidRDefault="0000271F" w:rsidP="00865593">
            <w:pPr>
              <w:tabs>
                <w:tab w:val="left" w:pos="7230"/>
              </w:tabs>
              <w:spacing w:after="0" w:line="240" w:lineRule="auto"/>
              <w:jc w:val="center"/>
              <w:rPr>
                <w:rFonts w:ascii="Times New Roman" w:eastAsia="Calibri" w:hAnsi="Times New Roman" w:cs="Times New Roman"/>
                <w:i/>
                <w:kern w:val="0"/>
                <w:lang w:val="ru-RU" w:eastAsia="ko-KR"/>
                <w14:ligatures w14:val="none"/>
              </w:rPr>
            </w:pPr>
            <w:proofErr w:type="spellStart"/>
            <w:r w:rsidRPr="0000271F">
              <w:rPr>
                <w:rFonts w:ascii="Times New Roman" w:eastAsia="Calibri" w:hAnsi="Times New Roman" w:cs="Times New Roman"/>
                <w:i/>
                <w:kern w:val="0"/>
                <w:lang w:val="ru-RU" w:eastAsia="ko-KR"/>
                <w14:ligatures w14:val="none"/>
              </w:rPr>
              <w:t>бақылау</w:t>
            </w:r>
            <w:proofErr w:type="spellEnd"/>
            <w:r w:rsidR="00CD680E" w:rsidRPr="00CD680E">
              <w:rPr>
                <w:rFonts w:ascii="Times New Roman" w:eastAsia="Calibri" w:hAnsi="Times New Roman" w:cs="Times New Roman"/>
                <w:i/>
                <w:kern w:val="0"/>
                <w:lang w:val="ru-RU" w:eastAsia="ko-KR"/>
                <w14:ligatures w14:val="none"/>
              </w:rPr>
              <w:t>:</w:t>
            </w:r>
          </w:p>
          <w:p w14:paraId="0CB8532E" w14:textId="623F8A58" w:rsidR="00CD680E" w:rsidRPr="00CD680E" w:rsidRDefault="0000271F" w:rsidP="00865593">
            <w:pPr>
              <w:tabs>
                <w:tab w:val="left" w:pos="7230"/>
              </w:tabs>
              <w:spacing w:after="0" w:line="240" w:lineRule="auto"/>
              <w:jc w:val="center"/>
              <w:rPr>
                <w:rFonts w:ascii="Times New Roman" w:eastAsia="Calibri" w:hAnsi="Times New Roman" w:cs="Times New Roman"/>
                <w:bCs/>
                <w:spacing w:val="-6"/>
                <w:kern w:val="0"/>
                <w:lang w:val="ru-RU"/>
                <w14:ligatures w14:val="none"/>
              </w:rPr>
            </w:pPr>
            <w:proofErr w:type="spellStart"/>
            <w:r w:rsidRPr="0000271F">
              <w:rPr>
                <w:rFonts w:ascii="Times New Roman" w:eastAsia="Calibri" w:hAnsi="Times New Roman" w:cs="Times New Roman"/>
                <w:bCs/>
                <w:spacing w:val="-6"/>
                <w:kern w:val="0"/>
                <w:lang w:val="ru-RU"/>
                <w14:ligatures w14:val="none"/>
              </w:rPr>
              <w:t>бензилпенициллин</w:t>
            </w:r>
            <w:proofErr w:type="spellEnd"/>
            <w:r w:rsidRPr="0000271F">
              <w:rPr>
                <w:rFonts w:ascii="Times New Roman" w:eastAsia="Calibri" w:hAnsi="Times New Roman" w:cs="Times New Roman"/>
                <w:bCs/>
                <w:spacing w:val="-6"/>
                <w:kern w:val="0"/>
                <w:lang w:val="ru-RU"/>
                <w14:ligatures w14:val="none"/>
              </w:rPr>
              <w:t xml:space="preserve"> натрий </w:t>
            </w:r>
            <w:proofErr w:type="spellStart"/>
            <w:r w:rsidRPr="0000271F">
              <w:rPr>
                <w:rFonts w:ascii="Times New Roman" w:eastAsia="Calibri" w:hAnsi="Times New Roman" w:cs="Times New Roman"/>
                <w:bCs/>
                <w:spacing w:val="-6"/>
                <w:kern w:val="0"/>
                <w:lang w:val="ru-RU"/>
                <w14:ligatures w14:val="none"/>
              </w:rPr>
              <w:t>тұзы</w:t>
            </w:r>
            <w:proofErr w:type="spellEnd"/>
          </w:p>
        </w:tc>
        <w:tc>
          <w:tcPr>
            <w:tcW w:w="1589" w:type="dxa"/>
            <w:tcBorders>
              <w:top w:val="single" w:sz="4" w:space="0" w:color="auto"/>
              <w:left w:val="single" w:sz="4" w:space="0" w:color="auto"/>
              <w:bottom w:val="single" w:sz="4" w:space="0" w:color="auto"/>
              <w:right w:val="single" w:sz="4" w:space="0" w:color="auto"/>
            </w:tcBorders>
            <w:vAlign w:val="center"/>
            <w:hideMark/>
          </w:tcPr>
          <w:p w14:paraId="165BC9C1" w14:textId="556AA235" w:rsidR="00CD680E" w:rsidRPr="00CD680E" w:rsidRDefault="00CD680E" w:rsidP="00865593">
            <w:pPr>
              <w:tabs>
                <w:tab w:val="left" w:pos="7230"/>
              </w:tabs>
              <w:spacing w:before="100" w:beforeAutospacing="1" w:after="100" w:afterAutospacing="1" w:line="240" w:lineRule="auto"/>
              <w:jc w:val="center"/>
              <w:rPr>
                <w:rFonts w:ascii="Times New Roman" w:eastAsia="Calibri" w:hAnsi="Times New Roman" w:cs="Times New Roman"/>
                <w:bCs/>
                <w:kern w:val="0"/>
                <w:lang w:val="ru-RU"/>
                <w14:ligatures w14:val="none"/>
              </w:rPr>
            </w:pPr>
            <w:r w:rsidRPr="00CD680E">
              <w:rPr>
                <w:rFonts w:ascii="Times New Roman" w:eastAsia="Calibri" w:hAnsi="Times New Roman" w:cs="Times New Roman"/>
                <w:bCs/>
                <w:kern w:val="0"/>
                <w:lang w:val="ru-RU"/>
                <w14:ligatures w14:val="none"/>
              </w:rPr>
              <w:t>17</w:t>
            </w:r>
            <w:r w:rsidR="007C4973">
              <w:rPr>
                <w:rFonts w:ascii="Times New Roman" w:eastAsia="Calibri" w:hAnsi="Times New Roman" w:cs="Times New Roman"/>
                <w:bCs/>
                <w:kern w:val="0"/>
                <w:lang w:val="ru-RU"/>
                <w14:ligatures w14:val="none"/>
              </w:rPr>
              <w:t>,0</w:t>
            </w:r>
            <w:r w:rsidRPr="00CD680E">
              <w:rPr>
                <w:rFonts w:ascii="Times New Roman" w:eastAsia="Calibri" w:hAnsi="Times New Roman" w:cs="Times New Roman"/>
                <w:bCs/>
                <w:kern w:val="0"/>
                <w:lang w:val="ru-RU"/>
                <w14:ligatures w14:val="none"/>
              </w:rPr>
              <w:t xml:space="preserve"> ± 0,1</w:t>
            </w:r>
          </w:p>
        </w:tc>
        <w:tc>
          <w:tcPr>
            <w:tcW w:w="1589" w:type="dxa"/>
            <w:tcBorders>
              <w:top w:val="single" w:sz="4" w:space="0" w:color="auto"/>
              <w:left w:val="single" w:sz="4" w:space="0" w:color="auto"/>
              <w:bottom w:val="single" w:sz="4" w:space="0" w:color="auto"/>
              <w:right w:val="single" w:sz="4" w:space="0" w:color="auto"/>
            </w:tcBorders>
            <w:vAlign w:val="center"/>
            <w:hideMark/>
          </w:tcPr>
          <w:p w14:paraId="5A57B3E0" w14:textId="1E7C683A" w:rsidR="00CD680E" w:rsidRPr="00CD680E" w:rsidRDefault="00CD680E" w:rsidP="00865593">
            <w:pPr>
              <w:tabs>
                <w:tab w:val="left" w:pos="7230"/>
              </w:tabs>
              <w:spacing w:before="100" w:beforeAutospacing="1" w:after="100" w:afterAutospacing="1" w:line="240" w:lineRule="auto"/>
              <w:jc w:val="center"/>
              <w:rPr>
                <w:rFonts w:ascii="Times New Roman" w:eastAsia="Calibri" w:hAnsi="Times New Roman" w:cs="Times New Roman"/>
                <w:bCs/>
                <w:kern w:val="0"/>
                <w:lang w:val="ru-RU"/>
                <w14:ligatures w14:val="none"/>
              </w:rPr>
            </w:pPr>
            <w:r w:rsidRPr="00CD680E">
              <w:rPr>
                <w:rFonts w:ascii="Times New Roman" w:eastAsia="Calibri" w:hAnsi="Times New Roman" w:cs="Times New Roman"/>
                <w:bCs/>
                <w:kern w:val="0"/>
                <w:lang w:val="ru-RU"/>
                <w14:ligatures w14:val="none"/>
              </w:rPr>
              <w:t>15</w:t>
            </w:r>
            <w:r w:rsidR="007C4973">
              <w:rPr>
                <w:rFonts w:ascii="Times New Roman" w:eastAsia="Calibri" w:hAnsi="Times New Roman" w:cs="Times New Roman"/>
                <w:bCs/>
                <w:kern w:val="0"/>
                <w:lang w:val="ru-RU"/>
                <w14:ligatures w14:val="none"/>
              </w:rPr>
              <w:t xml:space="preserve">,0 </w:t>
            </w:r>
            <w:r w:rsidRPr="00CD680E">
              <w:rPr>
                <w:rFonts w:ascii="Times New Roman" w:eastAsia="Calibri" w:hAnsi="Times New Roman" w:cs="Times New Roman"/>
                <w:bCs/>
                <w:kern w:val="0"/>
                <w:lang w:val="ru-RU"/>
                <w14:ligatures w14:val="none"/>
              </w:rPr>
              <w:t>± 0,1</w:t>
            </w:r>
          </w:p>
        </w:tc>
        <w:tc>
          <w:tcPr>
            <w:tcW w:w="1589" w:type="dxa"/>
            <w:tcBorders>
              <w:top w:val="single" w:sz="4" w:space="0" w:color="auto"/>
              <w:left w:val="single" w:sz="4" w:space="0" w:color="auto"/>
              <w:bottom w:val="single" w:sz="4" w:space="0" w:color="auto"/>
              <w:right w:val="single" w:sz="4" w:space="0" w:color="auto"/>
            </w:tcBorders>
            <w:vAlign w:val="center"/>
            <w:hideMark/>
          </w:tcPr>
          <w:p w14:paraId="719C6C24" w14:textId="00A797DA" w:rsidR="00CD680E" w:rsidRPr="00CD680E" w:rsidRDefault="00CD680E" w:rsidP="00865593">
            <w:pPr>
              <w:tabs>
                <w:tab w:val="left" w:pos="7230"/>
              </w:tabs>
              <w:spacing w:before="100" w:beforeAutospacing="1" w:after="100" w:afterAutospacing="1" w:line="240" w:lineRule="auto"/>
              <w:jc w:val="center"/>
              <w:rPr>
                <w:rFonts w:ascii="Times New Roman" w:eastAsia="Calibri" w:hAnsi="Times New Roman" w:cs="Times New Roman"/>
                <w:bCs/>
                <w:kern w:val="0"/>
                <w:lang w:val="ru-RU"/>
                <w14:ligatures w14:val="none"/>
              </w:rPr>
            </w:pPr>
            <w:r w:rsidRPr="00CD680E">
              <w:rPr>
                <w:rFonts w:ascii="Times New Roman" w:eastAsia="Calibri" w:hAnsi="Times New Roman" w:cs="Times New Roman"/>
                <w:bCs/>
                <w:kern w:val="0"/>
                <w:lang w:val="ru-RU"/>
                <w14:ligatures w14:val="none"/>
              </w:rPr>
              <w:t>16</w:t>
            </w:r>
            <w:r w:rsidR="007C4973">
              <w:rPr>
                <w:rFonts w:ascii="Times New Roman" w:eastAsia="Calibri" w:hAnsi="Times New Roman" w:cs="Times New Roman"/>
                <w:bCs/>
                <w:kern w:val="0"/>
                <w:lang w:val="ru-RU"/>
                <w14:ligatures w14:val="none"/>
              </w:rPr>
              <w:t>,0</w:t>
            </w:r>
            <w:r w:rsidRPr="00CD680E">
              <w:rPr>
                <w:rFonts w:ascii="Times New Roman" w:eastAsia="Calibri" w:hAnsi="Times New Roman" w:cs="Times New Roman"/>
                <w:bCs/>
                <w:kern w:val="0"/>
                <w:lang w:val="ru-RU"/>
                <w14:ligatures w14:val="none"/>
              </w:rPr>
              <w:t xml:space="preserve"> ± 0,1</w:t>
            </w:r>
          </w:p>
        </w:tc>
        <w:tc>
          <w:tcPr>
            <w:tcW w:w="1589" w:type="dxa"/>
            <w:tcBorders>
              <w:top w:val="single" w:sz="4" w:space="0" w:color="auto"/>
              <w:left w:val="single" w:sz="4" w:space="0" w:color="auto"/>
              <w:bottom w:val="single" w:sz="4" w:space="0" w:color="auto"/>
              <w:right w:val="single" w:sz="4" w:space="0" w:color="auto"/>
            </w:tcBorders>
            <w:vAlign w:val="center"/>
          </w:tcPr>
          <w:p w14:paraId="18EDA421" w14:textId="77777777" w:rsidR="00CD680E" w:rsidRPr="00CD680E" w:rsidRDefault="00CD680E" w:rsidP="00865593">
            <w:pPr>
              <w:tabs>
                <w:tab w:val="left" w:pos="7230"/>
              </w:tabs>
              <w:spacing w:before="100" w:beforeAutospacing="1" w:after="100" w:afterAutospacing="1" w:line="240" w:lineRule="auto"/>
              <w:jc w:val="center"/>
              <w:rPr>
                <w:rFonts w:ascii="Times New Roman" w:eastAsia="Calibri" w:hAnsi="Times New Roman" w:cs="Times New Roman"/>
                <w:bCs/>
                <w:kern w:val="0"/>
                <w:lang w:val="ru-RU"/>
                <w14:ligatures w14:val="none"/>
              </w:rPr>
            </w:pPr>
            <w:r w:rsidRPr="00CD680E">
              <w:rPr>
                <w:rFonts w:ascii="Times New Roman" w:eastAsia="Calibri" w:hAnsi="Times New Roman" w:cs="Times New Roman"/>
                <w:bCs/>
                <w:kern w:val="0"/>
                <w:lang w:val="ru-RU"/>
                <w14:ligatures w14:val="none"/>
              </w:rPr>
              <w:t>-</w:t>
            </w:r>
          </w:p>
        </w:tc>
        <w:tc>
          <w:tcPr>
            <w:tcW w:w="1589" w:type="dxa"/>
            <w:tcBorders>
              <w:top w:val="single" w:sz="4" w:space="0" w:color="auto"/>
              <w:left w:val="single" w:sz="4" w:space="0" w:color="auto"/>
              <w:bottom w:val="single" w:sz="4" w:space="0" w:color="auto"/>
              <w:right w:val="single" w:sz="4" w:space="0" w:color="auto"/>
            </w:tcBorders>
            <w:vAlign w:val="center"/>
            <w:hideMark/>
          </w:tcPr>
          <w:p w14:paraId="6FBE53FC" w14:textId="77777777" w:rsidR="00CD680E" w:rsidRPr="00CD680E" w:rsidRDefault="00CD680E" w:rsidP="00865593">
            <w:pPr>
              <w:tabs>
                <w:tab w:val="left" w:pos="7230"/>
              </w:tabs>
              <w:spacing w:before="100" w:beforeAutospacing="1" w:after="100" w:afterAutospacing="1" w:line="240" w:lineRule="auto"/>
              <w:jc w:val="center"/>
              <w:rPr>
                <w:rFonts w:ascii="Times New Roman" w:eastAsia="Calibri" w:hAnsi="Times New Roman" w:cs="Times New Roman"/>
                <w:bCs/>
                <w:kern w:val="0"/>
                <w:lang w:val="ru-RU"/>
                <w14:ligatures w14:val="none"/>
              </w:rPr>
            </w:pPr>
            <w:r w:rsidRPr="00CD680E">
              <w:rPr>
                <w:rFonts w:ascii="Times New Roman" w:eastAsia="Calibri" w:hAnsi="Times New Roman" w:cs="Times New Roman"/>
                <w:bCs/>
                <w:kern w:val="0"/>
                <w:lang w:val="ru-RU"/>
                <w14:ligatures w14:val="none"/>
              </w:rPr>
              <w:t>-</w:t>
            </w:r>
          </w:p>
        </w:tc>
      </w:tr>
      <w:tr w:rsidR="00CD680E" w:rsidRPr="00CD680E" w14:paraId="1164579B" w14:textId="77777777" w:rsidTr="005B5A69">
        <w:trPr>
          <w:trHeight w:val="277"/>
          <w:jc w:val="center"/>
        </w:trPr>
        <w:tc>
          <w:tcPr>
            <w:tcW w:w="2051" w:type="dxa"/>
            <w:tcBorders>
              <w:top w:val="single" w:sz="4" w:space="0" w:color="auto"/>
              <w:left w:val="single" w:sz="4" w:space="0" w:color="auto"/>
              <w:bottom w:val="single" w:sz="4" w:space="0" w:color="auto"/>
              <w:right w:val="single" w:sz="4" w:space="0" w:color="auto"/>
            </w:tcBorders>
            <w:vAlign w:val="center"/>
          </w:tcPr>
          <w:p w14:paraId="32C3F39A" w14:textId="77777777" w:rsidR="00CD680E" w:rsidRPr="00CD680E" w:rsidRDefault="00CD680E" w:rsidP="00865593">
            <w:pPr>
              <w:tabs>
                <w:tab w:val="left" w:pos="7230"/>
              </w:tabs>
              <w:spacing w:before="100" w:beforeAutospacing="1" w:after="100" w:afterAutospacing="1" w:line="240" w:lineRule="auto"/>
              <w:jc w:val="center"/>
              <w:rPr>
                <w:rFonts w:ascii="Times New Roman" w:eastAsia="Calibri" w:hAnsi="Times New Roman" w:cs="Times New Roman"/>
                <w:bCs/>
                <w:spacing w:val="-6"/>
                <w:kern w:val="0"/>
                <w:lang w:val="ru-RU"/>
                <w14:ligatures w14:val="none"/>
              </w:rPr>
            </w:pPr>
            <w:r w:rsidRPr="00CD680E">
              <w:rPr>
                <w:rFonts w:ascii="Times New Roman" w:eastAsia="Calibri" w:hAnsi="Times New Roman" w:cs="Times New Roman"/>
                <w:bCs/>
                <w:spacing w:val="-6"/>
                <w:kern w:val="0"/>
                <w:lang w:val="ru-RU"/>
                <w14:ligatures w14:val="none"/>
              </w:rPr>
              <w:t>Гентамицин</w:t>
            </w:r>
          </w:p>
        </w:tc>
        <w:tc>
          <w:tcPr>
            <w:tcW w:w="1589" w:type="dxa"/>
            <w:tcBorders>
              <w:top w:val="single" w:sz="4" w:space="0" w:color="auto"/>
              <w:left w:val="single" w:sz="4" w:space="0" w:color="auto"/>
              <w:bottom w:val="single" w:sz="4" w:space="0" w:color="auto"/>
              <w:right w:val="single" w:sz="4" w:space="0" w:color="auto"/>
            </w:tcBorders>
            <w:vAlign w:val="center"/>
          </w:tcPr>
          <w:p w14:paraId="22653AC8" w14:textId="1E66E47F" w:rsidR="00CD680E" w:rsidRPr="00CD680E" w:rsidRDefault="00CD680E" w:rsidP="00865593">
            <w:pPr>
              <w:tabs>
                <w:tab w:val="left" w:pos="7230"/>
              </w:tabs>
              <w:spacing w:before="100" w:beforeAutospacing="1" w:after="100" w:afterAutospacing="1" w:line="240" w:lineRule="auto"/>
              <w:jc w:val="center"/>
              <w:rPr>
                <w:rFonts w:ascii="Times New Roman" w:eastAsia="Times New Roman" w:hAnsi="Times New Roman" w:cs="Times New Roman"/>
                <w:bCs/>
                <w:kern w:val="0"/>
                <w:lang w:val="en-US"/>
                <w14:ligatures w14:val="none"/>
              </w:rPr>
            </w:pPr>
            <w:r w:rsidRPr="00CD680E">
              <w:rPr>
                <w:rFonts w:ascii="Times New Roman" w:eastAsia="Calibri" w:hAnsi="Times New Roman" w:cs="Times New Roman"/>
                <w:bCs/>
                <w:kern w:val="0"/>
                <w:lang w:val="ru-RU"/>
                <w14:ligatures w14:val="none"/>
              </w:rPr>
              <w:t>24</w:t>
            </w:r>
            <w:r w:rsidR="007C4973">
              <w:rPr>
                <w:rFonts w:ascii="Times New Roman" w:eastAsia="Calibri" w:hAnsi="Times New Roman" w:cs="Times New Roman"/>
                <w:bCs/>
                <w:kern w:val="0"/>
                <w:lang w:val="ru-RU"/>
                <w14:ligatures w14:val="none"/>
              </w:rPr>
              <w:t>,0</w:t>
            </w:r>
            <w:r w:rsidRPr="00CD680E">
              <w:rPr>
                <w:rFonts w:ascii="Times New Roman" w:eastAsia="Calibri" w:hAnsi="Times New Roman" w:cs="Times New Roman"/>
                <w:bCs/>
                <w:kern w:val="0"/>
                <w:lang w:val="ru-RU"/>
                <w14:ligatures w14:val="none"/>
              </w:rPr>
              <w:t xml:space="preserve"> ± 0,1</w:t>
            </w:r>
          </w:p>
        </w:tc>
        <w:tc>
          <w:tcPr>
            <w:tcW w:w="1589" w:type="dxa"/>
            <w:tcBorders>
              <w:top w:val="single" w:sz="4" w:space="0" w:color="auto"/>
              <w:left w:val="single" w:sz="4" w:space="0" w:color="auto"/>
              <w:bottom w:val="single" w:sz="4" w:space="0" w:color="auto"/>
              <w:right w:val="single" w:sz="4" w:space="0" w:color="auto"/>
            </w:tcBorders>
            <w:vAlign w:val="center"/>
          </w:tcPr>
          <w:p w14:paraId="208CCA59" w14:textId="1D0E85C3" w:rsidR="00CD680E" w:rsidRPr="00CD680E" w:rsidRDefault="00CD680E" w:rsidP="00865593">
            <w:pPr>
              <w:tabs>
                <w:tab w:val="left" w:pos="7230"/>
              </w:tabs>
              <w:spacing w:before="100" w:beforeAutospacing="1" w:after="100" w:afterAutospacing="1" w:line="240" w:lineRule="auto"/>
              <w:jc w:val="center"/>
              <w:rPr>
                <w:rFonts w:ascii="Times New Roman" w:eastAsia="Times New Roman" w:hAnsi="Times New Roman" w:cs="Times New Roman"/>
                <w:bCs/>
                <w:kern w:val="0"/>
                <w:lang w:val="en-US"/>
                <w14:ligatures w14:val="none"/>
              </w:rPr>
            </w:pPr>
            <w:r w:rsidRPr="00CD680E">
              <w:rPr>
                <w:rFonts w:ascii="Times New Roman" w:eastAsia="Calibri" w:hAnsi="Times New Roman" w:cs="Times New Roman"/>
                <w:bCs/>
                <w:kern w:val="0"/>
                <w:lang w:val="ru-RU"/>
                <w14:ligatures w14:val="none"/>
              </w:rPr>
              <w:t>21</w:t>
            </w:r>
            <w:r w:rsidR="007C4973">
              <w:rPr>
                <w:rFonts w:ascii="Times New Roman" w:eastAsia="Calibri" w:hAnsi="Times New Roman" w:cs="Times New Roman"/>
                <w:bCs/>
                <w:kern w:val="0"/>
                <w:lang w:val="ru-RU"/>
                <w14:ligatures w14:val="none"/>
              </w:rPr>
              <w:t>,0</w:t>
            </w:r>
            <w:r w:rsidRPr="00CD680E">
              <w:rPr>
                <w:rFonts w:ascii="Times New Roman" w:eastAsia="Calibri" w:hAnsi="Times New Roman" w:cs="Times New Roman"/>
                <w:bCs/>
                <w:kern w:val="0"/>
                <w:lang w:val="ru-RU"/>
                <w14:ligatures w14:val="none"/>
              </w:rPr>
              <w:t xml:space="preserve"> ± 0,2</w:t>
            </w:r>
          </w:p>
        </w:tc>
        <w:tc>
          <w:tcPr>
            <w:tcW w:w="1589" w:type="dxa"/>
            <w:tcBorders>
              <w:top w:val="single" w:sz="4" w:space="0" w:color="auto"/>
              <w:left w:val="single" w:sz="4" w:space="0" w:color="auto"/>
              <w:bottom w:val="single" w:sz="4" w:space="0" w:color="auto"/>
              <w:right w:val="single" w:sz="4" w:space="0" w:color="auto"/>
            </w:tcBorders>
            <w:vAlign w:val="center"/>
          </w:tcPr>
          <w:p w14:paraId="543B7AF1" w14:textId="76381AFE" w:rsidR="00CD680E" w:rsidRPr="00CD680E" w:rsidRDefault="00CD680E" w:rsidP="00865593">
            <w:pPr>
              <w:tabs>
                <w:tab w:val="left" w:pos="7230"/>
              </w:tabs>
              <w:spacing w:before="100" w:beforeAutospacing="1" w:after="100" w:afterAutospacing="1" w:line="240" w:lineRule="auto"/>
              <w:jc w:val="center"/>
              <w:rPr>
                <w:rFonts w:ascii="Times New Roman" w:eastAsia="Times New Roman" w:hAnsi="Times New Roman" w:cs="Times New Roman"/>
                <w:bCs/>
                <w:kern w:val="0"/>
                <w:lang w:val="en-US"/>
                <w14:ligatures w14:val="none"/>
              </w:rPr>
            </w:pPr>
            <w:r w:rsidRPr="00CD680E">
              <w:rPr>
                <w:rFonts w:ascii="Times New Roman" w:eastAsia="Calibri" w:hAnsi="Times New Roman" w:cs="Times New Roman"/>
                <w:bCs/>
                <w:kern w:val="0"/>
                <w:lang w:val="ru-RU"/>
                <w14:ligatures w14:val="none"/>
              </w:rPr>
              <w:t>26</w:t>
            </w:r>
            <w:r w:rsidR="007C4973">
              <w:rPr>
                <w:rFonts w:ascii="Times New Roman" w:eastAsia="Calibri" w:hAnsi="Times New Roman" w:cs="Times New Roman"/>
                <w:bCs/>
                <w:kern w:val="0"/>
                <w:lang w:val="ru-RU"/>
                <w14:ligatures w14:val="none"/>
              </w:rPr>
              <w:t>,0</w:t>
            </w:r>
            <w:r w:rsidRPr="00CD680E">
              <w:rPr>
                <w:rFonts w:ascii="Times New Roman" w:eastAsia="Calibri" w:hAnsi="Times New Roman" w:cs="Times New Roman"/>
                <w:bCs/>
                <w:kern w:val="0"/>
                <w:lang w:val="ru-RU"/>
                <w14:ligatures w14:val="none"/>
              </w:rPr>
              <w:t xml:space="preserve"> ± 0,1</w:t>
            </w:r>
          </w:p>
        </w:tc>
        <w:tc>
          <w:tcPr>
            <w:tcW w:w="1589" w:type="dxa"/>
            <w:tcBorders>
              <w:top w:val="single" w:sz="4" w:space="0" w:color="auto"/>
              <w:left w:val="single" w:sz="4" w:space="0" w:color="auto"/>
              <w:bottom w:val="single" w:sz="4" w:space="0" w:color="auto"/>
              <w:right w:val="single" w:sz="4" w:space="0" w:color="auto"/>
            </w:tcBorders>
            <w:vAlign w:val="center"/>
          </w:tcPr>
          <w:p w14:paraId="08E85BC0" w14:textId="701CE4A3" w:rsidR="00CD680E" w:rsidRPr="00CD680E" w:rsidRDefault="00CD680E" w:rsidP="00865593">
            <w:pPr>
              <w:tabs>
                <w:tab w:val="left" w:pos="7230"/>
              </w:tabs>
              <w:spacing w:before="100" w:beforeAutospacing="1" w:after="100" w:afterAutospacing="1" w:line="240" w:lineRule="auto"/>
              <w:jc w:val="center"/>
              <w:rPr>
                <w:rFonts w:ascii="Times New Roman" w:eastAsia="Calibri" w:hAnsi="Times New Roman" w:cs="Times New Roman"/>
                <w:bCs/>
                <w:kern w:val="0"/>
                <w:lang w:val="ru-RU"/>
                <w14:ligatures w14:val="none"/>
              </w:rPr>
            </w:pPr>
            <w:r w:rsidRPr="00CD680E">
              <w:rPr>
                <w:rFonts w:ascii="Times New Roman" w:eastAsia="Calibri" w:hAnsi="Times New Roman" w:cs="Times New Roman"/>
                <w:bCs/>
                <w:kern w:val="0"/>
                <w:lang w:val="ru-RU"/>
                <w14:ligatures w14:val="none"/>
              </w:rPr>
              <w:t>24</w:t>
            </w:r>
            <w:r w:rsidR="007C4973">
              <w:rPr>
                <w:rFonts w:ascii="Times New Roman" w:eastAsia="Calibri" w:hAnsi="Times New Roman" w:cs="Times New Roman"/>
                <w:bCs/>
                <w:kern w:val="0"/>
                <w:lang w:val="ru-RU"/>
                <w14:ligatures w14:val="none"/>
              </w:rPr>
              <w:t xml:space="preserve">,0 </w:t>
            </w:r>
            <w:r w:rsidRPr="00CD680E">
              <w:rPr>
                <w:rFonts w:ascii="Times New Roman" w:eastAsia="Calibri" w:hAnsi="Times New Roman" w:cs="Times New Roman"/>
                <w:kern w:val="0"/>
                <w:lang w:val="ru-RU"/>
                <w14:ligatures w14:val="none"/>
              </w:rPr>
              <w:t>±</w:t>
            </w:r>
            <w:r w:rsidR="007C4973">
              <w:rPr>
                <w:rFonts w:ascii="Times New Roman" w:eastAsia="Calibri" w:hAnsi="Times New Roman" w:cs="Times New Roman"/>
                <w:kern w:val="0"/>
                <w:lang w:val="ru-RU"/>
                <w14:ligatures w14:val="none"/>
              </w:rPr>
              <w:t xml:space="preserve"> </w:t>
            </w:r>
            <w:r w:rsidRPr="00CD680E">
              <w:rPr>
                <w:rFonts w:ascii="Times New Roman" w:eastAsia="Calibri" w:hAnsi="Times New Roman" w:cs="Times New Roman"/>
                <w:kern w:val="0"/>
                <w:lang w:val="ru-RU"/>
                <w14:ligatures w14:val="none"/>
              </w:rPr>
              <w:t>0,1</w:t>
            </w:r>
          </w:p>
        </w:tc>
        <w:tc>
          <w:tcPr>
            <w:tcW w:w="1589" w:type="dxa"/>
            <w:tcBorders>
              <w:top w:val="single" w:sz="4" w:space="0" w:color="auto"/>
              <w:left w:val="single" w:sz="4" w:space="0" w:color="auto"/>
              <w:bottom w:val="single" w:sz="4" w:space="0" w:color="auto"/>
              <w:right w:val="single" w:sz="4" w:space="0" w:color="auto"/>
            </w:tcBorders>
            <w:vAlign w:val="center"/>
          </w:tcPr>
          <w:p w14:paraId="55149350" w14:textId="77777777" w:rsidR="00CD680E" w:rsidRPr="00CD680E" w:rsidRDefault="00CD680E" w:rsidP="00865593">
            <w:pPr>
              <w:tabs>
                <w:tab w:val="left" w:pos="7230"/>
              </w:tabs>
              <w:spacing w:before="100" w:beforeAutospacing="1" w:after="100" w:afterAutospacing="1" w:line="240" w:lineRule="auto"/>
              <w:jc w:val="center"/>
              <w:rPr>
                <w:rFonts w:ascii="Times New Roman" w:eastAsia="Calibri" w:hAnsi="Times New Roman" w:cs="Times New Roman"/>
                <w:bCs/>
                <w:kern w:val="0"/>
                <w:lang w:val="ru-RU"/>
                <w14:ligatures w14:val="none"/>
              </w:rPr>
            </w:pPr>
            <w:r w:rsidRPr="00CD680E">
              <w:rPr>
                <w:rFonts w:ascii="Times New Roman" w:eastAsia="Calibri" w:hAnsi="Times New Roman" w:cs="Times New Roman"/>
                <w:bCs/>
                <w:kern w:val="0"/>
                <w:lang w:val="ru-RU"/>
                <w14:ligatures w14:val="none"/>
              </w:rPr>
              <w:t>-</w:t>
            </w:r>
          </w:p>
        </w:tc>
      </w:tr>
      <w:tr w:rsidR="00CD680E" w:rsidRPr="00CD680E" w14:paraId="3E108B2F" w14:textId="77777777" w:rsidTr="005B5A69">
        <w:trPr>
          <w:trHeight w:val="277"/>
          <w:jc w:val="center"/>
        </w:trPr>
        <w:tc>
          <w:tcPr>
            <w:tcW w:w="2051" w:type="dxa"/>
            <w:tcBorders>
              <w:top w:val="single" w:sz="4" w:space="0" w:color="auto"/>
              <w:left w:val="single" w:sz="4" w:space="0" w:color="auto"/>
              <w:bottom w:val="single" w:sz="4" w:space="0" w:color="auto"/>
              <w:right w:val="single" w:sz="4" w:space="0" w:color="auto"/>
            </w:tcBorders>
            <w:vAlign w:val="center"/>
            <w:hideMark/>
          </w:tcPr>
          <w:p w14:paraId="51818C3B" w14:textId="77777777" w:rsidR="00CD680E" w:rsidRPr="00CD680E" w:rsidRDefault="00CD680E" w:rsidP="00865593">
            <w:pPr>
              <w:tabs>
                <w:tab w:val="left" w:pos="7230"/>
              </w:tabs>
              <w:spacing w:before="100" w:beforeAutospacing="1" w:after="100" w:afterAutospacing="1" w:line="240" w:lineRule="auto"/>
              <w:jc w:val="center"/>
              <w:rPr>
                <w:rFonts w:ascii="Times New Roman" w:eastAsia="Calibri" w:hAnsi="Times New Roman" w:cs="Times New Roman"/>
                <w:kern w:val="0"/>
                <w:lang w:val="ru-RU" w:eastAsia="ko-KR"/>
                <w14:ligatures w14:val="none"/>
              </w:rPr>
            </w:pPr>
            <w:r w:rsidRPr="00CD680E">
              <w:rPr>
                <w:rFonts w:ascii="Times New Roman" w:eastAsia="Calibri" w:hAnsi="Times New Roman" w:cs="Times New Roman"/>
                <w:kern w:val="0"/>
                <w:lang w:val="ru-RU" w:eastAsia="ko-KR"/>
                <w14:ligatures w14:val="none"/>
              </w:rPr>
              <w:t>Нистатин</w:t>
            </w:r>
          </w:p>
        </w:tc>
        <w:tc>
          <w:tcPr>
            <w:tcW w:w="1589" w:type="dxa"/>
            <w:tcBorders>
              <w:top w:val="single" w:sz="4" w:space="0" w:color="auto"/>
              <w:left w:val="single" w:sz="4" w:space="0" w:color="auto"/>
              <w:bottom w:val="single" w:sz="4" w:space="0" w:color="auto"/>
              <w:right w:val="single" w:sz="4" w:space="0" w:color="auto"/>
            </w:tcBorders>
            <w:vAlign w:val="center"/>
            <w:hideMark/>
          </w:tcPr>
          <w:p w14:paraId="71ED92BD" w14:textId="77777777" w:rsidR="00CD680E" w:rsidRPr="00CD680E" w:rsidRDefault="00CD680E" w:rsidP="00865593">
            <w:pPr>
              <w:tabs>
                <w:tab w:val="left" w:pos="7230"/>
              </w:tabs>
              <w:spacing w:before="100" w:beforeAutospacing="1" w:after="100" w:afterAutospacing="1"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w:t>
            </w:r>
          </w:p>
        </w:tc>
        <w:tc>
          <w:tcPr>
            <w:tcW w:w="1589" w:type="dxa"/>
            <w:tcBorders>
              <w:top w:val="single" w:sz="4" w:space="0" w:color="auto"/>
              <w:left w:val="single" w:sz="4" w:space="0" w:color="auto"/>
              <w:bottom w:val="single" w:sz="4" w:space="0" w:color="auto"/>
              <w:right w:val="single" w:sz="4" w:space="0" w:color="auto"/>
            </w:tcBorders>
            <w:vAlign w:val="center"/>
            <w:hideMark/>
          </w:tcPr>
          <w:p w14:paraId="42235EA9" w14:textId="77777777" w:rsidR="00CD680E" w:rsidRPr="00CD680E" w:rsidRDefault="00CD680E" w:rsidP="00865593">
            <w:pPr>
              <w:tabs>
                <w:tab w:val="left" w:pos="7230"/>
              </w:tabs>
              <w:spacing w:before="100" w:beforeAutospacing="1" w:after="100" w:afterAutospacing="1"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w:t>
            </w:r>
          </w:p>
        </w:tc>
        <w:tc>
          <w:tcPr>
            <w:tcW w:w="1589" w:type="dxa"/>
            <w:tcBorders>
              <w:top w:val="single" w:sz="4" w:space="0" w:color="auto"/>
              <w:left w:val="single" w:sz="4" w:space="0" w:color="auto"/>
              <w:bottom w:val="single" w:sz="4" w:space="0" w:color="auto"/>
              <w:right w:val="single" w:sz="4" w:space="0" w:color="auto"/>
            </w:tcBorders>
            <w:vAlign w:val="center"/>
            <w:hideMark/>
          </w:tcPr>
          <w:p w14:paraId="61F358ED" w14:textId="77777777" w:rsidR="00CD680E" w:rsidRPr="00CD680E" w:rsidRDefault="00CD680E" w:rsidP="00865593">
            <w:pPr>
              <w:tabs>
                <w:tab w:val="left" w:pos="7230"/>
              </w:tabs>
              <w:spacing w:before="100" w:beforeAutospacing="1" w:after="100" w:afterAutospacing="1"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w:t>
            </w:r>
          </w:p>
        </w:tc>
        <w:tc>
          <w:tcPr>
            <w:tcW w:w="1589" w:type="dxa"/>
            <w:tcBorders>
              <w:top w:val="single" w:sz="4" w:space="0" w:color="auto"/>
              <w:left w:val="single" w:sz="4" w:space="0" w:color="auto"/>
              <w:bottom w:val="single" w:sz="4" w:space="0" w:color="auto"/>
              <w:right w:val="single" w:sz="4" w:space="0" w:color="auto"/>
            </w:tcBorders>
            <w:vAlign w:val="center"/>
          </w:tcPr>
          <w:p w14:paraId="4FA76CA4" w14:textId="77777777" w:rsidR="00CD680E" w:rsidRPr="00CD680E" w:rsidRDefault="00CD680E" w:rsidP="00865593">
            <w:pPr>
              <w:tabs>
                <w:tab w:val="left" w:pos="7230"/>
              </w:tabs>
              <w:spacing w:before="100" w:beforeAutospacing="1" w:after="100" w:afterAutospacing="1" w:line="240" w:lineRule="auto"/>
              <w:jc w:val="center"/>
              <w:rPr>
                <w:rFonts w:ascii="Times New Roman" w:eastAsia="Calibri" w:hAnsi="Times New Roman" w:cs="Times New Roman"/>
                <w:kern w:val="0"/>
                <w:lang w:val="ru-RU" w:eastAsia="ko-KR"/>
                <w14:ligatures w14:val="none"/>
              </w:rPr>
            </w:pPr>
          </w:p>
        </w:tc>
        <w:tc>
          <w:tcPr>
            <w:tcW w:w="1589" w:type="dxa"/>
            <w:tcBorders>
              <w:top w:val="single" w:sz="4" w:space="0" w:color="auto"/>
              <w:left w:val="single" w:sz="4" w:space="0" w:color="auto"/>
              <w:bottom w:val="single" w:sz="4" w:space="0" w:color="auto"/>
              <w:right w:val="single" w:sz="4" w:space="0" w:color="auto"/>
            </w:tcBorders>
            <w:vAlign w:val="center"/>
            <w:hideMark/>
          </w:tcPr>
          <w:p w14:paraId="64FFA2AC" w14:textId="77777777" w:rsidR="00CD680E" w:rsidRPr="00CD680E" w:rsidRDefault="00CD680E" w:rsidP="00865593">
            <w:pPr>
              <w:tabs>
                <w:tab w:val="left" w:pos="7230"/>
              </w:tabs>
              <w:spacing w:before="100" w:beforeAutospacing="1" w:after="100" w:afterAutospacing="1" w:line="240" w:lineRule="auto"/>
              <w:jc w:val="center"/>
              <w:rPr>
                <w:rFonts w:ascii="Times New Roman" w:eastAsia="Calibri" w:hAnsi="Times New Roman" w:cs="Times New Roman"/>
                <w:kern w:val="0"/>
                <w:lang w:val="ru-RU" w:eastAsia="ko-KR"/>
                <w14:ligatures w14:val="none"/>
              </w:rPr>
            </w:pPr>
            <w:r w:rsidRPr="00CD680E">
              <w:rPr>
                <w:rFonts w:ascii="Times New Roman" w:eastAsia="Calibri" w:hAnsi="Times New Roman" w:cs="Times New Roman"/>
                <w:kern w:val="0"/>
                <w:lang w:val="ru-RU" w:eastAsia="ko-KR"/>
                <w14:ligatures w14:val="none"/>
              </w:rPr>
              <w:t>21 ± 0,2</w:t>
            </w:r>
          </w:p>
        </w:tc>
      </w:tr>
      <w:tr w:rsidR="00CD680E" w:rsidRPr="00CD680E" w14:paraId="7453AEC8" w14:textId="77777777" w:rsidTr="005B5A69">
        <w:trPr>
          <w:trHeight w:val="277"/>
          <w:jc w:val="center"/>
        </w:trPr>
        <w:tc>
          <w:tcPr>
            <w:tcW w:w="2051" w:type="dxa"/>
            <w:tcBorders>
              <w:top w:val="single" w:sz="4" w:space="0" w:color="auto"/>
              <w:left w:val="single" w:sz="4" w:space="0" w:color="auto"/>
              <w:bottom w:val="single" w:sz="4" w:space="0" w:color="auto"/>
              <w:right w:val="single" w:sz="4" w:space="0" w:color="auto"/>
            </w:tcBorders>
            <w:vAlign w:val="center"/>
            <w:hideMark/>
          </w:tcPr>
          <w:p w14:paraId="1BB856BA" w14:textId="33BB4C38" w:rsidR="00CD680E" w:rsidRPr="00CD680E" w:rsidRDefault="00CD680E" w:rsidP="00865593">
            <w:pPr>
              <w:tabs>
                <w:tab w:val="left" w:pos="7230"/>
              </w:tabs>
              <w:spacing w:before="100" w:beforeAutospacing="1" w:after="100" w:afterAutospacing="1" w:line="240" w:lineRule="auto"/>
              <w:jc w:val="center"/>
              <w:rPr>
                <w:rFonts w:ascii="Times New Roman" w:eastAsia="Times New Roman" w:hAnsi="Times New Roman" w:cs="Times New Roman"/>
                <w:kern w:val="0"/>
                <w:lang w:val="ru-RU" w:eastAsia="ru-RU"/>
                <w14:ligatures w14:val="none"/>
              </w:rPr>
            </w:pPr>
            <w:r w:rsidRPr="00CD680E">
              <w:rPr>
                <w:rFonts w:ascii="Times New Roman" w:eastAsia="Times New Roman" w:hAnsi="Times New Roman" w:cs="Times New Roman"/>
                <w:kern w:val="0"/>
                <w:lang w:val="ru-RU" w:eastAsia="ru-RU"/>
                <w14:ligatures w14:val="none"/>
              </w:rPr>
              <w:t>Контроль</w:t>
            </w:r>
          </w:p>
        </w:tc>
        <w:tc>
          <w:tcPr>
            <w:tcW w:w="1589" w:type="dxa"/>
            <w:tcBorders>
              <w:top w:val="single" w:sz="4" w:space="0" w:color="auto"/>
              <w:left w:val="single" w:sz="4" w:space="0" w:color="auto"/>
              <w:bottom w:val="single" w:sz="4" w:space="0" w:color="auto"/>
              <w:right w:val="single" w:sz="4" w:space="0" w:color="auto"/>
            </w:tcBorders>
            <w:vAlign w:val="center"/>
            <w:hideMark/>
          </w:tcPr>
          <w:p w14:paraId="09E3F072" w14:textId="22921CB9" w:rsidR="00CD680E" w:rsidRPr="00CD680E" w:rsidRDefault="00CD680E" w:rsidP="00865593">
            <w:pPr>
              <w:tabs>
                <w:tab w:val="left" w:pos="7230"/>
              </w:tabs>
              <w:spacing w:before="100" w:beforeAutospacing="1" w:after="100" w:afterAutospacing="1"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14</w:t>
            </w:r>
            <w:r w:rsidR="007C4973">
              <w:rPr>
                <w:rFonts w:ascii="Times New Roman" w:eastAsia="Calibri" w:hAnsi="Times New Roman" w:cs="Times New Roman"/>
                <w:kern w:val="0"/>
                <w:lang w:val="ru-RU"/>
                <w14:ligatures w14:val="none"/>
              </w:rPr>
              <w:t xml:space="preserve">,0 </w:t>
            </w:r>
            <w:r w:rsidRPr="00CD680E">
              <w:rPr>
                <w:rFonts w:ascii="Times New Roman" w:eastAsia="Calibri" w:hAnsi="Times New Roman" w:cs="Times New Roman"/>
                <w:kern w:val="0"/>
                <w:lang w:val="ru-RU"/>
                <w14:ligatures w14:val="none"/>
              </w:rPr>
              <w:t>±</w:t>
            </w:r>
            <w:r w:rsidR="007C4973">
              <w:rPr>
                <w:rFonts w:ascii="Times New Roman" w:eastAsia="Calibri" w:hAnsi="Times New Roman" w:cs="Times New Roman"/>
                <w:kern w:val="0"/>
                <w:lang w:val="ru-RU"/>
                <w14:ligatures w14:val="none"/>
              </w:rPr>
              <w:t xml:space="preserve"> </w:t>
            </w:r>
            <w:r w:rsidRPr="00CD680E">
              <w:rPr>
                <w:rFonts w:ascii="Times New Roman" w:eastAsia="Calibri" w:hAnsi="Times New Roman" w:cs="Times New Roman"/>
                <w:kern w:val="0"/>
                <w:lang w:val="ru-RU"/>
                <w14:ligatures w14:val="none"/>
              </w:rPr>
              <w:t>0,1</w:t>
            </w:r>
          </w:p>
        </w:tc>
        <w:tc>
          <w:tcPr>
            <w:tcW w:w="1589" w:type="dxa"/>
            <w:tcBorders>
              <w:top w:val="single" w:sz="4" w:space="0" w:color="auto"/>
              <w:left w:val="single" w:sz="4" w:space="0" w:color="auto"/>
              <w:bottom w:val="single" w:sz="4" w:space="0" w:color="auto"/>
              <w:right w:val="single" w:sz="4" w:space="0" w:color="auto"/>
            </w:tcBorders>
            <w:vAlign w:val="center"/>
            <w:hideMark/>
          </w:tcPr>
          <w:p w14:paraId="088BF4D9" w14:textId="58563738" w:rsidR="00CD680E" w:rsidRPr="00CD680E" w:rsidRDefault="00CD680E" w:rsidP="00865593">
            <w:pPr>
              <w:tabs>
                <w:tab w:val="left" w:pos="7230"/>
              </w:tabs>
              <w:spacing w:before="100" w:beforeAutospacing="1" w:after="100" w:afterAutospacing="1"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13</w:t>
            </w:r>
            <w:r w:rsidR="007C4973">
              <w:rPr>
                <w:rFonts w:ascii="Times New Roman" w:eastAsia="Calibri" w:hAnsi="Times New Roman" w:cs="Times New Roman"/>
                <w:kern w:val="0"/>
                <w:lang w:val="ru-RU"/>
                <w14:ligatures w14:val="none"/>
              </w:rPr>
              <w:t xml:space="preserve">,0 </w:t>
            </w:r>
            <w:r w:rsidRPr="00CD680E">
              <w:rPr>
                <w:rFonts w:ascii="Times New Roman" w:eastAsia="Calibri" w:hAnsi="Times New Roman" w:cs="Times New Roman"/>
                <w:kern w:val="0"/>
                <w:lang w:val="ru-RU"/>
                <w14:ligatures w14:val="none"/>
              </w:rPr>
              <w:t>±</w:t>
            </w:r>
            <w:r w:rsidR="007C4973">
              <w:rPr>
                <w:rFonts w:ascii="Times New Roman" w:eastAsia="Calibri" w:hAnsi="Times New Roman" w:cs="Times New Roman"/>
                <w:kern w:val="0"/>
                <w:lang w:val="ru-RU"/>
                <w14:ligatures w14:val="none"/>
              </w:rPr>
              <w:t xml:space="preserve"> </w:t>
            </w:r>
            <w:r w:rsidRPr="00CD680E">
              <w:rPr>
                <w:rFonts w:ascii="Times New Roman" w:eastAsia="Calibri" w:hAnsi="Times New Roman" w:cs="Times New Roman"/>
                <w:kern w:val="0"/>
                <w:lang w:val="ru-RU"/>
                <w14:ligatures w14:val="none"/>
              </w:rPr>
              <w:t>0,1</w:t>
            </w:r>
          </w:p>
        </w:tc>
        <w:tc>
          <w:tcPr>
            <w:tcW w:w="1589" w:type="dxa"/>
            <w:tcBorders>
              <w:top w:val="single" w:sz="4" w:space="0" w:color="auto"/>
              <w:left w:val="single" w:sz="4" w:space="0" w:color="auto"/>
              <w:bottom w:val="single" w:sz="4" w:space="0" w:color="auto"/>
              <w:right w:val="single" w:sz="4" w:space="0" w:color="auto"/>
            </w:tcBorders>
            <w:vAlign w:val="center"/>
            <w:hideMark/>
          </w:tcPr>
          <w:p w14:paraId="7C3CDB7B" w14:textId="39746A2F" w:rsidR="00CD680E" w:rsidRPr="00CD680E" w:rsidRDefault="00CD680E" w:rsidP="00865593">
            <w:pPr>
              <w:tabs>
                <w:tab w:val="left" w:pos="7230"/>
              </w:tabs>
              <w:spacing w:before="100" w:beforeAutospacing="1" w:after="100" w:afterAutospacing="1"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16</w:t>
            </w:r>
            <w:r w:rsidR="007C4973">
              <w:rPr>
                <w:rFonts w:ascii="Times New Roman" w:eastAsia="Calibri" w:hAnsi="Times New Roman" w:cs="Times New Roman"/>
                <w:kern w:val="0"/>
                <w:lang w:val="ru-RU"/>
                <w14:ligatures w14:val="none"/>
              </w:rPr>
              <w:t xml:space="preserve">,0 </w:t>
            </w:r>
            <w:r w:rsidRPr="00CD680E">
              <w:rPr>
                <w:rFonts w:ascii="Times New Roman" w:eastAsia="Calibri" w:hAnsi="Times New Roman" w:cs="Times New Roman"/>
                <w:kern w:val="0"/>
                <w:lang w:val="ru-RU"/>
                <w14:ligatures w14:val="none"/>
              </w:rPr>
              <w:t>±</w:t>
            </w:r>
            <w:r w:rsidR="007C4973">
              <w:rPr>
                <w:rFonts w:ascii="Times New Roman" w:eastAsia="Calibri" w:hAnsi="Times New Roman" w:cs="Times New Roman"/>
                <w:kern w:val="0"/>
                <w:lang w:val="ru-RU"/>
                <w14:ligatures w14:val="none"/>
              </w:rPr>
              <w:t xml:space="preserve"> </w:t>
            </w:r>
            <w:r w:rsidRPr="00CD680E">
              <w:rPr>
                <w:rFonts w:ascii="Times New Roman" w:eastAsia="Calibri" w:hAnsi="Times New Roman" w:cs="Times New Roman"/>
                <w:kern w:val="0"/>
                <w:lang w:val="ru-RU"/>
                <w14:ligatures w14:val="none"/>
              </w:rPr>
              <w:t>0,1</w:t>
            </w:r>
          </w:p>
        </w:tc>
        <w:tc>
          <w:tcPr>
            <w:tcW w:w="1589" w:type="dxa"/>
            <w:tcBorders>
              <w:top w:val="single" w:sz="4" w:space="0" w:color="auto"/>
              <w:left w:val="single" w:sz="4" w:space="0" w:color="auto"/>
              <w:bottom w:val="single" w:sz="4" w:space="0" w:color="auto"/>
              <w:right w:val="single" w:sz="4" w:space="0" w:color="auto"/>
            </w:tcBorders>
            <w:vAlign w:val="center"/>
          </w:tcPr>
          <w:p w14:paraId="45BCF5CB" w14:textId="77777777" w:rsidR="00CD680E" w:rsidRPr="00CD680E" w:rsidRDefault="00CD680E" w:rsidP="00865593">
            <w:pPr>
              <w:tabs>
                <w:tab w:val="left" w:pos="240"/>
                <w:tab w:val="left" w:pos="7230"/>
              </w:tabs>
              <w:spacing w:before="100" w:beforeAutospacing="1" w:after="100" w:afterAutospacing="1" w:line="240" w:lineRule="auto"/>
              <w:jc w:val="center"/>
              <w:rPr>
                <w:rFonts w:ascii="Times New Roman" w:eastAsia="Calibri" w:hAnsi="Times New Roman" w:cs="Times New Roman"/>
                <w:kern w:val="0"/>
                <w:lang w:val="ru-RU"/>
                <w14:ligatures w14:val="none"/>
              </w:rPr>
            </w:pPr>
          </w:p>
        </w:tc>
        <w:tc>
          <w:tcPr>
            <w:tcW w:w="1589" w:type="dxa"/>
            <w:tcBorders>
              <w:top w:val="single" w:sz="4" w:space="0" w:color="auto"/>
              <w:left w:val="single" w:sz="4" w:space="0" w:color="auto"/>
              <w:bottom w:val="single" w:sz="4" w:space="0" w:color="auto"/>
              <w:right w:val="single" w:sz="4" w:space="0" w:color="auto"/>
            </w:tcBorders>
            <w:vAlign w:val="center"/>
            <w:hideMark/>
          </w:tcPr>
          <w:p w14:paraId="7D2E4D2D" w14:textId="36612190" w:rsidR="00CD680E" w:rsidRPr="00CD680E" w:rsidRDefault="00CD680E" w:rsidP="00865593">
            <w:pPr>
              <w:tabs>
                <w:tab w:val="left" w:pos="240"/>
                <w:tab w:val="left" w:pos="7230"/>
              </w:tabs>
              <w:spacing w:before="100" w:beforeAutospacing="1" w:after="100" w:afterAutospacing="1" w:line="240" w:lineRule="auto"/>
              <w:jc w:val="center"/>
              <w:rPr>
                <w:rFonts w:ascii="Times New Roman" w:eastAsia="Calibri" w:hAnsi="Times New Roman" w:cs="Times New Roman"/>
                <w:kern w:val="0"/>
                <w:lang w:val="ru-RU"/>
                <w14:ligatures w14:val="none"/>
              </w:rPr>
            </w:pPr>
            <w:r w:rsidRPr="00CD680E">
              <w:rPr>
                <w:rFonts w:ascii="Times New Roman" w:eastAsia="Calibri" w:hAnsi="Times New Roman" w:cs="Times New Roman"/>
                <w:kern w:val="0"/>
                <w:lang w:val="ru-RU"/>
                <w14:ligatures w14:val="none"/>
              </w:rPr>
              <w:t>14</w:t>
            </w:r>
            <w:r w:rsidR="007C4973">
              <w:rPr>
                <w:rFonts w:ascii="Times New Roman" w:eastAsia="Calibri" w:hAnsi="Times New Roman" w:cs="Times New Roman"/>
                <w:kern w:val="0"/>
                <w:lang w:val="ru-RU"/>
                <w14:ligatures w14:val="none"/>
              </w:rPr>
              <w:t xml:space="preserve">,0 </w:t>
            </w:r>
            <w:r w:rsidRPr="00CD680E">
              <w:rPr>
                <w:rFonts w:ascii="Times New Roman" w:eastAsia="Calibri" w:hAnsi="Times New Roman" w:cs="Times New Roman"/>
                <w:kern w:val="0"/>
                <w:lang w:val="ru-RU"/>
                <w14:ligatures w14:val="none"/>
              </w:rPr>
              <w:t>±</w:t>
            </w:r>
            <w:r w:rsidR="007C4973">
              <w:rPr>
                <w:rFonts w:ascii="Times New Roman" w:eastAsia="Calibri" w:hAnsi="Times New Roman" w:cs="Times New Roman"/>
                <w:kern w:val="0"/>
                <w:lang w:val="ru-RU"/>
                <w14:ligatures w14:val="none"/>
              </w:rPr>
              <w:t xml:space="preserve"> </w:t>
            </w:r>
            <w:r w:rsidRPr="00CD680E">
              <w:rPr>
                <w:rFonts w:ascii="Times New Roman" w:eastAsia="Calibri" w:hAnsi="Times New Roman" w:cs="Times New Roman"/>
                <w:kern w:val="0"/>
                <w:lang w:val="ru-RU"/>
                <w14:ligatures w14:val="none"/>
              </w:rPr>
              <w:t>0,2</w:t>
            </w:r>
          </w:p>
        </w:tc>
      </w:tr>
      <w:tr w:rsidR="00CD680E" w:rsidRPr="00CD680E" w14:paraId="471D1E30" w14:textId="77777777" w:rsidTr="004F2BE8">
        <w:tblPrEx>
          <w:tblLook w:val="0000" w:firstRow="0" w:lastRow="0" w:firstColumn="0" w:lastColumn="0" w:noHBand="0" w:noVBand="0"/>
        </w:tblPrEx>
        <w:trPr>
          <w:trHeight w:val="315"/>
          <w:jc w:val="center"/>
        </w:trPr>
        <w:tc>
          <w:tcPr>
            <w:tcW w:w="9996" w:type="dxa"/>
            <w:gridSpan w:val="6"/>
          </w:tcPr>
          <w:p w14:paraId="49651D2D" w14:textId="1C2A7A3E" w:rsidR="00CD680E" w:rsidRPr="00973F87" w:rsidRDefault="0000271F" w:rsidP="00865593">
            <w:pPr>
              <w:tabs>
                <w:tab w:val="left" w:pos="7230"/>
              </w:tabs>
              <w:spacing w:before="100" w:beforeAutospacing="1" w:after="100" w:afterAutospacing="1" w:line="240" w:lineRule="auto"/>
              <w:jc w:val="both"/>
              <w:rPr>
                <w:rFonts w:ascii="Times New Roman" w:eastAsia="Calibri" w:hAnsi="Times New Roman" w:cs="Times New Roman"/>
                <w:kern w:val="0"/>
                <w14:ligatures w14:val="none"/>
              </w:rPr>
            </w:pPr>
            <w:proofErr w:type="spellStart"/>
            <w:r w:rsidRPr="00973F87">
              <w:rPr>
                <w:rFonts w:ascii="Times New Roman" w:eastAsia="Calibri" w:hAnsi="Times New Roman" w:cs="Times New Roman"/>
                <w:kern w:val="0"/>
                <w14:ligatures w14:val="none"/>
              </w:rPr>
              <w:t>Ескерту</w:t>
            </w:r>
            <w:proofErr w:type="spellEnd"/>
            <w:r w:rsidRPr="00973F87">
              <w:rPr>
                <w:rFonts w:ascii="Times New Roman" w:eastAsia="Calibri" w:hAnsi="Times New Roman" w:cs="Times New Roman"/>
                <w:kern w:val="0"/>
                <w14:ligatures w14:val="none"/>
              </w:rPr>
              <w:t>: *</w:t>
            </w:r>
            <w:proofErr w:type="spellStart"/>
            <w:r w:rsidRPr="00973F87">
              <w:rPr>
                <w:rFonts w:ascii="Times New Roman" w:eastAsia="Calibri" w:hAnsi="Times New Roman" w:cs="Times New Roman"/>
                <w:kern w:val="0"/>
                <w14:ligatures w14:val="none"/>
              </w:rPr>
              <w:t>Салыстыру</w:t>
            </w:r>
            <w:proofErr w:type="spellEnd"/>
            <w:r w:rsidRPr="00973F87">
              <w:rPr>
                <w:rFonts w:ascii="Times New Roman" w:eastAsia="Calibri" w:hAnsi="Times New Roman" w:cs="Times New Roman"/>
                <w:kern w:val="0"/>
                <w14:ligatures w14:val="none"/>
              </w:rPr>
              <w:t xml:space="preserve"> </w:t>
            </w:r>
            <w:proofErr w:type="spellStart"/>
            <w:r w:rsidRPr="00973F87">
              <w:rPr>
                <w:rFonts w:ascii="Times New Roman" w:eastAsia="Calibri" w:hAnsi="Times New Roman" w:cs="Times New Roman"/>
                <w:kern w:val="0"/>
                <w14:ligatures w14:val="none"/>
              </w:rPr>
              <w:t>тобымен</w:t>
            </w:r>
            <w:proofErr w:type="spellEnd"/>
            <w:r w:rsidRPr="00973F87">
              <w:rPr>
                <w:rFonts w:ascii="Times New Roman" w:eastAsia="Calibri" w:hAnsi="Times New Roman" w:cs="Times New Roman"/>
                <w:kern w:val="0"/>
                <w14:ligatures w14:val="none"/>
              </w:rPr>
              <w:t xml:space="preserve"> </w:t>
            </w:r>
            <w:proofErr w:type="spellStart"/>
            <w:r w:rsidRPr="00973F87">
              <w:rPr>
                <w:rFonts w:ascii="Times New Roman" w:eastAsia="Calibri" w:hAnsi="Times New Roman" w:cs="Times New Roman"/>
                <w:kern w:val="0"/>
                <w14:ligatures w14:val="none"/>
              </w:rPr>
              <w:t>салыстырғанда</w:t>
            </w:r>
            <w:proofErr w:type="spellEnd"/>
            <w:r w:rsidRPr="00973F87">
              <w:rPr>
                <w:rFonts w:ascii="Times New Roman" w:eastAsia="Calibri" w:hAnsi="Times New Roman" w:cs="Times New Roman"/>
                <w:kern w:val="0"/>
                <w14:ligatures w14:val="none"/>
              </w:rPr>
              <w:t xml:space="preserve"> </w:t>
            </w:r>
            <w:proofErr w:type="spellStart"/>
            <w:r w:rsidRPr="00973F87">
              <w:rPr>
                <w:rFonts w:ascii="Times New Roman" w:eastAsia="Calibri" w:hAnsi="Times New Roman" w:cs="Times New Roman"/>
                <w:kern w:val="0"/>
                <w14:ligatures w14:val="none"/>
              </w:rPr>
              <w:t>айырмашылықтардың</w:t>
            </w:r>
            <w:proofErr w:type="spellEnd"/>
            <w:r w:rsidRPr="00973F87">
              <w:rPr>
                <w:rFonts w:ascii="Times New Roman" w:eastAsia="Calibri" w:hAnsi="Times New Roman" w:cs="Times New Roman"/>
                <w:kern w:val="0"/>
                <w14:ligatures w14:val="none"/>
              </w:rPr>
              <w:t xml:space="preserve"> </w:t>
            </w:r>
            <w:proofErr w:type="spellStart"/>
            <w:r w:rsidRPr="00973F87">
              <w:rPr>
                <w:rFonts w:ascii="Times New Roman" w:eastAsia="Calibri" w:hAnsi="Times New Roman" w:cs="Times New Roman"/>
                <w:kern w:val="0"/>
                <w14:ligatures w14:val="none"/>
              </w:rPr>
              <w:t>сенімділігі</w:t>
            </w:r>
            <w:proofErr w:type="spellEnd"/>
            <w:r w:rsidRPr="00973F87">
              <w:rPr>
                <w:rFonts w:ascii="Times New Roman" w:eastAsia="Calibri" w:hAnsi="Times New Roman" w:cs="Times New Roman"/>
                <w:kern w:val="0"/>
                <w14:ligatures w14:val="none"/>
              </w:rPr>
              <w:t xml:space="preserve"> p&lt;0,05.</w:t>
            </w:r>
          </w:p>
        </w:tc>
      </w:tr>
    </w:tbl>
    <w:p w14:paraId="19151734" w14:textId="364227CA" w:rsidR="009D44F2" w:rsidRDefault="009D44F2" w:rsidP="00865593">
      <w:pPr>
        <w:tabs>
          <w:tab w:val="left" w:pos="1560"/>
          <w:tab w:val="left" w:pos="7230"/>
        </w:tabs>
        <w:spacing w:line="259" w:lineRule="auto"/>
        <w:jc w:val="both"/>
        <w:rPr>
          <w:rFonts w:ascii="Times New Roman" w:eastAsia="Calibri" w:hAnsi="Times New Roman" w:cs="Times New Roman"/>
          <w:b/>
          <w:bCs/>
          <w:kern w:val="0"/>
          <w:sz w:val="28"/>
          <w:szCs w:val="28"/>
          <w14:ligatures w14:val="none"/>
        </w:rPr>
      </w:pPr>
    </w:p>
    <w:p w14:paraId="712FF30C" w14:textId="66662964" w:rsidR="002D4A73" w:rsidRDefault="002D4A73" w:rsidP="002B4510">
      <w:pPr>
        <w:tabs>
          <w:tab w:val="left" w:pos="1560"/>
          <w:tab w:val="left" w:pos="7230"/>
        </w:tabs>
        <w:spacing w:after="0" w:line="259" w:lineRule="auto"/>
        <w:ind w:firstLine="567"/>
        <w:jc w:val="both"/>
        <w:rPr>
          <w:rFonts w:ascii="Times New Roman" w:eastAsia="Calibri" w:hAnsi="Times New Roman" w:cs="Times New Roman"/>
          <w:kern w:val="0"/>
          <w:sz w:val="28"/>
          <w:szCs w:val="28"/>
          <w:lang w:val="kk-KZ"/>
          <w14:ligatures w14:val="none"/>
        </w:rPr>
      </w:pPr>
      <w:r w:rsidRPr="004F03C9">
        <w:rPr>
          <w:rFonts w:ascii="Times New Roman" w:eastAsia="Calibri" w:hAnsi="Times New Roman" w:cs="Times New Roman"/>
          <w:kern w:val="0"/>
          <w:sz w:val="28"/>
          <w:szCs w:val="28"/>
          <w:lang w:val="kk-KZ"/>
          <w14:ligatures w14:val="none"/>
        </w:rPr>
        <w:t>Бірінші жағдайда, агар (ұңғыма) диффузия әдісін қолдану арқылы, барлық дерлік тексерілген қосылыстар өсуді тежеу</w:t>
      </w:r>
      <w:r w:rsidR="00710780">
        <w:rPr>
          <w:rFonts w:ascii="Times New Roman" w:eastAsia="Calibri" w:hAnsi="Times New Roman" w:cs="Times New Roman"/>
          <w:kern w:val="0"/>
          <w:sz w:val="28"/>
          <w:szCs w:val="28"/>
          <w:lang w:val="kk-KZ"/>
          <w14:ligatures w14:val="none"/>
        </w:rPr>
        <w:t xml:space="preserve"> </w:t>
      </w:r>
      <w:r w:rsidRPr="004F03C9">
        <w:rPr>
          <w:rFonts w:ascii="Times New Roman" w:eastAsia="Calibri" w:hAnsi="Times New Roman" w:cs="Times New Roman"/>
          <w:kern w:val="0"/>
          <w:sz w:val="28"/>
          <w:szCs w:val="28"/>
          <w:lang w:val="kk-KZ"/>
          <w14:ligatures w14:val="none"/>
        </w:rPr>
        <w:t>аймағының диаметрі 11</w:t>
      </w:r>
      <w:r w:rsidR="004902F9">
        <w:rPr>
          <w:rFonts w:ascii="Times New Roman" w:eastAsia="Calibri" w:hAnsi="Times New Roman" w:cs="Times New Roman"/>
          <w:kern w:val="0"/>
          <w:sz w:val="28"/>
          <w:szCs w:val="28"/>
          <w:lang w:val="kk-KZ"/>
          <w14:ligatures w14:val="none"/>
        </w:rPr>
        <w:t xml:space="preserve">,0 </w:t>
      </w:r>
      <w:r w:rsidRPr="004F03C9">
        <w:rPr>
          <w:rFonts w:ascii="Times New Roman" w:eastAsia="Calibri" w:hAnsi="Times New Roman" w:cs="Times New Roman"/>
          <w:kern w:val="0"/>
          <w:sz w:val="28"/>
          <w:szCs w:val="28"/>
          <w:lang w:val="kk-KZ"/>
          <w14:ligatures w14:val="none"/>
        </w:rPr>
        <w:t>±</w:t>
      </w:r>
      <w:r w:rsidR="004902F9">
        <w:rPr>
          <w:rFonts w:ascii="Times New Roman" w:eastAsia="Calibri" w:hAnsi="Times New Roman" w:cs="Times New Roman"/>
          <w:kern w:val="0"/>
          <w:sz w:val="28"/>
          <w:szCs w:val="28"/>
          <w:lang w:val="kk-KZ"/>
          <w14:ligatures w14:val="none"/>
        </w:rPr>
        <w:t xml:space="preserve"> </w:t>
      </w:r>
      <w:r w:rsidRPr="004F03C9">
        <w:rPr>
          <w:rFonts w:ascii="Times New Roman" w:eastAsia="Calibri" w:hAnsi="Times New Roman" w:cs="Times New Roman"/>
          <w:kern w:val="0"/>
          <w:sz w:val="28"/>
          <w:szCs w:val="28"/>
          <w:lang w:val="kk-KZ"/>
          <w14:ligatures w14:val="none"/>
        </w:rPr>
        <w:t>0,1 мм-ден 19</w:t>
      </w:r>
      <w:r w:rsidR="004902F9">
        <w:rPr>
          <w:rFonts w:ascii="Times New Roman" w:eastAsia="Calibri" w:hAnsi="Times New Roman" w:cs="Times New Roman"/>
          <w:kern w:val="0"/>
          <w:sz w:val="28"/>
          <w:szCs w:val="28"/>
          <w:lang w:val="kk-KZ"/>
          <w14:ligatures w14:val="none"/>
        </w:rPr>
        <w:t xml:space="preserve">,0 </w:t>
      </w:r>
      <w:r w:rsidRPr="004F03C9">
        <w:rPr>
          <w:rFonts w:ascii="Times New Roman" w:eastAsia="Calibri" w:hAnsi="Times New Roman" w:cs="Times New Roman"/>
          <w:kern w:val="0"/>
          <w:sz w:val="28"/>
          <w:szCs w:val="28"/>
          <w:lang w:val="kk-KZ"/>
          <w14:ligatures w14:val="none"/>
        </w:rPr>
        <w:t>±</w:t>
      </w:r>
      <w:r w:rsidR="004902F9">
        <w:rPr>
          <w:rFonts w:ascii="Times New Roman" w:eastAsia="Calibri" w:hAnsi="Times New Roman" w:cs="Times New Roman"/>
          <w:kern w:val="0"/>
          <w:sz w:val="28"/>
          <w:szCs w:val="28"/>
          <w:lang w:val="kk-KZ"/>
          <w14:ligatures w14:val="none"/>
        </w:rPr>
        <w:t xml:space="preserve"> </w:t>
      </w:r>
      <w:r w:rsidRPr="004F03C9">
        <w:rPr>
          <w:rFonts w:ascii="Times New Roman" w:eastAsia="Calibri" w:hAnsi="Times New Roman" w:cs="Times New Roman"/>
          <w:kern w:val="0"/>
          <w:sz w:val="28"/>
          <w:szCs w:val="28"/>
          <w:lang w:val="kk-KZ"/>
          <w14:ligatures w14:val="none"/>
        </w:rPr>
        <w:t xml:space="preserve">0,1 мм-ге дейінгі </w:t>
      </w:r>
      <w:r w:rsidRPr="00306115">
        <w:rPr>
          <w:rFonts w:ascii="Times New Roman" w:eastAsia="Calibri" w:hAnsi="Times New Roman" w:cs="Times New Roman"/>
          <w:i/>
          <w:iCs/>
          <w:kern w:val="0"/>
          <w:sz w:val="28"/>
          <w:szCs w:val="28"/>
          <w:lang w:val="kk-KZ"/>
          <w14:ligatures w14:val="none"/>
        </w:rPr>
        <w:t>орташа</w:t>
      </w:r>
      <w:r w:rsidRPr="004F03C9">
        <w:rPr>
          <w:rFonts w:ascii="Times New Roman" w:eastAsia="Calibri" w:hAnsi="Times New Roman" w:cs="Times New Roman"/>
          <w:kern w:val="0"/>
          <w:sz w:val="28"/>
          <w:szCs w:val="28"/>
          <w:lang w:val="kk-KZ"/>
          <w14:ligatures w14:val="none"/>
        </w:rPr>
        <w:t xml:space="preserve"> деңгейдегі айқын </w:t>
      </w:r>
      <w:r w:rsidR="004643D8">
        <w:rPr>
          <w:rFonts w:ascii="Times New Roman" w:eastAsia="Calibri" w:hAnsi="Times New Roman" w:cs="Times New Roman"/>
          <w:kern w:val="0"/>
          <w:sz w:val="28"/>
          <w:szCs w:val="28"/>
          <w:lang w:val="kk-KZ"/>
          <w14:ligatures w14:val="none"/>
        </w:rPr>
        <w:t>бактерияға</w:t>
      </w:r>
      <w:r w:rsidRPr="004F03C9">
        <w:rPr>
          <w:rFonts w:ascii="Times New Roman" w:eastAsia="Calibri" w:hAnsi="Times New Roman" w:cs="Times New Roman"/>
          <w:kern w:val="0"/>
          <w:sz w:val="28"/>
          <w:szCs w:val="28"/>
          <w:lang w:val="kk-KZ"/>
          <w14:ligatures w14:val="none"/>
        </w:rPr>
        <w:t xml:space="preserve"> қарсы белсенділік көрсетті, бұл </w:t>
      </w:r>
      <w:r w:rsidRPr="004F03C9">
        <w:rPr>
          <w:rFonts w:ascii="Times New Roman" w:eastAsia="Calibri" w:hAnsi="Times New Roman" w:cs="Times New Roman"/>
          <w:i/>
          <w:iCs/>
          <w:kern w:val="0"/>
          <w:sz w:val="28"/>
          <w:szCs w:val="28"/>
          <w:lang w:val="kk-KZ"/>
          <w14:ligatures w14:val="none"/>
        </w:rPr>
        <w:t>Staphylococcus aureus</w:t>
      </w:r>
      <w:r w:rsidRPr="004F03C9">
        <w:rPr>
          <w:rFonts w:ascii="Times New Roman" w:eastAsia="Calibri" w:hAnsi="Times New Roman" w:cs="Times New Roman"/>
          <w:kern w:val="0"/>
          <w:sz w:val="28"/>
          <w:szCs w:val="28"/>
          <w:lang w:val="kk-KZ"/>
          <w14:ligatures w14:val="none"/>
        </w:rPr>
        <w:t xml:space="preserve"> ATCC 653824 (24</w:t>
      </w:r>
      <w:r w:rsidR="004902F9">
        <w:rPr>
          <w:rFonts w:ascii="Times New Roman" w:eastAsia="Calibri" w:hAnsi="Times New Roman" w:cs="Times New Roman"/>
          <w:kern w:val="0"/>
          <w:sz w:val="28"/>
          <w:szCs w:val="28"/>
          <w:lang w:val="kk-KZ"/>
          <w14:ligatures w14:val="none"/>
        </w:rPr>
        <w:t xml:space="preserve">,0 </w:t>
      </w:r>
      <w:r w:rsidRPr="004F03C9">
        <w:rPr>
          <w:rFonts w:ascii="Times New Roman" w:eastAsia="Calibri" w:hAnsi="Times New Roman" w:cs="Times New Roman"/>
          <w:kern w:val="0"/>
          <w:sz w:val="28"/>
          <w:szCs w:val="28"/>
          <w:lang w:val="kk-KZ"/>
          <w14:ligatures w14:val="none"/>
        </w:rPr>
        <w:t>±</w:t>
      </w:r>
      <w:r w:rsidR="004902F9">
        <w:rPr>
          <w:rFonts w:ascii="Times New Roman" w:eastAsia="Calibri" w:hAnsi="Times New Roman" w:cs="Times New Roman"/>
          <w:kern w:val="0"/>
          <w:sz w:val="28"/>
          <w:szCs w:val="28"/>
          <w:lang w:val="kk-KZ"/>
          <w14:ligatures w14:val="none"/>
        </w:rPr>
        <w:t xml:space="preserve"> </w:t>
      </w:r>
      <w:r w:rsidRPr="004F03C9">
        <w:rPr>
          <w:rFonts w:ascii="Times New Roman" w:eastAsia="Calibri" w:hAnsi="Times New Roman" w:cs="Times New Roman"/>
          <w:kern w:val="0"/>
          <w:sz w:val="28"/>
          <w:szCs w:val="28"/>
          <w:lang w:val="kk-KZ"/>
          <w14:ligatures w14:val="none"/>
        </w:rPr>
        <w:t xml:space="preserve">0,1 мм); </w:t>
      </w:r>
      <w:r w:rsidRPr="004F03C9">
        <w:rPr>
          <w:rFonts w:ascii="Times New Roman" w:eastAsia="Calibri" w:hAnsi="Times New Roman" w:cs="Times New Roman"/>
          <w:i/>
          <w:iCs/>
          <w:kern w:val="0"/>
          <w:sz w:val="28"/>
          <w:szCs w:val="28"/>
          <w:lang w:val="kk-KZ"/>
          <w14:ligatures w14:val="none"/>
        </w:rPr>
        <w:t>Bacillus subti</w:t>
      </w:r>
      <w:r w:rsidRPr="004902F9">
        <w:rPr>
          <w:rFonts w:ascii="Times New Roman" w:eastAsia="Calibri" w:hAnsi="Times New Roman" w:cs="Times New Roman"/>
          <w:i/>
          <w:iCs/>
          <w:kern w:val="0"/>
          <w:sz w:val="28"/>
          <w:szCs w:val="28"/>
          <w:lang w:val="kk-KZ"/>
          <w14:ligatures w14:val="none"/>
        </w:rPr>
        <w:t>lis</w:t>
      </w:r>
      <w:r w:rsidRPr="004F03C9">
        <w:rPr>
          <w:rFonts w:ascii="Times New Roman" w:eastAsia="Calibri" w:hAnsi="Times New Roman" w:cs="Times New Roman"/>
          <w:kern w:val="0"/>
          <w:sz w:val="28"/>
          <w:szCs w:val="28"/>
          <w:lang w:val="kk-KZ"/>
          <w14:ligatures w14:val="none"/>
        </w:rPr>
        <w:t xml:space="preserve"> ATCC 6633 (21</w:t>
      </w:r>
      <w:r w:rsidR="004902F9">
        <w:rPr>
          <w:rFonts w:ascii="Times New Roman" w:eastAsia="Calibri" w:hAnsi="Times New Roman" w:cs="Times New Roman"/>
          <w:kern w:val="0"/>
          <w:sz w:val="28"/>
          <w:szCs w:val="28"/>
          <w:lang w:val="kk-KZ"/>
          <w14:ligatures w14:val="none"/>
        </w:rPr>
        <w:t xml:space="preserve">,0 </w:t>
      </w:r>
      <w:r w:rsidRPr="004F03C9">
        <w:rPr>
          <w:rFonts w:ascii="Times New Roman" w:eastAsia="Calibri" w:hAnsi="Times New Roman" w:cs="Times New Roman"/>
          <w:kern w:val="0"/>
          <w:sz w:val="28"/>
          <w:szCs w:val="28"/>
          <w:lang w:val="kk-KZ"/>
          <w14:ligatures w14:val="none"/>
        </w:rPr>
        <w:t>±</w:t>
      </w:r>
      <w:r w:rsidR="004902F9">
        <w:rPr>
          <w:rFonts w:ascii="Times New Roman" w:eastAsia="Calibri" w:hAnsi="Times New Roman" w:cs="Times New Roman"/>
          <w:kern w:val="0"/>
          <w:sz w:val="28"/>
          <w:szCs w:val="28"/>
          <w:lang w:val="kk-KZ"/>
          <w14:ligatures w14:val="none"/>
        </w:rPr>
        <w:t xml:space="preserve"> </w:t>
      </w:r>
      <w:r w:rsidRPr="004F03C9">
        <w:rPr>
          <w:rFonts w:ascii="Times New Roman" w:eastAsia="Calibri" w:hAnsi="Times New Roman" w:cs="Times New Roman"/>
          <w:kern w:val="0"/>
          <w:sz w:val="28"/>
          <w:szCs w:val="28"/>
          <w:lang w:val="kk-KZ"/>
          <w14:ligatures w14:val="none"/>
        </w:rPr>
        <w:t xml:space="preserve">0,2 мм); </w:t>
      </w:r>
      <w:r w:rsidRPr="004F03C9">
        <w:rPr>
          <w:rFonts w:ascii="Times New Roman" w:eastAsia="Calibri" w:hAnsi="Times New Roman" w:cs="Times New Roman"/>
          <w:i/>
          <w:iCs/>
          <w:kern w:val="0"/>
          <w:sz w:val="28"/>
          <w:szCs w:val="28"/>
          <w:lang w:val="kk-KZ"/>
          <w14:ligatures w14:val="none"/>
        </w:rPr>
        <w:t>Escherichia coli</w:t>
      </w:r>
      <w:r w:rsidRPr="004F03C9">
        <w:rPr>
          <w:rFonts w:ascii="Times New Roman" w:eastAsia="Calibri" w:hAnsi="Times New Roman" w:cs="Times New Roman"/>
          <w:kern w:val="0"/>
          <w:sz w:val="28"/>
          <w:szCs w:val="28"/>
          <w:lang w:val="kk-KZ"/>
          <w14:ligatures w14:val="none"/>
        </w:rPr>
        <w:t xml:space="preserve"> ATCC 25922 (26</w:t>
      </w:r>
      <w:r w:rsidR="004902F9">
        <w:rPr>
          <w:rFonts w:ascii="Times New Roman" w:eastAsia="Calibri" w:hAnsi="Times New Roman" w:cs="Times New Roman"/>
          <w:kern w:val="0"/>
          <w:sz w:val="28"/>
          <w:szCs w:val="28"/>
          <w:lang w:val="kk-KZ"/>
          <w14:ligatures w14:val="none"/>
        </w:rPr>
        <w:t xml:space="preserve">,0 </w:t>
      </w:r>
      <w:r w:rsidRPr="004F03C9">
        <w:rPr>
          <w:rFonts w:ascii="Times New Roman" w:eastAsia="Calibri" w:hAnsi="Times New Roman" w:cs="Times New Roman"/>
          <w:kern w:val="0"/>
          <w:sz w:val="28"/>
          <w:szCs w:val="28"/>
          <w:lang w:val="kk-KZ"/>
          <w14:ligatures w14:val="none"/>
        </w:rPr>
        <w:t>±</w:t>
      </w:r>
      <w:r w:rsidR="004902F9">
        <w:rPr>
          <w:rFonts w:ascii="Times New Roman" w:eastAsia="Calibri" w:hAnsi="Times New Roman" w:cs="Times New Roman"/>
          <w:kern w:val="0"/>
          <w:sz w:val="28"/>
          <w:szCs w:val="28"/>
          <w:lang w:val="kk-KZ"/>
          <w14:ligatures w14:val="none"/>
        </w:rPr>
        <w:t xml:space="preserve"> </w:t>
      </w:r>
      <w:r w:rsidRPr="004F03C9">
        <w:rPr>
          <w:rFonts w:ascii="Times New Roman" w:eastAsia="Calibri" w:hAnsi="Times New Roman" w:cs="Times New Roman"/>
          <w:kern w:val="0"/>
          <w:sz w:val="28"/>
          <w:szCs w:val="28"/>
          <w:lang w:val="kk-KZ"/>
          <w14:ligatures w14:val="none"/>
        </w:rPr>
        <w:t xml:space="preserve">0,1 мм); және </w:t>
      </w:r>
      <w:r w:rsidRPr="004F03C9">
        <w:rPr>
          <w:rFonts w:ascii="Times New Roman" w:eastAsia="Calibri" w:hAnsi="Times New Roman" w:cs="Times New Roman"/>
          <w:i/>
          <w:iCs/>
          <w:kern w:val="0"/>
          <w:sz w:val="28"/>
          <w:szCs w:val="28"/>
          <w:lang w:val="kk-KZ"/>
          <w14:ligatures w14:val="none"/>
        </w:rPr>
        <w:t>Pseudomonas aeruginosa</w:t>
      </w:r>
      <w:r w:rsidRPr="004F03C9">
        <w:rPr>
          <w:rFonts w:ascii="Times New Roman" w:eastAsia="Calibri" w:hAnsi="Times New Roman" w:cs="Times New Roman"/>
          <w:kern w:val="0"/>
          <w:sz w:val="28"/>
          <w:szCs w:val="28"/>
          <w:lang w:val="kk-KZ"/>
          <w14:ligatures w14:val="none"/>
        </w:rPr>
        <w:t xml:space="preserve"> ATCC 27853 (24</w:t>
      </w:r>
      <w:r w:rsidR="004902F9">
        <w:rPr>
          <w:rFonts w:ascii="Times New Roman" w:eastAsia="Calibri" w:hAnsi="Times New Roman" w:cs="Times New Roman"/>
          <w:kern w:val="0"/>
          <w:sz w:val="28"/>
          <w:szCs w:val="28"/>
          <w:lang w:val="kk-KZ"/>
          <w14:ligatures w14:val="none"/>
        </w:rPr>
        <w:t xml:space="preserve">,0 </w:t>
      </w:r>
      <w:r w:rsidRPr="004F03C9">
        <w:rPr>
          <w:rFonts w:ascii="Times New Roman" w:eastAsia="Calibri" w:hAnsi="Times New Roman" w:cs="Times New Roman"/>
          <w:kern w:val="0"/>
          <w:sz w:val="28"/>
          <w:szCs w:val="28"/>
          <w:lang w:val="kk-KZ"/>
          <w14:ligatures w14:val="none"/>
        </w:rPr>
        <w:t>±</w:t>
      </w:r>
      <w:r w:rsidR="004902F9">
        <w:rPr>
          <w:rFonts w:ascii="Times New Roman" w:eastAsia="Calibri" w:hAnsi="Times New Roman" w:cs="Times New Roman"/>
          <w:kern w:val="0"/>
          <w:sz w:val="28"/>
          <w:szCs w:val="28"/>
          <w:lang w:val="kk-KZ"/>
          <w14:ligatures w14:val="none"/>
        </w:rPr>
        <w:t xml:space="preserve"> </w:t>
      </w:r>
      <w:r w:rsidRPr="004F03C9">
        <w:rPr>
          <w:rFonts w:ascii="Times New Roman" w:eastAsia="Calibri" w:hAnsi="Times New Roman" w:cs="Times New Roman"/>
          <w:kern w:val="0"/>
          <w:sz w:val="28"/>
          <w:szCs w:val="28"/>
          <w:lang w:val="kk-KZ"/>
          <w14:ligatures w14:val="none"/>
        </w:rPr>
        <w:t xml:space="preserve">0,1 мм) қарсы гентамицин стандартының белсенділігінен аспады. </w:t>
      </w:r>
      <w:r w:rsidRPr="004F03C9">
        <w:rPr>
          <w:rFonts w:ascii="Times New Roman" w:eastAsia="Calibri" w:hAnsi="Times New Roman" w:cs="Times New Roman"/>
          <w:i/>
          <w:iCs/>
          <w:kern w:val="0"/>
          <w:sz w:val="28"/>
          <w:szCs w:val="28"/>
          <w:lang w:val="kk-KZ"/>
          <w14:ligatures w14:val="none"/>
        </w:rPr>
        <w:t>Candida albicans</w:t>
      </w:r>
      <w:r w:rsidRPr="004F03C9">
        <w:rPr>
          <w:rFonts w:ascii="Times New Roman" w:eastAsia="Calibri" w:hAnsi="Times New Roman" w:cs="Times New Roman"/>
          <w:kern w:val="0"/>
          <w:sz w:val="28"/>
          <w:szCs w:val="28"/>
          <w:lang w:val="kk-KZ"/>
          <w14:ligatures w14:val="none"/>
        </w:rPr>
        <w:t xml:space="preserve"> ашытқы саңырауқұлағына қарсы зеңге қарсы белсенділігін зерттеу кезінде </w:t>
      </w:r>
      <w:r w:rsidRPr="004643D8">
        <w:rPr>
          <w:rFonts w:ascii="Times New Roman" w:eastAsia="Calibri" w:hAnsi="Times New Roman" w:cs="Times New Roman"/>
          <w:b/>
          <w:bCs/>
          <w:i/>
          <w:iCs/>
          <w:kern w:val="0"/>
          <w:sz w:val="28"/>
          <w:szCs w:val="28"/>
          <w:lang w:val="kk-KZ"/>
          <w14:ligatures w14:val="none"/>
        </w:rPr>
        <w:t>2.23, 2.24</w:t>
      </w:r>
      <w:r w:rsidRPr="004F03C9">
        <w:rPr>
          <w:rFonts w:ascii="Times New Roman" w:eastAsia="Calibri" w:hAnsi="Times New Roman" w:cs="Times New Roman"/>
          <w:kern w:val="0"/>
          <w:sz w:val="28"/>
          <w:szCs w:val="28"/>
          <w:lang w:val="kk-KZ"/>
          <w14:ligatures w14:val="none"/>
        </w:rPr>
        <w:t xml:space="preserve"> қосылыстарының өсу тежелу аймағының диаметрі 14</w:t>
      </w:r>
      <w:r w:rsidR="004902F9">
        <w:rPr>
          <w:rFonts w:ascii="Times New Roman" w:eastAsia="Calibri" w:hAnsi="Times New Roman" w:cs="Times New Roman"/>
          <w:kern w:val="0"/>
          <w:sz w:val="28"/>
          <w:szCs w:val="28"/>
          <w:lang w:val="kk-KZ"/>
          <w14:ligatures w14:val="none"/>
        </w:rPr>
        <w:t xml:space="preserve">,0 </w:t>
      </w:r>
      <w:r w:rsidRPr="004F03C9">
        <w:rPr>
          <w:rFonts w:ascii="Times New Roman" w:eastAsia="Calibri" w:hAnsi="Times New Roman" w:cs="Times New Roman"/>
          <w:kern w:val="0"/>
          <w:sz w:val="28"/>
          <w:szCs w:val="28"/>
          <w:lang w:val="kk-KZ"/>
          <w14:ligatures w14:val="none"/>
        </w:rPr>
        <w:t>±</w:t>
      </w:r>
      <w:r w:rsidR="004902F9">
        <w:rPr>
          <w:rFonts w:ascii="Times New Roman" w:eastAsia="Calibri" w:hAnsi="Times New Roman" w:cs="Times New Roman"/>
          <w:kern w:val="0"/>
          <w:sz w:val="28"/>
          <w:szCs w:val="28"/>
          <w:lang w:val="kk-KZ"/>
          <w14:ligatures w14:val="none"/>
        </w:rPr>
        <w:t xml:space="preserve"> </w:t>
      </w:r>
      <w:r w:rsidRPr="004F03C9">
        <w:rPr>
          <w:rFonts w:ascii="Times New Roman" w:eastAsia="Calibri" w:hAnsi="Times New Roman" w:cs="Times New Roman"/>
          <w:kern w:val="0"/>
          <w:sz w:val="28"/>
          <w:szCs w:val="28"/>
          <w:lang w:val="kk-KZ"/>
          <w14:ligatures w14:val="none"/>
        </w:rPr>
        <w:t>0,1 мм-ден 16</w:t>
      </w:r>
      <w:r w:rsidR="004902F9">
        <w:rPr>
          <w:rFonts w:ascii="Times New Roman" w:eastAsia="Calibri" w:hAnsi="Times New Roman" w:cs="Times New Roman"/>
          <w:kern w:val="0"/>
          <w:sz w:val="28"/>
          <w:szCs w:val="28"/>
          <w:lang w:val="kk-KZ"/>
          <w14:ligatures w14:val="none"/>
        </w:rPr>
        <w:t xml:space="preserve">,0 </w:t>
      </w:r>
      <w:r w:rsidRPr="004F03C9">
        <w:rPr>
          <w:rFonts w:ascii="Times New Roman" w:eastAsia="Calibri" w:hAnsi="Times New Roman" w:cs="Times New Roman"/>
          <w:kern w:val="0"/>
          <w:sz w:val="28"/>
          <w:szCs w:val="28"/>
          <w:lang w:val="kk-KZ"/>
          <w14:ligatures w14:val="none"/>
        </w:rPr>
        <w:t>±</w:t>
      </w:r>
      <w:r w:rsidR="004902F9">
        <w:rPr>
          <w:rFonts w:ascii="Times New Roman" w:eastAsia="Calibri" w:hAnsi="Times New Roman" w:cs="Times New Roman"/>
          <w:kern w:val="0"/>
          <w:sz w:val="28"/>
          <w:szCs w:val="28"/>
          <w:lang w:val="kk-KZ"/>
          <w14:ligatures w14:val="none"/>
        </w:rPr>
        <w:t xml:space="preserve"> </w:t>
      </w:r>
      <w:r w:rsidRPr="004F03C9">
        <w:rPr>
          <w:rFonts w:ascii="Times New Roman" w:eastAsia="Calibri" w:hAnsi="Times New Roman" w:cs="Times New Roman"/>
          <w:kern w:val="0"/>
          <w:sz w:val="28"/>
          <w:szCs w:val="28"/>
          <w:lang w:val="kk-KZ"/>
          <w14:ligatures w14:val="none"/>
        </w:rPr>
        <w:t>0,1 мм-ге дейін болатыны</w:t>
      </w:r>
      <w:r w:rsidR="00604A6E">
        <w:rPr>
          <w:rFonts w:ascii="Times New Roman" w:eastAsia="Calibri" w:hAnsi="Times New Roman" w:cs="Times New Roman"/>
          <w:kern w:val="0"/>
          <w:sz w:val="28"/>
          <w:szCs w:val="28"/>
          <w:lang w:val="kk-KZ"/>
          <w14:ligatures w14:val="none"/>
        </w:rPr>
        <w:t xml:space="preserve"> </w:t>
      </w:r>
      <w:r w:rsidR="00604A6E" w:rsidRPr="00604A6E">
        <w:rPr>
          <w:rFonts w:ascii="Times New Roman" w:eastAsia="Calibri" w:hAnsi="Times New Roman" w:cs="Times New Roman"/>
          <w:kern w:val="0"/>
          <w:sz w:val="28"/>
          <w:szCs w:val="28"/>
          <w:lang w:val="kk-KZ"/>
          <w14:ligatures w14:val="none"/>
        </w:rPr>
        <w:t xml:space="preserve">және </w:t>
      </w:r>
      <w:r w:rsidR="00604A6E" w:rsidRPr="004643D8">
        <w:rPr>
          <w:rFonts w:ascii="Times New Roman" w:eastAsia="Calibri" w:hAnsi="Times New Roman" w:cs="Times New Roman"/>
          <w:i/>
          <w:iCs/>
          <w:kern w:val="0"/>
          <w:sz w:val="28"/>
          <w:szCs w:val="28"/>
          <w:lang w:val="kk-KZ"/>
          <w14:ligatures w14:val="none"/>
        </w:rPr>
        <w:t>орташа</w:t>
      </w:r>
      <w:r w:rsidR="00604A6E" w:rsidRPr="00604A6E">
        <w:rPr>
          <w:rFonts w:ascii="Times New Roman" w:eastAsia="Calibri" w:hAnsi="Times New Roman" w:cs="Times New Roman"/>
          <w:kern w:val="0"/>
          <w:sz w:val="28"/>
          <w:szCs w:val="28"/>
          <w:lang w:val="kk-KZ"/>
          <w14:ligatures w14:val="none"/>
        </w:rPr>
        <w:t xml:space="preserve"> белсенділігі бар қосылыстар ретінде жіктелетіні анықталды.</w:t>
      </w:r>
    </w:p>
    <w:p w14:paraId="2808D2B8" w14:textId="768EBC2D" w:rsidR="002B4510" w:rsidRDefault="002B4510" w:rsidP="002B4510">
      <w:pPr>
        <w:tabs>
          <w:tab w:val="left" w:pos="1560"/>
          <w:tab w:val="left" w:pos="7230"/>
        </w:tabs>
        <w:spacing w:after="0" w:line="259" w:lineRule="auto"/>
        <w:ind w:firstLine="567"/>
        <w:jc w:val="both"/>
        <w:rPr>
          <w:rFonts w:ascii="Times New Roman" w:eastAsia="Calibri" w:hAnsi="Times New Roman" w:cs="Times New Roman"/>
          <w:kern w:val="0"/>
          <w:sz w:val="28"/>
          <w:szCs w:val="28"/>
          <w:lang w:val="kk-KZ"/>
          <w14:ligatures w14:val="none"/>
        </w:rPr>
      </w:pPr>
      <w:r w:rsidRPr="002B4510">
        <w:rPr>
          <w:rFonts w:ascii="Times New Roman" w:eastAsia="Calibri" w:hAnsi="Times New Roman" w:cs="Times New Roman"/>
          <w:kern w:val="0"/>
          <w:sz w:val="28"/>
          <w:szCs w:val="28"/>
          <w:lang w:val="kk-KZ"/>
          <w14:ligatures w14:val="none"/>
        </w:rPr>
        <w:t xml:space="preserve">Сериялы бөлу әдісімен </w:t>
      </w:r>
      <w:r w:rsidRPr="002B4510">
        <w:rPr>
          <w:rFonts w:ascii="Times New Roman" w:eastAsia="Calibri" w:hAnsi="Times New Roman" w:cs="Times New Roman"/>
          <w:b/>
          <w:bCs/>
          <w:i/>
          <w:iCs/>
          <w:kern w:val="0"/>
          <w:sz w:val="28"/>
          <w:szCs w:val="28"/>
          <w:lang w:val="kk-KZ"/>
          <w14:ligatures w14:val="none"/>
        </w:rPr>
        <w:t>2.21, 2.23, 2.24</w:t>
      </w:r>
      <w:r w:rsidRPr="002B4510">
        <w:rPr>
          <w:rFonts w:ascii="Times New Roman" w:eastAsia="Calibri" w:hAnsi="Times New Roman" w:cs="Times New Roman"/>
          <w:kern w:val="0"/>
          <w:sz w:val="28"/>
          <w:szCs w:val="28"/>
          <w:lang w:val="kk-KZ"/>
          <w14:ligatures w14:val="none"/>
        </w:rPr>
        <w:t xml:space="preserve">, және </w:t>
      </w:r>
      <w:r w:rsidRPr="002B4510">
        <w:rPr>
          <w:rFonts w:ascii="Times New Roman" w:eastAsia="Calibri" w:hAnsi="Times New Roman" w:cs="Times New Roman"/>
          <w:b/>
          <w:bCs/>
          <w:i/>
          <w:iCs/>
          <w:kern w:val="0"/>
          <w:sz w:val="28"/>
          <w:szCs w:val="28"/>
          <w:lang w:val="kk-KZ"/>
          <w14:ligatures w14:val="none"/>
        </w:rPr>
        <w:t>2.19</w:t>
      </w:r>
      <w:r w:rsidRPr="002B4510">
        <w:rPr>
          <w:rFonts w:ascii="Times New Roman" w:eastAsia="Calibri" w:hAnsi="Times New Roman" w:cs="Times New Roman"/>
          <w:kern w:val="0"/>
          <w:sz w:val="28"/>
          <w:szCs w:val="28"/>
          <w:lang w:val="kk-KZ"/>
          <w14:ligatures w14:val="none"/>
        </w:rPr>
        <w:t xml:space="preserve"> қосылыстары </w:t>
      </w:r>
      <w:r w:rsidRPr="002B4510">
        <w:rPr>
          <w:rFonts w:ascii="Times New Roman" w:eastAsia="Calibri" w:hAnsi="Times New Roman" w:cs="Times New Roman"/>
          <w:i/>
          <w:iCs/>
          <w:kern w:val="0"/>
          <w:sz w:val="28"/>
          <w:szCs w:val="28"/>
          <w:lang w:val="kk-KZ"/>
          <w14:ligatures w14:val="none"/>
        </w:rPr>
        <w:t>Staphylococcus aureus</w:t>
      </w:r>
      <w:r w:rsidRPr="002B4510">
        <w:rPr>
          <w:rFonts w:ascii="Times New Roman" w:eastAsia="Calibri" w:hAnsi="Times New Roman" w:cs="Times New Roman"/>
          <w:kern w:val="0"/>
          <w:sz w:val="28"/>
          <w:szCs w:val="28"/>
          <w:lang w:val="kk-KZ"/>
          <w14:ligatures w14:val="none"/>
        </w:rPr>
        <w:t xml:space="preserve"> грам-оң штаммына және </w:t>
      </w:r>
      <w:r w:rsidRPr="002B4510">
        <w:rPr>
          <w:rFonts w:ascii="Times New Roman" w:eastAsia="Calibri" w:hAnsi="Times New Roman" w:cs="Times New Roman"/>
          <w:i/>
          <w:iCs/>
          <w:kern w:val="0"/>
          <w:sz w:val="28"/>
          <w:szCs w:val="28"/>
          <w:lang w:val="kk-KZ"/>
          <w14:ligatures w14:val="none"/>
        </w:rPr>
        <w:t>Escherichia coli</w:t>
      </w:r>
      <w:r w:rsidRPr="002B4510">
        <w:rPr>
          <w:rFonts w:ascii="Times New Roman" w:eastAsia="Calibri" w:hAnsi="Times New Roman" w:cs="Times New Roman"/>
          <w:kern w:val="0"/>
          <w:sz w:val="28"/>
          <w:szCs w:val="28"/>
          <w:lang w:val="kk-KZ"/>
          <w14:ligatures w14:val="none"/>
        </w:rPr>
        <w:t xml:space="preserve"> грам-теріс штаммына қарсы бактерияға қарсы белсенділік көрсетті, ең аз тежегіш концентрациялары 25-50 мкг/мл диапазонында болды. Диск диффузия әдісін қолдана отырып</w:t>
      </w:r>
      <w:r w:rsidRPr="002B4510">
        <w:rPr>
          <w:rFonts w:ascii="Times New Roman" w:eastAsia="Calibri" w:hAnsi="Times New Roman" w:cs="Times New Roman"/>
          <w:b/>
          <w:bCs/>
          <w:i/>
          <w:iCs/>
          <w:kern w:val="0"/>
          <w:sz w:val="28"/>
          <w:szCs w:val="28"/>
          <w:lang w:val="kk-KZ"/>
          <w14:ligatures w14:val="none"/>
        </w:rPr>
        <w:t>, 2.19, 2.21, 2.23, 2.24</w:t>
      </w:r>
      <w:r w:rsidR="00FB02DA">
        <w:rPr>
          <w:rFonts w:ascii="Times New Roman" w:eastAsia="Calibri" w:hAnsi="Times New Roman" w:cs="Times New Roman"/>
          <w:b/>
          <w:bCs/>
          <w:kern w:val="0"/>
          <w:sz w:val="28"/>
          <w:szCs w:val="28"/>
          <w:lang w:val="kk-KZ"/>
          <w14:ligatures w14:val="none"/>
        </w:rPr>
        <w:t xml:space="preserve"> </w:t>
      </w:r>
      <w:r w:rsidRPr="002B4510">
        <w:rPr>
          <w:rFonts w:ascii="Times New Roman" w:eastAsia="Calibri" w:hAnsi="Times New Roman" w:cs="Times New Roman"/>
          <w:kern w:val="0"/>
          <w:sz w:val="28"/>
          <w:szCs w:val="28"/>
          <w:lang w:val="kk-KZ"/>
          <w14:ligatures w14:val="none"/>
        </w:rPr>
        <w:t xml:space="preserve">жаңа қосылыстардың үлгісінің </w:t>
      </w:r>
      <w:r w:rsidRPr="002B4510">
        <w:rPr>
          <w:rFonts w:ascii="Times New Roman" w:eastAsia="Calibri" w:hAnsi="Times New Roman" w:cs="Times New Roman"/>
          <w:i/>
          <w:iCs/>
          <w:kern w:val="0"/>
          <w:sz w:val="28"/>
          <w:szCs w:val="28"/>
          <w:lang w:val="kk-KZ"/>
          <w14:ligatures w14:val="none"/>
        </w:rPr>
        <w:t xml:space="preserve">Penicillium </w:t>
      </w:r>
      <w:r w:rsidRPr="002B4510">
        <w:rPr>
          <w:rFonts w:ascii="Times New Roman" w:eastAsia="Calibri" w:hAnsi="Times New Roman" w:cs="Times New Roman"/>
          <w:i/>
          <w:iCs/>
          <w:kern w:val="0"/>
          <w:sz w:val="28"/>
          <w:szCs w:val="28"/>
          <w:lang w:val="kk-KZ"/>
          <w14:ligatures w14:val="none"/>
        </w:rPr>
        <w:lastRenderedPageBreak/>
        <w:t>citrinum, Aspergillus niger, Torulla spp.</w:t>
      </w:r>
      <w:r w:rsidRPr="002B4510">
        <w:rPr>
          <w:rFonts w:ascii="Times New Roman" w:eastAsia="Calibri" w:hAnsi="Times New Roman" w:cs="Times New Roman"/>
          <w:kern w:val="0"/>
          <w:sz w:val="28"/>
          <w:szCs w:val="28"/>
          <w:lang w:val="kk-KZ"/>
          <w14:ligatures w14:val="none"/>
        </w:rPr>
        <w:t xml:space="preserve"> зең саңырауқұлақтарының штамдарына қарсы зеңге қарсы белсенділігі бағаланды.</w:t>
      </w:r>
    </w:p>
    <w:p w14:paraId="2D65BA70" w14:textId="77777777" w:rsidR="0032176D" w:rsidRDefault="0032176D" w:rsidP="002B4510">
      <w:pPr>
        <w:tabs>
          <w:tab w:val="left" w:pos="1560"/>
          <w:tab w:val="left" w:pos="7230"/>
        </w:tabs>
        <w:spacing w:after="0" w:line="259" w:lineRule="auto"/>
        <w:ind w:firstLine="567"/>
        <w:jc w:val="both"/>
        <w:rPr>
          <w:rFonts w:ascii="Times New Roman" w:eastAsia="Calibri" w:hAnsi="Times New Roman" w:cs="Times New Roman"/>
          <w:kern w:val="0"/>
          <w:sz w:val="28"/>
          <w:szCs w:val="28"/>
          <w:lang w:val="kk-KZ"/>
          <w14:ligatures w14:val="none"/>
        </w:rPr>
      </w:pPr>
    </w:p>
    <w:p w14:paraId="49FA3C61" w14:textId="61D79566" w:rsidR="00BF16DF" w:rsidRPr="00A533E4" w:rsidRDefault="00BF16DF" w:rsidP="00865593">
      <w:pPr>
        <w:tabs>
          <w:tab w:val="left" w:pos="142"/>
          <w:tab w:val="left" w:pos="1560"/>
          <w:tab w:val="left" w:pos="7230"/>
        </w:tabs>
        <w:spacing w:line="259" w:lineRule="auto"/>
        <w:jc w:val="both"/>
        <w:rPr>
          <w:rFonts w:ascii="Times New Roman" w:eastAsia="Calibri" w:hAnsi="Times New Roman" w:cs="Times New Roman"/>
          <w:color w:val="000000"/>
          <w:sz w:val="28"/>
          <w:szCs w:val="28"/>
          <w:lang w:val="kk-KZ"/>
        </w:rPr>
      </w:pPr>
      <w:r w:rsidRPr="00BF16DF">
        <w:rPr>
          <w:rFonts w:ascii="Times New Roman" w:eastAsia="Calibri" w:hAnsi="Times New Roman" w:cs="Times New Roman"/>
          <w:color w:val="000000"/>
          <w:sz w:val="28"/>
          <w:szCs w:val="28"/>
          <w:lang w:val="kk-KZ"/>
        </w:rPr>
        <w:t>Кесте 3.</w:t>
      </w:r>
      <w:r w:rsidR="00D46B7D">
        <w:rPr>
          <w:rFonts w:ascii="Times New Roman" w:eastAsia="Calibri" w:hAnsi="Times New Roman" w:cs="Times New Roman"/>
          <w:color w:val="000000"/>
          <w:sz w:val="28"/>
          <w:szCs w:val="28"/>
          <w:lang w:val="kk-KZ"/>
        </w:rPr>
        <w:t>20</w:t>
      </w:r>
      <w:r w:rsidRPr="00BF16DF">
        <w:rPr>
          <w:rFonts w:ascii="Times New Roman" w:eastAsia="Calibri" w:hAnsi="Times New Roman" w:cs="Times New Roman"/>
          <w:color w:val="000000"/>
          <w:sz w:val="28"/>
          <w:szCs w:val="28"/>
          <w:lang w:val="kk-KZ"/>
        </w:rPr>
        <w:t xml:space="preserve"> – </w:t>
      </w:r>
      <w:r w:rsidRPr="0032176D">
        <w:rPr>
          <w:rFonts w:ascii="Times New Roman" w:eastAsia="Calibri" w:hAnsi="Times New Roman" w:cs="Times New Roman"/>
          <w:b/>
          <w:bCs/>
          <w:i/>
          <w:iCs/>
          <w:color w:val="000000"/>
          <w:sz w:val="28"/>
          <w:szCs w:val="28"/>
          <w:lang w:val="kk-KZ"/>
        </w:rPr>
        <w:t>2.19, 2.21, 2.23, 2.24</w:t>
      </w:r>
      <w:r w:rsidRPr="00BF16DF">
        <w:rPr>
          <w:rFonts w:ascii="Times New Roman" w:eastAsia="Calibri" w:hAnsi="Times New Roman" w:cs="Times New Roman"/>
          <w:color w:val="000000"/>
          <w:sz w:val="28"/>
          <w:szCs w:val="28"/>
          <w:lang w:val="kk-KZ"/>
        </w:rPr>
        <w:t xml:space="preserve"> жаңа қосылыстардың бактерияға қарсы және зеңге қарсы белсенділігі</w:t>
      </w:r>
      <w:r w:rsidR="00A533E4">
        <w:rPr>
          <w:rFonts w:ascii="Times New Roman" w:eastAsia="Calibri" w:hAnsi="Times New Roman" w:cs="Times New Roman"/>
          <w:color w:val="000000"/>
          <w:sz w:val="28"/>
          <w:szCs w:val="28"/>
          <w:lang w:val="kk-KZ"/>
        </w:rPr>
        <w:t>н</w:t>
      </w:r>
      <w:r w:rsidRPr="00BF16DF">
        <w:rPr>
          <w:rFonts w:ascii="Times New Roman" w:eastAsia="Calibri" w:hAnsi="Times New Roman" w:cs="Times New Roman"/>
          <w:color w:val="000000"/>
          <w:sz w:val="28"/>
          <w:szCs w:val="28"/>
          <w:lang w:val="kk-KZ"/>
        </w:rPr>
        <w:t xml:space="preserve"> сериялы бөлу әдісімен минималды тежеуші концентрация арқылы анықта</w:t>
      </w:r>
      <w:r w:rsidR="00A533E4">
        <w:rPr>
          <w:rFonts w:ascii="Times New Roman" w:eastAsia="Calibri" w:hAnsi="Times New Roman" w:cs="Times New Roman"/>
          <w:color w:val="000000"/>
          <w:sz w:val="28"/>
          <w:szCs w:val="28"/>
          <w:lang w:val="kk-KZ"/>
        </w:rPr>
        <w:t xml:space="preserve">лған </w:t>
      </w:r>
      <w:r w:rsidRPr="00BF16DF">
        <w:rPr>
          <w:rFonts w:ascii="Times New Roman" w:eastAsia="Calibri" w:hAnsi="Times New Roman" w:cs="Times New Roman"/>
          <w:color w:val="000000"/>
          <w:sz w:val="28"/>
          <w:szCs w:val="28"/>
          <w:lang w:val="kk-KZ"/>
        </w:rPr>
        <w:t xml:space="preserve"> (МТК, мкг/мл)</w:t>
      </w:r>
      <w:r w:rsidR="00A533E4">
        <w:rPr>
          <w:rFonts w:ascii="Times New Roman" w:eastAsia="Calibri" w:hAnsi="Times New Roman" w:cs="Times New Roman"/>
          <w:color w:val="000000"/>
          <w:sz w:val="28"/>
          <w:szCs w:val="28"/>
          <w:lang w:val="kk-KZ"/>
        </w:rPr>
        <w:t xml:space="preserve"> нәтижелері, </w:t>
      </w:r>
      <w:r w:rsidR="00A533E4" w:rsidRPr="00A533E4">
        <w:rPr>
          <w:rFonts w:ascii="Times New Roman" w:eastAsia="Calibri" w:hAnsi="Times New Roman" w:cs="Times New Roman"/>
          <w:color w:val="000000"/>
          <w:sz w:val="28"/>
          <w:szCs w:val="28"/>
          <w:lang w:val="kk-KZ"/>
        </w:rPr>
        <w:t>n=3</w:t>
      </w:r>
    </w:p>
    <w:tbl>
      <w:tblPr>
        <w:tblW w:w="9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1701"/>
        <w:gridCol w:w="1559"/>
        <w:gridCol w:w="1560"/>
        <w:gridCol w:w="1559"/>
        <w:gridCol w:w="1770"/>
      </w:tblGrid>
      <w:tr w:rsidR="00BF16DF" w:rsidRPr="0000271F" w14:paraId="41CFD2AA" w14:textId="77777777" w:rsidTr="00A533E4">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1BDFD325"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proofErr w:type="spellStart"/>
            <w:r w:rsidRPr="0000271F">
              <w:rPr>
                <w:rFonts w:ascii="Times New Roman" w:eastAsia="Calibri" w:hAnsi="Times New Roman" w:cs="Times New Roman"/>
                <w:kern w:val="0"/>
                <w:lang w:val="ru-RU"/>
                <w14:ligatures w14:val="none"/>
              </w:rPr>
              <w:t>Қосыл</w:t>
            </w:r>
            <w:proofErr w:type="spellEnd"/>
            <w:r>
              <w:rPr>
                <w:rFonts w:ascii="Times New Roman" w:eastAsia="Calibri" w:hAnsi="Times New Roman" w:cs="Times New Roman"/>
                <w:kern w:val="0"/>
                <w:lang w:val="ru-RU"/>
                <w14:ligatures w14:val="none"/>
              </w:rPr>
              <w:t>.</w:t>
            </w:r>
          </w:p>
        </w:tc>
        <w:tc>
          <w:tcPr>
            <w:tcW w:w="1701" w:type="dxa"/>
            <w:tcBorders>
              <w:top w:val="single" w:sz="4" w:space="0" w:color="auto"/>
              <w:left w:val="single" w:sz="4" w:space="0" w:color="auto"/>
              <w:bottom w:val="single" w:sz="4" w:space="0" w:color="auto"/>
              <w:right w:val="single" w:sz="4" w:space="0" w:color="auto"/>
            </w:tcBorders>
            <w:vAlign w:val="center"/>
          </w:tcPr>
          <w:p w14:paraId="74B3F8CC" w14:textId="77777777" w:rsidR="00BF16DF" w:rsidRPr="0000271F" w:rsidRDefault="00BF16DF" w:rsidP="00865593">
            <w:pPr>
              <w:tabs>
                <w:tab w:val="left" w:pos="7230"/>
              </w:tabs>
              <w:spacing w:after="0" w:line="240" w:lineRule="auto"/>
              <w:jc w:val="center"/>
              <w:rPr>
                <w:rFonts w:ascii="Times New Roman" w:eastAsia="Calibri" w:hAnsi="Times New Roman" w:cs="Times New Roman"/>
                <w:i/>
                <w:iCs/>
                <w:kern w:val="0"/>
                <w:shd w:val="clear" w:color="auto" w:fill="FFFFFF"/>
                <w:lang w:val="en-US"/>
                <w14:ligatures w14:val="none"/>
              </w:rPr>
            </w:pPr>
            <w:r w:rsidRPr="0000271F">
              <w:rPr>
                <w:rFonts w:ascii="Times New Roman" w:eastAsia="Calibri" w:hAnsi="Times New Roman" w:cs="Times New Roman"/>
                <w:i/>
                <w:iCs/>
                <w:kern w:val="0"/>
                <w:shd w:val="clear" w:color="auto" w:fill="FFFFFF"/>
                <w:lang w:val="en-US"/>
                <w14:ligatures w14:val="none"/>
              </w:rPr>
              <w:t>Staphylococcus</w:t>
            </w:r>
          </w:p>
          <w:p w14:paraId="375C9974" w14:textId="77777777" w:rsidR="00BF16DF" w:rsidRPr="0000271F" w:rsidRDefault="00BF16DF" w:rsidP="00865593">
            <w:pPr>
              <w:tabs>
                <w:tab w:val="left" w:pos="7230"/>
              </w:tabs>
              <w:spacing w:after="0" w:line="240" w:lineRule="auto"/>
              <w:jc w:val="center"/>
              <w:rPr>
                <w:rFonts w:ascii="Times New Roman" w:eastAsia="Calibri" w:hAnsi="Times New Roman" w:cs="Times New Roman"/>
                <w:i/>
                <w:iCs/>
                <w:kern w:val="0"/>
                <w:shd w:val="clear" w:color="auto" w:fill="FFFFFF"/>
                <w:lang w:val="ru-RU"/>
                <w14:ligatures w14:val="none"/>
              </w:rPr>
            </w:pPr>
            <w:r w:rsidRPr="0000271F">
              <w:rPr>
                <w:rFonts w:ascii="Times New Roman" w:eastAsia="Calibri" w:hAnsi="Times New Roman" w:cs="Times New Roman"/>
                <w:i/>
                <w:iCs/>
                <w:kern w:val="0"/>
                <w:shd w:val="clear" w:color="auto" w:fill="FFFFFF"/>
                <w:lang w:val="en-US"/>
                <w14:ligatures w14:val="none"/>
              </w:rPr>
              <w:t>aureus</w:t>
            </w:r>
          </w:p>
          <w:p w14:paraId="7677CDFB"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i/>
                <w:iCs/>
                <w:kern w:val="0"/>
                <w:shd w:val="clear" w:color="auto" w:fill="FFFFFF"/>
                <w:lang w:val="ru-RU"/>
                <w14:ligatures w14:val="none"/>
              </w:rPr>
              <w:t>АТСС 6538</w:t>
            </w:r>
          </w:p>
        </w:tc>
        <w:tc>
          <w:tcPr>
            <w:tcW w:w="1559" w:type="dxa"/>
            <w:tcBorders>
              <w:top w:val="single" w:sz="4" w:space="0" w:color="auto"/>
              <w:left w:val="single" w:sz="4" w:space="0" w:color="auto"/>
              <w:bottom w:val="single" w:sz="4" w:space="0" w:color="auto"/>
              <w:right w:val="single" w:sz="4" w:space="0" w:color="auto"/>
            </w:tcBorders>
            <w:vAlign w:val="center"/>
          </w:tcPr>
          <w:p w14:paraId="6D260407" w14:textId="77777777" w:rsidR="00BF16DF" w:rsidRPr="0000271F" w:rsidRDefault="00BF16DF" w:rsidP="00865593">
            <w:pPr>
              <w:tabs>
                <w:tab w:val="left" w:pos="7230"/>
              </w:tabs>
              <w:spacing w:after="0" w:line="240" w:lineRule="auto"/>
              <w:jc w:val="center"/>
              <w:rPr>
                <w:rFonts w:ascii="Times New Roman" w:eastAsia="Calibri" w:hAnsi="Times New Roman" w:cs="Times New Roman"/>
                <w:i/>
                <w:iCs/>
                <w:kern w:val="0"/>
                <w:shd w:val="clear" w:color="auto" w:fill="FFFFFF"/>
                <w:lang w:val="en-US"/>
                <w14:ligatures w14:val="none"/>
              </w:rPr>
            </w:pPr>
            <w:r w:rsidRPr="0000271F">
              <w:rPr>
                <w:rFonts w:ascii="Times New Roman" w:eastAsia="Calibri" w:hAnsi="Times New Roman" w:cs="Times New Roman"/>
                <w:i/>
                <w:iCs/>
                <w:kern w:val="0"/>
                <w:shd w:val="clear" w:color="auto" w:fill="FFFFFF"/>
                <w:lang w:val="en-US"/>
                <w14:ligatures w14:val="none"/>
              </w:rPr>
              <w:t>Bacillus</w:t>
            </w:r>
          </w:p>
          <w:p w14:paraId="66756578" w14:textId="77777777" w:rsidR="00BF16DF" w:rsidRPr="0000271F" w:rsidRDefault="00BF16DF" w:rsidP="00865593">
            <w:pPr>
              <w:tabs>
                <w:tab w:val="left" w:pos="7230"/>
              </w:tabs>
              <w:spacing w:after="0" w:line="240" w:lineRule="auto"/>
              <w:jc w:val="center"/>
              <w:rPr>
                <w:rFonts w:ascii="Times New Roman" w:eastAsia="Calibri" w:hAnsi="Times New Roman" w:cs="Times New Roman"/>
                <w:i/>
                <w:iCs/>
                <w:kern w:val="0"/>
                <w:shd w:val="clear" w:color="auto" w:fill="FFFFFF"/>
                <w:lang w:val="ru-RU"/>
                <w14:ligatures w14:val="none"/>
              </w:rPr>
            </w:pPr>
            <w:r w:rsidRPr="0000271F">
              <w:rPr>
                <w:rFonts w:ascii="Times New Roman" w:eastAsia="Calibri" w:hAnsi="Times New Roman" w:cs="Times New Roman"/>
                <w:i/>
                <w:iCs/>
                <w:kern w:val="0"/>
                <w:shd w:val="clear" w:color="auto" w:fill="FFFFFF"/>
                <w:lang w:val="en-US"/>
                <w14:ligatures w14:val="none"/>
              </w:rPr>
              <w:t>subtilis</w:t>
            </w:r>
          </w:p>
          <w:p w14:paraId="40C2A035"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i/>
                <w:iCs/>
                <w:kern w:val="0"/>
                <w:shd w:val="clear" w:color="auto" w:fill="FFFFFF"/>
                <w:lang w:val="ru-RU"/>
                <w14:ligatures w14:val="none"/>
              </w:rPr>
              <w:t>АТСС 6633</w:t>
            </w:r>
          </w:p>
        </w:tc>
        <w:tc>
          <w:tcPr>
            <w:tcW w:w="1560" w:type="dxa"/>
            <w:tcBorders>
              <w:top w:val="single" w:sz="4" w:space="0" w:color="auto"/>
              <w:left w:val="single" w:sz="4" w:space="0" w:color="auto"/>
              <w:bottom w:val="single" w:sz="4" w:space="0" w:color="auto"/>
              <w:right w:val="single" w:sz="4" w:space="0" w:color="auto"/>
            </w:tcBorders>
            <w:vAlign w:val="center"/>
          </w:tcPr>
          <w:p w14:paraId="0588F583" w14:textId="77777777" w:rsidR="00BF16DF" w:rsidRPr="0000271F" w:rsidRDefault="00BF16DF" w:rsidP="00865593">
            <w:pPr>
              <w:tabs>
                <w:tab w:val="left" w:pos="7230"/>
              </w:tabs>
              <w:spacing w:after="0" w:line="240" w:lineRule="auto"/>
              <w:jc w:val="center"/>
              <w:rPr>
                <w:rFonts w:ascii="Times New Roman" w:eastAsia="Calibri" w:hAnsi="Times New Roman" w:cs="Times New Roman"/>
                <w:i/>
                <w:iCs/>
                <w:kern w:val="0"/>
                <w:shd w:val="clear" w:color="auto" w:fill="FFFFFF"/>
                <w:lang w:val="en-US"/>
                <w14:ligatures w14:val="none"/>
              </w:rPr>
            </w:pPr>
            <w:proofErr w:type="spellStart"/>
            <w:r w:rsidRPr="0000271F">
              <w:rPr>
                <w:rFonts w:ascii="Times New Roman" w:eastAsia="Calibri" w:hAnsi="Times New Roman" w:cs="Times New Roman"/>
                <w:i/>
                <w:iCs/>
                <w:kern w:val="0"/>
                <w:shd w:val="clear" w:color="auto" w:fill="FFFFFF"/>
                <w:lang w:val="en-US"/>
                <w14:ligatures w14:val="none"/>
              </w:rPr>
              <w:t>Escheri</w:t>
            </w:r>
            <w:proofErr w:type="spellEnd"/>
            <w:r w:rsidRPr="0000271F">
              <w:rPr>
                <w:rFonts w:ascii="Times New Roman" w:eastAsia="Calibri" w:hAnsi="Times New Roman" w:cs="Times New Roman"/>
                <w:i/>
                <w:iCs/>
                <w:kern w:val="0"/>
                <w:shd w:val="clear" w:color="auto" w:fill="FFFFFF"/>
                <w:lang w:val="ru-RU"/>
                <w14:ligatures w14:val="none"/>
              </w:rPr>
              <w:t>с</w:t>
            </w:r>
            <w:proofErr w:type="spellStart"/>
            <w:r w:rsidRPr="0000271F">
              <w:rPr>
                <w:rFonts w:ascii="Times New Roman" w:eastAsia="Calibri" w:hAnsi="Times New Roman" w:cs="Times New Roman"/>
                <w:i/>
                <w:iCs/>
                <w:kern w:val="0"/>
                <w:shd w:val="clear" w:color="auto" w:fill="FFFFFF"/>
                <w:lang w:val="en-US"/>
                <w14:ligatures w14:val="none"/>
              </w:rPr>
              <w:t>hia</w:t>
            </w:r>
            <w:proofErr w:type="spellEnd"/>
          </w:p>
          <w:p w14:paraId="723F5769" w14:textId="77777777" w:rsidR="00BF16DF" w:rsidRPr="0000271F" w:rsidRDefault="00BF16DF" w:rsidP="00865593">
            <w:pPr>
              <w:tabs>
                <w:tab w:val="left" w:pos="7230"/>
              </w:tabs>
              <w:spacing w:after="0" w:line="240" w:lineRule="auto"/>
              <w:jc w:val="center"/>
              <w:rPr>
                <w:rFonts w:ascii="Times New Roman" w:eastAsia="Calibri" w:hAnsi="Times New Roman" w:cs="Times New Roman"/>
                <w:i/>
                <w:iCs/>
                <w:kern w:val="0"/>
                <w:shd w:val="clear" w:color="auto" w:fill="FFFFFF"/>
                <w:lang w:val="ru-RU"/>
                <w14:ligatures w14:val="none"/>
              </w:rPr>
            </w:pPr>
            <w:r w:rsidRPr="0000271F">
              <w:rPr>
                <w:rFonts w:ascii="Times New Roman" w:eastAsia="Calibri" w:hAnsi="Times New Roman" w:cs="Times New Roman"/>
                <w:i/>
                <w:iCs/>
                <w:kern w:val="0"/>
                <w:shd w:val="clear" w:color="auto" w:fill="FFFFFF"/>
                <w:lang w:val="en-US"/>
                <w14:ligatures w14:val="none"/>
              </w:rPr>
              <w:t>coli</w:t>
            </w:r>
          </w:p>
          <w:p w14:paraId="03095986"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i/>
                <w:iCs/>
                <w:kern w:val="0"/>
                <w:shd w:val="clear" w:color="auto" w:fill="FFFFFF"/>
                <w:lang w:val="ru-RU"/>
                <w14:ligatures w14:val="none"/>
              </w:rPr>
              <w:t>АТСС 25922</w:t>
            </w:r>
          </w:p>
        </w:tc>
        <w:tc>
          <w:tcPr>
            <w:tcW w:w="1559" w:type="dxa"/>
            <w:tcBorders>
              <w:top w:val="single" w:sz="4" w:space="0" w:color="auto"/>
              <w:left w:val="single" w:sz="4" w:space="0" w:color="auto"/>
              <w:bottom w:val="single" w:sz="4" w:space="0" w:color="auto"/>
              <w:right w:val="single" w:sz="4" w:space="0" w:color="auto"/>
            </w:tcBorders>
            <w:vAlign w:val="center"/>
          </w:tcPr>
          <w:p w14:paraId="18BC1F42" w14:textId="77777777" w:rsidR="00BF16DF" w:rsidRPr="0000271F" w:rsidRDefault="00BF16DF" w:rsidP="00865593">
            <w:pPr>
              <w:tabs>
                <w:tab w:val="left" w:pos="7230"/>
              </w:tabs>
              <w:spacing w:after="0" w:line="240" w:lineRule="auto"/>
              <w:jc w:val="center"/>
              <w:rPr>
                <w:rFonts w:ascii="Times New Roman" w:eastAsia="Calibri" w:hAnsi="Times New Roman" w:cs="Times New Roman"/>
                <w:i/>
                <w:iCs/>
                <w:kern w:val="0"/>
                <w:shd w:val="clear" w:color="auto" w:fill="FFFFFF"/>
                <w:lang w:val="en-US"/>
                <w14:ligatures w14:val="none"/>
              </w:rPr>
            </w:pPr>
            <w:r w:rsidRPr="0000271F">
              <w:rPr>
                <w:rFonts w:ascii="Times New Roman" w:eastAsia="Calibri" w:hAnsi="Times New Roman" w:cs="Times New Roman"/>
                <w:i/>
                <w:iCs/>
                <w:kern w:val="0"/>
                <w:shd w:val="clear" w:color="auto" w:fill="FFFFFF"/>
                <w:lang w:val="en-US"/>
                <w14:ligatures w14:val="none"/>
              </w:rPr>
              <w:t>Pseudomonas</w:t>
            </w:r>
          </w:p>
          <w:p w14:paraId="0407D597" w14:textId="77777777" w:rsidR="00BF16DF" w:rsidRPr="0000271F" w:rsidRDefault="00BF16DF" w:rsidP="00865593">
            <w:pPr>
              <w:tabs>
                <w:tab w:val="left" w:pos="7230"/>
              </w:tabs>
              <w:spacing w:after="0" w:line="240" w:lineRule="auto"/>
              <w:jc w:val="center"/>
              <w:rPr>
                <w:rFonts w:ascii="Times New Roman" w:eastAsia="Calibri" w:hAnsi="Times New Roman" w:cs="Times New Roman"/>
                <w:i/>
                <w:iCs/>
                <w:kern w:val="0"/>
                <w:shd w:val="clear" w:color="auto" w:fill="FFFFFF"/>
                <w:lang w:val="en-US"/>
                <w14:ligatures w14:val="none"/>
              </w:rPr>
            </w:pPr>
            <w:r w:rsidRPr="0000271F">
              <w:rPr>
                <w:rFonts w:ascii="Times New Roman" w:eastAsia="Calibri" w:hAnsi="Times New Roman" w:cs="Times New Roman"/>
                <w:i/>
                <w:iCs/>
                <w:kern w:val="0"/>
                <w:shd w:val="clear" w:color="auto" w:fill="FFFFFF"/>
                <w:lang w:val="en-US"/>
                <w14:ligatures w14:val="none"/>
              </w:rPr>
              <w:t>aeruginosa</w:t>
            </w:r>
          </w:p>
          <w:p w14:paraId="3B99A539"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i/>
                <w:iCs/>
                <w:kern w:val="0"/>
                <w:shd w:val="clear" w:color="auto" w:fill="FFFFFF"/>
                <w:lang w:val="ru-RU"/>
                <w14:ligatures w14:val="none"/>
              </w:rPr>
              <w:t>АТСС 27853</w:t>
            </w:r>
          </w:p>
        </w:tc>
        <w:tc>
          <w:tcPr>
            <w:tcW w:w="1770" w:type="dxa"/>
            <w:tcBorders>
              <w:top w:val="single" w:sz="4" w:space="0" w:color="auto"/>
              <w:left w:val="single" w:sz="4" w:space="0" w:color="auto"/>
              <w:bottom w:val="single" w:sz="4" w:space="0" w:color="auto"/>
              <w:right w:val="single" w:sz="4" w:space="0" w:color="auto"/>
            </w:tcBorders>
            <w:vAlign w:val="center"/>
          </w:tcPr>
          <w:p w14:paraId="10644B5C" w14:textId="77777777" w:rsidR="00BF16DF" w:rsidRPr="0000271F" w:rsidRDefault="00BF16DF" w:rsidP="00865593">
            <w:pPr>
              <w:tabs>
                <w:tab w:val="left" w:pos="7230"/>
              </w:tabs>
              <w:spacing w:after="0" w:line="240" w:lineRule="auto"/>
              <w:jc w:val="center"/>
              <w:rPr>
                <w:rFonts w:ascii="Times New Roman" w:eastAsia="Calibri" w:hAnsi="Times New Roman" w:cs="Times New Roman"/>
                <w:i/>
                <w:iCs/>
                <w:kern w:val="0"/>
                <w:shd w:val="clear" w:color="auto" w:fill="FFFFFF"/>
                <w:lang w:val="en-US"/>
                <w14:ligatures w14:val="none"/>
              </w:rPr>
            </w:pPr>
            <w:r w:rsidRPr="0000271F">
              <w:rPr>
                <w:rFonts w:ascii="Times New Roman" w:eastAsia="Calibri" w:hAnsi="Times New Roman" w:cs="Times New Roman"/>
                <w:i/>
                <w:iCs/>
                <w:kern w:val="0"/>
                <w:shd w:val="clear" w:color="auto" w:fill="FFFFFF"/>
                <w:lang w:val="ru-RU"/>
                <w14:ligatures w14:val="none"/>
              </w:rPr>
              <w:t>С</w:t>
            </w:r>
            <w:proofErr w:type="spellStart"/>
            <w:r w:rsidRPr="0000271F">
              <w:rPr>
                <w:rFonts w:ascii="Times New Roman" w:eastAsia="Calibri" w:hAnsi="Times New Roman" w:cs="Times New Roman"/>
                <w:i/>
                <w:iCs/>
                <w:kern w:val="0"/>
                <w:shd w:val="clear" w:color="auto" w:fill="FFFFFF"/>
                <w:lang w:val="en-US"/>
                <w14:ligatures w14:val="none"/>
              </w:rPr>
              <w:t>andida</w:t>
            </w:r>
            <w:proofErr w:type="spellEnd"/>
          </w:p>
          <w:p w14:paraId="72ABBF1E"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i/>
                <w:iCs/>
                <w:kern w:val="0"/>
                <w:shd w:val="clear" w:color="auto" w:fill="FFFFFF"/>
                <w:lang w:val="en-US"/>
                <w14:ligatures w14:val="none"/>
              </w:rPr>
              <w:t>albicans</w:t>
            </w:r>
            <w:r w:rsidRPr="0000271F">
              <w:rPr>
                <w:rFonts w:ascii="Times New Roman" w:eastAsia="Calibri" w:hAnsi="Times New Roman" w:cs="Times New Roman"/>
                <w:i/>
                <w:iCs/>
                <w:kern w:val="0"/>
                <w:shd w:val="clear" w:color="auto" w:fill="FFFFFF"/>
                <w:lang w:val="ru-RU"/>
                <w14:ligatures w14:val="none"/>
              </w:rPr>
              <w:t xml:space="preserve"> АТСС 10231</w:t>
            </w:r>
          </w:p>
        </w:tc>
      </w:tr>
      <w:tr w:rsidR="00BF16DF" w:rsidRPr="0000271F" w14:paraId="358D697B" w14:textId="77777777" w:rsidTr="00A533E4">
        <w:trPr>
          <w:trHeight w:val="168"/>
          <w:jc w:val="center"/>
        </w:trPr>
        <w:tc>
          <w:tcPr>
            <w:tcW w:w="1838" w:type="dxa"/>
            <w:tcBorders>
              <w:top w:val="single" w:sz="4" w:space="0" w:color="auto"/>
              <w:left w:val="single" w:sz="4" w:space="0" w:color="auto"/>
              <w:right w:val="single" w:sz="4" w:space="0" w:color="auto"/>
            </w:tcBorders>
            <w:vAlign w:val="center"/>
          </w:tcPr>
          <w:p w14:paraId="5CD1ABD5"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kk-KZ"/>
                <w14:ligatures w14:val="none"/>
              </w:rPr>
            </w:pPr>
            <w:r w:rsidRPr="0000271F">
              <w:rPr>
                <w:rFonts w:ascii="Times New Roman" w:eastAsia="Calibri" w:hAnsi="Times New Roman" w:cs="Times New Roman"/>
                <w:kern w:val="0"/>
                <w:lang w:val="kk-KZ"/>
                <w14:ligatures w14:val="none"/>
              </w:rPr>
              <w:t>2.21</w:t>
            </w:r>
          </w:p>
        </w:tc>
        <w:tc>
          <w:tcPr>
            <w:tcW w:w="1701" w:type="dxa"/>
            <w:tcBorders>
              <w:top w:val="single" w:sz="4" w:space="0" w:color="auto"/>
              <w:left w:val="single" w:sz="4" w:space="0" w:color="auto"/>
              <w:right w:val="single" w:sz="4" w:space="0" w:color="auto"/>
            </w:tcBorders>
            <w:vAlign w:val="center"/>
          </w:tcPr>
          <w:p w14:paraId="72B9EFAE"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ru-RU"/>
                <w14:ligatures w14:val="none"/>
              </w:rPr>
              <w:t>50</w:t>
            </w:r>
          </w:p>
        </w:tc>
        <w:tc>
          <w:tcPr>
            <w:tcW w:w="1559" w:type="dxa"/>
            <w:tcBorders>
              <w:top w:val="single" w:sz="4" w:space="0" w:color="auto"/>
              <w:left w:val="single" w:sz="4" w:space="0" w:color="auto"/>
              <w:right w:val="single" w:sz="4" w:space="0" w:color="auto"/>
            </w:tcBorders>
            <w:vAlign w:val="center"/>
          </w:tcPr>
          <w:p w14:paraId="622CD63A"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ru-RU"/>
                <w14:ligatures w14:val="none"/>
              </w:rPr>
              <w:t>-</w:t>
            </w:r>
          </w:p>
        </w:tc>
        <w:tc>
          <w:tcPr>
            <w:tcW w:w="1560" w:type="dxa"/>
            <w:tcBorders>
              <w:top w:val="single" w:sz="4" w:space="0" w:color="auto"/>
              <w:left w:val="single" w:sz="4" w:space="0" w:color="auto"/>
              <w:right w:val="single" w:sz="4" w:space="0" w:color="auto"/>
            </w:tcBorders>
            <w:vAlign w:val="center"/>
          </w:tcPr>
          <w:p w14:paraId="6D235E30"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ru-RU"/>
                <w14:ligatures w14:val="none"/>
              </w:rPr>
              <w:t>25</w:t>
            </w:r>
          </w:p>
        </w:tc>
        <w:tc>
          <w:tcPr>
            <w:tcW w:w="1559" w:type="dxa"/>
            <w:tcBorders>
              <w:top w:val="single" w:sz="4" w:space="0" w:color="auto"/>
              <w:left w:val="single" w:sz="4" w:space="0" w:color="auto"/>
              <w:right w:val="single" w:sz="4" w:space="0" w:color="auto"/>
            </w:tcBorders>
            <w:vAlign w:val="center"/>
          </w:tcPr>
          <w:p w14:paraId="00E13F98"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ru-RU"/>
                <w14:ligatures w14:val="none"/>
              </w:rPr>
              <w:t>-</w:t>
            </w:r>
          </w:p>
        </w:tc>
        <w:tc>
          <w:tcPr>
            <w:tcW w:w="1770" w:type="dxa"/>
            <w:tcBorders>
              <w:top w:val="single" w:sz="4" w:space="0" w:color="auto"/>
              <w:left w:val="single" w:sz="4" w:space="0" w:color="auto"/>
              <w:right w:val="single" w:sz="4" w:space="0" w:color="auto"/>
            </w:tcBorders>
            <w:vAlign w:val="center"/>
          </w:tcPr>
          <w:p w14:paraId="5C5149E9"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p>
        </w:tc>
      </w:tr>
      <w:tr w:rsidR="00BF16DF" w:rsidRPr="0000271F" w14:paraId="34C0BE60" w14:textId="77777777" w:rsidTr="00A533E4">
        <w:trPr>
          <w:trHeight w:val="136"/>
          <w:jc w:val="center"/>
        </w:trPr>
        <w:tc>
          <w:tcPr>
            <w:tcW w:w="1838" w:type="dxa"/>
            <w:tcBorders>
              <w:top w:val="single" w:sz="4" w:space="0" w:color="auto"/>
              <w:left w:val="single" w:sz="4" w:space="0" w:color="auto"/>
              <w:right w:val="single" w:sz="4" w:space="0" w:color="auto"/>
            </w:tcBorders>
            <w:vAlign w:val="center"/>
          </w:tcPr>
          <w:p w14:paraId="0D145FF7"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kk-KZ" w:eastAsia="ko-KR"/>
                <w14:ligatures w14:val="none"/>
              </w:rPr>
              <w:t>2.23</w:t>
            </w:r>
          </w:p>
        </w:tc>
        <w:tc>
          <w:tcPr>
            <w:tcW w:w="1701" w:type="dxa"/>
            <w:tcBorders>
              <w:top w:val="single" w:sz="4" w:space="0" w:color="auto"/>
              <w:left w:val="single" w:sz="4" w:space="0" w:color="auto"/>
              <w:right w:val="single" w:sz="4" w:space="0" w:color="auto"/>
            </w:tcBorders>
            <w:vAlign w:val="center"/>
          </w:tcPr>
          <w:p w14:paraId="61B236C2"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ru-RU"/>
                <w14:ligatures w14:val="none"/>
              </w:rPr>
              <w:t>25</w:t>
            </w:r>
          </w:p>
        </w:tc>
        <w:tc>
          <w:tcPr>
            <w:tcW w:w="1559" w:type="dxa"/>
            <w:tcBorders>
              <w:top w:val="single" w:sz="4" w:space="0" w:color="auto"/>
              <w:left w:val="single" w:sz="4" w:space="0" w:color="auto"/>
              <w:right w:val="single" w:sz="4" w:space="0" w:color="auto"/>
            </w:tcBorders>
            <w:vAlign w:val="center"/>
          </w:tcPr>
          <w:p w14:paraId="0CEB9AE1"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ru-RU"/>
                <w14:ligatures w14:val="none"/>
              </w:rPr>
              <w:t>25</w:t>
            </w:r>
          </w:p>
        </w:tc>
        <w:tc>
          <w:tcPr>
            <w:tcW w:w="1560" w:type="dxa"/>
            <w:tcBorders>
              <w:top w:val="single" w:sz="4" w:space="0" w:color="auto"/>
              <w:left w:val="single" w:sz="4" w:space="0" w:color="auto"/>
              <w:right w:val="single" w:sz="4" w:space="0" w:color="auto"/>
            </w:tcBorders>
            <w:vAlign w:val="center"/>
          </w:tcPr>
          <w:p w14:paraId="45A15A84"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ru-RU"/>
                <w14:ligatures w14:val="none"/>
              </w:rPr>
              <w:t>50</w:t>
            </w:r>
          </w:p>
        </w:tc>
        <w:tc>
          <w:tcPr>
            <w:tcW w:w="1559" w:type="dxa"/>
            <w:tcBorders>
              <w:top w:val="single" w:sz="4" w:space="0" w:color="auto"/>
              <w:left w:val="single" w:sz="4" w:space="0" w:color="auto"/>
              <w:right w:val="single" w:sz="4" w:space="0" w:color="auto"/>
            </w:tcBorders>
            <w:vAlign w:val="center"/>
          </w:tcPr>
          <w:p w14:paraId="5A1A5D4F"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ru-RU"/>
                <w14:ligatures w14:val="none"/>
              </w:rPr>
              <w:t>-</w:t>
            </w:r>
          </w:p>
        </w:tc>
        <w:tc>
          <w:tcPr>
            <w:tcW w:w="1770" w:type="dxa"/>
            <w:tcBorders>
              <w:top w:val="single" w:sz="4" w:space="0" w:color="auto"/>
              <w:left w:val="single" w:sz="4" w:space="0" w:color="auto"/>
              <w:right w:val="single" w:sz="4" w:space="0" w:color="auto"/>
            </w:tcBorders>
            <w:vAlign w:val="center"/>
          </w:tcPr>
          <w:p w14:paraId="407A73FE"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ru-RU"/>
                <w14:ligatures w14:val="none"/>
              </w:rPr>
              <w:t>25</w:t>
            </w:r>
          </w:p>
        </w:tc>
      </w:tr>
      <w:tr w:rsidR="00BF16DF" w:rsidRPr="0000271F" w14:paraId="41098761" w14:textId="77777777" w:rsidTr="00A533E4">
        <w:trPr>
          <w:trHeight w:val="281"/>
          <w:jc w:val="center"/>
        </w:trPr>
        <w:tc>
          <w:tcPr>
            <w:tcW w:w="1838" w:type="dxa"/>
            <w:tcBorders>
              <w:top w:val="single" w:sz="4" w:space="0" w:color="auto"/>
              <w:left w:val="single" w:sz="4" w:space="0" w:color="auto"/>
              <w:right w:val="single" w:sz="4" w:space="0" w:color="auto"/>
            </w:tcBorders>
            <w:vAlign w:val="center"/>
          </w:tcPr>
          <w:p w14:paraId="61544051" w14:textId="77777777" w:rsidR="00BF16DF" w:rsidRPr="0000271F" w:rsidRDefault="00BF16DF" w:rsidP="00865593">
            <w:pPr>
              <w:tabs>
                <w:tab w:val="left" w:pos="7230"/>
              </w:tabs>
              <w:spacing w:after="0" w:line="240" w:lineRule="auto"/>
              <w:jc w:val="center"/>
              <w:rPr>
                <w:rFonts w:ascii="Times New Roman" w:eastAsia="Times New Roman" w:hAnsi="Times New Roman" w:cs="Times New Roman"/>
                <w:kern w:val="0"/>
                <w:lang w:val="kk-KZ" w:eastAsia="ru-RU"/>
                <w14:ligatures w14:val="none"/>
              </w:rPr>
            </w:pPr>
            <w:r w:rsidRPr="0000271F">
              <w:rPr>
                <w:rFonts w:ascii="Times New Roman" w:eastAsia="Calibri" w:hAnsi="Times New Roman" w:cs="Times New Roman"/>
                <w:kern w:val="0"/>
                <w:lang w:val="kk-KZ" w:eastAsia="ko-KR"/>
                <w14:ligatures w14:val="none"/>
              </w:rPr>
              <w:t>2.24</w:t>
            </w:r>
          </w:p>
        </w:tc>
        <w:tc>
          <w:tcPr>
            <w:tcW w:w="1701" w:type="dxa"/>
            <w:tcBorders>
              <w:top w:val="single" w:sz="4" w:space="0" w:color="auto"/>
              <w:left w:val="single" w:sz="4" w:space="0" w:color="auto"/>
              <w:right w:val="single" w:sz="4" w:space="0" w:color="auto"/>
            </w:tcBorders>
            <w:vAlign w:val="center"/>
          </w:tcPr>
          <w:p w14:paraId="78343C4A"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ru-RU"/>
                <w14:ligatures w14:val="none"/>
              </w:rPr>
              <w:t>25</w:t>
            </w:r>
          </w:p>
        </w:tc>
        <w:tc>
          <w:tcPr>
            <w:tcW w:w="1559" w:type="dxa"/>
            <w:tcBorders>
              <w:top w:val="single" w:sz="4" w:space="0" w:color="auto"/>
              <w:left w:val="single" w:sz="4" w:space="0" w:color="auto"/>
              <w:right w:val="single" w:sz="4" w:space="0" w:color="auto"/>
            </w:tcBorders>
            <w:vAlign w:val="center"/>
          </w:tcPr>
          <w:p w14:paraId="06F9CD0F" w14:textId="77777777" w:rsidR="00BF16DF" w:rsidRPr="0000271F" w:rsidRDefault="00BF16DF" w:rsidP="00865593">
            <w:pPr>
              <w:tabs>
                <w:tab w:val="left" w:pos="7230"/>
              </w:tabs>
              <w:spacing w:after="0" w:line="240" w:lineRule="auto"/>
              <w:jc w:val="center"/>
              <w:rPr>
                <w:rFonts w:ascii="Times New Roman" w:eastAsia="Calibri" w:hAnsi="Times New Roman" w:cs="Times New Roman"/>
                <w:bCs/>
                <w:kern w:val="0"/>
                <w:lang w:val="ru-RU"/>
                <w14:ligatures w14:val="none"/>
              </w:rPr>
            </w:pPr>
            <w:r w:rsidRPr="0000271F">
              <w:rPr>
                <w:rFonts w:ascii="Times New Roman" w:eastAsia="Calibri" w:hAnsi="Times New Roman" w:cs="Times New Roman"/>
                <w:bCs/>
                <w:kern w:val="0"/>
                <w:lang w:val="ru-RU"/>
                <w14:ligatures w14:val="none"/>
              </w:rPr>
              <w:t>50</w:t>
            </w:r>
          </w:p>
        </w:tc>
        <w:tc>
          <w:tcPr>
            <w:tcW w:w="1560" w:type="dxa"/>
            <w:tcBorders>
              <w:top w:val="single" w:sz="4" w:space="0" w:color="auto"/>
              <w:left w:val="single" w:sz="4" w:space="0" w:color="auto"/>
              <w:right w:val="single" w:sz="4" w:space="0" w:color="auto"/>
            </w:tcBorders>
            <w:vAlign w:val="center"/>
          </w:tcPr>
          <w:p w14:paraId="383C7AC3"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ru-RU"/>
                <w14:ligatures w14:val="none"/>
              </w:rPr>
              <w:t>50</w:t>
            </w:r>
          </w:p>
        </w:tc>
        <w:tc>
          <w:tcPr>
            <w:tcW w:w="1559" w:type="dxa"/>
            <w:tcBorders>
              <w:top w:val="single" w:sz="4" w:space="0" w:color="auto"/>
              <w:left w:val="single" w:sz="4" w:space="0" w:color="auto"/>
              <w:right w:val="single" w:sz="4" w:space="0" w:color="auto"/>
            </w:tcBorders>
            <w:vAlign w:val="center"/>
          </w:tcPr>
          <w:p w14:paraId="033E5B2B"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ru-RU"/>
                <w14:ligatures w14:val="none"/>
              </w:rPr>
              <w:t>-</w:t>
            </w:r>
          </w:p>
        </w:tc>
        <w:tc>
          <w:tcPr>
            <w:tcW w:w="1770" w:type="dxa"/>
            <w:tcBorders>
              <w:top w:val="single" w:sz="4" w:space="0" w:color="auto"/>
              <w:left w:val="single" w:sz="4" w:space="0" w:color="auto"/>
              <w:right w:val="single" w:sz="4" w:space="0" w:color="auto"/>
            </w:tcBorders>
            <w:vAlign w:val="center"/>
          </w:tcPr>
          <w:p w14:paraId="0A3C2950"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ru-RU"/>
                <w14:ligatures w14:val="none"/>
              </w:rPr>
              <w:t>50</w:t>
            </w:r>
          </w:p>
        </w:tc>
      </w:tr>
      <w:tr w:rsidR="00BF16DF" w:rsidRPr="0000271F" w14:paraId="68A5DBA4" w14:textId="77777777" w:rsidTr="00A533E4">
        <w:trPr>
          <w:trHeight w:val="255"/>
          <w:jc w:val="center"/>
        </w:trPr>
        <w:tc>
          <w:tcPr>
            <w:tcW w:w="1838" w:type="dxa"/>
            <w:tcBorders>
              <w:top w:val="single" w:sz="4" w:space="0" w:color="auto"/>
              <w:left w:val="single" w:sz="4" w:space="0" w:color="auto"/>
              <w:right w:val="single" w:sz="4" w:space="0" w:color="auto"/>
            </w:tcBorders>
            <w:vAlign w:val="center"/>
          </w:tcPr>
          <w:p w14:paraId="259B703E" w14:textId="77777777" w:rsidR="00BF16DF" w:rsidRPr="0000271F" w:rsidRDefault="00BF16DF" w:rsidP="00865593">
            <w:pPr>
              <w:tabs>
                <w:tab w:val="left" w:pos="7230"/>
              </w:tabs>
              <w:spacing w:before="100" w:beforeAutospacing="1" w:after="100" w:afterAutospacing="1" w:line="240" w:lineRule="auto"/>
              <w:jc w:val="center"/>
              <w:rPr>
                <w:rFonts w:ascii="Times New Roman" w:eastAsia="Calibri" w:hAnsi="Times New Roman" w:cs="Times New Roman"/>
                <w:kern w:val="0"/>
                <w:lang w:val="kk-KZ" w:eastAsia="ko-KR"/>
                <w14:ligatures w14:val="none"/>
              </w:rPr>
            </w:pPr>
            <w:r w:rsidRPr="0000271F">
              <w:rPr>
                <w:rFonts w:ascii="Times New Roman" w:eastAsia="Calibri" w:hAnsi="Times New Roman" w:cs="Times New Roman"/>
                <w:kern w:val="0"/>
                <w:lang w:val="kk-KZ" w:eastAsia="ko-KR"/>
                <w14:ligatures w14:val="none"/>
              </w:rPr>
              <w:t>2.19</w:t>
            </w:r>
          </w:p>
        </w:tc>
        <w:tc>
          <w:tcPr>
            <w:tcW w:w="1701" w:type="dxa"/>
            <w:tcBorders>
              <w:top w:val="single" w:sz="4" w:space="0" w:color="auto"/>
              <w:left w:val="single" w:sz="4" w:space="0" w:color="auto"/>
              <w:right w:val="single" w:sz="4" w:space="0" w:color="auto"/>
            </w:tcBorders>
            <w:vAlign w:val="center"/>
          </w:tcPr>
          <w:p w14:paraId="572DC72D"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ru-RU"/>
                <w14:ligatures w14:val="none"/>
              </w:rPr>
              <w:t>25</w:t>
            </w:r>
          </w:p>
        </w:tc>
        <w:tc>
          <w:tcPr>
            <w:tcW w:w="1559" w:type="dxa"/>
            <w:tcBorders>
              <w:top w:val="single" w:sz="4" w:space="0" w:color="auto"/>
              <w:left w:val="single" w:sz="4" w:space="0" w:color="auto"/>
              <w:right w:val="single" w:sz="4" w:space="0" w:color="auto"/>
            </w:tcBorders>
            <w:vAlign w:val="center"/>
          </w:tcPr>
          <w:p w14:paraId="123EDC39" w14:textId="77777777" w:rsidR="00BF16DF" w:rsidRPr="0000271F" w:rsidRDefault="00BF16DF" w:rsidP="00865593">
            <w:pPr>
              <w:tabs>
                <w:tab w:val="left" w:pos="7230"/>
              </w:tabs>
              <w:spacing w:after="0" w:line="240" w:lineRule="auto"/>
              <w:jc w:val="center"/>
              <w:rPr>
                <w:rFonts w:ascii="Times New Roman" w:eastAsia="Calibri" w:hAnsi="Times New Roman" w:cs="Times New Roman"/>
                <w:bCs/>
                <w:kern w:val="0"/>
                <w:lang w:val="ru-RU"/>
                <w14:ligatures w14:val="none"/>
              </w:rPr>
            </w:pPr>
            <w:r w:rsidRPr="0000271F">
              <w:rPr>
                <w:rFonts w:ascii="Times New Roman" w:eastAsia="Calibri" w:hAnsi="Times New Roman" w:cs="Times New Roman"/>
                <w:bCs/>
                <w:kern w:val="0"/>
                <w:lang w:val="ru-RU"/>
                <w14:ligatures w14:val="none"/>
              </w:rPr>
              <w:t>-</w:t>
            </w:r>
          </w:p>
        </w:tc>
        <w:tc>
          <w:tcPr>
            <w:tcW w:w="1560" w:type="dxa"/>
            <w:tcBorders>
              <w:top w:val="single" w:sz="4" w:space="0" w:color="auto"/>
              <w:left w:val="single" w:sz="4" w:space="0" w:color="auto"/>
              <w:right w:val="single" w:sz="4" w:space="0" w:color="auto"/>
            </w:tcBorders>
            <w:vAlign w:val="center"/>
          </w:tcPr>
          <w:p w14:paraId="10932624" w14:textId="77777777" w:rsidR="00BF16DF" w:rsidRPr="0000271F" w:rsidRDefault="00BF16DF" w:rsidP="00865593">
            <w:pPr>
              <w:tabs>
                <w:tab w:val="left" w:pos="7230"/>
              </w:tabs>
              <w:spacing w:after="0" w:line="240" w:lineRule="auto"/>
              <w:jc w:val="center"/>
              <w:rPr>
                <w:rFonts w:ascii="Times New Roman" w:eastAsia="Calibri" w:hAnsi="Times New Roman" w:cs="Times New Roman"/>
                <w:bCs/>
                <w:kern w:val="0"/>
                <w:lang w:val="ru-RU"/>
                <w14:ligatures w14:val="none"/>
              </w:rPr>
            </w:pPr>
            <w:r w:rsidRPr="0000271F">
              <w:rPr>
                <w:rFonts w:ascii="Times New Roman" w:eastAsia="Calibri" w:hAnsi="Times New Roman" w:cs="Times New Roman"/>
                <w:bCs/>
                <w:kern w:val="0"/>
                <w:lang w:val="ru-RU"/>
                <w14:ligatures w14:val="none"/>
              </w:rPr>
              <w:t>50</w:t>
            </w:r>
          </w:p>
        </w:tc>
        <w:tc>
          <w:tcPr>
            <w:tcW w:w="1559" w:type="dxa"/>
            <w:tcBorders>
              <w:top w:val="single" w:sz="4" w:space="0" w:color="auto"/>
              <w:left w:val="single" w:sz="4" w:space="0" w:color="auto"/>
              <w:right w:val="single" w:sz="4" w:space="0" w:color="auto"/>
            </w:tcBorders>
            <w:vAlign w:val="center"/>
          </w:tcPr>
          <w:p w14:paraId="782AE5BA"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ru-RU"/>
                <w14:ligatures w14:val="none"/>
              </w:rPr>
              <w:t>-</w:t>
            </w:r>
          </w:p>
        </w:tc>
        <w:tc>
          <w:tcPr>
            <w:tcW w:w="1770" w:type="dxa"/>
            <w:tcBorders>
              <w:top w:val="single" w:sz="4" w:space="0" w:color="auto"/>
              <w:left w:val="single" w:sz="4" w:space="0" w:color="auto"/>
              <w:right w:val="single" w:sz="4" w:space="0" w:color="auto"/>
            </w:tcBorders>
            <w:vAlign w:val="center"/>
          </w:tcPr>
          <w:p w14:paraId="20BC08AF" w14:textId="77777777" w:rsidR="00BF16DF" w:rsidRPr="0000271F" w:rsidRDefault="00BF16DF" w:rsidP="00865593">
            <w:pPr>
              <w:tabs>
                <w:tab w:val="left" w:pos="7230"/>
              </w:tabs>
              <w:spacing w:after="0" w:line="240" w:lineRule="auto"/>
              <w:jc w:val="center"/>
              <w:rPr>
                <w:rFonts w:ascii="Times New Roman" w:eastAsia="Calibri" w:hAnsi="Times New Roman" w:cs="Times New Roman"/>
                <w:bCs/>
                <w:kern w:val="0"/>
                <w:lang w:val="ru-RU"/>
                <w14:ligatures w14:val="none"/>
              </w:rPr>
            </w:pPr>
            <w:r w:rsidRPr="0000271F">
              <w:rPr>
                <w:rFonts w:ascii="Times New Roman" w:eastAsia="Calibri" w:hAnsi="Times New Roman" w:cs="Times New Roman"/>
                <w:bCs/>
                <w:kern w:val="0"/>
                <w:lang w:val="ru-RU"/>
                <w14:ligatures w14:val="none"/>
              </w:rPr>
              <w:t>-</w:t>
            </w:r>
          </w:p>
        </w:tc>
      </w:tr>
      <w:tr w:rsidR="00BF16DF" w:rsidRPr="0000271F" w14:paraId="0B198BBE" w14:textId="77777777" w:rsidTr="00A533E4">
        <w:trPr>
          <w:trHeight w:val="277"/>
          <w:jc w:val="center"/>
        </w:trPr>
        <w:tc>
          <w:tcPr>
            <w:tcW w:w="1838" w:type="dxa"/>
            <w:tcBorders>
              <w:top w:val="single" w:sz="4" w:space="0" w:color="auto"/>
              <w:left w:val="single" w:sz="4" w:space="0" w:color="auto"/>
              <w:bottom w:val="single" w:sz="4" w:space="0" w:color="auto"/>
              <w:right w:val="single" w:sz="4" w:space="0" w:color="auto"/>
            </w:tcBorders>
            <w:vAlign w:val="center"/>
          </w:tcPr>
          <w:p w14:paraId="3DE81A04" w14:textId="77777777" w:rsidR="00BF16DF" w:rsidRPr="0000271F" w:rsidRDefault="00BF16DF" w:rsidP="00865593">
            <w:pPr>
              <w:tabs>
                <w:tab w:val="left" w:pos="7230"/>
              </w:tabs>
              <w:spacing w:after="0" w:line="240" w:lineRule="auto"/>
              <w:jc w:val="center"/>
              <w:rPr>
                <w:rFonts w:ascii="Times New Roman" w:eastAsia="Calibri" w:hAnsi="Times New Roman" w:cs="Times New Roman"/>
                <w:i/>
                <w:kern w:val="0"/>
                <w:lang w:val="ru-RU" w:eastAsia="ko-KR"/>
                <w14:ligatures w14:val="none"/>
              </w:rPr>
            </w:pPr>
            <w:proofErr w:type="spellStart"/>
            <w:r w:rsidRPr="0000271F">
              <w:rPr>
                <w:rFonts w:ascii="Times New Roman" w:eastAsia="Calibri" w:hAnsi="Times New Roman" w:cs="Times New Roman"/>
                <w:i/>
                <w:kern w:val="0"/>
                <w:lang w:val="ru-RU" w:eastAsia="ko-KR"/>
                <w14:ligatures w14:val="none"/>
              </w:rPr>
              <w:t>бақылау</w:t>
            </w:r>
            <w:proofErr w:type="spellEnd"/>
            <w:r w:rsidRPr="0000271F">
              <w:rPr>
                <w:rFonts w:ascii="Times New Roman" w:eastAsia="Calibri" w:hAnsi="Times New Roman" w:cs="Times New Roman"/>
                <w:i/>
                <w:kern w:val="0"/>
                <w:lang w:val="ru-RU" w:eastAsia="ko-KR"/>
                <w14:ligatures w14:val="none"/>
              </w:rPr>
              <w:t>:</w:t>
            </w:r>
          </w:p>
          <w:p w14:paraId="0C3AD376" w14:textId="77777777" w:rsidR="00BF16DF" w:rsidRPr="0000271F" w:rsidRDefault="00BF16DF" w:rsidP="00865593">
            <w:pPr>
              <w:tabs>
                <w:tab w:val="left" w:pos="7230"/>
              </w:tabs>
              <w:spacing w:after="0" w:line="240" w:lineRule="auto"/>
              <w:jc w:val="center"/>
              <w:rPr>
                <w:rFonts w:ascii="Times New Roman" w:eastAsia="Calibri" w:hAnsi="Times New Roman" w:cs="Times New Roman"/>
                <w:iCs/>
                <w:kern w:val="0"/>
                <w:lang w:val="ru-RU" w:eastAsia="ko-KR"/>
                <w14:ligatures w14:val="none"/>
              </w:rPr>
            </w:pPr>
            <w:proofErr w:type="spellStart"/>
            <w:r w:rsidRPr="0000271F">
              <w:rPr>
                <w:rFonts w:ascii="Times New Roman" w:eastAsia="Calibri" w:hAnsi="Times New Roman" w:cs="Times New Roman"/>
                <w:iCs/>
                <w:kern w:val="0"/>
                <w:lang w:val="ru-RU" w:eastAsia="ko-KR"/>
                <w14:ligatures w14:val="none"/>
              </w:rPr>
              <w:t>бензилпенициллин</w:t>
            </w:r>
            <w:proofErr w:type="spellEnd"/>
            <w:r w:rsidRPr="0000271F">
              <w:rPr>
                <w:rFonts w:ascii="Times New Roman" w:eastAsia="Calibri" w:hAnsi="Times New Roman" w:cs="Times New Roman"/>
                <w:iCs/>
                <w:kern w:val="0"/>
                <w:lang w:val="ru-RU" w:eastAsia="ko-KR"/>
                <w14:ligatures w14:val="none"/>
              </w:rPr>
              <w:t xml:space="preserve"> натрий </w:t>
            </w:r>
            <w:proofErr w:type="spellStart"/>
            <w:r w:rsidRPr="0000271F">
              <w:rPr>
                <w:rFonts w:ascii="Times New Roman" w:eastAsia="Calibri" w:hAnsi="Times New Roman" w:cs="Times New Roman"/>
                <w:iCs/>
                <w:kern w:val="0"/>
                <w:lang w:val="ru-RU" w:eastAsia="ko-KR"/>
                <w14:ligatures w14:val="none"/>
              </w:rPr>
              <w:t>тұзы</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47CF1EB3"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ru-RU"/>
                <w14:ligatures w14:val="none"/>
              </w:rPr>
              <w:t>25</w:t>
            </w:r>
          </w:p>
        </w:tc>
        <w:tc>
          <w:tcPr>
            <w:tcW w:w="1559" w:type="dxa"/>
            <w:tcBorders>
              <w:top w:val="single" w:sz="4" w:space="0" w:color="auto"/>
              <w:left w:val="single" w:sz="4" w:space="0" w:color="auto"/>
              <w:bottom w:val="single" w:sz="4" w:space="0" w:color="auto"/>
              <w:right w:val="single" w:sz="4" w:space="0" w:color="auto"/>
            </w:tcBorders>
            <w:vAlign w:val="center"/>
          </w:tcPr>
          <w:p w14:paraId="6FD981C8" w14:textId="77777777" w:rsidR="00BF16DF" w:rsidRPr="0000271F" w:rsidRDefault="00BF16DF" w:rsidP="00865593">
            <w:pPr>
              <w:tabs>
                <w:tab w:val="left" w:pos="7230"/>
              </w:tabs>
              <w:spacing w:after="0" w:line="240" w:lineRule="auto"/>
              <w:jc w:val="center"/>
              <w:rPr>
                <w:rFonts w:ascii="Times New Roman" w:eastAsia="Calibri" w:hAnsi="Times New Roman" w:cs="Times New Roman"/>
                <w:bCs/>
                <w:kern w:val="0"/>
                <w:lang w:val="ru-RU"/>
                <w14:ligatures w14:val="none"/>
              </w:rPr>
            </w:pPr>
            <w:r w:rsidRPr="0000271F">
              <w:rPr>
                <w:rFonts w:ascii="Times New Roman" w:eastAsia="Calibri" w:hAnsi="Times New Roman" w:cs="Times New Roman"/>
                <w:bCs/>
                <w:kern w:val="0"/>
                <w:lang w:val="ru-RU"/>
                <w14:ligatures w14:val="none"/>
              </w:rPr>
              <w:t>50</w:t>
            </w:r>
          </w:p>
        </w:tc>
        <w:tc>
          <w:tcPr>
            <w:tcW w:w="1560" w:type="dxa"/>
            <w:tcBorders>
              <w:top w:val="single" w:sz="4" w:space="0" w:color="auto"/>
              <w:left w:val="single" w:sz="4" w:space="0" w:color="auto"/>
              <w:bottom w:val="single" w:sz="4" w:space="0" w:color="auto"/>
              <w:right w:val="single" w:sz="4" w:space="0" w:color="auto"/>
            </w:tcBorders>
            <w:vAlign w:val="center"/>
          </w:tcPr>
          <w:p w14:paraId="0654BDCF"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ru-RU"/>
                <w14:ligatures w14:val="none"/>
              </w:rPr>
              <w:t>25</w:t>
            </w:r>
          </w:p>
        </w:tc>
        <w:tc>
          <w:tcPr>
            <w:tcW w:w="1559" w:type="dxa"/>
            <w:tcBorders>
              <w:top w:val="single" w:sz="4" w:space="0" w:color="auto"/>
              <w:left w:val="single" w:sz="4" w:space="0" w:color="auto"/>
              <w:bottom w:val="single" w:sz="4" w:space="0" w:color="auto"/>
              <w:right w:val="single" w:sz="4" w:space="0" w:color="auto"/>
            </w:tcBorders>
            <w:vAlign w:val="center"/>
          </w:tcPr>
          <w:p w14:paraId="7C027441"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bCs/>
                <w:kern w:val="0"/>
                <w:lang w:val="ru-RU"/>
                <w14:ligatures w14:val="none"/>
              </w:rPr>
              <w:t>6,3</w:t>
            </w:r>
          </w:p>
        </w:tc>
        <w:tc>
          <w:tcPr>
            <w:tcW w:w="1770" w:type="dxa"/>
            <w:tcBorders>
              <w:top w:val="single" w:sz="4" w:space="0" w:color="auto"/>
              <w:left w:val="single" w:sz="4" w:space="0" w:color="auto"/>
              <w:bottom w:val="single" w:sz="4" w:space="0" w:color="auto"/>
              <w:right w:val="single" w:sz="4" w:space="0" w:color="auto"/>
            </w:tcBorders>
            <w:vAlign w:val="center"/>
          </w:tcPr>
          <w:p w14:paraId="0532DB73"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ru-RU"/>
                <w14:ligatures w14:val="none"/>
              </w:rPr>
              <w:t>-</w:t>
            </w:r>
          </w:p>
        </w:tc>
      </w:tr>
      <w:tr w:rsidR="00BF16DF" w:rsidRPr="0000271F" w14:paraId="78240543" w14:textId="77777777" w:rsidTr="00A533E4">
        <w:trPr>
          <w:trHeight w:val="277"/>
          <w:jc w:val="center"/>
        </w:trPr>
        <w:tc>
          <w:tcPr>
            <w:tcW w:w="1838" w:type="dxa"/>
            <w:tcBorders>
              <w:top w:val="single" w:sz="4" w:space="0" w:color="auto"/>
              <w:left w:val="single" w:sz="4" w:space="0" w:color="auto"/>
              <w:bottom w:val="single" w:sz="4" w:space="0" w:color="auto"/>
              <w:right w:val="single" w:sz="4" w:space="0" w:color="auto"/>
            </w:tcBorders>
            <w:vAlign w:val="center"/>
          </w:tcPr>
          <w:p w14:paraId="6E12BE01"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eastAsia="ko-KR"/>
                <w14:ligatures w14:val="none"/>
              </w:rPr>
            </w:pPr>
            <w:r w:rsidRPr="0000271F">
              <w:rPr>
                <w:rFonts w:ascii="Times New Roman" w:eastAsia="Calibri" w:hAnsi="Times New Roman" w:cs="Times New Roman"/>
                <w:kern w:val="0"/>
                <w:lang w:val="ru-RU" w:eastAsia="ko-KR"/>
                <w14:ligatures w14:val="none"/>
              </w:rPr>
              <w:t>Гентамицин</w:t>
            </w:r>
          </w:p>
        </w:tc>
        <w:tc>
          <w:tcPr>
            <w:tcW w:w="1701" w:type="dxa"/>
            <w:tcBorders>
              <w:top w:val="single" w:sz="4" w:space="0" w:color="auto"/>
              <w:left w:val="single" w:sz="4" w:space="0" w:color="auto"/>
              <w:bottom w:val="single" w:sz="4" w:space="0" w:color="auto"/>
              <w:right w:val="single" w:sz="4" w:space="0" w:color="auto"/>
            </w:tcBorders>
            <w:vAlign w:val="center"/>
          </w:tcPr>
          <w:p w14:paraId="60101F3A"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ru-RU"/>
                <w14:ligatures w14:val="none"/>
              </w:rPr>
              <w:t>6,3</w:t>
            </w:r>
          </w:p>
        </w:tc>
        <w:tc>
          <w:tcPr>
            <w:tcW w:w="1559" w:type="dxa"/>
            <w:tcBorders>
              <w:top w:val="single" w:sz="4" w:space="0" w:color="auto"/>
              <w:left w:val="single" w:sz="4" w:space="0" w:color="auto"/>
              <w:bottom w:val="single" w:sz="4" w:space="0" w:color="auto"/>
              <w:right w:val="single" w:sz="4" w:space="0" w:color="auto"/>
            </w:tcBorders>
            <w:vAlign w:val="center"/>
          </w:tcPr>
          <w:p w14:paraId="658ADF71" w14:textId="77777777" w:rsidR="00BF16DF" w:rsidRPr="0000271F" w:rsidRDefault="00BF16DF" w:rsidP="00865593">
            <w:pPr>
              <w:tabs>
                <w:tab w:val="left" w:pos="7230"/>
              </w:tabs>
              <w:spacing w:after="0" w:line="240" w:lineRule="auto"/>
              <w:jc w:val="center"/>
              <w:rPr>
                <w:rFonts w:ascii="Times New Roman" w:eastAsia="Calibri" w:hAnsi="Times New Roman" w:cs="Times New Roman"/>
                <w:bCs/>
                <w:kern w:val="0"/>
                <w:lang w:val="ru-RU"/>
                <w14:ligatures w14:val="none"/>
              </w:rPr>
            </w:pPr>
            <w:r w:rsidRPr="0000271F">
              <w:rPr>
                <w:rFonts w:ascii="Times New Roman" w:eastAsia="Calibri" w:hAnsi="Times New Roman" w:cs="Times New Roman"/>
                <w:bCs/>
                <w:kern w:val="0"/>
                <w:lang w:val="ru-RU"/>
                <w14:ligatures w14:val="none"/>
              </w:rPr>
              <w:t>6,3</w:t>
            </w:r>
          </w:p>
        </w:tc>
        <w:tc>
          <w:tcPr>
            <w:tcW w:w="1560" w:type="dxa"/>
            <w:tcBorders>
              <w:top w:val="single" w:sz="4" w:space="0" w:color="auto"/>
              <w:left w:val="single" w:sz="4" w:space="0" w:color="auto"/>
              <w:bottom w:val="single" w:sz="4" w:space="0" w:color="auto"/>
              <w:right w:val="single" w:sz="4" w:space="0" w:color="auto"/>
            </w:tcBorders>
            <w:vAlign w:val="center"/>
          </w:tcPr>
          <w:p w14:paraId="1BAAD70F"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ru-RU"/>
                <w14:ligatures w14:val="none"/>
              </w:rPr>
              <w:t>3,1</w:t>
            </w:r>
          </w:p>
        </w:tc>
        <w:tc>
          <w:tcPr>
            <w:tcW w:w="1559" w:type="dxa"/>
            <w:tcBorders>
              <w:top w:val="single" w:sz="4" w:space="0" w:color="auto"/>
              <w:left w:val="single" w:sz="4" w:space="0" w:color="auto"/>
              <w:bottom w:val="single" w:sz="4" w:space="0" w:color="auto"/>
              <w:right w:val="single" w:sz="4" w:space="0" w:color="auto"/>
            </w:tcBorders>
            <w:vAlign w:val="center"/>
          </w:tcPr>
          <w:p w14:paraId="0409083C" w14:textId="77777777" w:rsidR="00BF16DF" w:rsidRPr="0000271F" w:rsidRDefault="00BF16DF" w:rsidP="00865593">
            <w:pPr>
              <w:tabs>
                <w:tab w:val="left" w:pos="7230"/>
              </w:tabs>
              <w:spacing w:after="0" w:line="240" w:lineRule="auto"/>
              <w:jc w:val="center"/>
              <w:rPr>
                <w:rFonts w:ascii="Times New Roman" w:eastAsia="Calibri" w:hAnsi="Times New Roman" w:cs="Times New Roman"/>
                <w:bCs/>
                <w:kern w:val="0"/>
                <w:lang w:val="ru-RU"/>
                <w14:ligatures w14:val="none"/>
              </w:rPr>
            </w:pPr>
            <w:r w:rsidRPr="0000271F">
              <w:rPr>
                <w:rFonts w:ascii="Times New Roman" w:eastAsia="Calibri" w:hAnsi="Times New Roman" w:cs="Times New Roman"/>
                <w:bCs/>
                <w:kern w:val="0"/>
                <w:lang w:val="ru-RU"/>
                <w14:ligatures w14:val="none"/>
              </w:rPr>
              <w:t>6,3</w:t>
            </w:r>
          </w:p>
        </w:tc>
        <w:tc>
          <w:tcPr>
            <w:tcW w:w="1770" w:type="dxa"/>
            <w:tcBorders>
              <w:top w:val="single" w:sz="4" w:space="0" w:color="auto"/>
              <w:left w:val="single" w:sz="4" w:space="0" w:color="auto"/>
              <w:bottom w:val="single" w:sz="4" w:space="0" w:color="auto"/>
              <w:right w:val="single" w:sz="4" w:space="0" w:color="auto"/>
            </w:tcBorders>
            <w:vAlign w:val="center"/>
          </w:tcPr>
          <w:p w14:paraId="698D9899"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ru-RU"/>
                <w14:ligatures w14:val="none"/>
              </w:rPr>
              <w:t>-</w:t>
            </w:r>
          </w:p>
        </w:tc>
      </w:tr>
      <w:tr w:rsidR="00BF16DF" w:rsidRPr="0000271F" w14:paraId="317D2545" w14:textId="77777777" w:rsidTr="00A533E4">
        <w:trPr>
          <w:trHeight w:val="70"/>
          <w:jc w:val="center"/>
        </w:trPr>
        <w:tc>
          <w:tcPr>
            <w:tcW w:w="1838" w:type="dxa"/>
            <w:tcBorders>
              <w:top w:val="single" w:sz="4" w:space="0" w:color="auto"/>
              <w:left w:val="single" w:sz="4" w:space="0" w:color="auto"/>
              <w:bottom w:val="single" w:sz="4" w:space="0" w:color="auto"/>
              <w:right w:val="single" w:sz="4" w:space="0" w:color="auto"/>
            </w:tcBorders>
            <w:vAlign w:val="center"/>
          </w:tcPr>
          <w:p w14:paraId="18EAD9D2"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eastAsia="ko-KR"/>
                <w14:ligatures w14:val="none"/>
              </w:rPr>
            </w:pPr>
            <w:r w:rsidRPr="0000271F">
              <w:rPr>
                <w:rFonts w:ascii="Times New Roman" w:eastAsia="Calibri" w:hAnsi="Times New Roman" w:cs="Times New Roman"/>
                <w:kern w:val="0"/>
                <w:lang w:val="ru-RU" w:eastAsia="ko-KR"/>
                <w14:ligatures w14:val="none"/>
              </w:rPr>
              <w:t>Нистатин</w:t>
            </w:r>
          </w:p>
        </w:tc>
        <w:tc>
          <w:tcPr>
            <w:tcW w:w="1701" w:type="dxa"/>
            <w:tcBorders>
              <w:top w:val="single" w:sz="4" w:space="0" w:color="auto"/>
              <w:left w:val="single" w:sz="4" w:space="0" w:color="auto"/>
              <w:bottom w:val="single" w:sz="4" w:space="0" w:color="auto"/>
              <w:right w:val="single" w:sz="4" w:space="0" w:color="auto"/>
            </w:tcBorders>
            <w:vAlign w:val="center"/>
          </w:tcPr>
          <w:p w14:paraId="04B31825"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ru-RU"/>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65B20886" w14:textId="77777777" w:rsidR="00BF16DF" w:rsidRPr="0000271F" w:rsidRDefault="00BF16DF" w:rsidP="00865593">
            <w:pPr>
              <w:tabs>
                <w:tab w:val="left" w:pos="7230"/>
              </w:tabs>
              <w:spacing w:after="0" w:line="240" w:lineRule="auto"/>
              <w:jc w:val="center"/>
              <w:rPr>
                <w:rFonts w:ascii="Times New Roman" w:eastAsia="Calibri" w:hAnsi="Times New Roman" w:cs="Times New Roman"/>
                <w:bCs/>
                <w:kern w:val="0"/>
                <w:lang w:val="ru-RU"/>
                <w14:ligatures w14:val="none"/>
              </w:rPr>
            </w:pPr>
            <w:r w:rsidRPr="0000271F">
              <w:rPr>
                <w:rFonts w:ascii="Times New Roman" w:eastAsia="Calibri" w:hAnsi="Times New Roman" w:cs="Times New Roman"/>
                <w:bCs/>
                <w:kern w:val="0"/>
                <w:lang w:val="ru-RU"/>
                <w14:ligatures w14:val="none"/>
              </w:rPr>
              <w:t>-</w:t>
            </w:r>
          </w:p>
        </w:tc>
        <w:tc>
          <w:tcPr>
            <w:tcW w:w="1560" w:type="dxa"/>
            <w:tcBorders>
              <w:top w:val="single" w:sz="4" w:space="0" w:color="auto"/>
              <w:left w:val="single" w:sz="4" w:space="0" w:color="auto"/>
              <w:bottom w:val="single" w:sz="4" w:space="0" w:color="auto"/>
              <w:right w:val="single" w:sz="4" w:space="0" w:color="auto"/>
            </w:tcBorders>
            <w:vAlign w:val="center"/>
          </w:tcPr>
          <w:p w14:paraId="79FDE8A6"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ru-RU"/>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1CD31EB2"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ru-RU"/>
                <w14:ligatures w14:val="none"/>
              </w:rPr>
              <w:t>-</w:t>
            </w:r>
          </w:p>
        </w:tc>
        <w:tc>
          <w:tcPr>
            <w:tcW w:w="1770" w:type="dxa"/>
            <w:tcBorders>
              <w:top w:val="single" w:sz="4" w:space="0" w:color="auto"/>
              <w:left w:val="single" w:sz="4" w:space="0" w:color="auto"/>
              <w:bottom w:val="single" w:sz="4" w:space="0" w:color="auto"/>
              <w:right w:val="single" w:sz="4" w:space="0" w:color="auto"/>
            </w:tcBorders>
            <w:vAlign w:val="center"/>
          </w:tcPr>
          <w:p w14:paraId="6A4D45D6" w14:textId="77777777" w:rsidR="00BF16DF" w:rsidRPr="0000271F" w:rsidRDefault="00BF16DF" w:rsidP="00865593">
            <w:pPr>
              <w:tabs>
                <w:tab w:val="left" w:pos="7230"/>
              </w:tabs>
              <w:spacing w:after="0" w:line="240" w:lineRule="auto"/>
              <w:jc w:val="center"/>
              <w:rPr>
                <w:rFonts w:ascii="Times New Roman" w:eastAsia="Calibri" w:hAnsi="Times New Roman" w:cs="Times New Roman"/>
                <w:kern w:val="0"/>
                <w:lang w:val="ru-RU"/>
                <w14:ligatures w14:val="none"/>
              </w:rPr>
            </w:pPr>
            <w:r w:rsidRPr="0000271F">
              <w:rPr>
                <w:rFonts w:ascii="Times New Roman" w:eastAsia="Calibri" w:hAnsi="Times New Roman" w:cs="Times New Roman"/>
                <w:kern w:val="0"/>
                <w:lang w:val="ru-RU"/>
                <w14:ligatures w14:val="none"/>
              </w:rPr>
              <w:t>12,5</w:t>
            </w:r>
          </w:p>
        </w:tc>
      </w:tr>
      <w:tr w:rsidR="00BF16DF" w:rsidRPr="0000271F" w14:paraId="3AF6797E" w14:textId="77777777" w:rsidTr="00F30C36">
        <w:trPr>
          <w:trHeight w:val="330"/>
          <w:jc w:val="center"/>
        </w:trPr>
        <w:tc>
          <w:tcPr>
            <w:tcW w:w="9987" w:type="dxa"/>
            <w:gridSpan w:val="6"/>
          </w:tcPr>
          <w:p w14:paraId="290B8B94" w14:textId="77777777" w:rsidR="00BF16DF" w:rsidRPr="00973F87" w:rsidRDefault="00BF16DF" w:rsidP="00865593">
            <w:pPr>
              <w:tabs>
                <w:tab w:val="left" w:pos="7230"/>
              </w:tabs>
              <w:spacing w:after="0" w:line="276" w:lineRule="auto"/>
              <w:jc w:val="both"/>
              <w:rPr>
                <w:rFonts w:ascii="Times New Roman" w:eastAsia="Calibri" w:hAnsi="Times New Roman" w:cs="Times New Roman"/>
                <w:color w:val="212121"/>
                <w:kern w:val="0"/>
                <w14:ligatures w14:val="none"/>
              </w:rPr>
            </w:pPr>
            <w:proofErr w:type="spellStart"/>
            <w:r w:rsidRPr="00973F87">
              <w:rPr>
                <w:rFonts w:ascii="Times New Roman" w:eastAsia="Calibri" w:hAnsi="Times New Roman" w:cs="Times New Roman"/>
                <w:kern w:val="0"/>
                <w14:ligatures w14:val="none"/>
              </w:rPr>
              <w:t>Ескерту</w:t>
            </w:r>
            <w:proofErr w:type="spellEnd"/>
            <w:r w:rsidRPr="00973F87">
              <w:rPr>
                <w:rFonts w:ascii="Times New Roman" w:eastAsia="Calibri" w:hAnsi="Times New Roman" w:cs="Times New Roman"/>
                <w:kern w:val="0"/>
                <w14:ligatures w14:val="none"/>
              </w:rPr>
              <w:t>: *</w:t>
            </w:r>
            <w:proofErr w:type="spellStart"/>
            <w:r w:rsidRPr="00973F87">
              <w:rPr>
                <w:rFonts w:ascii="Times New Roman" w:eastAsia="Calibri" w:hAnsi="Times New Roman" w:cs="Times New Roman"/>
                <w:kern w:val="0"/>
                <w14:ligatures w14:val="none"/>
              </w:rPr>
              <w:t>Салыстыру</w:t>
            </w:r>
            <w:proofErr w:type="spellEnd"/>
            <w:r w:rsidRPr="00973F87">
              <w:rPr>
                <w:rFonts w:ascii="Times New Roman" w:eastAsia="Calibri" w:hAnsi="Times New Roman" w:cs="Times New Roman"/>
                <w:kern w:val="0"/>
                <w14:ligatures w14:val="none"/>
              </w:rPr>
              <w:t xml:space="preserve"> </w:t>
            </w:r>
            <w:proofErr w:type="spellStart"/>
            <w:r w:rsidRPr="00973F87">
              <w:rPr>
                <w:rFonts w:ascii="Times New Roman" w:eastAsia="Calibri" w:hAnsi="Times New Roman" w:cs="Times New Roman"/>
                <w:kern w:val="0"/>
                <w14:ligatures w14:val="none"/>
              </w:rPr>
              <w:t>тобымен</w:t>
            </w:r>
            <w:proofErr w:type="spellEnd"/>
            <w:r w:rsidRPr="00973F87">
              <w:rPr>
                <w:rFonts w:ascii="Times New Roman" w:eastAsia="Calibri" w:hAnsi="Times New Roman" w:cs="Times New Roman"/>
                <w:kern w:val="0"/>
                <w14:ligatures w14:val="none"/>
              </w:rPr>
              <w:t xml:space="preserve"> </w:t>
            </w:r>
            <w:proofErr w:type="spellStart"/>
            <w:r w:rsidRPr="00973F87">
              <w:rPr>
                <w:rFonts w:ascii="Times New Roman" w:eastAsia="Calibri" w:hAnsi="Times New Roman" w:cs="Times New Roman"/>
                <w:kern w:val="0"/>
                <w14:ligatures w14:val="none"/>
              </w:rPr>
              <w:t>салыстырғанда</w:t>
            </w:r>
            <w:proofErr w:type="spellEnd"/>
            <w:r w:rsidRPr="00973F87">
              <w:rPr>
                <w:rFonts w:ascii="Times New Roman" w:eastAsia="Calibri" w:hAnsi="Times New Roman" w:cs="Times New Roman"/>
                <w:kern w:val="0"/>
                <w14:ligatures w14:val="none"/>
              </w:rPr>
              <w:t xml:space="preserve"> </w:t>
            </w:r>
            <w:proofErr w:type="spellStart"/>
            <w:r w:rsidRPr="00973F87">
              <w:rPr>
                <w:rFonts w:ascii="Times New Roman" w:eastAsia="Calibri" w:hAnsi="Times New Roman" w:cs="Times New Roman"/>
                <w:kern w:val="0"/>
                <w14:ligatures w14:val="none"/>
              </w:rPr>
              <w:t>айырмашылықтардың</w:t>
            </w:r>
            <w:proofErr w:type="spellEnd"/>
            <w:r w:rsidRPr="00973F87">
              <w:rPr>
                <w:rFonts w:ascii="Times New Roman" w:eastAsia="Calibri" w:hAnsi="Times New Roman" w:cs="Times New Roman"/>
                <w:kern w:val="0"/>
                <w14:ligatures w14:val="none"/>
              </w:rPr>
              <w:t xml:space="preserve"> </w:t>
            </w:r>
            <w:proofErr w:type="spellStart"/>
            <w:r w:rsidRPr="00973F87">
              <w:rPr>
                <w:rFonts w:ascii="Times New Roman" w:eastAsia="Calibri" w:hAnsi="Times New Roman" w:cs="Times New Roman"/>
                <w:kern w:val="0"/>
                <w14:ligatures w14:val="none"/>
              </w:rPr>
              <w:t>сенімділігі</w:t>
            </w:r>
            <w:proofErr w:type="spellEnd"/>
            <w:r w:rsidRPr="00973F87">
              <w:rPr>
                <w:rFonts w:ascii="Times New Roman" w:eastAsia="Calibri" w:hAnsi="Times New Roman" w:cs="Times New Roman"/>
                <w:kern w:val="0"/>
                <w14:ligatures w14:val="none"/>
              </w:rPr>
              <w:t xml:space="preserve"> p&lt;0,05.</w:t>
            </w:r>
          </w:p>
        </w:tc>
      </w:tr>
    </w:tbl>
    <w:p w14:paraId="3E5C3E7F" w14:textId="77777777" w:rsidR="002B4510" w:rsidRDefault="002B4510" w:rsidP="002B4510">
      <w:pPr>
        <w:tabs>
          <w:tab w:val="left" w:pos="142"/>
          <w:tab w:val="left" w:pos="1560"/>
          <w:tab w:val="left" w:pos="7230"/>
        </w:tabs>
        <w:spacing w:after="0" w:line="259" w:lineRule="auto"/>
        <w:jc w:val="both"/>
        <w:rPr>
          <w:rFonts w:ascii="Times New Roman" w:eastAsia="Calibri" w:hAnsi="Times New Roman" w:cs="Times New Roman"/>
          <w:color w:val="000000"/>
          <w:sz w:val="28"/>
          <w:szCs w:val="28"/>
          <w:lang w:val="kk-KZ"/>
        </w:rPr>
      </w:pPr>
    </w:p>
    <w:p w14:paraId="60E5172E" w14:textId="77777777" w:rsidR="002B4510" w:rsidRDefault="002B4510" w:rsidP="00FF6CFB">
      <w:pPr>
        <w:tabs>
          <w:tab w:val="left" w:pos="142"/>
          <w:tab w:val="left" w:pos="1560"/>
          <w:tab w:val="left" w:pos="7230"/>
        </w:tabs>
        <w:spacing w:after="0" w:line="259" w:lineRule="auto"/>
        <w:ind w:firstLine="567"/>
        <w:jc w:val="both"/>
        <w:rPr>
          <w:rFonts w:ascii="Times New Roman" w:eastAsia="Calibri" w:hAnsi="Times New Roman" w:cs="Times New Roman"/>
          <w:color w:val="000000"/>
          <w:sz w:val="28"/>
          <w:szCs w:val="28"/>
          <w:lang w:val="kk-KZ"/>
        </w:rPr>
      </w:pPr>
      <w:r w:rsidRPr="002B4510">
        <w:rPr>
          <w:rFonts w:ascii="Times New Roman" w:eastAsia="Calibri" w:hAnsi="Times New Roman" w:cs="Times New Roman"/>
          <w:i/>
          <w:iCs/>
          <w:color w:val="000000"/>
          <w:sz w:val="28"/>
          <w:szCs w:val="28"/>
          <w:lang w:val="kk-KZ"/>
        </w:rPr>
        <w:t xml:space="preserve">Penicillium citrinum, Aspergillus niger </w:t>
      </w:r>
      <w:r w:rsidRPr="002B4510">
        <w:rPr>
          <w:rFonts w:ascii="Times New Roman" w:eastAsia="Calibri" w:hAnsi="Times New Roman" w:cs="Times New Roman"/>
          <w:color w:val="000000"/>
          <w:sz w:val="28"/>
          <w:szCs w:val="28"/>
          <w:lang w:val="kk-KZ"/>
        </w:rPr>
        <w:t>және</w:t>
      </w:r>
      <w:r w:rsidRPr="002B4510">
        <w:rPr>
          <w:rFonts w:ascii="Times New Roman" w:eastAsia="Calibri" w:hAnsi="Times New Roman" w:cs="Times New Roman"/>
          <w:i/>
          <w:iCs/>
          <w:color w:val="000000"/>
          <w:sz w:val="28"/>
          <w:szCs w:val="28"/>
          <w:lang w:val="kk-KZ"/>
        </w:rPr>
        <w:t xml:space="preserve"> Torulla spp</w:t>
      </w:r>
      <w:r w:rsidRPr="002B4510">
        <w:rPr>
          <w:rFonts w:ascii="Times New Roman" w:eastAsia="Calibri" w:hAnsi="Times New Roman" w:cs="Times New Roman"/>
          <w:color w:val="000000"/>
          <w:sz w:val="28"/>
          <w:szCs w:val="28"/>
          <w:lang w:val="kk-KZ"/>
        </w:rPr>
        <w:t xml:space="preserve">. зең саңырауқұлақтарына қарсы үлгілерді зеңге қарсы зерттеу нәтижесінде </w:t>
      </w:r>
      <w:r w:rsidRPr="002B4510">
        <w:rPr>
          <w:rFonts w:ascii="Times New Roman" w:eastAsia="Calibri" w:hAnsi="Times New Roman" w:cs="Times New Roman"/>
          <w:b/>
          <w:bCs/>
          <w:i/>
          <w:iCs/>
          <w:color w:val="000000"/>
          <w:sz w:val="28"/>
          <w:szCs w:val="28"/>
          <w:lang w:val="kk-KZ"/>
        </w:rPr>
        <w:t>2.23</w:t>
      </w:r>
      <w:r w:rsidRPr="002B4510">
        <w:rPr>
          <w:rFonts w:ascii="Times New Roman" w:eastAsia="Calibri" w:hAnsi="Times New Roman" w:cs="Times New Roman"/>
          <w:color w:val="000000"/>
          <w:sz w:val="28"/>
          <w:szCs w:val="28"/>
          <w:lang w:val="kk-KZ"/>
        </w:rPr>
        <w:t xml:space="preserve"> және </w:t>
      </w:r>
      <w:r w:rsidRPr="002B4510">
        <w:rPr>
          <w:rFonts w:ascii="Times New Roman" w:eastAsia="Calibri" w:hAnsi="Times New Roman" w:cs="Times New Roman"/>
          <w:b/>
          <w:bCs/>
          <w:i/>
          <w:iCs/>
          <w:color w:val="000000"/>
          <w:sz w:val="28"/>
          <w:szCs w:val="28"/>
          <w:lang w:val="kk-KZ"/>
        </w:rPr>
        <w:t>2.24</w:t>
      </w:r>
      <w:r w:rsidRPr="002B4510">
        <w:rPr>
          <w:rFonts w:ascii="Times New Roman" w:eastAsia="Calibri" w:hAnsi="Times New Roman" w:cs="Times New Roman"/>
          <w:color w:val="000000"/>
          <w:sz w:val="28"/>
          <w:szCs w:val="28"/>
          <w:lang w:val="kk-KZ"/>
        </w:rPr>
        <w:t xml:space="preserve"> тек </w:t>
      </w:r>
      <w:r w:rsidRPr="009C2DB1">
        <w:rPr>
          <w:rFonts w:ascii="Times New Roman" w:eastAsia="Calibri" w:hAnsi="Times New Roman" w:cs="Times New Roman"/>
          <w:i/>
          <w:iCs/>
          <w:color w:val="000000"/>
          <w:sz w:val="28"/>
          <w:szCs w:val="28"/>
          <w:lang w:val="kk-KZ"/>
        </w:rPr>
        <w:t>Penicillium citrinum</w:t>
      </w:r>
      <w:r w:rsidRPr="002B4510">
        <w:rPr>
          <w:rFonts w:ascii="Times New Roman" w:eastAsia="Calibri" w:hAnsi="Times New Roman" w:cs="Times New Roman"/>
          <w:color w:val="000000"/>
          <w:sz w:val="28"/>
          <w:szCs w:val="28"/>
          <w:lang w:val="kk-KZ"/>
        </w:rPr>
        <w:t xml:space="preserve"> және </w:t>
      </w:r>
      <w:r w:rsidRPr="009C2DB1">
        <w:rPr>
          <w:rFonts w:ascii="Times New Roman" w:eastAsia="Calibri" w:hAnsi="Times New Roman" w:cs="Times New Roman"/>
          <w:i/>
          <w:iCs/>
          <w:color w:val="000000"/>
          <w:sz w:val="28"/>
          <w:szCs w:val="28"/>
          <w:lang w:val="kk-KZ"/>
        </w:rPr>
        <w:t>Aspergillus niger</w:t>
      </w:r>
      <w:r w:rsidRPr="002B4510">
        <w:rPr>
          <w:rFonts w:ascii="Times New Roman" w:eastAsia="Calibri" w:hAnsi="Times New Roman" w:cs="Times New Roman"/>
          <w:color w:val="000000"/>
          <w:sz w:val="28"/>
          <w:szCs w:val="28"/>
          <w:lang w:val="kk-KZ"/>
        </w:rPr>
        <w:t xml:space="preserve"> зең саңырауқұлақтарына қарсы 0,01 мг/мл ең аз сұйылтылған кезде, яғни 10-11 мМ және 11-10 мМ болған кезде ғана зеңге қарсы белсенділік көрсетті. </w:t>
      </w:r>
      <w:r w:rsidRPr="002B4510">
        <w:rPr>
          <w:rFonts w:ascii="Times New Roman" w:eastAsia="Calibri" w:hAnsi="Times New Roman" w:cs="Times New Roman"/>
          <w:b/>
          <w:bCs/>
          <w:i/>
          <w:iCs/>
          <w:color w:val="000000"/>
          <w:sz w:val="28"/>
          <w:szCs w:val="28"/>
          <w:lang w:val="kk-KZ"/>
        </w:rPr>
        <w:t>2.19</w:t>
      </w:r>
      <w:r w:rsidRPr="002B4510">
        <w:rPr>
          <w:rFonts w:ascii="Times New Roman" w:eastAsia="Calibri" w:hAnsi="Times New Roman" w:cs="Times New Roman"/>
          <w:color w:val="000000"/>
          <w:sz w:val="28"/>
          <w:szCs w:val="28"/>
          <w:lang w:val="kk-KZ"/>
        </w:rPr>
        <w:t xml:space="preserve"> қосылысы тек 0,1 мг/мл сұйылтылған кезде ғана төмен зеңге қарсы белсенділік көрсетті.</w:t>
      </w:r>
      <w:r>
        <w:rPr>
          <w:rFonts w:ascii="Times New Roman" w:eastAsia="Calibri" w:hAnsi="Times New Roman" w:cs="Times New Roman"/>
          <w:color w:val="000000"/>
          <w:sz w:val="28"/>
          <w:szCs w:val="28"/>
          <w:lang w:val="kk-KZ"/>
        </w:rPr>
        <w:t xml:space="preserve"> </w:t>
      </w:r>
      <w:r w:rsidRPr="002B4510">
        <w:rPr>
          <w:rFonts w:ascii="Times New Roman" w:eastAsia="Calibri" w:hAnsi="Times New Roman" w:cs="Times New Roman"/>
          <w:b/>
          <w:bCs/>
          <w:i/>
          <w:iCs/>
          <w:color w:val="000000"/>
          <w:sz w:val="28"/>
          <w:szCs w:val="28"/>
          <w:lang w:val="kk-KZ"/>
        </w:rPr>
        <w:t>2.21</w:t>
      </w:r>
      <w:r w:rsidRPr="002B4510">
        <w:rPr>
          <w:rFonts w:ascii="Times New Roman" w:eastAsia="Calibri" w:hAnsi="Times New Roman" w:cs="Times New Roman"/>
          <w:color w:val="000000"/>
          <w:sz w:val="28"/>
          <w:szCs w:val="28"/>
          <w:lang w:val="kk-KZ"/>
        </w:rPr>
        <w:t xml:space="preserve"> қосылысызеңдерге қарсы зеңге қарсы белсенділік көрсетпеді.</w:t>
      </w:r>
    </w:p>
    <w:p w14:paraId="6C09362A" w14:textId="77777777" w:rsidR="002B4510" w:rsidRDefault="002B4510" w:rsidP="002B4510">
      <w:pPr>
        <w:tabs>
          <w:tab w:val="left" w:pos="142"/>
          <w:tab w:val="left" w:pos="1560"/>
          <w:tab w:val="left" w:pos="7230"/>
        </w:tabs>
        <w:spacing w:after="0" w:line="259" w:lineRule="auto"/>
        <w:ind w:firstLine="680"/>
        <w:jc w:val="both"/>
        <w:rPr>
          <w:rFonts w:ascii="Times New Roman" w:eastAsia="Calibri" w:hAnsi="Times New Roman" w:cs="Times New Roman"/>
          <w:color w:val="000000"/>
          <w:sz w:val="28"/>
          <w:szCs w:val="28"/>
          <w:lang w:val="kk-KZ"/>
        </w:rPr>
      </w:pPr>
    </w:p>
    <w:p w14:paraId="2E275030" w14:textId="4AE8D522" w:rsidR="002B4510" w:rsidRPr="000777DE" w:rsidRDefault="002B4510" w:rsidP="001934C1">
      <w:pPr>
        <w:tabs>
          <w:tab w:val="left" w:pos="142"/>
          <w:tab w:val="left" w:pos="1560"/>
          <w:tab w:val="left" w:pos="7230"/>
        </w:tabs>
        <w:spacing w:after="0" w:line="259" w:lineRule="auto"/>
        <w:jc w:val="both"/>
        <w:rPr>
          <w:rFonts w:ascii="Times New Roman" w:eastAsia="Calibri" w:hAnsi="Times New Roman" w:cs="Times New Roman"/>
          <w:color w:val="000000"/>
          <w:sz w:val="28"/>
          <w:szCs w:val="28"/>
          <w:lang w:val="kk-KZ"/>
        </w:rPr>
      </w:pPr>
      <w:r w:rsidRPr="002B4510">
        <w:rPr>
          <w:rFonts w:ascii="Times New Roman" w:eastAsia="Calibri" w:hAnsi="Times New Roman" w:cs="Times New Roman"/>
          <w:color w:val="000000"/>
          <w:sz w:val="28"/>
          <w:szCs w:val="28"/>
          <w:lang w:val="kk-KZ"/>
        </w:rPr>
        <w:t>Кесте 3.2</w:t>
      </w:r>
      <w:r w:rsidR="00D46B7D">
        <w:rPr>
          <w:rFonts w:ascii="Times New Roman" w:eastAsia="Calibri" w:hAnsi="Times New Roman" w:cs="Times New Roman"/>
          <w:color w:val="000000"/>
          <w:sz w:val="28"/>
          <w:szCs w:val="28"/>
          <w:lang w:val="kk-KZ"/>
        </w:rPr>
        <w:t>1</w:t>
      </w:r>
      <w:r w:rsidRPr="002B4510">
        <w:rPr>
          <w:rFonts w:ascii="Times New Roman" w:eastAsia="Calibri" w:hAnsi="Times New Roman" w:cs="Times New Roman"/>
          <w:color w:val="000000"/>
          <w:sz w:val="28"/>
          <w:szCs w:val="28"/>
          <w:lang w:val="kk-KZ"/>
        </w:rPr>
        <w:t xml:space="preserve"> – </w:t>
      </w:r>
      <w:r w:rsidRPr="0032176D">
        <w:rPr>
          <w:rFonts w:ascii="Times New Roman" w:eastAsia="Calibri" w:hAnsi="Times New Roman" w:cs="Times New Roman"/>
          <w:b/>
          <w:bCs/>
          <w:i/>
          <w:iCs/>
          <w:color w:val="000000"/>
          <w:sz w:val="28"/>
          <w:szCs w:val="28"/>
          <w:lang w:val="kk-KZ"/>
        </w:rPr>
        <w:t>2.19, 2.21, 2.23, 2.24</w:t>
      </w:r>
      <w:r w:rsidRPr="002B4510">
        <w:rPr>
          <w:rFonts w:ascii="Times New Roman" w:eastAsia="Calibri" w:hAnsi="Times New Roman" w:cs="Times New Roman"/>
          <w:color w:val="000000"/>
          <w:sz w:val="28"/>
          <w:szCs w:val="28"/>
          <w:lang w:val="kk-KZ"/>
        </w:rPr>
        <w:t xml:space="preserve"> жаңа қосылыстардың саңырауқұлаққа қарсы белсенділігі дискті-диффузиялық (d,мм)</w:t>
      </w:r>
      <w:r w:rsidR="000777DE">
        <w:rPr>
          <w:rFonts w:ascii="Times New Roman" w:eastAsia="Calibri" w:hAnsi="Times New Roman" w:cs="Times New Roman"/>
          <w:color w:val="000000"/>
          <w:sz w:val="28"/>
          <w:szCs w:val="28"/>
          <w:lang w:val="kk-KZ"/>
        </w:rPr>
        <w:t xml:space="preserve"> </w:t>
      </w:r>
      <w:r w:rsidR="000777DE" w:rsidRPr="002B4510">
        <w:rPr>
          <w:rFonts w:ascii="Times New Roman" w:eastAsia="Calibri" w:hAnsi="Times New Roman" w:cs="Times New Roman"/>
          <w:color w:val="000000"/>
          <w:sz w:val="28"/>
          <w:szCs w:val="28"/>
          <w:lang w:val="kk-KZ"/>
        </w:rPr>
        <w:t>әдіс</w:t>
      </w:r>
      <w:r w:rsidR="000777DE">
        <w:rPr>
          <w:rFonts w:ascii="Times New Roman" w:eastAsia="Calibri" w:hAnsi="Times New Roman" w:cs="Times New Roman"/>
          <w:color w:val="000000"/>
          <w:sz w:val="28"/>
          <w:szCs w:val="28"/>
          <w:lang w:val="kk-KZ"/>
        </w:rPr>
        <w:t xml:space="preserve">пен алынған нәтижелері, </w:t>
      </w:r>
      <w:r w:rsidR="000777DE" w:rsidRPr="000777DE">
        <w:rPr>
          <w:rFonts w:ascii="Times New Roman" w:eastAsia="Calibri" w:hAnsi="Times New Roman" w:cs="Times New Roman"/>
          <w:color w:val="000000"/>
          <w:sz w:val="28"/>
          <w:szCs w:val="28"/>
          <w:lang w:val="kk-KZ"/>
        </w:rPr>
        <w:t>n=3</w:t>
      </w:r>
    </w:p>
    <w:p w14:paraId="41EB3EE6" w14:textId="77777777" w:rsidR="002B4510" w:rsidRDefault="002B4510" w:rsidP="002B4510">
      <w:pPr>
        <w:tabs>
          <w:tab w:val="left" w:pos="142"/>
          <w:tab w:val="left" w:pos="1560"/>
          <w:tab w:val="left" w:pos="7230"/>
        </w:tabs>
        <w:spacing w:after="0" w:line="259" w:lineRule="auto"/>
        <w:jc w:val="both"/>
        <w:rPr>
          <w:rFonts w:ascii="Times New Roman" w:eastAsia="Calibri" w:hAnsi="Times New Roman" w:cs="Times New Roman"/>
          <w:color w:val="000000"/>
          <w:sz w:val="28"/>
          <w:szCs w:val="28"/>
          <w:lang w:val="kk-KZ"/>
        </w:rPr>
      </w:pPr>
    </w:p>
    <w:tbl>
      <w:tblPr>
        <w:tblStyle w:val="14"/>
        <w:tblW w:w="0" w:type="auto"/>
        <w:tblLook w:val="04A0" w:firstRow="1" w:lastRow="0" w:firstColumn="1" w:lastColumn="0" w:noHBand="0" w:noVBand="1"/>
      </w:tblPr>
      <w:tblGrid>
        <w:gridCol w:w="1914"/>
        <w:gridCol w:w="1914"/>
        <w:gridCol w:w="1914"/>
        <w:gridCol w:w="1914"/>
        <w:gridCol w:w="1915"/>
      </w:tblGrid>
      <w:tr w:rsidR="002B4510" w:rsidRPr="00D91158" w14:paraId="360D39E0" w14:textId="77777777" w:rsidTr="00CF34FA">
        <w:tc>
          <w:tcPr>
            <w:tcW w:w="1914" w:type="dxa"/>
            <w:vAlign w:val="center"/>
          </w:tcPr>
          <w:p w14:paraId="78D8D4EB" w14:textId="77777777" w:rsidR="002B4510" w:rsidRPr="00D91158" w:rsidRDefault="002B4510" w:rsidP="00CF34FA">
            <w:pPr>
              <w:tabs>
                <w:tab w:val="left" w:pos="7230"/>
              </w:tabs>
              <w:jc w:val="center"/>
              <w:rPr>
                <w:rFonts w:ascii="Times New Roman" w:eastAsia="Calibri" w:hAnsi="Times New Roman" w:cs="Times New Roman"/>
                <w:sz w:val="24"/>
                <w:szCs w:val="24"/>
              </w:rPr>
            </w:pPr>
            <w:proofErr w:type="spellStart"/>
            <w:r w:rsidRPr="00F814F4">
              <w:rPr>
                <w:rFonts w:ascii="Times New Roman" w:eastAsia="Calibri" w:hAnsi="Times New Roman" w:cs="Times New Roman"/>
                <w:sz w:val="24"/>
                <w:szCs w:val="24"/>
              </w:rPr>
              <w:t>Қосыл</w:t>
            </w:r>
            <w:proofErr w:type="spellEnd"/>
            <w:r>
              <w:rPr>
                <w:rFonts w:ascii="Times New Roman" w:eastAsia="Calibri" w:hAnsi="Times New Roman" w:cs="Times New Roman"/>
                <w:sz w:val="24"/>
                <w:szCs w:val="24"/>
              </w:rPr>
              <w:t>.</w:t>
            </w:r>
          </w:p>
        </w:tc>
        <w:tc>
          <w:tcPr>
            <w:tcW w:w="1914" w:type="dxa"/>
            <w:vAlign w:val="center"/>
          </w:tcPr>
          <w:p w14:paraId="316D33A2"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i/>
                <w:sz w:val="24"/>
                <w:szCs w:val="24"/>
                <w:shd w:val="clear" w:color="auto" w:fill="FFFFFF"/>
                <w:lang w:val="kk-KZ"/>
              </w:rPr>
              <w:t>Penicillium citrinum</w:t>
            </w:r>
          </w:p>
        </w:tc>
        <w:tc>
          <w:tcPr>
            <w:tcW w:w="1914" w:type="dxa"/>
            <w:vAlign w:val="center"/>
          </w:tcPr>
          <w:p w14:paraId="456295DC"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i/>
                <w:sz w:val="24"/>
                <w:szCs w:val="24"/>
                <w:shd w:val="clear" w:color="auto" w:fill="FFFFFF"/>
                <w:lang w:val="kk-KZ"/>
              </w:rPr>
              <w:t>Aspergillus niger</w:t>
            </w:r>
          </w:p>
        </w:tc>
        <w:tc>
          <w:tcPr>
            <w:tcW w:w="1914" w:type="dxa"/>
            <w:vAlign w:val="center"/>
          </w:tcPr>
          <w:p w14:paraId="721BE1C0"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i/>
                <w:sz w:val="24"/>
                <w:szCs w:val="24"/>
                <w:shd w:val="clear" w:color="auto" w:fill="FFFFFF"/>
                <w:lang w:val="kk-KZ"/>
              </w:rPr>
              <w:t>Torulla spp</w:t>
            </w:r>
            <w:r w:rsidRPr="00D91158">
              <w:rPr>
                <w:rFonts w:ascii="Times New Roman" w:eastAsia="Calibri" w:hAnsi="Times New Roman" w:cs="Times New Roman"/>
                <w:sz w:val="24"/>
                <w:szCs w:val="24"/>
                <w:shd w:val="clear" w:color="auto" w:fill="FFFFFF"/>
                <w:lang w:val="kk-KZ"/>
              </w:rPr>
              <w:t>.</w:t>
            </w:r>
          </w:p>
        </w:tc>
        <w:tc>
          <w:tcPr>
            <w:tcW w:w="1915" w:type="dxa"/>
            <w:vAlign w:val="center"/>
          </w:tcPr>
          <w:p w14:paraId="32B071DF" w14:textId="77777777" w:rsidR="002B4510" w:rsidRPr="00D91158" w:rsidRDefault="002B4510" w:rsidP="00CF34FA">
            <w:pPr>
              <w:tabs>
                <w:tab w:val="left" w:pos="7230"/>
              </w:tabs>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Өлшемі</w:t>
            </w:r>
            <w:proofErr w:type="spellEnd"/>
            <w:r>
              <w:rPr>
                <w:rFonts w:ascii="Times New Roman" w:eastAsia="Calibri" w:hAnsi="Times New Roman" w:cs="Times New Roman"/>
                <w:sz w:val="24"/>
                <w:szCs w:val="24"/>
              </w:rPr>
              <w:t xml:space="preserve">, </w:t>
            </w:r>
            <w:r w:rsidRPr="00D91158">
              <w:rPr>
                <w:rFonts w:ascii="Times New Roman" w:eastAsia="Calibri" w:hAnsi="Times New Roman" w:cs="Times New Roman"/>
                <w:sz w:val="24"/>
                <w:szCs w:val="24"/>
              </w:rPr>
              <w:t>мг</w:t>
            </w:r>
          </w:p>
        </w:tc>
      </w:tr>
      <w:tr w:rsidR="002B4510" w:rsidRPr="00D91158" w14:paraId="29F2F543" w14:textId="77777777" w:rsidTr="00CF34FA">
        <w:tc>
          <w:tcPr>
            <w:tcW w:w="1914" w:type="dxa"/>
            <w:vAlign w:val="center"/>
          </w:tcPr>
          <w:p w14:paraId="34721341" w14:textId="77777777" w:rsidR="002B4510" w:rsidRPr="00D91158" w:rsidRDefault="002B4510" w:rsidP="00CF34FA">
            <w:pPr>
              <w:tabs>
                <w:tab w:val="left" w:pos="7230"/>
              </w:tabs>
              <w:jc w:val="center"/>
              <w:rPr>
                <w:rFonts w:ascii="Times New Roman" w:eastAsia="Calibri" w:hAnsi="Times New Roman" w:cs="Times New Roman"/>
                <w:sz w:val="24"/>
                <w:szCs w:val="24"/>
                <w:lang w:val="kk-KZ"/>
              </w:rPr>
            </w:pPr>
            <w:r w:rsidRPr="00F814F4">
              <w:rPr>
                <w:rFonts w:ascii="Times New Roman" w:eastAsia="Calibri" w:hAnsi="Times New Roman" w:cs="Times New Roman"/>
                <w:sz w:val="24"/>
                <w:szCs w:val="24"/>
                <w:lang w:val="kk-KZ" w:eastAsia="ko-KR"/>
              </w:rPr>
              <w:t>2.21</w:t>
            </w:r>
          </w:p>
        </w:tc>
        <w:tc>
          <w:tcPr>
            <w:tcW w:w="1914" w:type="dxa"/>
            <w:vAlign w:val="center"/>
          </w:tcPr>
          <w:p w14:paraId="17596607"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4" w:type="dxa"/>
            <w:vAlign w:val="center"/>
          </w:tcPr>
          <w:p w14:paraId="5BABE3F9"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4" w:type="dxa"/>
            <w:vAlign w:val="center"/>
          </w:tcPr>
          <w:p w14:paraId="6C55A198"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5" w:type="dxa"/>
            <w:vAlign w:val="center"/>
          </w:tcPr>
          <w:p w14:paraId="2C2531C4"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1,0</w:t>
            </w:r>
          </w:p>
        </w:tc>
      </w:tr>
      <w:tr w:rsidR="002B4510" w:rsidRPr="00D91158" w14:paraId="6F066CB8" w14:textId="77777777" w:rsidTr="00CF34FA">
        <w:tc>
          <w:tcPr>
            <w:tcW w:w="1914" w:type="dxa"/>
            <w:vAlign w:val="center"/>
          </w:tcPr>
          <w:p w14:paraId="68B7C2A3" w14:textId="77777777" w:rsidR="002B4510" w:rsidRPr="00D91158" w:rsidRDefault="002B4510" w:rsidP="00CF34FA">
            <w:pPr>
              <w:tabs>
                <w:tab w:val="left" w:pos="7230"/>
              </w:tabs>
              <w:jc w:val="center"/>
              <w:rPr>
                <w:rFonts w:ascii="Times New Roman" w:eastAsia="Calibri" w:hAnsi="Times New Roman" w:cs="Times New Roman"/>
                <w:sz w:val="24"/>
                <w:szCs w:val="24"/>
                <w:lang w:val="kk-KZ" w:eastAsia="ko-KR"/>
              </w:rPr>
            </w:pPr>
          </w:p>
        </w:tc>
        <w:tc>
          <w:tcPr>
            <w:tcW w:w="1914" w:type="dxa"/>
            <w:vAlign w:val="center"/>
          </w:tcPr>
          <w:p w14:paraId="6CB2C300"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4" w:type="dxa"/>
            <w:vAlign w:val="center"/>
          </w:tcPr>
          <w:p w14:paraId="20EFC466"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4" w:type="dxa"/>
            <w:vAlign w:val="center"/>
          </w:tcPr>
          <w:p w14:paraId="294E3806"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5" w:type="dxa"/>
            <w:vAlign w:val="center"/>
          </w:tcPr>
          <w:p w14:paraId="38C81625"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0,1</w:t>
            </w:r>
          </w:p>
        </w:tc>
      </w:tr>
      <w:tr w:rsidR="002B4510" w:rsidRPr="00D91158" w14:paraId="1948A186" w14:textId="77777777" w:rsidTr="00CF34FA">
        <w:tc>
          <w:tcPr>
            <w:tcW w:w="1914" w:type="dxa"/>
            <w:vAlign w:val="center"/>
          </w:tcPr>
          <w:p w14:paraId="6485C288" w14:textId="77777777" w:rsidR="002B4510" w:rsidRPr="00D91158" w:rsidRDefault="002B4510" w:rsidP="00CF34FA">
            <w:pPr>
              <w:tabs>
                <w:tab w:val="left" w:pos="7230"/>
              </w:tabs>
              <w:jc w:val="center"/>
              <w:rPr>
                <w:rFonts w:ascii="Times New Roman" w:eastAsia="Calibri" w:hAnsi="Times New Roman" w:cs="Times New Roman"/>
                <w:sz w:val="24"/>
                <w:szCs w:val="24"/>
                <w:lang w:val="kk-KZ" w:eastAsia="ko-KR"/>
              </w:rPr>
            </w:pPr>
          </w:p>
        </w:tc>
        <w:tc>
          <w:tcPr>
            <w:tcW w:w="1914" w:type="dxa"/>
            <w:vAlign w:val="center"/>
          </w:tcPr>
          <w:p w14:paraId="7A84C6A0"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4" w:type="dxa"/>
            <w:vAlign w:val="center"/>
          </w:tcPr>
          <w:p w14:paraId="52C4E58E"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4" w:type="dxa"/>
            <w:vAlign w:val="center"/>
          </w:tcPr>
          <w:p w14:paraId="66A7551F"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5" w:type="dxa"/>
            <w:vAlign w:val="center"/>
          </w:tcPr>
          <w:p w14:paraId="3C796C9D"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0,01</w:t>
            </w:r>
          </w:p>
        </w:tc>
      </w:tr>
      <w:tr w:rsidR="002B4510" w:rsidRPr="00D91158" w14:paraId="4F53B77A" w14:textId="77777777" w:rsidTr="00CF34FA">
        <w:tc>
          <w:tcPr>
            <w:tcW w:w="1914" w:type="dxa"/>
            <w:vAlign w:val="center"/>
          </w:tcPr>
          <w:p w14:paraId="12694708" w14:textId="77777777" w:rsidR="002B4510" w:rsidRPr="00D91158" w:rsidRDefault="002B4510" w:rsidP="00CF34FA">
            <w:pPr>
              <w:tabs>
                <w:tab w:val="left" w:pos="7230"/>
              </w:tabs>
              <w:jc w:val="center"/>
              <w:rPr>
                <w:rFonts w:ascii="Times New Roman" w:eastAsia="Calibri" w:hAnsi="Times New Roman" w:cs="Times New Roman"/>
                <w:sz w:val="24"/>
                <w:szCs w:val="24"/>
                <w:lang w:val="kk-KZ" w:eastAsia="ko-KR"/>
              </w:rPr>
            </w:pPr>
          </w:p>
        </w:tc>
        <w:tc>
          <w:tcPr>
            <w:tcW w:w="1914" w:type="dxa"/>
            <w:vAlign w:val="center"/>
          </w:tcPr>
          <w:p w14:paraId="6BD6BDF8"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4" w:type="dxa"/>
            <w:vAlign w:val="center"/>
          </w:tcPr>
          <w:p w14:paraId="2842B88C"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4" w:type="dxa"/>
            <w:vAlign w:val="center"/>
          </w:tcPr>
          <w:p w14:paraId="22AEAA9A"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5" w:type="dxa"/>
            <w:vAlign w:val="center"/>
          </w:tcPr>
          <w:p w14:paraId="21D3A453"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0,001</w:t>
            </w:r>
          </w:p>
        </w:tc>
      </w:tr>
      <w:tr w:rsidR="002B4510" w:rsidRPr="00D91158" w14:paraId="2CAE46A9" w14:textId="77777777" w:rsidTr="00CF34FA">
        <w:tc>
          <w:tcPr>
            <w:tcW w:w="1914" w:type="dxa"/>
            <w:vAlign w:val="center"/>
          </w:tcPr>
          <w:p w14:paraId="59B2AD6B" w14:textId="77777777" w:rsidR="002B4510" w:rsidRPr="00D91158" w:rsidRDefault="002B4510" w:rsidP="00CF34FA">
            <w:pPr>
              <w:tabs>
                <w:tab w:val="left" w:pos="7230"/>
              </w:tabs>
              <w:jc w:val="center"/>
              <w:rPr>
                <w:rFonts w:ascii="Times New Roman" w:eastAsia="Calibri" w:hAnsi="Times New Roman" w:cs="Times New Roman"/>
                <w:sz w:val="24"/>
                <w:szCs w:val="24"/>
                <w:lang w:val="kk-KZ"/>
              </w:rPr>
            </w:pPr>
            <w:r w:rsidRPr="00F814F4">
              <w:rPr>
                <w:rFonts w:ascii="Times New Roman" w:eastAsia="Calibri" w:hAnsi="Times New Roman" w:cs="Times New Roman"/>
                <w:sz w:val="24"/>
                <w:szCs w:val="24"/>
                <w:lang w:val="kk-KZ" w:eastAsia="ko-KR"/>
              </w:rPr>
              <w:t>2.23</w:t>
            </w:r>
          </w:p>
        </w:tc>
        <w:tc>
          <w:tcPr>
            <w:tcW w:w="1914" w:type="dxa"/>
            <w:vAlign w:val="center"/>
          </w:tcPr>
          <w:p w14:paraId="36B3C381" w14:textId="5ED9723D"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15</w:t>
            </w:r>
            <w:r w:rsidR="004902F9">
              <w:rPr>
                <w:rFonts w:ascii="Times New Roman" w:eastAsia="Calibri" w:hAnsi="Times New Roman" w:cs="Times New Roman"/>
                <w:sz w:val="24"/>
                <w:szCs w:val="24"/>
              </w:rPr>
              <w:t xml:space="preserve">,0 </w:t>
            </w:r>
            <w:r w:rsidRPr="00D91158">
              <w:rPr>
                <w:rFonts w:ascii="Times New Roman" w:eastAsia="Calibri" w:hAnsi="Times New Roman" w:cs="Times New Roman"/>
                <w:sz w:val="24"/>
                <w:szCs w:val="24"/>
              </w:rPr>
              <w:t>±</w:t>
            </w:r>
            <w:r w:rsidR="004902F9">
              <w:rPr>
                <w:rFonts w:ascii="Times New Roman" w:eastAsia="Calibri" w:hAnsi="Times New Roman" w:cs="Times New Roman"/>
                <w:sz w:val="24"/>
                <w:szCs w:val="24"/>
              </w:rPr>
              <w:t xml:space="preserve"> </w:t>
            </w:r>
            <w:r w:rsidRPr="00D91158">
              <w:rPr>
                <w:rFonts w:ascii="Times New Roman" w:eastAsia="Calibri" w:hAnsi="Times New Roman" w:cs="Times New Roman"/>
                <w:sz w:val="24"/>
                <w:szCs w:val="24"/>
              </w:rPr>
              <w:t>0,1</w:t>
            </w:r>
          </w:p>
        </w:tc>
        <w:tc>
          <w:tcPr>
            <w:tcW w:w="1914" w:type="dxa"/>
            <w:vAlign w:val="center"/>
          </w:tcPr>
          <w:p w14:paraId="295FF957" w14:textId="36FDD939"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15</w:t>
            </w:r>
            <w:r w:rsidR="004902F9">
              <w:rPr>
                <w:rFonts w:ascii="Times New Roman" w:eastAsia="Calibri" w:hAnsi="Times New Roman" w:cs="Times New Roman"/>
                <w:sz w:val="24"/>
                <w:szCs w:val="24"/>
              </w:rPr>
              <w:t xml:space="preserve">,0 </w:t>
            </w:r>
            <w:r w:rsidRPr="00D91158">
              <w:rPr>
                <w:rFonts w:ascii="Times New Roman" w:eastAsia="Calibri" w:hAnsi="Times New Roman" w:cs="Times New Roman"/>
                <w:sz w:val="24"/>
                <w:szCs w:val="24"/>
              </w:rPr>
              <w:t>±</w:t>
            </w:r>
            <w:r w:rsidR="004902F9">
              <w:rPr>
                <w:rFonts w:ascii="Times New Roman" w:eastAsia="Calibri" w:hAnsi="Times New Roman" w:cs="Times New Roman"/>
                <w:sz w:val="24"/>
                <w:szCs w:val="24"/>
              </w:rPr>
              <w:t xml:space="preserve"> </w:t>
            </w:r>
            <w:r w:rsidRPr="00D91158">
              <w:rPr>
                <w:rFonts w:ascii="Times New Roman" w:eastAsia="Calibri" w:hAnsi="Times New Roman" w:cs="Times New Roman"/>
                <w:sz w:val="24"/>
                <w:szCs w:val="24"/>
              </w:rPr>
              <w:t>0,1</w:t>
            </w:r>
          </w:p>
        </w:tc>
        <w:tc>
          <w:tcPr>
            <w:tcW w:w="1914" w:type="dxa"/>
            <w:vAlign w:val="center"/>
          </w:tcPr>
          <w:p w14:paraId="61ED5166" w14:textId="4FA1EAD9"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12</w:t>
            </w:r>
            <w:r w:rsidR="004902F9">
              <w:rPr>
                <w:rFonts w:ascii="Times New Roman" w:eastAsia="Calibri" w:hAnsi="Times New Roman" w:cs="Times New Roman"/>
                <w:sz w:val="24"/>
                <w:szCs w:val="24"/>
              </w:rPr>
              <w:t xml:space="preserve">,0 </w:t>
            </w:r>
            <w:r w:rsidRPr="00D91158">
              <w:rPr>
                <w:rFonts w:ascii="Times New Roman" w:eastAsia="Calibri" w:hAnsi="Times New Roman" w:cs="Times New Roman"/>
                <w:sz w:val="24"/>
                <w:szCs w:val="24"/>
              </w:rPr>
              <w:t>±</w:t>
            </w:r>
            <w:r w:rsidR="004902F9">
              <w:rPr>
                <w:rFonts w:ascii="Times New Roman" w:eastAsia="Calibri" w:hAnsi="Times New Roman" w:cs="Times New Roman"/>
                <w:sz w:val="24"/>
                <w:szCs w:val="24"/>
              </w:rPr>
              <w:t xml:space="preserve"> </w:t>
            </w:r>
            <w:r w:rsidRPr="00D91158">
              <w:rPr>
                <w:rFonts w:ascii="Times New Roman" w:eastAsia="Calibri" w:hAnsi="Times New Roman" w:cs="Times New Roman"/>
                <w:sz w:val="24"/>
                <w:szCs w:val="24"/>
              </w:rPr>
              <w:t>0,1</w:t>
            </w:r>
          </w:p>
        </w:tc>
        <w:tc>
          <w:tcPr>
            <w:tcW w:w="1915" w:type="dxa"/>
            <w:vAlign w:val="center"/>
          </w:tcPr>
          <w:p w14:paraId="6858AB3E"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1,0</w:t>
            </w:r>
          </w:p>
        </w:tc>
      </w:tr>
      <w:tr w:rsidR="002B4510" w:rsidRPr="00D91158" w14:paraId="6275331F" w14:textId="77777777" w:rsidTr="00CF34FA">
        <w:tc>
          <w:tcPr>
            <w:tcW w:w="1914" w:type="dxa"/>
            <w:vAlign w:val="center"/>
          </w:tcPr>
          <w:p w14:paraId="34D992C5" w14:textId="77777777" w:rsidR="002B4510" w:rsidRPr="00D91158" w:rsidRDefault="002B4510" w:rsidP="00CF34FA">
            <w:pPr>
              <w:tabs>
                <w:tab w:val="left" w:pos="7230"/>
              </w:tabs>
              <w:jc w:val="center"/>
              <w:rPr>
                <w:rFonts w:ascii="Times New Roman" w:eastAsia="Calibri" w:hAnsi="Times New Roman" w:cs="Times New Roman"/>
                <w:sz w:val="24"/>
                <w:szCs w:val="24"/>
                <w:lang w:val="kk-KZ" w:eastAsia="ko-KR"/>
              </w:rPr>
            </w:pPr>
          </w:p>
        </w:tc>
        <w:tc>
          <w:tcPr>
            <w:tcW w:w="1914" w:type="dxa"/>
            <w:vAlign w:val="center"/>
          </w:tcPr>
          <w:p w14:paraId="19E04D16" w14:textId="38DF14E1"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13</w:t>
            </w:r>
            <w:r w:rsidR="004902F9">
              <w:rPr>
                <w:rFonts w:ascii="Times New Roman" w:eastAsia="Calibri" w:hAnsi="Times New Roman" w:cs="Times New Roman"/>
                <w:sz w:val="24"/>
                <w:szCs w:val="24"/>
              </w:rPr>
              <w:t xml:space="preserve">,0 </w:t>
            </w:r>
            <w:r w:rsidRPr="00D91158">
              <w:rPr>
                <w:rFonts w:ascii="Times New Roman" w:eastAsia="Calibri" w:hAnsi="Times New Roman" w:cs="Times New Roman"/>
                <w:sz w:val="24"/>
                <w:szCs w:val="24"/>
              </w:rPr>
              <w:t>±</w:t>
            </w:r>
            <w:r w:rsidR="004902F9">
              <w:rPr>
                <w:rFonts w:ascii="Times New Roman" w:eastAsia="Calibri" w:hAnsi="Times New Roman" w:cs="Times New Roman"/>
                <w:sz w:val="24"/>
                <w:szCs w:val="24"/>
              </w:rPr>
              <w:t xml:space="preserve"> </w:t>
            </w:r>
            <w:r w:rsidRPr="00D91158">
              <w:rPr>
                <w:rFonts w:ascii="Times New Roman" w:eastAsia="Calibri" w:hAnsi="Times New Roman" w:cs="Times New Roman"/>
                <w:sz w:val="24"/>
                <w:szCs w:val="24"/>
              </w:rPr>
              <w:t>0,1</w:t>
            </w:r>
          </w:p>
        </w:tc>
        <w:tc>
          <w:tcPr>
            <w:tcW w:w="1914" w:type="dxa"/>
            <w:vAlign w:val="center"/>
          </w:tcPr>
          <w:p w14:paraId="4CF9FD56" w14:textId="57978022"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14</w:t>
            </w:r>
            <w:r w:rsidR="004902F9">
              <w:rPr>
                <w:rFonts w:ascii="Times New Roman" w:eastAsia="Calibri" w:hAnsi="Times New Roman" w:cs="Times New Roman"/>
                <w:sz w:val="24"/>
                <w:szCs w:val="24"/>
              </w:rPr>
              <w:t xml:space="preserve">,0 </w:t>
            </w:r>
            <w:r w:rsidRPr="00D91158">
              <w:rPr>
                <w:rFonts w:ascii="Times New Roman" w:eastAsia="Calibri" w:hAnsi="Times New Roman" w:cs="Times New Roman"/>
                <w:sz w:val="24"/>
                <w:szCs w:val="24"/>
              </w:rPr>
              <w:t>±</w:t>
            </w:r>
            <w:r w:rsidR="004902F9">
              <w:rPr>
                <w:rFonts w:ascii="Times New Roman" w:eastAsia="Calibri" w:hAnsi="Times New Roman" w:cs="Times New Roman"/>
                <w:sz w:val="24"/>
                <w:szCs w:val="24"/>
              </w:rPr>
              <w:t xml:space="preserve"> </w:t>
            </w:r>
            <w:r w:rsidRPr="00D91158">
              <w:rPr>
                <w:rFonts w:ascii="Times New Roman" w:eastAsia="Calibri" w:hAnsi="Times New Roman" w:cs="Times New Roman"/>
                <w:sz w:val="24"/>
                <w:szCs w:val="24"/>
              </w:rPr>
              <w:t>0,2</w:t>
            </w:r>
          </w:p>
        </w:tc>
        <w:tc>
          <w:tcPr>
            <w:tcW w:w="1914" w:type="dxa"/>
            <w:vAlign w:val="center"/>
          </w:tcPr>
          <w:p w14:paraId="2D78BCDC" w14:textId="5722F68A"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10</w:t>
            </w:r>
            <w:r w:rsidR="004902F9">
              <w:rPr>
                <w:rFonts w:ascii="Times New Roman" w:eastAsia="Calibri" w:hAnsi="Times New Roman" w:cs="Times New Roman"/>
                <w:sz w:val="24"/>
                <w:szCs w:val="24"/>
              </w:rPr>
              <w:t xml:space="preserve">,0 </w:t>
            </w:r>
            <w:r w:rsidRPr="00D91158">
              <w:rPr>
                <w:rFonts w:ascii="Times New Roman" w:eastAsia="Calibri" w:hAnsi="Times New Roman" w:cs="Times New Roman"/>
                <w:sz w:val="24"/>
                <w:szCs w:val="24"/>
              </w:rPr>
              <w:t>±</w:t>
            </w:r>
            <w:r w:rsidR="004902F9">
              <w:rPr>
                <w:rFonts w:ascii="Times New Roman" w:eastAsia="Calibri" w:hAnsi="Times New Roman" w:cs="Times New Roman"/>
                <w:sz w:val="24"/>
                <w:szCs w:val="24"/>
              </w:rPr>
              <w:t xml:space="preserve"> </w:t>
            </w:r>
            <w:r w:rsidRPr="00D91158">
              <w:rPr>
                <w:rFonts w:ascii="Times New Roman" w:eastAsia="Calibri" w:hAnsi="Times New Roman" w:cs="Times New Roman"/>
                <w:sz w:val="24"/>
                <w:szCs w:val="24"/>
              </w:rPr>
              <w:t>0,1</w:t>
            </w:r>
          </w:p>
        </w:tc>
        <w:tc>
          <w:tcPr>
            <w:tcW w:w="1915" w:type="dxa"/>
            <w:vAlign w:val="center"/>
          </w:tcPr>
          <w:p w14:paraId="0BF21DFD"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0,1</w:t>
            </w:r>
          </w:p>
        </w:tc>
      </w:tr>
      <w:tr w:rsidR="002B4510" w:rsidRPr="00D91158" w14:paraId="6637A5F3" w14:textId="77777777" w:rsidTr="00CF34FA">
        <w:tc>
          <w:tcPr>
            <w:tcW w:w="1914" w:type="dxa"/>
            <w:vAlign w:val="center"/>
          </w:tcPr>
          <w:p w14:paraId="45371FA7" w14:textId="77777777" w:rsidR="002B4510" w:rsidRPr="00D91158" w:rsidRDefault="002B4510" w:rsidP="00CF34FA">
            <w:pPr>
              <w:tabs>
                <w:tab w:val="left" w:pos="7230"/>
              </w:tabs>
              <w:jc w:val="center"/>
              <w:rPr>
                <w:rFonts w:ascii="Times New Roman" w:eastAsia="Calibri" w:hAnsi="Times New Roman" w:cs="Times New Roman"/>
                <w:sz w:val="24"/>
                <w:szCs w:val="24"/>
                <w:lang w:val="kk-KZ" w:eastAsia="ko-KR"/>
              </w:rPr>
            </w:pPr>
          </w:p>
        </w:tc>
        <w:tc>
          <w:tcPr>
            <w:tcW w:w="1914" w:type="dxa"/>
            <w:vAlign w:val="center"/>
          </w:tcPr>
          <w:p w14:paraId="6EC61904" w14:textId="11FC8613"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10</w:t>
            </w:r>
            <w:r w:rsidR="004902F9">
              <w:rPr>
                <w:rFonts w:ascii="Times New Roman" w:eastAsia="Calibri" w:hAnsi="Times New Roman" w:cs="Times New Roman"/>
                <w:sz w:val="24"/>
                <w:szCs w:val="24"/>
              </w:rPr>
              <w:t xml:space="preserve">,0 </w:t>
            </w:r>
            <w:r w:rsidRPr="00D91158">
              <w:rPr>
                <w:rFonts w:ascii="Times New Roman" w:eastAsia="Calibri" w:hAnsi="Times New Roman" w:cs="Times New Roman"/>
                <w:sz w:val="24"/>
                <w:szCs w:val="24"/>
              </w:rPr>
              <w:t>±</w:t>
            </w:r>
            <w:r w:rsidR="004902F9">
              <w:rPr>
                <w:rFonts w:ascii="Times New Roman" w:eastAsia="Calibri" w:hAnsi="Times New Roman" w:cs="Times New Roman"/>
                <w:sz w:val="24"/>
                <w:szCs w:val="24"/>
              </w:rPr>
              <w:t xml:space="preserve"> </w:t>
            </w:r>
            <w:r w:rsidRPr="00D91158">
              <w:rPr>
                <w:rFonts w:ascii="Times New Roman" w:eastAsia="Calibri" w:hAnsi="Times New Roman" w:cs="Times New Roman"/>
                <w:sz w:val="24"/>
                <w:szCs w:val="24"/>
              </w:rPr>
              <w:t>0,2</w:t>
            </w:r>
          </w:p>
        </w:tc>
        <w:tc>
          <w:tcPr>
            <w:tcW w:w="1914" w:type="dxa"/>
            <w:vAlign w:val="center"/>
          </w:tcPr>
          <w:p w14:paraId="40BA9601" w14:textId="36F79DCD"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11</w:t>
            </w:r>
            <w:r w:rsidR="004902F9">
              <w:rPr>
                <w:rFonts w:ascii="Times New Roman" w:eastAsia="Calibri" w:hAnsi="Times New Roman" w:cs="Times New Roman"/>
                <w:sz w:val="24"/>
                <w:szCs w:val="24"/>
              </w:rPr>
              <w:t xml:space="preserve">,0 </w:t>
            </w:r>
            <w:r w:rsidRPr="00D91158">
              <w:rPr>
                <w:rFonts w:ascii="Times New Roman" w:eastAsia="Calibri" w:hAnsi="Times New Roman" w:cs="Times New Roman"/>
                <w:sz w:val="24"/>
                <w:szCs w:val="24"/>
              </w:rPr>
              <w:t>±</w:t>
            </w:r>
            <w:r w:rsidR="004902F9">
              <w:rPr>
                <w:rFonts w:ascii="Times New Roman" w:eastAsia="Calibri" w:hAnsi="Times New Roman" w:cs="Times New Roman"/>
                <w:sz w:val="24"/>
                <w:szCs w:val="24"/>
              </w:rPr>
              <w:t xml:space="preserve"> </w:t>
            </w:r>
            <w:r w:rsidRPr="00D91158">
              <w:rPr>
                <w:rFonts w:ascii="Times New Roman" w:eastAsia="Calibri" w:hAnsi="Times New Roman" w:cs="Times New Roman"/>
                <w:sz w:val="24"/>
                <w:szCs w:val="24"/>
              </w:rPr>
              <w:t>0,2</w:t>
            </w:r>
          </w:p>
        </w:tc>
        <w:tc>
          <w:tcPr>
            <w:tcW w:w="1914" w:type="dxa"/>
            <w:vAlign w:val="center"/>
          </w:tcPr>
          <w:p w14:paraId="51197F67"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5" w:type="dxa"/>
            <w:vAlign w:val="center"/>
          </w:tcPr>
          <w:p w14:paraId="5A39607E"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0,01</w:t>
            </w:r>
          </w:p>
        </w:tc>
      </w:tr>
      <w:tr w:rsidR="002B4510" w:rsidRPr="00D91158" w14:paraId="26BDB019" w14:textId="77777777" w:rsidTr="00CF34FA">
        <w:tc>
          <w:tcPr>
            <w:tcW w:w="1914" w:type="dxa"/>
            <w:vAlign w:val="center"/>
          </w:tcPr>
          <w:p w14:paraId="7FE655DB" w14:textId="77777777" w:rsidR="002B4510" w:rsidRPr="00D91158" w:rsidRDefault="002B4510" w:rsidP="00CF34FA">
            <w:pPr>
              <w:tabs>
                <w:tab w:val="left" w:pos="7230"/>
              </w:tabs>
              <w:jc w:val="center"/>
              <w:rPr>
                <w:rFonts w:ascii="Times New Roman" w:eastAsia="Calibri" w:hAnsi="Times New Roman" w:cs="Times New Roman"/>
                <w:sz w:val="24"/>
                <w:szCs w:val="24"/>
                <w:lang w:val="kk-KZ" w:eastAsia="ko-KR"/>
              </w:rPr>
            </w:pPr>
          </w:p>
        </w:tc>
        <w:tc>
          <w:tcPr>
            <w:tcW w:w="1914" w:type="dxa"/>
            <w:vAlign w:val="center"/>
          </w:tcPr>
          <w:p w14:paraId="4278B90E"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4" w:type="dxa"/>
            <w:vAlign w:val="center"/>
          </w:tcPr>
          <w:p w14:paraId="2C6029BA"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4" w:type="dxa"/>
            <w:vAlign w:val="center"/>
          </w:tcPr>
          <w:p w14:paraId="002D7DAB"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5" w:type="dxa"/>
            <w:vAlign w:val="center"/>
          </w:tcPr>
          <w:p w14:paraId="6C3ACC54"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0,001</w:t>
            </w:r>
          </w:p>
        </w:tc>
      </w:tr>
      <w:tr w:rsidR="002B4510" w:rsidRPr="00D91158" w14:paraId="0802E4D9" w14:textId="77777777" w:rsidTr="00CF34FA">
        <w:tc>
          <w:tcPr>
            <w:tcW w:w="1914" w:type="dxa"/>
            <w:vAlign w:val="center"/>
          </w:tcPr>
          <w:p w14:paraId="5619816D" w14:textId="77777777" w:rsidR="002B4510" w:rsidRPr="00D91158" w:rsidRDefault="002B4510" w:rsidP="00CF34FA">
            <w:pPr>
              <w:tabs>
                <w:tab w:val="left" w:pos="7230"/>
              </w:tabs>
              <w:jc w:val="center"/>
              <w:rPr>
                <w:rFonts w:ascii="Times New Roman" w:eastAsia="Times New Roman" w:hAnsi="Times New Roman" w:cs="Times New Roman"/>
                <w:sz w:val="24"/>
                <w:szCs w:val="24"/>
                <w:lang w:val="kk-KZ" w:eastAsia="ru-RU"/>
              </w:rPr>
            </w:pPr>
            <w:r w:rsidRPr="00F814F4">
              <w:rPr>
                <w:rFonts w:ascii="Times New Roman" w:eastAsia="Calibri" w:hAnsi="Times New Roman" w:cs="Times New Roman"/>
                <w:sz w:val="24"/>
                <w:szCs w:val="24"/>
                <w:lang w:val="kk-KZ" w:eastAsia="ko-KR"/>
              </w:rPr>
              <w:t>2.24</w:t>
            </w:r>
          </w:p>
        </w:tc>
        <w:tc>
          <w:tcPr>
            <w:tcW w:w="1914" w:type="dxa"/>
            <w:vAlign w:val="center"/>
          </w:tcPr>
          <w:p w14:paraId="2B872457" w14:textId="0FC51158"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13</w:t>
            </w:r>
            <w:r w:rsidR="004902F9">
              <w:rPr>
                <w:rFonts w:ascii="Times New Roman" w:eastAsia="Calibri" w:hAnsi="Times New Roman" w:cs="Times New Roman"/>
                <w:sz w:val="24"/>
                <w:szCs w:val="24"/>
              </w:rPr>
              <w:t xml:space="preserve">,0 </w:t>
            </w:r>
            <w:r w:rsidRPr="00D91158">
              <w:rPr>
                <w:rFonts w:ascii="Times New Roman" w:eastAsia="Calibri" w:hAnsi="Times New Roman" w:cs="Times New Roman"/>
                <w:sz w:val="24"/>
                <w:szCs w:val="24"/>
              </w:rPr>
              <w:t>±</w:t>
            </w:r>
            <w:r w:rsidR="004902F9">
              <w:rPr>
                <w:rFonts w:ascii="Times New Roman" w:eastAsia="Calibri" w:hAnsi="Times New Roman" w:cs="Times New Roman"/>
                <w:sz w:val="24"/>
                <w:szCs w:val="24"/>
              </w:rPr>
              <w:t xml:space="preserve"> </w:t>
            </w:r>
            <w:r w:rsidRPr="00D91158">
              <w:rPr>
                <w:rFonts w:ascii="Times New Roman" w:eastAsia="Calibri" w:hAnsi="Times New Roman" w:cs="Times New Roman"/>
                <w:sz w:val="24"/>
                <w:szCs w:val="24"/>
              </w:rPr>
              <w:t>0,2</w:t>
            </w:r>
          </w:p>
        </w:tc>
        <w:tc>
          <w:tcPr>
            <w:tcW w:w="1914" w:type="dxa"/>
            <w:vAlign w:val="center"/>
          </w:tcPr>
          <w:p w14:paraId="7A89ED1A" w14:textId="17B8FC98"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12</w:t>
            </w:r>
            <w:r w:rsidR="004902F9">
              <w:rPr>
                <w:rFonts w:ascii="Times New Roman" w:eastAsia="Calibri" w:hAnsi="Times New Roman" w:cs="Times New Roman"/>
                <w:sz w:val="24"/>
                <w:szCs w:val="24"/>
              </w:rPr>
              <w:t xml:space="preserve">,0 </w:t>
            </w:r>
            <w:r w:rsidRPr="00D91158">
              <w:rPr>
                <w:rFonts w:ascii="Times New Roman" w:eastAsia="Calibri" w:hAnsi="Times New Roman" w:cs="Times New Roman"/>
                <w:sz w:val="24"/>
                <w:szCs w:val="24"/>
              </w:rPr>
              <w:t>±</w:t>
            </w:r>
            <w:r w:rsidR="004902F9">
              <w:rPr>
                <w:rFonts w:ascii="Times New Roman" w:eastAsia="Calibri" w:hAnsi="Times New Roman" w:cs="Times New Roman"/>
                <w:sz w:val="24"/>
                <w:szCs w:val="24"/>
              </w:rPr>
              <w:t xml:space="preserve"> </w:t>
            </w:r>
            <w:r w:rsidRPr="00D91158">
              <w:rPr>
                <w:rFonts w:ascii="Times New Roman" w:eastAsia="Calibri" w:hAnsi="Times New Roman" w:cs="Times New Roman"/>
                <w:sz w:val="24"/>
                <w:szCs w:val="24"/>
              </w:rPr>
              <w:t>0,1</w:t>
            </w:r>
          </w:p>
        </w:tc>
        <w:tc>
          <w:tcPr>
            <w:tcW w:w="1914" w:type="dxa"/>
            <w:vAlign w:val="center"/>
          </w:tcPr>
          <w:p w14:paraId="1859F3F0" w14:textId="4B55FF4E"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11</w:t>
            </w:r>
            <w:r w:rsidR="004902F9">
              <w:rPr>
                <w:rFonts w:ascii="Times New Roman" w:eastAsia="Calibri" w:hAnsi="Times New Roman" w:cs="Times New Roman"/>
                <w:sz w:val="24"/>
                <w:szCs w:val="24"/>
              </w:rPr>
              <w:t xml:space="preserve">,0 </w:t>
            </w:r>
            <w:r w:rsidRPr="00D91158">
              <w:rPr>
                <w:rFonts w:ascii="Times New Roman" w:eastAsia="Calibri" w:hAnsi="Times New Roman" w:cs="Times New Roman"/>
                <w:sz w:val="24"/>
                <w:szCs w:val="24"/>
              </w:rPr>
              <w:t>±</w:t>
            </w:r>
            <w:r w:rsidR="004902F9">
              <w:rPr>
                <w:rFonts w:ascii="Times New Roman" w:eastAsia="Calibri" w:hAnsi="Times New Roman" w:cs="Times New Roman"/>
                <w:sz w:val="24"/>
                <w:szCs w:val="24"/>
              </w:rPr>
              <w:t xml:space="preserve"> </w:t>
            </w:r>
            <w:r w:rsidRPr="00D91158">
              <w:rPr>
                <w:rFonts w:ascii="Times New Roman" w:eastAsia="Calibri" w:hAnsi="Times New Roman" w:cs="Times New Roman"/>
                <w:sz w:val="24"/>
                <w:szCs w:val="24"/>
              </w:rPr>
              <w:t>0,1</w:t>
            </w:r>
          </w:p>
        </w:tc>
        <w:tc>
          <w:tcPr>
            <w:tcW w:w="1915" w:type="dxa"/>
            <w:vAlign w:val="center"/>
          </w:tcPr>
          <w:p w14:paraId="4DEFEA78"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1,0</w:t>
            </w:r>
          </w:p>
        </w:tc>
      </w:tr>
      <w:tr w:rsidR="002B4510" w:rsidRPr="00D91158" w14:paraId="33519DCF" w14:textId="77777777" w:rsidTr="00CF34FA">
        <w:tc>
          <w:tcPr>
            <w:tcW w:w="1914" w:type="dxa"/>
            <w:vAlign w:val="center"/>
          </w:tcPr>
          <w:p w14:paraId="721217D8" w14:textId="77777777" w:rsidR="002B4510" w:rsidRPr="00D91158" w:rsidRDefault="002B4510" w:rsidP="00CF34FA">
            <w:pPr>
              <w:tabs>
                <w:tab w:val="left" w:pos="7230"/>
              </w:tabs>
              <w:jc w:val="center"/>
              <w:rPr>
                <w:rFonts w:ascii="Times New Roman" w:eastAsia="Calibri" w:hAnsi="Times New Roman" w:cs="Times New Roman"/>
                <w:sz w:val="24"/>
                <w:szCs w:val="24"/>
                <w:lang w:val="kk-KZ"/>
              </w:rPr>
            </w:pPr>
          </w:p>
        </w:tc>
        <w:tc>
          <w:tcPr>
            <w:tcW w:w="1914" w:type="dxa"/>
            <w:vAlign w:val="center"/>
          </w:tcPr>
          <w:p w14:paraId="3B29B075" w14:textId="1CA2575D"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11</w:t>
            </w:r>
            <w:r w:rsidR="004902F9">
              <w:rPr>
                <w:rFonts w:ascii="Times New Roman" w:eastAsia="Calibri" w:hAnsi="Times New Roman" w:cs="Times New Roman"/>
                <w:sz w:val="24"/>
                <w:szCs w:val="24"/>
              </w:rPr>
              <w:t xml:space="preserve">,0 </w:t>
            </w:r>
            <w:r w:rsidRPr="00D91158">
              <w:rPr>
                <w:rFonts w:ascii="Times New Roman" w:eastAsia="Calibri" w:hAnsi="Times New Roman" w:cs="Times New Roman"/>
                <w:sz w:val="24"/>
                <w:szCs w:val="24"/>
              </w:rPr>
              <w:t>±</w:t>
            </w:r>
            <w:r w:rsidR="004902F9">
              <w:rPr>
                <w:rFonts w:ascii="Times New Roman" w:eastAsia="Calibri" w:hAnsi="Times New Roman" w:cs="Times New Roman"/>
                <w:sz w:val="24"/>
                <w:szCs w:val="24"/>
              </w:rPr>
              <w:t xml:space="preserve"> </w:t>
            </w:r>
            <w:r w:rsidRPr="00D91158">
              <w:rPr>
                <w:rFonts w:ascii="Times New Roman" w:eastAsia="Calibri" w:hAnsi="Times New Roman" w:cs="Times New Roman"/>
                <w:sz w:val="24"/>
                <w:szCs w:val="24"/>
              </w:rPr>
              <w:t>0,2</w:t>
            </w:r>
          </w:p>
        </w:tc>
        <w:tc>
          <w:tcPr>
            <w:tcW w:w="1914" w:type="dxa"/>
            <w:vAlign w:val="center"/>
          </w:tcPr>
          <w:p w14:paraId="49633D10" w14:textId="08AC53DA"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10</w:t>
            </w:r>
            <w:r w:rsidR="004902F9">
              <w:rPr>
                <w:rFonts w:ascii="Times New Roman" w:eastAsia="Calibri" w:hAnsi="Times New Roman" w:cs="Times New Roman"/>
                <w:sz w:val="24"/>
                <w:szCs w:val="24"/>
              </w:rPr>
              <w:t xml:space="preserve">,0 </w:t>
            </w:r>
            <w:r w:rsidRPr="00D91158">
              <w:rPr>
                <w:rFonts w:ascii="Times New Roman" w:eastAsia="Calibri" w:hAnsi="Times New Roman" w:cs="Times New Roman"/>
                <w:sz w:val="24"/>
                <w:szCs w:val="24"/>
              </w:rPr>
              <w:t>±</w:t>
            </w:r>
            <w:r w:rsidR="004902F9">
              <w:rPr>
                <w:rFonts w:ascii="Times New Roman" w:eastAsia="Calibri" w:hAnsi="Times New Roman" w:cs="Times New Roman"/>
                <w:sz w:val="24"/>
                <w:szCs w:val="24"/>
              </w:rPr>
              <w:t xml:space="preserve"> </w:t>
            </w:r>
            <w:r w:rsidRPr="00D91158">
              <w:rPr>
                <w:rFonts w:ascii="Times New Roman" w:eastAsia="Calibri" w:hAnsi="Times New Roman" w:cs="Times New Roman"/>
                <w:sz w:val="24"/>
                <w:szCs w:val="24"/>
              </w:rPr>
              <w:t>0,1</w:t>
            </w:r>
          </w:p>
        </w:tc>
        <w:tc>
          <w:tcPr>
            <w:tcW w:w="1914" w:type="dxa"/>
            <w:vAlign w:val="center"/>
          </w:tcPr>
          <w:p w14:paraId="7F2A705E"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5" w:type="dxa"/>
            <w:vAlign w:val="center"/>
          </w:tcPr>
          <w:p w14:paraId="1A25B306"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0,1</w:t>
            </w:r>
          </w:p>
        </w:tc>
      </w:tr>
      <w:tr w:rsidR="002B4510" w:rsidRPr="00D91158" w14:paraId="1387B2C9" w14:textId="77777777" w:rsidTr="00CF34FA">
        <w:tc>
          <w:tcPr>
            <w:tcW w:w="1914" w:type="dxa"/>
            <w:vAlign w:val="center"/>
          </w:tcPr>
          <w:p w14:paraId="5D1FE39E" w14:textId="77777777" w:rsidR="002B4510" w:rsidRPr="00D91158" w:rsidRDefault="002B4510" w:rsidP="00CF34FA">
            <w:pPr>
              <w:tabs>
                <w:tab w:val="left" w:pos="7230"/>
              </w:tabs>
              <w:jc w:val="center"/>
              <w:rPr>
                <w:rFonts w:ascii="Times New Roman" w:eastAsia="Calibri" w:hAnsi="Times New Roman" w:cs="Times New Roman"/>
                <w:sz w:val="24"/>
                <w:szCs w:val="24"/>
                <w:lang w:val="kk-KZ"/>
              </w:rPr>
            </w:pPr>
          </w:p>
        </w:tc>
        <w:tc>
          <w:tcPr>
            <w:tcW w:w="1914" w:type="dxa"/>
            <w:vAlign w:val="center"/>
          </w:tcPr>
          <w:p w14:paraId="2B6C00F0"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4" w:type="dxa"/>
            <w:vAlign w:val="center"/>
          </w:tcPr>
          <w:p w14:paraId="696CB72D"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4" w:type="dxa"/>
            <w:vAlign w:val="center"/>
          </w:tcPr>
          <w:p w14:paraId="0ABC17D6"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5" w:type="dxa"/>
            <w:vAlign w:val="center"/>
          </w:tcPr>
          <w:p w14:paraId="6CEB2217"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0,01</w:t>
            </w:r>
          </w:p>
        </w:tc>
      </w:tr>
      <w:tr w:rsidR="002B4510" w:rsidRPr="00D91158" w14:paraId="09193FFD" w14:textId="77777777" w:rsidTr="00CF34FA">
        <w:tc>
          <w:tcPr>
            <w:tcW w:w="1914" w:type="dxa"/>
            <w:vAlign w:val="center"/>
          </w:tcPr>
          <w:p w14:paraId="57E2882F" w14:textId="77777777" w:rsidR="002B4510" w:rsidRPr="00D91158" w:rsidRDefault="002B4510" w:rsidP="00CF34FA">
            <w:pPr>
              <w:tabs>
                <w:tab w:val="left" w:pos="7230"/>
              </w:tabs>
              <w:jc w:val="center"/>
              <w:rPr>
                <w:rFonts w:ascii="Times New Roman" w:eastAsia="Calibri" w:hAnsi="Times New Roman" w:cs="Times New Roman"/>
                <w:sz w:val="24"/>
                <w:szCs w:val="24"/>
                <w:lang w:val="kk-KZ"/>
              </w:rPr>
            </w:pPr>
          </w:p>
        </w:tc>
        <w:tc>
          <w:tcPr>
            <w:tcW w:w="1914" w:type="dxa"/>
            <w:vAlign w:val="center"/>
          </w:tcPr>
          <w:p w14:paraId="288F51A3"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4" w:type="dxa"/>
            <w:vAlign w:val="center"/>
          </w:tcPr>
          <w:p w14:paraId="1D3B9689"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4" w:type="dxa"/>
            <w:vAlign w:val="center"/>
          </w:tcPr>
          <w:p w14:paraId="120AC1B7"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5" w:type="dxa"/>
            <w:vAlign w:val="center"/>
          </w:tcPr>
          <w:p w14:paraId="41B648F2"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0,001</w:t>
            </w:r>
          </w:p>
        </w:tc>
      </w:tr>
      <w:tr w:rsidR="002B4510" w:rsidRPr="00D91158" w14:paraId="1BFEDC47" w14:textId="77777777" w:rsidTr="00CF34FA">
        <w:tc>
          <w:tcPr>
            <w:tcW w:w="1914" w:type="dxa"/>
            <w:vAlign w:val="center"/>
          </w:tcPr>
          <w:p w14:paraId="28B878BF" w14:textId="77777777" w:rsidR="002B4510" w:rsidRPr="00D91158" w:rsidRDefault="002B4510" w:rsidP="00CF34FA">
            <w:pPr>
              <w:tabs>
                <w:tab w:val="left" w:pos="7230"/>
              </w:tabs>
              <w:spacing w:before="100" w:beforeAutospacing="1" w:after="100" w:afterAutospacing="1"/>
              <w:jc w:val="center"/>
              <w:rPr>
                <w:rFonts w:ascii="Times New Roman" w:eastAsia="Calibri" w:hAnsi="Times New Roman" w:cs="Times New Roman"/>
                <w:sz w:val="24"/>
                <w:szCs w:val="24"/>
                <w:lang w:val="kk-KZ" w:eastAsia="ko-KR"/>
              </w:rPr>
            </w:pPr>
            <w:r w:rsidRPr="00F814F4">
              <w:rPr>
                <w:rFonts w:ascii="Times New Roman" w:eastAsia="Calibri" w:hAnsi="Times New Roman" w:cs="Times New Roman"/>
                <w:sz w:val="24"/>
                <w:szCs w:val="24"/>
                <w:lang w:val="kk-KZ" w:eastAsia="ko-KR"/>
              </w:rPr>
              <w:t>2.19</w:t>
            </w:r>
          </w:p>
        </w:tc>
        <w:tc>
          <w:tcPr>
            <w:tcW w:w="1914" w:type="dxa"/>
            <w:vAlign w:val="center"/>
          </w:tcPr>
          <w:p w14:paraId="47FCF4D4" w14:textId="76565BA5"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11</w:t>
            </w:r>
            <w:r w:rsidR="004902F9">
              <w:rPr>
                <w:rFonts w:ascii="Times New Roman" w:eastAsia="Calibri" w:hAnsi="Times New Roman" w:cs="Times New Roman"/>
                <w:sz w:val="24"/>
                <w:szCs w:val="24"/>
              </w:rPr>
              <w:t xml:space="preserve">,0 </w:t>
            </w:r>
            <w:r w:rsidRPr="00D91158">
              <w:rPr>
                <w:rFonts w:ascii="Times New Roman" w:eastAsia="Calibri" w:hAnsi="Times New Roman" w:cs="Times New Roman"/>
                <w:sz w:val="24"/>
                <w:szCs w:val="24"/>
              </w:rPr>
              <w:t>±</w:t>
            </w:r>
            <w:r w:rsidR="004902F9">
              <w:rPr>
                <w:rFonts w:ascii="Times New Roman" w:eastAsia="Calibri" w:hAnsi="Times New Roman" w:cs="Times New Roman"/>
                <w:sz w:val="24"/>
                <w:szCs w:val="24"/>
              </w:rPr>
              <w:t xml:space="preserve"> </w:t>
            </w:r>
            <w:r w:rsidRPr="00D91158">
              <w:rPr>
                <w:rFonts w:ascii="Times New Roman" w:eastAsia="Calibri" w:hAnsi="Times New Roman" w:cs="Times New Roman"/>
                <w:sz w:val="24"/>
                <w:szCs w:val="24"/>
              </w:rPr>
              <w:t>0,2</w:t>
            </w:r>
          </w:p>
        </w:tc>
        <w:tc>
          <w:tcPr>
            <w:tcW w:w="1914" w:type="dxa"/>
            <w:vAlign w:val="center"/>
          </w:tcPr>
          <w:p w14:paraId="4E4940C2" w14:textId="355584DF"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10</w:t>
            </w:r>
            <w:r w:rsidR="004902F9">
              <w:rPr>
                <w:rFonts w:ascii="Times New Roman" w:eastAsia="Calibri" w:hAnsi="Times New Roman" w:cs="Times New Roman"/>
                <w:sz w:val="24"/>
                <w:szCs w:val="24"/>
              </w:rPr>
              <w:t xml:space="preserve">,0 </w:t>
            </w:r>
            <w:r w:rsidRPr="00D91158">
              <w:rPr>
                <w:rFonts w:ascii="Times New Roman" w:eastAsia="Calibri" w:hAnsi="Times New Roman" w:cs="Times New Roman"/>
                <w:sz w:val="24"/>
                <w:szCs w:val="24"/>
              </w:rPr>
              <w:t>±</w:t>
            </w:r>
            <w:r w:rsidR="004902F9">
              <w:rPr>
                <w:rFonts w:ascii="Times New Roman" w:eastAsia="Calibri" w:hAnsi="Times New Roman" w:cs="Times New Roman"/>
                <w:sz w:val="24"/>
                <w:szCs w:val="24"/>
              </w:rPr>
              <w:t xml:space="preserve"> </w:t>
            </w:r>
            <w:r w:rsidRPr="00D91158">
              <w:rPr>
                <w:rFonts w:ascii="Times New Roman" w:eastAsia="Calibri" w:hAnsi="Times New Roman" w:cs="Times New Roman"/>
                <w:sz w:val="24"/>
                <w:szCs w:val="24"/>
              </w:rPr>
              <w:t>0,2</w:t>
            </w:r>
          </w:p>
        </w:tc>
        <w:tc>
          <w:tcPr>
            <w:tcW w:w="1914" w:type="dxa"/>
            <w:vAlign w:val="center"/>
          </w:tcPr>
          <w:p w14:paraId="6B4620D9"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5" w:type="dxa"/>
            <w:vAlign w:val="center"/>
          </w:tcPr>
          <w:p w14:paraId="7C6724E2"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1,0</w:t>
            </w:r>
          </w:p>
        </w:tc>
      </w:tr>
      <w:tr w:rsidR="002B4510" w:rsidRPr="00D91158" w14:paraId="05AFA75D" w14:textId="77777777" w:rsidTr="00CF34FA">
        <w:tc>
          <w:tcPr>
            <w:tcW w:w="1914" w:type="dxa"/>
            <w:vAlign w:val="center"/>
          </w:tcPr>
          <w:p w14:paraId="1B55521B" w14:textId="77777777" w:rsidR="002B4510" w:rsidRPr="00D91158" w:rsidRDefault="002B4510" w:rsidP="00CF34FA">
            <w:pPr>
              <w:tabs>
                <w:tab w:val="left" w:pos="7230"/>
              </w:tabs>
              <w:spacing w:before="100" w:beforeAutospacing="1" w:after="100" w:afterAutospacing="1"/>
              <w:jc w:val="center"/>
              <w:rPr>
                <w:rFonts w:ascii="Times New Roman" w:eastAsia="Calibri" w:hAnsi="Times New Roman" w:cs="Times New Roman"/>
                <w:sz w:val="24"/>
                <w:szCs w:val="24"/>
                <w:lang w:val="kk-KZ" w:eastAsia="ko-KR"/>
              </w:rPr>
            </w:pPr>
          </w:p>
        </w:tc>
        <w:tc>
          <w:tcPr>
            <w:tcW w:w="1914" w:type="dxa"/>
            <w:vAlign w:val="center"/>
          </w:tcPr>
          <w:p w14:paraId="333BA622"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4" w:type="dxa"/>
            <w:vAlign w:val="center"/>
          </w:tcPr>
          <w:p w14:paraId="12613567"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4" w:type="dxa"/>
            <w:vAlign w:val="center"/>
          </w:tcPr>
          <w:p w14:paraId="364A7C19"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5" w:type="dxa"/>
            <w:vAlign w:val="center"/>
          </w:tcPr>
          <w:p w14:paraId="62879017"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0,1</w:t>
            </w:r>
          </w:p>
        </w:tc>
      </w:tr>
      <w:tr w:rsidR="002B4510" w:rsidRPr="00D91158" w14:paraId="09EFC025" w14:textId="77777777" w:rsidTr="00CF34FA">
        <w:tc>
          <w:tcPr>
            <w:tcW w:w="1914" w:type="dxa"/>
            <w:vAlign w:val="center"/>
          </w:tcPr>
          <w:p w14:paraId="3EB44891" w14:textId="77777777" w:rsidR="002B4510" w:rsidRPr="00D91158" w:rsidRDefault="002B4510" w:rsidP="00CF34FA">
            <w:pPr>
              <w:tabs>
                <w:tab w:val="left" w:pos="7230"/>
              </w:tabs>
              <w:spacing w:before="100" w:beforeAutospacing="1" w:after="100" w:afterAutospacing="1"/>
              <w:jc w:val="center"/>
              <w:rPr>
                <w:rFonts w:ascii="Times New Roman" w:eastAsia="Calibri" w:hAnsi="Times New Roman" w:cs="Times New Roman"/>
                <w:sz w:val="24"/>
                <w:szCs w:val="24"/>
                <w:lang w:val="kk-KZ" w:eastAsia="ko-KR"/>
              </w:rPr>
            </w:pPr>
          </w:p>
        </w:tc>
        <w:tc>
          <w:tcPr>
            <w:tcW w:w="1914" w:type="dxa"/>
            <w:vAlign w:val="center"/>
          </w:tcPr>
          <w:p w14:paraId="2550BBD8"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4" w:type="dxa"/>
            <w:vAlign w:val="center"/>
          </w:tcPr>
          <w:p w14:paraId="254306CA"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4" w:type="dxa"/>
            <w:vAlign w:val="center"/>
          </w:tcPr>
          <w:p w14:paraId="17684B80"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5" w:type="dxa"/>
            <w:vAlign w:val="center"/>
          </w:tcPr>
          <w:p w14:paraId="1725385B"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0,01</w:t>
            </w:r>
          </w:p>
        </w:tc>
      </w:tr>
      <w:tr w:rsidR="002B4510" w:rsidRPr="00D91158" w14:paraId="3743C7EC" w14:textId="77777777" w:rsidTr="00CF34FA">
        <w:tc>
          <w:tcPr>
            <w:tcW w:w="1914" w:type="dxa"/>
            <w:vAlign w:val="center"/>
          </w:tcPr>
          <w:p w14:paraId="4DAB110D" w14:textId="77777777" w:rsidR="002B4510" w:rsidRPr="00D91158" w:rsidRDefault="002B4510" w:rsidP="00CF34FA">
            <w:pPr>
              <w:tabs>
                <w:tab w:val="left" w:pos="7230"/>
              </w:tabs>
              <w:spacing w:before="100" w:beforeAutospacing="1" w:after="100" w:afterAutospacing="1"/>
              <w:jc w:val="center"/>
              <w:rPr>
                <w:rFonts w:ascii="Times New Roman" w:eastAsia="Calibri" w:hAnsi="Times New Roman" w:cs="Times New Roman"/>
                <w:sz w:val="24"/>
                <w:szCs w:val="24"/>
                <w:lang w:val="kk-KZ" w:eastAsia="ko-KR"/>
              </w:rPr>
            </w:pPr>
          </w:p>
        </w:tc>
        <w:tc>
          <w:tcPr>
            <w:tcW w:w="1914" w:type="dxa"/>
            <w:vAlign w:val="center"/>
          </w:tcPr>
          <w:p w14:paraId="36B9EFBF"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4" w:type="dxa"/>
            <w:vAlign w:val="center"/>
          </w:tcPr>
          <w:p w14:paraId="162F4BEE"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4" w:type="dxa"/>
            <w:vAlign w:val="center"/>
          </w:tcPr>
          <w:p w14:paraId="2F809F43"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w:t>
            </w:r>
          </w:p>
        </w:tc>
        <w:tc>
          <w:tcPr>
            <w:tcW w:w="1915" w:type="dxa"/>
            <w:vAlign w:val="center"/>
          </w:tcPr>
          <w:p w14:paraId="746A90D9"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0,001</w:t>
            </w:r>
          </w:p>
        </w:tc>
      </w:tr>
      <w:tr w:rsidR="002B4510" w:rsidRPr="00D91158" w14:paraId="6507CB2B" w14:textId="77777777" w:rsidTr="00CF34FA">
        <w:tc>
          <w:tcPr>
            <w:tcW w:w="1914" w:type="dxa"/>
            <w:vAlign w:val="center"/>
          </w:tcPr>
          <w:p w14:paraId="3E598293" w14:textId="77777777" w:rsidR="002B4510" w:rsidRPr="00D91158" w:rsidRDefault="002B4510" w:rsidP="00CF34FA">
            <w:pPr>
              <w:tabs>
                <w:tab w:val="left" w:pos="7230"/>
              </w:tabs>
              <w:spacing w:before="100" w:beforeAutospacing="1" w:after="100" w:afterAutospacing="1"/>
              <w:jc w:val="center"/>
              <w:rPr>
                <w:rFonts w:ascii="Times New Roman" w:eastAsia="Calibri" w:hAnsi="Times New Roman" w:cs="Times New Roman"/>
                <w:sz w:val="24"/>
                <w:szCs w:val="24"/>
                <w:lang w:val="kk-KZ" w:eastAsia="ko-KR"/>
              </w:rPr>
            </w:pPr>
            <w:r w:rsidRPr="00D91158">
              <w:rPr>
                <w:rFonts w:ascii="Times New Roman" w:eastAsia="Calibri" w:hAnsi="Times New Roman" w:cs="Times New Roman"/>
                <w:sz w:val="24"/>
                <w:szCs w:val="24"/>
                <w:lang w:val="kk-KZ" w:eastAsia="ko-KR"/>
              </w:rPr>
              <w:t>нистатин</w:t>
            </w:r>
          </w:p>
        </w:tc>
        <w:tc>
          <w:tcPr>
            <w:tcW w:w="1914" w:type="dxa"/>
            <w:vAlign w:val="center"/>
          </w:tcPr>
          <w:p w14:paraId="0AF31314" w14:textId="0E092169"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16</w:t>
            </w:r>
            <w:r w:rsidR="004902F9">
              <w:rPr>
                <w:rFonts w:ascii="Times New Roman" w:eastAsia="Calibri" w:hAnsi="Times New Roman" w:cs="Times New Roman"/>
                <w:sz w:val="24"/>
                <w:szCs w:val="24"/>
              </w:rPr>
              <w:t xml:space="preserve">,0 </w:t>
            </w:r>
            <w:r w:rsidRPr="00D91158">
              <w:rPr>
                <w:rFonts w:ascii="Times New Roman" w:eastAsia="Calibri" w:hAnsi="Times New Roman" w:cs="Times New Roman"/>
                <w:sz w:val="24"/>
                <w:szCs w:val="24"/>
              </w:rPr>
              <w:t>±</w:t>
            </w:r>
            <w:r w:rsidR="004902F9">
              <w:rPr>
                <w:rFonts w:ascii="Times New Roman" w:eastAsia="Calibri" w:hAnsi="Times New Roman" w:cs="Times New Roman"/>
                <w:sz w:val="24"/>
                <w:szCs w:val="24"/>
              </w:rPr>
              <w:t xml:space="preserve"> </w:t>
            </w:r>
            <w:r w:rsidRPr="00D91158">
              <w:rPr>
                <w:rFonts w:ascii="Times New Roman" w:eastAsia="Calibri" w:hAnsi="Times New Roman" w:cs="Times New Roman"/>
                <w:sz w:val="24"/>
                <w:szCs w:val="24"/>
              </w:rPr>
              <w:t>0,1</w:t>
            </w:r>
          </w:p>
        </w:tc>
        <w:tc>
          <w:tcPr>
            <w:tcW w:w="1914" w:type="dxa"/>
            <w:vAlign w:val="center"/>
          </w:tcPr>
          <w:p w14:paraId="2A2F994B" w14:textId="3ADA399A"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16</w:t>
            </w:r>
            <w:r w:rsidR="004902F9">
              <w:rPr>
                <w:rFonts w:ascii="Times New Roman" w:eastAsia="Calibri" w:hAnsi="Times New Roman" w:cs="Times New Roman"/>
                <w:sz w:val="24"/>
                <w:szCs w:val="24"/>
              </w:rPr>
              <w:t xml:space="preserve">,0 </w:t>
            </w:r>
            <w:r w:rsidRPr="00D91158">
              <w:rPr>
                <w:rFonts w:ascii="Times New Roman" w:eastAsia="Calibri" w:hAnsi="Times New Roman" w:cs="Times New Roman"/>
                <w:sz w:val="24"/>
                <w:szCs w:val="24"/>
              </w:rPr>
              <w:t>±</w:t>
            </w:r>
            <w:r w:rsidR="004902F9">
              <w:rPr>
                <w:rFonts w:ascii="Times New Roman" w:eastAsia="Calibri" w:hAnsi="Times New Roman" w:cs="Times New Roman"/>
                <w:sz w:val="24"/>
                <w:szCs w:val="24"/>
              </w:rPr>
              <w:t xml:space="preserve"> </w:t>
            </w:r>
            <w:r w:rsidRPr="00D91158">
              <w:rPr>
                <w:rFonts w:ascii="Times New Roman" w:eastAsia="Calibri" w:hAnsi="Times New Roman" w:cs="Times New Roman"/>
                <w:sz w:val="24"/>
                <w:szCs w:val="24"/>
              </w:rPr>
              <w:t>0,1</w:t>
            </w:r>
          </w:p>
        </w:tc>
        <w:tc>
          <w:tcPr>
            <w:tcW w:w="1914" w:type="dxa"/>
            <w:vAlign w:val="center"/>
          </w:tcPr>
          <w:p w14:paraId="7F18A078" w14:textId="18E21ED6"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15</w:t>
            </w:r>
            <w:r w:rsidR="004902F9">
              <w:rPr>
                <w:rFonts w:ascii="Times New Roman" w:eastAsia="Calibri" w:hAnsi="Times New Roman" w:cs="Times New Roman"/>
                <w:sz w:val="24"/>
                <w:szCs w:val="24"/>
              </w:rPr>
              <w:t xml:space="preserve">,0 </w:t>
            </w:r>
            <w:r w:rsidRPr="00D91158">
              <w:rPr>
                <w:rFonts w:ascii="Times New Roman" w:eastAsia="Calibri" w:hAnsi="Times New Roman" w:cs="Times New Roman"/>
                <w:sz w:val="24"/>
                <w:szCs w:val="24"/>
              </w:rPr>
              <w:t>±</w:t>
            </w:r>
            <w:r w:rsidR="004902F9">
              <w:rPr>
                <w:rFonts w:ascii="Times New Roman" w:eastAsia="Calibri" w:hAnsi="Times New Roman" w:cs="Times New Roman"/>
                <w:sz w:val="24"/>
                <w:szCs w:val="24"/>
              </w:rPr>
              <w:t xml:space="preserve"> </w:t>
            </w:r>
            <w:r w:rsidRPr="00D91158">
              <w:rPr>
                <w:rFonts w:ascii="Times New Roman" w:eastAsia="Calibri" w:hAnsi="Times New Roman" w:cs="Times New Roman"/>
                <w:sz w:val="24"/>
                <w:szCs w:val="24"/>
              </w:rPr>
              <w:t>0,2</w:t>
            </w:r>
          </w:p>
        </w:tc>
        <w:tc>
          <w:tcPr>
            <w:tcW w:w="1915" w:type="dxa"/>
            <w:vAlign w:val="center"/>
          </w:tcPr>
          <w:p w14:paraId="6ED10DB5" w14:textId="77777777" w:rsidR="002B4510" w:rsidRPr="00D91158" w:rsidRDefault="002B4510" w:rsidP="00CF34FA">
            <w:pPr>
              <w:tabs>
                <w:tab w:val="left" w:pos="7230"/>
              </w:tabs>
              <w:jc w:val="center"/>
              <w:rPr>
                <w:rFonts w:ascii="Times New Roman" w:eastAsia="Calibri" w:hAnsi="Times New Roman" w:cs="Times New Roman"/>
                <w:sz w:val="24"/>
                <w:szCs w:val="24"/>
              </w:rPr>
            </w:pPr>
            <w:r w:rsidRPr="00D91158">
              <w:rPr>
                <w:rFonts w:ascii="Times New Roman" w:eastAsia="Calibri" w:hAnsi="Times New Roman" w:cs="Times New Roman"/>
                <w:sz w:val="24"/>
                <w:szCs w:val="24"/>
              </w:rPr>
              <w:t>0,01</w:t>
            </w:r>
          </w:p>
        </w:tc>
      </w:tr>
      <w:tr w:rsidR="002B4510" w:rsidRPr="00D91158" w14:paraId="595C8A39" w14:textId="77777777" w:rsidTr="00CF34FA">
        <w:tc>
          <w:tcPr>
            <w:tcW w:w="9571" w:type="dxa"/>
            <w:gridSpan w:val="5"/>
            <w:vAlign w:val="center"/>
          </w:tcPr>
          <w:p w14:paraId="770A188B" w14:textId="77777777" w:rsidR="002B4510" w:rsidRPr="00973F87" w:rsidRDefault="002B4510" w:rsidP="00CF34FA">
            <w:pPr>
              <w:tabs>
                <w:tab w:val="left" w:pos="7230"/>
              </w:tabs>
              <w:jc w:val="center"/>
              <w:rPr>
                <w:rFonts w:ascii="Times New Roman" w:eastAsia="Calibri" w:hAnsi="Times New Roman" w:cs="Times New Roman"/>
                <w:sz w:val="24"/>
                <w:szCs w:val="24"/>
                <w:lang w:val="ru-KZ"/>
              </w:rPr>
            </w:pPr>
            <w:proofErr w:type="spellStart"/>
            <w:r w:rsidRPr="00973F87">
              <w:rPr>
                <w:rFonts w:ascii="Times New Roman" w:eastAsia="Calibri" w:hAnsi="Times New Roman" w:cs="Times New Roman"/>
                <w:sz w:val="24"/>
                <w:szCs w:val="24"/>
                <w:lang w:val="ru-KZ"/>
              </w:rPr>
              <w:t>Ескерту</w:t>
            </w:r>
            <w:proofErr w:type="spellEnd"/>
            <w:r w:rsidRPr="00973F87">
              <w:rPr>
                <w:rFonts w:ascii="Times New Roman" w:eastAsia="Calibri" w:hAnsi="Times New Roman" w:cs="Times New Roman"/>
                <w:sz w:val="24"/>
                <w:szCs w:val="24"/>
                <w:lang w:val="ru-KZ"/>
              </w:rPr>
              <w:t>: *</w:t>
            </w:r>
            <w:proofErr w:type="spellStart"/>
            <w:r w:rsidRPr="00973F87">
              <w:rPr>
                <w:rFonts w:ascii="Times New Roman" w:eastAsia="Calibri" w:hAnsi="Times New Roman" w:cs="Times New Roman"/>
                <w:sz w:val="24"/>
                <w:szCs w:val="24"/>
                <w:lang w:val="ru-KZ"/>
              </w:rPr>
              <w:t>Салыстыру</w:t>
            </w:r>
            <w:proofErr w:type="spellEnd"/>
            <w:r w:rsidRPr="00973F87">
              <w:rPr>
                <w:rFonts w:ascii="Times New Roman" w:eastAsia="Calibri" w:hAnsi="Times New Roman" w:cs="Times New Roman"/>
                <w:sz w:val="24"/>
                <w:szCs w:val="24"/>
                <w:lang w:val="ru-KZ"/>
              </w:rPr>
              <w:t xml:space="preserve"> </w:t>
            </w:r>
            <w:proofErr w:type="spellStart"/>
            <w:r w:rsidRPr="00973F87">
              <w:rPr>
                <w:rFonts w:ascii="Times New Roman" w:eastAsia="Calibri" w:hAnsi="Times New Roman" w:cs="Times New Roman"/>
                <w:sz w:val="24"/>
                <w:szCs w:val="24"/>
                <w:lang w:val="ru-KZ"/>
              </w:rPr>
              <w:t>тобымен</w:t>
            </w:r>
            <w:proofErr w:type="spellEnd"/>
            <w:r w:rsidRPr="00973F87">
              <w:rPr>
                <w:rFonts w:ascii="Times New Roman" w:eastAsia="Calibri" w:hAnsi="Times New Roman" w:cs="Times New Roman"/>
                <w:sz w:val="24"/>
                <w:szCs w:val="24"/>
                <w:lang w:val="ru-KZ"/>
              </w:rPr>
              <w:t xml:space="preserve"> </w:t>
            </w:r>
            <w:proofErr w:type="spellStart"/>
            <w:r w:rsidRPr="00973F87">
              <w:rPr>
                <w:rFonts w:ascii="Times New Roman" w:eastAsia="Calibri" w:hAnsi="Times New Roman" w:cs="Times New Roman"/>
                <w:sz w:val="24"/>
                <w:szCs w:val="24"/>
                <w:lang w:val="ru-KZ"/>
              </w:rPr>
              <w:t>салыстырғанда</w:t>
            </w:r>
            <w:proofErr w:type="spellEnd"/>
            <w:r w:rsidRPr="00973F87">
              <w:rPr>
                <w:rFonts w:ascii="Times New Roman" w:eastAsia="Calibri" w:hAnsi="Times New Roman" w:cs="Times New Roman"/>
                <w:sz w:val="24"/>
                <w:szCs w:val="24"/>
                <w:lang w:val="ru-KZ"/>
              </w:rPr>
              <w:t xml:space="preserve"> </w:t>
            </w:r>
            <w:proofErr w:type="spellStart"/>
            <w:r w:rsidRPr="00973F87">
              <w:rPr>
                <w:rFonts w:ascii="Times New Roman" w:eastAsia="Calibri" w:hAnsi="Times New Roman" w:cs="Times New Roman"/>
                <w:sz w:val="24"/>
                <w:szCs w:val="24"/>
                <w:lang w:val="ru-KZ"/>
              </w:rPr>
              <w:t>айырмашылықтардың</w:t>
            </w:r>
            <w:proofErr w:type="spellEnd"/>
            <w:r w:rsidRPr="00973F87">
              <w:rPr>
                <w:rFonts w:ascii="Times New Roman" w:eastAsia="Calibri" w:hAnsi="Times New Roman" w:cs="Times New Roman"/>
                <w:sz w:val="24"/>
                <w:szCs w:val="24"/>
                <w:lang w:val="ru-KZ"/>
              </w:rPr>
              <w:t xml:space="preserve"> </w:t>
            </w:r>
            <w:proofErr w:type="spellStart"/>
            <w:r w:rsidRPr="00973F87">
              <w:rPr>
                <w:rFonts w:ascii="Times New Roman" w:eastAsia="Calibri" w:hAnsi="Times New Roman" w:cs="Times New Roman"/>
                <w:sz w:val="24"/>
                <w:szCs w:val="24"/>
                <w:lang w:val="ru-KZ"/>
              </w:rPr>
              <w:t>сенімділігі</w:t>
            </w:r>
            <w:proofErr w:type="spellEnd"/>
            <w:r w:rsidRPr="00973F87">
              <w:rPr>
                <w:rFonts w:ascii="Times New Roman" w:eastAsia="Calibri" w:hAnsi="Times New Roman" w:cs="Times New Roman"/>
                <w:sz w:val="24"/>
                <w:szCs w:val="24"/>
                <w:lang w:val="ru-KZ"/>
              </w:rPr>
              <w:t xml:space="preserve"> p&lt;0,05.</w:t>
            </w:r>
          </w:p>
        </w:tc>
      </w:tr>
    </w:tbl>
    <w:p w14:paraId="0C3275CE" w14:textId="77777777" w:rsidR="002B4510" w:rsidRDefault="002B4510" w:rsidP="002B4510">
      <w:pPr>
        <w:tabs>
          <w:tab w:val="left" w:pos="142"/>
          <w:tab w:val="left" w:pos="1560"/>
          <w:tab w:val="left" w:pos="7230"/>
        </w:tabs>
        <w:spacing w:after="0" w:line="259" w:lineRule="auto"/>
        <w:ind w:firstLine="680"/>
        <w:jc w:val="both"/>
        <w:rPr>
          <w:rFonts w:ascii="Times New Roman" w:eastAsia="Calibri" w:hAnsi="Times New Roman" w:cs="Times New Roman"/>
          <w:color w:val="000000"/>
          <w:sz w:val="28"/>
          <w:szCs w:val="28"/>
          <w:lang w:val="kk-KZ"/>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6"/>
        <w:gridCol w:w="4806"/>
      </w:tblGrid>
      <w:tr w:rsidR="002B4510" w14:paraId="402B2449" w14:textId="77777777" w:rsidTr="007C7E4A">
        <w:trPr>
          <w:trHeight w:val="4292"/>
        </w:trPr>
        <w:tc>
          <w:tcPr>
            <w:tcW w:w="4746" w:type="dxa"/>
          </w:tcPr>
          <w:p w14:paraId="06DE2A35" w14:textId="77777777" w:rsidR="002B4510" w:rsidRDefault="002B4510" w:rsidP="00CF34FA">
            <w:pPr>
              <w:tabs>
                <w:tab w:val="left" w:pos="1560"/>
                <w:tab w:val="left" w:pos="7230"/>
              </w:tabs>
              <w:spacing w:line="259" w:lineRule="auto"/>
              <w:jc w:val="both"/>
              <w:rPr>
                <w:rFonts w:ascii="Times New Roman" w:eastAsia="Calibri" w:hAnsi="Times New Roman" w:cs="Times New Roman"/>
                <w:kern w:val="0"/>
                <w:sz w:val="28"/>
                <w:szCs w:val="28"/>
                <w:lang w:val="kk-KZ"/>
                <w14:ligatures w14:val="none"/>
              </w:rPr>
            </w:pPr>
            <w:r w:rsidRPr="00A43EDB">
              <w:rPr>
                <w:rFonts w:ascii="Times New Roman" w:eastAsia="Calibri" w:hAnsi="Times New Roman" w:cs="Times New Roman"/>
                <w:noProof/>
                <w:kern w:val="0"/>
                <w:sz w:val="28"/>
                <w:szCs w:val="28"/>
                <w:lang w:val="ru-RU" w:eastAsia="ru-RU"/>
                <w14:ligatures w14:val="none"/>
              </w:rPr>
              <w:drawing>
                <wp:inline distT="0" distB="0" distL="0" distR="0" wp14:anchorId="6DAABCB5" wp14:editId="621117D1">
                  <wp:extent cx="2859405" cy="2638425"/>
                  <wp:effectExtent l="0" t="0" r="17145" b="9525"/>
                  <wp:docPr id="316961046" name="Диаграмма 80">
                    <a:extLst xmlns:a="http://schemas.openxmlformats.org/drawingml/2006/main">
                      <a:ext uri="{FF2B5EF4-FFF2-40B4-BE49-F238E27FC236}">
                        <a16:creationId xmlns:a16="http://schemas.microsoft.com/office/drawing/2014/main" id="{A2287825-137D-344A-C696-6B2E5B6CBC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9"/>
                    </a:graphicData>
                  </a:graphic>
                </wp:inline>
              </w:drawing>
            </w:r>
          </w:p>
        </w:tc>
        <w:tc>
          <w:tcPr>
            <w:tcW w:w="4806" w:type="dxa"/>
          </w:tcPr>
          <w:p w14:paraId="1405DE3A" w14:textId="77777777" w:rsidR="002B4510" w:rsidRDefault="002B4510" w:rsidP="00CF34FA">
            <w:pPr>
              <w:tabs>
                <w:tab w:val="left" w:pos="1560"/>
                <w:tab w:val="left" w:pos="7230"/>
              </w:tabs>
              <w:spacing w:line="259" w:lineRule="auto"/>
              <w:jc w:val="both"/>
              <w:rPr>
                <w:rFonts w:ascii="Times New Roman" w:eastAsia="Calibri" w:hAnsi="Times New Roman" w:cs="Times New Roman"/>
                <w:kern w:val="0"/>
                <w:sz w:val="28"/>
                <w:szCs w:val="28"/>
                <w:lang w:val="kk-KZ"/>
                <w14:ligatures w14:val="none"/>
              </w:rPr>
            </w:pPr>
            <w:r w:rsidRPr="00A43EDB">
              <w:rPr>
                <w:rFonts w:ascii="Times New Roman" w:eastAsia="Calibri" w:hAnsi="Times New Roman" w:cs="Times New Roman"/>
                <w:noProof/>
                <w:kern w:val="0"/>
                <w:sz w:val="28"/>
                <w:szCs w:val="28"/>
                <w:lang w:val="ru-RU" w:eastAsia="ru-RU"/>
                <w14:ligatures w14:val="none"/>
              </w:rPr>
              <w:drawing>
                <wp:inline distT="0" distB="0" distL="0" distR="0" wp14:anchorId="5891AF40" wp14:editId="087066BA">
                  <wp:extent cx="2762250" cy="2647950"/>
                  <wp:effectExtent l="0" t="0" r="0" b="0"/>
                  <wp:docPr id="841395729" name="Диаграмма 81">
                    <a:extLst xmlns:a="http://schemas.openxmlformats.org/drawingml/2006/main">
                      <a:ext uri="{FF2B5EF4-FFF2-40B4-BE49-F238E27FC236}">
                        <a16:creationId xmlns:a16="http://schemas.microsoft.com/office/drawing/2014/main" id="{A9C63CD7-B66E-6191-13A9-E51E085FF1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0"/>
                    </a:graphicData>
                  </a:graphic>
                </wp:inline>
              </w:drawing>
            </w:r>
          </w:p>
        </w:tc>
      </w:tr>
      <w:tr w:rsidR="002B4510" w14:paraId="2589FE0D" w14:textId="77777777" w:rsidTr="007C7E4A">
        <w:trPr>
          <w:trHeight w:val="313"/>
        </w:trPr>
        <w:tc>
          <w:tcPr>
            <w:tcW w:w="4746" w:type="dxa"/>
          </w:tcPr>
          <w:p w14:paraId="521BD21B" w14:textId="77777777" w:rsidR="002B4510" w:rsidRPr="002B4510" w:rsidRDefault="002B4510" w:rsidP="00CF34FA">
            <w:pPr>
              <w:tabs>
                <w:tab w:val="left" w:pos="1560"/>
                <w:tab w:val="left" w:pos="7230"/>
              </w:tabs>
              <w:spacing w:line="259" w:lineRule="auto"/>
              <w:jc w:val="center"/>
              <w:rPr>
                <w:rFonts w:ascii="Times New Roman" w:eastAsia="Calibri" w:hAnsi="Times New Roman" w:cs="Times New Roman"/>
                <w:b/>
                <w:bCs/>
                <w:i/>
                <w:iCs/>
                <w:kern w:val="0"/>
                <w:sz w:val="28"/>
                <w:szCs w:val="28"/>
                <w14:ligatures w14:val="none"/>
              </w:rPr>
            </w:pPr>
            <w:r w:rsidRPr="002B4510">
              <w:rPr>
                <w:rFonts w:ascii="Times New Roman" w:eastAsia="Calibri" w:hAnsi="Times New Roman" w:cs="Times New Roman"/>
                <w:b/>
                <w:bCs/>
                <w:i/>
                <w:iCs/>
                <w:kern w:val="0"/>
                <w:sz w:val="28"/>
                <w:szCs w:val="28"/>
                <w:lang w:val="kk-KZ"/>
                <w14:ligatures w14:val="none"/>
              </w:rPr>
              <w:t>2.19</w:t>
            </w:r>
          </w:p>
        </w:tc>
        <w:tc>
          <w:tcPr>
            <w:tcW w:w="4806" w:type="dxa"/>
          </w:tcPr>
          <w:p w14:paraId="10584634" w14:textId="77777777" w:rsidR="002B4510" w:rsidRPr="002B4510" w:rsidRDefault="002B4510" w:rsidP="00CF34FA">
            <w:pPr>
              <w:tabs>
                <w:tab w:val="left" w:pos="1560"/>
                <w:tab w:val="left" w:pos="7230"/>
              </w:tabs>
              <w:spacing w:line="259" w:lineRule="auto"/>
              <w:jc w:val="center"/>
              <w:rPr>
                <w:rFonts w:ascii="Times New Roman" w:eastAsia="Calibri" w:hAnsi="Times New Roman" w:cs="Times New Roman"/>
                <w:b/>
                <w:bCs/>
                <w:i/>
                <w:iCs/>
                <w:kern w:val="0"/>
                <w:sz w:val="28"/>
                <w:szCs w:val="28"/>
                <w14:ligatures w14:val="none"/>
              </w:rPr>
            </w:pPr>
            <w:r w:rsidRPr="002B4510">
              <w:rPr>
                <w:rFonts w:ascii="Times New Roman" w:eastAsia="Calibri" w:hAnsi="Times New Roman" w:cs="Times New Roman"/>
                <w:b/>
                <w:bCs/>
                <w:i/>
                <w:iCs/>
                <w:kern w:val="0"/>
                <w:sz w:val="28"/>
                <w:szCs w:val="28"/>
                <w:lang w:val="kk-KZ"/>
                <w14:ligatures w14:val="none"/>
              </w:rPr>
              <w:t>2.21</w:t>
            </w:r>
          </w:p>
        </w:tc>
      </w:tr>
      <w:tr w:rsidR="002B4510" w14:paraId="165C394B" w14:textId="77777777" w:rsidTr="007C7E4A">
        <w:trPr>
          <w:trHeight w:val="4877"/>
        </w:trPr>
        <w:tc>
          <w:tcPr>
            <w:tcW w:w="4746" w:type="dxa"/>
          </w:tcPr>
          <w:p w14:paraId="39E4054D" w14:textId="77777777" w:rsidR="002B4510" w:rsidRPr="00EF15BC" w:rsidRDefault="002B4510" w:rsidP="00CF34FA">
            <w:pPr>
              <w:tabs>
                <w:tab w:val="left" w:pos="1560"/>
                <w:tab w:val="left" w:pos="7230"/>
              </w:tabs>
              <w:spacing w:line="259" w:lineRule="auto"/>
              <w:jc w:val="center"/>
              <w:rPr>
                <w:rFonts w:ascii="Times New Roman" w:eastAsia="Calibri" w:hAnsi="Times New Roman" w:cs="Times New Roman"/>
                <w:kern w:val="0"/>
                <w:sz w:val="28"/>
                <w:szCs w:val="28"/>
                <w:lang w:val="kk-KZ"/>
                <w14:ligatures w14:val="none"/>
              </w:rPr>
            </w:pPr>
            <w:r w:rsidRPr="00EF15BC">
              <w:rPr>
                <w:rFonts w:ascii="Times New Roman" w:eastAsia="Calibri" w:hAnsi="Times New Roman" w:cs="Times New Roman"/>
                <w:noProof/>
                <w:kern w:val="0"/>
                <w:sz w:val="28"/>
                <w:szCs w:val="28"/>
                <w:lang w:val="ru-RU" w:eastAsia="ru-RU"/>
                <w14:ligatures w14:val="none"/>
              </w:rPr>
              <w:drawing>
                <wp:inline distT="0" distB="0" distL="0" distR="0" wp14:anchorId="72DFFD83" wp14:editId="6753D60C">
                  <wp:extent cx="2849880" cy="3067050"/>
                  <wp:effectExtent l="0" t="0" r="7620" b="0"/>
                  <wp:docPr id="1002989428" name="Диаграмма 82">
                    <a:extLst xmlns:a="http://schemas.openxmlformats.org/drawingml/2006/main">
                      <a:ext uri="{FF2B5EF4-FFF2-40B4-BE49-F238E27FC236}">
                        <a16:creationId xmlns:a16="http://schemas.microsoft.com/office/drawing/2014/main" id="{47FEB934-FD87-1F32-A274-483888E401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1"/>
                    </a:graphicData>
                  </a:graphic>
                </wp:inline>
              </w:drawing>
            </w:r>
          </w:p>
        </w:tc>
        <w:tc>
          <w:tcPr>
            <w:tcW w:w="4806" w:type="dxa"/>
          </w:tcPr>
          <w:p w14:paraId="7BAC26DF" w14:textId="77777777" w:rsidR="002B4510" w:rsidRPr="00EF15BC" w:rsidRDefault="002B4510" w:rsidP="00CF34FA">
            <w:pPr>
              <w:tabs>
                <w:tab w:val="left" w:pos="1560"/>
                <w:tab w:val="left" w:pos="7230"/>
              </w:tabs>
              <w:spacing w:line="259" w:lineRule="auto"/>
              <w:jc w:val="center"/>
              <w:rPr>
                <w:rFonts w:ascii="Times New Roman" w:eastAsia="Calibri" w:hAnsi="Times New Roman" w:cs="Times New Roman"/>
                <w:kern w:val="0"/>
                <w:sz w:val="28"/>
                <w:szCs w:val="28"/>
                <w:lang w:val="kk-KZ"/>
                <w14:ligatures w14:val="none"/>
              </w:rPr>
            </w:pPr>
            <w:r w:rsidRPr="001B2378">
              <w:rPr>
                <w:rFonts w:ascii="Times New Roman" w:eastAsia="Calibri" w:hAnsi="Times New Roman" w:cs="Times New Roman"/>
                <w:noProof/>
                <w:kern w:val="0"/>
                <w:sz w:val="28"/>
                <w:szCs w:val="28"/>
                <w:lang w:val="ru-RU" w:eastAsia="ru-RU"/>
                <w14:ligatures w14:val="none"/>
              </w:rPr>
              <w:drawing>
                <wp:inline distT="0" distB="0" distL="0" distR="0" wp14:anchorId="206181C5" wp14:editId="01DDB9EA">
                  <wp:extent cx="2909570" cy="3067050"/>
                  <wp:effectExtent l="0" t="0" r="5080" b="0"/>
                  <wp:docPr id="4950127" name="Диаграмма 83">
                    <a:extLst xmlns:a="http://schemas.openxmlformats.org/drawingml/2006/main">
                      <a:ext uri="{FF2B5EF4-FFF2-40B4-BE49-F238E27FC236}">
                        <a16:creationId xmlns:a16="http://schemas.microsoft.com/office/drawing/2014/main" id="{35D9E7FE-1D37-8934-06B2-4FEF00C714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2"/>
                    </a:graphicData>
                  </a:graphic>
                </wp:inline>
              </w:drawing>
            </w:r>
          </w:p>
        </w:tc>
      </w:tr>
      <w:tr w:rsidR="002B4510" w14:paraId="124EA208" w14:textId="77777777" w:rsidTr="007C7E4A">
        <w:trPr>
          <w:trHeight w:val="307"/>
        </w:trPr>
        <w:tc>
          <w:tcPr>
            <w:tcW w:w="4746" w:type="dxa"/>
          </w:tcPr>
          <w:p w14:paraId="6B0EA485" w14:textId="77777777" w:rsidR="002B4510" w:rsidRPr="002B4510" w:rsidRDefault="002B4510" w:rsidP="00CF34FA">
            <w:pPr>
              <w:tabs>
                <w:tab w:val="left" w:pos="1560"/>
                <w:tab w:val="left" w:pos="7230"/>
              </w:tabs>
              <w:spacing w:line="259" w:lineRule="auto"/>
              <w:jc w:val="center"/>
              <w:rPr>
                <w:rFonts w:ascii="Times New Roman" w:eastAsia="Calibri" w:hAnsi="Times New Roman" w:cs="Times New Roman"/>
                <w:b/>
                <w:bCs/>
                <w:i/>
                <w:iCs/>
                <w:kern w:val="0"/>
                <w:sz w:val="28"/>
                <w:szCs w:val="28"/>
                <w:lang w:val="kk-KZ"/>
                <w14:ligatures w14:val="none"/>
              </w:rPr>
            </w:pPr>
            <w:r w:rsidRPr="002B4510">
              <w:rPr>
                <w:rFonts w:ascii="Times New Roman" w:eastAsia="Calibri" w:hAnsi="Times New Roman" w:cs="Times New Roman"/>
                <w:b/>
                <w:bCs/>
                <w:i/>
                <w:iCs/>
                <w:kern w:val="0"/>
                <w:sz w:val="28"/>
                <w:szCs w:val="28"/>
                <w:lang w:val="kk-KZ"/>
                <w14:ligatures w14:val="none"/>
              </w:rPr>
              <w:t>2.23</w:t>
            </w:r>
          </w:p>
        </w:tc>
        <w:tc>
          <w:tcPr>
            <w:tcW w:w="4806" w:type="dxa"/>
          </w:tcPr>
          <w:p w14:paraId="2BCA7DF3" w14:textId="77777777" w:rsidR="002B4510" w:rsidRPr="002B4510" w:rsidRDefault="002B4510" w:rsidP="00CF34FA">
            <w:pPr>
              <w:tabs>
                <w:tab w:val="left" w:pos="1560"/>
                <w:tab w:val="left" w:pos="7230"/>
              </w:tabs>
              <w:spacing w:line="259" w:lineRule="auto"/>
              <w:jc w:val="center"/>
              <w:rPr>
                <w:rFonts w:ascii="Times New Roman" w:eastAsia="Calibri" w:hAnsi="Times New Roman" w:cs="Times New Roman"/>
                <w:b/>
                <w:bCs/>
                <w:i/>
                <w:iCs/>
                <w:kern w:val="0"/>
                <w:sz w:val="28"/>
                <w:szCs w:val="28"/>
                <w:lang w:val="kk-KZ"/>
                <w14:ligatures w14:val="none"/>
              </w:rPr>
            </w:pPr>
            <w:r w:rsidRPr="002B4510">
              <w:rPr>
                <w:rFonts w:ascii="Times New Roman" w:eastAsia="Calibri" w:hAnsi="Times New Roman" w:cs="Times New Roman"/>
                <w:b/>
                <w:bCs/>
                <w:i/>
                <w:iCs/>
                <w:kern w:val="0"/>
                <w:sz w:val="28"/>
                <w:szCs w:val="28"/>
                <w:lang w:val="kk-KZ"/>
                <w14:ligatures w14:val="none"/>
              </w:rPr>
              <w:t>2.24</w:t>
            </w:r>
          </w:p>
        </w:tc>
      </w:tr>
    </w:tbl>
    <w:p w14:paraId="04105347" w14:textId="77777777" w:rsidR="002B4510" w:rsidRDefault="002B4510" w:rsidP="002B4510">
      <w:pPr>
        <w:tabs>
          <w:tab w:val="left" w:pos="142"/>
          <w:tab w:val="left" w:pos="1560"/>
          <w:tab w:val="left" w:pos="7230"/>
        </w:tabs>
        <w:spacing w:after="0" w:line="259" w:lineRule="auto"/>
        <w:ind w:firstLine="680"/>
        <w:jc w:val="center"/>
        <w:rPr>
          <w:rFonts w:ascii="Times New Roman" w:eastAsia="Calibri" w:hAnsi="Times New Roman" w:cs="Times New Roman"/>
          <w:color w:val="000000"/>
          <w:sz w:val="28"/>
          <w:szCs w:val="28"/>
          <w:lang w:val="kk-KZ"/>
        </w:rPr>
      </w:pPr>
    </w:p>
    <w:p w14:paraId="088A9B0B" w14:textId="598B94E1" w:rsidR="002B4510" w:rsidRPr="002B4510" w:rsidRDefault="002B4510" w:rsidP="00FF6CFB">
      <w:pPr>
        <w:tabs>
          <w:tab w:val="left" w:pos="142"/>
          <w:tab w:val="left" w:pos="1560"/>
          <w:tab w:val="left" w:pos="7230"/>
        </w:tabs>
        <w:spacing w:after="0" w:line="259" w:lineRule="auto"/>
        <w:ind w:firstLine="567"/>
        <w:jc w:val="center"/>
        <w:rPr>
          <w:rFonts w:ascii="Times New Roman" w:eastAsia="Calibri" w:hAnsi="Times New Roman" w:cs="Times New Roman"/>
          <w:color w:val="000000"/>
          <w:sz w:val="28"/>
          <w:szCs w:val="28"/>
          <w:lang w:val="kk-KZ"/>
        </w:rPr>
        <w:sectPr w:rsidR="002B4510" w:rsidRPr="002B4510" w:rsidSect="00865593">
          <w:pgSz w:w="11906" w:h="16838"/>
          <w:pgMar w:top="1134" w:right="567" w:bottom="1134" w:left="1701" w:header="708" w:footer="708" w:gutter="0"/>
          <w:cols w:space="708"/>
          <w:docGrid w:linePitch="360"/>
        </w:sectPr>
      </w:pPr>
      <w:r w:rsidRPr="002B4510">
        <w:rPr>
          <w:rFonts w:ascii="Times New Roman" w:eastAsia="Calibri" w:hAnsi="Times New Roman" w:cs="Times New Roman"/>
          <w:color w:val="000000"/>
          <w:sz w:val="28"/>
          <w:szCs w:val="28"/>
          <w:lang w:val="kk-KZ"/>
        </w:rPr>
        <w:t>Сурет 3.</w:t>
      </w:r>
      <w:r>
        <w:rPr>
          <w:rFonts w:ascii="Times New Roman" w:eastAsia="Calibri" w:hAnsi="Times New Roman" w:cs="Times New Roman"/>
          <w:color w:val="000000"/>
          <w:sz w:val="28"/>
          <w:szCs w:val="28"/>
          <w:lang w:val="kk-KZ"/>
        </w:rPr>
        <w:t>2</w:t>
      </w:r>
      <w:r w:rsidR="00051E38">
        <w:rPr>
          <w:rFonts w:ascii="Times New Roman" w:eastAsia="Calibri" w:hAnsi="Times New Roman" w:cs="Times New Roman"/>
          <w:color w:val="000000"/>
          <w:sz w:val="28"/>
          <w:szCs w:val="28"/>
          <w:lang w:val="kk-KZ"/>
        </w:rPr>
        <w:t>6</w:t>
      </w:r>
      <w:r w:rsidRPr="002B4510">
        <w:rPr>
          <w:rFonts w:ascii="Times New Roman" w:eastAsia="Calibri" w:hAnsi="Times New Roman" w:cs="Times New Roman"/>
          <w:color w:val="000000"/>
          <w:sz w:val="28"/>
          <w:szCs w:val="28"/>
          <w:lang w:val="kk-KZ"/>
        </w:rPr>
        <w:t xml:space="preserve"> - </w:t>
      </w:r>
      <w:r w:rsidRPr="000777DE">
        <w:rPr>
          <w:rFonts w:ascii="Times New Roman" w:eastAsia="Calibri" w:hAnsi="Times New Roman" w:cs="Times New Roman"/>
          <w:b/>
          <w:bCs/>
          <w:i/>
          <w:iCs/>
          <w:color w:val="000000"/>
          <w:sz w:val="28"/>
          <w:szCs w:val="28"/>
          <w:lang w:val="kk-KZ"/>
        </w:rPr>
        <w:t>2.19, 2.21, 2.23, 2.24</w:t>
      </w:r>
      <w:r w:rsidRPr="002B4510">
        <w:rPr>
          <w:rFonts w:ascii="Times New Roman" w:eastAsia="Calibri" w:hAnsi="Times New Roman" w:cs="Times New Roman"/>
          <w:color w:val="000000"/>
          <w:sz w:val="28"/>
          <w:szCs w:val="28"/>
          <w:lang w:val="kk-KZ"/>
        </w:rPr>
        <w:t xml:space="preserve"> жаңа қосылыстардың үлгісінің </w:t>
      </w:r>
      <w:r w:rsidRPr="002B4510">
        <w:rPr>
          <w:rFonts w:ascii="Times New Roman" w:eastAsia="Calibri" w:hAnsi="Times New Roman" w:cs="Times New Roman"/>
          <w:i/>
          <w:iCs/>
          <w:color w:val="000000"/>
          <w:sz w:val="28"/>
          <w:szCs w:val="28"/>
          <w:lang w:val="kk-KZ"/>
        </w:rPr>
        <w:t>Penicillium citrinum, Aspergillus niger, Torulla spp</w:t>
      </w:r>
      <w:r w:rsidRPr="002B4510">
        <w:rPr>
          <w:rFonts w:ascii="Times New Roman" w:eastAsia="Calibri" w:hAnsi="Times New Roman" w:cs="Times New Roman"/>
          <w:color w:val="000000"/>
          <w:sz w:val="28"/>
          <w:szCs w:val="28"/>
          <w:lang w:val="kk-KZ"/>
        </w:rPr>
        <w:t>. зең саңырауқұлақтарының штамдарына қарсы белсенділігін бағала</w:t>
      </w:r>
    </w:p>
    <w:p w14:paraId="6A169E32" w14:textId="77777777" w:rsidR="005F1D63" w:rsidRPr="002B4510" w:rsidRDefault="005F1D63" w:rsidP="00865593">
      <w:pPr>
        <w:pStyle w:val="af0"/>
        <w:tabs>
          <w:tab w:val="left" w:pos="1560"/>
          <w:tab w:val="left" w:pos="7230"/>
        </w:tabs>
        <w:ind w:left="0"/>
        <w:jc w:val="both"/>
        <w:rPr>
          <w:highlight w:val="yellow"/>
          <w:lang w:val="kk-KZ"/>
        </w:rPr>
      </w:pPr>
    </w:p>
    <w:p w14:paraId="6817623D" w14:textId="0B28C484" w:rsidR="00E30360" w:rsidRPr="003F0A6E" w:rsidRDefault="00E83525" w:rsidP="00865593">
      <w:pPr>
        <w:pStyle w:val="af0"/>
        <w:tabs>
          <w:tab w:val="left" w:pos="1560"/>
          <w:tab w:val="left" w:pos="7230"/>
        </w:tabs>
        <w:jc w:val="both"/>
        <w:rPr>
          <w:b/>
          <w:bCs/>
          <w:lang w:val="kk-KZ"/>
        </w:rPr>
      </w:pPr>
      <w:r>
        <w:rPr>
          <w:b/>
          <w:bCs/>
          <w:lang w:val="kk-KZ"/>
        </w:rPr>
        <w:t>3</w:t>
      </w:r>
      <w:r w:rsidR="00AC25B5" w:rsidRPr="004B6675">
        <w:rPr>
          <w:b/>
          <w:bCs/>
          <w:lang w:val="ru-KZ"/>
        </w:rPr>
        <w:t>.</w:t>
      </w:r>
      <w:r w:rsidR="007068A6">
        <w:rPr>
          <w:b/>
          <w:bCs/>
          <w:lang w:val="ru-KZ"/>
        </w:rPr>
        <w:t>5</w:t>
      </w:r>
      <w:r w:rsidR="00AC25B5" w:rsidRPr="00AC25B5">
        <w:rPr>
          <w:lang w:val="ru-KZ"/>
        </w:rPr>
        <w:t xml:space="preserve"> </w:t>
      </w:r>
      <w:r w:rsidR="00E30360" w:rsidRPr="003F0A6E">
        <w:rPr>
          <w:b/>
          <w:bCs/>
          <w:lang w:val="kk-KZ"/>
        </w:rPr>
        <w:t>2-</w:t>
      </w:r>
      <w:r w:rsidR="00E30360" w:rsidRPr="003F0A6E">
        <w:rPr>
          <w:rFonts w:hint="cs"/>
          <w:b/>
          <w:bCs/>
          <w:lang w:val="kk-KZ"/>
        </w:rPr>
        <w:t>Амин</w:t>
      </w:r>
      <w:r w:rsidR="00E30360" w:rsidRPr="003F0A6E">
        <w:rPr>
          <w:b/>
          <w:bCs/>
          <w:lang w:val="kk-KZ"/>
        </w:rPr>
        <w:t>-1,5-</w:t>
      </w:r>
      <w:r w:rsidR="00E30360" w:rsidRPr="003F0A6E">
        <w:rPr>
          <w:rFonts w:hint="cs"/>
          <w:b/>
          <w:bCs/>
          <w:lang w:val="kk-KZ"/>
        </w:rPr>
        <w:t>диазаспиро</w:t>
      </w:r>
      <w:r w:rsidR="00E30360" w:rsidRPr="003F0A6E">
        <w:rPr>
          <w:b/>
          <w:bCs/>
          <w:lang w:val="kk-KZ"/>
        </w:rPr>
        <w:t>[4.5]</w:t>
      </w:r>
      <w:r w:rsidR="00E30360" w:rsidRPr="003F0A6E">
        <w:rPr>
          <w:rFonts w:hint="cs"/>
          <w:b/>
          <w:bCs/>
          <w:lang w:val="kk-KZ"/>
        </w:rPr>
        <w:t>дек</w:t>
      </w:r>
      <w:r w:rsidR="00E30360" w:rsidRPr="003F0A6E">
        <w:rPr>
          <w:b/>
          <w:bCs/>
          <w:lang w:val="kk-KZ"/>
        </w:rPr>
        <w:t>-1-</w:t>
      </w:r>
      <w:r w:rsidR="007068A6">
        <w:rPr>
          <w:b/>
          <w:bCs/>
          <w:lang w:val="kk-KZ"/>
        </w:rPr>
        <w:t>ен</w:t>
      </w:r>
      <w:r w:rsidR="00E30360" w:rsidRPr="003F0A6E">
        <w:rPr>
          <w:b/>
          <w:bCs/>
          <w:lang w:val="kk-KZ"/>
        </w:rPr>
        <w:t>-5-</w:t>
      </w:r>
      <w:r w:rsidR="00E30360" w:rsidRPr="003F0A6E">
        <w:rPr>
          <w:rFonts w:hint="cs"/>
          <w:b/>
          <w:bCs/>
          <w:lang w:val="kk-KZ"/>
        </w:rPr>
        <w:t>аммоний</w:t>
      </w:r>
      <w:r w:rsidR="00E30360" w:rsidRPr="003F0A6E">
        <w:rPr>
          <w:b/>
          <w:bCs/>
          <w:lang w:val="kk-KZ"/>
        </w:rPr>
        <w:t xml:space="preserve"> </w:t>
      </w:r>
      <w:r w:rsidR="00E30360" w:rsidRPr="003F0A6E">
        <w:rPr>
          <w:rFonts w:hint="cs"/>
          <w:b/>
          <w:bCs/>
          <w:lang w:val="kk-KZ"/>
        </w:rPr>
        <w:t>хлоридтер</w:t>
      </w:r>
      <w:r w:rsidR="003E23C9">
        <w:rPr>
          <w:b/>
          <w:bCs/>
          <w:lang w:val="kk-KZ"/>
        </w:rPr>
        <w:t>ді</w:t>
      </w:r>
      <w:r w:rsidR="00E30360" w:rsidRPr="003F0A6E">
        <w:rPr>
          <w:b/>
          <w:bCs/>
          <w:lang w:val="kk-KZ"/>
        </w:rPr>
        <w:t xml:space="preserve"> алудың </w:t>
      </w:r>
      <w:r w:rsidR="00E30360">
        <w:rPr>
          <w:b/>
          <w:bCs/>
          <w:lang w:val="kk-KZ"/>
        </w:rPr>
        <w:t>технологиялық схемасы</w:t>
      </w:r>
      <w:r w:rsidR="00E30360" w:rsidRPr="003F0A6E">
        <w:rPr>
          <w:b/>
          <w:bCs/>
          <w:lang w:val="kk-KZ"/>
        </w:rPr>
        <w:t>.</w:t>
      </w:r>
    </w:p>
    <w:p w14:paraId="6420A99B" w14:textId="63E7CF0D" w:rsidR="00E30360" w:rsidRPr="00136BB8" w:rsidRDefault="00E30360" w:rsidP="00FF6CFB">
      <w:pPr>
        <w:pStyle w:val="af0"/>
        <w:tabs>
          <w:tab w:val="left" w:pos="1560"/>
          <w:tab w:val="left" w:pos="7230"/>
        </w:tabs>
        <w:ind w:left="0" w:firstLine="567"/>
        <w:jc w:val="both"/>
        <w:rPr>
          <w:lang w:val="kk-KZ"/>
        </w:rPr>
      </w:pPr>
      <w:r w:rsidRPr="00136BB8">
        <w:rPr>
          <w:lang w:val="kk-KZ"/>
        </w:rPr>
        <w:t>Мақсатты 2-амино-1,5-диазаспиро[4.5]дек-1-</w:t>
      </w:r>
      <w:r w:rsidR="007068A6">
        <w:rPr>
          <w:lang w:val="kk-KZ"/>
        </w:rPr>
        <w:t>е</w:t>
      </w:r>
      <w:r w:rsidRPr="00136BB8">
        <w:rPr>
          <w:lang w:val="kk-KZ"/>
        </w:rPr>
        <w:t>н-5-аммоний хлоридтерін (</w:t>
      </w:r>
      <w:r w:rsidRPr="001934C1">
        <w:rPr>
          <w:b/>
          <w:bCs/>
          <w:i/>
          <w:iCs/>
          <w:lang w:val="kk-KZ"/>
        </w:rPr>
        <w:t>2.9–2.12</w:t>
      </w:r>
      <w:r w:rsidRPr="00136BB8">
        <w:rPr>
          <w:lang w:val="kk-KZ"/>
        </w:rPr>
        <w:t>) алу процесі келесідей жүзеге асырылады (</w:t>
      </w:r>
      <w:r w:rsidR="002B5F73">
        <w:rPr>
          <w:lang w:val="kk-KZ"/>
        </w:rPr>
        <w:t>3</w:t>
      </w:r>
      <w:r w:rsidRPr="00B176DD">
        <w:rPr>
          <w:lang w:val="kk-KZ"/>
        </w:rPr>
        <w:t>.</w:t>
      </w:r>
      <w:r w:rsidR="003F50C8" w:rsidRPr="003F50C8">
        <w:rPr>
          <w:lang w:val="kk-KZ"/>
        </w:rPr>
        <w:t>24</w:t>
      </w:r>
      <w:r w:rsidRPr="00136BB8">
        <w:rPr>
          <w:lang w:val="kk-KZ"/>
        </w:rPr>
        <w:t>-сурет). Бастапқы реагенттер — β-аминопропиоамидоксим I және хлороформ II — алдын ала гомогендеу үшін араластырғышқа (1) беріледі. Араластырғаннан кейін қоспа реакторға (2) жіберіледі, онда диизопропилетиламин III қосылады, бұл негізгі циклдену-конверсия кезеңін қамтамасыз етеді.</w:t>
      </w:r>
    </w:p>
    <w:p w14:paraId="54178B48" w14:textId="77777777" w:rsidR="00E30360" w:rsidRPr="00136BB8" w:rsidRDefault="00E30360" w:rsidP="00FF6CFB">
      <w:pPr>
        <w:pStyle w:val="af0"/>
        <w:tabs>
          <w:tab w:val="left" w:pos="1560"/>
          <w:tab w:val="left" w:pos="7230"/>
        </w:tabs>
        <w:ind w:left="0" w:firstLine="567"/>
        <w:jc w:val="both"/>
        <w:rPr>
          <w:lang w:val="kk-KZ"/>
        </w:rPr>
      </w:pPr>
      <w:r w:rsidRPr="00136BB8">
        <w:rPr>
          <w:lang w:val="kk-KZ"/>
        </w:rPr>
        <w:t>Реакция аяқталғаннан кейін алынған ерітінді бөлгішке (3) беріледі, онда ол сүзіледі. Қатты тұнба кептіргішке (4) беріледі, ал сұйық фаза алынады. Кептірілген аралық өнім араластырғышқа (5) беріледі, онда абсолютті этанол IV қосылады. Алынған ерітінді реакторға (6) беріледі, оған дистилденген су V қосылады, бұл мақсатты қосылыстың бақыланатын қайта тұнбалануын тудырады.</w:t>
      </w:r>
    </w:p>
    <w:p w14:paraId="2647192E" w14:textId="6D7E7768" w:rsidR="00E30360" w:rsidRDefault="00E30360" w:rsidP="00FF6CFB">
      <w:pPr>
        <w:pStyle w:val="af0"/>
        <w:tabs>
          <w:tab w:val="left" w:pos="1560"/>
          <w:tab w:val="left" w:pos="7230"/>
        </w:tabs>
        <w:ind w:left="0" w:firstLine="567"/>
        <w:jc w:val="both"/>
        <w:rPr>
          <w:lang w:val="kk-KZ"/>
        </w:rPr>
      </w:pPr>
      <w:r w:rsidRPr="00136BB8">
        <w:rPr>
          <w:lang w:val="kk-KZ"/>
        </w:rPr>
        <w:t xml:space="preserve">Алынған суспензия бөлгіште (7) қайта сүзіледі. Негізгі өнімнің тұнбасы ылғалды соңғы кетіру үшін кептіргішке (8) беріледі. Кептірілген </w:t>
      </w:r>
      <w:r>
        <w:rPr>
          <w:lang w:val="kk-KZ"/>
        </w:rPr>
        <w:t>қосылыс</w:t>
      </w:r>
      <w:r w:rsidRPr="00136BB8">
        <w:rPr>
          <w:lang w:val="kk-KZ"/>
        </w:rPr>
        <w:t xml:space="preserve"> араластыр</w:t>
      </w:r>
      <w:r>
        <w:rPr>
          <w:lang w:val="kk-KZ"/>
        </w:rPr>
        <w:t>ғыш</w:t>
      </w:r>
      <w:r w:rsidRPr="00136BB8">
        <w:rPr>
          <w:lang w:val="kk-KZ"/>
        </w:rPr>
        <w:t xml:space="preserve"> реакторға (9) тиеледі, </w:t>
      </w:r>
      <w:r w:rsidR="00117C56" w:rsidRPr="00117C56">
        <w:rPr>
          <w:lang w:val="kk-KZ"/>
        </w:rPr>
        <w:t xml:space="preserve">VI </w:t>
      </w:r>
      <w:r w:rsidRPr="00136BB8">
        <w:rPr>
          <w:lang w:val="kk-KZ"/>
        </w:rPr>
        <w:t xml:space="preserve">онда тамшылатқыштан (10) біртіндеп </w:t>
      </w:r>
      <w:r>
        <w:rPr>
          <w:lang w:val="kk-KZ"/>
        </w:rPr>
        <w:t>тұз қышқылының</w:t>
      </w:r>
      <w:r w:rsidRPr="00136BB8">
        <w:rPr>
          <w:lang w:val="kk-KZ"/>
        </w:rPr>
        <w:t xml:space="preserve"> эфирлік ерітіндісі қосылады, бұл қосылыстардың аммоний хлориді формасының түзілуін қамтамасыз етеді.</w:t>
      </w:r>
      <w:r>
        <w:rPr>
          <w:lang w:val="kk-KZ"/>
        </w:rPr>
        <w:t xml:space="preserve"> </w:t>
      </w:r>
      <w:r w:rsidRPr="00136BB8">
        <w:rPr>
          <w:lang w:val="kk-KZ"/>
        </w:rPr>
        <w:t>Қышқылдандыру кезеңін аяқтағаннан кейін таза өнім — 2-амино-1,5-диазаспиро[4,5]дек-1-</w:t>
      </w:r>
      <w:r w:rsidR="0051093E">
        <w:rPr>
          <w:lang w:val="kk-KZ"/>
        </w:rPr>
        <w:t>ен</w:t>
      </w:r>
      <w:r w:rsidRPr="00136BB8">
        <w:rPr>
          <w:lang w:val="kk-KZ"/>
        </w:rPr>
        <w:t>-5-аммоний хлориді — алынады.</w:t>
      </w:r>
    </w:p>
    <w:p w14:paraId="1488BC45" w14:textId="38E170AB" w:rsidR="006E5CDA" w:rsidRPr="006E5CDA" w:rsidRDefault="006E5CDA" w:rsidP="00FF6CFB">
      <w:pPr>
        <w:pStyle w:val="af0"/>
        <w:tabs>
          <w:tab w:val="left" w:pos="1560"/>
          <w:tab w:val="left" w:pos="7230"/>
        </w:tabs>
        <w:ind w:left="0" w:firstLine="567"/>
        <w:jc w:val="both"/>
        <w:rPr>
          <w:lang w:val="kk-KZ"/>
        </w:rPr>
      </w:pPr>
      <w:r>
        <w:rPr>
          <w:lang w:val="kk-KZ"/>
        </w:rPr>
        <w:t xml:space="preserve">Мұндағы, </w:t>
      </w:r>
      <w:r w:rsidRPr="006E5CDA">
        <w:rPr>
          <w:lang w:val="kk-KZ"/>
        </w:rPr>
        <w:t>1</w:t>
      </w:r>
      <w:r w:rsidR="00242F27">
        <w:rPr>
          <w:lang w:val="kk-KZ"/>
        </w:rPr>
        <w:t xml:space="preserve"> және 6</w:t>
      </w:r>
      <w:r w:rsidRPr="006E5CDA">
        <w:rPr>
          <w:lang w:val="kk-KZ"/>
        </w:rPr>
        <w:t xml:space="preserve"> - араластырғыш, 2,7,11 – реактор үздісіз араластырғышпен, 3,8 – бөлгіш реактор, 4,9,13 – кептіргіш, 5,10 – реактор еріткіштерді жинайтын, 12 -  тамшылатқыш. </w:t>
      </w:r>
    </w:p>
    <w:p w14:paraId="27B7CD64" w14:textId="065BA54E" w:rsidR="006E5CDA" w:rsidRDefault="006E5CDA" w:rsidP="00FF6CFB">
      <w:pPr>
        <w:pStyle w:val="af0"/>
        <w:tabs>
          <w:tab w:val="left" w:pos="1560"/>
          <w:tab w:val="left" w:pos="7230"/>
        </w:tabs>
        <w:ind w:left="0" w:firstLine="567"/>
        <w:jc w:val="both"/>
        <w:rPr>
          <w:lang w:val="kk-KZ"/>
        </w:rPr>
      </w:pPr>
      <w:r w:rsidRPr="006E5CDA">
        <w:rPr>
          <w:lang w:val="kk-KZ"/>
        </w:rPr>
        <w:t xml:space="preserve">I - Аминопропиоамидоксимдер, II - хлороформ, III - </w:t>
      </w:r>
      <w:r w:rsidR="00FB4EB7">
        <w:rPr>
          <w:lang w:val="kk-KZ"/>
        </w:rPr>
        <w:t>д</w:t>
      </w:r>
      <w:r w:rsidRPr="006E5CDA">
        <w:rPr>
          <w:lang w:val="kk-KZ"/>
        </w:rPr>
        <w:t>иизопропилэтиламин, IV – этил спирті, V - су, VI – тұз қышқылының қанықтырылған эфирі.</w:t>
      </w:r>
    </w:p>
    <w:p w14:paraId="040EBF58" w14:textId="44CF4ED6" w:rsidR="00595219" w:rsidRDefault="00595219" w:rsidP="00865593">
      <w:pPr>
        <w:pStyle w:val="af0"/>
        <w:tabs>
          <w:tab w:val="left" w:pos="1560"/>
          <w:tab w:val="left" w:pos="7230"/>
        </w:tabs>
        <w:ind w:firstLine="720"/>
        <w:jc w:val="both"/>
        <w:rPr>
          <w:lang w:val="kk-KZ"/>
        </w:rPr>
      </w:pPr>
    </w:p>
    <w:p w14:paraId="6010469A" w14:textId="77777777" w:rsidR="00595219" w:rsidRDefault="00595219" w:rsidP="00865593">
      <w:pPr>
        <w:pStyle w:val="af0"/>
        <w:tabs>
          <w:tab w:val="left" w:pos="1560"/>
          <w:tab w:val="left" w:pos="7230"/>
        </w:tabs>
        <w:ind w:firstLine="720"/>
        <w:jc w:val="both"/>
        <w:rPr>
          <w:lang w:val="kk-KZ"/>
        </w:rPr>
      </w:pPr>
    </w:p>
    <w:p w14:paraId="035C1680" w14:textId="49352A24" w:rsidR="00783D55" w:rsidRDefault="00595219" w:rsidP="00865593">
      <w:pPr>
        <w:pStyle w:val="af0"/>
        <w:tabs>
          <w:tab w:val="left" w:pos="1560"/>
          <w:tab w:val="left" w:pos="7230"/>
        </w:tabs>
        <w:jc w:val="both"/>
        <w:rPr>
          <w:lang w:val="kk-KZ"/>
        </w:rPr>
      </w:pPr>
      <w:r>
        <w:object w:dxaOrig="9703" w:dyaOrig="2934" w14:anchorId="30C26CC9">
          <v:shape id="_x0000_i1097" type="#_x0000_t75" style="width:461.1pt;height:193.15pt" o:ole="">
            <v:imagedata r:id="rId443" o:title=""/>
          </v:shape>
          <o:OLEObject Type="Embed" ProgID="ChemDraw.Document.6.0" ShapeID="_x0000_i1097" DrawAspect="Content" ObjectID="_1844589045" r:id="rId444"/>
        </w:object>
      </w:r>
    </w:p>
    <w:p w14:paraId="5D320E63" w14:textId="77777777" w:rsidR="00117C56" w:rsidRDefault="00117C56" w:rsidP="00865593">
      <w:pPr>
        <w:pStyle w:val="af0"/>
        <w:tabs>
          <w:tab w:val="left" w:pos="1560"/>
          <w:tab w:val="left" w:pos="7230"/>
        </w:tabs>
        <w:jc w:val="both"/>
        <w:rPr>
          <w:lang w:val="kk-KZ"/>
        </w:rPr>
      </w:pPr>
    </w:p>
    <w:p w14:paraId="25D0FF3D" w14:textId="77777777" w:rsidR="00117C56" w:rsidRPr="00117C56" w:rsidRDefault="00117C56" w:rsidP="00865593">
      <w:pPr>
        <w:pStyle w:val="af0"/>
        <w:tabs>
          <w:tab w:val="left" w:pos="1560"/>
          <w:tab w:val="left" w:pos="7230"/>
        </w:tabs>
        <w:jc w:val="both"/>
        <w:rPr>
          <w:lang w:val="kk-KZ"/>
        </w:rPr>
      </w:pPr>
    </w:p>
    <w:p w14:paraId="1A4510CC" w14:textId="30133FAC" w:rsidR="00F02EE0" w:rsidRDefault="00F02EE0" w:rsidP="00865593">
      <w:pPr>
        <w:pStyle w:val="af0"/>
        <w:tabs>
          <w:tab w:val="left" w:pos="1560"/>
          <w:tab w:val="left" w:pos="7230"/>
        </w:tabs>
        <w:jc w:val="both"/>
        <w:rPr>
          <w:lang w:val="kk-KZ"/>
        </w:rPr>
      </w:pPr>
    </w:p>
    <w:p w14:paraId="3D4BAB0B" w14:textId="7DB4C060" w:rsidR="003A0632" w:rsidRPr="003A0632" w:rsidRDefault="003A0632" w:rsidP="00865593">
      <w:pPr>
        <w:pStyle w:val="af0"/>
        <w:tabs>
          <w:tab w:val="left" w:pos="1560"/>
          <w:tab w:val="left" w:pos="7230"/>
        </w:tabs>
        <w:jc w:val="both"/>
        <w:rPr>
          <w:lang w:val="kk-KZ"/>
        </w:rPr>
      </w:pPr>
      <w:r>
        <w:rPr>
          <w:lang w:val="kk-KZ"/>
        </w:rPr>
        <w:lastRenderedPageBreak/>
        <w:t xml:space="preserve"> </w:t>
      </w:r>
    </w:p>
    <w:p w14:paraId="26B412BD" w14:textId="2BCADC4D" w:rsidR="00632646" w:rsidRDefault="006D72C7" w:rsidP="00FF6CFB">
      <w:pPr>
        <w:pStyle w:val="af0"/>
        <w:tabs>
          <w:tab w:val="left" w:pos="1560"/>
          <w:tab w:val="left" w:pos="7230"/>
        </w:tabs>
        <w:ind w:left="0" w:firstLine="567"/>
        <w:jc w:val="center"/>
        <w:rPr>
          <w:lang w:val="kk-KZ"/>
        </w:rPr>
      </w:pPr>
      <w:r>
        <w:rPr>
          <w:lang w:val="kk-KZ"/>
        </w:rPr>
        <w:t xml:space="preserve">Сурет </w:t>
      </w:r>
      <w:r w:rsidR="002B5F73">
        <w:rPr>
          <w:lang w:val="kk-KZ"/>
        </w:rPr>
        <w:t>3</w:t>
      </w:r>
      <w:r>
        <w:rPr>
          <w:lang w:val="kk-KZ"/>
        </w:rPr>
        <w:t>.</w:t>
      </w:r>
      <w:r w:rsidR="002B4510">
        <w:rPr>
          <w:lang w:val="kk-KZ"/>
        </w:rPr>
        <w:t>2</w:t>
      </w:r>
      <w:r w:rsidR="00051E38">
        <w:rPr>
          <w:lang w:val="kk-KZ"/>
        </w:rPr>
        <w:t>7</w:t>
      </w:r>
      <w:r>
        <w:rPr>
          <w:lang w:val="kk-KZ"/>
        </w:rPr>
        <w:t xml:space="preserve"> - </w:t>
      </w:r>
      <w:r w:rsidRPr="006D72C7">
        <w:rPr>
          <w:lang w:val="kk-KZ"/>
        </w:rPr>
        <w:t>2-Амин-1,5-диазаспиро[4.5]дек-1-e</w:t>
      </w:r>
      <w:r w:rsidR="002B4510">
        <w:rPr>
          <w:lang w:val="kk-KZ"/>
        </w:rPr>
        <w:t>н</w:t>
      </w:r>
      <w:r w:rsidRPr="006D72C7">
        <w:rPr>
          <w:lang w:val="kk-KZ"/>
        </w:rPr>
        <w:t>-5-аммоний хлоридтер</w:t>
      </w:r>
      <w:r w:rsidR="00FB4EB7">
        <w:rPr>
          <w:lang w:val="kk-KZ"/>
        </w:rPr>
        <w:t>інің</w:t>
      </w:r>
      <w:r w:rsidRPr="006D72C7">
        <w:rPr>
          <w:lang w:val="kk-KZ"/>
        </w:rPr>
        <w:t xml:space="preserve"> (</w:t>
      </w:r>
      <w:r w:rsidRPr="002B4510">
        <w:rPr>
          <w:b/>
          <w:bCs/>
          <w:i/>
          <w:iCs/>
          <w:lang w:val="kk-KZ"/>
        </w:rPr>
        <w:t>2.9</w:t>
      </w:r>
      <w:r w:rsidR="0099140E" w:rsidRPr="002B4510">
        <w:rPr>
          <w:b/>
          <w:bCs/>
          <w:i/>
          <w:iCs/>
          <w:lang w:val="kk-KZ"/>
        </w:rPr>
        <w:t>-</w:t>
      </w:r>
      <w:r w:rsidRPr="002B4510">
        <w:rPr>
          <w:b/>
          <w:bCs/>
          <w:i/>
          <w:iCs/>
          <w:lang w:val="kk-KZ"/>
        </w:rPr>
        <w:t>2.12</w:t>
      </w:r>
      <w:r w:rsidRPr="006D72C7">
        <w:rPr>
          <w:lang w:val="kk-KZ"/>
        </w:rPr>
        <w:t xml:space="preserve">) </w:t>
      </w:r>
      <w:r>
        <w:rPr>
          <w:lang w:val="kk-KZ"/>
        </w:rPr>
        <w:t>өнеркәсіпте алудың</w:t>
      </w:r>
      <w:r w:rsidRPr="006D72C7">
        <w:rPr>
          <w:lang w:val="kk-KZ"/>
        </w:rPr>
        <w:t xml:space="preserve"> технологиялық с</w:t>
      </w:r>
      <w:r w:rsidR="00560366">
        <w:rPr>
          <w:lang w:val="kk-KZ"/>
        </w:rPr>
        <w:t>ызбанұсқасы</w:t>
      </w:r>
    </w:p>
    <w:p w14:paraId="2845702D" w14:textId="766E89AD" w:rsidR="006D72C7" w:rsidRDefault="006D72C7" w:rsidP="002B4510">
      <w:pPr>
        <w:pStyle w:val="af0"/>
        <w:tabs>
          <w:tab w:val="left" w:pos="1560"/>
          <w:tab w:val="left" w:pos="7230"/>
        </w:tabs>
        <w:ind w:left="0"/>
        <w:jc w:val="both"/>
        <w:rPr>
          <w:lang w:val="kk-KZ"/>
        </w:rPr>
      </w:pPr>
    </w:p>
    <w:p w14:paraId="565D9449" w14:textId="30EE0A53" w:rsidR="00632646" w:rsidRDefault="009618A1" w:rsidP="00865593">
      <w:pPr>
        <w:pStyle w:val="af0"/>
        <w:tabs>
          <w:tab w:val="left" w:pos="1560"/>
          <w:tab w:val="left" w:pos="7230"/>
        </w:tabs>
        <w:jc w:val="both"/>
        <w:rPr>
          <w:lang w:val="en-US"/>
        </w:rPr>
      </w:pPr>
      <w:r>
        <w:rPr>
          <w:noProof/>
          <w:lang w:eastAsia="ru-RU"/>
        </w:rPr>
        <w:drawing>
          <wp:inline distT="0" distB="0" distL="0" distR="0" wp14:anchorId="7F03B4F7" wp14:editId="0C74FA90">
            <wp:extent cx="5500686" cy="2781300"/>
            <wp:effectExtent l="0" t="0" r="5080" b="0"/>
            <wp:docPr id="1824974155"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445" cstate="print">
                      <a:extLst>
                        <a:ext uri="{28A0092B-C50C-407E-A947-70E740481C1C}">
                          <a14:useLocalDpi xmlns:a14="http://schemas.microsoft.com/office/drawing/2010/main" val="0"/>
                        </a:ext>
                      </a:extLst>
                    </a:blip>
                    <a:srcRect b="24156"/>
                    <a:stretch>
                      <a:fillRect/>
                    </a:stretch>
                  </pic:blipFill>
                  <pic:spPr bwMode="auto">
                    <a:xfrm>
                      <a:off x="0" y="0"/>
                      <a:ext cx="5542569" cy="2802477"/>
                    </a:xfrm>
                    <a:prstGeom prst="rect">
                      <a:avLst/>
                    </a:prstGeom>
                    <a:noFill/>
                    <a:ln>
                      <a:noFill/>
                    </a:ln>
                    <a:extLst>
                      <a:ext uri="{53640926-AAD7-44D8-BBD7-CCE9431645EC}">
                        <a14:shadowObscured xmlns:a14="http://schemas.microsoft.com/office/drawing/2010/main"/>
                      </a:ext>
                    </a:extLst>
                  </pic:spPr>
                </pic:pic>
              </a:graphicData>
            </a:graphic>
          </wp:inline>
        </w:drawing>
      </w:r>
    </w:p>
    <w:p w14:paraId="393C98EA" w14:textId="77777777" w:rsidR="005E3667" w:rsidRPr="005E3667" w:rsidRDefault="005E3667" w:rsidP="00865593">
      <w:pPr>
        <w:pStyle w:val="af0"/>
        <w:tabs>
          <w:tab w:val="left" w:pos="1560"/>
          <w:tab w:val="left" w:pos="7230"/>
        </w:tabs>
        <w:jc w:val="both"/>
        <w:rPr>
          <w:lang w:val="en-US"/>
        </w:rPr>
      </w:pPr>
    </w:p>
    <w:p w14:paraId="66AFE6A2" w14:textId="59D78DFA" w:rsidR="007037FF" w:rsidRPr="007037FF" w:rsidRDefault="007037FF" w:rsidP="00FF6CFB">
      <w:pPr>
        <w:tabs>
          <w:tab w:val="left" w:pos="1560"/>
          <w:tab w:val="left" w:pos="7230"/>
        </w:tabs>
        <w:ind w:firstLine="567"/>
        <w:jc w:val="center"/>
        <w:rPr>
          <w:rFonts w:ascii="Times New Roman" w:eastAsia="Times New Roman" w:hAnsi="Times New Roman" w:cs="Times New Roman"/>
          <w:kern w:val="0"/>
          <w:sz w:val="28"/>
          <w:szCs w:val="28"/>
          <w:lang w:val="kk-KZ"/>
          <w14:ligatures w14:val="none"/>
        </w:rPr>
      </w:pPr>
      <w:r w:rsidRPr="007037FF">
        <w:rPr>
          <w:rFonts w:ascii="Times New Roman" w:eastAsia="Times New Roman" w:hAnsi="Times New Roman" w:cs="Times New Roman"/>
          <w:kern w:val="0"/>
          <w:sz w:val="28"/>
          <w:szCs w:val="28"/>
          <w:lang w:val="kk-KZ"/>
          <w14:ligatures w14:val="none"/>
        </w:rPr>
        <w:t xml:space="preserve">Сурет </w:t>
      </w:r>
      <w:r w:rsidR="001E1CD3">
        <w:rPr>
          <w:rFonts w:ascii="Times New Roman" w:eastAsia="Times New Roman" w:hAnsi="Times New Roman" w:cs="Times New Roman"/>
          <w:kern w:val="0"/>
          <w:sz w:val="28"/>
          <w:szCs w:val="28"/>
          <w:lang w:val="kk-KZ"/>
          <w14:ligatures w14:val="none"/>
        </w:rPr>
        <w:t>3</w:t>
      </w:r>
      <w:r w:rsidRPr="007037FF">
        <w:rPr>
          <w:rFonts w:ascii="Times New Roman" w:eastAsia="Times New Roman" w:hAnsi="Times New Roman" w:cs="Times New Roman"/>
          <w:kern w:val="0"/>
          <w:sz w:val="28"/>
          <w:szCs w:val="28"/>
          <w:lang w:val="kk-KZ"/>
          <w14:ligatures w14:val="none"/>
        </w:rPr>
        <w:t>.</w:t>
      </w:r>
      <w:r w:rsidR="00D34042">
        <w:rPr>
          <w:rFonts w:ascii="Times New Roman" w:eastAsia="Times New Roman" w:hAnsi="Times New Roman" w:cs="Times New Roman"/>
          <w:kern w:val="0"/>
          <w:sz w:val="28"/>
          <w:szCs w:val="28"/>
          <w:lang w:val="kk-KZ"/>
          <w14:ligatures w14:val="none"/>
        </w:rPr>
        <w:t>2</w:t>
      </w:r>
      <w:r w:rsidR="00051E38">
        <w:rPr>
          <w:rFonts w:ascii="Times New Roman" w:eastAsia="Times New Roman" w:hAnsi="Times New Roman" w:cs="Times New Roman"/>
          <w:kern w:val="0"/>
          <w:sz w:val="28"/>
          <w:szCs w:val="28"/>
          <w:lang w:val="kk-KZ"/>
          <w14:ligatures w14:val="none"/>
        </w:rPr>
        <w:t>8</w:t>
      </w:r>
      <w:r w:rsidRPr="007037FF">
        <w:rPr>
          <w:rFonts w:ascii="Times New Roman" w:eastAsia="Times New Roman" w:hAnsi="Times New Roman" w:cs="Times New Roman"/>
          <w:kern w:val="0"/>
          <w:sz w:val="28"/>
          <w:szCs w:val="28"/>
          <w:lang w:val="kk-KZ"/>
          <w14:ligatures w14:val="none"/>
        </w:rPr>
        <w:t xml:space="preserve"> - 2-Амин-1,5-диазаспиро[4.5]дек-1-</w:t>
      </w:r>
      <w:r w:rsidR="0099140E">
        <w:rPr>
          <w:rFonts w:ascii="Times New Roman" w:eastAsia="Times New Roman" w:hAnsi="Times New Roman" w:cs="Times New Roman"/>
          <w:kern w:val="0"/>
          <w:sz w:val="28"/>
          <w:szCs w:val="28"/>
          <w:lang w:val="kk-KZ"/>
          <w14:ligatures w14:val="none"/>
        </w:rPr>
        <w:t>ен</w:t>
      </w:r>
      <w:r w:rsidRPr="007037FF">
        <w:rPr>
          <w:rFonts w:ascii="Times New Roman" w:eastAsia="Times New Roman" w:hAnsi="Times New Roman" w:cs="Times New Roman"/>
          <w:kern w:val="0"/>
          <w:sz w:val="28"/>
          <w:szCs w:val="28"/>
          <w:lang w:val="kk-KZ"/>
          <w14:ligatures w14:val="none"/>
        </w:rPr>
        <w:t>-5-аммоний хлоридтер</w:t>
      </w:r>
      <w:r w:rsidR="00FB4EB7">
        <w:rPr>
          <w:rFonts w:ascii="Times New Roman" w:eastAsia="Times New Roman" w:hAnsi="Times New Roman" w:cs="Times New Roman"/>
          <w:kern w:val="0"/>
          <w:sz w:val="28"/>
          <w:szCs w:val="28"/>
          <w:lang w:val="kk-KZ"/>
          <w14:ligatures w14:val="none"/>
        </w:rPr>
        <w:t>інің</w:t>
      </w:r>
      <w:r w:rsidRPr="007037FF">
        <w:rPr>
          <w:rFonts w:ascii="Times New Roman" w:eastAsia="Times New Roman" w:hAnsi="Times New Roman" w:cs="Times New Roman"/>
          <w:kern w:val="0"/>
          <w:sz w:val="28"/>
          <w:szCs w:val="28"/>
          <w:lang w:val="kk-KZ"/>
          <w14:ligatures w14:val="none"/>
        </w:rPr>
        <w:t xml:space="preserve"> (</w:t>
      </w:r>
      <w:r w:rsidRPr="00FB4EB7">
        <w:rPr>
          <w:rFonts w:ascii="Times New Roman" w:eastAsia="Times New Roman" w:hAnsi="Times New Roman" w:cs="Times New Roman"/>
          <w:b/>
          <w:bCs/>
          <w:i/>
          <w:iCs/>
          <w:kern w:val="0"/>
          <w:sz w:val="28"/>
          <w:szCs w:val="28"/>
          <w:lang w:val="kk-KZ"/>
          <w14:ligatures w14:val="none"/>
        </w:rPr>
        <w:t>2.9</w:t>
      </w:r>
      <w:r w:rsidR="0099140E" w:rsidRPr="00FB4EB7">
        <w:rPr>
          <w:rFonts w:ascii="Times New Roman" w:eastAsia="Times New Roman" w:hAnsi="Times New Roman" w:cs="Times New Roman"/>
          <w:b/>
          <w:bCs/>
          <w:i/>
          <w:iCs/>
          <w:kern w:val="0"/>
          <w:sz w:val="28"/>
          <w:szCs w:val="28"/>
          <w:lang w:val="kk-KZ"/>
          <w14:ligatures w14:val="none"/>
        </w:rPr>
        <w:t>-2.</w:t>
      </w:r>
      <w:r w:rsidRPr="00FB4EB7">
        <w:rPr>
          <w:rFonts w:ascii="Times New Roman" w:eastAsia="Times New Roman" w:hAnsi="Times New Roman" w:cs="Times New Roman"/>
          <w:b/>
          <w:bCs/>
          <w:i/>
          <w:iCs/>
          <w:kern w:val="0"/>
          <w:sz w:val="28"/>
          <w:szCs w:val="28"/>
          <w:lang w:val="kk-KZ"/>
          <w14:ligatures w14:val="none"/>
        </w:rPr>
        <w:t>12</w:t>
      </w:r>
      <w:r w:rsidRPr="007037FF">
        <w:rPr>
          <w:rFonts w:ascii="Times New Roman" w:eastAsia="Times New Roman" w:hAnsi="Times New Roman" w:cs="Times New Roman"/>
          <w:kern w:val="0"/>
          <w:sz w:val="28"/>
          <w:szCs w:val="28"/>
          <w:lang w:val="kk-KZ"/>
          <w14:ligatures w14:val="none"/>
        </w:rPr>
        <w:t xml:space="preserve">) өндірісте алудың </w:t>
      </w:r>
      <w:r>
        <w:rPr>
          <w:rFonts w:ascii="Times New Roman" w:eastAsia="Times New Roman" w:hAnsi="Times New Roman" w:cs="Times New Roman"/>
          <w:kern w:val="0"/>
          <w:sz w:val="28"/>
          <w:szCs w:val="28"/>
          <w:lang w:val="kk-KZ"/>
          <w14:ligatures w14:val="none"/>
        </w:rPr>
        <w:t xml:space="preserve">3 </w:t>
      </w:r>
      <w:r w:rsidRPr="007037FF">
        <w:rPr>
          <w:rFonts w:ascii="Times New Roman" w:eastAsia="Times New Roman" w:hAnsi="Times New Roman" w:cs="Times New Roman"/>
          <w:kern w:val="0"/>
          <w:sz w:val="28"/>
          <w:szCs w:val="28"/>
          <w:lang w:val="kk-KZ"/>
          <w14:ligatures w14:val="none"/>
        </w:rPr>
        <w:t xml:space="preserve">Д технологиялық </w:t>
      </w:r>
      <w:r w:rsidR="00560366">
        <w:rPr>
          <w:rFonts w:ascii="Times New Roman" w:eastAsia="Times New Roman" w:hAnsi="Times New Roman" w:cs="Times New Roman"/>
          <w:kern w:val="0"/>
          <w:sz w:val="28"/>
          <w:szCs w:val="28"/>
          <w:lang w:val="kk-KZ"/>
          <w14:ligatures w14:val="none"/>
        </w:rPr>
        <w:t>сызбанұсқасы</w:t>
      </w:r>
    </w:p>
    <w:p w14:paraId="3BE33E0B" w14:textId="77777777" w:rsidR="00783D55" w:rsidRDefault="00783D55" w:rsidP="00FF6CFB">
      <w:pPr>
        <w:pStyle w:val="af0"/>
        <w:tabs>
          <w:tab w:val="left" w:pos="1560"/>
          <w:tab w:val="left" w:pos="7230"/>
        </w:tabs>
        <w:ind w:left="0" w:firstLine="567"/>
        <w:jc w:val="both"/>
        <w:rPr>
          <w:lang w:val="ru-KZ"/>
        </w:rPr>
      </w:pPr>
    </w:p>
    <w:p w14:paraId="0B00601A" w14:textId="1F5B432B" w:rsidR="00CE050C" w:rsidRPr="0099140E" w:rsidRDefault="00CE050C" w:rsidP="00FF6CFB">
      <w:pPr>
        <w:pStyle w:val="af0"/>
        <w:tabs>
          <w:tab w:val="left" w:pos="1560"/>
          <w:tab w:val="left" w:pos="7230"/>
        </w:tabs>
        <w:ind w:firstLine="567"/>
        <w:jc w:val="both"/>
        <w:rPr>
          <w:i/>
          <w:iCs/>
          <w:lang w:val="kk-KZ"/>
        </w:rPr>
      </w:pPr>
      <w:r w:rsidRPr="0099140E">
        <w:rPr>
          <w:i/>
          <w:iCs/>
          <w:lang w:val="kk-KZ"/>
        </w:rPr>
        <w:t>2-</w:t>
      </w:r>
      <w:r w:rsidRPr="0099140E">
        <w:rPr>
          <w:rFonts w:hint="cs"/>
          <w:i/>
          <w:iCs/>
          <w:lang w:val="kk-KZ"/>
        </w:rPr>
        <w:t>Амин</w:t>
      </w:r>
      <w:r w:rsidRPr="0099140E">
        <w:rPr>
          <w:i/>
          <w:iCs/>
          <w:lang w:val="kk-KZ"/>
        </w:rPr>
        <w:t>-1,5-</w:t>
      </w:r>
      <w:r w:rsidRPr="0099140E">
        <w:rPr>
          <w:rFonts w:hint="cs"/>
          <w:i/>
          <w:iCs/>
          <w:lang w:val="kk-KZ"/>
        </w:rPr>
        <w:t>диазаспиро</w:t>
      </w:r>
      <w:r w:rsidRPr="0099140E">
        <w:rPr>
          <w:i/>
          <w:iCs/>
          <w:lang w:val="kk-KZ"/>
        </w:rPr>
        <w:t>[4.5]</w:t>
      </w:r>
      <w:r w:rsidRPr="0099140E">
        <w:rPr>
          <w:rFonts w:hint="cs"/>
          <w:i/>
          <w:iCs/>
          <w:lang w:val="kk-KZ"/>
        </w:rPr>
        <w:t>дек</w:t>
      </w:r>
      <w:r w:rsidRPr="0099140E">
        <w:rPr>
          <w:i/>
          <w:iCs/>
          <w:lang w:val="kk-KZ"/>
        </w:rPr>
        <w:t>-1-</w:t>
      </w:r>
      <w:r w:rsidR="0099140E">
        <w:rPr>
          <w:i/>
          <w:iCs/>
          <w:lang w:val="kk-KZ"/>
        </w:rPr>
        <w:t>ен</w:t>
      </w:r>
      <w:r w:rsidRPr="0099140E">
        <w:rPr>
          <w:i/>
          <w:iCs/>
          <w:lang w:val="kk-KZ"/>
        </w:rPr>
        <w:t>-5-</w:t>
      </w:r>
      <w:r w:rsidRPr="0099140E">
        <w:rPr>
          <w:rFonts w:hint="cs"/>
          <w:i/>
          <w:iCs/>
          <w:lang w:val="kk-KZ"/>
        </w:rPr>
        <w:t>аммоний</w:t>
      </w:r>
      <w:r w:rsidRPr="0099140E">
        <w:rPr>
          <w:i/>
          <w:iCs/>
          <w:lang w:val="kk-KZ"/>
        </w:rPr>
        <w:t xml:space="preserve"> </w:t>
      </w:r>
      <w:r w:rsidRPr="0099140E">
        <w:rPr>
          <w:rFonts w:hint="cs"/>
          <w:i/>
          <w:iCs/>
          <w:lang w:val="kk-KZ"/>
        </w:rPr>
        <w:t>хлоридтері</w:t>
      </w:r>
      <w:r w:rsidRPr="0099140E">
        <w:rPr>
          <w:i/>
          <w:iCs/>
          <w:lang w:val="kk-KZ"/>
        </w:rPr>
        <w:t xml:space="preserve"> (</w:t>
      </w:r>
      <w:r w:rsidRPr="00560366">
        <w:rPr>
          <w:b/>
          <w:bCs/>
          <w:i/>
          <w:iCs/>
          <w:lang w:val="kk-KZ"/>
        </w:rPr>
        <w:t>2.9</w:t>
      </w:r>
      <w:r w:rsidR="0099140E" w:rsidRPr="00560366">
        <w:rPr>
          <w:b/>
          <w:bCs/>
          <w:i/>
          <w:iCs/>
          <w:lang w:val="kk-KZ"/>
        </w:rPr>
        <w:t>-</w:t>
      </w:r>
      <w:r w:rsidRPr="00560366">
        <w:rPr>
          <w:b/>
          <w:bCs/>
          <w:i/>
          <w:iCs/>
          <w:lang w:val="kk-KZ"/>
        </w:rPr>
        <w:t>2.12</w:t>
      </w:r>
      <w:r w:rsidRPr="0099140E">
        <w:rPr>
          <w:i/>
          <w:iCs/>
          <w:lang w:val="kk-KZ"/>
        </w:rPr>
        <w:t>) өндірісте алудың материалдық балансы.</w:t>
      </w:r>
    </w:p>
    <w:p w14:paraId="28737EFE" w14:textId="315CC77B" w:rsidR="00CE050C" w:rsidRPr="007056B7" w:rsidRDefault="00CE050C" w:rsidP="00FF6CFB">
      <w:pPr>
        <w:pStyle w:val="af0"/>
        <w:tabs>
          <w:tab w:val="left" w:pos="1560"/>
          <w:tab w:val="left" w:pos="7230"/>
        </w:tabs>
        <w:ind w:firstLine="567"/>
        <w:jc w:val="both"/>
        <w:rPr>
          <w:lang w:val="kk-KZ"/>
        </w:rPr>
      </w:pPr>
      <w:r w:rsidRPr="007056B7">
        <w:rPr>
          <w:lang w:val="kk-KZ"/>
        </w:rPr>
        <w:t>Мақсатты құрғақ соңғы өнім</w:t>
      </w:r>
      <w:r w:rsidR="00560366">
        <w:rPr>
          <w:lang w:val="kk-KZ"/>
        </w:rPr>
        <w:t xml:space="preserve"> </w:t>
      </w:r>
      <w:r w:rsidR="00560366" w:rsidRPr="00560366">
        <w:rPr>
          <w:lang w:val="kk-KZ"/>
        </w:rPr>
        <w:t>2-Амин-1,5-диазаспиро[4.5]дек-1-ен-5-аммоний хлоридтері (</w:t>
      </w:r>
      <w:r w:rsidR="00560366" w:rsidRPr="00560366">
        <w:rPr>
          <w:b/>
          <w:bCs/>
          <w:i/>
          <w:iCs/>
          <w:lang w:val="kk-KZ"/>
        </w:rPr>
        <w:t>2.9-2.12</w:t>
      </w:r>
      <w:r w:rsidR="00560366" w:rsidRPr="00560366">
        <w:rPr>
          <w:lang w:val="kk-KZ"/>
        </w:rPr>
        <w:t xml:space="preserve">) </w:t>
      </w:r>
      <w:r w:rsidR="00560366">
        <w:rPr>
          <w:lang w:val="kk-KZ"/>
        </w:rPr>
        <w:t xml:space="preserve"> </w:t>
      </w:r>
      <w:r w:rsidRPr="007056B7">
        <w:rPr>
          <w:lang w:val="kk-KZ"/>
        </w:rPr>
        <w:t xml:space="preserve"> шығымы 100,0 кг </w:t>
      </w:r>
      <w:r w:rsidR="00FA258A">
        <w:rPr>
          <w:lang w:val="kk-KZ"/>
        </w:rPr>
        <w:t>алуға арналған</w:t>
      </w:r>
      <w:r w:rsidRPr="007056B7">
        <w:rPr>
          <w:lang w:val="kk-KZ"/>
        </w:rPr>
        <w:t>.</w:t>
      </w:r>
    </w:p>
    <w:p w14:paraId="71DB9CEE" w14:textId="3C8E1231" w:rsidR="00CE050C" w:rsidRPr="007056B7" w:rsidRDefault="00CE050C" w:rsidP="00FF6CFB">
      <w:pPr>
        <w:pStyle w:val="af0"/>
        <w:tabs>
          <w:tab w:val="left" w:pos="1560"/>
          <w:tab w:val="left" w:pos="7230"/>
        </w:tabs>
        <w:ind w:firstLine="567"/>
        <w:jc w:val="both"/>
        <w:rPr>
          <w:lang w:val="kk-KZ"/>
        </w:rPr>
      </w:pPr>
      <w:r w:rsidRPr="007056B7">
        <w:rPr>
          <w:lang w:val="kk-KZ"/>
        </w:rPr>
        <w:t>Жалпы массалық (оқшауланған) процесс шығымы (реакция қадамдарын, қайта тұнбаны және шығындарды қоса алғанда) 80,0% деп есептелді.</w:t>
      </w:r>
    </w:p>
    <w:p w14:paraId="11203B51" w14:textId="0028E962" w:rsidR="00CE050C" w:rsidRPr="007056B7" w:rsidRDefault="00CE050C" w:rsidP="00FF6CFB">
      <w:pPr>
        <w:pStyle w:val="af0"/>
        <w:tabs>
          <w:tab w:val="left" w:pos="1560"/>
          <w:tab w:val="left" w:pos="7230"/>
        </w:tabs>
        <w:ind w:firstLine="567"/>
        <w:jc w:val="both"/>
        <w:rPr>
          <w:lang w:val="kk-KZ"/>
        </w:rPr>
      </w:pPr>
      <w:r w:rsidRPr="007056B7">
        <w:rPr>
          <w:lang w:val="kk-KZ"/>
        </w:rPr>
        <w:t>Бастапқы β-аминопропиоамидоксим</w:t>
      </w:r>
      <w:r>
        <w:rPr>
          <w:lang w:val="kk-KZ"/>
        </w:rPr>
        <w:t xml:space="preserve"> </w:t>
      </w:r>
      <w:r w:rsidRPr="007056B7">
        <w:rPr>
          <w:lang w:val="kk-KZ"/>
        </w:rPr>
        <w:t>бұдан әрі</w:t>
      </w:r>
      <w:r>
        <w:rPr>
          <w:lang w:val="kk-KZ"/>
        </w:rPr>
        <w:t xml:space="preserve"> </w:t>
      </w:r>
      <w:r w:rsidRPr="007056B7">
        <w:rPr>
          <w:lang w:val="kk-KZ"/>
        </w:rPr>
        <w:t>95,0% тазалықта сатып алынады. Реагент қажетті теориялық өнім мөлшерін алуды қамтамасыз ететін стехиометрия бойынша тұтынылады</w:t>
      </w:r>
      <w:r>
        <w:rPr>
          <w:lang w:val="kk-KZ"/>
        </w:rPr>
        <w:t>.</w:t>
      </w:r>
    </w:p>
    <w:p w14:paraId="1C9058C9" w14:textId="77777777" w:rsidR="00CE050C" w:rsidRPr="007056B7" w:rsidRDefault="00CE050C" w:rsidP="00FF6CFB">
      <w:pPr>
        <w:pStyle w:val="af0"/>
        <w:tabs>
          <w:tab w:val="left" w:pos="1560"/>
          <w:tab w:val="left" w:pos="7230"/>
        </w:tabs>
        <w:ind w:firstLine="567"/>
        <w:jc w:val="both"/>
        <w:rPr>
          <w:lang w:val="kk-KZ"/>
        </w:rPr>
      </w:pPr>
      <w:r w:rsidRPr="007056B7">
        <w:rPr>
          <w:lang w:val="kk-KZ"/>
        </w:rPr>
        <w:t>Қосалқы реагенттер мен еріткіштердің сандық талаптары есептеу дәлдігі үшін типтік және бекітілген деп есептеледі:</w:t>
      </w:r>
    </w:p>
    <w:p w14:paraId="68AADFFF" w14:textId="7D49B6BC" w:rsidR="00CE050C" w:rsidRPr="007056B7" w:rsidRDefault="00FA258A" w:rsidP="00FF6CFB">
      <w:pPr>
        <w:pStyle w:val="af0"/>
        <w:tabs>
          <w:tab w:val="left" w:pos="1560"/>
          <w:tab w:val="left" w:pos="7230"/>
        </w:tabs>
        <w:ind w:firstLine="567"/>
        <w:jc w:val="both"/>
        <w:rPr>
          <w:lang w:val="kk-KZ"/>
        </w:rPr>
      </w:pPr>
      <w:r>
        <w:rPr>
          <w:lang w:val="kk-KZ"/>
        </w:rPr>
        <w:t>ДИПЭА</w:t>
      </w:r>
      <w:r w:rsidR="00CE050C" w:rsidRPr="007056B7">
        <w:rPr>
          <w:lang w:val="kk-KZ"/>
        </w:rPr>
        <w:t xml:space="preserve"> (диизопропилетиламин) — 1 кг теориялық өнімге 0,120 кг.</w:t>
      </w:r>
    </w:p>
    <w:p w14:paraId="7E6036B0" w14:textId="77777777" w:rsidR="00CE050C" w:rsidRPr="007056B7" w:rsidRDefault="00CE050C" w:rsidP="00FF6CFB">
      <w:pPr>
        <w:pStyle w:val="af0"/>
        <w:tabs>
          <w:tab w:val="left" w:pos="1560"/>
          <w:tab w:val="left" w:pos="7230"/>
        </w:tabs>
        <w:ind w:firstLine="567"/>
        <w:jc w:val="both"/>
        <w:rPr>
          <w:lang w:val="kk-KZ"/>
        </w:rPr>
      </w:pPr>
      <w:r w:rsidRPr="007056B7">
        <w:rPr>
          <w:lang w:val="kk-KZ"/>
        </w:rPr>
        <w:t>Хлороформ (CHCl₃) — 1 кг теориялық өнімге 3000 л; CHCl₃ тығыздығы 1,480 кг/л.</w:t>
      </w:r>
    </w:p>
    <w:p w14:paraId="4C1F0435" w14:textId="5BD7AB8A" w:rsidR="00CE050C" w:rsidRPr="007056B7" w:rsidRDefault="00CE050C" w:rsidP="00FF6CFB">
      <w:pPr>
        <w:pStyle w:val="af0"/>
        <w:tabs>
          <w:tab w:val="left" w:pos="1560"/>
          <w:tab w:val="left" w:pos="7230"/>
        </w:tabs>
        <w:ind w:firstLine="567"/>
        <w:jc w:val="both"/>
        <w:rPr>
          <w:lang w:val="kk-KZ"/>
        </w:rPr>
      </w:pPr>
      <w:r w:rsidRPr="007056B7">
        <w:rPr>
          <w:lang w:val="kk-KZ"/>
        </w:rPr>
        <w:t>Абсолютті этанол (EtOH) — 1 кг теориялық өнімге 1,500 л</w:t>
      </w:r>
      <w:r w:rsidR="00FE431F">
        <w:rPr>
          <w:lang w:val="kk-KZ"/>
        </w:rPr>
        <w:t xml:space="preserve">, </w:t>
      </w:r>
      <w:r w:rsidRPr="007056B7">
        <w:rPr>
          <w:lang w:val="kk-KZ"/>
        </w:rPr>
        <w:t xml:space="preserve"> EtOH тығыздығы = 0,789 кг/л.</w:t>
      </w:r>
    </w:p>
    <w:p w14:paraId="5CF15246" w14:textId="77777777" w:rsidR="00CE050C" w:rsidRPr="007056B7" w:rsidRDefault="00CE050C" w:rsidP="00FF6CFB">
      <w:pPr>
        <w:pStyle w:val="af0"/>
        <w:tabs>
          <w:tab w:val="left" w:pos="1560"/>
          <w:tab w:val="left" w:pos="7230"/>
        </w:tabs>
        <w:ind w:firstLine="567"/>
        <w:jc w:val="both"/>
        <w:rPr>
          <w:lang w:val="kk-KZ"/>
        </w:rPr>
      </w:pPr>
      <w:r w:rsidRPr="007056B7">
        <w:rPr>
          <w:lang w:val="kk-KZ"/>
        </w:rPr>
        <w:t>Дистилденген су — 1 кг теориялық өнімге 2000 л (тығыздығы 1000 кг/л).</w:t>
      </w:r>
    </w:p>
    <w:p w14:paraId="30EE2C49" w14:textId="36396CFF" w:rsidR="00CE050C" w:rsidRPr="007056B7" w:rsidRDefault="00CE050C" w:rsidP="00FF6CFB">
      <w:pPr>
        <w:pStyle w:val="af0"/>
        <w:tabs>
          <w:tab w:val="left" w:pos="1560"/>
          <w:tab w:val="left" w:pos="7230"/>
        </w:tabs>
        <w:ind w:firstLine="567"/>
        <w:jc w:val="both"/>
        <w:rPr>
          <w:lang w:val="kk-KZ"/>
        </w:rPr>
      </w:pPr>
      <w:r w:rsidRPr="007056B7">
        <w:rPr>
          <w:lang w:val="kk-KZ"/>
        </w:rPr>
        <w:t>Эфир (эфирдегі HCl үшін) — 1 кг дайын өнімге 0,050 л</w:t>
      </w:r>
      <w:r w:rsidR="00932629">
        <w:rPr>
          <w:lang w:val="kk-KZ"/>
        </w:rPr>
        <w:t>,</w:t>
      </w:r>
      <w:r w:rsidRPr="007056B7">
        <w:rPr>
          <w:lang w:val="kk-KZ"/>
        </w:rPr>
        <w:t xml:space="preserve"> эфир тығыздығы = 0,720 кг/л.</w:t>
      </w:r>
    </w:p>
    <w:p w14:paraId="3C25B2BA" w14:textId="020F6C28" w:rsidR="00CE050C" w:rsidRPr="007056B7" w:rsidRDefault="00CE050C" w:rsidP="00FF6CFB">
      <w:pPr>
        <w:pStyle w:val="af0"/>
        <w:tabs>
          <w:tab w:val="left" w:pos="1560"/>
          <w:tab w:val="left" w:pos="7230"/>
        </w:tabs>
        <w:ind w:firstLine="567"/>
        <w:jc w:val="both"/>
        <w:rPr>
          <w:lang w:val="kk-KZ"/>
        </w:rPr>
      </w:pPr>
      <w:r w:rsidRPr="007056B7">
        <w:rPr>
          <w:lang w:val="kk-KZ"/>
        </w:rPr>
        <w:t xml:space="preserve">Еріткіштің жоғалуы: </w:t>
      </w:r>
      <w:r w:rsidR="00C71893">
        <w:rPr>
          <w:lang w:val="kk-KZ"/>
        </w:rPr>
        <w:t>хлороформ</w:t>
      </w:r>
      <w:r w:rsidRPr="007056B7">
        <w:rPr>
          <w:lang w:val="kk-KZ"/>
        </w:rPr>
        <w:t xml:space="preserve"> — 10,0%, </w:t>
      </w:r>
      <w:r w:rsidR="00C71893">
        <w:rPr>
          <w:lang w:val="kk-KZ"/>
        </w:rPr>
        <w:t>этанол</w:t>
      </w:r>
      <w:r w:rsidRPr="007056B7">
        <w:rPr>
          <w:lang w:val="kk-KZ"/>
        </w:rPr>
        <w:t xml:space="preserve"> — 10,0%, су — кіріс мөлшерінің 5,0</w:t>
      </w:r>
      <w:r w:rsidR="00FA5B55">
        <w:rPr>
          <w:lang w:val="kk-KZ"/>
        </w:rPr>
        <w:t xml:space="preserve"> </w:t>
      </w:r>
      <w:r w:rsidRPr="007056B7">
        <w:rPr>
          <w:lang w:val="kk-KZ"/>
        </w:rPr>
        <w:t>%. Қалған еріткіштер қалпына келтірілуі</w:t>
      </w:r>
      <w:r w:rsidR="00FA5B55">
        <w:rPr>
          <w:lang w:val="kk-KZ"/>
        </w:rPr>
        <w:t xml:space="preserve"> үдерсіке</w:t>
      </w:r>
      <w:r w:rsidRPr="007056B7">
        <w:rPr>
          <w:lang w:val="kk-KZ"/>
        </w:rPr>
        <w:t xml:space="preserve"> қайтарылуы мүмкін (өнім шығынына кірмейді).</w:t>
      </w:r>
    </w:p>
    <w:p w14:paraId="0D466AFB" w14:textId="77777777" w:rsidR="00CE050C" w:rsidRPr="007056B7" w:rsidRDefault="00CE050C" w:rsidP="00FF6CFB">
      <w:pPr>
        <w:pStyle w:val="af0"/>
        <w:tabs>
          <w:tab w:val="left" w:pos="1560"/>
          <w:tab w:val="left" w:pos="7230"/>
        </w:tabs>
        <w:ind w:firstLine="567"/>
        <w:jc w:val="both"/>
        <w:rPr>
          <w:lang w:val="kk-KZ"/>
        </w:rPr>
      </w:pPr>
      <w:r w:rsidRPr="007056B7">
        <w:rPr>
          <w:lang w:val="kk-KZ"/>
        </w:rPr>
        <w:lastRenderedPageBreak/>
        <w:t>Кептірмес бұрын, аралық құрамында орташа есеппен 10,0% ылғал (салмағы бойынша) болады. Кептіргеннен кейін ылғал мөлшері шамамен 0% құрайды.</w:t>
      </w:r>
    </w:p>
    <w:p w14:paraId="6182D7C1" w14:textId="1A5DCFEE" w:rsidR="00CE050C" w:rsidRDefault="00CE050C" w:rsidP="00FF6CFB">
      <w:pPr>
        <w:pStyle w:val="af0"/>
        <w:tabs>
          <w:tab w:val="left" w:pos="1560"/>
          <w:tab w:val="left" w:pos="7230"/>
        </w:tabs>
        <w:ind w:firstLine="567"/>
        <w:jc w:val="both"/>
        <w:rPr>
          <w:lang w:val="kk-KZ"/>
        </w:rPr>
      </w:pPr>
      <w:r w:rsidRPr="007056B7">
        <w:rPr>
          <w:lang w:val="kk-KZ"/>
        </w:rPr>
        <w:t>Барлық есептеулер массамен (кг, л) есептеледі және қажет болған жағдайда екі ондық таңбаға дейін дөңгелекте</w:t>
      </w:r>
      <w:r w:rsidR="00560366">
        <w:rPr>
          <w:lang w:val="kk-KZ"/>
        </w:rPr>
        <w:t>лін</w:t>
      </w:r>
      <w:r w:rsidRPr="007056B7">
        <w:rPr>
          <w:lang w:val="kk-KZ"/>
        </w:rPr>
        <w:t>ді.</w:t>
      </w:r>
    </w:p>
    <w:p w14:paraId="7C3C28C8" w14:textId="77777777" w:rsidR="00BE77CF" w:rsidRDefault="00BE77CF" w:rsidP="00FF6CFB">
      <w:pPr>
        <w:pStyle w:val="af0"/>
        <w:tabs>
          <w:tab w:val="left" w:pos="1560"/>
          <w:tab w:val="left" w:pos="7230"/>
        </w:tabs>
        <w:ind w:firstLine="567"/>
        <w:jc w:val="both"/>
        <w:rPr>
          <w:lang w:val="kk-KZ"/>
        </w:rPr>
      </w:pPr>
    </w:p>
    <w:p w14:paraId="739BE645" w14:textId="6E3E356F" w:rsidR="00CE050C" w:rsidRDefault="00CE050C" w:rsidP="007E63F4">
      <w:pPr>
        <w:pStyle w:val="af0"/>
        <w:tabs>
          <w:tab w:val="left" w:pos="1560"/>
          <w:tab w:val="left" w:pos="7230"/>
        </w:tabs>
        <w:jc w:val="both"/>
        <w:rPr>
          <w:lang w:val="kk-KZ"/>
        </w:rPr>
      </w:pPr>
      <w:r>
        <w:rPr>
          <w:lang w:val="kk-KZ"/>
        </w:rPr>
        <w:t>К</w:t>
      </w:r>
      <w:r w:rsidRPr="005972D0">
        <w:rPr>
          <w:lang w:val="kk-KZ"/>
        </w:rPr>
        <w:t>есте</w:t>
      </w:r>
      <w:r>
        <w:rPr>
          <w:lang w:val="kk-KZ"/>
        </w:rPr>
        <w:t xml:space="preserve"> </w:t>
      </w:r>
      <w:r w:rsidR="001E1CD3">
        <w:rPr>
          <w:lang w:val="kk-KZ"/>
        </w:rPr>
        <w:t>3</w:t>
      </w:r>
      <w:r>
        <w:rPr>
          <w:lang w:val="kk-KZ"/>
        </w:rPr>
        <w:t>.</w:t>
      </w:r>
      <w:r w:rsidR="0099140E">
        <w:rPr>
          <w:lang w:val="kk-KZ"/>
        </w:rPr>
        <w:t>2</w:t>
      </w:r>
      <w:r w:rsidR="00D46B7D">
        <w:rPr>
          <w:lang w:val="kk-KZ"/>
        </w:rPr>
        <w:t>2</w:t>
      </w:r>
      <w:r w:rsidRPr="005972D0">
        <w:rPr>
          <w:lang w:val="kk-KZ"/>
        </w:rPr>
        <w:t xml:space="preserve"> </w:t>
      </w:r>
      <w:r w:rsidR="00D46B7D">
        <w:rPr>
          <w:lang w:val="kk-KZ"/>
        </w:rPr>
        <w:t>-</w:t>
      </w:r>
      <w:r w:rsidRPr="005972D0">
        <w:rPr>
          <w:lang w:val="kk-KZ"/>
        </w:rPr>
        <w:t xml:space="preserve"> 100,00 кг соңғы өнімді өндіру процесінің материалдық балансы</w:t>
      </w:r>
    </w:p>
    <w:p w14:paraId="3EDDD921" w14:textId="77777777" w:rsidR="00CE050C" w:rsidRDefault="00CE050C" w:rsidP="00865593">
      <w:pPr>
        <w:pStyle w:val="af0"/>
        <w:tabs>
          <w:tab w:val="left" w:pos="1560"/>
          <w:tab w:val="left" w:pos="7230"/>
        </w:tabs>
        <w:ind w:firstLine="720"/>
        <w:jc w:val="both"/>
        <w:rPr>
          <w:lang w:val="kk-KZ"/>
        </w:rPr>
      </w:pPr>
    </w:p>
    <w:tbl>
      <w:tblPr>
        <w:tblStyle w:val="af4"/>
        <w:tblW w:w="0" w:type="auto"/>
        <w:tblInd w:w="2" w:type="dxa"/>
        <w:tblLook w:val="04A0" w:firstRow="1" w:lastRow="0" w:firstColumn="1" w:lastColumn="0" w:noHBand="0" w:noVBand="1"/>
      </w:tblPr>
      <w:tblGrid>
        <w:gridCol w:w="682"/>
        <w:gridCol w:w="3989"/>
        <w:gridCol w:w="2644"/>
        <w:gridCol w:w="2311"/>
      </w:tblGrid>
      <w:tr w:rsidR="00CE050C" w14:paraId="14F86290" w14:textId="77777777" w:rsidTr="00760C0F">
        <w:tc>
          <w:tcPr>
            <w:tcW w:w="682" w:type="dxa"/>
            <w:vAlign w:val="center"/>
          </w:tcPr>
          <w:p w14:paraId="5FDFAEC3" w14:textId="77777777" w:rsidR="00CE050C" w:rsidRPr="00EE2653" w:rsidRDefault="00CE050C" w:rsidP="003C038D">
            <w:pPr>
              <w:pStyle w:val="af0"/>
              <w:tabs>
                <w:tab w:val="left" w:pos="1560"/>
                <w:tab w:val="left" w:pos="7230"/>
              </w:tabs>
              <w:ind w:left="0"/>
              <w:jc w:val="center"/>
              <w:rPr>
                <w:sz w:val="24"/>
                <w:szCs w:val="24"/>
              </w:rPr>
            </w:pPr>
            <w:r w:rsidRPr="00EE2653">
              <w:rPr>
                <w:sz w:val="24"/>
                <w:szCs w:val="24"/>
              </w:rPr>
              <w:t>№</w:t>
            </w:r>
          </w:p>
        </w:tc>
        <w:tc>
          <w:tcPr>
            <w:tcW w:w="3989" w:type="dxa"/>
            <w:vAlign w:val="center"/>
          </w:tcPr>
          <w:p w14:paraId="23405EA3" w14:textId="77777777" w:rsidR="00CE050C" w:rsidRPr="00EE2653" w:rsidRDefault="00CE050C" w:rsidP="003C038D">
            <w:pPr>
              <w:pStyle w:val="af0"/>
              <w:tabs>
                <w:tab w:val="left" w:pos="1560"/>
                <w:tab w:val="left" w:pos="7230"/>
              </w:tabs>
              <w:ind w:left="0"/>
              <w:jc w:val="center"/>
              <w:rPr>
                <w:sz w:val="24"/>
                <w:szCs w:val="24"/>
                <w:lang w:val="kk-KZ"/>
              </w:rPr>
            </w:pPr>
            <w:r w:rsidRPr="00EE2653">
              <w:rPr>
                <w:sz w:val="24"/>
                <w:szCs w:val="24"/>
                <w:lang w:val="kk-KZ"/>
              </w:rPr>
              <w:t>Қосылыстар атауы</w:t>
            </w:r>
          </w:p>
        </w:tc>
        <w:tc>
          <w:tcPr>
            <w:tcW w:w="2644" w:type="dxa"/>
            <w:vAlign w:val="center"/>
          </w:tcPr>
          <w:p w14:paraId="777B46FD" w14:textId="5E1D5F74" w:rsidR="00CE050C" w:rsidRPr="00EE2653" w:rsidRDefault="00F02EE0" w:rsidP="003C038D">
            <w:pPr>
              <w:pStyle w:val="af0"/>
              <w:tabs>
                <w:tab w:val="left" w:pos="1560"/>
                <w:tab w:val="left" w:pos="7230"/>
              </w:tabs>
              <w:ind w:left="0"/>
              <w:jc w:val="center"/>
              <w:rPr>
                <w:sz w:val="24"/>
                <w:szCs w:val="24"/>
                <w:lang w:val="kk-KZ"/>
              </w:rPr>
            </w:pPr>
            <w:r>
              <w:rPr>
                <w:sz w:val="24"/>
                <w:szCs w:val="24"/>
                <w:lang w:val="kk-KZ"/>
              </w:rPr>
              <w:t>Үдерсіте</w:t>
            </w:r>
            <w:r w:rsidR="007F60A8">
              <w:rPr>
                <w:sz w:val="24"/>
                <w:szCs w:val="24"/>
                <w:lang w:val="kk-KZ"/>
              </w:rPr>
              <w:t>гі рөлі</w:t>
            </w:r>
          </w:p>
        </w:tc>
        <w:tc>
          <w:tcPr>
            <w:tcW w:w="2311" w:type="dxa"/>
            <w:vAlign w:val="center"/>
          </w:tcPr>
          <w:p w14:paraId="4F5F4574" w14:textId="77777777" w:rsidR="00CE050C" w:rsidRPr="00EE2653" w:rsidRDefault="00CE050C" w:rsidP="003C038D">
            <w:pPr>
              <w:pStyle w:val="af0"/>
              <w:tabs>
                <w:tab w:val="left" w:pos="1560"/>
                <w:tab w:val="left" w:pos="7230"/>
              </w:tabs>
              <w:ind w:left="0"/>
              <w:jc w:val="center"/>
              <w:rPr>
                <w:sz w:val="24"/>
                <w:szCs w:val="24"/>
                <w:lang w:val="kk-KZ"/>
              </w:rPr>
            </w:pPr>
            <w:r w:rsidRPr="00EE2653">
              <w:rPr>
                <w:sz w:val="24"/>
                <w:szCs w:val="24"/>
                <w:lang w:val="kk-KZ"/>
              </w:rPr>
              <w:t>масса, кг</w:t>
            </w:r>
          </w:p>
        </w:tc>
      </w:tr>
      <w:tr w:rsidR="00CE050C" w14:paraId="2441E6B9" w14:textId="77777777" w:rsidTr="00760C0F">
        <w:tc>
          <w:tcPr>
            <w:tcW w:w="682" w:type="dxa"/>
            <w:vAlign w:val="center"/>
          </w:tcPr>
          <w:p w14:paraId="17E9E59D" w14:textId="77777777" w:rsidR="00CE050C" w:rsidRPr="00EE2653" w:rsidRDefault="00CE050C" w:rsidP="003C038D">
            <w:pPr>
              <w:pStyle w:val="af0"/>
              <w:tabs>
                <w:tab w:val="left" w:pos="1560"/>
                <w:tab w:val="left" w:pos="7230"/>
              </w:tabs>
              <w:ind w:left="0"/>
              <w:jc w:val="center"/>
              <w:rPr>
                <w:sz w:val="24"/>
                <w:szCs w:val="24"/>
                <w:lang w:val="kk-KZ"/>
              </w:rPr>
            </w:pPr>
            <w:r w:rsidRPr="00EE2653">
              <w:rPr>
                <w:sz w:val="24"/>
                <w:szCs w:val="24"/>
                <w:lang w:val="kk-KZ"/>
              </w:rPr>
              <w:t>1</w:t>
            </w:r>
          </w:p>
        </w:tc>
        <w:tc>
          <w:tcPr>
            <w:tcW w:w="3989"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E050C" w:rsidRPr="00EE2653" w14:paraId="27E60EE7" w14:textId="77777777" w:rsidTr="004F2BE8">
              <w:trPr>
                <w:tblCellSpacing w:w="15" w:type="dxa"/>
              </w:trPr>
              <w:tc>
                <w:tcPr>
                  <w:tcW w:w="0" w:type="auto"/>
                  <w:vAlign w:val="center"/>
                  <w:hideMark/>
                </w:tcPr>
                <w:p w14:paraId="031A6D77" w14:textId="77777777" w:rsidR="00CE050C" w:rsidRPr="00EE2653" w:rsidRDefault="00CE050C" w:rsidP="003C038D">
                  <w:pPr>
                    <w:tabs>
                      <w:tab w:val="left" w:pos="1560"/>
                      <w:tab w:val="left" w:pos="7230"/>
                    </w:tabs>
                    <w:spacing w:after="0" w:line="240" w:lineRule="auto"/>
                    <w:jc w:val="center"/>
                    <w:rPr>
                      <w:rFonts w:ascii="Times New Roman" w:eastAsia="Times New Roman" w:hAnsi="Times New Roman" w:cs="Times New Roman"/>
                      <w:kern w:val="0"/>
                      <w:lang w:eastAsia="ru-KZ"/>
                      <w14:ligatures w14:val="none"/>
                    </w:rPr>
                  </w:pPr>
                </w:p>
              </w:tc>
            </w:tr>
          </w:tbl>
          <w:p w14:paraId="3FD66EE4" w14:textId="77777777" w:rsidR="00CE050C" w:rsidRPr="00EE2653" w:rsidRDefault="00CE050C" w:rsidP="003C038D">
            <w:pPr>
              <w:tabs>
                <w:tab w:val="left" w:pos="1560"/>
                <w:tab w:val="left" w:pos="7230"/>
              </w:tabs>
              <w:jc w:val="center"/>
              <w:rPr>
                <w:rFonts w:ascii="Times New Roman" w:eastAsia="Times New Roman" w:hAnsi="Times New Roman" w:cs="Times New Roman"/>
                <w:vanish/>
                <w:kern w:val="0"/>
                <w:lang w:eastAsia="ru-KZ"/>
                <w14:ligatures w14:val="none"/>
              </w:rPr>
            </w:pPr>
          </w:p>
          <w:p w14:paraId="12A37949" w14:textId="11A01EF5" w:rsidR="00CE050C" w:rsidRPr="00E136F5" w:rsidRDefault="00760C0F" w:rsidP="003C038D">
            <w:pPr>
              <w:pStyle w:val="af0"/>
              <w:tabs>
                <w:tab w:val="left" w:pos="1560"/>
                <w:tab w:val="left" w:pos="7230"/>
              </w:tabs>
              <w:ind w:left="0"/>
              <w:jc w:val="center"/>
              <w:rPr>
                <w:sz w:val="24"/>
                <w:szCs w:val="24"/>
              </w:rPr>
            </w:pPr>
            <w:r>
              <w:rPr>
                <w:sz w:val="24"/>
                <w:szCs w:val="24"/>
                <w:lang w:val="kk-KZ"/>
              </w:rPr>
              <w:t xml:space="preserve">β-аминопропиоамидоким </w:t>
            </w:r>
            <w:r w:rsidR="00E136F5">
              <w:rPr>
                <w:sz w:val="24"/>
                <w:szCs w:val="24"/>
              </w:rPr>
              <w:t>(</w:t>
            </w:r>
            <w:r w:rsidR="00E136F5">
              <w:rPr>
                <w:sz w:val="24"/>
                <w:szCs w:val="24"/>
                <w:lang w:val="en-US"/>
              </w:rPr>
              <w:t>I</w:t>
            </w:r>
            <w:r w:rsidR="00E136F5">
              <w:rPr>
                <w:sz w:val="24"/>
                <w:szCs w:val="24"/>
              </w:rPr>
              <w:t>)</w:t>
            </w:r>
          </w:p>
        </w:tc>
        <w:tc>
          <w:tcPr>
            <w:tcW w:w="2644" w:type="dxa"/>
            <w:vAlign w:val="center"/>
          </w:tcPr>
          <w:p w14:paraId="2470AA61" w14:textId="192029EC" w:rsidR="00CE050C" w:rsidRPr="00EE2653" w:rsidRDefault="00CE050C" w:rsidP="003C038D">
            <w:pPr>
              <w:pStyle w:val="af0"/>
              <w:tabs>
                <w:tab w:val="left" w:pos="1560"/>
                <w:tab w:val="left" w:pos="7230"/>
              </w:tabs>
              <w:ind w:left="0"/>
              <w:jc w:val="center"/>
              <w:rPr>
                <w:sz w:val="24"/>
                <w:szCs w:val="24"/>
                <w:lang w:val="kk-KZ"/>
              </w:rPr>
            </w:pPr>
            <w:r w:rsidRPr="00EE2653">
              <w:rPr>
                <w:sz w:val="24"/>
                <w:szCs w:val="24"/>
                <w:lang w:val="kk-KZ"/>
              </w:rPr>
              <w:t xml:space="preserve">Негізгі </w:t>
            </w:r>
            <w:r w:rsidR="007F60A8">
              <w:rPr>
                <w:sz w:val="24"/>
                <w:szCs w:val="24"/>
                <w:lang w:val="kk-KZ"/>
              </w:rPr>
              <w:t>қосылыс</w:t>
            </w:r>
          </w:p>
        </w:tc>
        <w:tc>
          <w:tcPr>
            <w:tcW w:w="2311" w:type="dxa"/>
            <w:vAlign w:val="center"/>
          </w:tcPr>
          <w:p w14:paraId="1145224F" w14:textId="26E71C32" w:rsidR="00CE050C" w:rsidRPr="00EE2653" w:rsidRDefault="00CE050C" w:rsidP="003C038D">
            <w:pPr>
              <w:pStyle w:val="af0"/>
              <w:tabs>
                <w:tab w:val="left" w:pos="1560"/>
                <w:tab w:val="left" w:pos="7230"/>
              </w:tabs>
              <w:ind w:left="0"/>
              <w:jc w:val="center"/>
              <w:rPr>
                <w:sz w:val="24"/>
                <w:szCs w:val="24"/>
                <w:lang w:val="kk-KZ"/>
              </w:rPr>
            </w:pPr>
            <w:r w:rsidRPr="00EE2653">
              <w:rPr>
                <w:sz w:val="24"/>
                <w:szCs w:val="24"/>
              </w:rPr>
              <w:t>72</w:t>
            </w:r>
            <w:r w:rsidR="00467887">
              <w:rPr>
                <w:sz w:val="24"/>
                <w:szCs w:val="24"/>
                <w:lang w:val="kk-KZ"/>
              </w:rPr>
              <w:t>,</w:t>
            </w:r>
            <w:r w:rsidRPr="00EE2653">
              <w:rPr>
                <w:sz w:val="24"/>
                <w:szCs w:val="24"/>
              </w:rPr>
              <w:t>0</w:t>
            </w:r>
          </w:p>
        </w:tc>
      </w:tr>
      <w:tr w:rsidR="00CE050C" w14:paraId="7318217B" w14:textId="77777777" w:rsidTr="00760C0F">
        <w:tc>
          <w:tcPr>
            <w:tcW w:w="682" w:type="dxa"/>
            <w:vAlign w:val="center"/>
          </w:tcPr>
          <w:p w14:paraId="0F3D1FA0" w14:textId="77777777" w:rsidR="00CE050C" w:rsidRPr="00EE2653" w:rsidRDefault="00CE050C" w:rsidP="003C038D">
            <w:pPr>
              <w:pStyle w:val="af0"/>
              <w:tabs>
                <w:tab w:val="left" w:pos="1560"/>
                <w:tab w:val="left" w:pos="7230"/>
              </w:tabs>
              <w:ind w:left="0"/>
              <w:jc w:val="center"/>
              <w:rPr>
                <w:sz w:val="24"/>
                <w:szCs w:val="24"/>
                <w:lang w:val="kk-KZ"/>
              </w:rPr>
            </w:pPr>
            <w:r w:rsidRPr="00EE2653">
              <w:rPr>
                <w:sz w:val="24"/>
                <w:szCs w:val="24"/>
                <w:lang w:val="kk-KZ"/>
              </w:rPr>
              <w:t>2</w:t>
            </w:r>
          </w:p>
        </w:tc>
        <w:tc>
          <w:tcPr>
            <w:tcW w:w="3989" w:type="dxa"/>
            <w:vAlign w:val="center"/>
          </w:tcPr>
          <w:p w14:paraId="36F2FD7D" w14:textId="77777777" w:rsidR="00CE050C" w:rsidRPr="00EE2653" w:rsidRDefault="00CE050C" w:rsidP="003C038D">
            <w:pPr>
              <w:pStyle w:val="af0"/>
              <w:tabs>
                <w:tab w:val="left" w:pos="1560"/>
                <w:tab w:val="left" w:pos="7230"/>
              </w:tabs>
              <w:ind w:left="0"/>
              <w:jc w:val="center"/>
              <w:rPr>
                <w:sz w:val="24"/>
                <w:szCs w:val="24"/>
                <w:lang w:val="kk-KZ"/>
              </w:rPr>
            </w:pPr>
            <w:r w:rsidRPr="00EE2653">
              <w:rPr>
                <w:sz w:val="24"/>
                <w:szCs w:val="24"/>
              </w:rPr>
              <w:t>Хлороформ (II)</w:t>
            </w:r>
          </w:p>
        </w:tc>
        <w:tc>
          <w:tcPr>
            <w:tcW w:w="2644" w:type="dxa"/>
            <w:vAlign w:val="center"/>
          </w:tcPr>
          <w:p w14:paraId="22F37F60" w14:textId="20EC54D9" w:rsidR="00CE050C" w:rsidRPr="00EE2653" w:rsidRDefault="007F60A8" w:rsidP="003C038D">
            <w:pPr>
              <w:pStyle w:val="af0"/>
              <w:tabs>
                <w:tab w:val="left" w:pos="1560"/>
                <w:tab w:val="left" w:pos="7230"/>
              </w:tabs>
              <w:ind w:left="0"/>
              <w:jc w:val="center"/>
              <w:rPr>
                <w:sz w:val="24"/>
                <w:szCs w:val="24"/>
                <w:lang w:val="kk-KZ"/>
              </w:rPr>
            </w:pPr>
            <w:r>
              <w:rPr>
                <w:sz w:val="24"/>
                <w:szCs w:val="24"/>
                <w:lang w:val="kk-KZ"/>
              </w:rPr>
              <w:t>Е</w:t>
            </w:r>
            <w:r w:rsidR="00CE050C" w:rsidRPr="00EE2653">
              <w:rPr>
                <w:sz w:val="24"/>
                <w:szCs w:val="24"/>
                <w:lang w:val="kk-KZ"/>
              </w:rPr>
              <w:t>ріткіш</w:t>
            </w:r>
          </w:p>
        </w:tc>
        <w:tc>
          <w:tcPr>
            <w:tcW w:w="2311" w:type="dxa"/>
            <w:vAlign w:val="center"/>
          </w:tcPr>
          <w:p w14:paraId="726A4CFB" w14:textId="04153DE3" w:rsidR="00CE050C" w:rsidRPr="00EE2653" w:rsidRDefault="00CE050C" w:rsidP="003C038D">
            <w:pPr>
              <w:pStyle w:val="af0"/>
              <w:tabs>
                <w:tab w:val="left" w:pos="1560"/>
                <w:tab w:val="left" w:pos="7230"/>
              </w:tabs>
              <w:ind w:left="0"/>
              <w:jc w:val="center"/>
              <w:rPr>
                <w:sz w:val="24"/>
                <w:szCs w:val="24"/>
                <w:lang w:val="kk-KZ"/>
              </w:rPr>
            </w:pPr>
            <w:r w:rsidRPr="00EE2653">
              <w:rPr>
                <w:sz w:val="24"/>
                <w:szCs w:val="24"/>
              </w:rPr>
              <w:t>180</w:t>
            </w:r>
            <w:r w:rsidR="00467887">
              <w:rPr>
                <w:sz w:val="24"/>
                <w:szCs w:val="24"/>
                <w:lang w:val="kk-KZ"/>
              </w:rPr>
              <w:t>,</w:t>
            </w:r>
            <w:r w:rsidRPr="00EE2653">
              <w:rPr>
                <w:sz w:val="24"/>
                <w:szCs w:val="24"/>
              </w:rPr>
              <w:t>0</w:t>
            </w:r>
          </w:p>
        </w:tc>
      </w:tr>
      <w:tr w:rsidR="00CE050C" w14:paraId="13600478" w14:textId="77777777" w:rsidTr="00760C0F">
        <w:tc>
          <w:tcPr>
            <w:tcW w:w="682" w:type="dxa"/>
            <w:vAlign w:val="center"/>
          </w:tcPr>
          <w:p w14:paraId="7FC965E3" w14:textId="77777777" w:rsidR="00CE050C" w:rsidRPr="00EE2653" w:rsidRDefault="00CE050C" w:rsidP="003C038D">
            <w:pPr>
              <w:pStyle w:val="af0"/>
              <w:tabs>
                <w:tab w:val="left" w:pos="1560"/>
                <w:tab w:val="left" w:pos="7230"/>
              </w:tabs>
              <w:ind w:left="0"/>
              <w:jc w:val="center"/>
              <w:rPr>
                <w:sz w:val="24"/>
                <w:szCs w:val="24"/>
                <w:lang w:val="kk-KZ"/>
              </w:rPr>
            </w:pPr>
            <w:r w:rsidRPr="00EE2653">
              <w:rPr>
                <w:sz w:val="24"/>
                <w:szCs w:val="24"/>
                <w:lang w:val="kk-KZ"/>
              </w:rPr>
              <w:t>3</w:t>
            </w:r>
          </w:p>
        </w:tc>
        <w:tc>
          <w:tcPr>
            <w:tcW w:w="3989" w:type="dxa"/>
            <w:vAlign w:val="center"/>
          </w:tcPr>
          <w:p w14:paraId="6C56BF8E" w14:textId="6AF0ED8F" w:rsidR="00CE050C" w:rsidRPr="00EE2653" w:rsidRDefault="00FB7129" w:rsidP="003C038D">
            <w:pPr>
              <w:pStyle w:val="af0"/>
              <w:tabs>
                <w:tab w:val="left" w:pos="1560"/>
                <w:tab w:val="left" w:pos="7230"/>
              </w:tabs>
              <w:ind w:left="0"/>
              <w:jc w:val="center"/>
              <w:rPr>
                <w:sz w:val="24"/>
                <w:szCs w:val="24"/>
                <w:lang w:val="kk-KZ"/>
              </w:rPr>
            </w:pPr>
            <w:r>
              <w:rPr>
                <w:sz w:val="24"/>
                <w:szCs w:val="24"/>
                <w:lang w:val="kk-KZ"/>
              </w:rPr>
              <w:t>ДИПЭА</w:t>
            </w:r>
            <w:r w:rsidR="00CE050C" w:rsidRPr="00EE2653">
              <w:rPr>
                <w:sz w:val="24"/>
                <w:szCs w:val="24"/>
              </w:rPr>
              <w:t xml:space="preserve"> (III)</w:t>
            </w:r>
          </w:p>
        </w:tc>
        <w:tc>
          <w:tcPr>
            <w:tcW w:w="2644" w:type="dxa"/>
            <w:vAlign w:val="center"/>
          </w:tcPr>
          <w:p w14:paraId="56FFA1CC" w14:textId="59A4CBF4" w:rsidR="00CE050C" w:rsidRPr="00EE2653" w:rsidRDefault="00BE77CF" w:rsidP="003C038D">
            <w:pPr>
              <w:pStyle w:val="af0"/>
              <w:tabs>
                <w:tab w:val="left" w:pos="1560"/>
                <w:tab w:val="left" w:pos="7230"/>
              </w:tabs>
              <w:ind w:left="0"/>
              <w:jc w:val="center"/>
              <w:rPr>
                <w:sz w:val="24"/>
                <w:szCs w:val="24"/>
                <w:lang w:val="kk-KZ"/>
              </w:rPr>
            </w:pPr>
            <w:r>
              <w:rPr>
                <w:sz w:val="24"/>
                <w:szCs w:val="24"/>
                <w:lang w:val="kk-KZ"/>
              </w:rPr>
              <w:t>Н</w:t>
            </w:r>
            <w:r w:rsidR="00CE050C" w:rsidRPr="00EE2653">
              <w:rPr>
                <w:sz w:val="24"/>
                <w:szCs w:val="24"/>
                <w:lang w:val="kk-KZ"/>
              </w:rPr>
              <w:t>егіз</w:t>
            </w:r>
          </w:p>
        </w:tc>
        <w:tc>
          <w:tcPr>
            <w:tcW w:w="2311" w:type="dxa"/>
            <w:vAlign w:val="center"/>
          </w:tcPr>
          <w:p w14:paraId="27EEE8A7" w14:textId="4EF55BA3" w:rsidR="00CE050C" w:rsidRPr="00EE2653" w:rsidRDefault="00CE050C" w:rsidP="003C038D">
            <w:pPr>
              <w:pStyle w:val="af0"/>
              <w:tabs>
                <w:tab w:val="left" w:pos="1560"/>
                <w:tab w:val="left" w:pos="7230"/>
              </w:tabs>
              <w:ind w:left="0"/>
              <w:jc w:val="center"/>
              <w:rPr>
                <w:sz w:val="24"/>
                <w:szCs w:val="24"/>
                <w:lang w:val="kk-KZ"/>
              </w:rPr>
            </w:pPr>
            <w:r w:rsidRPr="00EE2653">
              <w:rPr>
                <w:sz w:val="24"/>
                <w:szCs w:val="24"/>
              </w:rPr>
              <w:t>55</w:t>
            </w:r>
            <w:r w:rsidR="00467887">
              <w:rPr>
                <w:sz w:val="24"/>
                <w:szCs w:val="24"/>
                <w:lang w:val="kk-KZ"/>
              </w:rPr>
              <w:t>,</w:t>
            </w:r>
            <w:r w:rsidRPr="00EE2653">
              <w:rPr>
                <w:sz w:val="24"/>
                <w:szCs w:val="24"/>
              </w:rPr>
              <w:t>0</w:t>
            </w:r>
          </w:p>
        </w:tc>
      </w:tr>
      <w:tr w:rsidR="00CE050C" w14:paraId="6D59375B" w14:textId="77777777" w:rsidTr="00760C0F">
        <w:tc>
          <w:tcPr>
            <w:tcW w:w="682" w:type="dxa"/>
            <w:vAlign w:val="center"/>
          </w:tcPr>
          <w:p w14:paraId="6598331A" w14:textId="77777777" w:rsidR="00CE050C" w:rsidRPr="00EE2653" w:rsidRDefault="00CE050C" w:rsidP="003C038D">
            <w:pPr>
              <w:pStyle w:val="af0"/>
              <w:tabs>
                <w:tab w:val="left" w:pos="1560"/>
                <w:tab w:val="left" w:pos="7230"/>
              </w:tabs>
              <w:ind w:left="0"/>
              <w:jc w:val="center"/>
              <w:rPr>
                <w:sz w:val="24"/>
                <w:szCs w:val="24"/>
                <w:lang w:val="kk-KZ"/>
              </w:rPr>
            </w:pPr>
            <w:r w:rsidRPr="00EE2653">
              <w:rPr>
                <w:sz w:val="24"/>
                <w:szCs w:val="24"/>
                <w:lang w:val="kk-KZ"/>
              </w:rPr>
              <w:t>4</w:t>
            </w:r>
          </w:p>
        </w:tc>
        <w:tc>
          <w:tcPr>
            <w:tcW w:w="3989" w:type="dxa"/>
            <w:vAlign w:val="center"/>
          </w:tcPr>
          <w:p w14:paraId="1AED5F8A" w14:textId="77777777" w:rsidR="00CE050C" w:rsidRPr="00EE2653" w:rsidRDefault="00CE050C" w:rsidP="003C038D">
            <w:pPr>
              <w:pStyle w:val="af0"/>
              <w:tabs>
                <w:tab w:val="left" w:pos="1560"/>
                <w:tab w:val="left" w:pos="7230"/>
              </w:tabs>
              <w:ind w:left="0"/>
              <w:jc w:val="center"/>
              <w:rPr>
                <w:sz w:val="24"/>
                <w:szCs w:val="24"/>
                <w:lang w:val="kk-KZ"/>
              </w:rPr>
            </w:pPr>
            <w:r w:rsidRPr="00EE2653">
              <w:rPr>
                <w:sz w:val="24"/>
                <w:szCs w:val="24"/>
              </w:rPr>
              <w:t>Абсолют</w:t>
            </w:r>
            <w:r w:rsidRPr="00EE2653">
              <w:rPr>
                <w:sz w:val="24"/>
                <w:szCs w:val="24"/>
                <w:lang w:val="kk-KZ"/>
              </w:rPr>
              <w:t xml:space="preserve">ендірілген </w:t>
            </w:r>
            <w:r w:rsidRPr="00EE2653">
              <w:rPr>
                <w:sz w:val="24"/>
                <w:szCs w:val="24"/>
              </w:rPr>
              <w:t>этанол (IV)</w:t>
            </w:r>
          </w:p>
        </w:tc>
        <w:tc>
          <w:tcPr>
            <w:tcW w:w="2644" w:type="dxa"/>
            <w:vAlign w:val="center"/>
          </w:tcPr>
          <w:p w14:paraId="1F76E49C" w14:textId="77777777" w:rsidR="00CE050C" w:rsidRPr="00EE2653" w:rsidRDefault="00CE050C" w:rsidP="003C038D">
            <w:pPr>
              <w:pStyle w:val="af0"/>
              <w:tabs>
                <w:tab w:val="left" w:pos="1560"/>
                <w:tab w:val="left" w:pos="7230"/>
              </w:tabs>
              <w:ind w:left="0"/>
              <w:jc w:val="center"/>
              <w:rPr>
                <w:sz w:val="24"/>
                <w:szCs w:val="24"/>
                <w:lang w:val="kk-KZ"/>
              </w:rPr>
            </w:pPr>
            <w:r w:rsidRPr="00EE2653">
              <w:rPr>
                <w:sz w:val="24"/>
                <w:szCs w:val="24"/>
                <w:lang w:val="kk-KZ"/>
              </w:rPr>
              <w:t>Қайта кристалдану еріткіші</w:t>
            </w:r>
          </w:p>
        </w:tc>
        <w:tc>
          <w:tcPr>
            <w:tcW w:w="2311" w:type="dxa"/>
            <w:vAlign w:val="center"/>
          </w:tcPr>
          <w:p w14:paraId="2F2D0658" w14:textId="09B1D4D8" w:rsidR="00CE050C" w:rsidRPr="00EE2653" w:rsidRDefault="00CE050C" w:rsidP="003C038D">
            <w:pPr>
              <w:pStyle w:val="af0"/>
              <w:tabs>
                <w:tab w:val="left" w:pos="1560"/>
                <w:tab w:val="left" w:pos="7230"/>
              </w:tabs>
              <w:ind w:left="0"/>
              <w:jc w:val="center"/>
              <w:rPr>
                <w:sz w:val="24"/>
                <w:szCs w:val="24"/>
                <w:lang w:val="kk-KZ"/>
              </w:rPr>
            </w:pPr>
            <w:r w:rsidRPr="00EE2653">
              <w:rPr>
                <w:sz w:val="24"/>
                <w:szCs w:val="24"/>
              </w:rPr>
              <w:t>140</w:t>
            </w:r>
            <w:r w:rsidR="00467887">
              <w:rPr>
                <w:sz w:val="24"/>
                <w:szCs w:val="24"/>
                <w:lang w:val="kk-KZ"/>
              </w:rPr>
              <w:t>,</w:t>
            </w:r>
            <w:r w:rsidRPr="00EE2653">
              <w:rPr>
                <w:sz w:val="24"/>
                <w:szCs w:val="24"/>
              </w:rPr>
              <w:t>0</w:t>
            </w:r>
          </w:p>
        </w:tc>
      </w:tr>
      <w:tr w:rsidR="00CE050C" w14:paraId="693D1233" w14:textId="77777777" w:rsidTr="00760C0F">
        <w:tc>
          <w:tcPr>
            <w:tcW w:w="682" w:type="dxa"/>
            <w:vAlign w:val="center"/>
          </w:tcPr>
          <w:p w14:paraId="12AD92A6" w14:textId="77777777" w:rsidR="00CE050C" w:rsidRPr="00EE2653" w:rsidRDefault="00CE050C" w:rsidP="003C038D">
            <w:pPr>
              <w:pStyle w:val="af0"/>
              <w:tabs>
                <w:tab w:val="left" w:pos="1560"/>
                <w:tab w:val="left" w:pos="7230"/>
              </w:tabs>
              <w:ind w:left="0"/>
              <w:jc w:val="center"/>
              <w:rPr>
                <w:sz w:val="24"/>
                <w:szCs w:val="24"/>
                <w:lang w:val="kk-KZ"/>
              </w:rPr>
            </w:pPr>
            <w:r w:rsidRPr="00EE2653">
              <w:rPr>
                <w:sz w:val="24"/>
                <w:szCs w:val="24"/>
                <w:lang w:val="kk-KZ"/>
              </w:rPr>
              <w:t>5</w:t>
            </w:r>
          </w:p>
        </w:tc>
        <w:tc>
          <w:tcPr>
            <w:tcW w:w="3989" w:type="dxa"/>
            <w:vAlign w:val="center"/>
          </w:tcPr>
          <w:p w14:paraId="27DFB60F" w14:textId="77777777" w:rsidR="00CE050C" w:rsidRPr="00EE2653" w:rsidRDefault="00CE050C" w:rsidP="003C038D">
            <w:pPr>
              <w:pStyle w:val="af0"/>
              <w:tabs>
                <w:tab w:val="left" w:pos="1560"/>
                <w:tab w:val="left" w:pos="7230"/>
              </w:tabs>
              <w:ind w:left="0"/>
              <w:jc w:val="center"/>
              <w:rPr>
                <w:sz w:val="24"/>
                <w:szCs w:val="24"/>
              </w:rPr>
            </w:pPr>
            <w:proofErr w:type="spellStart"/>
            <w:r w:rsidRPr="00EE2653">
              <w:rPr>
                <w:sz w:val="24"/>
                <w:szCs w:val="24"/>
              </w:rPr>
              <w:t>Дист</w:t>
            </w:r>
            <w:proofErr w:type="spellEnd"/>
            <w:r w:rsidRPr="00EE2653">
              <w:rPr>
                <w:sz w:val="24"/>
                <w:szCs w:val="24"/>
                <w:lang w:val="kk-KZ"/>
              </w:rPr>
              <w:t>елденген</w:t>
            </w:r>
            <w:r w:rsidRPr="00EE2653">
              <w:rPr>
                <w:sz w:val="24"/>
                <w:szCs w:val="24"/>
              </w:rPr>
              <w:t xml:space="preserve"> </w:t>
            </w:r>
            <w:r w:rsidRPr="00EE2653">
              <w:rPr>
                <w:sz w:val="24"/>
                <w:szCs w:val="24"/>
                <w:lang w:val="kk-KZ"/>
              </w:rPr>
              <w:t>су</w:t>
            </w:r>
            <w:r w:rsidRPr="00EE2653">
              <w:rPr>
                <w:sz w:val="24"/>
                <w:szCs w:val="24"/>
              </w:rPr>
              <w:t xml:space="preserve"> (V)</w:t>
            </w:r>
          </w:p>
        </w:tc>
        <w:tc>
          <w:tcPr>
            <w:tcW w:w="2644" w:type="dxa"/>
            <w:vAlign w:val="center"/>
          </w:tcPr>
          <w:p w14:paraId="4C58296D" w14:textId="7604D615" w:rsidR="00CE050C" w:rsidRPr="007F60A8" w:rsidRDefault="00E136F5" w:rsidP="003C038D">
            <w:pPr>
              <w:pStyle w:val="af0"/>
              <w:tabs>
                <w:tab w:val="left" w:pos="1560"/>
                <w:tab w:val="left" w:pos="7230"/>
              </w:tabs>
              <w:ind w:left="0"/>
              <w:jc w:val="center"/>
              <w:rPr>
                <w:sz w:val="24"/>
                <w:szCs w:val="24"/>
              </w:rPr>
            </w:pPr>
            <w:r>
              <w:rPr>
                <w:sz w:val="24"/>
                <w:szCs w:val="24"/>
                <w:lang w:val="kk-KZ"/>
              </w:rPr>
              <w:t>Қ</w:t>
            </w:r>
            <w:r w:rsidR="00CE050C" w:rsidRPr="00EE2653">
              <w:rPr>
                <w:sz w:val="24"/>
                <w:szCs w:val="24"/>
                <w:lang w:val="kk-KZ"/>
              </w:rPr>
              <w:t>айта отырғызу</w:t>
            </w:r>
          </w:p>
        </w:tc>
        <w:tc>
          <w:tcPr>
            <w:tcW w:w="2311" w:type="dxa"/>
            <w:vAlign w:val="center"/>
          </w:tcPr>
          <w:p w14:paraId="6D3A1B7A" w14:textId="3FC9191A" w:rsidR="00CE050C" w:rsidRPr="00EE2653" w:rsidRDefault="00CE050C" w:rsidP="003C038D">
            <w:pPr>
              <w:pStyle w:val="af0"/>
              <w:tabs>
                <w:tab w:val="left" w:pos="1560"/>
                <w:tab w:val="left" w:pos="7230"/>
              </w:tabs>
              <w:ind w:left="0"/>
              <w:jc w:val="center"/>
              <w:rPr>
                <w:sz w:val="24"/>
                <w:szCs w:val="24"/>
                <w:lang w:val="kk-KZ"/>
              </w:rPr>
            </w:pPr>
            <w:r w:rsidRPr="00EE2653">
              <w:rPr>
                <w:sz w:val="24"/>
                <w:szCs w:val="24"/>
              </w:rPr>
              <w:t>260</w:t>
            </w:r>
            <w:r w:rsidR="00467887">
              <w:rPr>
                <w:sz w:val="24"/>
                <w:szCs w:val="24"/>
                <w:lang w:val="kk-KZ"/>
              </w:rPr>
              <w:t>,</w:t>
            </w:r>
            <w:r w:rsidRPr="00EE2653">
              <w:rPr>
                <w:sz w:val="24"/>
                <w:szCs w:val="24"/>
              </w:rPr>
              <w:t>0</w:t>
            </w:r>
          </w:p>
        </w:tc>
      </w:tr>
      <w:tr w:rsidR="00CE050C" w14:paraId="16E895B4" w14:textId="77777777" w:rsidTr="00760C0F">
        <w:tc>
          <w:tcPr>
            <w:tcW w:w="682" w:type="dxa"/>
            <w:vAlign w:val="center"/>
          </w:tcPr>
          <w:p w14:paraId="66F02A88" w14:textId="77777777" w:rsidR="00CE050C" w:rsidRPr="00EE2653" w:rsidRDefault="00CE050C" w:rsidP="003C038D">
            <w:pPr>
              <w:pStyle w:val="af0"/>
              <w:tabs>
                <w:tab w:val="left" w:pos="1560"/>
                <w:tab w:val="left" w:pos="7230"/>
              </w:tabs>
              <w:ind w:left="0"/>
              <w:jc w:val="center"/>
              <w:rPr>
                <w:sz w:val="24"/>
                <w:szCs w:val="24"/>
                <w:lang w:val="kk-KZ"/>
              </w:rPr>
            </w:pPr>
            <w:r w:rsidRPr="00EE2653">
              <w:rPr>
                <w:sz w:val="24"/>
                <w:szCs w:val="24"/>
                <w:lang w:val="kk-KZ"/>
              </w:rPr>
              <w:t>6</w:t>
            </w:r>
          </w:p>
        </w:tc>
        <w:tc>
          <w:tcPr>
            <w:tcW w:w="3989" w:type="dxa"/>
            <w:vAlign w:val="center"/>
          </w:tcPr>
          <w:p w14:paraId="269C94D9" w14:textId="77777777" w:rsidR="00CE050C" w:rsidRPr="00EE2653" w:rsidRDefault="00CE050C" w:rsidP="003C038D">
            <w:pPr>
              <w:pStyle w:val="af0"/>
              <w:tabs>
                <w:tab w:val="left" w:pos="1560"/>
                <w:tab w:val="left" w:pos="7230"/>
              </w:tabs>
              <w:ind w:left="0"/>
              <w:jc w:val="center"/>
              <w:rPr>
                <w:sz w:val="24"/>
                <w:szCs w:val="24"/>
              </w:rPr>
            </w:pPr>
            <w:r w:rsidRPr="00EE2653">
              <w:rPr>
                <w:sz w:val="24"/>
                <w:szCs w:val="24"/>
              </w:rPr>
              <w:t>Эфир</w:t>
            </w:r>
            <w:r w:rsidRPr="00EE2653">
              <w:rPr>
                <w:sz w:val="24"/>
                <w:szCs w:val="24"/>
                <w:lang w:val="kk-KZ"/>
              </w:rPr>
              <w:t>лік</w:t>
            </w:r>
            <w:r w:rsidRPr="00EE2653">
              <w:rPr>
                <w:sz w:val="24"/>
                <w:szCs w:val="24"/>
              </w:rPr>
              <w:t xml:space="preserve"> </w:t>
            </w:r>
            <w:proofErr w:type="spellStart"/>
            <w:r w:rsidRPr="00EE2653">
              <w:rPr>
                <w:sz w:val="24"/>
                <w:szCs w:val="24"/>
              </w:rPr>
              <w:t>HCl</w:t>
            </w:r>
            <w:proofErr w:type="spellEnd"/>
          </w:p>
        </w:tc>
        <w:tc>
          <w:tcPr>
            <w:tcW w:w="2644" w:type="dxa"/>
            <w:vAlign w:val="center"/>
          </w:tcPr>
          <w:p w14:paraId="600722D2" w14:textId="77777777" w:rsidR="00CE050C" w:rsidRPr="00EE2653" w:rsidRDefault="00CE050C" w:rsidP="003C038D">
            <w:pPr>
              <w:pStyle w:val="af0"/>
              <w:tabs>
                <w:tab w:val="left" w:pos="1560"/>
                <w:tab w:val="left" w:pos="7230"/>
              </w:tabs>
              <w:ind w:left="0"/>
              <w:jc w:val="center"/>
              <w:rPr>
                <w:sz w:val="24"/>
                <w:szCs w:val="24"/>
                <w:lang w:val="kk-KZ"/>
              </w:rPr>
            </w:pPr>
            <w:r w:rsidRPr="00EE2653">
              <w:rPr>
                <w:sz w:val="24"/>
                <w:szCs w:val="24"/>
                <w:lang w:val="kk-KZ"/>
              </w:rPr>
              <w:t>Соңғы хлоридті алу</w:t>
            </w:r>
          </w:p>
        </w:tc>
        <w:tc>
          <w:tcPr>
            <w:tcW w:w="2311" w:type="dxa"/>
            <w:vAlign w:val="center"/>
          </w:tcPr>
          <w:p w14:paraId="0CCFB1E7" w14:textId="517094B6" w:rsidR="00CE050C" w:rsidRPr="00EE2653" w:rsidRDefault="00CE050C" w:rsidP="003C038D">
            <w:pPr>
              <w:pStyle w:val="af0"/>
              <w:tabs>
                <w:tab w:val="left" w:pos="1560"/>
                <w:tab w:val="left" w:pos="7230"/>
              </w:tabs>
              <w:ind w:left="0"/>
              <w:jc w:val="center"/>
              <w:rPr>
                <w:sz w:val="24"/>
                <w:szCs w:val="24"/>
                <w:lang w:val="kk-KZ"/>
              </w:rPr>
            </w:pPr>
            <w:r w:rsidRPr="00EE2653">
              <w:rPr>
                <w:sz w:val="24"/>
                <w:szCs w:val="24"/>
              </w:rPr>
              <w:t>18</w:t>
            </w:r>
            <w:r w:rsidR="00467887">
              <w:rPr>
                <w:sz w:val="24"/>
                <w:szCs w:val="24"/>
                <w:lang w:val="kk-KZ"/>
              </w:rPr>
              <w:t>,</w:t>
            </w:r>
            <w:r w:rsidRPr="00EE2653">
              <w:rPr>
                <w:sz w:val="24"/>
                <w:szCs w:val="24"/>
              </w:rPr>
              <w:t>0</w:t>
            </w:r>
          </w:p>
        </w:tc>
      </w:tr>
      <w:tr w:rsidR="00DC4EDF" w14:paraId="6AAD25B7" w14:textId="77777777" w:rsidTr="00303011">
        <w:trPr>
          <w:hidden/>
        </w:trPr>
        <w:tc>
          <w:tcPr>
            <w:tcW w:w="9626" w:type="dxa"/>
            <w:gridSpan w:val="4"/>
            <w:vAlign w:val="center"/>
          </w:tcPr>
          <w:p w14:paraId="2A1D3DF1" w14:textId="77777777" w:rsidR="00DC4EDF" w:rsidRPr="00EE2653" w:rsidRDefault="00DC4EDF" w:rsidP="003C038D">
            <w:pPr>
              <w:tabs>
                <w:tab w:val="left" w:pos="1560"/>
                <w:tab w:val="left" w:pos="7230"/>
              </w:tabs>
              <w:jc w:val="center"/>
              <w:rPr>
                <w:rFonts w:ascii="Times New Roman" w:eastAsia="Times New Roman" w:hAnsi="Times New Roman" w:cs="Times New Roman"/>
                <w:vanish/>
                <w:kern w:val="0"/>
                <w:lang w:eastAsia="ru-KZ"/>
                <w14:ligatures w14:val="none"/>
              </w:rPr>
            </w:pPr>
          </w:p>
          <w:p w14:paraId="7FE896C9" w14:textId="326EA947" w:rsidR="00DC4EDF" w:rsidRPr="00EE2653" w:rsidRDefault="00DC4EDF" w:rsidP="00DC4EDF">
            <w:pPr>
              <w:pStyle w:val="af0"/>
              <w:tabs>
                <w:tab w:val="left" w:pos="1560"/>
                <w:tab w:val="left" w:pos="7230"/>
              </w:tabs>
              <w:ind w:left="0"/>
              <w:jc w:val="center"/>
              <w:rPr>
                <w:sz w:val="24"/>
                <w:szCs w:val="24"/>
                <w:lang w:val="kk-KZ"/>
              </w:rPr>
            </w:pPr>
            <w:r>
              <w:rPr>
                <w:sz w:val="24"/>
                <w:szCs w:val="24"/>
                <w:lang w:val="kk-KZ"/>
              </w:rPr>
              <w:t>Негізгі өнім (құрғақ)</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DC4EDF" w:rsidRPr="00EE2653" w14:paraId="456FE35D" w14:textId="77777777" w:rsidTr="004F2BE8">
              <w:trPr>
                <w:tblCellSpacing w:w="15" w:type="dxa"/>
              </w:trPr>
              <w:tc>
                <w:tcPr>
                  <w:tcW w:w="0" w:type="auto"/>
                  <w:vAlign w:val="center"/>
                  <w:hideMark/>
                </w:tcPr>
                <w:p w14:paraId="4E559CDF" w14:textId="70FEF421" w:rsidR="00DC4EDF" w:rsidRPr="00EE2653" w:rsidRDefault="00DC4EDF" w:rsidP="003C038D">
                  <w:pPr>
                    <w:tabs>
                      <w:tab w:val="left" w:pos="1560"/>
                      <w:tab w:val="left" w:pos="7230"/>
                    </w:tabs>
                    <w:spacing w:after="0" w:line="240" w:lineRule="auto"/>
                    <w:jc w:val="center"/>
                    <w:rPr>
                      <w:rFonts w:ascii="Times New Roman" w:eastAsia="Times New Roman" w:hAnsi="Times New Roman" w:cs="Times New Roman"/>
                      <w:kern w:val="0"/>
                      <w:lang w:eastAsia="ru-KZ"/>
                      <w14:ligatures w14:val="none"/>
                    </w:rPr>
                  </w:pPr>
                </w:p>
              </w:tc>
            </w:tr>
          </w:tbl>
          <w:p w14:paraId="70724425" w14:textId="77777777" w:rsidR="00DC4EDF" w:rsidRPr="00EE2653" w:rsidRDefault="00DC4EDF" w:rsidP="003C038D">
            <w:pPr>
              <w:pStyle w:val="af0"/>
              <w:tabs>
                <w:tab w:val="left" w:pos="1560"/>
                <w:tab w:val="left" w:pos="7230"/>
              </w:tabs>
              <w:ind w:left="0"/>
              <w:jc w:val="center"/>
              <w:rPr>
                <w:sz w:val="24"/>
                <w:szCs w:val="24"/>
                <w:lang w:val="kk-KZ"/>
              </w:rPr>
            </w:pPr>
          </w:p>
        </w:tc>
      </w:tr>
      <w:tr w:rsidR="00CE050C" w14:paraId="2E0D76A6" w14:textId="77777777" w:rsidTr="00760C0F">
        <w:tc>
          <w:tcPr>
            <w:tcW w:w="682" w:type="dxa"/>
            <w:vAlign w:val="center"/>
          </w:tcPr>
          <w:p w14:paraId="0F8CDB70" w14:textId="1020EC62" w:rsidR="00CE050C" w:rsidRPr="00EE2653" w:rsidRDefault="00DC4EDF" w:rsidP="003C038D">
            <w:pPr>
              <w:pStyle w:val="af0"/>
              <w:tabs>
                <w:tab w:val="left" w:pos="1560"/>
                <w:tab w:val="left" w:pos="7230"/>
              </w:tabs>
              <w:ind w:left="0"/>
              <w:jc w:val="center"/>
              <w:rPr>
                <w:sz w:val="24"/>
                <w:szCs w:val="24"/>
                <w:lang w:val="kk-KZ"/>
              </w:rPr>
            </w:pPr>
            <w:r>
              <w:rPr>
                <w:sz w:val="24"/>
                <w:szCs w:val="24"/>
                <w:lang w:val="kk-KZ"/>
              </w:rPr>
              <w:t>7</w:t>
            </w:r>
          </w:p>
        </w:tc>
        <w:tc>
          <w:tcPr>
            <w:tcW w:w="3989" w:type="dxa"/>
            <w:vAlign w:val="center"/>
          </w:tcPr>
          <w:p w14:paraId="29CB1821" w14:textId="77777777" w:rsidR="00CE050C" w:rsidRPr="00EE2653" w:rsidRDefault="00CE050C" w:rsidP="003C038D">
            <w:pPr>
              <w:tabs>
                <w:tab w:val="left" w:pos="1560"/>
                <w:tab w:val="left" w:pos="7230"/>
              </w:tabs>
              <w:jc w:val="center"/>
              <w:rPr>
                <w:rFonts w:ascii="Times New Roman" w:eastAsia="Times New Roman" w:hAnsi="Times New Roman" w:cs="Times New Roman"/>
                <w:kern w:val="0"/>
                <w:lang w:val="kk-KZ" w:eastAsia="ru-KZ"/>
                <w14:ligatures w14:val="none"/>
              </w:rPr>
            </w:pPr>
            <w:proofErr w:type="spellStart"/>
            <w:r w:rsidRPr="00EE2653">
              <w:rPr>
                <w:rFonts w:ascii="Times New Roman" w:eastAsia="Times New Roman" w:hAnsi="Times New Roman" w:cs="Times New Roman"/>
                <w:kern w:val="0"/>
                <w:lang w:eastAsia="ru-KZ"/>
                <w14:ligatures w14:val="none"/>
              </w:rPr>
              <w:t>Реакциядан</w:t>
            </w:r>
            <w:proofErr w:type="spellEnd"/>
            <w:r w:rsidRPr="00EE2653">
              <w:rPr>
                <w:rFonts w:ascii="Times New Roman" w:eastAsia="Times New Roman" w:hAnsi="Times New Roman" w:cs="Times New Roman"/>
                <w:kern w:val="0"/>
                <w:lang w:eastAsia="ru-KZ"/>
                <w14:ligatures w14:val="none"/>
              </w:rPr>
              <w:t xml:space="preserve"> </w:t>
            </w:r>
            <w:proofErr w:type="spellStart"/>
            <w:r w:rsidRPr="00EE2653">
              <w:rPr>
                <w:rFonts w:ascii="Times New Roman" w:eastAsia="Times New Roman" w:hAnsi="Times New Roman" w:cs="Times New Roman"/>
                <w:kern w:val="0"/>
                <w:lang w:eastAsia="ru-KZ"/>
                <w14:ligatures w14:val="none"/>
              </w:rPr>
              <w:t>кейін</w:t>
            </w:r>
            <w:proofErr w:type="spellEnd"/>
            <w:r w:rsidRPr="00EE2653">
              <w:rPr>
                <w:rFonts w:ascii="Times New Roman" w:eastAsia="Times New Roman" w:hAnsi="Times New Roman" w:cs="Times New Roman"/>
                <w:kern w:val="0"/>
                <w:lang w:eastAsia="ru-KZ"/>
                <w14:ligatures w14:val="none"/>
              </w:rPr>
              <w:t xml:space="preserve"> </w:t>
            </w:r>
            <w:proofErr w:type="spellStart"/>
            <w:r w:rsidRPr="00EE2653">
              <w:rPr>
                <w:rFonts w:ascii="Times New Roman" w:eastAsia="Times New Roman" w:hAnsi="Times New Roman" w:cs="Times New Roman"/>
                <w:kern w:val="0"/>
                <w:lang w:eastAsia="ru-KZ"/>
                <w14:ligatures w14:val="none"/>
              </w:rPr>
              <w:t>сүзгіден</w:t>
            </w:r>
            <w:proofErr w:type="spellEnd"/>
            <w:r w:rsidRPr="00EE2653">
              <w:rPr>
                <w:rFonts w:ascii="Times New Roman" w:eastAsia="Times New Roman" w:hAnsi="Times New Roman" w:cs="Times New Roman"/>
                <w:kern w:val="0"/>
                <w:lang w:eastAsia="ru-KZ"/>
                <w14:ligatures w14:val="none"/>
              </w:rPr>
              <w:t xml:space="preserve"> </w:t>
            </w:r>
            <w:r w:rsidRPr="00EE2653">
              <w:rPr>
                <w:rFonts w:ascii="Times New Roman" w:eastAsia="Times New Roman" w:hAnsi="Times New Roman" w:cs="Times New Roman"/>
                <w:kern w:val="0"/>
                <w:lang w:val="kk-KZ" w:eastAsia="ru-KZ"/>
                <w14:ligatures w14:val="none"/>
              </w:rPr>
              <w:t>өткізгенен кейін</w:t>
            </w:r>
          </w:p>
        </w:tc>
        <w:tc>
          <w:tcPr>
            <w:tcW w:w="2644" w:type="dxa"/>
            <w:vAlign w:val="center"/>
          </w:tcPr>
          <w:p w14:paraId="6F69658E" w14:textId="7DEFECC0" w:rsidR="00CE050C" w:rsidRPr="00DC4EDF" w:rsidRDefault="00DC4EDF" w:rsidP="00DC4EDF">
            <w:pPr>
              <w:pStyle w:val="af0"/>
              <w:tabs>
                <w:tab w:val="left" w:pos="1560"/>
                <w:tab w:val="left" w:pos="7230"/>
              </w:tabs>
              <w:ind w:left="0"/>
              <w:jc w:val="center"/>
              <w:rPr>
                <w:sz w:val="24"/>
                <w:szCs w:val="24"/>
                <w:lang w:val="kk-KZ"/>
              </w:rPr>
            </w:pPr>
            <w:r>
              <w:rPr>
                <w:sz w:val="24"/>
                <w:szCs w:val="24"/>
                <w:lang w:val="kk-KZ"/>
              </w:rPr>
              <w:t>хлороформ</w:t>
            </w:r>
          </w:p>
        </w:tc>
        <w:tc>
          <w:tcPr>
            <w:tcW w:w="2311" w:type="dxa"/>
            <w:vAlign w:val="center"/>
          </w:tcPr>
          <w:p w14:paraId="3969E1F0" w14:textId="69D8AAB9" w:rsidR="00CE050C" w:rsidRPr="00EE2653" w:rsidRDefault="00CE050C" w:rsidP="003C038D">
            <w:pPr>
              <w:pStyle w:val="af0"/>
              <w:tabs>
                <w:tab w:val="left" w:pos="1560"/>
                <w:tab w:val="left" w:pos="7230"/>
              </w:tabs>
              <w:ind w:left="0"/>
              <w:jc w:val="center"/>
              <w:rPr>
                <w:sz w:val="24"/>
                <w:szCs w:val="24"/>
                <w:lang w:val="kk-KZ"/>
              </w:rPr>
            </w:pPr>
            <w:r w:rsidRPr="00EE2653">
              <w:rPr>
                <w:sz w:val="24"/>
                <w:szCs w:val="24"/>
              </w:rPr>
              <w:t>210</w:t>
            </w:r>
            <w:r w:rsidR="00467887">
              <w:rPr>
                <w:sz w:val="24"/>
                <w:szCs w:val="24"/>
                <w:lang w:val="kk-KZ"/>
              </w:rPr>
              <w:t>,</w:t>
            </w:r>
            <w:r w:rsidRPr="00EE2653">
              <w:rPr>
                <w:sz w:val="24"/>
                <w:szCs w:val="24"/>
              </w:rPr>
              <w:t>0</w:t>
            </w:r>
          </w:p>
        </w:tc>
      </w:tr>
      <w:tr w:rsidR="00CE050C" w14:paraId="07560AAE" w14:textId="77777777" w:rsidTr="00760C0F">
        <w:tc>
          <w:tcPr>
            <w:tcW w:w="682" w:type="dxa"/>
            <w:vAlign w:val="center"/>
          </w:tcPr>
          <w:p w14:paraId="558D9C90" w14:textId="1017DBF5" w:rsidR="00CE050C" w:rsidRPr="00EE2653" w:rsidRDefault="00DC4EDF" w:rsidP="003C038D">
            <w:pPr>
              <w:pStyle w:val="af0"/>
              <w:tabs>
                <w:tab w:val="left" w:pos="1560"/>
                <w:tab w:val="left" w:pos="7230"/>
              </w:tabs>
              <w:ind w:left="0"/>
              <w:jc w:val="center"/>
              <w:rPr>
                <w:sz w:val="24"/>
                <w:szCs w:val="24"/>
                <w:lang w:val="kk-KZ"/>
              </w:rPr>
            </w:pPr>
            <w:r>
              <w:rPr>
                <w:sz w:val="24"/>
                <w:szCs w:val="24"/>
                <w:lang w:val="kk-KZ"/>
              </w:rPr>
              <w:t>8</w:t>
            </w:r>
          </w:p>
        </w:tc>
        <w:tc>
          <w:tcPr>
            <w:tcW w:w="3989" w:type="dxa"/>
            <w:vAlign w:val="center"/>
          </w:tcPr>
          <w:p w14:paraId="34BC2D7C" w14:textId="77777777" w:rsidR="00CE050C" w:rsidRPr="00EE2653" w:rsidRDefault="00CE050C" w:rsidP="003C038D">
            <w:pPr>
              <w:tabs>
                <w:tab w:val="left" w:pos="1560"/>
                <w:tab w:val="left" w:pos="7230"/>
              </w:tabs>
              <w:jc w:val="center"/>
              <w:rPr>
                <w:rFonts w:ascii="Times New Roman" w:eastAsia="Times New Roman" w:hAnsi="Times New Roman" w:cs="Times New Roman"/>
                <w:kern w:val="0"/>
                <w:lang w:eastAsia="ru-KZ"/>
                <w14:ligatures w14:val="none"/>
              </w:rPr>
            </w:pPr>
            <w:proofErr w:type="spellStart"/>
            <w:r w:rsidRPr="00EE2653">
              <w:rPr>
                <w:rFonts w:ascii="Times New Roman" w:eastAsia="Times New Roman" w:hAnsi="Times New Roman" w:cs="Times New Roman"/>
                <w:kern w:val="0"/>
                <w:lang w:eastAsia="ru-KZ"/>
                <w14:ligatures w14:val="none"/>
              </w:rPr>
              <w:t>Қайта</w:t>
            </w:r>
            <w:proofErr w:type="spellEnd"/>
            <w:r w:rsidRPr="00EE2653">
              <w:rPr>
                <w:rFonts w:ascii="Times New Roman" w:eastAsia="Times New Roman" w:hAnsi="Times New Roman" w:cs="Times New Roman"/>
                <w:kern w:val="0"/>
                <w:lang w:eastAsia="ru-KZ"/>
                <w14:ligatures w14:val="none"/>
              </w:rPr>
              <w:t xml:space="preserve"> </w:t>
            </w:r>
            <w:proofErr w:type="spellStart"/>
            <w:r w:rsidRPr="00EE2653">
              <w:rPr>
                <w:rFonts w:ascii="Times New Roman" w:eastAsia="Times New Roman" w:hAnsi="Times New Roman" w:cs="Times New Roman"/>
                <w:kern w:val="0"/>
                <w:lang w:eastAsia="ru-KZ"/>
                <w14:ligatures w14:val="none"/>
              </w:rPr>
              <w:t>тұндырудан</w:t>
            </w:r>
            <w:proofErr w:type="spellEnd"/>
            <w:r w:rsidRPr="00EE2653">
              <w:rPr>
                <w:rFonts w:ascii="Times New Roman" w:eastAsia="Times New Roman" w:hAnsi="Times New Roman" w:cs="Times New Roman"/>
                <w:kern w:val="0"/>
                <w:lang w:eastAsia="ru-KZ"/>
                <w14:ligatures w14:val="none"/>
              </w:rPr>
              <w:t xml:space="preserve"> </w:t>
            </w:r>
            <w:proofErr w:type="spellStart"/>
            <w:r w:rsidRPr="00EE2653">
              <w:rPr>
                <w:rFonts w:ascii="Times New Roman" w:eastAsia="Times New Roman" w:hAnsi="Times New Roman" w:cs="Times New Roman"/>
                <w:kern w:val="0"/>
                <w:lang w:eastAsia="ru-KZ"/>
                <w14:ligatures w14:val="none"/>
              </w:rPr>
              <w:t>кейінгі</w:t>
            </w:r>
            <w:proofErr w:type="spellEnd"/>
            <w:r w:rsidRPr="00EE2653">
              <w:rPr>
                <w:rFonts w:ascii="Times New Roman" w:eastAsia="Times New Roman" w:hAnsi="Times New Roman" w:cs="Times New Roman"/>
                <w:kern w:val="0"/>
                <w:lang w:eastAsia="ru-KZ"/>
                <w14:ligatures w14:val="none"/>
              </w:rPr>
              <w:t xml:space="preserve"> сүзгі</w:t>
            </w:r>
          </w:p>
        </w:tc>
        <w:tc>
          <w:tcPr>
            <w:tcW w:w="2644" w:type="dxa"/>
            <w:vAlign w:val="center"/>
          </w:tcPr>
          <w:p w14:paraId="3229BA7A" w14:textId="5D381AC9" w:rsidR="00CE050C" w:rsidRPr="00DC4EDF" w:rsidRDefault="00CE050C" w:rsidP="003C038D">
            <w:pPr>
              <w:pStyle w:val="af0"/>
              <w:tabs>
                <w:tab w:val="left" w:pos="1560"/>
                <w:tab w:val="left" w:pos="7230"/>
              </w:tabs>
              <w:ind w:left="0"/>
              <w:jc w:val="center"/>
              <w:rPr>
                <w:sz w:val="24"/>
                <w:szCs w:val="24"/>
                <w:lang w:val="kk-KZ"/>
              </w:rPr>
            </w:pPr>
            <w:r w:rsidRPr="00EE2653">
              <w:rPr>
                <w:sz w:val="24"/>
                <w:szCs w:val="24"/>
                <w:lang w:val="kk-KZ"/>
              </w:rPr>
              <w:t>су</w:t>
            </w:r>
            <w:r w:rsidRPr="00EE2653">
              <w:rPr>
                <w:sz w:val="24"/>
                <w:szCs w:val="24"/>
              </w:rPr>
              <w:t xml:space="preserve"> + </w:t>
            </w:r>
            <w:r w:rsidR="00DC4EDF">
              <w:rPr>
                <w:sz w:val="24"/>
                <w:szCs w:val="24"/>
                <w:lang w:val="kk-KZ"/>
              </w:rPr>
              <w:t>этанол</w:t>
            </w:r>
          </w:p>
        </w:tc>
        <w:tc>
          <w:tcPr>
            <w:tcW w:w="2311" w:type="dxa"/>
            <w:vAlign w:val="center"/>
          </w:tcPr>
          <w:p w14:paraId="05E3984A" w14:textId="689BD83B" w:rsidR="00CE050C" w:rsidRPr="00EE2653" w:rsidRDefault="00CE050C" w:rsidP="003C038D">
            <w:pPr>
              <w:pStyle w:val="af0"/>
              <w:tabs>
                <w:tab w:val="left" w:pos="1560"/>
                <w:tab w:val="left" w:pos="7230"/>
              </w:tabs>
              <w:ind w:left="0"/>
              <w:jc w:val="center"/>
              <w:rPr>
                <w:sz w:val="24"/>
                <w:szCs w:val="24"/>
                <w:lang w:val="kk-KZ"/>
              </w:rPr>
            </w:pPr>
            <w:r w:rsidRPr="00EE2653">
              <w:rPr>
                <w:sz w:val="24"/>
                <w:szCs w:val="24"/>
              </w:rPr>
              <w:t>280</w:t>
            </w:r>
            <w:r w:rsidR="00467887">
              <w:rPr>
                <w:sz w:val="24"/>
                <w:szCs w:val="24"/>
                <w:lang w:val="kk-KZ"/>
              </w:rPr>
              <w:t>,</w:t>
            </w:r>
            <w:r w:rsidRPr="00EE2653">
              <w:rPr>
                <w:sz w:val="24"/>
                <w:szCs w:val="24"/>
              </w:rPr>
              <w:t>0</w:t>
            </w:r>
          </w:p>
        </w:tc>
      </w:tr>
      <w:tr w:rsidR="00CE050C" w14:paraId="2C9996AA" w14:textId="77777777" w:rsidTr="00760C0F">
        <w:tc>
          <w:tcPr>
            <w:tcW w:w="682" w:type="dxa"/>
            <w:vAlign w:val="center"/>
          </w:tcPr>
          <w:p w14:paraId="0AE466BE" w14:textId="04747B5A" w:rsidR="00CE050C" w:rsidRPr="00EE2653" w:rsidRDefault="00DC4EDF" w:rsidP="003C038D">
            <w:pPr>
              <w:pStyle w:val="af0"/>
              <w:tabs>
                <w:tab w:val="left" w:pos="1560"/>
                <w:tab w:val="left" w:pos="7230"/>
              </w:tabs>
              <w:ind w:left="0"/>
              <w:jc w:val="center"/>
              <w:rPr>
                <w:sz w:val="24"/>
                <w:szCs w:val="24"/>
                <w:lang w:val="kk-KZ"/>
              </w:rPr>
            </w:pPr>
            <w:r>
              <w:rPr>
                <w:sz w:val="24"/>
                <w:szCs w:val="24"/>
                <w:lang w:val="kk-KZ"/>
              </w:rPr>
              <w:t>9</w:t>
            </w:r>
          </w:p>
        </w:tc>
        <w:tc>
          <w:tcPr>
            <w:tcW w:w="3989" w:type="dxa"/>
            <w:vAlign w:val="center"/>
          </w:tcPr>
          <w:p w14:paraId="77463CF8" w14:textId="77777777" w:rsidR="00CE050C" w:rsidRPr="00EE2653" w:rsidRDefault="00CE050C" w:rsidP="003C038D">
            <w:pPr>
              <w:tabs>
                <w:tab w:val="left" w:pos="1560"/>
                <w:tab w:val="left" w:pos="7230"/>
              </w:tabs>
              <w:jc w:val="center"/>
              <w:rPr>
                <w:rFonts w:ascii="Times New Roman" w:eastAsia="Times New Roman" w:hAnsi="Times New Roman" w:cs="Times New Roman"/>
                <w:kern w:val="0"/>
                <w:lang w:eastAsia="ru-KZ"/>
                <w14:ligatures w14:val="none"/>
              </w:rPr>
            </w:pPr>
            <w:proofErr w:type="spellStart"/>
            <w:r w:rsidRPr="00EE2653">
              <w:rPr>
                <w:rFonts w:ascii="Times New Roman" w:eastAsia="Times New Roman" w:hAnsi="Times New Roman" w:cs="Times New Roman"/>
                <w:kern w:val="0"/>
                <w:lang w:eastAsia="ru-KZ"/>
                <w14:ligatures w14:val="none"/>
              </w:rPr>
              <w:t>Сүзу</w:t>
            </w:r>
            <w:proofErr w:type="spellEnd"/>
            <w:r w:rsidRPr="00EE2653">
              <w:rPr>
                <w:rFonts w:ascii="Times New Roman" w:eastAsia="Times New Roman" w:hAnsi="Times New Roman" w:cs="Times New Roman"/>
                <w:kern w:val="0"/>
                <w:lang w:eastAsia="ru-KZ"/>
                <w14:ligatures w14:val="none"/>
              </w:rPr>
              <w:t xml:space="preserve"> және </w:t>
            </w:r>
            <w:proofErr w:type="spellStart"/>
            <w:r w:rsidRPr="00EE2653">
              <w:rPr>
                <w:rFonts w:ascii="Times New Roman" w:eastAsia="Times New Roman" w:hAnsi="Times New Roman" w:cs="Times New Roman"/>
                <w:kern w:val="0"/>
                <w:lang w:eastAsia="ru-KZ"/>
                <w14:ligatures w14:val="none"/>
              </w:rPr>
              <w:t>кептіру</w:t>
            </w:r>
            <w:proofErr w:type="spellEnd"/>
            <w:r w:rsidRPr="00EE2653">
              <w:rPr>
                <w:rFonts w:ascii="Times New Roman" w:eastAsia="Times New Roman" w:hAnsi="Times New Roman" w:cs="Times New Roman"/>
                <w:kern w:val="0"/>
                <w:lang w:eastAsia="ru-KZ"/>
                <w14:ligatures w14:val="none"/>
              </w:rPr>
              <w:t xml:space="preserve"> </w:t>
            </w:r>
            <w:proofErr w:type="spellStart"/>
            <w:r w:rsidRPr="00EE2653">
              <w:rPr>
                <w:rFonts w:ascii="Times New Roman" w:eastAsia="Times New Roman" w:hAnsi="Times New Roman" w:cs="Times New Roman"/>
                <w:kern w:val="0"/>
                <w:lang w:eastAsia="ru-KZ"/>
                <w14:ligatures w14:val="none"/>
              </w:rPr>
              <w:t>кезіндегі</w:t>
            </w:r>
            <w:proofErr w:type="spellEnd"/>
            <w:r w:rsidRPr="00EE2653">
              <w:rPr>
                <w:rFonts w:ascii="Times New Roman" w:eastAsia="Times New Roman" w:hAnsi="Times New Roman" w:cs="Times New Roman"/>
                <w:kern w:val="0"/>
                <w:lang w:eastAsia="ru-KZ"/>
                <w14:ligatures w14:val="none"/>
              </w:rPr>
              <w:t xml:space="preserve"> </w:t>
            </w:r>
            <w:proofErr w:type="spellStart"/>
            <w:r w:rsidRPr="00EE2653">
              <w:rPr>
                <w:rFonts w:ascii="Times New Roman" w:eastAsia="Times New Roman" w:hAnsi="Times New Roman" w:cs="Times New Roman"/>
                <w:kern w:val="0"/>
                <w:lang w:eastAsia="ru-KZ"/>
                <w14:ligatures w14:val="none"/>
              </w:rPr>
              <w:t>шығындар</w:t>
            </w:r>
            <w:proofErr w:type="spellEnd"/>
          </w:p>
        </w:tc>
        <w:tc>
          <w:tcPr>
            <w:tcW w:w="2644" w:type="dxa"/>
            <w:vAlign w:val="center"/>
          </w:tcPr>
          <w:p w14:paraId="5C9DEDE7" w14:textId="77777777" w:rsidR="00CE050C" w:rsidRPr="00EE2653" w:rsidRDefault="00CE050C" w:rsidP="003C038D">
            <w:pPr>
              <w:pStyle w:val="af0"/>
              <w:tabs>
                <w:tab w:val="left" w:pos="1560"/>
                <w:tab w:val="left" w:pos="7230"/>
              </w:tabs>
              <w:ind w:left="0"/>
              <w:jc w:val="center"/>
              <w:rPr>
                <w:sz w:val="24"/>
                <w:szCs w:val="24"/>
                <w:lang w:val="kk-KZ"/>
              </w:rPr>
            </w:pPr>
            <w:r w:rsidRPr="00EE2653">
              <w:rPr>
                <w:sz w:val="24"/>
                <w:szCs w:val="24"/>
                <w:lang w:val="kk-KZ"/>
              </w:rPr>
              <w:t>Технологиялық қалдықтар</w:t>
            </w:r>
          </w:p>
        </w:tc>
        <w:tc>
          <w:tcPr>
            <w:tcW w:w="2311" w:type="dxa"/>
            <w:vAlign w:val="center"/>
          </w:tcPr>
          <w:p w14:paraId="31BCA1D8" w14:textId="57909A3B" w:rsidR="00CE050C" w:rsidRPr="00EE2653" w:rsidRDefault="00CE050C" w:rsidP="003C038D">
            <w:pPr>
              <w:pStyle w:val="af0"/>
              <w:tabs>
                <w:tab w:val="left" w:pos="1560"/>
                <w:tab w:val="left" w:pos="7230"/>
              </w:tabs>
              <w:ind w:left="0"/>
              <w:jc w:val="center"/>
              <w:rPr>
                <w:sz w:val="24"/>
                <w:szCs w:val="24"/>
                <w:lang w:val="kk-KZ"/>
              </w:rPr>
            </w:pPr>
            <w:r w:rsidRPr="00EE2653">
              <w:rPr>
                <w:sz w:val="24"/>
                <w:szCs w:val="24"/>
              </w:rPr>
              <w:t>15</w:t>
            </w:r>
            <w:r w:rsidR="000C7CB5">
              <w:rPr>
                <w:sz w:val="24"/>
                <w:szCs w:val="24"/>
                <w:lang w:val="kk-KZ"/>
              </w:rPr>
              <w:t>,</w:t>
            </w:r>
            <w:r w:rsidRPr="00EE2653">
              <w:rPr>
                <w:sz w:val="24"/>
                <w:szCs w:val="24"/>
              </w:rPr>
              <w:t>0</w:t>
            </w:r>
            <w:r w:rsidRPr="00EE2653">
              <w:rPr>
                <w:sz w:val="24"/>
                <w:szCs w:val="24"/>
                <w:lang w:val="kk-KZ"/>
              </w:rPr>
              <w:t xml:space="preserve"> </w:t>
            </w:r>
            <w:r w:rsidRPr="00EE2653">
              <w:rPr>
                <w:sz w:val="24"/>
                <w:szCs w:val="24"/>
              </w:rPr>
              <w:t>6–7 %</w:t>
            </w:r>
          </w:p>
        </w:tc>
      </w:tr>
      <w:tr w:rsidR="00CE050C" w14:paraId="2A045B37" w14:textId="77777777" w:rsidTr="00BE77CF">
        <w:tc>
          <w:tcPr>
            <w:tcW w:w="7315" w:type="dxa"/>
            <w:gridSpan w:val="3"/>
            <w:vAlign w:val="center"/>
          </w:tcPr>
          <w:p w14:paraId="1B35BE45" w14:textId="77777777" w:rsidR="00CE050C" w:rsidRPr="00EE2653" w:rsidRDefault="00CE050C" w:rsidP="003C038D">
            <w:pPr>
              <w:pStyle w:val="af0"/>
              <w:tabs>
                <w:tab w:val="left" w:pos="1560"/>
                <w:tab w:val="left" w:pos="7230"/>
              </w:tabs>
              <w:ind w:left="0"/>
              <w:jc w:val="center"/>
              <w:rPr>
                <w:sz w:val="24"/>
                <w:szCs w:val="24"/>
                <w:lang w:val="kk-KZ"/>
              </w:rPr>
            </w:pPr>
            <w:proofErr w:type="spellStart"/>
            <w:r w:rsidRPr="00EE2653">
              <w:rPr>
                <w:sz w:val="24"/>
                <w:szCs w:val="24"/>
              </w:rPr>
              <w:t>Заттардың</w:t>
            </w:r>
            <w:proofErr w:type="spellEnd"/>
            <w:r w:rsidRPr="00EE2653">
              <w:rPr>
                <w:sz w:val="24"/>
                <w:szCs w:val="24"/>
              </w:rPr>
              <w:t xml:space="preserve"> </w:t>
            </w:r>
            <w:proofErr w:type="spellStart"/>
            <w:r w:rsidRPr="00EE2653">
              <w:rPr>
                <w:sz w:val="24"/>
                <w:szCs w:val="24"/>
              </w:rPr>
              <w:t>жалпы</w:t>
            </w:r>
            <w:proofErr w:type="spellEnd"/>
            <w:r w:rsidRPr="00EE2653">
              <w:rPr>
                <w:sz w:val="24"/>
                <w:szCs w:val="24"/>
              </w:rPr>
              <w:t xml:space="preserve"> </w:t>
            </w:r>
            <w:proofErr w:type="spellStart"/>
            <w:r w:rsidRPr="00EE2653">
              <w:rPr>
                <w:sz w:val="24"/>
                <w:szCs w:val="24"/>
              </w:rPr>
              <w:t>қабылдауы</w:t>
            </w:r>
            <w:proofErr w:type="spellEnd"/>
          </w:p>
        </w:tc>
        <w:tc>
          <w:tcPr>
            <w:tcW w:w="2311" w:type="dxa"/>
            <w:vAlign w:val="center"/>
          </w:tcPr>
          <w:p w14:paraId="77D10D9E" w14:textId="2D55FA55" w:rsidR="00CE050C" w:rsidRPr="00BE77CF" w:rsidRDefault="00CE050C" w:rsidP="003C038D">
            <w:pPr>
              <w:pStyle w:val="af0"/>
              <w:tabs>
                <w:tab w:val="left" w:pos="1560"/>
                <w:tab w:val="left" w:pos="7230"/>
              </w:tabs>
              <w:ind w:left="0"/>
              <w:jc w:val="center"/>
              <w:rPr>
                <w:b/>
                <w:bCs/>
                <w:sz w:val="24"/>
                <w:szCs w:val="24"/>
                <w:lang w:val="kk-KZ"/>
              </w:rPr>
            </w:pPr>
            <w:r w:rsidRPr="00EE2653">
              <w:rPr>
                <w:b/>
                <w:bCs/>
                <w:sz w:val="24"/>
                <w:szCs w:val="24"/>
              </w:rPr>
              <w:t>725.0</w:t>
            </w:r>
            <w:r w:rsidR="00BE77CF">
              <w:rPr>
                <w:b/>
                <w:bCs/>
                <w:sz w:val="24"/>
                <w:szCs w:val="24"/>
                <w:lang w:val="kk-KZ"/>
              </w:rPr>
              <w:t>0</w:t>
            </w:r>
          </w:p>
        </w:tc>
      </w:tr>
    </w:tbl>
    <w:p w14:paraId="66095303" w14:textId="77777777" w:rsidR="0099140E" w:rsidRDefault="0099140E" w:rsidP="00865593">
      <w:pPr>
        <w:pStyle w:val="af0"/>
        <w:tabs>
          <w:tab w:val="left" w:pos="1560"/>
          <w:tab w:val="left" w:pos="7230"/>
        </w:tabs>
        <w:ind w:left="0"/>
        <w:jc w:val="both"/>
        <w:rPr>
          <w:lang w:val="ru-KZ"/>
        </w:rPr>
      </w:pPr>
    </w:p>
    <w:p w14:paraId="13B458B7" w14:textId="6234406D" w:rsidR="00CE050C" w:rsidRDefault="00CE050C" w:rsidP="00865593">
      <w:pPr>
        <w:pStyle w:val="af0"/>
        <w:tabs>
          <w:tab w:val="left" w:pos="1560"/>
          <w:tab w:val="left" w:pos="7230"/>
        </w:tabs>
        <w:ind w:left="0"/>
        <w:jc w:val="both"/>
        <w:rPr>
          <w:lang w:val="ru-KZ"/>
        </w:rPr>
      </w:pPr>
      <w:proofErr w:type="spellStart"/>
      <w:r w:rsidRPr="0005430C">
        <w:rPr>
          <w:lang w:val="ru-KZ"/>
        </w:rPr>
        <w:t>Кесте</w:t>
      </w:r>
      <w:proofErr w:type="spellEnd"/>
      <w:r w:rsidRPr="0005430C">
        <w:rPr>
          <w:lang w:val="ru-KZ"/>
        </w:rPr>
        <w:t xml:space="preserve"> </w:t>
      </w:r>
      <w:r w:rsidR="00A76565">
        <w:rPr>
          <w:lang w:val="kk-KZ"/>
        </w:rPr>
        <w:t>3</w:t>
      </w:r>
      <w:r w:rsidR="00107BDF">
        <w:rPr>
          <w:lang w:val="ru-KZ"/>
        </w:rPr>
        <w:t>.</w:t>
      </w:r>
      <w:r w:rsidR="0099140E">
        <w:rPr>
          <w:lang w:val="ru-KZ"/>
        </w:rPr>
        <w:t>2</w:t>
      </w:r>
      <w:r w:rsidR="00D46B7D">
        <w:rPr>
          <w:lang w:val="kk-KZ"/>
        </w:rPr>
        <w:t>3</w:t>
      </w:r>
      <w:r w:rsidR="00107BDF">
        <w:rPr>
          <w:lang w:val="ru-KZ"/>
        </w:rPr>
        <w:t xml:space="preserve"> </w:t>
      </w:r>
      <w:r w:rsidRPr="0005430C">
        <w:rPr>
          <w:lang w:val="ru-KZ"/>
        </w:rPr>
        <w:t xml:space="preserve">- 100,00 кг </w:t>
      </w:r>
      <w:proofErr w:type="spellStart"/>
      <w:r w:rsidRPr="0005430C">
        <w:rPr>
          <w:lang w:val="ru-KZ"/>
        </w:rPr>
        <w:t>өнім</w:t>
      </w:r>
      <w:proofErr w:type="spellEnd"/>
      <w:r w:rsidRPr="0005430C">
        <w:rPr>
          <w:lang w:val="ru-KZ"/>
        </w:rPr>
        <w:t xml:space="preserve"> </w:t>
      </w:r>
      <w:proofErr w:type="spellStart"/>
      <w:r w:rsidRPr="0005430C">
        <w:rPr>
          <w:lang w:val="ru-KZ"/>
        </w:rPr>
        <w:t>өндіруге</w:t>
      </w:r>
      <w:proofErr w:type="spellEnd"/>
      <w:r w:rsidRPr="0005430C">
        <w:rPr>
          <w:lang w:val="ru-KZ"/>
        </w:rPr>
        <w:t xml:space="preserve"> </w:t>
      </w:r>
      <w:proofErr w:type="spellStart"/>
      <w:r w:rsidRPr="0005430C">
        <w:rPr>
          <w:lang w:val="ru-KZ"/>
        </w:rPr>
        <w:t>арналған</w:t>
      </w:r>
      <w:proofErr w:type="spellEnd"/>
      <w:r w:rsidRPr="0005430C">
        <w:rPr>
          <w:lang w:val="ru-KZ"/>
        </w:rPr>
        <w:t xml:space="preserve"> </w:t>
      </w:r>
      <w:proofErr w:type="spellStart"/>
      <w:r w:rsidRPr="0005430C">
        <w:rPr>
          <w:lang w:val="ru-KZ"/>
        </w:rPr>
        <w:t>материалдың</w:t>
      </w:r>
      <w:proofErr w:type="spellEnd"/>
      <w:r w:rsidRPr="0005430C">
        <w:rPr>
          <w:lang w:val="ru-KZ"/>
        </w:rPr>
        <w:t xml:space="preserve"> </w:t>
      </w:r>
      <w:proofErr w:type="spellStart"/>
      <w:r w:rsidRPr="0005430C">
        <w:rPr>
          <w:lang w:val="ru-KZ"/>
        </w:rPr>
        <w:t>құрамы</w:t>
      </w:r>
      <w:proofErr w:type="spellEnd"/>
      <w:r w:rsidRPr="0005430C">
        <w:rPr>
          <w:lang w:val="ru-KZ"/>
        </w:rPr>
        <w:t xml:space="preserve"> және </w:t>
      </w:r>
      <w:proofErr w:type="spellStart"/>
      <w:r w:rsidRPr="0005430C">
        <w:rPr>
          <w:lang w:val="ru-KZ"/>
        </w:rPr>
        <w:t>шығындар</w:t>
      </w:r>
      <w:proofErr w:type="spellEnd"/>
      <w:r w:rsidRPr="0005430C">
        <w:rPr>
          <w:lang w:val="ru-KZ"/>
        </w:rPr>
        <w:t xml:space="preserve"> балансы (</w:t>
      </w:r>
      <w:proofErr w:type="spellStart"/>
      <w:r w:rsidRPr="0005430C">
        <w:rPr>
          <w:lang w:val="ru-KZ"/>
        </w:rPr>
        <w:t>теңге</w:t>
      </w:r>
      <w:proofErr w:type="spellEnd"/>
      <w:r w:rsidRPr="0005430C">
        <w:rPr>
          <w:lang w:val="ru-KZ"/>
        </w:rPr>
        <w:t>)</w:t>
      </w:r>
    </w:p>
    <w:p w14:paraId="08BC31E3" w14:textId="77777777" w:rsidR="00CE050C" w:rsidRDefault="00CE050C" w:rsidP="00865593">
      <w:pPr>
        <w:pStyle w:val="af0"/>
        <w:tabs>
          <w:tab w:val="left" w:pos="1560"/>
          <w:tab w:val="left" w:pos="7230"/>
        </w:tabs>
        <w:ind w:left="0"/>
        <w:jc w:val="both"/>
        <w:rPr>
          <w:lang w:val="ru-KZ"/>
        </w:rPr>
      </w:pPr>
    </w:p>
    <w:tbl>
      <w:tblPr>
        <w:tblStyle w:val="af4"/>
        <w:tblW w:w="0" w:type="auto"/>
        <w:tblLook w:val="04A0" w:firstRow="1" w:lastRow="0" w:firstColumn="1" w:lastColumn="0" w:noHBand="0" w:noVBand="1"/>
      </w:tblPr>
      <w:tblGrid>
        <w:gridCol w:w="694"/>
        <w:gridCol w:w="3187"/>
        <w:gridCol w:w="1913"/>
        <w:gridCol w:w="1918"/>
        <w:gridCol w:w="1916"/>
      </w:tblGrid>
      <w:tr w:rsidR="00CE050C" w14:paraId="61FD249D" w14:textId="77777777" w:rsidTr="005B5A69">
        <w:tc>
          <w:tcPr>
            <w:tcW w:w="704" w:type="dxa"/>
            <w:vAlign w:val="center"/>
          </w:tcPr>
          <w:p w14:paraId="36D276EE" w14:textId="77777777" w:rsidR="00CE050C" w:rsidRPr="00EE2653" w:rsidRDefault="00CE050C" w:rsidP="00865593">
            <w:pPr>
              <w:pStyle w:val="af0"/>
              <w:tabs>
                <w:tab w:val="left" w:pos="1560"/>
                <w:tab w:val="left" w:pos="7230"/>
              </w:tabs>
              <w:ind w:left="0"/>
              <w:jc w:val="center"/>
              <w:rPr>
                <w:sz w:val="24"/>
                <w:szCs w:val="24"/>
              </w:rPr>
            </w:pPr>
            <w:r w:rsidRPr="00EE2653">
              <w:rPr>
                <w:sz w:val="24"/>
                <w:szCs w:val="24"/>
              </w:rPr>
              <w:t>№</w:t>
            </w:r>
          </w:p>
        </w:tc>
        <w:tc>
          <w:tcPr>
            <w:tcW w:w="3206" w:type="dxa"/>
            <w:vAlign w:val="center"/>
          </w:tcPr>
          <w:p w14:paraId="43295B68" w14:textId="76BC992F" w:rsidR="00CE050C" w:rsidRPr="00EE2653" w:rsidRDefault="00CE050C" w:rsidP="00865593">
            <w:pPr>
              <w:pStyle w:val="af0"/>
              <w:tabs>
                <w:tab w:val="left" w:pos="1560"/>
                <w:tab w:val="left" w:pos="7230"/>
              </w:tabs>
              <w:ind w:left="0"/>
              <w:jc w:val="center"/>
              <w:rPr>
                <w:sz w:val="24"/>
                <w:szCs w:val="24"/>
              </w:rPr>
            </w:pPr>
            <w:proofErr w:type="spellStart"/>
            <w:r w:rsidRPr="00EE2653">
              <w:rPr>
                <w:sz w:val="24"/>
                <w:szCs w:val="24"/>
              </w:rPr>
              <w:t>Атауы</w:t>
            </w:r>
            <w:proofErr w:type="spellEnd"/>
          </w:p>
        </w:tc>
        <w:tc>
          <w:tcPr>
            <w:tcW w:w="1955" w:type="dxa"/>
            <w:vAlign w:val="center"/>
          </w:tcPr>
          <w:p w14:paraId="24A4818B" w14:textId="77777777" w:rsidR="00CE050C" w:rsidRPr="00EE2653" w:rsidRDefault="00CE050C" w:rsidP="00865593">
            <w:pPr>
              <w:pStyle w:val="af0"/>
              <w:tabs>
                <w:tab w:val="left" w:pos="1560"/>
                <w:tab w:val="left" w:pos="7230"/>
              </w:tabs>
              <w:ind w:left="0"/>
              <w:jc w:val="center"/>
              <w:rPr>
                <w:sz w:val="24"/>
                <w:szCs w:val="24"/>
                <w:lang w:val="ru-KZ"/>
              </w:rPr>
            </w:pPr>
            <w:r w:rsidRPr="00EE2653">
              <w:rPr>
                <w:sz w:val="24"/>
                <w:szCs w:val="24"/>
              </w:rPr>
              <w:t>Масса, кг</w:t>
            </w:r>
          </w:p>
        </w:tc>
        <w:tc>
          <w:tcPr>
            <w:tcW w:w="1955" w:type="dxa"/>
            <w:vAlign w:val="center"/>
          </w:tcPr>
          <w:p w14:paraId="560A8664" w14:textId="47B93079" w:rsidR="00CE050C" w:rsidRPr="00EE2653" w:rsidRDefault="00EE7171" w:rsidP="00865593">
            <w:pPr>
              <w:pStyle w:val="af0"/>
              <w:tabs>
                <w:tab w:val="left" w:pos="1560"/>
                <w:tab w:val="left" w:pos="7230"/>
              </w:tabs>
              <w:ind w:left="0"/>
              <w:jc w:val="center"/>
              <w:rPr>
                <w:sz w:val="24"/>
                <w:szCs w:val="24"/>
                <w:lang w:val="kk-KZ"/>
              </w:rPr>
            </w:pPr>
            <w:r>
              <w:rPr>
                <w:sz w:val="24"/>
                <w:szCs w:val="24"/>
                <w:lang w:val="kk-KZ"/>
              </w:rPr>
              <w:t>баға</w:t>
            </w:r>
            <w:r w:rsidR="00CE050C" w:rsidRPr="00EE2653">
              <w:rPr>
                <w:sz w:val="24"/>
                <w:szCs w:val="24"/>
              </w:rPr>
              <w:t>, кг/</w:t>
            </w:r>
            <w:r w:rsidR="00CE050C" w:rsidRPr="00EE2653">
              <w:rPr>
                <w:sz w:val="24"/>
                <w:szCs w:val="24"/>
                <w:lang w:val="kk-KZ"/>
              </w:rPr>
              <w:t>теңге</w:t>
            </w:r>
          </w:p>
        </w:tc>
        <w:tc>
          <w:tcPr>
            <w:tcW w:w="1955" w:type="dxa"/>
            <w:vAlign w:val="center"/>
          </w:tcPr>
          <w:p w14:paraId="6CD27C72" w14:textId="77777777" w:rsidR="00CE050C" w:rsidRPr="00EE2653" w:rsidRDefault="00CE050C" w:rsidP="00865593">
            <w:pPr>
              <w:pStyle w:val="af0"/>
              <w:tabs>
                <w:tab w:val="left" w:pos="1560"/>
                <w:tab w:val="left" w:pos="7230"/>
              </w:tabs>
              <w:ind w:left="0"/>
              <w:jc w:val="center"/>
              <w:rPr>
                <w:sz w:val="24"/>
                <w:szCs w:val="24"/>
                <w:lang w:val="kk-KZ"/>
              </w:rPr>
            </w:pPr>
            <w:r w:rsidRPr="00EE2653">
              <w:rPr>
                <w:sz w:val="24"/>
                <w:szCs w:val="24"/>
                <w:lang w:val="kk-KZ"/>
              </w:rPr>
              <w:t>жалпы бағасы, теңге</w:t>
            </w:r>
          </w:p>
        </w:tc>
      </w:tr>
      <w:tr w:rsidR="00CE050C" w14:paraId="0E1BCDA2" w14:textId="77777777" w:rsidTr="005B5A69">
        <w:tc>
          <w:tcPr>
            <w:tcW w:w="704" w:type="dxa"/>
            <w:vAlign w:val="center"/>
          </w:tcPr>
          <w:p w14:paraId="477276F9" w14:textId="77777777" w:rsidR="00CE050C" w:rsidRPr="00EE2653" w:rsidRDefault="00CE050C" w:rsidP="00865593">
            <w:pPr>
              <w:pStyle w:val="af0"/>
              <w:tabs>
                <w:tab w:val="left" w:pos="1560"/>
                <w:tab w:val="left" w:pos="7230"/>
              </w:tabs>
              <w:ind w:left="0"/>
              <w:jc w:val="center"/>
              <w:rPr>
                <w:sz w:val="24"/>
                <w:szCs w:val="24"/>
              </w:rPr>
            </w:pPr>
            <w:r w:rsidRPr="00EE2653">
              <w:rPr>
                <w:sz w:val="24"/>
                <w:szCs w:val="24"/>
              </w:rPr>
              <w:t>1</w:t>
            </w:r>
          </w:p>
        </w:tc>
        <w:tc>
          <w:tcPr>
            <w:tcW w:w="3206" w:type="dxa"/>
            <w:vAlign w:val="center"/>
          </w:tcPr>
          <w:p w14:paraId="0D4B036E" w14:textId="77777777" w:rsidR="00CE050C" w:rsidRPr="00EE2653" w:rsidRDefault="00CE050C" w:rsidP="00865593">
            <w:pPr>
              <w:pStyle w:val="af0"/>
              <w:tabs>
                <w:tab w:val="left" w:pos="1560"/>
                <w:tab w:val="left" w:pos="7230"/>
              </w:tabs>
              <w:ind w:left="0"/>
              <w:jc w:val="center"/>
              <w:rPr>
                <w:sz w:val="24"/>
                <w:szCs w:val="24"/>
                <w:lang w:val="ru-KZ"/>
              </w:rPr>
            </w:pPr>
            <w:r w:rsidRPr="00EE2653">
              <w:rPr>
                <w:sz w:val="24"/>
                <w:szCs w:val="24"/>
              </w:rPr>
              <w:t>β-</w:t>
            </w:r>
            <w:proofErr w:type="spellStart"/>
            <w:r w:rsidRPr="00EE2653">
              <w:rPr>
                <w:sz w:val="24"/>
                <w:szCs w:val="24"/>
              </w:rPr>
              <w:t>аминопропиоамидоксим</w:t>
            </w:r>
            <w:proofErr w:type="spellEnd"/>
          </w:p>
        </w:tc>
        <w:tc>
          <w:tcPr>
            <w:tcW w:w="1955" w:type="dxa"/>
            <w:vAlign w:val="center"/>
          </w:tcPr>
          <w:p w14:paraId="11CF45B1" w14:textId="52470D4B" w:rsidR="00CE050C" w:rsidRPr="00EE2653" w:rsidRDefault="00CE050C" w:rsidP="00865593">
            <w:pPr>
              <w:pStyle w:val="af0"/>
              <w:tabs>
                <w:tab w:val="left" w:pos="1560"/>
                <w:tab w:val="left" w:pos="7230"/>
              </w:tabs>
              <w:ind w:left="0"/>
              <w:jc w:val="center"/>
              <w:rPr>
                <w:sz w:val="24"/>
                <w:szCs w:val="24"/>
                <w:lang w:val="ru-KZ"/>
              </w:rPr>
            </w:pPr>
            <w:r w:rsidRPr="00EE2653">
              <w:rPr>
                <w:sz w:val="24"/>
                <w:szCs w:val="24"/>
              </w:rPr>
              <w:t>72,0</w:t>
            </w:r>
          </w:p>
        </w:tc>
        <w:tc>
          <w:tcPr>
            <w:tcW w:w="1955" w:type="dxa"/>
            <w:vAlign w:val="center"/>
          </w:tcPr>
          <w:p w14:paraId="4B95F9C2" w14:textId="7F47EB9A" w:rsidR="00CE050C" w:rsidRPr="00EE2653" w:rsidRDefault="00127DA3" w:rsidP="00865593">
            <w:pPr>
              <w:pStyle w:val="af0"/>
              <w:tabs>
                <w:tab w:val="left" w:pos="1560"/>
                <w:tab w:val="left" w:pos="7230"/>
              </w:tabs>
              <w:ind w:left="0"/>
              <w:jc w:val="center"/>
              <w:rPr>
                <w:sz w:val="24"/>
                <w:szCs w:val="24"/>
                <w:lang w:val="ru-KZ"/>
              </w:rPr>
            </w:pPr>
            <w:r>
              <w:rPr>
                <w:sz w:val="24"/>
                <w:szCs w:val="24"/>
                <w:lang w:val="ru-KZ"/>
              </w:rPr>
              <w:t>5000</w:t>
            </w:r>
          </w:p>
        </w:tc>
        <w:tc>
          <w:tcPr>
            <w:tcW w:w="1955" w:type="dxa"/>
            <w:vAlign w:val="center"/>
          </w:tcPr>
          <w:p w14:paraId="539B7672" w14:textId="77777777" w:rsidR="00CE050C" w:rsidRPr="00EE2653" w:rsidRDefault="00CE050C" w:rsidP="00865593">
            <w:pPr>
              <w:pStyle w:val="af0"/>
              <w:tabs>
                <w:tab w:val="left" w:pos="1560"/>
                <w:tab w:val="left" w:pos="7230"/>
              </w:tabs>
              <w:ind w:left="0"/>
              <w:jc w:val="center"/>
              <w:rPr>
                <w:sz w:val="24"/>
                <w:szCs w:val="24"/>
                <w:lang w:val="ru-KZ"/>
              </w:rPr>
            </w:pPr>
            <w:r w:rsidRPr="00EE2653">
              <w:rPr>
                <w:sz w:val="24"/>
                <w:szCs w:val="24"/>
              </w:rPr>
              <w:t>360 000</w:t>
            </w:r>
          </w:p>
        </w:tc>
      </w:tr>
      <w:tr w:rsidR="00CE050C" w14:paraId="4DFD80D1" w14:textId="77777777" w:rsidTr="005B5A69">
        <w:tc>
          <w:tcPr>
            <w:tcW w:w="704" w:type="dxa"/>
            <w:vAlign w:val="center"/>
          </w:tcPr>
          <w:p w14:paraId="5BAC67A3" w14:textId="77777777" w:rsidR="00CE050C" w:rsidRPr="00EE2653" w:rsidRDefault="00CE050C" w:rsidP="00865593">
            <w:pPr>
              <w:pStyle w:val="af0"/>
              <w:tabs>
                <w:tab w:val="left" w:pos="1560"/>
                <w:tab w:val="left" w:pos="7230"/>
              </w:tabs>
              <w:ind w:left="0"/>
              <w:jc w:val="center"/>
              <w:rPr>
                <w:sz w:val="24"/>
                <w:szCs w:val="24"/>
              </w:rPr>
            </w:pPr>
            <w:r w:rsidRPr="00EE2653">
              <w:rPr>
                <w:sz w:val="24"/>
                <w:szCs w:val="24"/>
              </w:rPr>
              <w:t>2</w:t>
            </w:r>
          </w:p>
        </w:tc>
        <w:tc>
          <w:tcPr>
            <w:tcW w:w="3206" w:type="dxa"/>
            <w:vAlign w:val="center"/>
          </w:tcPr>
          <w:p w14:paraId="56603C9C" w14:textId="62982233" w:rsidR="00CE050C" w:rsidRPr="00EE2653" w:rsidRDefault="007F60A8" w:rsidP="00865593">
            <w:pPr>
              <w:pStyle w:val="af0"/>
              <w:tabs>
                <w:tab w:val="left" w:pos="1560"/>
                <w:tab w:val="left" w:pos="7230"/>
              </w:tabs>
              <w:ind w:left="0"/>
              <w:jc w:val="center"/>
              <w:rPr>
                <w:sz w:val="24"/>
                <w:szCs w:val="24"/>
                <w:lang w:val="ru-KZ"/>
              </w:rPr>
            </w:pPr>
            <w:r>
              <w:rPr>
                <w:sz w:val="24"/>
                <w:szCs w:val="24"/>
                <w:lang w:val="ru-KZ"/>
              </w:rPr>
              <w:t>Х</w:t>
            </w:r>
            <w:r w:rsidR="00EE7171">
              <w:rPr>
                <w:sz w:val="24"/>
                <w:szCs w:val="24"/>
                <w:lang w:val="ru-KZ"/>
              </w:rPr>
              <w:t>л</w:t>
            </w:r>
            <w:r>
              <w:rPr>
                <w:sz w:val="24"/>
                <w:szCs w:val="24"/>
                <w:lang w:val="ru-KZ"/>
              </w:rPr>
              <w:t>ороформ</w:t>
            </w:r>
          </w:p>
        </w:tc>
        <w:tc>
          <w:tcPr>
            <w:tcW w:w="1955" w:type="dxa"/>
            <w:vAlign w:val="center"/>
          </w:tcPr>
          <w:p w14:paraId="7D6CBB73" w14:textId="0AD5E0CC" w:rsidR="00CE050C" w:rsidRPr="00EE2653" w:rsidRDefault="00127DA3" w:rsidP="00865593">
            <w:pPr>
              <w:pStyle w:val="af0"/>
              <w:tabs>
                <w:tab w:val="left" w:pos="1560"/>
                <w:tab w:val="left" w:pos="7230"/>
              </w:tabs>
              <w:ind w:left="0"/>
              <w:jc w:val="center"/>
              <w:rPr>
                <w:sz w:val="24"/>
                <w:szCs w:val="24"/>
                <w:lang w:val="ru-KZ"/>
              </w:rPr>
            </w:pPr>
            <w:r>
              <w:rPr>
                <w:sz w:val="24"/>
                <w:szCs w:val="24"/>
                <w:lang w:val="ru-KZ"/>
              </w:rPr>
              <w:t>180,0</w:t>
            </w:r>
          </w:p>
        </w:tc>
        <w:tc>
          <w:tcPr>
            <w:tcW w:w="1955" w:type="dxa"/>
            <w:vAlign w:val="center"/>
          </w:tcPr>
          <w:p w14:paraId="0A74C544" w14:textId="5DBA2FAF" w:rsidR="00CE050C" w:rsidRPr="00EE2653" w:rsidRDefault="00127DA3" w:rsidP="00865593">
            <w:pPr>
              <w:pStyle w:val="af0"/>
              <w:tabs>
                <w:tab w:val="left" w:pos="1560"/>
                <w:tab w:val="left" w:pos="7230"/>
              </w:tabs>
              <w:ind w:left="0"/>
              <w:jc w:val="center"/>
              <w:rPr>
                <w:sz w:val="24"/>
                <w:szCs w:val="24"/>
                <w:lang w:val="ru-KZ"/>
              </w:rPr>
            </w:pPr>
            <w:r>
              <w:rPr>
                <w:sz w:val="24"/>
                <w:szCs w:val="24"/>
                <w:lang w:val="ru-KZ"/>
              </w:rPr>
              <w:t>300</w:t>
            </w:r>
          </w:p>
        </w:tc>
        <w:tc>
          <w:tcPr>
            <w:tcW w:w="1955" w:type="dxa"/>
            <w:vAlign w:val="center"/>
          </w:tcPr>
          <w:p w14:paraId="02B75326" w14:textId="7D05A347" w:rsidR="00CE050C" w:rsidRPr="00EE2653" w:rsidRDefault="00127DA3" w:rsidP="00865593">
            <w:pPr>
              <w:pStyle w:val="af0"/>
              <w:tabs>
                <w:tab w:val="left" w:pos="1560"/>
                <w:tab w:val="left" w:pos="7230"/>
              </w:tabs>
              <w:ind w:left="0"/>
              <w:jc w:val="center"/>
              <w:rPr>
                <w:sz w:val="24"/>
                <w:szCs w:val="24"/>
                <w:lang w:val="ru-KZ"/>
              </w:rPr>
            </w:pPr>
            <w:r>
              <w:rPr>
                <w:sz w:val="24"/>
                <w:szCs w:val="24"/>
                <w:lang w:val="ru-KZ"/>
              </w:rPr>
              <w:t>54 000</w:t>
            </w:r>
          </w:p>
        </w:tc>
      </w:tr>
      <w:tr w:rsidR="00CE050C" w14:paraId="4D035D94" w14:textId="77777777" w:rsidTr="000C7CB5">
        <w:trPr>
          <w:trHeight w:val="360"/>
        </w:trPr>
        <w:tc>
          <w:tcPr>
            <w:tcW w:w="704" w:type="dxa"/>
            <w:vAlign w:val="center"/>
          </w:tcPr>
          <w:p w14:paraId="1143AB9F" w14:textId="77777777" w:rsidR="00CE050C" w:rsidRPr="00EE2653" w:rsidRDefault="00CE050C" w:rsidP="00865593">
            <w:pPr>
              <w:pStyle w:val="af0"/>
              <w:tabs>
                <w:tab w:val="left" w:pos="1560"/>
                <w:tab w:val="left" w:pos="7230"/>
              </w:tabs>
              <w:ind w:left="0"/>
              <w:jc w:val="center"/>
              <w:rPr>
                <w:sz w:val="24"/>
                <w:szCs w:val="24"/>
              </w:rPr>
            </w:pPr>
            <w:r w:rsidRPr="00EE2653">
              <w:rPr>
                <w:sz w:val="24"/>
                <w:szCs w:val="24"/>
              </w:rPr>
              <w:t>3</w:t>
            </w:r>
          </w:p>
        </w:tc>
        <w:tc>
          <w:tcPr>
            <w:tcW w:w="3206" w:type="dxa"/>
            <w:vAlign w:val="center"/>
          </w:tcPr>
          <w:p w14:paraId="6C1BA722" w14:textId="6F671193" w:rsidR="00CE050C" w:rsidRPr="00EE2653" w:rsidRDefault="00FB7129" w:rsidP="00865593">
            <w:pPr>
              <w:pStyle w:val="af0"/>
              <w:tabs>
                <w:tab w:val="left" w:pos="1560"/>
                <w:tab w:val="left" w:pos="7230"/>
              </w:tabs>
              <w:jc w:val="center"/>
              <w:rPr>
                <w:sz w:val="24"/>
                <w:szCs w:val="24"/>
                <w:lang w:val="ru-KZ"/>
              </w:rPr>
            </w:pPr>
            <w:r>
              <w:rPr>
                <w:sz w:val="24"/>
                <w:szCs w:val="24"/>
                <w:lang w:val="ru-KZ"/>
              </w:rPr>
              <w:t>ДИПЭА</w:t>
            </w:r>
          </w:p>
        </w:tc>
        <w:tc>
          <w:tcPr>
            <w:tcW w:w="1955" w:type="dxa"/>
            <w:vAlign w:val="center"/>
          </w:tcPr>
          <w:p w14:paraId="7BE7C247" w14:textId="4A1DB0D3" w:rsidR="00CE050C" w:rsidRPr="00EE2653" w:rsidRDefault="00CE050C" w:rsidP="00865593">
            <w:pPr>
              <w:pStyle w:val="af0"/>
              <w:tabs>
                <w:tab w:val="left" w:pos="1560"/>
                <w:tab w:val="left" w:pos="7230"/>
              </w:tabs>
              <w:jc w:val="center"/>
              <w:rPr>
                <w:sz w:val="24"/>
                <w:szCs w:val="24"/>
                <w:lang w:val="ru-KZ"/>
              </w:rPr>
            </w:pPr>
            <w:r w:rsidRPr="00EE2653">
              <w:rPr>
                <w:sz w:val="24"/>
                <w:szCs w:val="24"/>
                <w:lang w:val="ru-KZ"/>
              </w:rPr>
              <w:t>55,0</w:t>
            </w:r>
          </w:p>
        </w:tc>
        <w:tc>
          <w:tcPr>
            <w:tcW w:w="1955" w:type="dxa"/>
            <w:vAlign w:val="center"/>
          </w:tcPr>
          <w:p w14:paraId="0515129C" w14:textId="77777777" w:rsidR="00CE050C" w:rsidRPr="00EE2653" w:rsidRDefault="00CE050C" w:rsidP="00865593">
            <w:pPr>
              <w:pStyle w:val="af0"/>
              <w:tabs>
                <w:tab w:val="left" w:pos="1560"/>
                <w:tab w:val="left" w:pos="7230"/>
              </w:tabs>
              <w:jc w:val="center"/>
              <w:rPr>
                <w:sz w:val="24"/>
                <w:szCs w:val="24"/>
                <w:lang w:val="ru-KZ"/>
              </w:rPr>
            </w:pPr>
            <w:r w:rsidRPr="00EE2653">
              <w:rPr>
                <w:sz w:val="24"/>
                <w:szCs w:val="24"/>
                <w:lang w:val="ru-KZ"/>
              </w:rPr>
              <w:t>3 000</w:t>
            </w:r>
          </w:p>
        </w:tc>
        <w:tc>
          <w:tcPr>
            <w:tcW w:w="1955" w:type="dxa"/>
            <w:vAlign w:val="center"/>
          </w:tcPr>
          <w:p w14:paraId="1477A50B" w14:textId="77777777" w:rsidR="00CE050C" w:rsidRPr="00EE2653" w:rsidRDefault="00CE050C" w:rsidP="00865593">
            <w:pPr>
              <w:pStyle w:val="af0"/>
              <w:tabs>
                <w:tab w:val="left" w:pos="1560"/>
                <w:tab w:val="left" w:pos="7230"/>
              </w:tabs>
              <w:ind w:left="0"/>
              <w:jc w:val="center"/>
              <w:rPr>
                <w:sz w:val="24"/>
                <w:szCs w:val="24"/>
                <w:lang w:val="ru-KZ"/>
              </w:rPr>
            </w:pPr>
            <w:r w:rsidRPr="00EE2653">
              <w:rPr>
                <w:sz w:val="24"/>
                <w:szCs w:val="24"/>
                <w:lang w:val="ru-KZ"/>
              </w:rPr>
              <w:t>165 000</w:t>
            </w:r>
          </w:p>
        </w:tc>
      </w:tr>
      <w:tr w:rsidR="00CE050C" w14:paraId="6C2887FD" w14:textId="77777777" w:rsidTr="005B5A69">
        <w:tc>
          <w:tcPr>
            <w:tcW w:w="704" w:type="dxa"/>
            <w:vAlign w:val="center"/>
          </w:tcPr>
          <w:p w14:paraId="1529D4A7" w14:textId="77777777" w:rsidR="00CE050C" w:rsidRPr="00EE2653" w:rsidRDefault="00CE050C" w:rsidP="00865593">
            <w:pPr>
              <w:pStyle w:val="af0"/>
              <w:tabs>
                <w:tab w:val="left" w:pos="1560"/>
                <w:tab w:val="left" w:pos="7230"/>
              </w:tabs>
              <w:ind w:left="0"/>
              <w:jc w:val="center"/>
              <w:rPr>
                <w:sz w:val="24"/>
                <w:szCs w:val="24"/>
              </w:rPr>
            </w:pPr>
            <w:r w:rsidRPr="00EE2653">
              <w:rPr>
                <w:sz w:val="24"/>
                <w:szCs w:val="24"/>
              </w:rPr>
              <w:t>4</w:t>
            </w:r>
          </w:p>
        </w:tc>
        <w:tc>
          <w:tcPr>
            <w:tcW w:w="3206" w:type="dxa"/>
            <w:vAlign w:val="center"/>
          </w:tcPr>
          <w:p w14:paraId="00CFD500" w14:textId="19AFC791" w:rsidR="00CE050C" w:rsidRPr="00EE2653" w:rsidRDefault="007F60A8" w:rsidP="00865593">
            <w:pPr>
              <w:pStyle w:val="af0"/>
              <w:tabs>
                <w:tab w:val="left" w:pos="1560"/>
                <w:tab w:val="left" w:pos="7230"/>
              </w:tabs>
              <w:ind w:left="0"/>
              <w:jc w:val="center"/>
              <w:rPr>
                <w:sz w:val="24"/>
                <w:szCs w:val="24"/>
                <w:lang w:val="ru-KZ"/>
              </w:rPr>
            </w:pPr>
            <w:r>
              <w:rPr>
                <w:sz w:val="24"/>
                <w:szCs w:val="24"/>
              </w:rPr>
              <w:t>Э</w:t>
            </w:r>
            <w:r w:rsidR="00CE050C" w:rsidRPr="00EE2653">
              <w:rPr>
                <w:sz w:val="24"/>
                <w:szCs w:val="24"/>
              </w:rPr>
              <w:t>танол (</w:t>
            </w:r>
            <w:proofErr w:type="spellStart"/>
            <w:r w:rsidR="00CE050C" w:rsidRPr="00EE2653">
              <w:rPr>
                <w:sz w:val="24"/>
                <w:szCs w:val="24"/>
              </w:rPr>
              <w:t>EtOH</w:t>
            </w:r>
            <w:proofErr w:type="spellEnd"/>
            <w:r w:rsidR="00CE050C" w:rsidRPr="00EE2653">
              <w:rPr>
                <w:sz w:val="24"/>
                <w:szCs w:val="24"/>
              </w:rPr>
              <w:t>)</w:t>
            </w:r>
          </w:p>
        </w:tc>
        <w:tc>
          <w:tcPr>
            <w:tcW w:w="1955" w:type="dxa"/>
            <w:vAlign w:val="center"/>
          </w:tcPr>
          <w:p w14:paraId="093373A2" w14:textId="701569C3" w:rsidR="00CE050C" w:rsidRPr="00EE2653" w:rsidRDefault="00127DA3" w:rsidP="00865593">
            <w:pPr>
              <w:pStyle w:val="af0"/>
              <w:tabs>
                <w:tab w:val="left" w:pos="1560"/>
                <w:tab w:val="left" w:pos="7230"/>
              </w:tabs>
              <w:ind w:left="0"/>
              <w:jc w:val="center"/>
              <w:rPr>
                <w:sz w:val="24"/>
                <w:szCs w:val="24"/>
                <w:lang w:val="ru-KZ"/>
              </w:rPr>
            </w:pPr>
            <w:r>
              <w:rPr>
                <w:sz w:val="24"/>
                <w:szCs w:val="24"/>
                <w:lang w:val="ru-KZ"/>
              </w:rPr>
              <w:t>140,0</w:t>
            </w:r>
          </w:p>
        </w:tc>
        <w:tc>
          <w:tcPr>
            <w:tcW w:w="1955" w:type="dxa"/>
            <w:vAlign w:val="center"/>
          </w:tcPr>
          <w:p w14:paraId="15E7D1AA" w14:textId="77777777" w:rsidR="00CE050C" w:rsidRPr="00EE2653" w:rsidRDefault="00CE050C" w:rsidP="00865593">
            <w:pPr>
              <w:pStyle w:val="af0"/>
              <w:tabs>
                <w:tab w:val="left" w:pos="1560"/>
                <w:tab w:val="left" w:pos="7230"/>
              </w:tabs>
              <w:ind w:left="0"/>
              <w:jc w:val="center"/>
              <w:rPr>
                <w:sz w:val="24"/>
                <w:szCs w:val="24"/>
                <w:lang w:val="ru-KZ"/>
              </w:rPr>
            </w:pPr>
            <w:r w:rsidRPr="00EE2653">
              <w:rPr>
                <w:sz w:val="24"/>
                <w:szCs w:val="24"/>
                <w:lang w:val="ru-KZ" w:eastAsia="ru-KZ"/>
              </w:rPr>
              <w:t>900</w:t>
            </w:r>
          </w:p>
        </w:tc>
        <w:tc>
          <w:tcPr>
            <w:tcW w:w="1955" w:type="dxa"/>
            <w:vAlign w:val="center"/>
          </w:tcPr>
          <w:p w14:paraId="796328FE" w14:textId="77777777" w:rsidR="00CE050C" w:rsidRPr="00EE2653" w:rsidRDefault="00CE050C" w:rsidP="00865593">
            <w:pPr>
              <w:pStyle w:val="af0"/>
              <w:tabs>
                <w:tab w:val="left" w:pos="1560"/>
                <w:tab w:val="left" w:pos="7230"/>
              </w:tabs>
              <w:ind w:left="0"/>
              <w:jc w:val="center"/>
              <w:rPr>
                <w:sz w:val="24"/>
                <w:szCs w:val="24"/>
                <w:lang w:val="ru-KZ"/>
              </w:rPr>
            </w:pPr>
            <w:r w:rsidRPr="00EE2653">
              <w:rPr>
                <w:sz w:val="24"/>
                <w:szCs w:val="24"/>
                <w:lang w:val="ru-KZ" w:eastAsia="ru-KZ"/>
              </w:rPr>
              <w:t>126 000</w:t>
            </w:r>
          </w:p>
        </w:tc>
      </w:tr>
      <w:tr w:rsidR="00CE050C" w14:paraId="6919FCA0" w14:textId="77777777" w:rsidTr="005B5A69">
        <w:tc>
          <w:tcPr>
            <w:tcW w:w="704" w:type="dxa"/>
            <w:vAlign w:val="center"/>
          </w:tcPr>
          <w:p w14:paraId="69F5EE84" w14:textId="77777777" w:rsidR="00CE050C" w:rsidRPr="00EE2653" w:rsidRDefault="00CE050C" w:rsidP="00865593">
            <w:pPr>
              <w:pStyle w:val="af0"/>
              <w:tabs>
                <w:tab w:val="left" w:pos="1560"/>
                <w:tab w:val="left" w:pos="7230"/>
              </w:tabs>
              <w:ind w:left="0"/>
              <w:jc w:val="center"/>
              <w:rPr>
                <w:sz w:val="24"/>
                <w:szCs w:val="24"/>
              </w:rPr>
            </w:pPr>
            <w:r w:rsidRPr="00EE2653">
              <w:rPr>
                <w:sz w:val="24"/>
                <w:szCs w:val="24"/>
              </w:rPr>
              <w:t>5</w:t>
            </w:r>
          </w:p>
        </w:tc>
        <w:tc>
          <w:tcPr>
            <w:tcW w:w="3206" w:type="dxa"/>
            <w:vAlign w:val="center"/>
          </w:tcPr>
          <w:p w14:paraId="1ACC36AA" w14:textId="7E553923" w:rsidR="00CE050C" w:rsidRPr="00EE2653" w:rsidRDefault="007F60A8" w:rsidP="00865593">
            <w:pPr>
              <w:pStyle w:val="af0"/>
              <w:tabs>
                <w:tab w:val="left" w:pos="1560"/>
                <w:tab w:val="left" w:pos="7230"/>
              </w:tabs>
              <w:ind w:left="0"/>
              <w:jc w:val="center"/>
              <w:rPr>
                <w:sz w:val="24"/>
                <w:szCs w:val="24"/>
                <w:lang w:val="kk-KZ"/>
              </w:rPr>
            </w:pPr>
            <w:r>
              <w:rPr>
                <w:sz w:val="24"/>
                <w:szCs w:val="24"/>
                <w:lang w:val="kk-KZ"/>
              </w:rPr>
              <w:t>С</w:t>
            </w:r>
            <w:r w:rsidR="00CE050C" w:rsidRPr="00EE2653">
              <w:rPr>
                <w:sz w:val="24"/>
                <w:szCs w:val="24"/>
                <w:lang w:val="kk-KZ"/>
              </w:rPr>
              <w:t>у</w:t>
            </w:r>
          </w:p>
        </w:tc>
        <w:tc>
          <w:tcPr>
            <w:tcW w:w="1955" w:type="dxa"/>
            <w:vAlign w:val="center"/>
          </w:tcPr>
          <w:p w14:paraId="3DE25E1B" w14:textId="00875940" w:rsidR="00CE050C" w:rsidRPr="00EE2653" w:rsidRDefault="00127DA3" w:rsidP="00865593">
            <w:pPr>
              <w:pStyle w:val="af0"/>
              <w:tabs>
                <w:tab w:val="left" w:pos="1560"/>
                <w:tab w:val="left" w:pos="7230"/>
              </w:tabs>
              <w:ind w:left="0"/>
              <w:jc w:val="center"/>
              <w:rPr>
                <w:sz w:val="24"/>
                <w:szCs w:val="24"/>
                <w:lang w:val="ru-KZ"/>
              </w:rPr>
            </w:pPr>
            <w:r>
              <w:rPr>
                <w:sz w:val="24"/>
                <w:szCs w:val="24"/>
                <w:lang w:val="ru-KZ"/>
              </w:rPr>
              <w:t>260,0</w:t>
            </w:r>
          </w:p>
        </w:tc>
        <w:tc>
          <w:tcPr>
            <w:tcW w:w="1955" w:type="dxa"/>
            <w:vAlign w:val="center"/>
          </w:tcPr>
          <w:p w14:paraId="52F28AB5" w14:textId="61954718" w:rsidR="00CE050C" w:rsidRPr="00EE2653" w:rsidRDefault="00127DA3" w:rsidP="00865593">
            <w:pPr>
              <w:pStyle w:val="af0"/>
              <w:tabs>
                <w:tab w:val="left" w:pos="1560"/>
                <w:tab w:val="left" w:pos="7230"/>
              </w:tabs>
              <w:ind w:left="0"/>
              <w:jc w:val="center"/>
              <w:rPr>
                <w:sz w:val="24"/>
                <w:szCs w:val="24"/>
                <w:lang w:val="ru-KZ"/>
              </w:rPr>
            </w:pPr>
            <w:r>
              <w:rPr>
                <w:sz w:val="24"/>
                <w:szCs w:val="24"/>
                <w:lang w:val="ru-KZ"/>
              </w:rPr>
              <w:t>50</w:t>
            </w:r>
          </w:p>
        </w:tc>
        <w:tc>
          <w:tcPr>
            <w:tcW w:w="1955" w:type="dxa"/>
            <w:vAlign w:val="center"/>
          </w:tcPr>
          <w:p w14:paraId="389C8EAB" w14:textId="31928B5E" w:rsidR="00CE050C" w:rsidRPr="00EE2653" w:rsidRDefault="00127DA3" w:rsidP="00865593">
            <w:pPr>
              <w:pStyle w:val="af0"/>
              <w:tabs>
                <w:tab w:val="left" w:pos="1560"/>
                <w:tab w:val="left" w:pos="7230"/>
              </w:tabs>
              <w:ind w:left="0"/>
              <w:jc w:val="center"/>
              <w:rPr>
                <w:sz w:val="24"/>
                <w:szCs w:val="24"/>
                <w:lang w:val="ru-KZ"/>
              </w:rPr>
            </w:pPr>
            <w:r>
              <w:rPr>
                <w:sz w:val="24"/>
                <w:szCs w:val="24"/>
                <w:lang w:val="ru-KZ"/>
              </w:rPr>
              <w:t>13 000</w:t>
            </w:r>
          </w:p>
        </w:tc>
      </w:tr>
      <w:tr w:rsidR="00CE050C" w14:paraId="0959161F" w14:textId="77777777" w:rsidTr="005B5A69">
        <w:tc>
          <w:tcPr>
            <w:tcW w:w="704" w:type="dxa"/>
            <w:vAlign w:val="center"/>
          </w:tcPr>
          <w:p w14:paraId="24FD8368" w14:textId="77777777" w:rsidR="00CE050C" w:rsidRPr="00EE2653" w:rsidRDefault="00CE050C" w:rsidP="00865593">
            <w:pPr>
              <w:pStyle w:val="af0"/>
              <w:tabs>
                <w:tab w:val="left" w:pos="1560"/>
                <w:tab w:val="left" w:pos="7230"/>
              </w:tabs>
              <w:ind w:left="0"/>
              <w:jc w:val="center"/>
              <w:rPr>
                <w:sz w:val="24"/>
                <w:szCs w:val="24"/>
              </w:rPr>
            </w:pPr>
            <w:r w:rsidRPr="00EE2653">
              <w:rPr>
                <w:sz w:val="24"/>
                <w:szCs w:val="24"/>
              </w:rPr>
              <w:t>6</w:t>
            </w:r>
          </w:p>
        </w:tc>
        <w:tc>
          <w:tcPr>
            <w:tcW w:w="3206" w:type="dxa"/>
            <w:vAlign w:val="center"/>
          </w:tcPr>
          <w:p w14:paraId="46AE4355" w14:textId="55758F19" w:rsidR="00CE050C" w:rsidRPr="00EE7171" w:rsidRDefault="00EE7171" w:rsidP="00865593">
            <w:pPr>
              <w:pStyle w:val="af0"/>
              <w:tabs>
                <w:tab w:val="left" w:pos="1560"/>
                <w:tab w:val="left" w:pos="7230"/>
              </w:tabs>
              <w:ind w:left="0"/>
              <w:jc w:val="center"/>
              <w:rPr>
                <w:sz w:val="24"/>
                <w:szCs w:val="24"/>
                <w:lang w:val="kk-KZ"/>
              </w:rPr>
            </w:pPr>
            <w:r>
              <w:rPr>
                <w:sz w:val="24"/>
                <w:szCs w:val="24"/>
                <w:lang w:val="en-US"/>
              </w:rPr>
              <w:t xml:space="preserve">HCl </w:t>
            </w:r>
            <w:r>
              <w:rPr>
                <w:sz w:val="24"/>
                <w:szCs w:val="24"/>
                <w:lang w:val="kk-KZ"/>
              </w:rPr>
              <w:t>эфирі</w:t>
            </w:r>
          </w:p>
        </w:tc>
        <w:tc>
          <w:tcPr>
            <w:tcW w:w="1955" w:type="dxa"/>
            <w:vAlign w:val="center"/>
          </w:tcPr>
          <w:p w14:paraId="3F34206D" w14:textId="6377A605" w:rsidR="00CE050C" w:rsidRPr="00EE2653" w:rsidRDefault="00127DA3" w:rsidP="00865593">
            <w:pPr>
              <w:pStyle w:val="af0"/>
              <w:tabs>
                <w:tab w:val="left" w:pos="1560"/>
                <w:tab w:val="left" w:pos="7230"/>
              </w:tabs>
              <w:ind w:left="0"/>
              <w:jc w:val="center"/>
              <w:rPr>
                <w:sz w:val="24"/>
                <w:szCs w:val="24"/>
                <w:lang w:val="ru-KZ"/>
              </w:rPr>
            </w:pPr>
            <w:r>
              <w:rPr>
                <w:sz w:val="24"/>
                <w:szCs w:val="24"/>
                <w:lang w:val="ru-KZ"/>
              </w:rPr>
              <w:t>18,0</w:t>
            </w:r>
          </w:p>
        </w:tc>
        <w:tc>
          <w:tcPr>
            <w:tcW w:w="1955" w:type="dxa"/>
            <w:vAlign w:val="center"/>
          </w:tcPr>
          <w:p w14:paraId="07CAA527" w14:textId="0C4C5938" w:rsidR="00CE050C" w:rsidRPr="00EE2653" w:rsidRDefault="00127DA3" w:rsidP="00865593">
            <w:pPr>
              <w:pStyle w:val="af0"/>
              <w:tabs>
                <w:tab w:val="left" w:pos="1560"/>
                <w:tab w:val="left" w:pos="7230"/>
              </w:tabs>
              <w:ind w:left="0"/>
              <w:jc w:val="center"/>
              <w:rPr>
                <w:sz w:val="24"/>
                <w:szCs w:val="24"/>
                <w:lang w:val="ru-KZ"/>
              </w:rPr>
            </w:pPr>
            <w:r>
              <w:rPr>
                <w:sz w:val="24"/>
                <w:szCs w:val="24"/>
                <w:lang w:val="ru-KZ"/>
              </w:rPr>
              <w:t>400</w:t>
            </w:r>
          </w:p>
        </w:tc>
        <w:tc>
          <w:tcPr>
            <w:tcW w:w="1955" w:type="dxa"/>
            <w:vAlign w:val="center"/>
          </w:tcPr>
          <w:p w14:paraId="042E900E" w14:textId="77777777" w:rsidR="00CE050C" w:rsidRPr="00EE2653" w:rsidRDefault="00CE050C" w:rsidP="00865593">
            <w:pPr>
              <w:pStyle w:val="af0"/>
              <w:tabs>
                <w:tab w:val="left" w:pos="1560"/>
                <w:tab w:val="left" w:pos="7230"/>
              </w:tabs>
              <w:ind w:left="0"/>
              <w:jc w:val="center"/>
              <w:rPr>
                <w:sz w:val="24"/>
                <w:szCs w:val="24"/>
                <w:lang w:val="ru-KZ"/>
              </w:rPr>
            </w:pPr>
            <w:r w:rsidRPr="00EE2653">
              <w:rPr>
                <w:sz w:val="24"/>
                <w:szCs w:val="24"/>
                <w:lang w:val="ru-KZ" w:eastAsia="ru-KZ"/>
              </w:rPr>
              <w:t>7 200</w:t>
            </w:r>
          </w:p>
        </w:tc>
      </w:tr>
    </w:tbl>
    <w:p w14:paraId="39B25D1B" w14:textId="77777777" w:rsidR="00CE050C" w:rsidRDefault="00CE050C" w:rsidP="00865593">
      <w:pPr>
        <w:pStyle w:val="af0"/>
        <w:tabs>
          <w:tab w:val="left" w:pos="1560"/>
          <w:tab w:val="left" w:pos="7230"/>
        </w:tabs>
        <w:ind w:left="0"/>
        <w:jc w:val="both"/>
        <w:rPr>
          <w:lang w:val="ru-KZ"/>
        </w:rPr>
      </w:pPr>
    </w:p>
    <w:p w14:paraId="0AAAB758" w14:textId="3A22B466" w:rsidR="00CE050C" w:rsidRDefault="00107BDF" w:rsidP="00865593">
      <w:pPr>
        <w:pStyle w:val="af0"/>
        <w:tabs>
          <w:tab w:val="left" w:pos="1560"/>
          <w:tab w:val="left" w:pos="7230"/>
        </w:tabs>
        <w:ind w:left="0"/>
        <w:jc w:val="both"/>
        <w:rPr>
          <w:lang w:val="ru-KZ"/>
        </w:rPr>
      </w:pPr>
      <w:proofErr w:type="spellStart"/>
      <w:r>
        <w:rPr>
          <w:lang w:val="ru-KZ"/>
        </w:rPr>
        <w:t>Кесте</w:t>
      </w:r>
      <w:proofErr w:type="spellEnd"/>
      <w:r>
        <w:rPr>
          <w:lang w:val="ru-KZ"/>
        </w:rPr>
        <w:t xml:space="preserve"> </w:t>
      </w:r>
      <w:r w:rsidR="00A76565">
        <w:rPr>
          <w:lang w:val="kk-KZ"/>
        </w:rPr>
        <w:t>3</w:t>
      </w:r>
      <w:r>
        <w:rPr>
          <w:lang w:val="ru-KZ"/>
        </w:rPr>
        <w:t>.</w:t>
      </w:r>
      <w:r w:rsidR="0099140E">
        <w:rPr>
          <w:lang w:val="ru-KZ"/>
        </w:rPr>
        <w:t>2</w:t>
      </w:r>
      <w:r w:rsidR="00D46B7D">
        <w:rPr>
          <w:lang w:val="kk-KZ"/>
        </w:rPr>
        <w:t>4</w:t>
      </w:r>
      <w:r>
        <w:rPr>
          <w:lang w:val="ru-KZ"/>
        </w:rPr>
        <w:t xml:space="preserve"> - </w:t>
      </w:r>
      <w:proofErr w:type="spellStart"/>
      <w:r w:rsidR="00CE050C" w:rsidRPr="004B573C">
        <w:rPr>
          <w:lang w:val="ru-KZ"/>
        </w:rPr>
        <w:t>Қосымша</w:t>
      </w:r>
      <w:proofErr w:type="spellEnd"/>
      <w:r w:rsidR="00CE050C" w:rsidRPr="004B573C">
        <w:rPr>
          <w:lang w:val="ru-KZ"/>
        </w:rPr>
        <w:t xml:space="preserve"> </w:t>
      </w:r>
      <w:proofErr w:type="spellStart"/>
      <w:r w:rsidR="00CE050C" w:rsidRPr="004B573C">
        <w:rPr>
          <w:lang w:val="ru-KZ"/>
        </w:rPr>
        <w:t>тікелей</w:t>
      </w:r>
      <w:proofErr w:type="spellEnd"/>
      <w:r w:rsidR="00CE050C" w:rsidRPr="004B573C">
        <w:rPr>
          <w:lang w:val="ru-KZ"/>
        </w:rPr>
        <w:t xml:space="preserve"> </w:t>
      </w:r>
      <w:proofErr w:type="spellStart"/>
      <w:r w:rsidR="00CE050C" w:rsidRPr="004B573C">
        <w:rPr>
          <w:lang w:val="ru-KZ"/>
        </w:rPr>
        <w:t>шығындар</w:t>
      </w:r>
      <w:proofErr w:type="spellEnd"/>
      <w:r w:rsidR="00CE050C" w:rsidRPr="004B573C">
        <w:rPr>
          <w:lang w:val="ru-KZ"/>
        </w:rPr>
        <w:t xml:space="preserve"> мен </w:t>
      </w:r>
      <w:proofErr w:type="spellStart"/>
      <w:r w:rsidR="00CE050C" w:rsidRPr="004B573C">
        <w:rPr>
          <w:lang w:val="ru-KZ"/>
        </w:rPr>
        <w:t>залалдар</w:t>
      </w:r>
      <w:proofErr w:type="spellEnd"/>
    </w:p>
    <w:p w14:paraId="524858F9" w14:textId="77777777" w:rsidR="00CE050C" w:rsidRDefault="00CE050C" w:rsidP="00865593">
      <w:pPr>
        <w:pStyle w:val="af0"/>
        <w:tabs>
          <w:tab w:val="left" w:pos="1560"/>
          <w:tab w:val="left" w:pos="7230"/>
        </w:tabs>
        <w:ind w:left="0" w:firstLine="567"/>
        <w:jc w:val="both"/>
        <w:rPr>
          <w:lang w:val="ru-KZ"/>
        </w:rPr>
      </w:pPr>
    </w:p>
    <w:tbl>
      <w:tblPr>
        <w:tblStyle w:val="af4"/>
        <w:tblW w:w="0" w:type="auto"/>
        <w:tblLook w:val="04A0" w:firstRow="1" w:lastRow="0" w:firstColumn="1" w:lastColumn="0" w:noHBand="0" w:noVBand="1"/>
      </w:tblPr>
      <w:tblGrid>
        <w:gridCol w:w="838"/>
        <w:gridCol w:w="5579"/>
        <w:gridCol w:w="3211"/>
      </w:tblGrid>
      <w:tr w:rsidR="00CE050C" w14:paraId="3ECBDDD5" w14:textId="77777777" w:rsidTr="005B5A69">
        <w:tc>
          <w:tcPr>
            <w:tcW w:w="846" w:type="dxa"/>
            <w:vAlign w:val="center"/>
          </w:tcPr>
          <w:p w14:paraId="3C8A3687" w14:textId="77777777" w:rsidR="00CE050C" w:rsidRPr="00EE2653" w:rsidRDefault="00CE050C" w:rsidP="00865593">
            <w:pPr>
              <w:pStyle w:val="af0"/>
              <w:tabs>
                <w:tab w:val="left" w:pos="1560"/>
                <w:tab w:val="left" w:pos="7230"/>
              </w:tabs>
              <w:ind w:left="0"/>
              <w:jc w:val="center"/>
              <w:rPr>
                <w:sz w:val="24"/>
                <w:szCs w:val="24"/>
              </w:rPr>
            </w:pPr>
            <w:r w:rsidRPr="00EE2653">
              <w:rPr>
                <w:sz w:val="24"/>
                <w:szCs w:val="24"/>
              </w:rPr>
              <w:t>№</w:t>
            </w:r>
          </w:p>
        </w:tc>
        <w:tc>
          <w:tcPr>
            <w:tcW w:w="5670" w:type="dxa"/>
            <w:vAlign w:val="center"/>
          </w:tcPr>
          <w:p w14:paraId="1D5AAC5E" w14:textId="77777777" w:rsidR="00CE050C" w:rsidRPr="00EE2653" w:rsidRDefault="00CE050C" w:rsidP="00865593">
            <w:pPr>
              <w:pStyle w:val="af0"/>
              <w:tabs>
                <w:tab w:val="left" w:pos="1560"/>
                <w:tab w:val="left" w:pos="7230"/>
              </w:tabs>
              <w:ind w:left="0"/>
              <w:jc w:val="center"/>
              <w:rPr>
                <w:sz w:val="24"/>
                <w:szCs w:val="24"/>
              </w:rPr>
            </w:pPr>
            <w:proofErr w:type="spellStart"/>
            <w:r w:rsidRPr="00EE2653">
              <w:rPr>
                <w:sz w:val="24"/>
                <w:szCs w:val="24"/>
              </w:rPr>
              <w:t>Атауы</w:t>
            </w:r>
            <w:proofErr w:type="spellEnd"/>
          </w:p>
        </w:tc>
        <w:tc>
          <w:tcPr>
            <w:tcW w:w="3259" w:type="dxa"/>
            <w:vAlign w:val="center"/>
          </w:tcPr>
          <w:p w14:paraId="3A934507" w14:textId="77777777" w:rsidR="00CE050C" w:rsidRPr="00EE2653" w:rsidRDefault="00CE050C" w:rsidP="00865593">
            <w:pPr>
              <w:pStyle w:val="af0"/>
              <w:tabs>
                <w:tab w:val="left" w:pos="1560"/>
                <w:tab w:val="left" w:pos="7230"/>
              </w:tabs>
              <w:ind w:left="0"/>
              <w:jc w:val="center"/>
              <w:rPr>
                <w:sz w:val="24"/>
                <w:szCs w:val="24"/>
                <w:lang w:val="kk-KZ"/>
              </w:rPr>
            </w:pPr>
            <w:r w:rsidRPr="00EE2653">
              <w:rPr>
                <w:sz w:val="24"/>
                <w:szCs w:val="24"/>
                <w:lang w:val="kk-KZ"/>
              </w:rPr>
              <w:t>Теңге</w:t>
            </w:r>
          </w:p>
        </w:tc>
      </w:tr>
      <w:tr w:rsidR="00CE050C" w14:paraId="2ED0EC6F" w14:textId="77777777" w:rsidTr="005B5A69">
        <w:tc>
          <w:tcPr>
            <w:tcW w:w="846" w:type="dxa"/>
            <w:vAlign w:val="center"/>
          </w:tcPr>
          <w:p w14:paraId="2E0A0860" w14:textId="77777777" w:rsidR="00CE050C" w:rsidRPr="00EE2653" w:rsidRDefault="00CE050C" w:rsidP="00865593">
            <w:pPr>
              <w:pStyle w:val="af0"/>
              <w:tabs>
                <w:tab w:val="left" w:pos="1560"/>
                <w:tab w:val="left" w:pos="7230"/>
              </w:tabs>
              <w:ind w:left="0"/>
              <w:jc w:val="center"/>
              <w:rPr>
                <w:sz w:val="24"/>
                <w:szCs w:val="24"/>
                <w:lang w:val="kk-KZ"/>
              </w:rPr>
            </w:pPr>
            <w:r w:rsidRPr="00EE2653">
              <w:rPr>
                <w:sz w:val="24"/>
                <w:szCs w:val="24"/>
                <w:lang w:val="kk-KZ"/>
              </w:rPr>
              <w:t>1</w:t>
            </w:r>
          </w:p>
        </w:tc>
        <w:tc>
          <w:tcPr>
            <w:tcW w:w="5670" w:type="dxa"/>
            <w:vAlign w:val="center"/>
          </w:tcPr>
          <w:p w14:paraId="6E62D2E0" w14:textId="53878D39" w:rsidR="00CE050C" w:rsidRPr="00571733" w:rsidRDefault="00571733" w:rsidP="00865593">
            <w:pPr>
              <w:pStyle w:val="af0"/>
              <w:tabs>
                <w:tab w:val="left" w:pos="1560"/>
                <w:tab w:val="left" w:pos="7230"/>
              </w:tabs>
              <w:ind w:left="0"/>
              <w:jc w:val="center"/>
              <w:rPr>
                <w:sz w:val="24"/>
                <w:szCs w:val="24"/>
                <w:lang w:val="kk-KZ"/>
              </w:rPr>
            </w:pPr>
            <w:proofErr w:type="spellStart"/>
            <w:r>
              <w:rPr>
                <w:sz w:val="24"/>
                <w:szCs w:val="24"/>
                <w:lang w:val="ru-KZ"/>
              </w:rPr>
              <w:t>Қажетті</w:t>
            </w:r>
            <w:proofErr w:type="spellEnd"/>
            <w:r>
              <w:rPr>
                <w:sz w:val="24"/>
                <w:szCs w:val="24"/>
                <w:lang w:val="ru-KZ"/>
              </w:rPr>
              <w:t xml:space="preserve"> </w:t>
            </w:r>
            <w:proofErr w:type="spellStart"/>
            <w:r>
              <w:rPr>
                <w:sz w:val="24"/>
                <w:szCs w:val="24"/>
                <w:lang w:val="ru-KZ"/>
              </w:rPr>
              <w:t>заттар</w:t>
            </w:r>
            <w:proofErr w:type="spellEnd"/>
            <w:r>
              <w:rPr>
                <w:sz w:val="24"/>
                <w:szCs w:val="24"/>
                <w:lang w:val="ru-KZ"/>
              </w:rPr>
              <w:t xml:space="preserve"> </w:t>
            </w:r>
            <w:r>
              <w:rPr>
                <w:sz w:val="24"/>
                <w:szCs w:val="24"/>
              </w:rPr>
              <w:t>(</w:t>
            </w:r>
            <w:r>
              <w:rPr>
                <w:sz w:val="24"/>
                <w:szCs w:val="24"/>
                <w:lang w:val="kk-KZ"/>
              </w:rPr>
              <w:t>барлығы</w:t>
            </w:r>
            <w:r>
              <w:rPr>
                <w:sz w:val="24"/>
                <w:szCs w:val="24"/>
              </w:rPr>
              <w:t>)</w:t>
            </w:r>
          </w:p>
        </w:tc>
        <w:tc>
          <w:tcPr>
            <w:tcW w:w="3259" w:type="dxa"/>
            <w:vAlign w:val="center"/>
          </w:tcPr>
          <w:p w14:paraId="5C93D7F6" w14:textId="1422FD11" w:rsidR="00CE050C" w:rsidRPr="00EE2653" w:rsidRDefault="005B5A69" w:rsidP="00865593">
            <w:pPr>
              <w:pStyle w:val="af0"/>
              <w:tabs>
                <w:tab w:val="left" w:pos="1560"/>
                <w:tab w:val="left" w:pos="7230"/>
              </w:tabs>
              <w:ind w:left="0"/>
              <w:jc w:val="center"/>
              <w:rPr>
                <w:sz w:val="24"/>
                <w:szCs w:val="24"/>
                <w:lang w:val="ru-KZ"/>
              </w:rPr>
            </w:pPr>
            <w:r>
              <w:rPr>
                <w:sz w:val="24"/>
                <w:szCs w:val="24"/>
                <w:lang w:val="ru-KZ"/>
              </w:rPr>
              <w:t>725 200</w:t>
            </w:r>
          </w:p>
        </w:tc>
      </w:tr>
      <w:tr w:rsidR="00CE050C" w14:paraId="4669B21E" w14:textId="77777777" w:rsidTr="005B5A69">
        <w:tc>
          <w:tcPr>
            <w:tcW w:w="846" w:type="dxa"/>
            <w:vAlign w:val="center"/>
          </w:tcPr>
          <w:p w14:paraId="200B1FAA" w14:textId="77777777" w:rsidR="00CE050C" w:rsidRPr="00EE2653" w:rsidRDefault="00CE050C" w:rsidP="00865593">
            <w:pPr>
              <w:pStyle w:val="af0"/>
              <w:tabs>
                <w:tab w:val="left" w:pos="1560"/>
                <w:tab w:val="left" w:pos="7230"/>
              </w:tabs>
              <w:ind w:left="0"/>
              <w:jc w:val="center"/>
              <w:rPr>
                <w:sz w:val="24"/>
                <w:szCs w:val="24"/>
                <w:lang w:val="kk-KZ"/>
              </w:rPr>
            </w:pPr>
            <w:r w:rsidRPr="00EE2653">
              <w:rPr>
                <w:sz w:val="24"/>
                <w:szCs w:val="24"/>
                <w:lang w:val="kk-KZ"/>
              </w:rPr>
              <w:t>2</w:t>
            </w:r>
          </w:p>
        </w:tc>
        <w:tc>
          <w:tcPr>
            <w:tcW w:w="5670" w:type="dxa"/>
            <w:vAlign w:val="center"/>
          </w:tcPr>
          <w:p w14:paraId="65CA7F38" w14:textId="77777777" w:rsidR="00CE050C" w:rsidRPr="00EE2653" w:rsidRDefault="00CE050C" w:rsidP="00865593">
            <w:pPr>
              <w:pStyle w:val="af0"/>
              <w:tabs>
                <w:tab w:val="left" w:pos="1560"/>
                <w:tab w:val="left" w:pos="7230"/>
              </w:tabs>
              <w:ind w:left="0"/>
              <w:jc w:val="center"/>
              <w:rPr>
                <w:sz w:val="24"/>
                <w:szCs w:val="24"/>
                <w:lang w:val="ru-KZ"/>
              </w:rPr>
            </w:pPr>
            <w:proofErr w:type="spellStart"/>
            <w:r w:rsidRPr="00EE2653">
              <w:rPr>
                <w:sz w:val="24"/>
                <w:szCs w:val="24"/>
                <w:lang w:val="ru-KZ"/>
              </w:rPr>
              <w:t>Еріткіш</w:t>
            </w:r>
            <w:proofErr w:type="spellEnd"/>
            <w:r w:rsidRPr="00EE2653">
              <w:rPr>
                <w:sz w:val="24"/>
                <w:szCs w:val="24"/>
                <w:lang w:val="ru-KZ"/>
              </w:rPr>
              <w:t xml:space="preserve"> </w:t>
            </w:r>
            <w:proofErr w:type="spellStart"/>
            <w:r w:rsidRPr="00EE2653">
              <w:rPr>
                <w:sz w:val="24"/>
                <w:szCs w:val="24"/>
                <w:lang w:val="ru-KZ"/>
              </w:rPr>
              <w:t>шығындары</w:t>
            </w:r>
            <w:proofErr w:type="spellEnd"/>
          </w:p>
        </w:tc>
        <w:tc>
          <w:tcPr>
            <w:tcW w:w="3259" w:type="dxa"/>
            <w:vAlign w:val="center"/>
          </w:tcPr>
          <w:p w14:paraId="247F659B" w14:textId="77777777" w:rsidR="00CE050C" w:rsidRPr="00EE2653" w:rsidRDefault="00CE050C" w:rsidP="00865593">
            <w:pPr>
              <w:pStyle w:val="af0"/>
              <w:tabs>
                <w:tab w:val="left" w:pos="1560"/>
                <w:tab w:val="left" w:pos="7230"/>
              </w:tabs>
              <w:ind w:left="0"/>
              <w:jc w:val="center"/>
              <w:rPr>
                <w:sz w:val="24"/>
                <w:szCs w:val="24"/>
                <w:lang w:val="ru-KZ"/>
              </w:rPr>
            </w:pPr>
            <w:r w:rsidRPr="00EE2653">
              <w:rPr>
                <w:sz w:val="24"/>
                <w:szCs w:val="24"/>
              </w:rPr>
              <w:t>18 720</w:t>
            </w:r>
          </w:p>
        </w:tc>
      </w:tr>
      <w:tr w:rsidR="00CE050C" w14:paraId="5F2ADCFF" w14:textId="77777777" w:rsidTr="005B5A69">
        <w:tc>
          <w:tcPr>
            <w:tcW w:w="846" w:type="dxa"/>
            <w:vAlign w:val="center"/>
          </w:tcPr>
          <w:p w14:paraId="5FE2F553" w14:textId="77777777" w:rsidR="00CE050C" w:rsidRPr="00EE2653" w:rsidRDefault="00CE050C" w:rsidP="00865593">
            <w:pPr>
              <w:pStyle w:val="af0"/>
              <w:tabs>
                <w:tab w:val="left" w:pos="1560"/>
                <w:tab w:val="left" w:pos="7230"/>
              </w:tabs>
              <w:ind w:left="0"/>
              <w:jc w:val="center"/>
              <w:rPr>
                <w:sz w:val="24"/>
                <w:szCs w:val="24"/>
                <w:lang w:val="kk-KZ"/>
              </w:rPr>
            </w:pPr>
            <w:r w:rsidRPr="00EE2653">
              <w:rPr>
                <w:sz w:val="24"/>
                <w:szCs w:val="24"/>
                <w:lang w:val="kk-KZ"/>
              </w:rPr>
              <w:t>3</w:t>
            </w:r>
          </w:p>
        </w:tc>
        <w:tc>
          <w:tcPr>
            <w:tcW w:w="5670" w:type="dxa"/>
            <w:vAlign w:val="center"/>
          </w:tcPr>
          <w:p w14:paraId="20EA557C" w14:textId="497D7A95" w:rsidR="00CE050C" w:rsidRPr="00EE2653" w:rsidRDefault="007F60A8" w:rsidP="00865593">
            <w:pPr>
              <w:pStyle w:val="af0"/>
              <w:tabs>
                <w:tab w:val="left" w:pos="1560"/>
                <w:tab w:val="left" w:pos="7230"/>
              </w:tabs>
              <w:ind w:left="0"/>
              <w:jc w:val="center"/>
              <w:rPr>
                <w:sz w:val="24"/>
                <w:szCs w:val="24"/>
                <w:lang w:val="kk-KZ"/>
              </w:rPr>
            </w:pPr>
            <w:r>
              <w:rPr>
                <w:sz w:val="24"/>
                <w:szCs w:val="24"/>
                <w:lang w:val="kk-KZ"/>
              </w:rPr>
              <w:t>Ж</w:t>
            </w:r>
            <w:r w:rsidR="00CE050C" w:rsidRPr="00EE2653">
              <w:rPr>
                <w:sz w:val="24"/>
                <w:szCs w:val="24"/>
                <w:lang w:val="kk-KZ"/>
              </w:rPr>
              <w:t>алақы</w:t>
            </w:r>
          </w:p>
        </w:tc>
        <w:tc>
          <w:tcPr>
            <w:tcW w:w="3259" w:type="dxa"/>
            <w:vAlign w:val="center"/>
          </w:tcPr>
          <w:p w14:paraId="58DE31D7" w14:textId="77777777" w:rsidR="00CE050C" w:rsidRPr="00EE2653" w:rsidRDefault="00CE050C" w:rsidP="00865593">
            <w:pPr>
              <w:pStyle w:val="af0"/>
              <w:tabs>
                <w:tab w:val="left" w:pos="1560"/>
                <w:tab w:val="left" w:pos="7230"/>
              </w:tabs>
              <w:ind w:left="0"/>
              <w:jc w:val="center"/>
              <w:rPr>
                <w:sz w:val="24"/>
                <w:szCs w:val="24"/>
                <w:lang w:val="ru-KZ"/>
              </w:rPr>
            </w:pPr>
            <w:r w:rsidRPr="00EE2653">
              <w:rPr>
                <w:sz w:val="24"/>
                <w:szCs w:val="24"/>
              </w:rPr>
              <w:t>321 280</w:t>
            </w:r>
          </w:p>
        </w:tc>
      </w:tr>
      <w:tr w:rsidR="00CE050C" w14:paraId="6CF1D0AC" w14:textId="77777777" w:rsidTr="005B5A69">
        <w:tc>
          <w:tcPr>
            <w:tcW w:w="846" w:type="dxa"/>
            <w:vAlign w:val="center"/>
          </w:tcPr>
          <w:p w14:paraId="0A6CFEF4" w14:textId="77777777" w:rsidR="00CE050C" w:rsidRPr="00EE2653" w:rsidRDefault="00CE050C" w:rsidP="00865593">
            <w:pPr>
              <w:pStyle w:val="af0"/>
              <w:tabs>
                <w:tab w:val="left" w:pos="1560"/>
                <w:tab w:val="left" w:pos="7230"/>
              </w:tabs>
              <w:ind w:left="0"/>
              <w:jc w:val="center"/>
              <w:rPr>
                <w:sz w:val="24"/>
                <w:szCs w:val="24"/>
                <w:lang w:val="kk-KZ"/>
              </w:rPr>
            </w:pPr>
            <w:r w:rsidRPr="00EE2653">
              <w:rPr>
                <w:sz w:val="24"/>
                <w:szCs w:val="24"/>
                <w:lang w:val="kk-KZ"/>
              </w:rPr>
              <w:t>4</w:t>
            </w:r>
          </w:p>
        </w:tc>
        <w:tc>
          <w:tcPr>
            <w:tcW w:w="5670" w:type="dxa"/>
            <w:vAlign w:val="center"/>
          </w:tcPr>
          <w:p w14:paraId="127D81BA" w14:textId="7C1EC0A4" w:rsidR="00CE050C" w:rsidRPr="00EE2653" w:rsidRDefault="007F60A8" w:rsidP="00865593">
            <w:pPr>
              <w:pStyle w:val="af0"/>
              <w:tabs>
                <w:tab w:val="left" w:pos="1560"/>
                <w:tab w:val="left" w:pos="7230"/>
              </w:tabs>
              <w:ind w:left="0"/>
              <w:jc w:val="center"/>
              <w:rPr>
                <w:sz w:val="24"/>
                <w:szCs w:val="24"/>
                <w:lang w:val="kk-KZ"/>
              </w:rPr>
            </w:pPr>
            <w:r>
              <w:rPr>
                <w:sz w:val="24"/>
                <w:szCs w:val="24"/>
                <w:lang w:val="kk-KZ"/>
              </w:rPr>
              <w:t>Қ</w:t>
            </w:r>
            <w:r w:rsidR="00CE050C" w:rsidRPr="00EE2653">
              <w:rPr>
                <w:sz w:val="24"/>
                <w:szCs w:val="24"/>
                <w:lang w:val="kk-KZ"/>
              </w:rPr>
              <w:t>аптау</w:t>
            </w:r>
          </w:p>
        </w:tc>
        <w:tc>
          <w:tcPr>
            <w:tcW w:w="3259" w:type="dxa"/>
            <w:vAlign w:val="center"/>
          </w:tcPr>
          <w:p w14:paraId="73E6810D" w14:textId="77777777" w:rsidR="00CE050C" w:rsidRPr="00EE2653" w:rsidRDefault="00CE050C" w:rsidP="00865593">
            <w:pPr>
              <w:pStyle w:val="af0"/>
              <w:tabs>
                <w:tab w:val="left" w:pos="1560"/>
                <w:tab w:val="left" w:pos="7230"/>
              </w:tabs>
              <w:ind w:left="0"/>
              <w:jc w:val="center"/>
              <w:rPr>
                <w:sz w:val="24"/>
                <w:szCs w:val="24"/>
                <w:lang w:val="kk-KZ"/>
              </w:rPr>
            </w:pPr>
            <w:r w:rsidRPr="00EE2653">
              <w:rPr>
                <w:sz w:val="24"/>
                <w:szCs w:val="24"/>
                <w:lang w:val="kk-KZ"/>
              </w:rPr>
              <w:t>200 000</w:t>
            </w:r>
          </w:p>
        </w:tc>
      </w:tr>
      <w:tr w:rsidR="00CE050C" w14:paraId="3C628DF8" w14:textId="77777777" w:rsidTr="005B5A69">
        <w:tc>
          <w:tcPr>
            <w:tcW w:w="846" w:type="dxa"/>
            <w:vAlign w:val="center"/>
          </w:tcPr>
          <w:p w14:paraId="13DF478E" w14:textId="77777777" w:rsidR="00CE050C" w:rsidRPr="00EE2653" w:rsidRDefault="00CE050C" w:rsidP="00865593">
            <w:pPr>
              <w:pStyle w:val="af0"/>
              <w:tabs>
                <w:tab w:val="left" w:pos="1560"/>
                <w:tab w:val="left" w:pos="7230"/>
              </w:tabs>
              <w:ind w:left="0"/>
              <w:jc w:val="center"/>
              <w:rPr>
                <w:sz w:val="24"/>
                <w:szCs w:val="24"/>
                <w:lang w:val="kk-KZ"/>
              </w:rPr>
            </w:pPr>
            <w:r w:rsidRPr="00EE2653">
              <w:rPr>
                <w:sz w:val="24"/>
                <w:szCs w:val="24"/>
                <w:lang w:val="kk-KZ"/>
              </w:rPr>
              <w:t>5</w:t>
            </w:r>
          </w:p>
        </w:tc>
        <w:tc>
          <w:tcPr>
            <w:tcW w:w="5670" w:type="dxa"/>
            <w:vAlign w:val="center"/>
          </w:tcPr>
          <w:p w14:paraId="77C8C9CE" w14:textId="77777777" w:rsidR="00CE050C" w:rsidRPr="00EE2653" w:rsidRDefault="00CE050C" w:rsidP="00865593">
            <w:pPr>
              <w:pStyle w:val="af0"/>
              <w:tabs>
                <w:tab w:val="left" w:pos="1560"/>
                <w:tab w:val="left" w:pos="7230"/>
              </w:tabs>
              <w:ind w:left="0"/>
              <w:jc w:val="center"/>
              <w:rPr>
                <w:sz w:val="24"/>
                <w:szCs w:val="24"/>
                <w:lang w:val="ru-KZ"/>
              </w:rPr>
            </w:pPr>
            <w:proofErr w:type="spellStart"/>
            <w:r w:rsidRPr="00EE2653">
              <w:rPr>
                <w:sz w:val="24"/>
                <w:szCs w:val="24"/>
                <w:lang w:val="ru-KZ"/>
              </w:rPr>
              <w:t>Партияның</w:t>
            </w:r>
            <w:proofErr w:type="spellEnd"/>
            <w:r w:rsidRPr="00EE2653">
              <w:rPr>
                <w:sz w:val="24"/>
                <w:szCs w:val="24"/>
                <w:lang w:val="ru-KZ"/>
              </w:rPr>
              <w:t xml:space="preserve"> </w:t>
            </w:r>
            <w:proofErr w:type="spellStart"/>
            <w:r w:rsidRPr="00EE2653">
              <w:rPr>
                <w:sz w:val="24"/>
                <w:szCs w:val="24"/>
                <w:lang w:val="ru-KZ"/>
              </w:rPr>
              <w:t>жалпы</w:t>
            </w:r>
            <w:proofErr w:type="spellEnd"/>
            <w:r w:rsidRPr="00EE2653">
              <w:rPr>
                <w:sz w:val="24"/>
                <w:szCs w:val="24"/>
                <w:lang w:val="ru-KZ"/>
              </w:rPr>
              <w:t xml:space="preserve"> </w:t>
            </w:r>
            <w:proofErr w:type="spellStart"/>
            <w:r w:rsidRPr="00EE2653">
              <w:rPr>
                <w:sz w:val="24"/>
                <w:szCs w:val="24"/>
                <w:lang w:val="ru-KZ"/>
              </w:rPr>
              <w:t>құны</w:t>
            </w:r>
            <w:proofErr w:type="spellEnd"/>
            <w:r w:rsidRPr="00EE2653">
              <w:rPr>
                <w:sz w:val="24"/>
                <w:szCs w:val="24"/>
                <w:lang w:val="ru-KZ"/>
              </w:rPr>
              <w:t xml:space="preserve"> (100 кг)</w:t>
            </w:r>
          </w:p>
        </w:tc>
        <w:tc>
          <w:tcPr>
            <w:tcW w:w="3259" w:type="dxa"/>
            <w:vAlign w:val="center"/>
          </w:tcPr>
          <w:p w14:paraId="6CF2DF04" w14:textId="77777777" w:rsidR="00CE050C" w:rsidRPr="00EE2653" w:rsidRDefault="00CE050C" w:rsidP="00865593">
            <w:pPr>
              <w:pStyle w:val="af0"/>
              <w:tabs>
                <w:tab w:val="left" w:pos="1560"/>
                <w:tab w:val="left" w:pos="7230"/>
              </w:tabs>
              <w:ind w:left="0"/>
              <w:jc w:val="center"/>
              <w:rPr>
                <w:sz w:val="24"/>
                <w:szCs w:val="24"/>
                <w:lang w:val="ru-KZ"/>
              </w:rPr>
            </w:pPr>
            <w:r w:rsidRPr="00EE2653">
              <w:rPr>
                <w:sz w:val="24"/>
                <w:szCs w:val="24"/>
              </w:rPr>
              <w:t>1 265 200</w:t>
            </w:r>
          </w:p>
        </w:tc>
      </w:tr>
      <w:tr w:rsidR="00CE050C" w14:paraId="330537BC" w14:textId="77777777" w:rsidTr="005B5A69">
        <w:tc>
          <w:tcPr>
            <w:tcW w:w="846" w:type="dxa"/>
            <w:vAlign w:val="center"/>
          </w:tcPr>
          <w:p w14:paraId="2BED4421" w14:textId="77777777" w:rsidR="00CE050C" w:rsidRPr="00EE2653" w:rsidRDefault="00CE050C" w:rsidP="00865593">
            <w:pPr>
              <w:pStyle w:val="af0"/>
              <w:tabs>
                <w:tab w:val="left" w:pos="1560"/>
                <w:tab w:val="left" w:pos="7230"/>
              </w:tabs>
              <w:ind w:left="0"/>
              <w:jc w:val="center"/>
              <w:rPr>
                <w:sz w:val="24"/>
                <w:szCs w:val="24"/>
                <w:lang w:val="kk-KZ"/>
              </w:rPr>
            </w:pPr>
            <w:r w:rsidRPr="00EE2653">
              <w:rPr>
                <w:sz w:val="24"/>
                <w:szCs w:val="24"/>
                <w:lang w:val="kk-KZ"/>
              </w:rPr>
              <w:t>6</w:t>
            </w:r>
          </w:p>
        </w:tc>
        <w:tc>
          <w:tcPr>
            <w:tcW w:w="5670" w:type="dxa"/>
            <w:vAlign w:val="center"/>
          </w:tcPr>
          <w:p w14:paraId="485B6215" w14:textId="77777777" w:rsidR="00CE050C" w:rsidRPr="00EE2653" w:rsidRDefault="00CE050C" w:rsidP="00865593">
            <w:pPr>
              <w:pStyle w:val="af0"/>
              <w:tabs>
                <w:tab w:val="left" w:pos="1560"/>
                <w:tab w:val="left" w:pos="7230"/>
              </w:tabs>
              <w:ind w:left="0"/>
              <w:jc w:val="center"/>
              <w:rPr>
                <w:sz w:val="24"/>
                <w:szCs w:val="24"/>
                <w:lang w:val="ru-KZ"/>
              </w:rPr>
            </w:pPr>
            <w:r w:rsidRPr="00EE2653">
              <w:rPr>
                <w:sz w:val="24"/>
                <w:szCs w:val="24"/>
                <w:lang w:val="ru-KZ"/>
              </w:rPr>
              <w:t xml:space="preserve">1 кг үшін </w:t>
            </w:r>
            <w:proofErr w:type="spellStart"/>
            <w:r w:rsidRPr="00EE2653">
              <w:rPr>
                <w:sz w:val="24"/>
                <w:szCs w:val="24"/>
                <w:lang w:val="ru-KZ"/>
              </w:rPr>
              <w:t>өзіндік</w:t>
            </w:r>
            <w:proofErr w:type="spellEnd"/>
            <w:r w:rsidRPr="00EE2653">
              <w:rPr>
                <w:sz w:val="24"/>
                <w:szCs w:val="24"/>
                <w:lang w:val="ru-KZ"/>
              </w:rPr>
              <w:t xml:space="preserve"> </w:t>
            </w:r>
            <w:proofErr w:type="spellStart"/>
            <w:r w:rsidRPr="00EE2653">
              <w:rPr>
                <w:sz w:val="24"/>
                <w:szCs w:val="24"/>
                <w:lang w:val="ru-KZ"/>
              </w:rPr>
              <w:t>құны</w:t>
            </w:r>
            <w:proofErr w:type="spellEnd"/>
          </w:p>
        </w:tc>
        <w:tc>
          <w:tcPr>
            <w:tcW w:w="3259" w:type="dxa"/>
            <w:vAlign w:val="center"/>
          </w:tcPr>
          <w:p w14:paraId="74CE8D07" w14:textId="77777777" w:rsidR="00CE050C" w:rsidRPr="00EE2653" w:rsidRDefault="00CE050C" w:rsidP="00865593">
            <w:pPr>
              <w:pStyle w:val="af0"/>
              <w:tabs>
                <w:tab w:val="left" w:pos="1560"/>
                <w:tab w:val="left" w:pos="7230"/>
              </w:tabs>
              <w:ind w:left="0"/>
              <w:jc w:val="center"/>
              <w:rPr>
                <w:sz w:val="24"/>
                <w:szCs w:val="24"/>
                <w:lang w:val="en-US"/>
              </w:rPr>
            </w:pPr>
            <w:r w:rsidRPr="00EE2653">
              <w:rPr>
                <w:sz w:val="24"/>
                <w:szCs w:val="24"/>
              </w:rPr>
              <w:t>12 652</w:t>
            </w:r>
            <w:r w:rsidRPr="00EE2653">
              <w:rPr>
                <w:sz w:val="24"/>
                <w:szCs w:val="24"/>
                <w:lang w:val="kk-KZ"/>
              </w:rPr>
              <w:t xml:space="preserve"> теңге/кг</w:t>
            </w:r>
          </w:p>
        </w:tc>
      </w:tr>
    </w:tbl>
    <w:p w14:paraId="6A37FA3E" w14:textId="77777777" w:rsidR="00CE050C" w:rsidRDefault="00CE050C" w:rsidP="00865593">
      <w:pPr>
        <w:pStyle w:val="af0"/>
        <w:tabs>
          <w:tab w:val="left" w:pos="1560"/>
          <w:tab w:val="left" w:pos="7230"/>
        </w:tabs>
        <w:ind w:left="0" w:firstLine="567"/>
        <w:jc w:val="both"/>
        <w:rPr>
          <w:lang w:val="ru-KZ"/>
        </w:rPr>
      </w:pPr>
    </w:p>
    <w:p w14:paraId="0087F94A" w14:textId="543E04E4" w:rsidR="00CE050C" w:rsidRPr="00F1482B" w:rsidRDefault="00CE050C" w:rsidP="00FE431F">
      <w:pPr>
        <w:pStyle w:val="af0"/>
        <w:tabs>
          <w:tab w:val="left" w:pos="1560"/>
          <w:tab w:val="left" w:pos="7230"/>
        </w:tabs>
        <w:ind w:firstLine="567"/>
        <w:jc w:val="both"/>
        <w:rPr>
          <w:lang w:val="ru-KZ"/>
        </w:rPr>
      </w:pPr>
      <w:r w:rsidRPr="00F1482B">
        <w:rPr>
          <w:lang w:val="ru-KZ"/>
        </w:rPr>
        <w:t xml:space="preserve">100 кг </w:t>
      </w:r>
      <w:proofErr w:type="spellStart"/>
      <w:r w:rsidRPr="00F1482B">
        <w:rPr>
          <w:lang w:val="ru-KZ"/>
        </w:rPr>
        <w:t>дайын</w:t>
      </w:r>
      <w:proofErr w:type="spellEnd"/>
      <w:r w:rsidRPr="00F1482B">
        <w:rPr>
          <w:lang w:val="ru-KZ"/>
        </w:rPr>
        <w:t xml:space="preserve"> </w:t>
      </w:r>
      <w:proofErr w:type="spellStart"/>
      <w:r w:rsidRPr="00F1482B">
        <w:rPr>
          <w:lang w:val="ru-KZ"/>
        </w:rPr>
        <w:t>өнім</w:t>
      </w:r>
      <w:proofErr w:type="spellEnd"/>
      <w:r w:rsidRPr="00F1482B">
        <w:rPr>
          <w:lang w:val="ru-KZ"/>
        </w:rPr>
        <w:t xml:space="preserve"> </w:t>
      </w:r>
      <w:proofErr w:type="spellStart"/>
      <w:r w:rsidRPr="00F1482B">
        <w:rPr>
          <w:lang w:val="ru-KZ"/>
        </w:rPr>
        <w:t>шығымы</w:t>
      </w:r>
      <w:proofErr w:type="spellEnd"/>
      <w:r w:rsidRPr="00F1482B">
        <w:rPr>
          <w:lang w:val="ru-KZ"/>
        </w:rPr>
        <w:t xml:space="preserve"> үшін 2-амино-1,5-диазаспиро[4,5]дек-1-</w:t>
      </w:r>
      <w:r w:rsidR="0099140E">
        <w:rPr>
          <w:lang w:val="ru-KZ"/>
        </w:rPr>
        <w:t>ен</w:t>
      </w:r>
      <w:r w:rsidRPr="00F1482B">
        <w:rPr>
          <w:lang w:val="ru-KZ"/>
        </w:rPr>
        <w:t xml:space="preserve">-5-аммоний </w:t>
      </w:r>
      <w:proofErr w:type="spellStart"/>
      <w:r w:rsidRPr="00F1482B">
        <w:rPr>
          <w:lang w:val="ru-KZ"/>
        </w:rPr>
        <w:t>хлоридтерін</w:t>
      </w:r>
      <w:proofErr w:type="spellEnd"/>
      <w:r w:rsidRPr="00F1482B">
        <w:rPr>
          <w:lang w:val="ru-KZ"/>
        </w:rPr>
        <w:t xml:space="preserve"> </w:t>
      </w:r>
      <w:r w:rsidR="005C7922" w:rsidRPr="005C7922">
        <w:rPr>
          <w:b/>
          <w:bCs/>
          <w:i/>
          <w:iCs/>
          <w:lang w:val="ru-KZ"/>
        </w:rPr>
        <w:t>2.9-2.12</w:t>
      </w:r>
      <w:r w:rsidR="005C7922" w:rsidRPr="005C7922">
        <w:rPr>
          <w:lang w:val="ru-KZ"/>
        </w:rPr>
        <w:t xml:space="preserve"> </w:t>
      </w:r>
      <w:proofErr w:type="spellStart"/>
      <w:r w:rsidRPr="00F1482B">
        <w:rPr>
          <w:lang w:val="ru-KZ"/>
        </w:rPr>
        <w:t>алу</w:t>
      </w:r>
      <w:proofErr w:type="spellEnd"/>
      <w:r w:rsidRPr="00F1482B">
        <w:rPr>
          <w:lang w:val="ru-KZ"/>
        </w:rPr>
        <w:t xml:space="preserve"> </w:t>
      </w:r>
      <w:r w:rsidR="00D91949">
        <w:rPr>
          <w:lang w:val="kk-KZ"/>
        </w:rPr>
        <w:t xml:space="preserve">үдерісінің </w:t>
      </w:r>
      <w:proofErr w:type="spellStart"/>
      <w:r w:rsidRPr="00F1482B">
        <w:rPr>
          <w:lang w:val="ru-KZ"/>
        </w:rPr>
        <w:t>материалдық</w:t>
      </w:r>
      <w:proofErr w:type="spellEnd"/>
      <w:r w:rsidRPr="00F1482B">
        <w:rPr>
          <w:lang w:val="ru-KZ"/>
        </w:rPr>
        <w:t xml:space="preserve"> және </w:t>
      </w:r>
      <w:proofErr w:type="spellStart"/>
      <w:r w:rsidRPr="00F1482B">
        <w:rPr>
          <w:lang w:val="ru-KZ"/>
        </w:rPr>
        <w:t>құндық</w:t>
      </w:r>
      <w:proofErr w:type="spellEnd"/>
      <w:r w:rsidRPr="00F1482B">
        <w:rPr>
          <w:lang w:val="ru-KZ"/>
        </w:rPr>
        <w:t xml:space="preserve"> </w:t>
      </w:r>
      <w:proofErr w:type="spellStart"/>
      <w:r w:rsidRPr="00F1482B">
        <w:rPr>
          <w:lang w:val="ru-KZ"/>
        </w:rPr>
        <w:t>талдауы</w:t>
      </w:r>
      <w:proofErr w:type="spellEnd"/>
      <w:r w:rsidRPr="00F1482B">
        <w:rPr>
          <w:lang w:val="ru-KZ"/>
        </w:rPr>
        <w:t xml:space="preserve"> </w:t>
      </w:r>
      <w:proofErr w:type="spellStart"/>
      <w:r w:rsidRPr="00F1482B">
        <w:rPr>
          <w:lang w:val="ru-KZ"/>
        </w:rPr>
        <w:lastRenderedPageBreak/>
        <w:t>келесі</w:t>
      </w:r>
      <w:proofErr w:type="spellEnd"/>
      <w:r w:rsidRPr="00F1482B">
        <w:rPr>
          <w:lang w:val="ru-KZ"/>
        </w:rPr>
        <w:t xml:space="preserve"> </w:t>
      </w:r>
      <w:proofErr w:type="spellStart"/>
      <w:r w:rsidRPr="00F1482B">
        <w:rPr>
          <w:lang w:val="ru-KZ"/>
        </w:rPr>
        <w:t>қорытындылар</w:t>
      </w:r>
      <w:proofErr w:type="spellEnd"/>
      <w:r w:rsidRPr="00F1482B">
        <w:rPr>
          <w:lang w:val="ru-KZ"/>
        </w:rPr>
        <w:t xml:space="preserve"> </w:t>
      </w:r>
      <w:proofErr w:type="spellStart"/>
      <w:r w:rsidRPr="00F1482B">
        <w:rPr>
          <w:lang w:val="ru-KZ"/>
        </w:rPr>
        <w:t>жасауға</w:t>
      </w:r>
      <w:proofErr w:type="spellEnd"/>
      <w:r w:rsidRPr="00F1482B">
        <w:rPr>
          <w:lang w:val="ru-KZ"/>
        </w:rPr>
        <w:t xml:space="preserve"> </w:t>
      </w:r>
      <w:proofErr w:type="spellStart"/>
      <w:r w:rsidRPr="00F1482B">
        <w:rPr>
          <w:lang w:val="ru-KZ"/>
        </w:rPr>
        <w:t>мүмкіндік</w:t>
      </w:r>
      <w:proofErr w:type="spellEnd"/>
      <w:r w:rsidRPr="00F1482B">
        <w:rPr>
          <w:lang w:val="ru-KZ"/>
        </w:rPr>
        <w:t xml:space="preserve"> </w:t>
      </w:r>
      <w:proofErr w:type="spellStart"/>
      <w:r w:rsidRPr="00F1482B">
        <w:rPr>
          <w:lang w:val="ru-KZ"/>
        </w:rPr>
        <w:t>береді</w:t>
      </w:r>
      <w:proofErr w:type="spellEnd"/>
      <w:r w:rsidRPr="00F1482B">
        <w:rPr>
          <w:lang w:val="ru-KZ"/>
        </w:rPr>
        <w:t>.</w:t>
      </w:r>
    </w:p>
    <w:p w14:paraId="7B733A69" w14:textId="63AF953C" w:rsidR="00CE050C" w:rsidRDefault="00CE050C" w:rsidP="00FE431F">
      <w:pPr>
        <w:pStyle w:val="af0"/>
        <w:tabs>
          <w:tab w:val="left" w:pos="1560"/>
          <w:tab w:val="left" w:pos="7230"/>
        </w:tabs>
        <w:ind w:left="0" w:firstLine="567"/>
        <w:jc w:val="both"/>
        <w:rPr>
          <w:lang w:val="ru-KZ"/>
        </w:rPr>
      </w:pPr>
      <w:proofErr w:type="spellStart"/>
      <w:r w:rsidRPr="00F1482B">
        <w:rPr>
          <w:lang w:val="ru-KZ"/>
        </w:rPr>
        <w:t>Материалдық</w:t>
      </w:r>
      <w:proofErr w:type="spellEnd"/>
      <w:r w:rsidRPr="00F1482B">
        <w:rPr>
          <w:lang w:val="ru-KZ"/>
        </w:rPr>
        <w:t xml:space="preserve"> </w:t>
      </w:r>
      <w:proofErr w:type="spellStart"/>
      <w:r w:rsidRPr="00F1482B">
        <w:rPr>
          <w:lang w:val="ru-KZ"/>
        </w:rPr>
        <w:t>шығындар</w:t>
      </w:r>
      <w:proofErr w:type="spellEnd"/>
      <w:r w:rsidRPr="00F1482B">
        <w:rPr>
          <w:lang w:val="ru-KZ"/>
        </w:rPr>
        <w:t xml:space="preserve"> </w:t>
      </w:r>
      <w:proofErr w:type="spellStart"/>
      <w:r w:rsidRPr="00F1482B">
        <w:rPr>
          <w:lang w:val="ru-KZ"/>
        </w:rPr>
        <w:t>негізгі</w:t>
      </w:r>
      <w:proofErr w:type="spellEnd"/>
      <w:r w:rsidRPr="00F1482B">
        <w:rPr>
          <w:lang w:val="ru-KZ"/>
        </w:rPr>
        <w:t xml:space="preserve"> </w:t>
      </w:r>
      <w:proofErr w:type="spellStart"/>
      <w:r w:rsidRPr="00F1482B">
        <w:rPr>
          <w:lang w:val="ru-KZ"/>
        </w:rPr>
        <w:t>шығын</w:t>
      </w:r>
      <w:proofErr w:type="spellEnd"/>
      <w:r w:rsidRPr="00F1482B">
        <w:rPr>
          <w:lang w:val="ru-KZ"/>
        </w:rPr>
        <w:t xml:space="preserve"> </w:t>
      </w:r>
      <w:proofErr w:type="spellStart"/>
      <w:r w:rsidRPr="00F1482B">
        <w:rPr>
          <w:lang w:val="ru-KZ"/>
        </w:rPr>
        <w:t>элементі</w:t>
      </w:r>
      <w:proofErr w:type="spellEnd"/>
      <w:r w:rsidRPr="00F1482B">
        <w:rPr>
          <w:lang w:val="ru-KZ"/>
        </w:rPr>
        <w:t xml:space="preserve"> </w:t>
      </w:r>
      <w:proofErr w:type="spellStart"/>
      <w:r w:rsidRPr="00F1482B">
        <w:rPr>
          <w:lang w:val="ru-KZ"/>
        </w:rPr>
        <w:t>болып</w:t>
      </w:r>
      <w:proofErr w:type="spellEnd"/>
      <w:r w:rsidRPr="00F1482B">
        <w:rPr>
          <w:lang w:val="ru-KZ"/>
        </w:rPr>
        <w:t xml:space="preserve"> </w:t>
      </w:r>
      <w:proofErr w:type="spellStart"/>
      <w:r w:rsidRPr="00F1482B">
        <w:rPr>
          <w:lang w:val="ru-KZ"/>
        </w:rPr>
        <w:t>табылады</w:t>
      </w:r>
      <w:proofErr w:type="spellEnd"/>
      <w:r w:rsidRPr="00F1482B">
        <w:rPr>
          <w:lang w:val="ru-KZ"/>
        </w:rPr>
        <w:t xml:space="preserve"> және 725,2 </w:t>
      </w:r>
      <w:proofErr w:type="spellStart"/>
      <w:r w:rsidRPr="00F1482B">
        <w:rPr>
          <w:lang w:val="ru-KZ"/>
        </w:rPr>
        <w:t>мың</w:t>
      </w:r>
      <w:proofErr w:type="spellEnd"/>
      <w:r w:rsidRPr="00F1482B">
        <w:rPr>
          <w:lang w:val="ru-KZ"/>
        </w:rPr>
        <w:t xml:space="preserve"> </w:t>
      </w:r>
      <w:proofErr w:type="spellStart"/>
      <w:r w:rsidRPr="00F1482B">
        <w:rPr>
          <w:lang w:val="ru-KZ"/>
        </w:rPr>
        <w:t>теңгені</w:t>
      </w:r>
      <w:proofErr w:type="spellEnd"/>
      <w:r w:rsidRPr="00F1482B">
        <w:rPr>
          <w:lang w:val="ru-KZ"/>
        </w:rPr>
        <w:t xml:space="preserve"> </w:t>
      </w:r>
      <w:proofErr w:type="spellStart"/>
      <w:r w:rsidRPr="00F1482B">
        <w:rPr>
          <w:lang w:val="ru-KZ"/>
        </w:rPr>
        <w:t>құрайды</w:t>
      </w:r>
      <w:proofErr w:type="spellEnd"/>
      <w:r w:rsidRPr="00F1482B">
        <w:rPr>
          <w:lang w:val="ru-KZ"/>
        </w:rPr>
        <w:t xml:space="preserve">, </w:t>
      </w:r>
      <w:proofErr w:type="spellStart"/>
      <w:r w:rsidRPr="00F1482B">
        <w:rPr>
          <w:lang w:val="ru-KZ"/>
        </w:rPr>
        <w:t>бұл</w:t>
      </w:r>
      <w:proofErr w:type="spellEnd"/>
      <w:r w:rsidRPr="00F1482B">
        <w:rPr>
          <w:lang w:val="ru-KZ"/>
        </w:rPr>
        <w:t xml:space="preserve"> </w:t>
      </w:r>
      <w:proofErr w:type="spellStart"/>
      <w:r w:rsidRPr="00F1482B">
        <w:rPr>
          <w:lang w:val="ru-KZ"/>
        </w:rPr>
        <w:t>жалпы</w:t>
      </w:r>
      <w:proofErr w:type="spellEnd"/>
      <w:r w:rsidRPr="00F1482B">
        <w:rPr>
          <w:lang w:val="ru-KZ"/>
        </w:rPr>
        <w:t xml:space="preserve"> партия </w:t>
      </w:r>
      <w:proofErr w:type="spellStart"/>
      <w:r w:rsidRPr="00F1482B">
        <w:rPr>
          <w:lang w:val="ru-KZ"/>
        </w:rPr>
        <w:t>құнының</w:t>
      </w:r>
      <w:proofErr w:type="spellEnd"/>
      <w:r w:rsidRPr="00F1482B">
        <w:rPr>
          <w:lang w:val="ru-KZ"/>
        </w:rPr>
        <w:t xml:space="preserve"> 57,3%-на </w:t>
      </w:r>
      <w:proofErr w:type="spellStart"/>
      <w:r w:rsidRPr="00F1482B">
        <w:rPr>
          <w:lang w:val="ru-KZ"/>
        </w:rPr>
        <w:t>сәйкес</w:t>
      </w:r>
      <w:proofErr w:type="spellEnd"/>
      <w:r w:rsidRPr="00F1482B">
        <w:rPr>
          <w:lang w:val="ru-KZ"/>
        </w:rPr>
        <w:t xml:space="preserve"> </w:t>
      </w:r>
      <w:proofErr w:type="spellStart"/>
      <w:r w:rsidRPr="00F1482B">
        <w:rPr>
          <w:lang w:val="ru-KZ"/>
        </w:rPr>
        <w:t>келеді</w:t>
      </w:r>
      <w:proofErr w:type="spellEnd"/>
      <w:r w:rsidRPr="00F1482B">
        <w:rPr>
          <w:lang w:val="ru-KZ"/>
        </w:rPr>
        <w:t xml:space="preserve">. </w:t>
      </w:r>
      <w:proofErr w:type="spellStart"/>
      <w:r w:rsidRPr="00F1482B">
        <w:rPr>
          <w:lang w:val="ru-KZ"/>
        </w:rPr>
        <w:t>Материалдық</w:t>
      </w:r>
      <w:proofErr w:type="spellEnd"/>
      <w:r w:rsidRPr="00F1482B">
        <w:rPr>
          <w:lang w:val="ru-KZ"/>
        </w:rPr>
        <w:t xml:space="preserve"> </w:t>
      </w:r>
      <w:proofErr w:type="spellStart"/>
      <w:r w:rsidRPr="00F1482B">
        <w:rPr>
          <w:lang w:val="ru-KZ"/>
        </w:rPr>
        <w:t>шығындарға</w:t>
      </w:r>
      <w:proofErr w:type="spellEnd"/>
      <w:r w:rsidRPr="00F1482B">
        <w:rPr>
          <w:lang w:val="ru-KZ"/>
        </w:rPr>
        <w:t xml:space="preserve"> </w:t>
      </w:r>
      <w:proofErr w:type="spellStart"/>
      <w:r w:rsidRPr="00F1482B">
        <w:rPr>
          <w:lang w:val="ru-KZ"/>
        </w:rPr>
        <w:t>ең</w:t>
      </w:r>
      <w:proofErr w:type="spellEnd"/>
      <w:r w:rsidRPr="00F1482B">
        <w:rPr>
          <w:lang w:val="ru-KZ"/>
        </w:rPr>
        <w:t xml:space="preserve"> </w:t>
      </w:r>
      <w:proofErr w:type="spellStart"/>
      <w:r w:rsidRPr="00F1482B">
        <w:rPr>
          <w:lang w:val="ru-KZ"/>
        </w:rPr>
        <w:t>үлкен</w:t>
      </w:r>
      <w:proofErr w:type="spellEnd"/>
      <w:r w:rsidRPr="00F1482B">
        <w:rPr>
          <w:lang w:val="ru-KZ"/>
        </w:rPr>
        <w:t xml:space="preserve"> </w:t>
      </w:r>
      <w:proofErr w:type="spellStart"/>
      <w:r w:rsidRPr="00F1482B">
        <w:rPr>
          <w:lang w:val="ru-KZ"/>
        </w:rPr>
        <w:t>үлес</w:t>
      </w:r>
      <w:proofErr w:type="spellEnd"/>
      <w:r w:rsidRPr="00F1482B">
        <w:rPr>
          <w:lang w:val="ru-KZ"/>
        </w:rPr>
        <w:t xml:space="preserve"> </w:t>
      </w:r>
      <w:proofErr w:type="spellStart"/>
      <w:r w:rsidRPr="00F1482B">
        <w:rPr>
          <w:lang w:val="ru-KZ"/>
        </w:rPr>
        <w:t>қосатындар</w:t>
      </w:r>
      <w:proofErr w:type="spellEnd"/>
      <w:r w:rsidRPr="00F1482B">
        <w:rPr>
          <w:lang w:val="ru-KZ"/>
        </w:rPr>
        <w:t xml:space="preserve"> - </w:t>
      </w:r>
      <w:proofErr w:type="spellStart"/>
      <w:r w:rsidRPr="00F1482B">
        <w:rPr>
          <w:lang w:val="ru-KZ"/>
        </w:rPr>
        <w:t>бастапқы</w:t>
      </w:r>
      <w:proofErr w:type="spellEnd"/>
      <w:r w:rsidRPr="00F1482B">
        <w:rPr>
          <w:lang w:val="ru-KZ"/>
        </w:rPr>
        <w:t xml:space="preserve"> субстрат β-</w:t>
      </w:r>
      <w:proofErr w:type="spellStart"/>
      <w:r w:rsidRPr="00F1482B">
        <w:rPr>
          <w:lang w:val="ru-KZ"/>
        </w:rPr>
        <w:t>аминопропиоамидоксим</w:t>
      </w:r>
      <w:proofErr w:type="spellEnd"/>
      <w:r w:rsidRPr="00F1482B">
        <w:rPr>
          <w:lang w:val="ru-KZ"/>
        </w:rPr>
        <w:t xml:space="preserve"> және </w:t>
      </w:r>
      <w:proofErr w:type="spellStart"/>
      <w:r w:rsidRPr="00F1482B">
        <w:rPr>
          <w:lang w:val="ru-KZ"/>
        </w:rPr>
        <w:t>пайдаланылған</w:t>
      </w:r>
      <w:proofErr w:type="spellEnd"/>
      <w:r w:rsidRPr="00F1482B">
        <w:rPr>
          <w:lang w:val="ru-KZ"/>
        </w:rPr>
        <w:t xml:space="preserve"> </w:t>
      </w:r>
      <w:proofErr w:type="spellStart"/>
      <w:r w:rsidRPr="00F1482B">
        <w:rPr>
          <w:lang w:val="ru-KZ"/>
        </w:rPr>
        <w:t>еріткіштер</w:t>
      </w:r>
      <w:proofErr w:type="spellEnd"/>
      <w:r w:rsidRPr="00F1482B">
        <w:rPr>
          <w:lang w:val="ru-KZ"/>
        </w:rPr>
        <w:t>.</w:t>
      </w:r>
    </w:p>
    <w:p w14:paraId="0E94C6A2" w14:textId="2B908D95" w:rsidR="00CE050C" w:rsidRPr="0005310A" w:rsidRDefault="00CE050C" w:rsidP="00FE431F">
      <w:pPr>
        <w:pStyle w:val="af0"/>
        <w:tabs>
          <w:tab w:val="left" w:pos="1560"/>
          <w:tab w:val="left" w:pos="7230"/>
        </w:tabs>
        <w:ind w:firstLine="567"/>
        <w:jc w:val="both"/>
        <w:rPr>
          <w:lang w:val="ru-KZ"/>
        </w:rPr>
      </w:pPr>
      <w:proofErr w:type="spellStart"/>
      <w:r w:rsidRPr="0005310A">
        <w:rPr>
          <w:lang w:val="ru-KZ"/>
        </w:rPr>
        <w:t>Тікелей</w:t>
      </w:r>
      <w:proofErr w:type="spellEnd"/>
      <w:r w:rsidRPr="0005310A">
        <w:rPr>
          <w:lang w:val="ru-KZ"/>
        </w:rPr>
        <w:t xml:space="preserve"> </w:t>
      </w:r>
      <w:proofErr w:type="spellStart"/>
      <w:r w:rsidRPr="0005310A">
        <w:rPr>
          <w:lang w:val="ru-KZ"/>
        </w:rPr>
        <w:t>пайдалану</w:t>
      </w:r>
      <w:proofErr w:type="spellEnd"/>
      <w:r w:rsidRPr="0005310A">
        <w:rPr>
          <w:lang w:val="ru-KZ"/>
        </w:rPr>
        <w:t xml:space="preserve"> </w:t>
      </w:r>
      <w:proofErr w:type="spellStart"/>
      <w:r w:rsidRPr="0005310A">
        <w:rPr>
          <w:lang w:val="ru-KZ"/>
        </w:rPr>
        <w:t>шығындары</w:t>
      </w:r>
      <w:proofErr w:type="spellEnd"/>
      <w:r w:rsidR="005C7922">
        <w:rPr>
          <w:lang w:val="kk-KZ"/>
        </w:rPr>
        <w:t xml:space="preserve">: </w:t>
      </w:r>
      <w:proofErr w:type="spellStart"/>
      <w:r w:rsidRPr="0005310A">
        <w:rPr>
          <w:lang w:val="ru-KZ"/>
        </w:rPr>
        <w:t>еңбек</w:t>
      </w:r>
      <w:proofErr w:type="spellEnd"/>
      <w:r w:rsidRPr="0005310A">
        <w:rPr>
          <w:lang w:val="ru-KZ"/>
        </w:rPr>
        <w:t xml:space="preserve">, энергия және </w:t>
      </w:r>
      <w:proofErr w:type="spellStart"/>
      <w:r w:rsidRPr="0005310A">
        <w:rPr>
          <w:lang w:val="ru-KZ"/>
        </w:rPr>
        <w:t>пайдалану</w:t>
      </w:r>
      <w:proofErr w:type="spellEnd"/>
      <w:r w:rsidRPr="0005310A">
        <w:rPr>
          <w:lang w:val="ru-KZ"/>
        </w:rPr>
        <w:t xml:space="preserve"> </w:t>
      </w:r>
      <w:proofErr w:type="spellStart"/>
      <w:r w:rsidRPr="0005310A">
        <w:rPr>
          <w:lang w:val="ru-KZ"/>
        </w:rPr>
        <w:t>шығындары</w:t>
      </w:r>
      <w:proofErr w:type="spellEnd"/>
      <w:r w:rsidRPr="0005310A">
        <w:rPr>
          <w:lang w:val="ru-KZ"/>
        </w:rPr>
        <w:t xml:space="preserve"> 321 280 </w:t>
      </w:r>
      <w:proofErr w:type="spellStart"/>
      <w:r w:rsidRPr="0005310A">
        <w:rPr>
          <w:lang w:val="ru-KZ"/>
        </w:rPr>
        <w:t>теңгені</w:t>
      </w:r>
      <w:proofErr w:type="spellEnd"/>
      <w:r w:rsidRPr="0005310A">
        <w:rPr>
          <w:lang w:val="ru-KZ"/>
        </w:rPr>
        <w:t xml:space="preserve"> </w:t>
      </w:r>
      <w:proofErr w:type="spellStart"/>
      <w:r w:rsidRPr="0005310A">
        <w:rPr>
          <w:lang w:val="ru-KZ"/>
        </w:rPr>
        <w:t>құрайды</w:t>
      </w:r>
      <w:proofErr w:type="spellEnd"/>
      <w:r w:rsidRPr="0005310A">
        <w:rPr>
          <w:lang w:val="ru-KZ"/>
        </w:rPr>
        <w:t xml:space="preserve">, ал </w:t>
      </w:r>
      <w:proofErr w:type="spellStart"/>
      <w:r w:rsidRPr="0005310A">
        <w:rPr>
          <w:lang w:val="ru-KZ"/>
        </w:rPr>
        <w:t>жалпы</w:t>
      </w:r>
      <w:proofErr w:type="spellEnd"/>
      <w:r w:rsidRPr="0005310A">
        <w:rPr>
          <w:lang w:val="ru-KZ"/>
        </w:rPr>
        <w:t xml:space="preserve"> </w:t>
      </w:r>
      <w:proofErr w:type="spellStart"/>
      <w:r w:rsidRPr="0005310A">
        <w:rPr>
          <w:lang w:val="ru-KZ"/>
        </w:rPr>
        <w:t>шығындар</w:t>
      </w:r>
      <w:proofErr w:type="spellEnd"/>
      <w:r w:rsidRPr="0005310A">
        <w:rPr>
          <w:lang w:val="ru-KZ"/>
        </w:rPr>
        <w:t xml:space="preserve"> 200 000 </w:t>
      </w:r>
      <w:proofErr w:type="spellStart"/>
      <w:r w:rsidRPr="0005310A">
        <w:rPr>
          <w:lang w:val="ru-KZ"/>
        </w:rPr>
        <w:t>теңгені</w:t>
      </w:r>
      <w:proofErr w:type="spellEnd"/>
      <w:r w:rsidRPr="0005310A">
        <w:rPr>
          <w:lang w:val="ru-KZ"/>
        </w:rPr>
        <w:t xml:space="preserve"> </w:t>
      </w:r>
      <w:proofErr w:type="spellStart"/>
      <w:r w:rsidRPr="0005310A">
        <w:rPr>
          <w:lang w:val="ru-KZ"/>
        </w:rPr>
        <w:t>құрайды</w:t>
      </w:r>
      <w:proofErr w:type="spellEnd"/>
      <w:r w:rsidRPr="0005310A">
        <w:rPr>
          <w:lang w:val="ru-KZ"/>
        </w:rPr>
        <w:t xml:space="preserve">, </w:t>
      </w:r>
      <w:proofErr w:type="spellStart"/>
      <w:r w:rsidRPr="0005310A">
        <w:rPr>
          <w:lang w:val="ru-KZ"/>
        </w:rPr>
        <w:t>бұл</w:t>
      </w:r>
      <w:proofErr w:type="spellEnd"/>
      <w:r w:rsidRPr="0005310A">
        <w:rPr>
          <w:lang w:val="ru-KZ"/>
        </w:rPr>
        <w:t xml:space="preserve"> </w:t>
      </w:r>
      <w:proofErr w:type="spellStart"/>
      <w:r w:rsidRPr="0005310A">
        <w:rPr>
          <w:lang w:val="ru-KZ"/>
        </w:rPr>
        <w:t>процестің</w:t>
      </w:r>
      <w:proofErr w:type="spellEnd"/>
      <w:r w:rsidRPr="0005310A">
        <w:rPr>
          <w:lang w:val="ru-KZ"/>
        </w:rPr>
        <w:t xml:space="preserve"> </w:t>
      </w:r>
      <w:proofErr w:type="spellStart"/>
      <w:r w:rsidRPr="0005310A">
        <w:rPr>
          <w:lang w:val="ru-KZ"/>
        </w:rPr>
        <w:t>орташа</w:t>
      </w:r>
      <w:proofErr w:type="spellEnd"/>
      <w:r w:rsidRPr="0005310A">
        <w:rPr>
          <w:lang w:val="ru-KZ"/>
        </w:rPr>
        <w:t xml:space="preserve"> </w:t>
      </w:r>
      <w:proofErr w:type="spellStart"/>
      <w:r w:rsidRPr="0005310A">
        <w:rPr>
          <w:lang w:val="ru-KZ"/>
        </w:rPr>
        <w:t>ресурстық</w:t>
      </w:r>
      <w:proofErr w:type="spellEnd"/>
      <w:r w:rsidRPr="0005310A">
        <w:rPr>
          <w:lang w:val="ru-KZ"/>
        </w:rPr>
        <w:t xml:space="preserve"> және </w:t>
      </w:r>
      <w:proofErr w:type="spellStart"/>
      <w:r w:rsidRPr="0005310A">
        <w:rPr>
          <w:lang w:val="ru-KZ"/>
        </w:rPr>
        <w:t>еңбек</w:t>
      </w:r>
      <w:proofErr w:type="spellEnd"/>
      <w:r w:rsidRPr="0005310A">
        <w:rPr>
          <w:lang w:val="ru-KZ"/>
        </w:rPr>
        <w:t xml:space="preserve"> </w:t>
      </w:r>
      <w:proofErr w:type="spellStart"/>
      <w:r w:rsidRPr="0005310A">
        <w:rPr>
          <w:lang w:val="ru-KZ"/>
        </w:rPr>
        <w:t>сыйымдылығын</w:t>
      </w:r>
      <w:proofErr w:type="spellEnd"/>
      <w:r w:rsidRPr="0005310A">
        <w:rPr>
          <w:lang w:val="ru-KZ"/>
        </w:rPr>
        <w:t xml:space="preserve"> және </w:t>
      </w:r>
      <w:proofErr w:type="spellStart"/>
      <w:r w:rsidRPr="0005310A">
        <w:rPr>
          <w:lang w:val="ru-KZ"/>
        </w:rPr>
        <w:t>мақсатты</w:t>
      </w:r>
      <w:proofErr w:type="spellEnd"/>
      <w:r w:rsidRPr="0005310A">
        <w:rPr>
          <w:lang w:val="ru-KZ"/>
        </w:rPr>
        <w:t xml:space="preserve"> </w:t>
      </w:r>
      <w:proofErr w:type="spellStart"/>
      <w:r w:rsidRPr="0005310A">
        <w:rPr>
          <w:lang w:val="ru-KZ"/>
        </w:rPr>
        <w:t>өнім</w:t>
      </w:r>
      <w:proofErr w:type="spellEnd"/>
      <w:r w:rsidRPr="0005310A">
        <w:rPr>
          <w:lang w:val="ru-KZ"/>
        </w:rPr>
        <w:t xml:space="preserve"> үшін </w:t>
      </w:r>
      <w:proofErr w:type="spellStart"/>
      <w:r w:rsidRPr="0005310A">
        <w:rPr>
          <w:lang w:val="ru-KZ"/>
        </w:rPr>
        <w:t>тазарту</w:t>
      </w:r>
      <w:proofErr w:type="spellEnd"/>
      <w:r w:rsidRPr="0005310A">
        <w:rPr>
          <w:lang w:val="ru-KZ"/>
        </w:rPr>
        <w:t xml:space="preserve"> және </w:t>
      </w:r>
      <w:proofErr w:type="spellStart"/>
      <w:r w:rsidRPr="0005310A">
        <w:rPr>
          <w:lang w:val="ru-KZ"/>
        </w:rPr>
        <w:t>қайта</w:t>
      </w:r>
      <w:proofErr w:type="spellEnd"/>
      <w:r w:rsidRPr="0005310A">
        <w:rPr>
          <w:lang w:val="ru-KZ"/>
        </w:rPr>
        <w:t xml:space="preserve"> </w:t>
      </w:r>
      <w:proofErr w:type="spellStart"/>
      <w:r w:rsidRPr="0005310A">
        <w:rPr>
          <w:lang w:val="ru-KZ"/>
        </w:rPr>
        <w:t>тұндыру</w:t>
      </w:r>
      <w:proofErr w:type="spellEnd"/>
      <w:r w:rsidRPr="0005310A">
        <w:rPr>
          <w:lang w:val="ru-KZ"/>
        </w:rPr>
        <w:t xml:space="preserve"> </w:t>
      </w:r>
      <w:proofErr w:type="spellStart"/>
      <w:r w:rsidRPr="0005310A">
        <w:rPr>
          <w:lang w:val="ru-KZ"/>
        </w:rPr>
        <w:t>шарттарын</w:t>
      </w:r>
      <w:proofErr w:type="spellEnd"/>
      <w:r w:rsidRPr="0005310A">
        <w:rPr>
          <w:lang w:val="ru-KZ"/>
        </w:rPr>
        <w:t xml:space="preserve"> </w:t>
      </w:r>
      <w:proofErr w:type="spellStart"/>
      <w:r w:rsidRPr="0005310A">
        <w:rPr>
          <w:lang w:val="ru-KZ"/>
        </w:rPr>
        <w:t>сақтау</w:t>
      </w:r>
      <w:proofErr w:type="spellEnd"/>
      <w:r w:rsidRPr="0005310A">
        <w:rPr>
          <w:lang w:val="ru-KZ"/>
        </w:rPr>
        <w:t xml:space="preserve"> </w:t>
      </w:r>
      <w:proofErr w:type="spellStart"/>
      <w:r w:rsidRPr="0005310A">
        <w:rPr>
          <w:lang w:val="ru-KZ"/>
        </w:rPr>
        <w:t>қажеттілігін</w:t>
      </w:r>
      <w:proofErr w:type="spellEnd"/>
      <w:r w:rsidRPr="0005310A">
        <w:rPr>
          <w:lang w:val="ru-KZ"/>
        </w:rPr>
        <w:t xml:space="preserve"> </w:t>
      </w:r>
      <w:proofErr w:type="spellStart"/>
      <w:r w:rsidRPr="0005310A">
        <w:rPr>
          <w:lang w:val="ru-KZ"/>
        </w:rPr>
        <w:t>көрсетеді</w:t>
      </w:r>
      <w:proofErr w:type="spellEnd"/>
      <w:r w:rsidRPr="0005310A">
        <w:rPr>
          <w:lang w:val="ru-KZ"/>
        </w:rPr>
        <w:t>.</w:t>
      </w:r>
    </w:p>
    <w:p w14:paraId="7C94F6DC" w14:textId="77777777" w:rsidR="00CE050C" w:rsidRPr="0005310A" w:rsidRDefault="00CE050C" w:rsidP="00FE431F">
      <w:pPr>
        <w:pStyle w:val="af0"/>
        <w:tabs>
          <w:tab w:val="left" w:pos="1560"/>
          <w:tab w:val="left" w:pos="7230"/>
        </w:tabs>
        <w:ind w:firstLine="567"/>
        <w:jc w:val="both"/>
        <w:rPr>
          <w:lang w:val="ru-KZ"/>
        </w:rPr>
      </w:pPr>
      <w:r w:rsidRPr="0005310A">
        <w:rPr>
          <w:lang w:val="ru-KZ"/>
        </w:rPr>
        <w:t xml:space="preserve">100 кг </w:t>
      </w:r>
      <w:proofErr w:type="spellStart"/>
      <w:r w:rsidRPr="0005310A">
        <w:rPr>
          <w:lang w:val="ru-KZ"/>
        </w:rPr>
        <w:t>партияның</w:t>
      </w:r>
      <w:proofErr w:type="spellEnd"/>
      <w:r w:rsidRPr="0005310A">
        <w:rPr>
          <w:lang w:val="ru-KZ"/>
        </w:rPr>
        <w:t xml:space="preserve"> </w:t>
      </w:r>
      <w:proofErr w:type="spellStart"/>
      <w:r w:rsidRPr="0005310A">
        <w:rPr>
          <w:lang w:val="ru-KZ"/>
        </w:rPr>
        <w:t>жалпы</w:t>
      </w:r>
      <w:proofErr w:type="spellEnd"/>
      <w:r w:rsidRPr="0005310A">
        <w:rPr>
          <w:lang w:val="ru-KZ"/>
        </w:rPr>
        <w:t xml:space="preserve"> </w:t>
      </w:r>
      <w:proofErr w:type="spellStart"/>
      <w:r w:rsidRPr="0005310A">
        <w:rPr>
          <w:lang w:val="ru-KZ"/>
        </w:rPr>
        <w:t>құны</w:t>
      </w:r>
      <w:proofErr w:type="spellEnd"/>
      <w:r w:rsidRPr="0005310A">
        <w:rPr>
          <w:lang w:val="ru-KZ"/>
        </w:rPr>
        <w:t xml:space="preserve"> 1 265 200 </w:t>
      </w:r>
      <w:proofErr w:type="spellStart"/>
      <w:r w:rsidRPr="0005310A">
        <w:rPr>
          <w:lang w:val="ru-KZ"/>
        </w:rPr>
        <w:t>теңгені</w:t>
      </w:r>
      <w:proofErr w:type="spellEnd"/>
      <w:r w:rsidRPr="0005310A">
        <w:rPr>
          <w:lang w:val="ru-KZ"/>
        </w:rPr>
        <w:t xml:space="preserve"> </w:t>
      </w:r>
      <w:proofErr w:type="spellStart"/>
      <w:r w:rsidRPr="0005310A">
        <w:rPr>
          <w:lang w:val="ru-KZ"/>
        </w:rPr>
        <w:t>немесе</w:t>
      </w:r>
      <w:proofErr w:type="spellEnd"/>
      <w:r w:rsidRPr="0005310A">
        <w:rPr>
          <w:lang w:val="ru-KZ"/>
        </w:rPr>
        <w:t xml:space="preserve"> 12 652 </w:t>
      </w:r>
      <w:proofErr w:type="spellStart"/>
      <w:r w:rsidRPr="0005310A">
        <w:rPr>
          <w:lang w:val="ru-KZ"/>
        </w:rPr>
        <w:t>теңге</w:t>
      </w:r>
      <w:proofErr w:type="spellEnd"/>
      <w:r w:rsidRPr="0005310A">
        <w:rPr>
          <w:lang w:val="ru-KZ"/>
        </w:rPr>
        <w:t xml:space="preserve">/кг </w:t>
      </w:r>
      <w:proofErr w:type="spellStart"/>
      <w:r w:rsidRPr="0005310A">
        <w:rPr>
          <w:lang w:val="ru-KZ"/>
        </w:rPr>
        <w:t>құрайды</w:t>
      </w:r>
      <w:proofErr w:type="spellEnd"/>
      <w:r w:rsidRPr="0005310A">
        <w:rPr>
          <w:lang w:val="ru-KZ"/>
        </w:rPr>
        <w:t xml:space="preserve">. </w:t>
      </w:r>
      <w:proofErr w:type="spellStart"/>
      <w:r w:rsidRPr="0005310A">
        <w:rPr>
          <w:lang w:val="ru-KZ"/>
        </w:rPr>
        <w:t>Бұл</w:t>
      </w:r>
      <w:proofErr w:type="spellEnd"/>
      <w:r w:rsidRPr="0005310A">
        <w:rPr>
          <w:lang w:val="ru-KZ"/>
        </w:rPr>
        <w:t xml:space="preserve"> </w:t>
      </w:r>
      <w:proofErr w:type="spellStart"/>
      <w:r w:rsidRPr="0005310A">
        <w:rPr>
          <w:lang w:val="ru-KZ"/>
        </w:rPr>
        <w:t>мән</w:t>
      </w:r>
      <w:proofErr w:type="spellEnd"/>
      <w:r w:rsidRPr="0005310A">
        <w:rPr>
          <w:lang w:val="ru-KZ"/>
        </w:rPr>
        <w:t xml:space="preserve"> </w:t>
      </w:r>
      <w:proofErr w:type="spellStart"/>
      <w:r w:rsidRPr="0005310A">
        <w:rPr>
          <w:lang w:val="ru-KZ"/>
        </w:rPr>
        <w:t>өнімнің</w:t>
      </w:r>
      <w:proofErr w:type="spellEnd"/>
      <w:r w:rsidRPr="0005310A">
        <w:rPr>
          <w:lang w:val="ru-KZ"/>
        </w:rPr>
        <w:t xml:space="preserve"> </w:t>
      </w:r>
      <w:proofErr w:type="spellStart"/>
      <w:r w:rsidRPr="0005310A">
        <w:rPr>
          <w:lang w:val="ru-KZ"/>
        </w:rPr>
        <w:t>экономикалық</w:t>
      </w:r>
      <w:proofErr w:type="spellEnd"/>
      <w:r w:rsidRPr="0005310A">
        <w:rPr>
          <w:lang w:val="ru-KZ"/>
        </w:rPr>
        <w:t xml:space="preserve"> </w:t>
      </w:r>
      <w:proofErr w:type="spellStart"/>
      <w:r w:rsidRPr="0005310A">
        <w:rPr>
          <w:lang w:val="ru-KZ"/>
        </w:rPr>
        <w:t>тұрғыдан</w:t>
      </w:r>
      <w:proofErr w:type="spellEnd"/>
      <w:r w:rsidRPr="0005310A">
        <w:rPr>
          <w:lang w:val="ru-KZ"/>
        </w:rPr>
        <w:t xml:space="preserve"> </w:t>
      </w:r>
      <w:proofErr w:type="spellStart"/>
      <w:r w:rsidRPr="0005310A">
        <w:rPr>
          <w:lang w:val="ru-KZ"/>
        </w:rPr>
        <w:t>негізделген</w:t>
      </w:r>
      <w:proofErr w:type="spellEnd"/>
      <w:r w:rsidRPr="0005310A">
        <w:rPr>
          <w:lang w:val="ru-KZ"/>
        </w:rPr>
        <w:t xml:space="preserve"> сату </w:t>
      </w:r>
      <w:proofErr w:type="spellStart"/>
      <w:r w:rsidRPr="0005310A">
        <w:rPr>
          <w:lang w:val="ru-KZ"/>
        </w:rPr>
        <w:t>бағасының</w:t>
      </w:r>
      <w:proofErr w:type="spellEnd"/>
      <w:r w:rsidRPr="0005310A">
        <w:rPr>
          <w:lang w:val="ru-KZ"/>
        </w:rPr>
        <w:t xml:space="preserve"> </w:t>
      </w:r>
      <w:proofErr w:type="spellStart"/>
      <w:r w:rsidRPr="0005310A">
        <w:rPr>
          <w:lang w:val="ru-KZ"/>
        </w:rPr>
        <w:t>төменгі</w:t>
      </w:r>
      <w:proofErr w:type="spellEnd"/>
      <w:r w:rsidRPr="0005310A">
        <w:rPr>
          <w:lang w:val="ru-KZ"/>
        </w:rPr>
        <w:t xml:space="preserve"> </w:t>
      </w:r>
      <w:proofErr w:type="spellStart"/>
      <w:r w:rsidRPr="0005310A">
        <w:rPr>
          <w:lang w:val="ru-KZ"/>
        </w:rPr>
        <w:t>шегін</w:t>
      </w:r>
      <w:proofErr w:type="spellEnd"/>
      <w:r w:rsidRPr="0005310A">
        <w:rPr>
          <w:lang w:val="ru-KZ"/>
        </w:rPr>
        <w:t xml:space="preserve"> </w:t>
      </w:r>
      <w:proofErr w:type="spellStart"/>
      <w:r w:rsidRPr="0005310A">
        <w:rPr>
          <w:lang w:val="ru-KZ"/>
        </w:rPr>
        <w:t>анықтайды</w:t>
      </w:r>
      <w:proofErr w:type="spellEnd"/>
      <w:r w:rsidRPr="0005310A">
        <w:rPr>
          <w:lang w:val="ru-KZ"/>
        </w:rPr>
        <w:t>.</w:t>
      </w:r>
    </w:p>
    <w:p w14:paraId="224D399E" w14:textId="77777777" w:rsidR="00CE050C" w:rsidRDefault="00CE050C" w:rsidP="00FE431F">
      <w:pPr>
        <w:pStyle w:val="af0"/>
        <w:tabs>
          <w:tab w:val="left" w:pos="1560"/>
          <w:tab w:val="left" w:pos="7230"/>
        </w:tabs>
        <w:ind w:left="0" w:firstLine="567"/>
        <w:jc w:val="both"/>
        <w:rPr>
          <w:lang w:val="ru-KZ"/>
        </w:rPr>
      </w:pPr>
      <w:proofErr w:type="spellStart"/>
      <w:r w:rsidRPr="0005310A">
        <w:rPr>
          <w:lang w:val="ru-KZ"/>
        </w:rPr>
        <w:t>Нақты</w:t>
      </w:r>
      <w:proofErr w:type="spellEnd"/>
      <w:r w:rsidRPr="0005310A">
        <w:rPr>
          <w:lang w:val="ru-KZ"/>
        </w:rPr>
        <w:t xml:space="preserve"> </w:t>
      </w:r>
      <w:proofErr w:type="spellStart"/>
      <w:r w:rsidRPr="0005310A">
        <w:rPr>
          <w:lang w:val="ru-KZ"/>
        </w:rPr>
        <w:t>нарықтық</w:t>
      </w:r>
      <w:proofErr w:type="spellEnd"/>
      <w:r w:rsidRPr="0005310A">
        <w:rPr>
          <w:lang w:val="ru-KZ"/>
        </w:rPr>
        <w:t xml:space="preserve"> </w:t>
      </w:r>
      <w:proofErr w:type="spellStart"/>
      <w:r w:rsidRPr="0005310A">
        <w:rPr>
          <w:lang w:val="ru-KZ"/>
        </w:rPr>
        <w:t>баға</w:t>
      </w:r>
      <w:proofErr w:type="spellEnd"/>
      <w:r w:rsidRPr="0005310A">
        <w:rPr>
          <w:lang w:val="ru-KZ"/>
        </w:rPr>
        <w:t xml:space="preserve"> 25 000 </w:t>
      </w:r>
      <w:proofErr w:type="spellStart"/>
      <w:r w:rsidRPr="0005310A">
        <w:rPr>
          <w:lang w:val="ru-KZ"/>
        </w:rPr>
        <w:t>теңге</w:t>
      </w:r>
      <w:proofErr w:type="spellEnd"/>
      <w:r w:rsidRPr="0005310A">
        <w:rPr>
          <w:lang w:val="ru-KZ"/>
        </w:rPr>
        <w:t xml:space="preserve">/кг </w:t>
      </w:r>
      <w:proofErr w:type="spellStart"/>
      <w:r w:rsidRPr="0005310A">
        <w:rPr>
          <w:lang w:val="ru-KZ"/>
        </w:rPr>
        <w:t>болғанда</w:t>
      </w:r>
      <w:proofErr w:type="spellEnd"/>
      <w:r w:rsidRPr="0005310A">
        <w:rPr>
          <w:lang w:val="ru-KZ"/>
        </w:rPr>
        <w:t xml:space="preserve">, </w:t>
      </w:r>
      <w:proofErr w:type="spellStart"/>
      <w:r w:rsidRPr="0005310A">
        <w:rPr>
          <w:lang w:val="ru-KZ"/>
        </w:rPr>
        <w:t>жоба</w:t>
      </w:r>
      <w:proofErr w:type="spellEnd"/>
      <w:r w:rsidRPr="0005310A">
        <w:rPr>
          <w:lang w:val="ru-KZ"/>
        </w:rPr>
        <w:t xml:space="preserve"> </w:t>
      </w:r>
      <w:proofErr w:type="spellStart"/>
      <w:r w:rsidRPr="0005310A">
        <w:rPr>
          <w:lang w:val="ru-KZ"/>
        </w:rPr>
        <w:t>тұрақты</w:t>
      </w:r>
      <w:proofErr w:type="spellEnd"/>
      <w:r w:rsidRPr="0005310A">
        <w:rPr>
          <w:lang w:val="ru-KZ"/>
        </w:rPr>
        <w:t xml:space="preserve"> </w:t>
      </w:r>
      <w:proofErr w:type="spellStart"/>
      <w:r w:rsidRPr="0005310A">
        <w:rPr>
          <w:lang w:val="ru-KZ"/>
        </w:rPr>
        <w:t>кірістілікті</w:t>
      </w:r>
      <w:proofErr w:type="spellEnd"/>
      <w:r w:rsidRPr="0005310A">
        <w:rPr>
          <w:lang w:val="ru-KZ"/>
        </w:rPr>
        <w:t xml:space="preserve"> </w:t>
      </w:r>
      <w:proofErr w:type="spellStart"/>
      <w:r w:rsidRPr="0005310A">
        <w:rPr>
          <w:lang w:val="ru-KZ"/>
        </w:rPr>
        <w:t>көрсетеді</w:t>
      </w:r>
      <w:proofErr w:type="spellEnd"/>
      <w:r w:rsidRPr="0005310A">
        <w:rPr>
          <w:lang w:val="ru-KZ"/>
        </w:rPr>
        <w:t xml:space="preserve">, 100 кг партия үшін 1 234 800 </w:t>
      </w:r>
      <w:proofErr w:type="spellStart"/>
      <w:r w:rsidRPr="0005310A">
        <w:rPr>
          <w:lang w:val="ru-KZ"/>
        </w:rPr>
        <w:t>теңге</w:t>
      </w:r>
      <w:proofErr w:type="spellEnd"/>
      <w:r w:rsidRPr="0005310A">
        <w:rPr>
          <w:lang w:val="ru-KZ"/>
        </w:rPr>
        <w:t xml:space="preserve"> </w:t>
      </w:r>
      <w:proofErr w:type="spellStart"/>
      <w:r w:rsidRPr="0005310A">
        <w:rPr>
          <w:lang w:val="ru-KZ"/>
        </w:rPr>
        <w:t>оң</w:t>
      </w:r>
      <w:proofErr w:type="spellEnd"/>
      <w:r w:rsidRPr="0005310A">
        <w:rPr>
          <w:lang w:val="ru-KZ"/>
        </w:rPr>
        <w:t xml:space="preserve"> </w:t>
      </w:r>
      <w:proofErr w:type="spellStart"/>
      <w:r w:rsidRPr="0005310A">
        <w:rPr>
          <w:lang w:val="ru-KZ"/>
        </w:rPr>
        <w:t>қаржылық</w:t>
      </w:r>
      <w:proofErr w:type="spellEnd"/>
      <w:r w:rsidRPr="0005310A">
        <w:rPr>
          <w:lang w:val="ru-KZ"/>
        </w:rPr>
        <w:t xml:space="preserve"> </w:t>
      </w:r>
      <w:proofErr w:type="spellStart"/>
      <w:r w:rsidRPr="0005310A">
        <w:rPr>
          <w:lang w:val="ru-KZ"/>
        </w:rPr>
        <w:t>нәтиже</w:t>
      </w:r>
      <w:proofErr w:type="spellEnd"/>
      <w:r w:rsidRPr="0005310A">
        <w:rPr>
          <w:lang w:val="ru-KZ"/>
        </w:rPr>
        <w:t xml:space="preserve"> </w:t>
      </w:r>
      <w:proofErr w:type="spellStart"/>
      <w:r w:rsidRPr="0005310A">
        <w:rPr>
          <w:lang w:val="ru-KZ"/>
        </w:rPr>
        <w:t>береді</w:t>
      </w:r>
      <w:proofErr w:type="spellEnd"/>
      <w:r w:rsidRPr="0005310A">
        <w:rPr>
          <w:lang w:val="ru-KZ"/>
        </w:rPr>
        <w:t xml:space="preserve">. </w:t>
      </w:r>
      <w:proofErr w:type="spellStart"/>
      <w:r w:rsidRPr="0005310A">
        <w:rPr>
          <w:lang w:val="ru-KZ"/>
        </w:rPr>
        <w:t>Жұқа</w:t>
      </w:r>
      <w:proofErr w:type="spellEnd"/>
      <w:r w:rsidRPr="0005310A">
        <w:rPr>
          <w:lang w:val="ru-KZ"/>
        </w:rPr>
        <w:t xml:space="preserve"> </w:t>
      </w:r>
      <w:proofErr w:type="spellStart"/>
      <w:r w:rsidRPr="0005310A">
        <w:rPr>
          <w:lang w:val="ru-KZ"/>
        </w:rPr>
        <w:t>органикалық</w:t>
      </w:r>
      <w:proofErr w:type="spellEnd"/>
      <w:r w:rsidRPr="0005310A">
        <w:rPr>
          <w:lang w:val="ru-KZ"/>
        </w:rPr>
        <w:t xml:space="preserve"> </w:t>
      </w:r>
      <w:proofErr w:type="spellStart"/>
      <w:r w:rsidRPr="0005310A">
        <w:rPr>
          <w:lang w:val="ru-KZ"/>
        </w:rPr>
        <w:t>синтездің</w:t>
      </w:r>
      <w:proofErr w:type="spellEnd"/>
      <w:r w:rsidRPr="0005310A">
        <w:rPr>
          <w:lang w:val="ru-KZ"/>
        </w:rPr>
        <w:t xml:space="preserve"> </w:t>
      </w:r>
      <w:proofErr w:type="spellStart"/>
      <w:r w:rsidRPr="0005310A">
        <w:rPr>
          <w:lang w:val="ru-KZ"/>
        </w:rPr>
        <w:t>мамандандырылған</w:t>
      </w:r>
      <w:proofErr w:type="spellEnd"/>
      <w:r w:rsidRPr="0005310A">
        <w:rPr>
          <w:lang w:val="ru-KZ"/>
        </w:rPr>
        <w:t xml:space="preserve"> </w:t>
      </w:r>
      <w:proofErr w:type="spellStart"/>
      <w:r w:rsidRPr="0005310A">
        <w:rPr>
          <w:lang w:val="ru-KZ"/>
        </w:rPr>
        <w:t>жартылай</w:t>
      </w:r>
      <w:proofErr w:type="spellEnd"/>
      <w:r w:rsidRPr="0005310A">
        <w:rPr>
          <w:lang w:val="ru-KZ"/>
        </w:rPr>
        <w:t xml:space="preserve"> </w:t>
      </w:r>
      <w:proofErr w:type="spellStart"/>
      <w:r w:rsidRPr="0005310A">
        <w:rPr>
          <w:lang w:val="ru-KZ"/>
        </w:rPr>
        <w:t>фабрикаттарына</w:t>
      </w:r>
      <w:proofErr w:type="spellEnd"/>
      <w:r w:rsidRPr="0005310A">
        <w:rPr>
          <w:lang w:val="ru-KZ"/>
        </w:rPr>
        <w:t xml:space="preserve"> </w:t>
      </w:r>
      <w:proofErr w:type="spellStart"/>
      <w:r w:rsidRPr="0005310A">
        <w:rPr>
          <w:lang w:val="ru-KZ"/>
        </w:rPr>
        <w:t>тән</w:t>
      </w:r>
      <w:proofErr w:type="spellEnd"/>
      <w:r w:rsidRPr="0005310A">
        <w:rPr>
          <w:lang w:val="ru-KZ"/>
        </w:rPr>
        <w:t xml:space="preserve"> жоғары </w:t>
      </w:r>
      <w:proofErr w:type="spellStart"/>
      <w:r w:rsidRPr="0005310A">
        <w:rPr>
          <w:lang w:val="ru-KZ"/>
        </w:rPr>
        <w:t>бағамен</w:t>
      </w:r>
      <w:proofErr w:type="spellEnd"/>
      <w:r w:rsidRPr="0005310A">
        <w:rPr>
          <w:lang w:val="ru-KZ"/>
        </w:rPr>
        <w:t xml:space="preserve"> (50 000 </w:t>
      </w:r>
      <w:proofErr w:type="spellStart"/>
      <w:r w:rsidRPr="0005310A">
        <w:rPr>
          <w:lang w:val="ru-KZ"/>
        </w:rPr>
        <w:t>теңге</w:t>
      </w:r>
      <w:proofErr w:type="spellEnd"/>
      <w:r w:rsidRPr="0005310A">
        <w:rPr>
          <w:lang w:val="ru-KZ"/>
        </w:rPr>
        <w:t xml:space="preserve">/кг </w:t>
      </w:r>
      <w:proofErr w:type="spellStart"/>
      <w:r w:rsidRPr="0005310A">
        <w:rPr>
          <w:lang w:val="ru-KZ"/>
        </w:rPr>
        <w:t>дейін</w:t>
      </w:r>
      <w:proofErr w:type="spellEnd"/>
      <w:r w:rsidRPr="0005310A">
        <w:rPr>
          <w:lang w:val="ru-KZ"/>
        </w:rPr>
        <w:t xml:space="preserve">) </w:t>
      </w:r>
      <w:proofErr w:type="spellStart"/>
      <w:r w:rsidRPr="0005310A">
        <w:rPr>
          <w:lang w:val="ru-KZ"/>
        </w:rPr>
        <w:t>пайда</w:t>
      </w:r>
      <w:proofErr w:type="spellEnd"/>
      <w:r w:rsidRPr="0005310A">
        <w:rPr>
          <w:lang w:val="ru-KZ"/>
        </w:rPr>
        <w:t xml:space="preserve"> 3 734 800 </w:t>
      </w:r>
      <w:proofErr w:type="spellStart"/>
      <w:r w:rsidRPr="0005310A">
        <w:rPr>
          <w:lang w:val="ru-KZ"/>
        </w:rPr>
        <w:t>теңгеге</w:t>
      </w:r>
      <w:proofErr w:type="spellEnd"/>
      <w:r w:rsidRPr="0005310A">
        <w:rPr>
          <w:lang w:val="ru-KZ"/>
        </w:rPr>
        <w:t xml:space="preserve"> </w:t>
      </w:r>
      <w:proofErr w:type="spellStart"/>
      <w:r w:rsidRPr="0005310A">
        <w:rPr>
          <w:lang w:val="ru-KZ"/>
        </w:rPr>
        <w:t>дейін</w:t>
      </w:r>
      <w:proofErr w:type="spellEnd"/>
      <w:r w:rsidRPr="0005310A">
        <w:rPr>
          <w:lang w:val="ru-KZ"/>
        </w:rPr>
        <w:t xml:space="preserve"> </w:t>
      </w:r>
      <w:proofErr w:type="spellStart"/>
      <w:r w:rsidRPr="0005310A">
        <w:rPr>
          <w:lang w:val="ru-KZ"/>
        </w:rPr>
        <w:t>артады</w:t>
      </w:r>
      <w:proofErr w:type="spellEnd"/>
      <w:r w:rsidRPr="0005310A">
        <w:rPr>
          <w:lang w:val="ru-KZ"/>
        </w:rPr>
        <w:t>.</w:t>
      </w:r>
    </w:p>
    <w:p w14:paraId="2A29FD27" w14:textId="77777777" w:rsidR="00CE050C" w:rsidRDefault="00CE050C" w:rsidP="00FE431F">
      <w:pPr>
        <w:pStyle w:val="af0"/>
        <w:tabs>
          <w:tab w:val="left" w:pos="1560"/>
          <w:tab w:val="left" w:pos="7230"/>
        </w:tabs>
        <w:ind w:left="0" w:firstLine="567"/>
        <w:rPr>
          <w:b/>
          <w:bCs/>
          <w:lang w:val="kk-KZ"/>
        </w:rPr>
      </w:pPr>
    </w:p>
    <w:p w14:paraId="127F9672" w14:textId="77777777" w:rsidR="00B34E9B" w:rsidRDefault="00B34E9B" w:rsidP="00FE431F">
      <w:pPr>
        <w:pStyle w:val="af0"/>
        <w:tabs>
          <w:tab w:val="left" w:pos="1560"/>
          <w:tab w:val="left" w:pos="7230"/>
        </w:tabs>
        <w:ind w:right="3789" w:firstLine="567"/>
        <w:jc w:val="both"/>
        <w:rPr>
          <w:lang w:val="kk-KZ"/>
        </w:rPr>
      </w:pPr>
    </w:p>
    <w:p w14:paraId="01B294FB" w14:textId="77777777" w:rsidR="00B34E9B" w:rsidRDefault="00B34E9B" w:rsidP="00FE431F">
      <w:pPr>
        <w:pStyle w:val="af0"/>
        <w:tabs>
          <w:tab w:val="left" w:pos="1560"/>
          <w:tab w:val="left" w:pos="7230"/>
        </w:tabs>
        <w:ind w:right="3789" w:firstLine="567"/>
        <w:jc w:val="both"/>
        <w:rPr>
          <w:lang w:val="kk-KZ"/>
        </w:rPr>
      </w:pPr>
    </w:p>
    <w:p w14:paraId="0AFE5DA3" w14:textId="77777777" w:rsidR="00B34E9B" w:rsidRDefault="00B34E9B" w:rsidP="00FE431F">
      <w:pPr>
        <w:pStyle w:val="af0"/>
        <w:tabs>
          <w:tab w:val="left" w:pos="1560"/>
          <w:tab w:val="left" w:pos="7230"/>
        </w:tabs>
        <w:ind w:right="3789" w:firstLine="567"/>
        <w:jc w:val="both"/>
        <w:rPr>
          <w:lang w:val="kk-KZ"/>
        </w:rPr>
      </w:pPr>
    </w:p>
    <w:p w14:paraId="47DB52F5" w14:textId="77777777" w:rsidR="00B34E9B" w:rsidRDefault="00B34E9B" w:rsidP="00FE431F">
      <w:pPr>
        <w:pStyle w:val="af0"/>
        <w:tabs>
          <w:tab w:val="left" w:pos="1560"/>
          <w:tab w:val="left" w:pos="7230"/>
        </w:tabs>
        <w:ind w:right="3789" w:firstLine="567"/>
        <w:jc w:val="both"/>
        <w:rPr>
          <w:lang w:val="kk-KZ"/>
        </w:rPr>
      </w:pPr>
    </w:p>
    <w:p w14:paraId="5DBBD196" w14:textId="77777777" w:rsidR="00B34E9B" w:rsidRDefault="00B34E9B" w:rsidP="00FE431F">
      <w:pPr>
        <w:pStyle w:val="af0"/>
        <w:tabs>
          <w:tab w:val="left" w:pos="1560"/>
          <w:tab w:val="left" w:pos="7230"/>
        </w:tabs>
        <w:ind w:right="3789" w:firstLine="567"/>
        <w:jc w:val="both"/>
        <w:rPr>
          <w:lang w:val="kk-KZ"/>
        </w:rPr>
      </w:pPr>
    </w:p>
    <w:p w14:paraId="6789DBC5" w14:textId="77777777" w:rsidR="00B34E9B" w:rsidRDefault="00B34E9B" w:rsidP="00865593">
      <w:pPr>
        <w:pStyle w:val="af0"/>
        <w:tabs>
          <w:tab w:val="left" w:pos="1560"/>
          <w:tab w:val="left" w:pos="7230"/>
        </w:tabs>
        <w:ind w:right="3789" w:firstLine="720"/>
        <w:jc w:val="both"/>
        <w:rPr>
          <w:lang w:val="kk-KZ"/>
        </w:rPr>
      </w:pPr>
    </w:p>
    <w:p w14:paraId="3F9A2300" w14:textId="77777777" w:rsidR="00B34E9B" w:rsidRDefault="00B34E9B" w:rsidP="00865593">
      <w:pPr>
        <w:pStyle w:val="af0"/>
        <w:tabs>
          <w:tab w:val="left" w:pos="1560"/>
          <w:tab w:val="left" w:pos="7230"/>
        </w:tabs>
        <w:ind w:right="3789" w:firstLine="720"/>
        <w:jc w:val="both"/>
        <w:rPr>
          <w:lang w:val="kk-KZ"/>
        </w:rPr>
      </w:pPr>
    </w:p>
    <w:p w14:paraId="2CA8BF49" w14:textId="77777777" w:rsidR="00B34E9B" w:rsidRDefault="00B34E9B" w:rsidP="00865593">
      <w:pPr>
        <w:pStyle w:val="af0"/>
        <w:tabs>
          <w:tab w:val="left" w:pos="1560"/>
          <w:tab w:val="left" w:pos="7230"/>
        </w:tabs>
        <w:ind w:right="3789" w:firstLine="720"/>
        <w:jc w:val="both"/>
        <w:rPr>
          <w:lang w:val="kk-KZ"/>
        </w:rPr>
      </w:pPr>
    </w:p>
    <w:p w14:paraId="1C4B2D00" w14:textId="77777777" w:rsidR="00B34E9B" w:rsidRDefault="00B34E9B" w:rsidP="00865593">
      <w:pPr>
        <w:pStyle w:val="af0"/>
        <w:tabs>
          <w:tab w:val="left" w:pos="1560"/>
          <w:tab w:val="left" w:pos="7230"/>
        </w:tabs>
        <w:ind w:right="3789" w:firstLine="720"/>
        <w:jc w:val="both"/>
        <w:rPr>
          <w:lang w:val="kk-KZ"/>
        </w:rPr>
      </w:pPr>
    </w:p>
    <w:p w14:paraId="1D03252F" w14:textId="77777777" w:rsidR="00B34E9B" w:rsidRDefault="00B34E9B" w:rsidP="00865593">
      <w:pPr>
        <w:pStyle w:val="af0"/>
        <w:tabs>
          <w:tab w:val="left" w:pos="1560"/>
          <w:tab w:val="left" w:pos="7230"/>
        </w:tabs>
        <w:ind w:right="3789" w:firstLine="720"/>
        <w:jc w:val="both"/>
        <w:rPr>
          <w:lang w:val="kk-KZ"/>
        </w:rPr>
      </w:pPr>
    </w:p>
    <w:p w14:paraId="146D8458" w14:textId="77777777" w:rsidR="00B34E9B" w:rsidRDefault="00B34E9B" w:rsidP="00865593">
      <w:pPr>
        <w:pStyle w:val="af0"/>
        <w:tabs>
          <w:tab w:val="left" w:pos="1560"/>
          <w:tab w:val="left" w:pos="7230"/>
        </w:tabs>
        <w:ind w:right="3789" w:firstLine="720"/>
        <w:jc w:val="both"/>
        <w:rPr>
          <w:lang w:val="kk-KZ"/>
        </w:rPr>
      </w:pPr>
    </w:p>
    <w:p w14:paraId="2FAD13CA" w14:textId="77777777" w:rsidR="00B34E9B" w:rsidRDefault="00B34E9B" w:rsidP="00865593">
      <w:pPr>
        <w:pStyle w:val="af0"/>
        <w:tabs>
          <w:tab w:val="left" w:pos="1560"/>
          <w:tab w:val="left" w:pos="7230"/>
        </w:tabs>
        <w:ind w:right="3789" w:firstLine="720"/>
        <w:jc w:val="both"/>
        <w:rPr>
          <w:lang w:val="kk-KZ"/>
        </w:rPr>
      </w:pPr>
    </w:p>
    <w:p w14:paraId="4092A96B" w14:textId="77777777" w:rsidR="00B34E9B" w:rsidRDefault="00B34E9B" w:rsidP="00865593">
      <w:pPr>
        <w:pStyle w:val="af0"/>
        <w:tabs>
          <w:tab w:val="left" w:pos="1560"/>
          <w:tab w:val="left" w:pos="7230"/>
        </w:tabs>
        <w:ind w:right="3789" w:firstLine="720"/>
        <w:jc w:val="both"/>
        <w:rPr>
          <w:lang w:val="kk-KZ"/>
        </w:rPr>
      </w:pPr>
    </w:p>
    <w:p w14:paraId="4DCAB20D" w14:textId="77777777" w:rsidR="00B34E9B" w:rsidRDefault="00B34E9B" w:rsidP="00865593">
      <w:pPr>
        <w:pStyle w:val="af0"/>
        <w:tabs>
          <w:tab w:val="left" w:pos="1560"/>
          <w:tab w:val="left" w:pos="7230"/>
        </w:tabs>
        <w:ind w:right="3789" w:firstLine="720"/>
        <w:jc w:val="both"/>
        <w:rPr>
          <w:lang w:val="kk-KZ"/>
        </w:rPr>
      </w:pPr>
    </w:p>
    <w:p w14:paraId="276BDA3B" w14:textId="77777777" w:rsidR="00B34E9B" w:rsidRDefault="00B34E9B" w:rsidP="00865593">
      <w:pPr>
        <w:pStyle w:val="af0"/>
        <w:tabs>
          <w:tab w:val="left" w:pos="1560"/>
          <w:tab w:val="left" w:pos="7230"/>
        </w:tabs>
        <w:ind w:right="3789" w:firstLine="720"/>
        <w:jc w:val="both"/>
        <w:rPr>
          <w:lang w:val="kk-KZ"/>
        </w:rPr>
      </w:pPr>
    </w:p>
    <w:p w14:paraId="60D0E947" w14:textId="77777777" w:rsidR="00B34E9B" w:rsidRDefault="00B34E9B" w:rsidP="00865593">
      <w:pPr>
        <w:pStyle w:val="af0"/>
        <w:tabs>
          <w:tab w:val="left" w:pos="1560"/>
          <w:tab w:val="left" w:pos="7230"/>
        </w:tabs>
        <w:ind w:right="3789" w:firstLine="720"/>
        <w:jc w:val="both"/>
        <w:rPr>
          <w:lang w:val="kk-KZ"/>
        </w:rPr>
      </w:pPr>
    </w:p>
    <w:p w14:paraId="077DE48F" w14:textId="3427C7CD" w:rsidR="00B34E9B" w:rsidRDefault="00B34E9B" w:rsidP="00865593">
      <w:pPr>
        <w:pStyle w:val="af0"/>
        <w:tabs>
          <w:tab w:val="left" w:pos="1560"/>
          <w:tab w:val="left" w:pos="7230"/>
        </w:tabs>
        <w:ind w:right="3789" w:firstLine="720"/>
        <w:jc w:val="both"/>
        <w:rPr>
          <w:lang w:val="kk-KZ"/>
        </w:rPr>
      </w:pPr>
    </w:p>
    <w:p w14:paraId="7528CED9" w14:textId="399450B2" w:rsidR="00F323A5" w:rsidRDefault="00F323A5" w:rsidP="00865593">
      <w:pPr>
        <w:pStyle w:val="af0"/>
        <w:tabs>
          <w:tab w:val="left" w:pos="1560"/>
          <w:tab w:val="left" w:pos="7230"/>
        </w:tabs>
        <w:ind w:right="3789" w:firstLine="720"/>
        <w:jc w:val="both"/>
        <w:rPr>
          <w:lang w:val="kk-KZ"/>
        </w:rPr>
      </w:pPr>
    </w:p>
    <w:p w14:paraId="09E88BDE" w14:textId="394A76E6" w:rsidR="00F323A5" w:rsidRDefault="00F323A5" w:rsidP="00865593">
      <w:pPr>
        <w:pStyle w:val="af0"/>
        <w:tabs>
          <w:tab w:val="left" w:pos="1560"/>
          <w:tab w:val="left" w:pos="7230"/>
        </w:tabs>
        <w:ind w:right="3789" w:firstLine="720"/>
        <w:jc w:val="both"/>
        <w:rPr>
          <w:lang w:val="kk-KZ"/>
        </w:rPr>
      </w:pPr>
    </w:p>
    <w:p w14:paraId="78C038AF" w14:textId="014B7755" w:rsidR="00F323A5" w:rsidRDefault="00F323A5" w:rsidP="00865593">
      <w:pPr>
        <w:pStyle w:val="af0"/>
        <w:tabs>
          <w:tab w:val="left" w:pos="1560"/>
          <w:tab w:val="left" w:pos="7230"/>
        </w:tabs>
        <w:ind w:right="3789" w:firstLine="720"/>
        <w:jc w:val="both"/>
        <w:rPr>
          <w:lang w:val="kk-KZ"/>
        </w:rPr>
      </w:pPr>
    </w:p>
    <w:p w14:paraId="472D9EC4" w14:textId="6A52A6F1" w:rsidR="00F323A5" w:rsidRDefault="00F323A5" w:rsidP="00865593">
      <w:pPr>
        <w:pStyle w:val="af0"/>
        <w:tabs>
          <w:tab w:val="left" w:pos="1560"/>
          <w:tab w:val="left" w:pos="7230"/>
        </w:tabs>
        <w:ind w:right="3789" w:firstLine="720"/>
        <w:jc w:val="both"/>
        <w:rPr>
          <w:lang w:val="kk-KZ"/>
        </w:rPr>
      </w:pPr>
    </w:p>
    <w:p w14:paraId="7FDB4A3F" w14:textId="1ABC5A96" w:rsidR="00FE431F" w:rsidRDefault="00FE431F" w:rsidP="00865593">
      <w:pPr>
        <w:pStyle w:val="af0"/>
        <w:tabs>
          <w:tab w:val="left" w:pos="1560"/>
          <w:tab w:val="left" w:pos="7230"/>
        </w:tabs>
        <w:ind w:right="3789" w:firstLine="720"/>
        <w:jc w:val="both"/>
        <w:rPr>
          <w:lang w:val="kk-KZ"/>
        </w:rPr>
      </w:pPr>
    </w:p>
    <w:p w14:paraId="46EBDE2B" w14:textId="77777777" w:rsidR="00FE431F" w:rsidRDefault="00FE431F" w:rsidP="00865593">
      <w:pPr>
        <w:pStyle w:val="af0"/>
        <w:tabs>
          <w:tab w:val="left" w:pos="1560"/>
          <w:tab w:val="left" w:pos="7230"/>
        </w:tabs>
        <w:ind w:right="3789" w:firstLine="720"/>
        <w:jc w:val="both"/>
        <w:rPr>
          <w:lang w:val="kk-KZ"/>
        </w:rPr>
      </w:pPr>
    </w:p>
    <w:p w14:paraId="04007CF5" w14:textId="77777777" w:rsidR="00385BC3" w:rsidRDefault="00385BC3" w:rsidP="00865593">
      <w:pPr>
        <w:pStyle w:val="af0"/>
        <w:tabs>
          <w:tab w:val="left" w:pos="1560"/>
          <w:tab w:val="left" w:pos="7230"/>
        </w:tabs>
        <w:ind w:right="3789" w:firstLine="720"/>
        <w:jc w:val="both"/>
        <w:rPr>
          <w:lang w:val="kk-KZ"/>
        </w:rPr>
      </w:pPr>
    </w:p>
    <w:p w14:paraId="56B0735D" w14:textId="77777777" w:rsidR="00385BC3" w:rsidRDefault="00385BC3" w:rsidP="00865593">
      <w:pPr>
        <w:pStyle w:val="af0"/>
        <w:tabs>
          <w:tab w:val="left" w:pos="1560"/>
          <w:tab w:val="left" w:pos="7230"/>
        </w:tabs>
        <w:ind w:right="3789" w:firstLine="720"/>
        <w:jc w:val="both"/>
        <w:rPr>
          <w:lang w:val="kk-KZ"/>
        </w:rPr>
      </w:pPr>
    </w:p>
    <w:p w14:paraId="78CE4EA9" w14:textId="77777777" w:rsidR="00B34E9B" w:rsidRDefault="00B34E9B" w:rsidP="00865593">
      <w:pPr>
        <w:pStyle w:val="af0"/>
        <w:tabs>
          <w:tab w:val="left" w:pos="1560"/>
          <w:tab w:val="left" w:pos="7230"/>
        </w:tabs>
        <w:ind w:right="3789" w:firstLine="720"/>
        <w:jc w:val="both"/>
        <w:rPr>
          <w:lang w:val="kk-KZ"/>
        </w:rPr>
      </w:pPr>
    </w:p>
    <w:p w14:paraId="0BC26AEC" w14:textId="77777777" w:rsidR="00B34E9B" w:rsidRDefault="00B34E9B" w:rsidP="007C7E4A">
      <w:pPr>
        <w:pStyle w:val="af0"/>
        <w:tabs>
          <w:tab w:val="left" w:pos="1560"/>
          <w:tab w:val="left" w:pos="7230"/>
        </w:tabs>
        <w:ind w:left="0" w:right="3789"/>
        <w:jc w:val="both"/>
        <w:rPr>
          <w:lang w:val="kk-KZ"/>
        </w:rPr>
      </w:pPr>
    </w:p>
    <w:p w14:paraId="3183C39F" w14:textId="75CE0472" w:rsidR="00B34E9B" w:rsidRPr="00B34E9B" w:rsidRDefault="00B34E9B" w:rsidP="00865593">
      <w:pPr>
        <w:pStyle w:val="af0"/>
        <w:tabs>
          <w:tab w:val="left" w:pos="1560"/>
          <w:tab w:val="left" w:pos="7230"/>
        </w:tabs>
        <w:ind w:right="140" w:firstLine="720"/>
        <w:jc w:val="center"/>
        <w:rPr>
          <w:b/>
          <w:bCs/>
          <w:lang w:val="kk-KZ"/>
        </w:rPr>
      </w:pPr>
      <w:r w:rsidRPr="00B34E9B">
        <w:rPr>
          <w:b/>
          <w:bCs/>
          <w:lang w:val="kk-KZ"/>
        </w:rPr>
        <w:lastRenderedPageBreak/>
        <w:t>ҚОРЫТЫНДЫ</w:t>
      </w:r>
    </w:p>
    <w:p w14:paraId="270CEDD3" w14:textId="77777777" w:rsidR="004F38C9" w:rsidRDefault="004F38C9" w:rsidP="00865593">
      <w:pPr>
        <w:pStyle w:val="af0"/>
        <w:tabs>
          <w:tab w:val="left" w:pos="1560"/>
          <w:tab w:val="left" w:pos="7230"/>
        </w:tabs>
        <w:ind w:right="3789" w:firstLine="720"/>
        <w:jc w:val="both"/>
        <w:rPr>
          <w:lang w:val="kk-KZ"/>
        </w:rPr>
      </w:pPr>
    </w:p>
    <w:p w14:paraId="50861891" w14:textId="24EBAC9B" w:rsidR="004F38C9" w:rsidRDefault="00B34E9B" w:rsidP="00F04587">
      <w:pPr>
        <w:pStyle w:val="af0"/>
        <w:tabs>
          <w:tab w:val="left" w:pos="1560"/>
          <w:tab w:val="left" w:pos="7230"/>
        </w:tabs>
        <w:ind w:left="0" w:right="-1" w:firstLine="567"/>
        <w:jc w:val="both"/>
        <w:rPr>
          <w:lang w:val="kk-KZ"/>
        </w:rPr>
      </w:pPr>
      <w:r w:rsidRPr="00B34E9B">
        <w:rPr>
          <w:lang w:val="kk-KZ"/>
        </w:rPr>
        <w:t>Осы диссертациялық жұмыста β-аминопропиоамидоксимдер негізінде биологиялық белсенді жаңа қосылыстарды синтездеу, олардың құрылымын анықтау, реакциялық қабілетін зерттеу және антимикробтық қасиеттерін бағалау бойынша кешенді зерттеу жүргізілді. Жұмыстың нәтижесінде</w:t>
      </w:r>
      <w:r w:rsidR="0017770A">
        <w:rPr>
          <w:lang w:val="kk-KZ"/>
        </w:rPr>
        <w:t xml:space="preserve"> </w:t>
      </w:r>
      <w:r w:rsidRPr="00B34E9B">
        <w:rPr>
          <w:lang w:val="kk-KZ"/>
        </w:rPr>
        <w:t xml:space="preserve">алғаш рет </w:t>
      </w:r>
      <w:r w:rsidR="0017770A" w:rsidRPr="003213CB">
        <w:rPr>
          <w:b/>
          <w:bCs/>
          <w:lang w:val="kk-KZ"/>
        </w:rPr>
        <w:t xml:space="preserve">14 </w:t>
      </w:r>
      <w:r w:rsidRPr="003213CB">
        <w:rPr>
          <w:b/>
          <w:bCs/>
          <w:lang w:val="kk-KZ"/>
        </w:rPr>
        <w:t>жаңа</w:t>
      </w:r>
      <w:r w:rsidRPr="00B34E9B">
        <w:rPr>
          <w:lang w:val="kk-KZ"/>
        </w:rPr>
        <w:t xml:space="preserve"> тұздар, жаңа дикатионды өнімдер, спиропиразолинилік құрылымдар және әртүрлі сульфохлорланған өнімдер алынып, олардың шығымдары, спектроскопиялық сипаттамалары және биологиялық белсенділігі толық дәлелденді.</w:t>
      </w:r>
    </w:p>
    <w:p w14:paraId="60CF036F" w14:textId="7D89F52F" w:rsidR="00B34E9B" w:rsidRPr="006B587D" w:rsidRDefault="00B34E9B" w:rsidP="00F04587">
      <w:pPr>
        <w:pStyle w:val="af0"/>
        <w:tabs>
          <w:tab w:val="left" w:pos="1560"/>
          <w:tab w:val="left" w:pos="7230"/>
        </w:tabs>
        <w:ind w:left="0" w:right="-1" w:firstLine="567"/>
        <w:jc w:val="both"/>
        <w:rPr>
          <w:lang w:val="kk-KZ"/>
        </w:rPr>
      </w:pPr>
      <w:r w:rsidRPr="00B34E9B">
        <w:rPr>
          <w:lang w:val="kk-KZ"/>
        </w:rPr>
        <w:t>Жұмыстың нәтижесінде β-аминопропиоамидоксимдерді «</w:t>
      </w:r>
      <w:r w:rsidR="0017770A" w:rsidRPr="00321058">
        <w:rPr>
          <w:i/>
          <w:iCs/>
          <w:lang w:val="kk-KZ"/>
        </w:rPr>
        <w:t>one pote</w:t>
      </w:r>
      <w:r w:rsidRPr="00B34E9B">
        <w:rPr>
          <w:lang w:val="kk-KZ"/>
        </w:rPr>
        <w:t>» әдіспен 62–</w:t>
      </w:r>
      <w:r w:rsidR="006E3945">
        <w:rPr>
          <w:lang w:val="kk-KZ"/>
        </w:rPr>
        <w:t>85</w:t>
      </w:r>
      <w:r w:rsidRPr="00B34E9B">
        <w:rPr>
          <w:lang w:val="kk-KZ"/>
        </w:rPr>
        <w:t>% шығыммен алуға мүмкіндік беретін жетілдірілген синтез оңтайландырылды. Бұл тәсіл синтез кезеңдерін қысқартып, экологиялық қауіпсіз және өндірістік масштабтауға тиімді технология ұсынатыны дәлелденді. Амидоксимдер негізінде алынған О-ароил туындылары 62</w:t>
      </w:r>
      <w:r w:rsidR="000C7CB5">
        <w:rPr>
          <w:lang w:val="kk-KZ"/>
        </w:rPr>
        <w:t>,0</w:t>
      </w:r>
      <w:r w:rsidRPr="00B34E9B">
        <w:rPr>
          <w:lang w:val="kk-KZ"/>
        </w:rPr>
        <w:t>–90</w:t>
      </w:r>
      <w:r w:rsidR="000C7CB5">
        <w:rPr>
          <w:lang w:val="kk-KZ"/>
        </w:rPr>
        <w:t>,0</w:t>
      </w:r>
      <w:r w:rsidRPr="00B34E9B">
        <w:rPr>
          <w:lang w:val="kk-KZ"/>
        </w:rPr>
        <w:t>% және 5-арил-1,2,4-оксадиазолдар 43–80% шығыммен синтезделді.</w:t>
      </w:r>
    </w:p>
    <w:p w14:paraId="2246DEE6" w14:textId="47698AF6" w:rsidR="0017770A" w:rsidRPr="00BB2B18" w:rsidRDefault="00936D9D" w:rsidP="00F04587">
      <w:pPr>
        <w:pStyle w:val="af0"/>
        <w:tabs>
          <w:tab w:val="left" w:pos="1560"/>
          <w:tab w:val="left" w:pos="7230"/>
        </w:tabs>
        <w:ind w:left="0" w:right="-1" w:firstLine="567"/>
        <w:jc w:val="both"/>
        <w:rPr>
          <w:lang w:val="kk-KZ"/>
        </w:rPr>
      </w:pPr>
      <w:r w:rsidRPr="006B587D">
        <w:rPr>
          <w:lang w:val="kk-KZ"/>
        </w:rPr>
        <w:t xml:space="preserve"> </w:t>
      </w:r>
      <w:r w:rsidR="0010651C" w:rsidRPr="006B587D">
        <w:rPr>
          <w:lang w:val="kk-KZ"/>
        </w:rPr>
        <w:t xml:space="preserve">2 аминоспиропирозолиламмноий </w:t>
      </w:r>
      <w:r w:rsidR="00BB2B18">
        <w:rPr>
          <w:lang w:val="kk-KZ"/>
        </w:rPr>
        <w:t xml:space="preserve">қосылыстарының </w:t>
      </w:r>
      <w:r w:rsidRPr="006B587D">
        <w:rPr>
          <w:lang w:val="kk-KZ"/>
        </w:rPr>
        <w:t>жаңа хлоридтер мен гексафторфосфаттар</w:t>
      </w:r>
      <w:r w:rsidR="00BB2B18">
        <w:rPr>
          <w:lang w:val="kk-KZ"/>
        </w:rPr>
        <w:t>ы</w:t>
      </w:r>
      <w:r w:rsidRPr="006B587D">
        <w:rPr>
          <w:lang w:val="kk-KZ"/>
        </w:rPr>
        <w:t xml:space="preserve"> (</w:t>
      </w:r>
      <w:r w:rsidRPr="00321058">
        <w:rPr>
          <w:b/>
          <w:bCs/>
          <w:i/>
          <w:iCs/>
          <w:lang w:val="kk-KZ"/>
        </w:rPr>
        <w:t>2</w:t>
      </w:r>
      <w:r w:rsidR="00B87B5F" w:rsidRPr="00321058">
        <w:rPr>
          <w:b/>
          <w:bCs/>
          <w:i/>
          <w:iCs/>
          <w:lang w:val="kk-KZ"/>
        </w:rPr>
        <w:t>.9</w:t>
      </w:r>
      <w:r w:rsidRPr="00321058">
        <w:rPr>
          <w:b/>
          <w:bCs/>
          <w:i/>
          <w:iCs/>
          <w:lang w:val="kk-KZ"/>
        </w:rPr>
        <w:t>–</w:t>
      </w:r>
      <w:r w:rsidR="00B87B5F" w:rsidRPr="00321058">
        <w:rPr>
          <w:b/>
          <w:bCs/>
          <w:i/>
          <w:iCs/>
          <w:lang w:val="kk-KZ"/>
        </w:rPr>
        <w:t>2.16</w:t>
      </w:r>
      <w:r w:rsidRPr="006B587D">
        <w:rPr>
          <w:lang w:val="kk-KZ"/>
        </w:rPr>
        <w:t xml:space="preserve">) ион алмасу реакциясы арқылы </w:t>
      </w:r>
      <w:r>
        <w:rPr>
          <w:lang w:val="kk-KZ"/>
        </w:rPr>
        <w:t>алғаш</w:t>
      </w:r>
      <w:r w:rsidRPr="006B587D">
        <w:rPr>
          <w:lang w:val="kk-KZ"/>
        </w:rPr>
        <w:t xml:space="preserve"> рет </w:t>
      </w:r>
      <w:r w:rsidR="00BB2B18">
        <w:rPr>
          <w:lang w:val="kk-KZ"/>
        </w:rPr>
        <w:t>55-90</w:t>
      </w:r>
      <w:r w:rsidR="00BB2B18" w:rsidRPr="006B587D">
        <w:rPr>
          <w:lang w:val="kk-KZ"/>
        </w:rPr>
        <w:t xml:space="preserve">% </w:t>
      </w:r>
      <w:r w:rsidRPr="006B587D">
        <w:rPr>
          <w:lang w:val="kk-KZ"/>
        </w:rPr>
        <w:t>алынып, олардың құрылымдары с</w:t>
      </w:r>
      <w:r w:rsidR="00B87B5F">
        <w:rPr>
          <w:lang w:val="kk-KZ"/>
        </w:rPr>
        <w:t>пекрталды түрде</w:t>
      </w:r>
      <w:r w:rsidRPr="006B587D">
        <w:rPr>
          <w:lang w:val="kk-KZ"/>
        </w:rPr>
        <w:t xml:space="preserve"> дәлелден</w:t>
      </w:r>
      <w:r w:rsidR="00BB2B18">
        <w:rPr>
          <w:lang w:val="kk-KZ"/>
        </w:rPr>
        <w:t>ді.</w:t>
      </w:r>
    </w:p>
    <w:p w14:paraId="54424FBB" w14:textId="1382FF93" w:rsidR="00B87B5F" w:rsidRDefault="00B87B5F" w:rsidP="00F04587">
      <w:pPr>
        <w:pStyle w:val="af0"/>
        <w:tabs>
          <w:tab w:val="left" w:pos="1560"/>
          <w:tab w:val="left" w:pos="7230"/>
        </w:tabs>
        <w:ind w:left="0" w:right="-1" w:firstLine="567"/>
        <w:jc w:val="both"/>
        <w:rPr>
          <w:lang w:val="kk-KZ"/>
        </w:rPr>
      </w:pPr>
      <w:r w:rsidRPr="00B87B5F">
        <w:rPr>
          <w:lang w:val="kk-KZ"/>
        </w:rPr>
        <w:t>А</w:t>
      </w:r>
      <w:r>
        <w:rPr>
          <w:lang w:val="kk-KZ"/>
        </w:rPr>
        <w:t>лкил</w:t>
      </w:r>
      <w:r w:rsidRPr="00B87B5F">
        <w:rPr>
          <w:lang w:val="kk-KZ"/>
        </w:rPr>
        <w:t xml:space="preserve">сульфохлорлану нәтижесінде екі түрлі механизм арқылы жүретіні анықталды. Негіз қатысында реакция спиропиразолиламмоний хлоридтерінің түзілуіне әкелсе, негіз қолданылмаған жағдайда жаңа дикатионды комплекстер </w:t>
      </w:r>
      <w:r w:rsidR="00BB2B18">
        <w:rPr>
          <w:lang w:val="kk-KZ"/>
        </w:rPr>
        <w:t>52-74</w:t>
      </w:r>
      <w:r w:rsidR="00BB2B18" w:rsidRPr="00BB2B18">
        <w:rPr>
          <w:lang w:val="kk-KZ"/>
        </w:rPr>
        <w:t>%</w:t>
      </w:r>
      <w:r w:rsidR="00BB2B18">
        <w:rPr>
          <w:lang w:val="kk-KZ"/>
        </w:rPr>
        <w:t xml:space="preserve"> шы</w:t>
      </w:r>
      <w:r w:rsidR="00225505">
        <w:rPr>
          <w:lang w:val="kk-KZ"/>
        </w:rPr>
        <w:t>ғ</w:t>
      </w:r>
      <w:r w:rsidR="00BB2B18">
        <w:rPr>
          <w:lang w:val="kk-KZ"/>
        </w:rPr>
        <w:t xml:space="preserve">ыммен алынды </w:t>
      </w:r>
      <w:r w:rsidRPr="00B87B5F">
        <w:rPr>
          <w:lang w:val="kk-KZ"/>
        </w:rPr>
        <w:t>(</w:t>
      </w:r>
      <w:r w:rsidRPr="00321058">
        <w:rPr>
          <w:b/>
          <w:bCs/>
          <w:i/>
          <w:iCs/>
          <w:lang w:val="kk-KZ"/>
        </w:rPr>
        <w:t>2.17–2.24</w:t>
      </w:r>
      <w:r w:rsidRPr="00B87B5F">
        <w:rPr>
          <w:lang w:val="kk-KZ"/>
        </w:rPr>
        <w:t xml:space="preserve">). Олардың ішінде </w:t>
      </w:r>
      <w:r w:rsidRPr="00321058">
        <w:rPr>
          <w:b/>
          <w:bCs/>
          <w:i/>
          <w:iCs/>
          <w:lang w:val="kk-KZ"/>
        </w:rPr>
        <w:t>2.23</w:t>
      </w:r>
      <w:r w:rsidRPr="00B87B5F">
        <w:rPr>
          <w:lang w:val="kk-KZ"/>
        </w:rPr>
        <w:t xml:space="preserve"> және </w:t>
      </w:r>
      <w:r w:rsidRPr="00321058">
        <w:rPr>
          <w:b/>
          <w:bCs/>
          <w:i/>
          <w:iCs/>
          <w:lang w:val="kk-KZ"/>
        </w:rPr>
        <w:t>2.24</w:t>
      </w:r>
      <w:r w:rsidRPr="00B87B5F">
        <w:rPr>
          <w:lang w:val="kk-KZ"/>
        </w:rPr>
        <w:t xml:space="preserve"> қосылыстары алғаш рет </w:t>
      </w:r>
      <w:r w:rsidR="00321058">
        <w:rPr>
          <w:lang w:val="kk-KZ"/>
        </w:rPr>
        <w:t>ренген құрлысы</w:t>
      </w:r>
      <w:r w:rsidRPr="00B87B5F">
        <w:rPr>
          <w:lang w:val="kk-KZ"/>
        </w:rPr>
        <w:t xml:space="preserve"> құрылымдық деңгейде дәлелденді.</w:t>
      </w:r>
    </w:p>
    <w:p w14:paraId="79213601" w14:textId="27EA5D24" w:rsidR="00F71C92" w:rsidRPr="00F71C92" w:rsidRDefault="00BB2B18" w:rsidP="00F04587">
      <w:pPr>
        <w:pStyle w:val="af0"/>
        <w:tabs>
          <w:tab w:val="left" w:pos="1560"/>
          <w:tab w:val="left" w:pos="7230"/>
        </w:tabs>
        <w:ind w:left="0" w:right="-1" w:firstLine="567"/>
        <w:jc w:val="both"/>
        <w:rPr>
          <w:lang w:val="kk-KZ"/>
        </w:rPr>
      </w:pPr>
      <w:r>
        <w:rPr>
          <w:lang w:val="kk-KZ"/>
        </w:rPr>
        <w:t xml:space="preserve">Алынған жаңа </w:t>
      </w:r>
      <w:r w:rsidR="00F71C92" w:rsidRPr="00F71C92">
        <w:rPr>
          <w:lang w:val="kk-KZ"/>
        </w:rPr>
        <w:t xml:space="preserve">қосылыстардың </w:t>
      </w:r>
      <w:r w:rsidRPr="00BB2B18">
        <w:rPr>
          <w:i/>
          <w:iCs/>
          <w:lang w:val="kk-KZ"/>
        </w:rPr>
        <w:t>in vitro</w:t>
      </w:r>
      <w:r w:rsidRPr="00BB2B18">
        <w:rPr>
          <w:lang w:val="kk-KZ"/>
        </w:rPr>
        <w:t xml:space="preserve"> </w:t>
      </w:r>
      <w:r w:rsidR="00F71C92" w:rsidRPr="00F71C92">
        <w:rPr>
          <w:lang w:val="kk-KZ"/>
        </w:rPr>
        <w:t>антимикробтық белсенділігін бағалау нәтижелері</w:t>
      </w:r>
      <w:r w:rsidRPr="00BB2B18">
        <w:rPr>
          <w:lang w:val="kk-KZ"/>
        </w:rPr>
        <w:t xml:space="preserve"> </w:t>
      </w:r>
      <w:r>
        <w:rPr>
          <w:lang w:val="kk-KZ"/>
        </w:rPr>
        <w:t>анықталды</w:t>
      </w:r>
      <w:r w:rsidR="00F71C92" w:rsidRPr="00F71C92">
        <w:rPr>
          <w:lang w:val="kk-KZ"/>
        </w:rPr>
        <w:t xml:space="preserve">. </w:t>
      </w:r>
    </w:p>
    <w:p w14:paraId="1F17444A" w14:textId="0244ED6D" w:rsidR="00F71C92" w:rsidRDefault="00F71C92" w:rsidP="00F04587">
      <w:pPr>
        <w:pStyle w:val="af0"/>
        <w:tabs>
          <w:tab w:val="left" w:pos="1560"/>
          <w:tab w:val="left" w:pos="7230"/>
        </w:tabs>
        <w:ind w:left="0" w:right="-1" w:firstLine="567"/>
        <w:jc w:val="both"/>
        <w:rPr>
          <w:lang w:val="kk-KZ"/>
        </w:rPr>
      </w:pPr>
      <w:r w:rsidRPr="00F71C92">
        <w:rPr>
          <w:lang w:val="kk-KZ"/>
        </w:rPr>
        <w:t>О-ароил амидоксимдер сериясы (</w:t>
      </w:r>
      <w:r w:rsidR="00225505" w:rsidRPr="00774257">
        <w:rPr>
          <w:b/>
          <w:bCs/>
          <w:i/>
          <w:iCs/>
          <w:lang w:val="kk-KZ"/>
        </w:rPr>
        <w:t>4</w:t>
      </w:r>
      <w:r w:rsidRPr="00774257">
        <w:rPr>
          <w:b/>
          <w:bCs/>
          <w:i/>
          <w:iCs/>
          <w:lang w:val="kk-KZ"/>
        </w:rPr>
        <w:t>a–d</w:t>
      </w:r>
      <w:r w:rsidRPr="00F71C92">
        <w:rPr>
          <w:lang w:val="kk-KZ"/>
        </w:rPr>
        <w:t xml:space="preserve">) </w:t>
      </w:r>
      <w:r w:rsidR="00321058" w:rsidRPr="00321058">
        <w:rPr>
          <w:b/>
          <w:bCs/>
          <w:i/>
          <w:iCs/>
          <w:lang w:val="kk-KZ"/>
        </w:rPr>
        <w:t>4</w:t>
      </w:r>
      <w:r w:rsidRPr="00321058">
        <w:rPr>
          <w:b/>
          <w:bCs/>
          <w:i/>
          <w:iCs/>
          <w:lang w:val="kk-KZ"/>
        </w:rPr>
        <w:t>b</w:t>
      </w:r>
      <w:r w:rsidRPr="00F71C92">
        <w:rPr>
          <w:lang w:val="kk-KZ"/>
        </w:rPr>
        <w:t xml:space="preserve"> қосылысы </w:t>
      </w:r>
      <w:r w:rsidRPr="00F71C92">
        <w:rPr>
          <w:i/>
          <w:iCs/>
          <w:lang w:val="kk-KZ"/>
        </w:rPr>
        <w:t>Staphylococcus aureus</w:t>
      </w:r>
      <w:r w:rsidRPr="00F71C92">
        <w:rPr>
          <w:lang w:val="kk-KZ"/>
        </w:rPr>
        <w:t xml:space="preserve"> штамына қарсы 12</w:t>
      </w:r>
      <w:r w:rsidR="000C7CB5">
        <w:rPr>
          <w:lang w:val="kk-KZ"/>
        </w:rPr>
        <w:t>,</w:t>
      </w:r>
      <w:r w:rsidRPr="00F71C92">
        <w:rPr>
          <w:lang w:val="kk-KZ"/>
        </w:rPr>
        <w:t>5 мкг/мл</w:t>
      </w:r>
      <w:r w:rsidR="00655940">
        <w:rPr>
          <w:lang w:val="kk-KZ"/>
        </w:rPr>
        <w:t xml:space="preserve">, </w:t>
      </w:r>
      <w:r w:rsidRPr="00F71C92">
        <w:rPr>
          <w:i/>
          <w:iCs/>
          <w:lang w:val="kk-KZ"/>
        </w:rPr>
        <w:t>Candida albicans</w:t>
      </w:r>
      <w:r w:rsidRPr="00F71C92">
        <w:rPr>
          <w:lang w:val="kk-KZ"/>
        </w:rPr>
        <w:t>-қа қарсы да 12</w:t>
      </w:r>
      <w:r w:rsidR="000C7CB5">
        <w:rPr>
          <w:lang w:val="kk-KZ"/>
        </w:rPr>
        <w:t>,</w:t>
      </w:r>
      <w:r w:rsidRPr="00F71C92">
        <w:rPr>
          <w:lang w:val="kk-KZ"/>
        </w:rPr>
        <w:t>5 мкг/мл белсенділік</w:t>
      </w:r>
      <w:r w:rsidR="00655940">
        <w:rPr>
          <w:lang w:val="kk-KZ"/>
        </w:rPr>
        <w:t xml:space="preserve"> көрсетті</w:t>
      </w:r>
      <w:r w:rsidRPr="00F71C92">
        <w:rPr>
          <w:lang w:val="kk-KZ"/>
        </w:rPr>
        <w:t xml:space="preserve">. </w:t>
      </w:r>
      <w:r w:rsidR="00321058" w:rsidRPr="00321058">
        <w:rPr>
          <w:b/>
          <w:bCs/>
          <w:i/>
          <w:iCs/>
          <w:lang w:val="kk-KZ"/>
        </w:rPr>
        <w:t>4</w:t>
      </w:r>
      <w:r w:rsidRPr="00321058">
        <w:rPr>
          <w:b/>
          <w:bCs/>
          <w:i/>
          <w:iCs/>
          <w:lang w:val="kk-KZ"/>
        </w:rPr>
        <w:t>c</w:t>
      </w:r>
      <w:r w:rsidRPr="00F71C92">
        <w:rPr>
          <w:lang w:val="kk-KZ"/>
        </w:rPr>
        <w:t xml:space="preserve"> қосылысында 6</w:t>
      </w:r>
      <w:r w:rsidR="000C7CB5">
        <w:rPr>
          <w:lang w:val="kk-KZ"/>
        </w:rPr>
        <w:t>,</w:t>
      </w:r>
      <w:r w:rsidRPr="00F71C92">
        <w:rPr>
          <w:lang w:val="kk-KZ"/>
        </w:rPr>
        <w:t>3–12</w:t>
      </w:r>
      <w:r w:rsidR="000C7CB5">
        <w:rPr>
          <w:lang w:val="kk-KZ"/>
        </w:rPr>
        <w:t>,</w:t>
      </w:r>
      <w:r w:rsidRPr="00F71C92">
        <w:rPr>
          <w:lang w:val="kk-KZ"/>
        </w:rPr>
        <w:t xml:space="preserve">5 мкг/мл аралығындағы көрсеткіштермен бактерияға қарсы </w:t>
      </w:r>
      <w:r w:rsidRPr="00774257">
        <w:rPr>
          <w:i/>
          <w:iCs/>
          <w:lang w:val="kk-KZ"/>
        </w:rPr>
        <w:t>жоғары</w:t>
      </w:r>
      <w:r w:rsidRPr="00F71C92">
        <w:rPr>
          <w:lang w:val="kk-KZ"/>
        </w:rPr>
        <w:t xml:space="preserve"> әсер көрсетті. </w:t>
      </w:r>
      <w:r w:rsidR="00321058" w:rsidRPr="00321058">
        <w:rPr>
          <w:b/>
          <w:bCs/>
          <w:i/>
          <w:iCs/>
          <w:lang w:val="kk-KZ"/>
        </w:rPr>
        <w:t>4</w:t>
      </w:r>
      <w:r w:rsidRPr="00321058">
        <w:rPr>
          <w:b/>
          <w:bCs/>
          <w:i/>
          <w:iCs/>
          <w:lang w:val="kk-KZ"/>
        </w:rPr>
        <w:t>a</w:t>
      </w:r>
      <w:r w:rsidRPr="00F71C92">
        <w:rPr>
          <w:lang w:val="kk-KZ"/>
        </w:rPr>
        <w:t xml:space="preserve"> қосылысы </w:t>
      </w:r>
      <w:r w:rsidRPr="00774257">
        <w:rPr>
          <w:i/>
          <w:iCs/>
          <w:lang w:val="kk-KZ"/>
        </w:rPr>
        <w:t>орташа</w:t>
      </w:r>
      <w:r w:rsidRPr="00F71C92">
        <w:rPr>
          <w:lang w:val="kk-KZ"/>
        </w:rPr>
        <w:t xml:space="preserve"> деңгейде белсенділікке ие</w:t>
      </w:r>
      <w:r w:rsidR="00655940">
        <w:rPr>
          <w:lang w:val="kk-KZ"/>
        </w:rPr>
        <w:t xml:space="preserve">, </w:t>
      </w:r>
      <w:r w:rsidR="00321058" w:rsidRPr="002F37C8">
        <w:rPr>
          <w:b/>
          <w:bCs/>
          <w:i/>
          <w:iCs/>
          <w:lang w:val="kk-KZ"/>
        </w:rPr>
        <w:t>4</w:t>
      </w:r>
      <w:r w:rsidRPr="002F37C8">
        <w:rPr>
          <w:b/>
          <w:bCs/>
          <w:i/>
          <w:iCs/>
          <w:lang w:val="kk-KZ"/>
        </w:rPr>
        <w:t>d</w:t>
      </w:r>
      <w:r w:rsidRPr="00F71C92">
        <w:rPr>
          <w:lang w:val="kk-KZ"/>
        </w:rPr>
        <w:t xml:space="preserve"> қосылысының әсері </w:t>
      </w:r>
      <w:r w:rsidRPr="00774257">
        <w:rPr>
          <w:i/>
          <w:iCs/>
          <w:lang w:val="kk-KZ"/>
        </w:rPr>
        <w:t>әлсіз</w:t>
      </w:r>
      <w:r w:rsidRPr="00F71C92">
        <w:rPr>
          <w:lang w:val="kk-KZ"/>
        </w:rPr>
        <w:t xml:space="preserve"> болып анықталды.</w:t>
      </w:r>
      <w:r w:rsidR="00AE4F56">
        <w:rPr>
          <w:lang w:val="kk-KZ"/>
        </w:rPr>
        <w:t xml:space="preserve"> </w:t>
      </w:r>
      <w:r w:rsidRPr="00F71C92">
        <w:rPr>
          <w:lang w:val="kk-KZ"/>
        </w:rPr>
        <w:t>1,2,4-Оксадиазолдар қатары (</w:t>
      </w:r>
      <w:r w:rsidRPr="002F37C8">
        <w:rPr>
          <w:b/>
          <w:bCs/>
          <w:i/>
          <w:iCs/>
          <w:lang w:val="kk-KZ"/>
        </w:rPr>
        <w:t>3a–c</w:t>
      </w:r>
      <w:r w:rsidRPr="00F71C92">
        <w:rPr>
          <w:lang w:val="kk-KZ"/>
        </w:rPr>
        <w:t xml:space="preserve">) ішінде </w:t>
      </w:r>
      <w:r w:rsidRPr="002F37C8">
        <w:rPr>
          <w:b/>
          <w:bCs/>
          <w:i/>
          <w:iCs/>
          <w:lang w:val="kk-KZ"/>
        </w:rPr>
        <w:t>3a</w:t>
      </w:r>
      <w:r w:rsidRPr="00F71C92">
        <w:rPr>
          <w:lang w:val="kk-KZ"/>
        </w:rPr>
        <w:t xml:space="preserve"> </w:t>
      </w:r>
      <w:r w:rsidR="002F37C8" w:rsidRPr="002F37C8">
        <w:rPr>
          <w:i/>
          <w:iCs/>
          <w:lang w:val="kk-KZ"/>
        </w:rPr>
        <w:t xml:space="preserve">Staphylococcus aureus </w:t>
      </w:r>
      <w:r w:rsidRPr="00F71C92">
        <w:rPr>
          <w:lang w:val="kk-KZ"/>
        </w:rPr>
        <w:t>қарсы 6</w:t>
      </w:r>
      <w:r w:rsidR="00D65D50">
        <w:rPr>
          <w:lang w:val="kk-KZ"/>
        </w:rPr>
        <w:t>,</w:t>
      </w:r>
      <w:r w:rsidRPr="00F71C92">
        <w:rPr>
          <w:lang w:val="kk-KZ"/>
        </w:rPr>
        <w:t>3–12</w:t>
      </w:r>
      <w:r w:rsidR="00D65D50">
        <w:rPr>
          <w:lang w:val="kk-KZ"/>
        </w:rPr>
        <w:t>,</w:t>
      </w:r>
      <w:r w:rsidRPr="00F71C92">
        <w:rPr>
          <w:lang w:val="kk-KZ"/>
        </w:rPr>
        <w:t xml:space="preserve">5 мкг/мл деңгейінде әсер етіп, </w:t>
      </w:r>
      <w:r w:rsidRPr="00F71C92">
        <w:rPr>
          <w:i/>
          <w:iCs/>
          <w:lang w:val="kk-KZ"/>
        </w:rPr>
        <w:t>Candida albicans</w:t>
      </w:r>
      <w:r w:rsidRPr="00F71C92">
        <w:rPr>
          <w:lang w:val="kk-KZ"/>
        </w:rPr>
        <w:t xml:space="preserve"> саңырауқұлағына қарсы 12</w:t>
      </w:r>
      <w:r w:rsidR="00D65D50">
        <w:rPr>
          <w:lang w:val="kk-KZ"/>
        </w:rPr>
        <w:t>,</w:t>
      </w:r>
      <w:r w:rsidRPr="00F71C92">
        <w:rPr>
          <w:lang w:val="kk-KZ"/>
        </w:rPr>
        <w:t xml:space="preserve">5 мкг/мл жоғары белсенділік көрсетті. </w:t>
      </w:r>
      <w:r w:rsidRPr="002F37C8">
        <w:rPr>
          <w:b/>
          <w:bCs/>
          <w:i/>
          <w:iCs/>
          <w:lang w:val="kk-KZ"/>
        </w:rPr>
        <w:t>3b</w:t>
      </w:r>
      <w:r w:rsidRPr="00F71C92">
        <w:rPr>
          <w:lang w:val="kk-KZ"/>
        </w:rPr>
        <w:t xml:space="preserve"> қосылысының белсенділігі орташа, </w:t>
      </w:r>
      <w:r w:rsidRPr="002F37C8">
        <w:rPr>
          <w:b/>
          <w:bCs/>
          <w:i/>
          <w:iCs/>
          <w:lang w:val="kk-KZ"/>
        </w:rPr>
        <w:t>3c</w:t>
      </w:r>
      <w:r w:rsidRPr="00F71C92">
        <w:rPr>
          <w:lang w:val="kk-KZ"/>
        </w:rPr>
        <w:t xml:space="preserve"> қосылысы ең төмен белсенділік көрсетті. </w:t>
      </w:r>
    </w:p>
    <w:p w14:paraId="060433CA" w14:textId="7F7BF55A" w:rsidR="00774257" w:rsidRDefault="00BB2B18" w:rsidP="00F04587">
      <w:pPr>
        <w:pStyle w:val="af0"/>
        <w:tabs>
          <w:tab w:val="left" w:pos="1560"/>
          <w:tab w:val="left" w:pos="7230"/>
        </w:tabs>
        <w:ind w:left="0" w:right="-1" w:firstLine="567"/>
        <w:jc w:val="both"/>
        <w:rPr>
          <w:lang w:val="kk-KZ"/>
        </w:rPr>
      </w:pPr>
      <w:r w:rsidRPr="00BB2B18">
        <w:rPr>
          <w:lang w:val="kk-KZ"/>
        </w:rPr>
        <w:t>2 аминоспиропирозолиламмноий тұздар сериясы (</w:t>
      </w:r>
      <w:r w:rsidRPr="002F37C8">
        <w:rPr>
          <w:b/>
          <w:bCs/>
          <w:i/>
          <w:iCs/>
          <w:lang w:val="kk-KZ"/>
        </w:rPr>
        <w:t>2.9–2.16</w:t>
      </w:r>
      <w:r w:rsidRPr="00BB2B18">
        <w:rPr>
          <w:lang w:val="kk-KZ"/>
        </w:rPr>
        <w:t xml:space="preserve">) </w:t>
      </w:r>
      <w:r w:rsidRPr="002F37C8">
        <w:rPr>
          <w:b/>
          <w:bCs/>
          <w:i/>
          <w:iCs/>
          <w:lang w:val="kk-KZ"/>
        </w:rPr>
        <w:t>2.11</w:t>
      </w:r>
      <w:r w:rsidR="00F9609C" w:rsidRPr="00F9609C">
        <w:rPr>
          <w:lang w:val="kk-KZ"/>
        </w:rPr>
        <w:t xml:space="preserve"> </w:t>
      </w:r>
      <w:r w:rsidR="00F9609C" w:rsidRPr="00BB2B18">
        <w:rPr>
          <w:lang w:val="kk-KZ"/>
        </w:rPr>
        <w:t>және</w:t>
      </w:r>
      <w:r w:rsidRPr="002F37C8">
        <w:rPr>
          <w:b/>
          <w:bCs/>
          <w:i/>
          <w:iCs/>
          <w:lang w:val="kk-KZ"/>
        </w:rPr>
        <w:t xml:space="preserve"> 2.13</w:t>
      </w:r>
      <w:r w:rsidRPr="00BB2B18">
        <w:rPr>
          <w:lang w:val="kk-KZ"/>
        </w:rPr>
        <w:t xml:space="preserve">  үлгілері грам-оң </w:t>
      </w:r>
      <w:r w:rsidRPr="004F2BE8">
        <w:rPr>
          <w:i/>
          <w:iCs/>
          <w:lang w:val="kk-KZ"/>
        </w:rPr>
        <w:t>Staphylococcus aureus</w:t>
      </w:r>
      <w:r w:rsidRPr="00BB2B18">
        <w:rPr>
          <w:lang w:val="kk-KZ"/>
        </w:rPr>
        <w:t xml:space="preserve"> 11,2–13,7 мм </w:t>
      </w:r>
      <w:r w:rsidRPr="00774257">
        <w:rPr>
          <w:i/>
          <w:iCs/>
          <w:lang w:val="kk-KZ"/>
        </w:rPr>
        <w:t>әлсіз</w:t>
      </w:r>
      <w:r w:rsidRPr="00BB2B18">
        <w:rPr>
          <w:lang w:val="kk-KZ"/>
        </w:rPr>
        <w:t xml:space="preserve"> микробқа қарсы белсенділік көрсетті. </w:t>
      </w:r>
      <w:r w:rsidRPr="002F37C8">
        <w:rPr>
          <w:b/>
          <w:bCs/>
          <w:i/>
          <w:iCs/>
          <w:lang w:val="kk-KZ"/>
        </w:rPr>
        <w:t>2.9, 2.11, 2.12, 2.14</w:t>
      </w:r>
      <w:r w:rsidRPr="00BB2B18">
        <w:rPr>
          <w:lang w:val="kk-KZ"/>
        </w:rPr>
        <w:t xml:space="preserve"> және </w:t>
      </w:r>
      <w:r w:rsidRPr="002F37C8">
        <w:rPr>
          <w:b/>
          <w:bCs/>
          <w:i/>
          <w:iCs/>
          <w:lang w:val="kk-KZ"/>
        </w:rPr>
        <w:t>2.15</w:t>
      </w:r>
      <w:r w:rsidRPr="00BB2B18">
        <w:rPr>
          <w:lang w:val="kk-KZ"/>
        </w:rPr>
        <w:t xml:space="preserve"> қосылыстары грам-теріс </w:t>
      </w:r>
      <w:r w:rsidRPr="004F2BE8">
        <w:rPr>
          <w:i/>
          <w:iCs/>
          <w:lang w:val="kk-KZ"/>
        </w:rPr>
        <w:t>Escherichia coli</w:t>
      </w:r>
      <w:r w:rsidRPr="00BB2B18">
        <w:rPr>
          <w:lang w:val="kk-KZ"/>
        </w:rPr>
        <w:t xml:space="preserve"> штаммына қарсы да </w:t>
      </w:r>
      <w:r w:rsidRPr="00774257">
        <w:rPr>
          <w:i/>
          <w:iCs/>
          <w:lang w:val="kk-KZ"/>
        </w:rPr>
        <w:t>әлсіз</w:t>
      </w:r>
      <w:r w:rsidRPr="00BB2B18">
        <w:rPr>
          <w:lang w:val="kk-KZ"/>
        </w:rPr>
        <w:t xml:space="preserve"> антимикробтық белсенділік көрсетті 11,3–13,5 мм. </w:t>
      </w:r>
      <w:r w:rsidRPr="002F37C8">
        <w:rPr>
          <w:b/>
          <w:bCs/>
          <w:i/>
          <w:iCs/>
          <w:lang w:val="kk-KZ"/>
        </w:rPr>
        <w:t>2.11</w:t>
      </w:r>
      <w:r w:rsidRPr="00BB2B18">
        <w:rPr>
          <w:lang w:val="kk-KZ"/>
        </w:rPr>
        <w:t xml:space="preserve"> үлгі грам-теріс </w:t>
      </w:r>
      <w:r w:rsidRPr="004F2BE8">
        <w:rPr>
          <w:i/>
          <w:iCs/>
          <w:lang w:val="kk-KZ"/>
        </w:rPr>
        <w:t>Pseudomonas aeruginosa</w:t>
      </w:r>
      <w:r w:rsidRPr="00BB2B18">
        <w:rPr>
          <w:lang w:val="kk-KZ"/>
        </w:rPr>
        <w:t xml:space="preserve"> сынақ штаммына қарсы да әлсіз антибактериалды белсенділік көрсетті 11,5 мм. </w:t>
      </w:r>
      <w:r w:rsidR="00774257" w:rsidRPr="00774257">
        <w:rPr>
          <w:lang w:val="kk-KZ"/>
        </w:rPr>
        <w:t xml:space="preserve">Қосылыстардың ешқайсысы </w:t>
      </w:r>
      <w:r w:rsidR="00774257" w:rsidRPr="00774257">
        <w:rPr>
          <w:i/>
          <w:iCs/>
          <w:lang w:val="kk-KZ"/>
        </w:rPr>
        <w:t>Candida albicans</w:t>
      </w:r>
      <w:r w:rsidR="00774257" w:rsidRPr="00774257">
        <w:rPr>
          <w:lang w:val="kk-KZ"/>
        </w:rPr>
        <w:t>-қа қарсы зеңге қарсы белсенділік көрсетпеді</w:t>
      </w:r>
    </w:p>
    <w:p w14:paraId="33EAD2E1" w14:textId="42707FEC" w:rsidR="00BB2B18" w:rsidRPr="00F71C92" w:rsidRDefault="00BB2B18" w:rsidP="00F04587">
      <w:pPr>
        <w:pStyle w:val="af0"/>
        <w:tabs>
          <w:tab w:val="left" w:pos="1560"/>
          <w:tab w:val="left" w:pos="7230"/>
        </w:tabs>
        <w:ind w:left="0" w:right="-1" w:firstLine="567"/>
        <w:jc w:val="both"/>
        <w:rPr>
          <w:lang w:val="kk-KZ"/>
        </w:rPr>
      </w:pPr>
      <w:r w:rsidRPr="002F37C8">
        <w:rPr>
          <w:b/>
          <w:bCs/>
          <w:i/>
          <w:iCs/>
          <w:lang w:val="kk-KZ"/>
        </w:rPr>
        <w:t>2.13</w:t>
      </w:r>
      <w:r w:rsidRPr="00BB2B18">
        <w:rPr>
          <w:lang w:val="kk-KZ"/>
        </w:rPr>
        <w:t xml:space="preserve"> </w:t>
      </w:r>
      <w:r w:rsidR="00774257">
        <w:rPr>
          <w:lang w:val="kk-KZ"/>
        </w:rPr>
        <w:t xml:space="preserve">қосылыс </w:t>
      </w:r>
      <w:r w:rsidR="00774257" w:rsidRPr="00774257">
        <w:rPr>
          <w:i/>
          <w:iCs/>
          <w:lang w:val="kk-KZ"/>
        </w:rPr>
        <w:t xml:space="preserve">Aspergillus fumigatus </w:t>
      </w:r>
      <w:r w:rsidR="00774257" w:rsidRPr="00774257">
        <w:rPr>
          <w:lang w:val="kk-KZ"/>
        </w:rPr>
        <w:t>ашытқы</w:t>
      </w:r>
      <w:r w:rsidR="00774257" w:rsidRPr="00774257">
        <w:rPr>
          <w:i/>
          <w:iCs/>
          <w:lang w:val="kk-KZ"/>
        </w:rPr>
        <w:t xml:space="preserve"> </w:t>
      </w:r>
      <w:r w:rsidR="00774257" w:rsidRPr="00774257">
        <w:rPr>
          <w:lang w:val="kk-KZ"/>
        </w:rPr>
        <w:t>саңрауқұлағына</w:t>
      </w:r>
      <w:r w:rsidR="00774257">
        <w:rPr>
          <w:lang w:val="kk-KZ"/>
        </w:rPr>
        <w:t xml:space="preserve"> қарсы </w:t>
      </w:r>
      <w:r w:rsidR="00774257">
        <w:rPr>
          <w:i/>
          <w:iCs/>
          <w:lang w:val="kk-KZ"/>
        </w:rPr>
        <w:t xml:space="preserve"> </w:t>
      </w:r>
      <w:r w:rsidRPr="00BB2B18">
        <w:rPr>
          <w:lang w:val="kk-KZ"/>
        </w:rPr>
        <w:t>әсері флуконазолдан 6</w:t>
      </w:r>
      <w:r w:rsidR="00D65D50">
        <w:rPr>
          <w:lang w:val="kk-KZ"/>
        </w:rPr>
        <w:t>,</w:t>
      </w:r>
      <w:r w:rsidRPr="00BB2B18">
        <w:rPr>
          <w:lang w:val="kk-KZ"/>
        </w:rPr>
        <w:t xml:space="preserve">7 есе жоғары екені анықталды және пайдалы модельге патент </w:t>
      </w:r>
      <w:r w:rsidRPr="00BB2B18">
        <w:rPr>
          <w:lang w:val="kk-KZ"/>
        </w:rPr>
        <w:lastRenderedPageBreak/>
        <w:t>алынды.</w:t>
      </w:r>
    </w:p>
    <w:p w14:paraId="778A74F0" w14:textId="038DDF84" w:rsidR="004C5C4D" w:rsidRDefault="00F71C92" w:rsidP="00F04587">
      <w:pPr>
        <w:pStyle w:val="af0"/>
        <w:tabs>
          <w:tab w:val="left" w:pos="1560"/>
          <w:tab w:val="left" w:pos="7230"/>
        </w:tabs>
        <w:ind w:left="0" w:right="-1" w:firstLine="567"/>
        <w:jc w:val="both"/>
        <w:rPr>
          <w:lang w:val="kk-KZ"/>
        </w:rPr>
      </w:pPr>
      <w:r w:rsidRPr="00F71C92">
        <w:rPr>
          <w:lang w:val="kk-KZ"/>
        </w:rPr>
        <w:t xml:space="preserve">Алкилсульфохлорланған жаңа </w:t>
      </w:r>
      <w:r w:rsidR="008728B4">
        <w:rPr>
          <w:lang w:val="kk-KZ"/>
        </w:rPr>
        <w:t>қосылыстары</w:t>
      </w:r>
      <w:r w:rsidRPr="00F71C92">
        <w:rPr>
          <w:lang w:val="kk-KZ"/>
        </w:rPr>
        <w:t xml:space="preserve"> (</w:t>
      </w:r>
      <w:r w:rsidRPr="002F37C8">
        <w:rPr>
          <w:b/>
          <w:bCs/>
          <w:i/>
          <w:iCs/>
          <w:lang w:val="kk-KZ"/>
        </w:rPr>
        <w:t>2.17–2.24</w:t>
      </w:r>
      <w:r w:rsidR="004C5C4D" w:rsidRPr="004C5C4D">
        <w:rPr>
          <w:lang w:val="kk-KZ"/>
        </w:rPr>
        <w:t xml:space="preserve">) диффузия </w:t>
      </w:r>
      <w:r w:rsidR="004C5C4D">
        <w:rPr>
          <w:lang w:val="kk-KZ"/>
        </w:rPr>
        <w:t xml:space="preserve">агар </w:t>
      </w:r>
      <w:r w:rsidR="004C5C4D" w:rsidRPr="004C5C4D">
        <w:rPr>
          <w:lang w:val="kk-KZ"/>
        </w:rPr>
        <w:t>әдісі</w:t>
      </w:r>
      <w:r w:rsidR="004C5C4D">
        <w:rPr>
          <w:lang w:val="kk-KZ"/>
        </w:rPr>
        <w:t>мен антимикробтық белсенділік бойынша,</w:t>
      </w:r>
      <w:r w:rsidR="004C5C4D" w:rsidRPr="004C5C4D">
        <w:rPr>
          <w:lang w:val="kk-KZ"/>
        </w:rPr>
        <w:t xml:space="preserve"> </w:t>
      </w:r>
      <w:r w:rsidR="004C5C4D" w:rsidRPr="004C5C4D">
        <w:rPr>
          <w:i/>
          <w:iCs/>
          <w:lang w:val="kk-KZ"/>
        </w:rPr>
        <w:t>Staphylococcus aureus</w:t>
      </w:r>
      <w:r w:rsidR="004C5C4D" w:rsidRPr="004C5C4D">
        <w:rPr>
          <w:lang w:val="kk-KZ"/>
        </w:rPr>
        <w:t xml:space="preserve"> ATCC 653824 (24±0,1 мм); </w:t>
      </w:r>
      <w:r w:rsidR="004C5C4D" w:rsidRPr="004C5C4D">
        <w:rPr>
          <w:i/>
          <w:iCs/>
          <w:lang w:val="kk-KZ"/>
        </w:rPr>
        <w:t>Bacillus subtilis</w:t>
      </w:r>
      <w:r w:rsidR="004C5C4D" w:rsidRPr="004C5C4D">
        <w:rPr>
          <w:lang w:val="kk-KZ"/>
        </w:rPr>
        <w:t xml:space="preserve"> ATCC 6633 (21±0,2 мм); </w:t>
      </w:r>
      <w:r w:rsidR="004C5C4D" w:rsidRPr="004C5C4D">
        <w:rPr>
          <w:i/>
          <w:iCs/>
          <w:lang w:val="kk-KZ"/>
        </w:rPr>
        <w:t>Escherichia coli</w:t>
      </w:r>
      <w:r w:rsidR="004C5C4D" w:rsidRPr="004C5C4D">
        <w:rPr>
          <w:lang w:val="kk-KZ"/>
        </w:rPr>
        <w:t xml:space="preserve"> ATCC 25922 (26±0,1 мм); және </w:t>
      </w:r>
      <w:r w:rsidR="004C5C4D" w:rsidRPr="004C5C4D">
        <w:rPr>
          <w:i/>
          <w:iCs/>
          <w:lang w:val="kk-KZ"/>
        </w:rPr>
        <w:t>Pseudomonas aeruginosa</w:t>
      </w:r>
      <w:r w:rsidR="004C5C4D" w:rsidRPr="004C5C4D">
        <w:rPr>
          <w:lang w:val="kk-KZ"/>
        </w:rPr>
        <w:t xml:space="preserve"> ATCC 27853 (24±0,1 мм) барлық дерлік тексерілген қосылыстар өсуді тежеу аймағының диаметрі 11±0,1 мм-ден 19±0,1 мм-ге дейінгі </w:t>
      </w:r>
      <w:r w:rsidR="004C5C4D" w:rsidRPr="004C5C4D">
        <w:rPr>
          <w:i/>
          <w:iCs/>
          <w:lang w:val="kk-KZ"/>
        </w:rPr>
        <w:t xml:space="preserve">орташа </w:t>
      </w:r>
      <w:r w:rsidR="004C5C4D" w:rsidRPr="004C5C4D">
        <w:rPr>
          <w:lang w:val="kk-KZ"/>
        </w:rPr>
        <w:t xml:space="preserve">деңгейдегі айқын бактерияға қарсы белсенділік көрсетті, гентамицин стандартының белсенділігінен аспады. </w:t>
      </w:r>
      <w:r w:rsidR="004C5C4D" w:rsidRPr="004C5C4D">
        <w:rPr>
          <w:i/>
          <w:iCs/>
          <w:lang w:val="kk-KZ"/>
        </w:rPr>
        <w:t>Candida albicans</w:t>
      </w:r>
      <w:r w:rsidR="004C5C4D" w:rsidRPr="004C5C4D">
        <w:rPr>
          <w:lang w:val="kk-KZ"/>
        </w:rPr>
        <w:t xml:space="preserve"> ашытқы саңырауқұлағына </w:t>
      </w:r>
      <w:r w:rsidR="004C5C4D" w:rsidRPr="004C5C4D">
        <w:rPr>
          <w:b/>
          <w:bCs/>
          <w:i/>
          <w:iCs/>
          <w:lang w:val="kk-KZ"/>
        </w:rPr>
        <w:t>2.23, 2.24</w:t>
      </w:r>
      <w:r w:rsidR="004C5C4D" w:rsidRPr="004C5C4D">
        <w:rPr>
          <w:lang w:val="kk-KZ"/>
        </w:rPr>
        <w:t xml:space="preserve"> қосылыстарының өсу тежелу аймағының диаметрі 14±0,1 мм-ден 16±0,1 мм-ге дейін болатыны және </w:t>
      </w:r>
      <w:r w:rsidR="004C5C4D" w:rsidRPr="004C5C4D">
        <w:rPr>
          <w:i/>
          <w:iCs/>
          <w:lang w:val="kk-KZ"/>
        </w:rPr>
        <w:t xml:space="preserve">орташа </w:t>
      </w:r>
      <w:r w:rsidR="004C5C4D" w:rsidRPr="004C5C4D">
        <w:rPr>
          <w:lang w:val="kk-KZ"/>
        </w:rPr>
        <w:t>белсенділігі бар қосылыстар ретінде жіктелетіні анықталды.</w:t>
      </w:r>
    </w:p>
    <w:p w14:paraId="38E461F8" w14:textId="77777777" w:rsidR="004C5C4D" w:rsidRDefault="004C5C4D" w:rsidP="00F04587">
      <w:pPr>
        <w:pStyle w:val="af0"/>
        <w:tabs>
          <w:tab w:val="left" w:pos="1560"/>
          <w:tab w:val="left" w:pos="7230"/>
        </w:tabs>
        <w:ind w:left="0" w:right="-1" w:firstLine="567"/>
        <w:jc w:val="both"/>
        <w:rPr>
          <w:lang w:val="kk-KZ"/>
        </w:rPr>
      </w:pPr>
      <w:r w:rsidRPr="004C5C4D">
        <w:rPr>
          <w:lang w:val="kk-KZ"/>
        </w:rPr>
        <w:t xml:space="preserve">Сериялы бөлу әдісімен </w:t>
      </w:r>
      <w:r w:rsidRPr="004C5C4D">
        <w:rPr>
          <w:b/>
          <w:bCs/>
          <w:i/>
          <w:iCs/>
          <w:lang w:val="kk-KZ"/>
        </w:rPr>
        <w:t>2.21, 2.23, 2.24</w:t>
      </w:r>
      <w:r w:rsidRPr="004C5C4D">
        <w:rPr>
          <w:lang w:val="kk-KZ"/>
        </w:rPr>
        <w:t xml:space="preserve">, және </w:t>
      </w:r>
      <w:r w:rsidRPr="004C5C4D">
        <w:rPr>
          <w:b/>
          <w:bCs/>
          <w:i/>
          <w:iCs/>
          <w:lang w:val="kk-KZ"/>
        </w:rPr>
        <w:t>2.19</w:t>
      </w:r>
      <w:r w:rsidRPr="004C5C4D">
        <w:rPr>
          <w:lang w:val="kk-KZ"/>
        </w:rPr>
        <w:t xml:space="preserve"> қосылыстары </w:t>
      </w:r>
      <w:r w:rsidRPr="004C5C4D">
        <w:rPr>
          <w:i/>
          <w:iCs/>
          <w:lang w:val="kk-KZ"/>
        </w:rPr>
        <w:t>Staphylococcus aureus</w:t>
      </w:r>
      <w:r w:rsidRPr="004C5C4D">
        <w:rPr>
          <w:lang w:val="kk-KZ"/>
        </w:rPr>
        <w:t xml:space="preserve"> грам-оң штаммына және </w:t>
      </w:r>
      <w:r w:rsidRPr="004C5C4D">
        <w:rPr>
          <w:i/>
          <w:iCs/>
          <w:lang w:val="kk-KZ"/>
        </w:rPr>
        <w:t>Escherichia co</w:t>
      </w:r>
      <w:r w:rsidRPr="004C5C4D">
        <w:rPr>
          <w:lang w:val="kk-KZ"/>
        </w:rPr>
        <w:t xml:space="preserve">li грам-теріс штаммына қарсы бактерияға қарсы белсенділік көрсетті, ең аз тежегіш концентрациялары 25-50 мкг/мл диапазонында болды. </w:t>
      </w:r>
    </w:p>
    <w:p w14:paraId="730FBE42" w14:textId="16B664D7" w:rsidR="004C5C4D" w:rsidRDefault="004C5C4D" w:rsidP="00F04587">
      <w:pPr>
        <w:pStyle w:val="af0"/>
        <w:tabs>
          <w:tab w:val="left" w:pos="1560"/>
          <w:tab w:val="left" w:pos="7230"/>
        </w:tabs>
        <w:ind w:left="0" w:right="-1" w:firstLine="567"/>
        <w:jc w:val="both"/>
        <w:rPr>
          <w:lang w:val="kk-KZ"/>
        </w:rPr>
      </w:pPr>
      <w:r w:rsidRPr="004C5C4D">
        <w:rPr>
          <w:lang w:val="kk-KZ"/>
        </w:rPr>
        <w:t xml:space="preserve">Диск диффузия әдісін қолдана отырып, </w:t>
      </w:r>
      <w:r w:rsidRPr="004C5C4D">
        <w:rPr>
          <w:b/>
          <w:bCs/>
          <w:i/>
          <w:iCs/>
          <w:lang w:val="kk-KZ"/>
        </w:rPr>
        <w:t>2.19, 2.21, 2.23, 2.24.</w:t>
      </w:r>
      <w:r w:rsidRPr="004C5C4D">
        <w:rPr>
          <w:lang w:val="kk-KZ"/>
        </w:rPr>
        <w:t xml:space="preserve"> жаңа қосылыстардың үлгісінің </w:t>
      </w:r>
      <w:r w:rsidRPr="004C5C4D">
        <w:rPr>
          <w:i/>
          <w:iCs/>
          <w:lang w:val="kk-KZ"/>
        </w:rPr>
        <w:t>Penicillium citrinum, Aspergillus niger, Torulla spp</w:t>
      </w:r>
      <w:r w:rsidRPr="004C5C4D">
        <w:rPr>
          <w:lang w:val="kk-KZ"/>
        </w:rPr>
        <w:t>. зең саңырауқұлақтарының штамдарына қарсы зеңге қарсы белсенділігі бағаланды</w:t>
      </w:r>
      <w:r>
        <w:rPr>
          <w:lang w:val="kk-KZ"/>
        </w:rPr>
        <w:t xml:space="preserve">, </w:t>
      </w:r>
      <w:r w:rsidRPr="004C5C4D">
        <w:rPr>
          <w:lang w:val="kk-KZ"/>
        </w:rPr>
        <w:t xml:space="preserve">зерттеу нәтижесінде </w:t>
      </w:r>
      <w:r w:rsidRPr="004C5C4D">
        <w:rPr>
          <w:b/>
          <w:bCs/>
          <w:i/>
          <w:iCs/>
          <w:lang w:val="kk-KZ"/>
        </w:rPr>
        <w:t>2.23</w:t>
      </w:r>
      <w:r w:rsidRPr="004C5C4D">
        <w:rPr>
          <w:lang w:val="kk-KZ"/>
        </w:rPr>
        <w:t xml:space="preserve"> және </w:t>
      </w:r>
      <w:r w:rsidRPr="004C5C4D">
        <w:rPr>
          <w:b/>
          <w:bCs/>
          <w:i/>
          <w:iCs/>
          <w:lang w:val="kk-KZ"/>
        </w:rPr>
        <w:t>2.24</w:t>
      </w:r>
      <w:r w:rsidRPr="004C5C4D">
        <w:rPr>
          <w:lang w:val="kk-KZ"/>
        </w:rPr>
        <w:t xml:space="preserve"> тек </w:t>
      </w:r>
      <w:r w:rsidRPr="004C5C4D">
        <w:rPr>
          <w:i/>
          <w:iCs/>
          <w:lang w:val="kk-KZ"/>
        </w:rPr>
        <w:t>Penicillium citrinum</w:t>
      </w:r>
      <w:r w:rsidRPr="004C5C4D">
        <w:rPr>
          <w:lang w:val="kk-KZ"/>
        </w:rPr>
        <w:t xml:space="preserve"> және </w:t>
      </w:r>
      <w:r w:rsidRPr="004C5C4D">
        <w:rPr>
          <w:i/>
          <w:iCs/>
          <w:lang w:val="kk-KZ"/>
        </w:rPr>
        <w:t>Aspergillus niger</w:t>
      </w:r>
      <w:r w:rsidRPr="004C5C4D">
        <w:rPr>
          <w:lang w:val="kk-KZ"/>
        </w:rPr>
        <w:t xml:space="preserve"> зең саңырауқұлақтарына қарсы 0,01 мг/мл ең аз сұйылтылған кезде, яғни 10-11 мМ және 11-10 мМ болған кезде ғана зеңге қарсы белсенділік көрсетті. </w:t>
      </w:r>
      <w:r w:rsidRPr="004C5C4D">
        <w:rPr>
          <w:b/>
          <w:bCs/>
          <w:i/>
          <w:iCs/>
          <w:lang w:val="kk-KZ"/>
        </w:rPr>
        <w:t>2.19</w:t>
      </w:r>
      <w:r w:rsidRPr="004C5C4D">
        <w:rPr>
          <w:lang w:val="kk-KZ"/>
        </w:rPr>
        <w:t xml:space="preserve"> қосылысы тек 0,1 мг/мл сұйылтылған кезде төмен зеңге қарсы белсенділік көрсетті.</w:t>
      </w:r>
      <w:r>
        <w:rPr>
          <w:lang w:val="kk-KZ"/>
        </w:rPr>
        <w:t xml:space="preserve"> </w:t>
      </w:r>
      <w:r w:rsidRPr="004C5C4D">
        <w:rPr>
          <w:b/>
          <w:bCs/>
          <w:i/>
          <w:iCs/>
          <w:lang w:val="kk-KZ"/>
        </w:rPr>
        <w:t>2.21</w:t>
      </w:r>
      <w:r w:rsidRPr="004C5C4D">
        <w:rPr>
          <w:lang w:val="kk-KZ"/>
        </w:rPr>
        <w:t xml:space="preserve"> қосылысы</w:t>
      </w:r>
      <w:r w:rsidR="0083662E">
        <w:rPr>
          <w:lang w:val="kk-KZ"/>
        </w:rPr>
        <w:t xml:space="preserve"> </w:t>
      </w:r>
      <w:r w:rsidRPr="004C5C4D">
        <w:rPr>
          <w:lang w:val="kk-KZ"/>
        </w:rPr>
        <w:t>зеңдерге қарсы зеңге қарсы белсенділік көрсетпеді.</w:t>
      </w:r>
    </w:p>
    <w:p w14:paraId="4DBB44FF" w14:textId="3E3744A5" w:rsidR="00BB2B18" w:rsidRDefault="00BB2B18" w:rsidP="00F04587">
      <w:pPr>
        <w:pStyle w:val="af0"/>
        <w:tabs>
          <w:tab w:val="left" w:pos="1560"/>
          <w:tab w:val="left" w:pos="7230"/>
        </w:tabs>
        <w:ind w:left="0" w:right="-1" w:firstLine="567"/>
        <w:jc w:val="both"/>
        <w:rPr>
          <w:lang w:val="kk-KZ"/>
        </w:rPr>
      </w:pPr>
      <w:r w:rsidRPr="00BB2B18">
        <w:rPr>
          <w:lang w:val="kk-KZ"/>
        </w:rPr>
        <w:t>2-Амин-1,5-диазаспиро[4.5]дек-1-ен-5-аммоний хлоридтерді алудың технологиялық схемасы</w:t>
      </w:r>
      <w:r>
        <w:rPr>
          <w:lang w:val="kk-KZ"/>
        </w:rPr>
        <w:t xml:space="preserve"> ұсынылып материалдық балансы есептелінді.</w:t>
      </w:r>
    </w:p>
    <w:p w14:paraId="1A770786" w14:textId="248FBF62" w:rsidR="008728B4" w:rsidRDefault="00390A26" w:rsidP="00F04587">
      <w:pPr>
        <w:pStyle w:val="af0"/>
        <w:tabs>
          <w:tab w:val="left" w:pos="1560"/>
          <w:tab w:val="left" w:pos="7230"/>
        </w:tabs>
        <w:ind w:left="0" w:right="-1" w:firstLine="567"/>
        <w:jc w:val="both"/>
        <w:rPr>
          <w:lang w:val="kk-KZ"/>
        </w:rPr>
      </w:pPr>
      <w:r w:rsidRPr="00390A26">
        <w:rPr>
          <w:lang w:val="kk-KZ"/>
        </w:rPr>
        <w:t xml:space="preserve">Жаңа әлеуетті биологиялық белсенді β-аминопропиоамидоксим туындыларын мақсатты түрде іздеу жоғары ғылыми және техникалық деңгейде жүргізілді. Нәтижелер Қазақстан Республикасы Білім және ғылым министрлігінің Білім және ғылымды бақылау комитеті ұсынған журналдарда және </w:t>
      </w:r>
      <w:r w:rsidRPr="007F60A8">
        <w:rPr>
          <w:i/>
          <w:iCs/>
          <w:lang w:val="kk-KZ"/>
        </w:rPr>
        <w:t>Scopus</w:t>
      </w:r>
      <w:r w:rsidRPr="00390A26">
        <w:rPr>
          <w:lang w:val="kk-KZ"/>
        </w:rPr>
        <w:t xml:space="preserve"> және </w:t>
      </w:r>
      <w:r w:rsidRPr="007F60A8">
        <w:rPr>
          <w:i/>
          <w:iCs/>
          <w:lang w:val="kk-KZ"/>
        </w:rPr>
        <w:t>Web of Science</w:t>
      </w:r>
      <w:r w:rsidRPr="00390A26">
        <w:rPr>
          <w:lang w:val="kk-KZ"/>
        </w:rPr>
        <w:t xml:space="preserve"> дерекқорларына кіретін, жоғары импакт-факторы бар халықаралық ғылыми журналдарда жарияланды [</w:t>
      </w:r>
      <w:r>
        <w:rPr>
          <w:lang w:val="kk-KZ"/>
        </w:rPr>
        <w:t>143</w:t>
      </w:r>
      <w:r w:rsidRPr="00390A26">
        <w:rPr>
          <w:lang w:val="kk-KZ"/>
        </w:rPr>
        <w:t>]. Олар Қазақстан Республикасының патенттерімен қорғалды және халықаралық және ұлттық конференцияларда ұсынылды</w:t>
      </w:r>
      <w:r>
        <w:rPr>
          <w:lang w:val="kk-KZ"/>
        </w:rPr>
        <w:t>.</w:t>
      </w:r>
    </w:p>
    <w:p w14:paraId="371C76BE" w14:textId="77777777" w:rsidR="008728B4" w:rsidRDefault="008728B4" w:rsidP="00F04587">
      <w:pPr>
        <w:pStyle w:val="af0"/>
        <w:tabs>
          <w:tab w:val="left" w:pos="1560"/>
          <w:tab w:val="left" w:pos="7230"/>
        </w:tabs>
        <w:ind w:left="0" w:right="-1" w:firstLine="567"/>
        <w:jc w:val="both"/>
        <w:rPr>
          <w:lang w:val="kk-KZ"/>
        </w:rPr>
      </w:pPr>
    </w:p>
    <w:p w14:paraId="6DF8BE46" w14:textId="77777777" w:rsidR="008728B4" w:rsidRDefault="008728B4" w:rsidP="00F04587">
      <w:pPr>
        <w:pStyle w:val="af0"/>
        <w:tabs>
          <w:tab w:val="left" w:pos="1560"/>
          <w:tab w:val="left" w:pos="7230"/>
        </w:tabs>
        <w:ind w:left="0" w:right="-1" w:firstLine="567"/>
        <w:jc w:val="both"/>
        <w:rPr>
          <w:lang w:val="kk-KZ"/>
        </w:rPr>
      </w:pPr>
    </w:p>
    <w:p w14:paraId="145CE329" w14:textId="77777777" w:rsidR="00655940" w:rsidRPr="00655940" w:rsidRDefault="00655940" w:rsidP="00F04587">
      <w:pPr>
        <w:pStyle w:val="af0"/>
        <w:tabs>
          <w:tab w:val="left" w:pos="1560"/>
          <w:tab w:val="left" w:pos="7230"/>
        </w:tabs>
        <w:ind w:left="0" w:right="-1" w:firstLine="567"/>
        <w:jc w:val="both"/>
        <w:rPr>
          <w:lang w:val="kk-KZ"/>
        </w:rPr>
      </w:pPr>
    </w:p>
    <w:p w14:paraId="3B80FA9F" w14:textId="77777777" w:rsidR="004F38C9" w:rsidRDefault="004F38C9" w:rsidP="00F04587">
      <w:pPr>
        <w:pStyle w:val="af0"/>
        <w:tabs>
          <w:tab w:val="left" w:pos="1560"/>
          <w:tab w:val="left" w:pos="7230"/>
        </w:tabs>
        <w:ind w:left="0" w:right="3789" w:firstLine="567"/>
        <w:jc w:val="both"/>
        <w:rPr>
          <w:lang w:val="kk-KZ"/>
        </w:rPr>
      </w:pPr>
    </w:p>
    <w:p w14:paraId="5FAA8C3D" w14:textId="77777777" w:rsidR="004F38C9" w:rsidRDefault="004F38C9" w:rsidP="00F04587">
      <w:pPr>
        <w:pStyle w:val="af0"/>
        <w:tabs>
          <w:tab w:val="left" w:pos="1560"/>
          <w:tab w:val="left" w:pos="7230"/>
        </w:tabs>
        <w:ind w:left="0" w:right="3789" w:firstLine="567"/>
        <w:jc w:val="both"/>
        <w:rPr>
          <w:lang w:val="kk-KZ"/>
        </w:rPr>
      </w:pPr>
    </w:p>
    <w:p w14:paraId="2FFC43EF" w14:textId="77777777" w:rsidR="004F38C9" w:rsidRDefault="004F38C9" w:rsidP="00865593">
      <w:pPr>
        <w:pStyle w:val="af0"/>
        <w:tabs>
          <w:tab w:val="left" w:pos="1560"/>
          <w:tab w:val="left" w:pos="7230"/>
        </w:tabs>
        <w:ind w:right="3789" w:firstLine="720"/>
        <w:jc w:val="both"/>
        <w:rPr>
          <w:lang w:val="kk-KZ"/>
        </w:rPr>
      </w:pPr>
    </w:p>
    <w:p w14:paraId="408042CB" w14:textId="77777777" w:rsidR="00690B9D" w:rsidRDefault="00690B9D" w:rsidP="00865593">
      <w:pPr>
        <w:pStyle w:val="af0"/>
        <w:tabs>
          <w:tab w:val="left" w:pos="1560"/>
          <w:tab w:val="left" w:pos="7230"/>
        </w:tabs>
        <w:ind w:right="3789" w:firstLine="720"/>
        <w:jc w:val="both"/>
        <w:rPr>
          <w:lang w:val="kk-KZ"/>
        </w:rPr>
      </w:pPr>
    </w:p>
    <w:p w14:paraId="69489E1B" w14:textId="77777777" w:rsidR="007C7E4A" w:rsidRDefault="007C7E4A" w:rsidP="00865593">
      <w:pPr>
        <w:pStyle w:val="af0"/>
        <w:tabs>
          <w:tab w:val="left" w:pos="1560"/>
          <w:tab w:val="left" w:pos="7230"/>
        </w:tabs>
        <w:ind w:right="3789" w:firstLine="720"/>
        <w:jc w:val="both"/>
        <w:rPr>
          <w:lang w:val="kk-KZ"/>
        </w:rPr>
      </w:pPr>
    </w:p>
    <w:p w14:paraId="1BA608D5" w14:textId="77777777" w:rsidR="007C7E4A" w:rsidRDefault="007C7E4A" w:rsidP="00865593">
      <w:pPr>
        <w:pStyle w:val="af0"/>
        <w:tabs>
          <w:tab w:val="left" w:pos="1560"/>
          <w:tab w:val="left" w:pos="7230"/>
        </w:tabs>
        <w:ind w:right="3789" w:firstLine="720"/>
        <w:jc w:val="both"/>
        <w:rPr>
          <w:lang w:val="kk-KZ"/>
        </w:rPr>
      </w:pPr>
    </w:p>
    <w:p w14:paraId="07F58A52" w14:textId="77777777" w:rsidR="008728CB" w:rsidRDefault="008728CB" w:rsidP="007F60A8">
      <w:pPr>
        <w:pStyle w:val="af0"/>
        <w:tabs>
          <w:tab w:val="left" w:pos="1560"/>
          <w:tab w:val="left" w:pos="7230"/>
        </w:tabs>
        <w:ind w:left="0" w:right="3789"/>
        <w:rPr>
          <w:lang w:val="kk-KZ"/>
        </w:rPr>
      </w:pPr>
    </w:p>
    <w:p w14:paraId="19AB6B01" w14:textId="77777777" w:rsidR="00586EE1" w:rsidRPr="00ED49F2" w:rsidRDefault="00586EE1" w:rsidP="00865593">
      <w:pPr>
        <w:pStyle w:val="af0"/>
        <w:tabs>
          <w:tab w:val="left" w:pos="1560"/>
          <w:tab w:val="left" w:pos="7230"/>
        </w:tabs>
        <w:ind w:right="3789" w:firstLine="720"/>
        <w:rPr>
          <w:lang w:val="kk-KZ"/>
        </w:rPr>
      </w:pPr>
    </w:p>
    <w:p w14:paraId="1A601689" w14:textId="098BD14A" w:rsidR="003C149F" w:rsidRPr="00ED49F2" w:rsidRDefault="007301C8" w:rsidP="00865593">
      <w:pPr>
        <w:tabs>
          <w:tab w:val="left" w:pos="1560"/>
          <w:tab w:val="left" w:pos="7230"/>
        </w:tabs>
        <w:spacing w:after="0"/>
        <w:jc w:val="center"/>
        <w:rPr>
          <w:rFonts w:ascii="Times New Roman" w:hAnsi="Times New Roman" w:cs="Times New Roman"/>
          <w:b/>
          <w:bCs/>
          <w:sz w:val="28"/>
          <w:szCs w:val="28"/>
          <w:lang w:val="kk-KZ"/>
        </w:rPr>
      </w:pPr>
      <w:bookmarkStart w:id="43" w:name="_Hlk214350123"/>
      <w:r w:rsidRPr="00ED49F2">
        <w:rPr>
          <w:rFonts w:ascii="Times New Roman" w:hAnsi="Times New Roman" w:cs="Times New Roman"/>
          <w:b/>
          <w:bCs/>
          <w:sz w:val="28"/>
          <w:szCs w:val="28"/>
          <w:lang w:val="kk-KZ"/>
        </w:rPr>
        <w:lastRenderedPageBreak/>
        <w:t>Ә</w:t>
      </w:r>
      <w:r w:rsidR="003245F9" w:rsidRPr="00ED49F2">
        <w:rPr>
          <w:rFonts w:ascii="Times New Roman" w:hAnsi="Times New Roman" w:cs="Times New Roman"/>
          <w:b/>
          <w:bCs/>
          <w:sz w:val="28"/>
          <w:szCs w:val="28"/>
          <w:lang w:val="kk-KZ"/>
        </w:rPr>
        <w:t>дебитеттер тізімі</w:t>
      </w:r>
    </w:p>
    <w:p w14:paraId="186157AC" w14:textId="740E542F" w:rsidR="00037F9D" w:rsidRPr="00E8512F" w:rsidRDefault="00E8512F" w:rsidP="00F04587">
      <w:pPr>
        <w:pStyle w:val="af0"/>
        <w:numPr>
          <w:ilvl w:val="0"/>
          <w:numId w:val="23"/>
        </w:numPr>
        <w:tabs>
          <w:tab w:val="left" w:pos="1560"/>
          <w:tab w:val="left" w:pos="7230"/>
        </w:tabs>
        <w:spacing w:before="1"/>
        <w:ind w:left="0" w:firstLine="567"/>
        <w:jc w:val="both"/>
        <w:rPr>
          <w:lang w:val="kk-KZ"/>
        </w:rPr>
      </w:pPr>
      <w:r w:rsidRPr="00B16DBD">
        <w:rPr>
          <w:lang w:val="kk-KZ"/>
        </w:rPr>
        <w:t xml:space="preserve">Edgars </w:t>
      </w:r>
      <w:r>
        <w:rPr>
          <w:lang w:val="en-US"/>
        </w:rPr>
        <w:t>A.,</w:t>
      </w:r>
      <w:r w:rsidRPr="00B16DBD">
        <w:rPr>
          <w:lang w:val="kk-KZ"/>
        </w:rPr>
        <w:t xml:space="preserve"> Edmunds L</w:t>
      </w:r>
      <w:r>
        <w:rPr>
          <w:lang w:val="en-US"/>
        </w:rPr>
        <w:t xml:space="preserve">. Recent </w:t>
      </w:r>
      <w:r w:rsidR="00A124BB">
        <w:rPr>
          <w:lang w:val="en-US"/>
        </w:rPr>
        <w:t>advances</w:t>
      </w:r>
      <w:r>
        <w:rPr>
          <w:lang w:val="en-US"/>
        </w:rPr>
        <w:t xml:space="preserve"> in the chemistry of oximes // </w:t>
      </w:r>
      <w:r w:rsidR="00037F9D" w:rsidRPr="00E8512F">
        <w:rPr>
          <w:lang w:val="kk-KZ"/>
        </w:rPr>
        <w:t>Latvian Institute of Organic Synthesis,</w:t>
      </w:r>
      <w:r w:rsidR="0062673F">
        <w:rPr>
          <w:lang w:val="en-US"/>
        </w:rPr>
        <w:t xml:space="preserve"> </w:t>
      </w:r>
      <w:r w:rsidR="00037F9D" w:rsidRPr="00E8512F">
        <w:rPr>
          <w:lang w:val="kk-KZ"/>
        </w:rPr>
        <w:t>LATVIA Version of record first published</w:t>
      </w:r>
      <w:r>
        <w:rPr>
          <w:lang w:val="en-US"/>
        </w:rPr>
        <w:t>. – 2019.</w:t>
      </w:r>
      <w:r w:rsidR="00037F9D" w:rsidRPr="00E8512F">
        <w:rPr>
          <w:lang w:val="kk-KZ"/>
        </w:rPr>
        <w:t xml:space="preserve"> https://doi.org/10.1080/00304940009355921</w:t>
      </w:r>
    </w:p>
    <w:p w14:paraId="696D1183" w14:textId="190DBD7C" w:rsidR="00037F9D" w:rsidRPr="00B16DBD" w:rsidRDefault="00037F9D" w:rsidP="00F04587">
      <w:pPr>
        <w:pStyle w:val="af0"/>
        <w:tabs>
          <w:tab w:val="left" w:pos="1560"/>
          <w:tab w:val="left" w:pos="7230"/>
        </w:tabs>
        <w:spacing w:before="1"/>
        <w:ind w:left="0" w:firstLine="567"/>
        <w:jc w:val="both"/>
        <w:rPr>
          <w:lang w:val="kk-KZ"/>
        </w:rPr>
      </w:pPr>
      <w:r w:rsidRPr="00B16DBD">
        <w:rPr>
          <w:lang w:val="kk-KZ"/>
        </w:rPr>
        <w:t>2.</w:t>
      </w:r>
      <w:r w:rsidR="0062673F">
        <w:rPr>
          <w:lang w:val="en-US"/>
        </w:rPr>
        <w:t xml:space="preserve"> </w:t>
      </w:r>
      <w:r w:rsidRPr="00B16DBD">
        <w:rPr>
          <w:lang w:val="kk-KZ"/>
        </w:rPr>
        <w:t>Mikhaleva</w:t>
      </w:r>
      <w:r w:rsidR="00E8512F" w:rsidRPr="00E8512F">
        <w:rPr>
          <w:lang w:val="kk-KZ"/>
        </w:rPr>
        <w:t xml:space="preserve"> </w:t>
      </w:r>
      <w:r w:rsidR="00E8512F" w:rsidRPr="00B16DBD">
        <w:rPr>
          <w:lang w:val="kk-KZ"/>
        </w:rPr>
        <w:t>A</w:t>
      </w:r>
      <w:r w:rsidR="0062673F">
        <w:rPr>
          <w:lang w:val="en-US"/>
        </w:rPr>
        <w:t>.</w:t>
      </w:r>
      <w:r w:rsidR="00E8512F" w:rsidRPr="00B16DBD">
        <w:rPr>
          <w:lang w:val="kk-KZ"/>
        </w:rPr>
        <w:t xml:space="preserve"> I</w:t>
      </w:r>
      <w:r w:rsidR="0062673F">
        <w:rPr>
          <w:lang w:val="en-US"/>
        </w:rPr>
        <w:t>.</w:t>
      </w:r>
      <w:r w:rsidRPr="00B16DBD">
        <w:rPr>
          <w:lang w:val="kk-KZ"/>
        </w:rPr>
        <w:t>, Zaitsev</w:t>
      </w:r>
      <w:r w:rsidR="0062673F" w:rsidRPr="0062673F">
        <w:rPr>
          <w:lang w:val="kk-KZ"/>
        </w:rPr>
        <w:t xml:space="preserve"> </w:t>
      </w:r>
      <w:r w:rsidR="0062673F" w:rsidRPr="00B16DBD">
        <w:rPr>
          <w:lang w:val="kk-KZ"/>
        </w:rPr>
        <w:t>A</w:t>
      </w:r>
      <w:r w:rsidR="0062673F">
        <w:rPr>
          <w:lang w:val="en-US"/>
        </w:rPr>
        <w:t>.</w:t>
      </w:r>
      <w:r w:rsidR="0062673F" w:rsidRPr="00B16DBD">
        <w:rPr>
          <w:lang w:val="kk-KZ"/>
        </w:rPr>
        <w:t xml:space="preserve"> B</w:t>
      </w:r>
      <w:r w:rsidR="0062673F">
        <w:rPr>
          <w:lang w:val="en-US"/>
        </w:rPr>
        <w:t>.</w:t>
      </w:r>
      <w:r w:rsidRPr="00B16DBD">
        <w:rPr>
          <w:lang w:val="kk-KZ"/>
        </w:rPr>
        <w:t xml:space="preserve">, Trofimov </w:t>
      </w:r>
      <w:r w:rsidR="009A3C35" w:rsidRPr="00B16DBD">
        <w:rPr>
          <w:lang w:val="kk-KZ"/>
        </w:rPr>
        <w:t>B</w:t>
      </w:r>
      <w:r w:rsidR="009A3C35">
        <w:rPr>
          <w:lang w:val="kk-KZ"/>
        </w:rPr>
        <w:t>.</w:t>
      </w:r>
      <w:r w:rsidR="009A3C35" w:rsidRPr="00B16DBD">
        <w:rPr>
          <w:lang w:val="kk-KZ"/>
        </w:rPr>
        <w:t xml:space="preserve"> A</w:t>
      </w:r>
      <w:r w:rsidR="009A3C35">
        <w:rPr>
          <w:lang w:val="kk-KZ"/>
        </w:rPr>
        <w:t>.</w:t>
      </w:r>
      <w:r w:rsidR="009A3C35" w:rsidRPr="00B16DBD">
        <w:rPr>
          <w:lang w:val="kk-KZ"/>
        </w:rPr>
        <w:t xml:space="preserve"> </w:t>
      </w:r>
      <w:r w:rsidRPr="00B16DBD">
        <w:rPr>
          <w:lang w:val="kk-KZ"/>
        </w:rPr>
        <w:t xml:space="preserve">Oximes as reagents </w:t>
      </w:r>
      <w:r w:rsidR="009A3C35">
        <w:rPr>
          <w:lang w:val="en-US"/>
        </w:rPr>
        <w:t xml:space="preserve">// </w:t>
      </w:r>
      <w:r w:rsidRPr="00B16DBD">
        <w:rPr>
          <w:lang w:val="kk-KZ"/>
        </w:rPr>
        <w:t xml:space="preserve">Russian Chemical </w:t>
      </w:r>
      <w:r w:rsidR="009A3C35">
        <w:rPr>
          <w:lang w:val="en-US"/>
        </w:rPr>
        <w:t xml:space="preserve"> </w:t>
      </w:r>
      <w:r w:rsidRPr="00B16DBD">
        <w:rPr>
          <w:lang w:val="kk-KZ"/>
        </w:rPr>
        <w:t>Reviews</w:t>
      </w:r>
      <w:r w:rsidR="009A3C35">
        <w:rPr>
          <w:lang w:val="en-US"/>
        </w:rPr>
        <w:t>. – 2006. – Vol.</w:t>
      </w:r>
      <w:r w:rsidRPr="00B16DBD">
        <w:rPr>
          <w:lang w:val="kk-KZ"/>
        </w:rPr>
        <w:t>75</w:t>
      </w:r>
      <w:r w:rsidR="009A3C35">
        <w:rPr>
          <w:lang w:val="en-US"/>
        </w:rPr>
        <w:t xml:space="preserve">, </w:t>
      </w:r>
      <w:r w:rsidR="009A3C35" w:rsidRPr="009A3C35">
        <w:rPr>
          <w:lang w:val="en-US"/>
        </w:rPr>
        <w:t xml:space="preserve">№ </w:t>
      </w:r>
      <w:r w:rsidRPr="00B16DBD">
        <w:rPr>
          <w:lang w:val="kk-KZ"/>
        </w:rPr>
        <w:t>9</w:t>
      </w:r>
      <w:r w:rsidR="009A3C35">
        <w:rPr>
          <w:lang w:val="kk-KZ"/>
        </w:rPr>
        <w:t xml:space="preserve">. </w:t>
      </w:r>
      <w:r w:rsidR="009A3C35">
        <w:rPr>
          <w:lang w:val="en-US"/>
        </w:rPr>
        <w:t>P.</w:t>
      </w:r>
      <w:r w:rsidRPr="00B16DBD">
        <w:rPr>
          <w:lang w:val="kk-KZ"/>
        </w:rPr>
        <w:t>797</w:t>
      </w:r>
      <w:r w:rsidR="009A3C35">
        <w:rPr>
          <w:lang w:val="en-US"/>
        </w:rPr>
        <w:t>-</w:t>
      </w:r>
      <w:r w:rsidRPr="00B16DBD">
        <w:rPr>
          <w:lang w:val="kk-KZ"/>
        </w:rPr>
        <w:t>823</w:t>
      </w:r>
      <w:r w:rsidR="009A3C35">
        <w:rPr>
          <w:lang w:val="en-US"/>
        </w:rPr>
        <w:t xml:space="preserve">. </w:t>
      </w:r>
      <w:r w:rsidRPr="00B16DBD">
        <w:rPr>
          <w:lang w:val="kk-KZ"/>
        </w:rPr>
        <w:t>DOI 10.1070/RC2006v075n09ABEH003594</w:t>
      </w:r>
    </w:p>
    <w:p w14:paraId="1845B8FE" w14:textId="0914CCD9" w:rsidR="00037F9D" w:rsidRDefault="00037F9D" w:rsidP="00F04587">
      <w:pPr>
        <w:pStyle w:val="af0"/>
        <w:tabs>
          <w:tab w:val="left" w:pos="1560"/>
          <w:tab w:val="left" w:pos="7230"/>
        </w:tabs>
        <w:spacing w:before="1"/>
        <w:ind w:firstLine="567"/>
        <w:jc w:val="both"/>
        <w:rPr>
          <w:lang w:val="en-US"/>
        </w:rPr>
      </w:pPr>
      <w:r w:rsidRPr="00B16DBD">
        <w:rPr>
          <w:lang w:val="kk-KZ"/>
        </w:rPr>
        <w:t>3.</w:t>
      </w:r>
      <w:r w:rsidRPr="00B16DBD">
        <w:rPr>
          <w:lang w:val="kk-KZ"/>
        </w:rPr>
        <w:tab/>
        <w:t>Ji</w:t>
      </w:r>
      <w:r w:rsidR="009A3C35">
        <w:rPr>
          <w:lang w:val="en-US"/>
        </w:rPr>
        <w:t xml:space="preserve"> T.L.</w:t>
      </w:r>
      <w:r w:rsidRPr="00B16DBD">
        <w:rPr>
          <w:lang w:val="kk-KZ"/>
        </w:rPr>
        <w:t>, Xiao</w:t>
      </w:r>
      <w:r w:rsidR="009A3C35">
        <w:rPr>
          <w:lang w:val="en-US"/>
        </w:rPr>
        <w:t xml:space="preserve"> </w:t>
      </w:r>
      <w:r w:rsidRPr="00B16DBD">
        <w:rPr>
          <w:lang w:val="kk-KZ"/>
        </w:rPr>
        <w:t>L</w:t>
      </w:r>
      <w:r w:rsidR="009A3C35">
        <w:rPr>
          <w:lang w:val="en-US"/>
        </w:rPr>
        <w:t>.</w:t>
      </w:r>
      <w:r w:rsidRPr="00B16DBD">
        <w:rPr>
          <w:lang w:val="kk-KZ"/>
        </w:rPr>
        <w:t>L</w:t>
      </w:r>
      <w:r w:rsidR="009A3C35">
        <w:rPr>
          <w:lang w:val="en-US"/>
        </w:rPr>
        <w:t>.</w:t>
      </w:r>
      <w:r w:rsidRPr="00B16DBD">
        <w:rPr>
          <w:lang w:val="kk-KZ"/>
        </w:rPr>
        <w:t>, Tong</w:t>
      </w:r>
      <w:r w:rsidR="009A3C35">
        <w:rPr>
          <w:lang w:val="en-US"/>
        </w:rPr>
        <w:t xml:space="preserve"> </w:t>
      </w:r>
      <w:r w:rsidRPr="00B16DBD">
        <w:rPr>
          <w:lang w:val="kk-KZ"/>
        </w:rPr>
        <w:t>S</w:t>
      </w:r>
      <w:r w:rsidR="00A124BB">
        <w:rPr>
          <w:lang w:val="en-US"/>
        </w:rPr>
        <w:t xml:space="preserve">. </w:t>
      </w:r>
      <w:r w:rsidRPr="00B16DBD">
        <w:rPr>
          <w:lang w:val="kk-KZ"/>
        </w:rPr>
        <w:t>L</w:t>
      </w:r>
      <w:r w:rsidR="009A3C35">
        <w:rPr>
          <w:lang w:val="en-US"/>
        </w:rPr>
        <w:t>.</w:t>
      </w:r>
      <w:r w:rsidRPr="00B16DBD">
        <w:rPr>
          <w:lang w:val="kk-KZ"/>
        </w:rPr>
        <w:t xml:space="preserve"> Synthesis of oximes under ultrasound irradiation Ultrasonics Sonochemistry</w:t>
      </w:r>
      <w:r w:rsidR="00A124BB">
        <w:rPr>
          <w:lang w:val="en-US"/>
        </w:rPr>
        <w:t xml:space="preserve"> //</w:t>
      </w:r>
      <w:r w:rsidRPr="00B16DBD">
        <w:rPr>
          <w:lang w:val="kk-KZ"/>
        </w:rPr>
        <w:t xml:space="preserve"> </w:t>
      </w:r>
      <w:r w:rsidR="00A124BB">
        <w:rPr>
          <w:lang w:val="en-US"/>
        </w:rPr>
        <w:t>-2006. – Vol.</w:t>
      </w:r>
      <w:r w:rsidRPr="00B16DBD">
        <w:rPr>
          <w:lang w:val="kk-KZ"/>
        </w:rPr>
        <w:t>13</w:t>
      </w:r>
      <w:r w:rsidR="00A124BB">
        <w:rPr>
          <w:lang w:val="en-US"/>
        </w:rPr>
        <w:t xml:space="preserve">. – P. </w:t>
      </w:r>
      <w:r w:rsidRPr="00B16DBD">
        <w:rPr>
          <w:lang w:val="kk-KZ"/>
        </w:rPr>
        <w:t>200–202</w:t>
      </w:r>
      <w:r w:rsidR="00A124BB">
        <w:rPr>
          <w:lang w:val="en-US"/>
        </w:rPr>
        <w:t>.</w:t>
      </w:r>
      <w:r w:rsidRPr="00B16DBD">
        <w:rPr>
          <w:lang w:val="kk-KZ"/>
        </w:rPr>
        <w:t xml:space="preserve"> </w:t>
      </w:r>
      <w:hyperlink r:id="rId446" w:history="1">
        <w:r w:rsidRPr="00E1694F">
          <w:rPr>
            <w:rStyle w:val="af2"/>
            <w:lang w:val="kk-KZ"/>
          </w:rPr>
          <w:t>https://doi.org/10.1016/j.ultsonch.2005.11.011</w:t>
        </w:r>
      </w:hyperlink>
    </w:p>
    <w:p w14:paraId="0EAAB290" w14:textId="39E71580" w:rsidR="00037F9D" w:rsidRPr="00A76565" w:rsidRDefault="00037F9D" w:rsidP="00F04587">
      <w:pPr>
        <w:pStyle w:val="af0"/>
        <w:tabs>
          <w:tab w:val="left" w:pos="1560"/>
          <w:tab w:val="left" w:pos="7230"/>
        </w:tabs>
        <w:spacing w:before="1"/>
        <w:ind w:firstLine="567"/>
        <w:jc w:val="both"/>
        <w:rPr>
          <w:lang w:val="en-US"/>
        </w:rPr>
      </w:pPr>
      <w:r>
        <w:rPr>
          <w:lang w:val="en-US"/>
        </w:rPr>
        <w:t xml:space="preserve">4. </w:t>
      </w:r>
      <w:r w:rsidRPr="00662683">
        <w:rPr>
          <w:spacing w:val="-5"/>
          <w:lang w:val="en-US"/>
        </w:rPr>
        <w:t>Gao</w:t>
      </w:r>
      <w:r w:rsidR="007F60A8">
        <w:rPr>
          <w:lang w:val="kk-KZ"/>
        </w:rPr>
        <w:t xml:space="preserve"> </w:t>
      </w:r>
      <w:r w:rsidRPr="00662683">
        <w:rPr>
          <w:spacing w:val="-5"/>
          <w:lang w:val="en-US"/>
        </w:rPr>
        <w:t>Y.,</w:t>
      </w:r>
      <w:r w:rsidR="007F60A8">
        <w:rPr>
          <w:lang w:val="kk-KZ"/>
        </w:rPr>
        <w:t xml:space="preserve"> </w:t>
      </w:r>
      <w:r w:rsidRPr="00662683">
        <w:rPr>
          <w:spacing w:val="-5"/>
          <w:lang w:val="en-US"/>
        </w:rPr>
        <w:t>Liu</w:t>
      </w:r>
      <w:r w:rsidR="007F60A8">
        <w:rPr>
          <w:lang w:val="kk-KZ"/>
        </w:rPr>
        <w:t xml:space="preserve"> </w:t>
      </w:r>
      <w:r w:rsidRPr="00662683">
        <w:rPr>
          <w:spacing w:val="-5"/>
          <w:lang w:val="en-US"/>
        </w:rPr>
        <w:t>J.,</w:t>
      </w:r>
      <w:r w:rsidR="007F60A8">
        <w:rPr>
          <w:lang w:val="kk-KZ"/>
        </w:rPr>
        <w:t xml:space="preserve"> </w:t>
      </w:r>
      <w:r w:rsidRPr="00662683">
        <w:rPr>
          <w:spacing w:val="-5"/>
          <w:lang w:val="en-US"/>
        </w:rPr>
        <w:t>Li</w:t>
      </w:r>
      <w:r w:rsidR="007F60A8">
        <w:rPr>
          <w:lang w:val="kk-KZ"/>
        </w:rPr>
        <w:t xml:space="preserve"> </w:t>
      </w:r>
      <w:r w:rsidRPr="00662683">
        <w:rPr>
          <w:spacing w:val="-5"/>
          <w:lang w:val="en-US"/>
        </w:rPr>
        <w:t>Z.,</w:t>
      </w:r>
      <w:r w:rsidR="007F60A8">
        <w:rPr>
          <w:lang w:val="kk-KZ"/>
        </w:rPr>
        <w:t xml:space="preserve"> </w:t>
      </w:r>
      <w:r w:rsidRPr="00662683">
        <w:rPr>
          <w:spacing w:val="-5"/>
          <w:lang w:val="en-US"/>
        </w:rPr>
        <w:t>Guo</w:t>
      </w:r>
      <w:r w:rsidR="007F60A8">
        <w:rPr>
          <w:lang w:val="kk-KZ"/>
        </w:rPr>
        <w:t xml:space="preserve"> </w:t>
      </w:r>
      <w:r w:rsidRPr="00662683">
        <w:rPr>
          <w:spacing w:val="-5"/>
          <w:lang w:val="en-US"/>
        </w:rPr>
        <w:t>T.,</w:t>
      </w:r>
      <w:r w:rsidR="007F60A8">
        <w:rPr>
          <w:lang w:val="kk-KZ"/>
        </w:rPr>
        <w:t xml:space="preserve"> </w:t>
      </w:r>
      <w:r w:rsidRPr="00662683">
        <w:rPr>
          <w:spacing w:val="-5"/>
          <w:lang w:val="en-US"/>
        </w:rPr>
        <w:t>Xu</w:t>
      </w:r>
      <w:r w:rsidR="007F60A8">
        <w:rPr>
          <w:lang w:val="kk-KZ"/>
        </w:rPr>
        <w:t xml:space="preserve"> </w:t>
      </w:r>
      <w:r w:rsidRPr="00662683">
        <w:rPr>
          <w:spacing w:val="-5"/>
          <w:lang w:val="en-US"/>
        </w:rPr>
        <w:t>S.,</w:t>
      </w:r>
      <w:r w:rsidR="007F60A8">
        <w:rPr>
          <w:lang w:val="kk-KZ"/>
        </w:rPr>
        <w:t xml:space="preserve"> </w:t>
      </w:r>
      <w:r w:rsidRPr="00662683">
        <w:rPr>
          <w:spacing w:val="-5"/>
          <w:lang w:val="en-US"/>
        </w:rPr>
        <w:t>Zhu</w:t>
      </w:r>
      <w:r w:rsidR="007F60A8">
        <w:rPr>
          <w:lang w:val="kk-KZ"/>
        </w:rPr>
        <w:t xml:space="preserve"> </w:t>
      </w:r>
      <w:r w:rsidRPr="00662683">
        <w:rPr>
          <w:spacing w:val="-5"/>
          <w:lang w:val="en-US"/>
        </w:rPr>
        <w:t>H.</w:t>
      </w:r>
      <w:r w:rsidR="007678DD" w:rsidRPr="007678DD">
        <w:rPr>
          <w:spacing w:val="-5"/>
          <w:lang w:val="en-US"/>
        </w:rPr>
        <w:t xml:space="preserve"> </w:t>
      </w:r>
      <w:r w:rsidRPr="00662683">
        <w:rPr>
          <w:spacing w:val="-5"/>
          <w:lang w:val="en-US"/>
        </w:rPr>
        <w:t>Guo</w:t>
      </w:r>
      <w:r w:rsidR="00E8512F">
        <w:rPr>
          <w:lang w:val="en-US"/>
        </w:rPr>
        <w:t xml:space="preserve"> </w:t>
      </w:r>
      <w:r w:rsidRPr="00662683">
        <w:rPr>
          <w:spacing w:val="-5"/>
          <w:lang w:val="en-US"/>
        </w:rPr>
        <w:t>K.</w:t>
      </w:r>
      <w:r w:rsidR="007678DD" w:rsidRPr="007678DD">
        <w:rPr>
          <w:lang w:val="en-US"/>
        </w:rPr>
        <w:t xml:space="preserve"> </w:t>
      </w:r>
      <w:proofErr w:type="spellStart"/>
      <w:r w:rsidRPr="00EB41A0">
        <w:rPr>
          <w:lang w:val="en-US"/>
        </w:rPr>
        <w:t>Dichloroimidazolidinedione</w:t>
      </w:r>
      <w:proofErr w:type="spellEnd"/>
      <w:r w:rsidRPr="00EB41A0">
        <w:rPr>
          <w:lang w:val="en-US"/>
        </w:rPr>
        <w:t xml:space="preserve">-activated </w:t>
      </w:r>
      <w:proofErr w:type="spellStart"/>
      <w:r w:rsidRPr="00EB41A0">
        <w:rPr>
          <w:lang w:val="en-US"/>
        </w:rPr>
        <w:t>beckmann</w:t>
      </w:r>
      <w:proofErr w:type="spellEnd"/>
      <w:r w:rsidRPr="00EB41A0">
        <w:rPr>
          <w:lang w:val="en-US"/>
        </w:rPr>
        <w:t xml:space="preserve"> rearrangement of ketoximes for accessing amides and lactams // The Journal of organic chemistry. – 2018. – Vol. 83,</w:t>
      </w:r>
      <w:r w:rsidR="00A76565">
        <w:rPr>
          <w:lang w:val="kk-KZ"/>
        </w:rPr>
        <w:t xml:space="preserve"> </w:t>
      </w:r>
      <w:r w:rsidRPr="007A53D4">
        <w:rPr>
          <w:lang w:val="en-US"/>
        </w:rPr>
        <w:t>№ 4.</w:t>
      </w:r>
      <w:r w:rsidRPr="007A53D4">
        <w:rPr>
          <w:spacing w:val="-1"/>
          <w:lang w:val="en-US"/>
        </w:rPr>
        <w:t xml:space="preserve"> </w:t>
      </w:r>
      <w:r w:rsidRPr="007A53D4">
        <w:rPr>
          <w:lang w:val="en-US"/>
        </w:rPr>
        <w:t>– P.</w:t>
      </w:r>
      <w:r w:rsidRPr="007A53D4">
        <w:rPr>
          <w:spacing w:val="-4"/>
          <w:lang w:val="en-US"/>
        </w:rPr>
        <w:t xml:space="preserve"> </w:t>
      </w:r>
      <w:r w:rsidRPr="007A53D4">
        <w:rPr>
          <w:spacing w:val="-2"/>
          <w:lang w:val="en-US"/>
        </w:rPr>
        <w:t>2040–2049.</w:t>
      </w:r>
    </w:p>
    <w:p w14:paraId="66956D29" w14:textId="5FE8FF7D" w:rsidR="00037F9D" w:rsidRPr="00CC7523" w:rsidRDefault="00037F9D" w:rsidP="00F04587">
      <w:pPr>
        <w:pStyle w:val="af0"/>
        <w:tabs>
          <w:tab w:val="left" w:pos="1560"/>
          <w:tab w:val="left" w:pos="7230"/>
        </w:tabs>
        <w:spacing w:before="1"/>
        <w:ind w:firstLine="567"/>
        <w:jc w:val="both"/>
        <w:rPr>
          <w:lang w:val="en-US"/>
        </w:rPr>
      </w:pPr>
      <w:r w:rsidRPr="00577C85">
        <w:rPr>
          <w:lang w:val="en-US"/>
        </w:rPr>
        <w:t>5.</w:t>
      </w:r>
      <w:r w:rsidRPr="00577C85">
        <w:rPr>
          <w:lang w:val="en-US"/>
        </w:rPr>
        <w:tab/>
        <w:t xml:space="preserve">Jadhav A.D., </w:t>
      </w:r>
      <w:proofErr w:type="spellStart"/>
      <w:r w:rsidRPr="00577C85">
        <w:rPr>
          <w:lang w:val="en-US"/>
        </w:rPr>
        <w:t>Gade</w:t>
      </w:r>
      <w:proofErr w:type="spellEnd"/>
      <w:r w:rsidRPr="00577C85">
        <w:rPr>
          <w:lang w:val="en-US"/>
        </w:rPr>
        <w:t xml:space="preserve"> E.H., </w:t>
      </w:r>
      <w:proofErr w:type="spellStart"/>
      <w:r w:rsidRPr="00577C85">
        <w:rPr>
          <w:lang w:val="en-US"/>
        </w:rPr>
        <w:t>Angarkhe</w:t>
      </w:r>
      <w:proofErr w:type="spellEnd"/>
      <w:r w:rsidRPr="00577C85">
        <w:rPr>
          <w:lang w:val="en-US"/>
        </w:rPr>
        <w:t xml:space="preserve"> B.L., Durrani A.Y.E.S.H.A. An efficient one pot synthesis of oxime by classical method // Int. J. Chem. Phys. Sci. – 2018. – Vol. 7. – P. 12–16.</w:t>
      </w:r>
    </w:p>
    <w:p w14:paraId="0D89BD20" w14:textId="77777777" w:rsidR="00037F9D" w:rsidRDefault="00037F9D" w:rsidP="00F04587">
      <w:pPr>
        <w:pStyle w:val="af0"/>
        <w:tabs>
          <w:tab w:val="left" w:pos="1560"/>
          <w:tab w:val="left" w:pos="7230"/>
        </w:tabs>
        <w:spacing w:before="1"/>
        <w:ind w:firstLine="567"/>
        <w:jc w:val="both"/>
        <w:rPr>
          <w:lang w:val="en-US"/>
        </w:rPr>
      </w:pPr>
      <w:r w:rsidRPr="00577C85">
        <w:rPr>
          <w:lang w:val="en-US"/>
        </w:rPr>
        <w:t>6.</w:t>
      </w:r>
      <w:r w:rsidRPr="00577C85">
        <w:rPr>
          <w:lang w:val="en-US"/>
        </w:rPr>
        <w:tab/>
        <w:t xml:space="preserve">Patil V.V., Gayakwad E.M., </w:t>
      </w:r>
      <w:proofErr w:type="spellStart"/>
      <w:r w:rsidRPr="00577C85">
        <w:rPr>
          <w:lang w:val="en-US"/>
        </w:rPr>
        <w:t>Shankarling</w:t>
      </w:r>
      <w:proofErr w:type="spellEnd"/>
      <w:r w:rsidRPr="00577C85">
        <w:rPr>
          <w:lang w:val="en-US"/>
        </w:rPr>
        <w:t xml:space="preserve"> G.S. m-CPBA mediated metal free, rapid oxidation of aliphatic amines to oximes // The Journal of Organic Chemistry. – 2016. – Vol. 81, № 3. – P. 781–786.</w:t>
      </w:r>
    </w:p>
    <w:p w14:paraId="7829386F" w14:textId="30F7953C" w:rsidR="00037F9D" w:rsidRPr="00B452BF" w:rsidRDefault="00037F9D" w:rsidP="00F04587">
      <w:pPr>
        <w:pStyle w:val="af0"/>
        <w:tabs>
          <w:tab w:val="left" w:pos="1560"/>
          <w:tab w:val="left" w:pos="7230"/>
        </w:tabs>
        <w:spacing w:before="1"/>
        <w:ind w:firstLine="567"/>
        <w:jc w:val="both"/>
        <w:rPr>
          <w:rFonts w:ascii="Aptos" w:eastAsia="Aptos" w:hAnsi="Aptos"/>
          <w:lang w:val="en-US"/>
        </w:rPr>
      </w:pPr>
      <w:r>
        <w:rPr>
          <w:lang w:val="en-US"/>
        </w:rPr>
        <w:t xml:space="preserve">7. </w:t>
      </w:r>
      <w:r w:rsidR="00B452BF" w:rsidRPr="00B452BF">
        <w:rPr>
          <w:lang w:val="en-US"/>
        </w:rPr>
        <w:t>Kumar</w:t>
      </w:r>
      <w:r w:rsidR="00764AAC" w:rsidRPr="00764AAC">
        <w:rPr>
          <w:lang w:val="en-US"/>
        </w:rPr>
        <w:t xml:space="preserve"> </w:t>
      </w:r>
      <w:r w:rsidR="00764AAC" w:rsidRPr="00B452BF">
        <w:rPr>
          <w:lang w:val="en-US"/>
        </w:rPr>
        <w:t>Y. S.</w:t>
      </w:r>
      <w:r w:rsidR="00B452BF" w:rsidRPr="00B452BF">
        <w:rPr>
          <w:lang w:val="en-US"/>
        </w:rPr>
        <w:t>, Patel</w:t>
      </w:r>
      <w:r w:rsidR="00764AAC" w:rsidRPr="00764AAC">
        <w:rPr>
          <w:lang w:val="en-US"/>
        </w:rPr>
        <w:t xml:space="preserve"> </w:t>
      </w:r>
      <w:r w:rsidR="00764AAC" w:rsidRPr="00B452BF">
        <w:rPr>
          <w:lang w:val="en-US"/>
        </w:rPr>
        <w:t>R. N.</w:t>
      </w:r>
      <w:r w:rsidR="00B452BF" w:rsidRPr="00B452BF">
        <w:rPr>
          <w:lang w:val="en-US"/>
        </w:rPr>
        <w:t>, Sharma</w:t>
      </w:r>
      <w:r w:rsidR="00051D16" w:rsidRPr="00051D16">
        <w:rPr>
          <w:lang w:val="en-US"/>
        </w:rPr>
        <w:t xml:space="preserve"> </w:t>
      </w:r>
      <w:r w:rsidR="00051D16" w:rsidRPr="00B452BF">
        <w:rPr>
          <w:lang w:val="en-US"/>
        </w:rPr>
        <w:t>S. K</w:t>
      </w:r>
      <w:r w:rsidR="00051D16">
        <w:rPr>
          <w:lang w:val="kk-KZ"/>
        </w:rPr>
        <w:t>.</w:t>
      </w:r>
      <w:r w:rsidR="00B452BF" w:rsidRPr="00B452BF">
        <w:rPr>
          <w:lang w:val="en-US"/>
        </w:rPr>
        <w:t>, Oximes: Novel Therapeutics with Anticancer and Anti-Inflammatory Potential // Biomolecules. – 2021. – Vol. 11, No. 6. – P. 777. – DOI: 10.3390/biom11060777.</w:t>
      </w:r>
    </w:p>
    <w:p w14:paraId="6066E2EC" w14:textId="77777777" w:rsidR="00037F9D" w:rsidRPr="006F46F2" w:rsidRDefault="00037F9D" w:rsidP="00F04587">
      <w:pPr>
        <w:pStyle w:val="af0"/>
        <w:tabs>
          <w:tab w:val="left" w:pos="1560"/>
          <w:tab w:val="left" w:pos="7230"/>
        </w:tabs>
        <w:spacing w:before="1"/>
        <w:ind w:firstLine="567"/>
        <w:jc w:val="both"/>
        <w:rPr>
          <w:lang w:val="en-US"/>
        </w:rPr>
      </w:pPr>
      <w:r>
        <w:rPr>
          <w:lang w:val="kk-KZ"/>
        </w:rPr>
        <w:t xml:space="preserve">8. </w:t>
      </w:r>
      <w:r w:rsidRPr="00290364">
        <w:rPr>
          <w:lang w:val="en-US"/>
        </w:rPr>
        <w:t>Xing S., Han Q., Shi Z., Wang S., Yang P., Wu Q., Li M. A hydrophilic inorganic</w:t>
      </w:r>
      <w:r w:rsidRPr="00290364">
        <w:rPr>
          <w:spacing w:val="-7"/>
          <w:lang w:val="en-US"/>
        </w:rPr>
        <w:t xml:space="preserve"> </w:t>
      </w:r>
      <w:r w:rsidRPr="00290364">
        <w:rPr>
          <w:lang w:val="en-US"/>
        </w:rPr>
        <w:t>framework</w:t>
      </w:r>
      <w:r w:rsidRPr="00290364">
        <w:rPr>
          <w:spacing w:val="-6"/>
          <w:lang w:val="en-US"/>
        </w:rPr>
        <w:t xml:space="preserve"> </w:t>
      </w:r>
      <w:r w:rsidRPr="00290364">
        <w:rPr>
          <w:lang w:val="en-US"/>
        </w:rPr>
        <w:t>based</w:t>
      </w:r>
      <w:r w:rsidRPr="00290364">
        <w:rPr>
          <w:spacing w:val="-9"/>
          <w:lang w:val="en-US"/>
        </w:rPr>
        <w:t xml:space="preserve"> </w:t>
      </w:r>
      <w:r w:rsidRPr="00290364">
        <w:rPr>
          <w:lang w:val="en-US"/>
        </w:rPr>
        <w:t>on</w:t>
      </w:r>
      <w:r w:rsidRPr="00290364">
        <w:rPr>
          <w:spacing w:val="-9"/>
          <w:lang w:val="en-US"/>
        </w:rPr>
        <w:t xml:space="preserve"> </w:t>
      </w:r>
      <w:r w:rsidRPr="00290364">
        <w:rPr>
          <w:lang w:val="en-US"/>
        </w:rPr>
        <w:t>a</w:t>
      </w:r>
      <w:r w:rsidRPr="00290364">
        <w:rPr>
          <w:spacing w:val="-7"/>
          <w:lang w:val="en-US"/>
        </w:rPr>
        <w:t xml:space="preserve"> </w:t>
      </w:r>
      <w:r w:rsidRPr="00290364">
        <w:rPr>
          <w:lang w:val="en-US"/>
        </w:rPr>
        <w:t>sandwich</w:t>
      </w:r>
      <w:r w:rsidRPr="00290364">
        <w:rPr>
          <w:spacing w:val="-7"/>
          <w:lang w:val="en-US"/>
        </w:rPr>
        <w:t xml:space="preserve"> </w:t>
      </w:r>
      <w:r w:rsidRPr="00290364">
        <w:rPr>
          <w:lang w:val="en-US"/>
        </w:rPr>
        <w:t>polyoxometalate:</w:t>
      </w:r>
      <w:r w:rsidRPr="00290364">
        <w:rPr>
          <w:spacing w:val="-7"/>
          <w:lang w:val="en-US"/>
        </w:rPr>
        <w:t xml:space="preserve"> </w:t>
      </w:r>
      <w:r w:rsidRPr="00290364">
        <w:rPr>
          <w:lang w:val="en-US"/>
        </w:rPr>
        <w:t>unusual</w:t>
      </w:r>
      <w:r w:rsidRPr="00290364">
        <w:rPr>
          <w:spacing w:val="-7"/>
          <w:lang w:val="en-US"/>
        </w:rPr>
        <w:t xml:space="preserve"> </w:t>
      </w:r>
      <w:proofErr w:type="spellStart"/>
      <w:r w:rsidRPr="00290364">
        <w:rPr>
          <w:lang w:val="en-US"/>
        </w:rPr>
        <w:t>chemoselectivity</w:t>
      </w:r>
      <w:proofErr w:type="spellEnd"/>
      <w:r w:rsidRPr="00290364">
        <w:rPr>
          <w:lang w:val="en-US"/>
        </w:rPr>
        <w:t xml:space="preserve"> for aldehydes/ketones with </w:t>
      </w:r>
      <w:r w:rsidRPr="00290364">
        <w:rPr>
          <w:i/>
          <w:lang w:val="en-US"/>
        </w:rPr>
        <w:t xml:space="preserve">in situ </w:t>
      </w:r>
      <w:r w:rsidRPr="00290364">
        <w:rPr>
          <w:lang w:val="en-US"/>
        </w:rPr>
        <w:t>generated hydroxylamine // Dalton Transactions. – 2017. – Vol. 46, № 35. – P. 11537–11541.</w:t>
      </w:r>
    </w:p>
    <w:p w14:paraId="661C6773" w14:textId="77777777" w:rsidR="00037F9D" w:rsidRPr="006F46F2" w:rsidRDefault="00037F9D" w:rsidP="00F04587">
      <w:pPr>
        <w:pStyle w:val="af0"/>
        <w:tabs>
          <w:tab w:val="left" w:pos="1560"/>
          <w:tab w:val="left" w:pos="7230"/>
        </w:tabs>
        <w:spacing w:before="1"/>
        <w:ind w:firstLine="567"/>
        <w:jc w:val="both"/>
        <w:rPr>
          <w:lang w:val="en-US"/>
        </w:rPr>
      </w:pPr>
      <w:r w:rsidRPr="006F46F2">
        <w:rPr>
          <w:lang w:val="en-US"/>
        </w:rPr>
        <w:t xml:space="preserve">9. Zhang H., Huang D., Wang K.-H., Li J., Su Y., Hu Y. Synthesis of </w:t>
      </w:r>
      <w:proofErr w:type="spellStart"/>
      <w:r w:rsidRPr="006F46F2">
        <w:rPr>
          <w:lang w:val="en-US"/>
        </w:rPr>
        <w:t>benzimidazolones</w:t>
      </w:r>
      <w:proofErr w:type="spellEnd"/>
      <w:r w:rsidRPr="006F46F2">
        <w:rPr>
          <w:lang w:val="en-US"/>
        </w:rPr>
        <w:t xml:space="preserve"> via one-pot reaction of </w:t>
      </w:r>
      <w:proofErr w:type="spellStart"/>
      <w:r w:rsidRPr="006F46F2">
        <w:rPr>
          <w:lang w:val="en-US"/>
        </w:rPr>
        <w:t>hydroxylamines</w:t>
      </w:r>
      <w:proofErr w:type="spellEnd"/>
      <w:r w:rsidRPr="006F46F2">
        <w:rPr>
          <w:lang w:val="en-US"/>
        </w:rPr>
        <w:t xml:space="preserve">, aldehydes, and trimethylsilyl cyanide promoted by </w:t>
      </w:r>
      <w:proofErr w:type="spellStart"/>
      <w:r w:rsidRPr="006F46F2">
        <w:rPr>
          <w:lang w:val="en-US"/>
        </w:rPr>
        <w:t>diacetoxyiodobenzene</w:t>
      </w:r>
      <w:proofErr w:type="spellEnd"/>
      <w:r w:rsidRPr="006F46F2">
        <w:rPr>
          <w:lang w:val="en-US"/>
        </w:rPr>
        <w:t xml:space="preserve"> // The Journal of organic chemistry. – 2017. – Vol. 82, № 3. – P. 1600–1609.</w:t>
      </w:r>
    </w:p>
    <w:p w14:paraId="6AB9A04F" w14:textId="12CE6025" w:rsidR="00037F9D" w:rsidRDefault="00037F9D" w:rsidP="00F04587">
      <w:pPr>
        <w:pStyle w:val="af0"/>
        <w:tabs>
          <w:tab w:val="left" w:pos="1560"/>
          <w:tab w:val="left" w:pos="7230"/>
        </w:tabs>
        <w:spacing w:before="1"/>
        <w:ind w:firstLine="567"/>
        <w:jc w:val="both"/>
        <w:rPr>
          <w:lang w:val="en-US"/>
        </w:rPr>
      </w:pPr>
      <w:r w:rsidRPr="006F46F2">
        <w:rPr>
          <w:lang w:val="en-US"/>
        </w:rPr>
        <w:t>10. Jain P.U., Samant S.D. A facile one</w:t>
      </w:r>
      <w:r w:rsidRPr="006F46F2">
        <w:rPr>
          <w:rFonts w:ascii="Cambria Math" w:hAnsi="Cambria Math"/>
          <w:lang w:val="en-US"/>
        </w:rPr>
        <w:t>‐</w:t>
      </w:r>
      <w:r w:rsidRPr="006F46F2">
        <w:rPr>
          <w:lang w:val="en-US"/>
        </w:rPr>
        <w:t>pot transformation of aromatic aldehydes</w:t>
      </w:r>
      <w:r w:rsidR="00051D16">
        <w:rPr>
          <w:lang w:val="kk-KZ"/>
        </w:rPr>
        <w:t xml:space="preserve"> </w:t>
      </w:r>
      <w:r w:rsidRPr="006F46F2">
        <w:rPr>
          <w:lang w:val="en-US"/>
        </w:rPr>
        <w:t>ketones to amides: Fe</w:t>
      </w:r>
      <w:r w:rsidRPr="006F46F2">
        <w:rPr>
          <w:vertAlign w:val="subscript"/>
          <w:lang w:val="en-US"/>
        </w:rPr>
        <w:t>2</w:t>
      </w:r>
      <w:r w:rsidRPr="006F46F2">
        <w:rPr>
          <w:lang w:val="en-US"/>
        </w:rPr>
        <w:t>O</w:t>
      </w:r>
      <w:r w:rsidRPr="006F46F2">
        <w:rPr>
          <w:vertAlign w:val="subscript"/>
          <w:lang w:val="en-US"/>
        </w:rPr>
        <w:t>3</w:t>
      </w:r>
      <w:r w:rsidRPr="006F46F2">
        <w:rPr>
          <w:lang w:val="en-US"/>
        </w:rPr>
        <w:t>@SiO</w:t>
      </w:r>
      <w:r w:rsidRPr="006F46F2">
        <w:rPr>
          <w:vertAlign w:val="subscript"/>
          <w:lang w:val="en-US"/>
        </w:rPr>
        <w:t>2</w:t>
      </w:r>
      <w:r w:rsidRPr="006F46F2">
        <w:rPr>
          <w:lang w:val="en-US"/>
        </w:rPr>
        <w:t xml:space="preserve"> as an environmentally benign core</w:t>
      </w:r>
      <w:r w:rsidRPr="006F46F2">
        <w:rPr>
          <w:rFonts w:ascii="Cambria Math" w:hAnsi="Cambria Math"/>
          <w:lang w:val="en-US"/>
        </w:rPr>
        <w:t>‐</w:t>
      </w:r>
      <w:r w:rsidRPr="006F46F2">
        <w:rPr>
          <w:lang w:val="en-US"/>
        </w:rPr>
        <w:t>shell catalyst // Chemistry Select. – 2018. – Vol. 3, № 7. – P. 1967–1975.</w:t>
      </w:r>
    </w:p>
    <w:p w14:paraId="6E47E85D" w14:textId="77777777" w:rsidR="00037F9D" w:rsidRDefault="00037F9D" w:rsidP="00F04587">
      <w:pPr>
        <w:pStyle w:val="af0"/>
        <w:tabs>
          <w:tab w:val="left" w:pos="1560"/>
          <w:tab w:val="left" w:pos="7230"/>
        </w:tabs>
        <w:spacing w:before="1"/>
        <w:ind w:firstLine="567"/>
        <w:jc w:val="both"/>
        <w:rPr>
          <w:lang w:val="en-US"/>
        </w:rPr>
      </w:pPr>
      <w:r>
        <w:rPr>
          <w:lang w:val="en-US"/>
        </w:rPr>
        <w:t xml:space="preserve">11. </w:t>
      </w:r>
      <w:r w:rsidRPr="00183B96">
        <w:rPr>
          <w:lang w:val="en-US"/>
        </w:rPr>
        <w:t xml:space="preserve">Kamble S., </w:t>
      </w:r>
      <w:proofErr w:type="spellStart"/>
      <w:r w:rsidRPr="00183B96">
        <w:rPr>
          <w:lang w:val="en-US"/>
        </w:rPr>
        <w:t>Kanoujiya</w:t>
      </w:r>
      <w:proofErr w:type="spellEnd"/>
      <w:r w:rsidRPr="00183B96">
        <w:rPr>
          <w:lang w:val="en-US"/>
        </w:rPr>
        <w:t xml:space="preserve"> N., Nikam D. Solventless green approach for synthesis of oxime using grindstone chemistry // BVCOP Journal of Pharmaceutical Research. 1. Studies on Eugenol. – Vol. 9. – P. 29–40.</w:t>
      </w:r>
    </w:p>
    <w:p w14:paraId="57AA26AE" w14:textId="77777777" w:rsidR="00037F9D" w:rsidRPr="00B666F9" w:rsidRDefault="00037F9D" w:rsidP="00F04587">
      <w:pPr>
        <w:pStyle w:val="af0"/>
        <w:tabs>
          <w:tab w:val="left" w:pos="1560"/>
          <w:tab w:val="left" w:pos="7230"/>
        </w:tabs>
        <w:spacing w:before="1"/>
        <w:ind w:firstLine="567"/>
        <w:jc w:val="both"/>
        <w:rPr>
          <w:lang w:val="en-US"/>
        </w:rPr>
      </w:pPr>
      <w:r w:rsidRPr="00B666F9">
        <w:rPr>
          <w:lang w:val="en-US"/>
        </w:rPr>
        <w:t>12. Nimmagadda</w:t>
      </w:r>
      <w:r w:rsidRPr="00B666F9">
        <w:rPr>
          <w:spacing w:val="-9"/>
          <w:lang w:val="en-US"/>
        </w:rPr>
        <w:t xml:space="preserve"> </w:t>
      </w:r>
      <w:r w:rsidRPr="00B666F9">
        <w:rPr>
          <w:lang w:val="en-US"/>
        </w:rPr>
        <w:t>S.K.,</w:t>
      </w:r>
      <w:r w:rsidRPr="00B666F9">
        <w:rPr>
          <w:spacing w:val="-10"/>
          <w:lang w:val="en-US"/>
        </w:rPr>
        <w:t xml:space="preserve"> </w:t>
      </w:r>
      <w:proofErr w:type="spellStart"/>
      <w:r w:rsidRPr="00B666F9">
        <w:rPr>
          <w:lang w:val="en-US"/>
        </w:rPr>
        <w:t>Mallojjala</w:t>
      </w:r>
      <w:proofErr w:type="spellEnd"/>
      <w:r w:rsidRPr="00B666F9">
        <w:rPr>
          <w:spacing w:val="-9"/>
          <w:lang w:val="en-US"/>
        </w:rPr>
        <w:t xml:space="preserve"> </w:t>
      </w:r>
      <w:r w:rsidRPr="00B666F9">
        <w:rPr>
          <w:lang w:val="en-US"/>
        </w:rPr>
        <w:t>S.C.,</w:t>
      </w:r>
      <w:r w:rsidRPr="00B666F9">
        <w:rPr>
          <w:spacing w:val="-9"/>
          <w:lang w:val="en-US"/>
        </w:rPr>
        <w:t xml:space="preserve"> </w:t>
      </w:r>
      <w:proofErr w:type="spellStart"/>
      <w:r w:rsidRPr="00B666F9">
        <w:rPr>
          <w:lang w:val="en-US"/>
        </w:rPr>
        <w:t>Woztas</w:t>
      </w:r>
      <w:proofErr w:type="spellEnd"/>
      <w:r w:rsidRPr="00B666F9">
        <w:rPr>
          <w:spacing w:val="-8"/>
          <w:lang w:val="en-US"/>
        </w:rPr>
        <w:t xml:space="preserve"> </w:t>
      </w:r>
      <w:r w:rsidRPr="00B666F9">
        <w:rPr>
          <w:lang w:val="en-US"/>
        </w:rPr>
        <w:t>L.,</w:t>
      </w:r>
      <w:r w:rsidRPr="00B666F9">
        <w:rPr>
          <w:spacing w:val="-8"/>
          <w:lang w:val="en-US"/>
        </w:rPr>
        <w:t xml:space="preserve"> </w:t>
      </w:r>
      <w:r w:rsidRPr="00B666F9">
        <w:rPr>
          <w:lang w:val="en-US"/>
        </w:rPr>
        <w:t>Wheeler</w:t>
      </w:r>
      <w:r w:rsidRPr="00B666F9">
        <w:rPr>
          <w:spacing w:val="-8"/>
          <w:lang w:val="en-US"/>
        </w:rPr>
        <w:t xml:space="preserve"> </w:t>
      </w:r>
      <w:r w:rsidRPr="00B666F9">
        <w:rPr>
          <w:lang w:val="en-US"/>
        </w:rPr>
        <w:t>S.E.,</w:t>
      </w:r>
      <w:r w:rsidRPr="00B666F9">
        <w:rPr>
          <w:spacing w:val="-10"/>
          <w:lang w:val="en-US"/>
        </w:rPr>
        <w:t xml:space="preserve"> </w:t>
      </w:r>
      <w:r w:rsidRPr="00B666F9">
        <w:rPr>
          <w:lang w:val="en-US"/>
        </w:rPr>
        <w:t>Antilla</w:t>
      </w:r>
      <w:r w:rsidRPr="00B666F9">
        <w:rPr>
          <w:spacing w:val="-9"/>
          <w:lang w:val="en-US"/>
        </w:rPr>
        <w:t xml:space="preserve"> </w:t>
      </w:r>
      <w:r w:rsidRPr="00B666F9">
        <w:rPr>
          <w:lang w:val="en-US"/>
        </w:rPr>
        <w:t xml:space="preserve">J.C. Enantioselective synthesis of chiral oxime ethers: </w:t>
      </w:r>
      <w:proofErr w:type="spellStart"/>
      <w:r w:rsidRPr="00B666F9">
        <w:rPr>
          <w:lang w:val="en-US"/>
        </w:rPr>
        <w:t>desymmetrization</w:t>
      </w:r>
      <w:proofErr w:type="spellEnd"/>
      <w:r w:rsidRPr="00B666F9">
        <w:rPr>
          <w:lang w:val="en-US"/>
        </w:rPr>
        <w:t xml:space="preserve"> and dynamic kinetic resolution of substituted cyclohexanones // </w:t>
      </w:r>
      <w:proofErr w:type="spellStart"/>
      <w:r w:rsidRPr="00B666F9">
        <w:rPr>
          <w:lang w:val="en-US"/>
        </w:rPr>
        <w:t>Angewandte</w:t>
      </w:r>
      <w:proofErr w:type="spellEnd"/>
      <w:r w:rsidRPr="00B666F9">
        <w:rPr>
          <w:lang w:val="en-US"/>
        </w:rPr>
        <w:t xml:space="preserve"> </w:t>
      </w:r>
      <w:proofErr w:type="spellStart"/>
      <w:r w:rsidRPr="00B666F9">
        <w:rPr>
          <w:lang w:val="en-US"/>
        </w:rPr>
        <w:t>Chemie</w:t>
      </w:r>
      <w:proofErr w:type="spellEnd"/>
      <w:r w:rsidRPr="00B666F9">
        <w:rPr>
          <w:lang w:val="en-US"/>
        </w:rPr>
        <w:t xml:space="preserve"> International Edition. – 2017. – Vol. 56, № 9. – P. 2454–2458.</w:t>
      </w:r>
    </w:p>
    <w:p w14:paraId="359AB475" w14:textId="77777777" w:rsidR="00037F9D" w:rsidRDefault="00037F9D" w:rsidP="00F04587">
      <w:pPr>
        <w:pStyle w:val="af0"/>
        <w:tabs>
          <w:tab w:val="left" w:pos="1560"/>
          <w:tab w:val="left" w:pos="7230"/>
        </w:tabs>
        <w:spacing w:before="1"/>
        <w:ind w:left="0" w:firstLine="567"/>
        <w:jc w:val="both"/>
        <w:rPr>
          <w:lang w:val="en-US"/>
        </w:rPr>
      </w:pPr>
      <w:r>
        <w:rPr>
          <w:lang w:val="en-US"/>
        </w:rPr>
        <w:t xml:space="preserve">13. </w:t>
      </w:r>
      <w:r w:rsidRPr="00976221">
        <w:rPr>
          <w:lang w:val="en-US"/>
        </w:rPr>
        <w:t xml:space="preserve">Hyodo K., Togashi K., Oishi N., Hasegawa G., Uchida K. Brønsted acid catalyzed </w:t>
      </w:r>
      <w:proofErr w:type="spellStart"/>
      <w:r w:rsidRPr="00976221">
        <w:rPr>
          <w:lang w:val="en-US"/>
        </w:rPr>
        <w:t>transoximation</w:t>
      </w:r>
      <w:proofErr w:type="spellEnd"/>
      <w:r w:rsidRPr="00976221">
        <w:rPr>
          <w:lang w:val="en-US"/>
        </w:rPr>
        <w:t xml:space="preserve"> reaction: synthesis of aldoximes and ketoximes without use of</w:t>
      </w:r>
      <w:r w:rsidRPr="00976221">
        <w:rPr>
          <w:spacing w:val="-1"/>
          <w:lang w:val="en-US"/>
        </w:rPr>
        <w:t xml:space="preserve"> </w:t>
      </w:r>
      <w:r w:rsidRPr="00976221">
        <w:rPr>
          <w:lang w:val="en-US"/>
        </w:rPr>
        <w:t>hydroxylamine</w:t>
      </w:r>
      <w:r w:rsidRPr="00976221">
        <w:rPr>
          <w:spacing w:val="-1"/>
          <w:lang w:val="en-US"/>
        </w:rPr>
        <w:t xml:space="preserve"> </w:t>
      </w:r>
      <w:r w:rsidRPr="00976221">
        <w:rPr>
          <w:lang w:val="en-US"/>
        </w:rPr>
        <w:t>salts //</w:t>
      </w:r>
      <w:r w:rsidRPr="00976221">
        <w:rPr>
          <w:spacing w:val="-1"/>
          <w:lang w:val="en-US"/>
        </w:rPr>
        <w:t xml:space="preserve"> </w:t>
      </w:r>
      <w:r w:rsidRPr="00976221">
        <w:rPr>
          <w:lang w:val="en-US"/>
        </w:rPr>
        <w:t>Green Chemistry.</w:t>
      </w:r>
      <w:r w:rsidRPr="00976221">
        <w:rPr>
          <w:spacing w:val="-1"/>
          <w:lang w:val="en-US"/>
        </w:rPr>
        <w:t xml:space="preserve"> </w:t>
      </w:r>
      <w:r w:rsidRPr="00976221">
        <w:rPr>
          <w:lang w:val="en-US"/>
        </w:rPr>
        <w:t>– 2016.</w:t>
      </w:r>
      <w:r w:rsidRPr="00976221">
        <w:rPr>
          <w:spacing w:val="-2"/>
          <w:lang w:val="en-US"/>
        </w:rPr>
        <w:t xml:space="preserve"> </w:t>
      </w:r>
      <w:r w:rsidRPr="00976221">
        <w:rPr>
          <w:lang w:val="en-US"/>
        </w:rPr>
        <w:t>–</w:t>
      </w:r>
      <w:r w:rsidRPr="00976221">
        <w:rPr>
          <w:spacing w:val="-1"/>
          <w:lang w:val="en-US"/>
        </w:rPr>
        <w:t xml:space="preserve"> </w:t>
      </w:r>
      <w:r w:rsidRPr="00976221">
        <w:rPr>
          <w:lang w:val="en-US"/>
        </w:rPr>
        <w:t>Vol.</w:t>
      </w:r>
      <w:r w:rsidRPr="00976221">
        <w:rPr>
          <w:spacing w:val="-2"/>
          <w:lang w:val="en-US"/>
        </w:rPr>
        <w:t xml:space="preserve"> </w:t>
      </w:r>
      <w:r w:rsidRPr="00976221">
        <w:rPr>
          <w:lang w:val="en-US"/>
        </w:rPr>
        <w:t>18,</w:t>
      </w:r>
      <w:r w:rsidRPr="00976221">
        <w:rPr>
          <w:spacing w:val="-5"/>
          <w:lang w:val="en-US"/>
        </w:rPr>
        <w:t xml:space="preserve"> </w:t>
      </w:r>
      <w:r w:rsidRPr="00976221">
        <w:rPr>
          <w:lang w:val="en-US"/>
        </w:rPr>
        <w:t>№</w:t>
      </w:r>
      <w:r w:rsidRPr="00976221">
        <w:rPr>
          <w:spacing w:val="-1"/>
          <w:lang w:val="en-US"/>
        </w:rPr>
        <w:t xml:space="preserve"> </w:t>
      </w:r>
      <w:r w:rsidRPr="00976221">
        <w:rPr>
          <w:lang w:val="en-US"/>
        </w:rPr>
        <w:t>21.</w:t>
      </w:r>
      <w:r w:rsidRPr="00976221">
        <w:rPr>
          <w:spacing w:val="-2"/>
          <w:lang w:val="en-US"/>
        </w:rPr>
        <w:t xml:space="preserve"> </w:t>
      </w:r>
      <w:r w:rsidRPr="00976221">
        <w:rPr>
          <w:lang w:val="en-US"/>
        </w:rPr>
        <w:t>–</w:t>
      </w:r>
      <w:r w:rsidRPr="00976221">
        <w:rPr>
          <w:spacing w:val="-1"/>
          <w:lang w:val="en-US"/>
        </w:rPr>
        <w:t xml:space="preserve"> </w:t>
      </w:r>
      <w:r w:rsidRPr="00976221">
        <w:rPr>
          <w:lang w:val="en-US"/>
        </w:rPr>
        <w:t>P.</w:t>
      </w:r>
      <w:r w:rsidRPr="00976221">
        <w:rPr>
          <w:spacing w:val="-3"/>
          <w:lang w:val="en-US"/>
        </w:rPr>
        <w:t xml:space="preserve"> </w:t>
      </w:r>
      <w:r w:rsidRPr="00976221">
        <w:rPr>
          <w:lang w:val="en-US"/>
        </w:rPr>
        <w:t>5788–5793.</w:t>
      </w:r>
    </w:p>
    <w:p w14:paraId="0B09BEC7" w14:textId="77777777" w:rsidR="00037F9D" w:rsidRDefault="00037F9D" w:rsidP="00F04587">
      <w:pPr>
        <w:pStyle w:val="af0"/>
        <w:tabs>
          <w:tab w:val="left" w:pos="1560"/>
          <w:tab w:val="left" w:pos="7230"/>
        </w:tabs>
        <w:spacing w:before="1"/>
        <w:ind w:left="0" w:firstLine="567"/>
        <w:jc w:val="both"/>
        <w:rPr>
          <w:lang w:val="en-US"/>
        </w:rPr>
      </w:pPr>
      <w:r>
        <w:rPr>
          <w:lang w:val="en-US"/>
        </w:rPr>
        <w:t xml:space="preserve">14. </w:t>
      </w:r>
      <w:proofErr w:type="spellStart"/>
      <w:r w:rsidRPr="009504B1">
        <w:rPr>
          <w:lang w:val="en-US"/>
        </w:rPr>
        <w:t>Basceken</w:t>
      </w:r>
      <w:proofErr w:type="spellEnd"/>
      <w:r w:rsidRPr="009504B1">
        <w:rPr>
          <w:spacing w:val="-1"/>
          <w:lang w:val="en-US"/>
        </w:rPr>
        <w:t xml:space="preserve"> </w:t>
      </w:r>
      <w:r w:rsidRPr="009504B1">
        <w:rPr>
          <w:lang w:val="en-US"/>
        </w:rPr>
        <w:t>S.</w:t>
      </w:r>
      <w:r w:rsidRPr="009504B1">
        <w:rPr>
          <w:spacing w:val="-5"/>
          <w:lang w:val="en-US"/>
        </w:rPr>
        <w:t xml:space="preserve"> </w:t>
      </w:r>
      <w:r w:rsidRPr="009504B1">
        <w:rPr>
          <w:lang w:val="en-US"/>
        </w:rPr>
        <w:t>Computational</w:t>
      </w:r>
      <w:r w:rsidRPr="009504B1">
        <w:rPr>
          <w:spacing w:val="-1"/>
          <w:lang w:val="en-US"/>
        </w:rPr>
        <w:t xml:space="preserve"> </w:t>
      </w:r>
      <w:r w:rsidRPr="009504B1">
        <w:rPr>
          <w:lang w:val="en-US"/>
        </w:rPr>
        <w:t>study</w:t>
      </w:r>
      <w:r w:rsidRPr="009504B1">
        <w:rPr>
          <w:spacing w:val="-6"/>
          <w:lang w:val="en-US"/>
        </w:rPr>
        <w:t xml:space="preserve"> </w:t>
      </w:r>
      <w:r w:rsidRPr="009504B1">
        <w:rPr>
          <w:lang w:val="en-US"/>
        </w:rPr>
        <w:t>of</w:t>
      </w:r>
      <w:r w:rsidRPr="009504B1">
        <w:rPr>
          <w:spacing w:val="-3"/>
          <w:lang w:val="en-US"/>
        </w:rPr>
        <w:t xml:space="preserve"> </w:t>
      </w:r>
      <w:r w:rsidRPr="009504B1">
        <w:rPr>
          <w:lang w:val="en-US"/>
        </w:rPr>
        <w:t>homogenous</w:t>
      </w:r>
      <w:r w:rsidRPr="009504B1">
        <w:rPr>
          <w:spacing w:val="-3"/>
          <w:lang w:val="en-US"/>
        </w:rPr>
        <w:t xml:space="preserve"> </w:t>
      </w:r>
      <w:r w:rsidRPr="009504B1">
        <w:rPr>
          <w:lang w:val="en-US"/>
        </w:rPr>
        <w:t>gold-catalyzed</w:t>
      </w:r>
      <w:r w:rsidRPr="009504B1">
        <w:rPr>
          <w:spacing w:val="-2"/>
          <w:lang w:val="en-US"/>
        </w:rPr>
        <w:t xml:space="preserve"> </w:t>
      </w:r>
      <w:r w:rsidRPr="009504B1">
        <w:rPr>
          <w:lang w:val="en-US"/>
        </w:rPr>
        <w:t xml:space="preserve">oxime– </w:t>
      </w:r>
      <w:r w:rsidRPr="009504B1">
        <w:rPr>
          <w:lang w:val="en-US"/>
        </w:rPr>
        <w:lastRenderedPageBreak/>
        <w:t>oxime rearrangement: Balci–Güven rearrangement // Structural Chemistry. – 2020. – Vol. 31, № 5. – P. 1765–1776.</w:t>
      </w:r>
    </w:p>
    <w:p w14:paraId="0FE89CB5" w14:textId="72CAA847" w:rsidR="00037F9D" w:rsidRPr="009504B1" w:rsidRDefault="00037F9D" w:rsidP="00F04587">
      <w:pPr>
        <w:pStyle w:val="af0"/>
        <w:tabs>
          <w:tab w:val="left" w:pos="1560"/>
          <w:tab w:val="left" w:pos="7230"/>
        </w:tabs>
        <w:spacing w:before="1"/>
        <w:ind w:left="0" w:firstLine="567"/>
        <w:jc w:val="both"/>
        <w:rPr>
          <w:lang w:val="en-US"/>
        </w:rPr>
      </w:pPr>
      <w:r>
        <w:rPr>
          <w:lang w:val="en-US"/>
        </w:rPr>
        <w:t xml:space="preserve">15. </w:t>
      </w:r>
      <w:r w:rsidRPr="002C7DAD">
        <w:rPr>
          <w:lang w:val="en-US"/>
        </w:rPr>
        <w:t>Borisova</w:t>
      </w:r>
      <w:r w:rsidR="00A45662" w:rsidRPr="00A45662">
        <w:rPr>
          <w:lang w:val="en-US"/>
        </w:rPr>
        <w:t xml:space="preserve"> </w:t>
      </w:r>
      <w:r w:rsidR="00A45662" w:rsidRPr="002C7DAD">
        <w:rPr>
          <w:lang w:val="en-US"/>
        </w:rPr>
        <w:t>N</w:t>
      </w:r>
      <w:r w:rsidR="00A45662">
        <w:rPr>
          <w:lang w:val="kk-KZ"/>
        </w:rPr>
        <w:t xml:space="preserve">. </w:t>
      </w:r>
      <w:r w:rsidR="00A45662" w:rsidRPr="002C7DAD">
        <w:rPr>
          <w:lang w:val="en-US"/>
        </w:rPr>
        <w:t>E.</w:t>
      </w:r>
      <w:r w:rsidRPr="002C7DAD">
        <w:rPr>
          <w:lang w:val="en-US"/>
        </w:rPr>
        <w:t>,</w:t>
      </w:r>
      <w:r w:rsidR="00C2719A" w:rsidRPr="00C2719A">
        <w:rPr>
          <w:lang w:val="en-US"/>
        </w:rPr>
        <w:t xml:space="preserve"> </w:t>
      </w:r>
      <w:proofErr w:type="spellStart"/>
      <w:r w:rsidRPr="002C7DAD">
        <w:rPr>
          <w:lang w:val="en-US"/>
        </w:rPr>
        <w:t>Reshetova</w:t>
      </w:r>
      <w:proofErr w:type="spellEnd"/>
      <w:r w:rsidR="00A45662" w:rsidRPr="00A45662">
        <w:rPr>
          <w:lang w:val="en-US"/>
        </w:rPr>
        <w:t xml:space="preserve"> </w:t>
      </w:r>
      <w:r w:rsidR="00A45662" w:rsidRPr="002C7DAD">
        <w:rPr>
          <w:lang w:val="en-US"/>
        </w:rPr>
        <w:t>M</w:t>
      </w:r>
      <w:r w:rsidR="00A45662">
        <w:rPr>
          <w:lang w:val="kk-KZ"/>
        </w:rPr>
        <w:t xml:space="preserve">. </w:t>
      </w:r>
      <w:r w:rsidR="00A45662" w:rsidRPr="002C7DAD">
        <w:rPr>
          <w:lang w:val="en-US"/>
        </w:rPr>
        <w:t>D.</w:t>
      </w:r>
      <w:r w:rsidRPr="002C7DAD">
        <w:rPr>
          <w:lang w:val="en-US"/>
        </w:rPr>
        <w:t>,</w:t>
      </w:r>
      <w:r w:rsidR="00C2719A" w:rsidRPr="00C2719A">
        <w:rPr>
          <w:lang w:val="en-US"/>
        </w:rPr>
        <w:t xml:space="preserve"> </w:t>
      </w:r>
      <w:proofErr w:type="spellStart"/>
      <w:r w:rsidRPr="002C7DAD">
        <w:rPr>
          <w:lang w:val="en-US"/>
        </w:rPr>
        <w:t>Ustynyuk</w:t>
      </w:r>
      <w:proofErr w:type="spellEnd"/>
      <w:r w:rsidR="00A45662" w:rsidRPr="00A45662">
        <w:rPr>
          <w:lang w:val="en-US"/>
        </w:rPr>
        <w:t xml:space="preserve"> </w:t>
      </w:r>
      <w:r w:rsidR="00A45662" w:rsidRPr="002C7DAD">
        <w:rPr>
          <w:lang w:val="en-US"/>
        </w:rPr>
        <w:t>Y</w:t>
      </w:r>
      <w:r w:rsidR="00A45662">
        <w:rPr>
          <w:lang w:val="kk-KZ"/>
        </w:rPr>
        <w:t xml:space="preserve">. </w:t>
      </w:r>
      <w:r w:rsidR="00A45662" w:rsidRPr="002C7DAD">
        <w:rPr>
          <w:lang w:val="en-US"/>
        </w:rPr>
        <w:t>A.</w:t>
      </w:r>
      <w:r>
        <w:rPr>
          <w:lang w:val="en-US"/>
        </w:rPr>
        <w:t xml:space="preserve"> </w:t>
      </w:r>
      <w:r w:rsidRPr="00154018">
        <w:rPr>
          <w:lang w:val="en-US"/>
        </w:rPr>
        <w:t>Metal-Free</w:t>
      </w:r>
      <w:r>
        <w:rPr>
          <w:lang w:val="en-US"/>
        </w:rPr>
        <w:t xml:space="preserve"> </w:t>
      </w:r>
      <w:r w:rsidRPr="00154018">
        <w:rPr>
          <w:lang w:val="en-US"/>
        </w:rPr>
        <w:t>Method</w:t>
      </w:r>
      <w:r>
        <w:rPr>
          <w:lang w:val="en-US"/>
        </w:rPr>
        <w:t xml:space="preserve"> </w:t>
      </w:r>
      <w:proofErr w:type="spellStart"/>
      <w:r w:rsidRPr="00154018">
        <w:rPr>
          <w:lang w:val="en-US"/>
        </w:rPr>
        <w:t>sinthe</w:t>
      </w:r>
      <w:proofErr w:type="spellEnd"/>
      <w:r>
        <w:rPr>
          <w:lang w:val="en-US"/>
        </w:rPr>
        <w:t xml:space="preserve"> </w:t>
      </w:r>
      <w:r w:rsidRPr="00154018">
        <w:rPr>
          <w:lang w:val="en-US"/>
        </w:rPr>
        <w:t>Synthesis</w:t>
      </w:r>
      <w:r>
        <w:rPr>
          <w:lang w:val="en-US"/>
        </w:rPr>
        <w:t xml:space="preserve"> </w:t>
      </w:r>
      <w:r w:rsidRPr="00154018">
        <w:rPr>
          <w:lang w:val="en-US"/>
        </w:rPr>
        <w:t>of</w:t>
      </w:r>
      <w:r>
        <w:rPr>
          <w:lang w:val="en-US"/>
        </w:rPr>
        <w:t xml:space="preserve"> </w:t>
      </w:r>
      <w:r w:rsidRPr="00154018">
        <w:rPr>
          <w:lang w:val="en-US"/>
        </w:rPr>
        <w:t>Macrocyclic</w:t>
      </w:r>
      <w:r>
        <w:rPr>
          <w:lang w:val="en-US"/>
        </w:rPr>
        <w:t xml:space="preserve"> </w:t>
      </w:r>
      <w:r w:rsidRPr="00154018">
        <w:rPr>
          <w:lang w:val="en-US"/>
        </w:rPr>
        <w:t>Schiff</w:t>
      </w:r>
      <w:r>
        <w:rPr>
          <w:lang w:val="en-US"/>
        </w:rPr>
        <w:t xml:space="preserve"> </w:t>
      </w:r>
      <w:r w:rsidRPr="00154018">
        <w:rPr>
          <w:lang w:val="en-US"/>
        </w:rPr>
        <w:t>Bases</w:t>
      </w:r>
      <w:r>
        <w:rPr>
          <w:lang w:val="en-US"/>
        </w:rPr>
        <w:t xml:space="preserve"> // </w:t>
      </w:r>
      <w:proofErr w:type="spellStart"/>
      <w:r w:rsidRPr="000F44D3">
        <w:rPr>
          <w:lang w:val="en-US"/>
        </w:rPr>
        <w:t>Chem.Rev</w:t>
      </w:r>
      <w:proofErr w:type="spellEnd"/>
      <w:r w:rsidRPr="000F44D3">
        <w:rPr>
          <w:lang w:val="en-US"/>
        </w:rPr>
        <w:t>.</w:t>
      </w:r>
      <w:r>
        <w:rPr>
          <w:lang w:val="en-US"/>
        </w:rPr>
        <w:t xml:space="preserve"> – 2007. – Vol. </w:t>
      </w:r>
      <w:r w:rsidRPr="000F44D3">
        <w:rPr>
          <w:lang w:val="en-US"/>
        </w:rPr>
        <w:t>107,46−79</w:t>
      </w:r>
      <w:r>
        <w:rPr>
          <w:lang w:val="en-US"/>
        </w:rPr>
        <w:t>.</w:t>
      </w:r>
    </w:p>
    <w:p w14:paraId="7B5600DF" w14:textId="77777777" w:rsidR="00D52434" w:rsidRPr="00CC7523" w:rsidRDefault="00037F9D" w:rsidP="00F04587">
      <w:pPr>
        <w:pStyle w:val="af0"/>
        <w:tabs>
          <w:tab w:val="left" w:pos="1560"/>
          <w:tab w:val="left" w:pos="7230"/>
        </w:tabs>
        <w:spacing w:before="1"/>
        <w:ind w:left="0" w:firstLine="567"/>
        <w:jc w:val="both"/>
        <w:rPr>
          <w:lang w:val="en-US"/>
        </w:rPr>
      </w:pPr>
      <w:r>
        <w:rPr>
          <w:lang w:val="en-US"/>
        </w:rPr>
        <w:t xml:space="preserve">16. </w:t>
      </w:r>
      <w:proofErr w:type="spellStart"/>
      <w:r>
        <w:rPr>
          <w:lang w:val="en-US"/>
        </w:rPr>
        <w:t>Takashiro</w:t>
      </w:r>
      <w:proofErr w:type="spellEnd"/>
      <w:r>
        <w:rPr>
          <w:lang w:val="en-US"/>
        </w:rPr>
        <w:t xml:space="preserve"> A. Schiff base in organic, inorganic and physical chemistry // </w:t>
      </w:r>
      <w:proofErr w:type="spellStart"/>
      <w:r>
        <w:rPr>
          <w:lang w:val="en-US"/>
        </w:rPr>
        <w:t>Intechopen</w:t>
      </w:r>
      <w:proofErr w:type="spellEnd"/>
      <w:r>
        <w:rPr>
          <w:lang w:val="en-US"/>
        </w:rPr>
        <w:t>. – 2023. http: //dx.doi.org/10.5772/intechopen.104134.</w:t>
      </w:r>
      <w:bookmarkStart w:id="44" w:name="_Hlk195460038"/>
    </w:p>
    <w:p w14:paraId="14AC92DD" w14:textId="16D094A3" w:rsidR="00EA6190" w:rsidRPr="00C51D62" w:rsidRDefault="00725474" w:rsidP="00F04587">
      <w:pPr>
        <w:widowControl w:val="0"/>
        <w:tabs>
          <w:tab w:val="left" w:pos="1416"/>
          <w:tab w:val="left" w:pos="1560"/>
          <w:tab w:val="left" w:pos="7230"/>
        </w:tabs>
        <w:autoSpaceDE w:val="0"/>
        <w:autoSpaceDN w:val="0"/>
        <w:spacing w:after="0" w:line="259" w:lineRule="auto"/>
        <w:ind w:right="133" w:firstLine="567"/>
        <w:jc w:val="both"/>
        <w:rPr>
          <w:rFonts w:ascii="Times New Roman" w:eastAsia="Times New Roman" w:hAnsi="Times New Roman" w:cs="Times New Roman"/>
          <w:kern w:val="0"/>
          <w:sz w:val="28"/>
          <w:szCs w:val="22"/>
          <w14:ligatures w14:val="none"/>
        </w:rPr>
      </w:pPr>
      <w:r w:rsidRPr="00725474">
        <w:rPr>
          <w:rFonts w:ascii="Times New Roman" w:hAnsi="Times New Roman" w:cs="Times New Roman"/>
          <w:sz w:val="28"/>
          <w:szCs w:val="28"/>
        </w:rPr>
        <w:t xml:space="preserve">17.  </w:t>
      </w:r>
      <w:r w:rsidR="00EA6190" w:rsidRPr="00EA6190">
        <w:rPr>
          <w:rFonts w:ascii="Times New Roman" w:eastAsia="Times New Roman" w:hAnsi="Times New Roman" w:cs="Times New Roman"/>
          <w:kern w:val="0"/>
          <w:sz w:val="28"/>
          <w:szCs w:val="28"/>
          <w:lang w:val="en-US"/>
          <w14:ligatures w14:val="none"/>
        </w:rPr>
        <w:t xml:space="preserve"> </w:t>
      </w:r>
      <w:r w:rsidR="00EA6190" w:rsidRPr="00EA6190">
        <w:rPr>
          <w:rFonts w:ascii="Times New Roman" w:eastAsia="Times New Roman" w:hAnsi="Times New Roman" w:cs="Times New Roman"/>
          <w:kern w:val="0"/>
          <w:sz w:val="28"/>
          <w:szCs w:val="22"/>
          <w:lang w:val="en-US"/>
          <w14:ligatures w14:val="none"/>
        </w:rPr>
        <w:t>Tiemann T. Effect of hydroxylamine on nitriles // Chem. Ber. – 1884. –Vol. 17. – P. 126–129.</w:t>
      </w:r>
    </w:p>
    <w:p w14:paraId="6A320D72" w14:textId="453DEC7D" w:rsidR="004F119C" w:rsidRDefault="00C51D62" w:rsidP="00F04587">
      <w:pPr>
        <w:widowControl w:val="0"/>
        <w:tabs>
          <w:tab w:val="left" w:pos="1416"/>
          <w:tab w:val="left" w:pos="1560"/>
          <w:tab w:val="left" w:pos="7230"/>
        </w:tabs>
        <w:autoSpaceDE w:val="0"/>
        <w:autoSpaceDN w:val="0"/>
        <w:spacing w:after="0" w:line="259" w:lineRule="auto"/>
        <w:ind w:right="134"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18</w:t>
      </w:r>
      <w:r w:rsidR="00373E09" w:rsidRPr="00373E09">
        <w:rPr>
          <w:rFonts w:ascii="Times New Roman" w:eastAsia="Times New Roman" w:hAnsi="Times New Roman" w:cs="Times New Roman"/>
          <w:kern w:val="0"/>
          <w:sz w:val="28"/>
          <w:szCs w:val="28"/>
          <w:lang w:val="en-US"/>
          <w14:ligatures w14:val="none"/>
        </w:rPr>
        <w:t xml:space="preserve">. </w:t>
      </w:r>
      <w:r w:rsidR="004F119C" w:rsidRPr="004F119C">
        <w:rPr>
          <w:rFonts w:ascii="Times New Roman" w:eastAsia="Times New Roman" w:hAnsi="Times New Roman" w:cs="Times New Roman"/>
          <w:kern w:val="0"/>
          <w:sz w:val="28"/>
          <w:szCs w:val="28"/>
          <w:lang w:val="kk-KZ"/>
          <w14:ligatures w14:val="none"/>
        </w:rPr>
        <w:t>Nicolaides D</w:t>
      </w:r>
      <w:r w:rsidR="00C908A5">
        <w:rPr>
          <w:rFonts w:ascii="Times New Roman" w:eastAsia="Times New Roman" w:hAnsi="Times New Roman" w:cs="Times New Roman"/>
          <w:kern w:val="0"/>
          <w:sz w:val="28"/>
          <w:szCs w:val="28"/>
          <w:lang w:val="kk-KZ"/>
          <w14:ligatures w14:val="none"/>
        </w:rPr>
        <w:t xml:space="preserve">. </w:t>
      </w:r>
      <w:r w:rsidR="004F119C" w:rsidRPr="004F119C">
        <w:rPr>
          <w:rFonts w:ascii="Times New Roman" w:eastAsia="Times New Roman" w:hAnsi="Times New Roman" w:cs="Times New Roman"/>
          <w:kern w:val="0"/>
          <w:sz w:val="28"/>
          <w:szCs w:val="28"/>
          <w:lang w:val="kk-KZ"/>
          <w14:ligatures w14:val="none"/>
        </w:rPr>
        <w:t>N</w:t>
      </w:r>
      <w:r w:rsidR="00A77D48">
        <w:rPr>
          <w:rFonts w:ascii="Times New Roman" w:eastAsia="Times New Roman" w:hAnsi="Times New Roman" w:cs="Times New Roman"/>
          <w:kern w:val="0"/>
          <w:sz w:val="28"/>
          <w:szCs w:val="28"/>
          <w:lang w:val="en-US"/>
          <w14:ligatures w14:val="none"/>
        </w:rPr>
        <w:t>.</w:t>
      </w:r>
      <w:r w:rsidR="004F119C" w:rsidRPr="004F119C">
        <w:rPr>
          <w:rFonts w:ascii="Times New Roman" w:eastAsia="Times New Roman" w:hAnsi="Times New Roman" w:cs="Times New Roman"/>
          <w:kern w:val="0"/>
          <w:sz w:val="28"/>
          <w:szCs w:val="28"/>
          <w:lang w:val="kk-KZ"/>
          <w14:ligatures w14:val="none"/>
        </w:rPr>
        <w:t>, Varella E</w:t>
      </w:r>
      <w:r w:rsidR="00C908A5">
        <w:rPr>
          <w:rFonts w:ascii="Times New Roman" w:eastAsia="Times New Roman" w:hAnsi="Times New Roman" w:cs="Times New Roman"/>
          <w:kern w:val="0"/>
          <w:sz w:val="28"/>
          <w:szCs w:val="28"/>
          <w:lang w:val="kk-KZ"/>
          <w14:ligatures w14:val="none"/>
        </w:rPr>
        <w:t xml:space="preserve">. </w:t>
      </w:r>
      <w:r w:rsidR="004F119C" w:rsidRPr="004F119C">
        <w:rPr>
          <w:rFonts w:ascii="Times New Roman" w:eastAsia="Times New Roman" w:hAnsi="Times New Roman" w:cs="Times New Roman"/>
          <w:kern w:val="0"/>
          <w:sz w:val="28"/>
          <w:szCs w:val="28"/>
          <w:lang w:val="kk-KZ"/>
          <w14:ligatures w14:val="none"/>
        </w:rPr>
        <w:t>A. Interscience, the chem istry of acid derivatives; the chemistry of amidoximes</w:t>
      </w:r>
      <w:r w:rsidR="008A567C">
        <w:rPr>
          <w:rFonts w:ascii="Times New Roman" w:eastAsia="Times New Roman" w:hAnsi="Times New Roman" w:cs="Times New Roman"/>
          <w:kern w:val="0"/>
          <w:sz w:val="28"/>
          <w:szCs w:val="28"/>
          <w:lang w:val="kk-KZ"/>
          <w14:ligatures w14:val="none"/>
        </w:rPr>
        <w:t xml:space="preserve"> </w:t>
      </w:r>
      <w:r w:rsidR="008A567C">
        <w:rPr>
          <w:rFonts w:ascii="Times New Roman" w:eastAsia="Times New Roman" w:hAnsi="Times New Roman" w:cs="Times New Roman"/>
          <w:kern w:val="0"/>
          <w:sz w:val="28"/>
          <w:szCs w:val="28"/>
          <w:lang w:val="en-US"/>
          <w14:ligatures w14:val="none"/>
        </w:rPr>
        <w:t xml:space="preserve">// </w:t>
      </w:r>
      <w:r w:rsidR="004F119C" w:rsidRPr="004F119C">
        <w:rPr>
          <w:rFonts w:ascii="Times New Roman" w:eastAsia="Times New Roman" w:hAnsi="Times New Roman" w:cs="Times New Roman"/>
          <w:kern w:val="0"/>
          <w:sz w:val="28"/>
          <w:szCs w:val="28"/>
          <w:lang w:val="kk-KZ"/>
          <w14:ligatures w14:val="none"/>
        </w:rPr>
        <w:t>New York</w:t>
      </w:r>
      <w:r w:rsidR="008A567C">
        <w:rPr>
          <w:rFonts w:ascii="Times New Roman" w:eastAsia="Times New Roman" w:hAnsi="Times New Roman" w:cs="Times New Roman"/>
          <w:kern w:val="0"/>
          <w:sz w:val="28"/>
          <w:szCs w:val="28"/>
          <w:lang w:val="en-US"/>
          <w14:ligatures w14:val="none"/>
        </w:rPr>
        <w:t xml:space="preserve">.- </w:t>
      </w:r>
      <w:r w:rsidR="004F119C" w:rsidRPr="004F119C">
        <w:rPr>
          <w:rFonts w:ascii="Times New Roman" w:eastAsia="Times New Roman" w:hAnsi="Times New Roman" w:cs="Times New Roman"/>
          <w:kern w:val="0"/>
          <w:sz w:val="28"/>
          <w:szCs w:val="28"/>
          <w:lang w:val="kk-KZ"/>
          <w14:ligatures w14:val="none"/>
        </w:rPr>
        <w:t>1992</w:t>
      </w:r>
      <w:r w:rsidR="008A567C">
        <w:rPr>
          <w:rFonts w:ascii="Times New Roman" w:eastAsia="Times New Roman" w:hAnsi="Times New Roman" w:cs="Times New Roman"/>
          <w:kern w:val="0"/>
          <w:sz w:val="28"/>
          <w:szCs w:val="28"/>
          <w:lang w:val="en-US"/>
          <w14:ligatures w14:val="none"/>
        </w:rPr>
        <w:t>. -Vol.</w:t>
      </w:r>
      <w:r w:rsidR="004F119C" w:rsidRPr="004F119C">
        <w:rPr>
          <w:rFonts w:ascii="Times New Roman" w:eastAsia="Times New Roman" w:hAnsi="Times New Roman" w:cs="Times New Roman"/>
          <w:kern w:val="0"/>
          <w:sz w:val="28"/>
          <w:szCs w:val="28"/>
          <w:lang w:val="kk-KZ"/>
          <w14:ligatures w14:val="none"/>
        </w:rPr>
        <w:t xml:space="preserve"> 2</w:t>
      </w:r>
      <w:r w:rsidR="008A567C">
        <w:rPr>
          <w:rFonts w:ascii="Times New Roman" w:eastAsia="Times New Roman" w:hAnsi="Times New Roman" w:cs="Times New Roman"/>
          <w:kern w:val="0"/>
          <w:sz w:val="28"/>
          <w:szCs w:val="28"/>
          <w:lang w:val="en-US"/>
          <w14:ligatures w14:val="none"/>
        </w:rPr>
        <w:t>. -P.</w:t>
      </w:r>
      <w:r w:rsidR="00B94DCF">
        <w:rPr>
          <w:rFonts w:ascii="Times New Roman" w:eastAsia="Times New Roman" w:hAnsi="Times New Roman" w:cs="Times New Roman"/>
          <w:kern w:val="0"/>
          <w:sz w:val="28"/>
          <w:szCs w:val="28"/>
          <w:lang w:val="en-US"/>
          <w14:ligatures w14:val="none"/>
        </w:rPr>
        <w:t xml:space="preserve"> </w:t>
      </w:r>
      <w:r w:rsidR="004F119C" w:rsidRPr="004F119C">
        <w:rPr>
          <w:rFonts w:ascii="Times New Roman" w:eastAsia="Times New Roman" w:hAnsi="Times New Roman" w:cs="Times New Roman"/>
          <w:kern w:val="0"/>
          <w:sz w:val="28"/>
          <w:szCs w:val="28"/>
          <w:lang w:val="kk-KZ"/>
          <w14:ligatures w14:val="none"/>
        </w:rPr>
        <w:t xml:space="preserve">875-966. </w:t>
      </w:r>
    </w:p>
    <w:p w14:paraId="5E0B0CF1" w14:textId="5AB8A17C" w:rsidR="004F119C" w:rsidRPr="004F119C" w:rsidRDefault="004F119C" w:rsidP="00F04587">
      <w:pPr>
        <w:widowControl w:val="0"/>
        <w:tabs>
          <w:tab w:val="left" w:pos="1416"/>
          <w:tab w:val="left" w:pos="1560"/>
          <w:tab w:val="left" w:pos="7230"/>
        </w:tabs>
        <w:autoSpaceDE w:val="0"/>
        <w:autoSpaceDN w:val="0"/>
        <w:spacing w:after="0" w:line="259" w:lineRule="auto"/>
        <w:ind w:right="134"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19.</w:t>
      </w:r>
      <w:r w:rsidRPr="004F119C">
        <w:rPr>
          <w:rFonts w:ascii="Times New Roman" w:eastAsia="Times New Roman" w:hAnsi="Times New Roman" w:cs="Times New Roman"/>
          <w:kern w:val="0"/>
          <w:sz w:val="28"/>
          <w:szCs w:val="28"/>
          <w:lang w:val="kk-KZ"/>
          <w14:ligatures w14:val="none"/>
        </w:rPr>
        <w:t xml:space="preserve"> Eloy F</w:t>
      </w:r>
      <w:r w:rsidR="00C908A5">
        <w:rPr>
          <w:rFonts w:ascii="Times New Roman" w:eastAsia="Times New Roman" w:hAnsi="Times New Roman" w:cs="Times New Roman"/>
          <w:kern w:val="0"/>
          <w:sz w:val="28"/>
          <w:szCs w:val="28"/>
          <w:lang w:val="kk-KZ"/>
          <w14:ligatures w14:val="none"/>
        </w:rPr>
        <w:t>.</w:t>
      </w:r>
      <w:r w:rsidRPr="004F119C">
        <w:rPr>
          <w:rFonts w:ascii="Times New Roman" w:eastAsia="Times New Roman" w:hAnsi="Times New Roman" w:cs="Times New Roman"/>
          <w:kern w:val="0"/>
          <w:sz w:val="28"/>
          <w:szCs w:val="28"/>
          <w:lang w:val="kk-KZ"/>
          <w14:ligatures w14:val="none"/>
        </w:rPr>
        <w:t>, Lenaers R. The chemistry of amidoximes and related com pounds</w:t>
      </w:r>
      <w:r w:rsidR="00C908A5">
        <w:rPr>
          <w:rFonts w:ascii="Times New Roman" w:eastAsia="Times New Roman" w:hAnsi="Times New Roman" w:cs="Times New Roman"/>
          <w:kern w:val="0"/>
          <w:sz w:val="28"/>
          <w:szCs w:val="28"/>
          <w:lang w:val="kk-KZ"/>
          <w14:ligatures w14:val="none"/>
        </w:rPr>
        <w:t xml:space="preserve"> </w:t>
      </w:r>
      <w:r w:rsidR="00C908A5">
        <w:rPr>
          <w:rFonts w:ascii="Times New Roman" w:eastAsia="Times New Roman" w:hAnsi="Times New Roman" w:cs="Times New Roman"/>
          <w:kern w:val="0"/>
          <w:sz w:val="28"/>
          <w:szCs w:val="28"/>
          <w:lang w:val="en-US"/>
          <w14:ligatures w14:val="none"/>
        </w:rPr>
        <w:t>//</w:t>
      </w:r>
      <w:r w:rsidRPr="004F119C">
        <w:rPr>
          <w:rFonts w:ascii="Times New Roman" w:eastAsia="Times New Roman" w:hAnsi="Times New Roman" w:cs="Times New Roman"/>
          <w:kern w:val="0"/>
          <w:sz w:val="28"/>
          <w:szCs w:val="28"/>
          <w:lang w:val="kk-KZ"/>
          <w14:ligatures w14:val="none"/>
        </w:rPr>
        <w:t xml:space="preserve"> Chem Rev</w:t>
      </w:r>
      <w:r w:rsidR="00C908A5">
        <w:rPr>
          <w:rFonts w:ascii="Times New Roman" w:eastAsia="Times New Roman" w:hAnsi="Times New Roman" w:cs="Times New Roman"/>
          <w:kern w:val="0"/>
          <w:sz w:val="28"/>
          <w:szCs w:val="28"/>
          <w:lang w:val="en-US"/>
          <w14:ligatures w14:val="none"/>
        </w:rPr>
        <w:t>.</w:t>
      </w:r>
      <w:r w:rsidRPr="004F119C">
        <w:rPr>
          <w:rFonts w:ascii="Times New Roman" w:eastAsia="Times New Roman" w:hAnsi="Times New Roman" w:cs="Times New Roman"/>
          <w:kern w:val="0"/>
          <w:sz w:val="28"/>
          <w:szCs w:val="28"/>
          <w:lang w:val="kk-KZ"/>
          <w14:ligatures w14:val="none"/>
        </w:rPr>
        <w:t xml:space="preserve"> </w:t>
      </w:r>
      <w:r w:rsidR="00EE02B3">
        <w:rPr>
          <w:rFonts w:ascii="Times New Roman" w:eastAsia="Times New Roman" w:hAnsi="Times New Roman" w:cs="Times New Roman"/>
          <w:kern w:val="0"/>
          <w:sz w:val="28"/>
          <w:szCs w:val="28"/>
          <w:lang w:val="kk-KZ"/>
          <w14:ligatures w14:val="none"/>
        </w:rPr>
        <w:t>-</w:t>
      </w:r>
      <w:r w:rsidRPr="004F119C">
        <w:rPr>
          <w:rFonts w:ascii="Times New Roman" w:eastAsia="Times New Roman" w:hAnsi="Times New Roman" w:cs="Times New Roman"/>
          <w:kern w:val="0"/>
          <w:sz w:val="28"/>
          <w:szCs w:val="28"/>
          <w:lang w:val="kk-KZ"/>
          <w14:ligatures w14:val="none"/>
        </w:rPr>
        <w:t>1962</w:t>
      </w:r>
      <w:r w:rsidR="00EE02B3">
        <w:rPr>
          <w:rFonts w:ascii="Times New Roman" w:eastAsia="Times New Roman" w:hAnsi="Times New Roman" w:cs="Times New Roman"/>
          <w:kern w:val="0"/>
          <w:sz w:val="28"/>
          <w:szCs w:val="28"/>
          <w:lang w:val="kk-KZ"/>
          <w14:ligatures w14:val="none"/>
        </w:rPr>
        <w:t xml:space="preserve">. – </w:t>
      </w:r>
      <w:r w:rsidR="00EE02B3">
        <w:rPr>
          <w:rFonts w:ascii="Times New Roman" w:eastAsia="Times New Roman" w:hAnsi="Times New Roman" w:cs="Times New Roman"/>
          <w:kern w:val="0"/>
          <w:sz w:val="28"/>
          <w:szCs w:val="28"/>
          <w:lang w:val="en-US"/>
          <w14:ligatures w14:val="none"/>
        </w:rPr>
        <w:t>Vol.</w:t>
      </w:r>
      <w:r w:rsidRPr="004F119C">
        <w:rPr>
          <w:rFonts w:ascii="Times New Roman" w:eastAsia="Times New Roman" w:hAnsi="Times New Roman" w:cs="Times New Roman"/>
          <w:kern w:val="0"/>
          <w:sz w:val="28"/>
          <w:szCs w:val="28"/>
          <w:lang w:val="kk-KZ"/>
          <w14:ligatures w14:val="none"/>
        </w:rPr>
        <w:t xml:space="preserve"> 62</w:t>
      </w:r>
      <w:r w:rsidR="003338B3">
        <w:rPr>
          <w:rFonts w:ascii="Times New Roman" w:eastAsia="Times New Roman" w:hAnsi="Times New Roman" w:cs="Times New Roman"/>
          <w:kern w:val="0"/>
          <w:sz w:val="28"/>
          <w:szCs w:val="28"/>
          <w:lang w:val="en-US"/>
          <w14:ligatures w14:val="none"/>
        </w:rPr>
        <w:t>. – P.</w:t>
      </w:r>
      <w:r w:rsidRPr="004F119C">
        <w:rPr>
          <w:rFonts w:ascii="Times New Roman" w:eastAsia="Times New Roman" w:hAnsi="Times New Roman" w:cs="Times New Roman"/>
          <w:kern w:val="0"/>
          <w:sz w:val="28"/>
          <w:szCs w:val="28"/>
          <w:lang w:val="kk-KZ"/>
          <w14:ligatures w14:val="none"/>
        </w:rPr>
        <w:t xml:space="preserve"> 155-83.</w:t>
      </w:r>
    </w:p>
    <w:p w14:paraId="071A8444" w14:textId="3C5AA0F0" w:rsidR="004F119C" w:rsidRDefault="004F119C" w:rsidP="00F04587">
      <w:pPr>
        <w:widowControl w:val="0"/>
        <w:tabs>
          <w:tab w:val="left" w:pos="1416"/>
          <w:tab w:val="left" w:pos="1560"/>
          <w:tab w:val="left" w:pos="7230"/>
        </w:tabs>
        <w:autoSpaceDE w:val="0"/>
        <w:autoSpaceDN w:val="0"/>
        <w:spacing w:after="0" w:line="259" w:lineRule="auto"/>
        <w:ind w:right="134"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20.</w:t>
      </w:r>
      <w:r w:rsidRPr="004F119C">
        <w:rPr>
          <w:rFonts w:ascii="Times New Roman" w:eastAsia="Times New Roman" w:hAnsi="Times New Roman" w:cs="Times New Roman"/>
          <w:kern w:val="0"/>
          <w:sz w:val="28"/>
          <w:szCs w:val="28"/>
          <w:lang w:val="kk-KZ"/>
          <w14:ligatures w14:val="none"/>
        </w:rPr>
        <w:t xml:space="preserve"> Hussein A</w:t>
      </w:r>
      <w:r w:rsidR="00C908A5">
        <w:rPr>
          <w:rFonts w:ascii="Times New Roman" w:eastAsia="Times New Roman" w:hAnsi="Times New Roman" w:cs="Times New Roman"/>
          <w:kern w:val="0"/>
          <w:sz w:val="28"/>
          <w:szCs w:val="28"/>
          <w:lang w:val="en-US"/>
          <w14:ligatures w14:val="none"/>
        </w:rPr>
        <w:t>.</w:t>
      </w:r>
      <w:r w:rsidRPr="004F119C">
        <w:rPr>
          <w:rFonts w:ascii="Times New Roman" w:eastAsia="Times New Roman" w:hAnsi="Times New Roman" w:cs="Times New Roman"/>
          <w:kern w:val="0"/>
          <w:sz w:val="28"/>
          <w:szCs w:val="28"/>
          <w:lang w:val="kk-KZ"/>
          <w14:ligatures w14:val="none"/>
        </w:rPr>
        <w:t>C. Reaction of amidoximes with a-chloroalkanoic acid</w:t>
      </w:r>
      <w:r w:rsidR="0085517E">
        <w:rPr>
          <w:rFonts w:ascii="Times New Roman" w:eastAsia="Times New Roman" w:hAnsi="Times New Roman" w:cs="Times New Roman"/>
          <w:kern w:val="0"/>
          <w:sz w:val="28"/>
          <w:szCs w:val="28"/>
          <w:lang w:val="kk-KZ"/>
          <w14:ligatures w14:val="none"/>
        </w:rPr>
        <w:t xml:space="preserve"> </w:t>
      </w:r>
      <w:r w:rsidRPr="004F119C">
        <w:rPr>
          <w:rFonts w:ascii="Times New Roman" w:eastAsia="Times New Roman" w:hAnsi="Times New Roman" w:cs="Times New Roman"/>
          <w:kern w:val="0"/>
          <w:sz w:val="28"/>
          <w:szCs w:val="28"/>
          <w:lang w:val="kk-KZ"/>
          <w14:ligatures w14:val="none"/>
        </w:rPr>
        <w:t xml:space="preserve">chlorides: novel synthesis of 1,2,4-oxadiazin-5-ones. </w:t>
      </w:r>
      <w:r w:rsidR="00C908A5">
        <w:rPr>
          <w:rFonts w:ascii="Times New Roman" w:eastAsia="Times New Roman" w:hAnsi="Times New Roman" w:cs="Times New Roman"/>
          <w:kern w:val="0"/>
          <w:sz w:val="28"/>
          <w:szCs w:val="28"/>
          <w:lang w:val="en-US"/>
          <w14:ligatures w14:val="none"/>
        </w:rPr>
        <w:t xml:space="preserve">// </w:t>
      </w:r>
      <w:r w:rsidRPr="004F119C">
        <w:rPr>
          <w:rFonts w:ascii="Times New Roman" w:eastAsia="Times New Roman" w:hAnsi="Times New Roman" w:cs="Times New Roman"/>
          <w:kern w:val="0"/>
          <w:sz w:val="28"/>
          <w:szCs w:val="28"/>
          <w:lang w:val="kk-KZ"/>
          <w14:ligatures w14:val="none"/>
        </w:rPr>
        <w:t>Heterocycles</w:t>
      </w:r>
      <w:r w:rsidR="00C908A5">
        <w:rPr>
          <w:rFonts w:ascii="Times New Roman" w:eastAsia="Times New Roman" w:hAnsi="Times New Roman" w:cs="Times New Roman"/>
          <w:kern w:val="0"/>
          <w:sz w:val="28"/>
          <w:szCs w:val="28"/>
          <w:lang w:val="en-US"/>
          <w14:ligatures w14:val="none"/>
        </w:rPr>
        <w:t xml:space="preserve">. </w:t>
      </w:r>
      <w:r w:rsidR="002D5346">
        <w:rPr>
          <w:rFonts w:ascii="Times New Roman" w:eastAsia="Times New Roman" w:hAnsi="Times New Roman" w:cs="Times New Roman"/>
          <w:kern w:val="0"/>
          <w:sz w:val="28"/>
          <w:szCs w:val="28"/>
          <w:lang w:val="en-US"/>
          <w14:ligatures w14:val="none"/>
        </w:rPr>
        <w:t xml:space="preserve">- </w:t>
      </w:r>
      <w:r w:rsidRPr="004F119C">
        <w:rPr>
          <w:rFonts w:ascii="Times New Roman" w:eastAsia="Times New Roman" w:hAnsi="Times New Roman" w:cs="Times New Roman"/>
          <w:kern w:val="0"/>
          <w:sz w:val="28"/>
          <w:szCs w:val="28"/>
          <w:lang w:val="kk-KZ"/>
          <w14:ligatures w14:val="none"/>
        </w:rPr>
        <w:t>198</w:t>
      </w:r>
      <w:r w:rsidR="00C908A5">
        <w:rPr>
          <w:rFonts w:ascii="Times New Roman" w:eastAsia="Times New Roman" w:hAnsi="Times New Roman" w:cs="Times New Roman"/>
          <w:kern w:val="0"/>
          <w:sz w:val="28"/>
          <w:szCs w:val="28"/>
          <w:lang w:val="en-US"/>
          <w14:ligatures w14:val="none"/>
        </w:rPr>
        <w:t xml:space="preserve">7. </w:t>
      </w:r>
      <w:r w:rsidR="002D5346">
        <w:rPr>
          <w:rFonts w:ascii="Times New Roman" w:eastAsia="Times New Roman" w:hAnsi="Times New Roman" w:cs="Times New Roman"/>
          <w:kern w:val="0"/>
          <w:sz w:val="28"/>
          <w:szCs w:val="28"/>
          <w:lang w:val="en-US"/>
          <w14:ligatures w14:val="none"/>
        </w:rPr>
        <w:t xml:space="preserve">- </w:t>
      </w:r>
      <w:r w:rsidR="00C908A5">
        <w:rPr>
          <w:rFonts w:ascii="Times New Roman" w:eastAsia="Times New Roman" w:hAnsi="Times New Roman" w:cs="Times New Roman"/>
          <w:kern w:val="0"/>
          <w:sz w:val="28"/>
          <w:szCs w:val="28"/>
          <w:lang w:val="en-US"/>
          <w14:ligatures w14:val="none"/>
        </w:rPr>
        <w:t>Vol.</w:t>
      </w:r>
      <w:r w:rsidRPr="004F119C">
        <w:rPr>
          <w:rFonts w:ascii="Times New Roman" w:eastAsia="Times New Roman" w:hAnsi="Times New Roman" w:cs="Times New Roman"/>
          <w:kern w:val="0"/>
          <w:sz w:val="28"/>
          <w:szCs w:val="28"/>
          <w:lang w:val="kk-KZ"/>
          <w14:ligatures w14:val="none"/>
        </w:rPr>
        <w:t>6</w:t>
      </w:r>
      <w:r w:rsidR="00C908A5">
        <w:rPr>
          <w:rFonts w:ascii="Times New Roman" w:eastAsia="Times New Roman" w:hAnsi="Times New Roman" w:cs="Times New Roman"/>
          <w:kern w:val="0"/>
          <w:sz w:val="28"/>
          <w:szCs w:val="28"/>
          <w:lang w:val="en-US"/>
          <w14:ligatures w14:val="none"/>
        </w:rPr>
        <w:t>. – P.</w:t>
      </w:r>
      <w:r w:rsidRPr="004F119C">
        <w:rPr>
          <w:rFonts w:ascii="Times New Roman" w:eastAsia="Times New Roman" w:hAnsi="Times New Roman" w:cs="Times New Roman"/>
          <w:kern w:val="0"/>
          <w:sz w:val="28"/>
          <w:szCs w:val="28"/>
          <w:lang w:val="kk-KZ"/>
          <w14:ligatures w14:val="none"/>
        </w:rPr>
        <w:t xml:space="preserve"> 163.</w:t>
      </w:r>
    </w:p>
    <w:p w14:paraId="2F0694F3" w14:textId="2E87D2F5" w:rsidR="00373E09" w:rsidRPr="00373E09" w:rsidRDefault="004F119C" w:rsidP="00F04587">
      <w:pPr>
        <w:widowControl w:val="0"/>
        <w:tabs>
          <w:tab w:val="left" w:pos="1416"/>
          <w:tab w:val="left" w:pos="1560"/>
          <w:tab w:val="left" w:pos="7230"/>
        </w:tabs>
        <w:autoSpaceDE w:val="0"/>
        <w:autoSpaceDN w:val="0"/>
        <w:spacing w:after="0" w:line="259" w:lineRule="auto"/>
        <w:ind w:right="134" w:firstLine="567"/>
        <w:jc w:val="both"/>
        <w:rPr>
          <w:rFonts w:ascii="Times New Roman" w:eastAsia="Times New Roman" w:hAnsi="Times New Roman" w:cs="Times New Roman"/>
          <w:kern w:val="0"/>
          <w:sz w:val="28"/>
          <w:szCs w:val="22"/>
          <w:lang w:val="en-US"/>
          <w14:ligatures w14:val="none"/>
        </w:rPr>
      </w:pPr>
      <w:r>
        <w:rPr>
          <w:rFonts w:ascii="Times New Roman" w:eastAsia="Times New Roman" w:hAnsi="Times New Roman" w:cs="Times New Roman"/>
          <w:kern w:val="0"/>
          <w:sz w:val="28"/>
          <w:szCs w:val="28"/>
          <w:lang w:val="kk-KZ"/>
          <w14:ligatures w14:val="none"/>
        </w:rPr>
        <w:t xml:space="preserve">21. </w:t>
      </w:r>
      <w:r w:rsidR="00373E09" w:rsidRPr="00373E09">
        <w:rPr>
          <w:rFonts w:ascii="Times New Roman" w:eastAsia="Times New Roman" w:hAnsi="Times New Roman" w:cs="Times New Roman"/>
          <w:kern w:val="0"/>
          <w:sz w:val="28"/>
          <w:szCs w:val="22"/>
          <w:lang w:val="en-US"/>
          <w14:ligatures w14:val="none"/>
        </w:rPr>
        <w:t>Sahyoun</w:t>
      </w:r>
      <w:r w:rsidR="00373E09" w:rsidRPr="00373E09">
        <w:rPr>
          <w:rFonts w:ascii="Times New Roman" w:eastAsia="Times New Roman" w:hAnsi="Times New Roman" w:cs="Times New Roman"/>
          <w:spacing w:val="-15"/>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T.,</w:t>
      </w:r>
      <w:r w:rsidR="00373E09" w:rsidRPr="00373E09">
        <w:rPr>
          <w:rFonts w:ascii="Times New Roman" w:eastAsia="Times New Roman" w:hAnsi="Times New Roman" w:cs="Times New Roman"/>
          <w:spacing w:val="-17"/>
          <w:kern w:val="0"/>
          <w:sz w:val="28"/>
          <w:szCs w:val="22"/>
          <w:lang w:val="en-US"/>
          <w14:ligatures w14:val="none"/>
        </w:rPr>
        <w:t xml:space="preserve"> </w:t>
      </w:r>
      <w:proofErr w:type="spellStart"/>
      <w:r w:rsidR="00373E09" w:rsidRPr="00373E09">
        <w:rPr>
          <w:rFonts w:ascii="Times New Roman" w:eastAsia="Times New Roman" w:hAnsi="Times New Roman" w:cs="Times New Roman"/>
          <w:kern w:val="0"/>
          <w:sz w:val="28"/>
          <w:szCs w:val="22"/>
          <w:lang w:val="en-US"/>
          <w14:ligatures w14:val="none"/>
        </w:rPr>
        <w:t>Arrault</w:t>
      </w:r>
      <w:proofErr w:type="spellEnd"/>
      <w:r w:rsidR="00373E09" w:rsidRPr="00373E09">
        <w:rPr>
          <w:rFonts w:ascii="Times New Roman" w:eastAsia="Times New Roman" w:hAnsi="Times New Roman" w:cs="Times New Roman"/>
          <w:spacing w:val="-15"/>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A.,</w:t>
      </w:r>
      <w:r w:rsidR="00373E09" w:rsidRPr="00373E09">
        <w:rPr>
          <w:rFonts w:ascii="Times New Roman" w:eastAsia="Times New Roman" w:hAnsi="Times New Roman" w:cs="Times New Roman"/>
          <w:spacing w:val="-17"/>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Schneider</w:t>
      </w:r>
      <w:r w:rsidR="00373E09" w:rsidRPr="00373E09">
        <w:rPr>
          <w:rFonts w:ascii="Times New Roman" w:eastAsia="Times New Roman" w:hAnsi="Times New Roman" w:cs="Times New Roman"/>
          <w:spacing w:val="-16"/>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R.</w:t>
      </w:r>
      <w:r w:rsidR="00373E09" w:rsidRPr="00373E09">
        <w:rPr>
          <w:rFonts w:ascii="Times New Roman" w:eastAsia="Times New Roman" w:hAnsi="Times New Roman" w:cs="Times New Roman"/>
          <w:spacing w:val="-16"/>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Amidoximes</w:t>
      </w:r>
      <w:r w:rsidR="00373E09" w:rsidRPr="00373E09">
        <w:rPr>
          <w:rFonts w:ascii="Times New Roman" w:eastAsia="Times New Roman" w:hAnsi="Times New Roman" w:cs="Times New Roman"/>
          <w:spacing w:val="-15"/>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and</w:t>
      </w:r>
      <w:r w:rsidR="00373E09" w:rsidRPr="00373E09">
        <w:rPr>
          <w:rFonts w:ascii="Times New Roman" w:eastAsia="Times New Roman" w:hAnsi="Times New Roman" w:cs="Times New Roman"/>
          <w:spacing w:val="-15"/>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oximes:</w:t>
      </w:r>
      <w:r w:rsidR="00373E09" w:rsidRPr="00373E09">
        <w:rPr>
          <w:rFonts w:ascii="Times New Roman" w:eastAsia="Times New Roman" w:hAnsi="Times New Roman" w:cs="Times New Roman"/>
          <w:spacing w:val="-15"/>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Synthesis, structure, and their key</w:t>
      </w:r>
      <w:r w:rsidR="00373E09" w:rsidRPr="00373E09">
        <w:rPr>
          <w:rFonts w:ascii="Times New Roman" w:eastAsia="Times New Roman" w:hAnsi="Times New Roman" w:cs="Times New Roman"/>
          <w:spacing w:val="-1"/>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role as NO</w:t>
      </w:r>
      <w:r w:rsidR="00373E09" w:rsidRPr="00373E09">
        <w:rPr>
          <w:rFonts w:ascii="Times New Roman" w:eastAsia="Times New Roman" w:hAnsi="Times New Roman" w:cs="Times New Roman"/>
          <w:spacing w:val="-1"/>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donors // Molecules.</w:t>
      </w:r>
      <w:r w:rsidR="00373E09" w:rsidRPr="00373E09">
        <w:rPr>
          <w:rFonts w:ascii="Times New Roman" w:eastAsia="Times New Roman" w:hAnsi="Times New Roman" w:cs="Times New Roman"/>
          <w:spacing w:val="-2"/>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 2019.</w:t>
      </w:r>
      <w:r w:rsidR="00373E09" w:rsidRPr="00373E09">
        <w:rPr>
          <w:rFonts w:ascii="Times New Roman" w:eastAsia="Times New Roman" w:hAnsi="Times New Roman" w:cs="Times New Roman"/>
          <w:spacing w:val="-2"/>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 Vol.</w:t>
      </w:r>
      <w:r w:rsidR="00373E09" w:rsidRPr="00373E09">
        <w:rPr>
          <w:rFonts w:ascii="Times New Roman" w:eastAsia="Times New Roman" w:hAnsi="Times New Roman" w:cs="Times New Roman"/>
          <w:spacing w:val="-2"/>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24,</w:t>
      </w:r>
      <w:r w:rsidR="00373E09" w:rsidRPr="00373E09">
        <w:rPr>
          <w:rFonts w:ascii="Times New Roman" w:eastAsia="Times New Roman" w:hAnsi="Times New Roman" w:cs="Times New Roman"/>
          <w:spacing w:val="-2"/>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 xml:space="preserve">№ 13. – P. </w:t>
      </w:r>
      <w:r w:rsidR="00373E09" w:rsidRPr="00373E09">
        <w:rPr>
          <w:rFonts w:ascii="Times New Roman" w:eastAsia="Times New Roman" w:hAnsi="Times New Roman" w:cs="Times New Roman"/>
          <w:spacing w:val="-2"/>
          <w:kern w:val="0"/>
          <w:sz w:val="28"/>
          <w:szCs w:val="22"/>
          <w:lang w:val="en-US"/>
          <w14:ligatures w14:val="none"/>
        </w:rPr>
        <w:t>2470–2489.</w:t>
      </w:r>
      <w:r w:rsidR="00373E09" w:rsidRPr="00373E09">
        <w:rPr>
          <w:rFonts w:ascii="Times New Roman" w:eastAsia="Times New Roman" w:hAnsi="Times New Roman" w:cs="Times New Roman"/>
          <w:kern w:val="0"/>
          <w:sz w:val="28"/>
          <w:szCs w:val="22"/>
          <w:lang w:val="en-US"/>
          <w14:ligatures w14:val="none"/>
        </w:rPr>
        <w:t xml:space="preserve"> </w:t>
      </w:r>
      <w:r>
        <w:rPr>
          <w:rFonts w:ascii="Times New Roman" w:eastAsia="Times New Roman" w:hAnsi="Times New Roman" w:cs="Times New Roman"/>
          <w:kern w:val="0"/>
          <w:sz w:val="28"/>
          <w:szCs w:val="22"/>
          <w:lang w:val="kk-KZ"/>
          <w14:ligatures w14:val="none"/>
        </w:rPr>
        <w:t>22</w:t>
      </w:r>
      <w:r w:rsidR="00373E09" w:rsidRPr="00373E09">
        <w:rPr>
          <w:rFonts w:ascii="Times New Roman" w:eastAsia="Times New Roman" w:hAnsi="Times New Roman" w:cs="Times New Roman"/>
          <w:kern w:val="0"/>
          <w:sz w:val="28"/>
          <w:szCs w:val="22"/>
          <w:lang w:val="en-US"/>
          <w14:ligatures w14:val="none"/>
        </w:rPr>
        <w:t>. Rashid</w:t>
      </w:r>
      <w:r w:rsidR="00373E09" w:rsidRPr="00373E09">
        <w:rPr>
          <w:rFonts w:ascii="Times New Roman" w:eastAsia="Times New Roman" w:hAnsi="Times New Roman" w:cs="Times New Roman"/>
          <w:spacing w:val="-14"/>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P.P.,</w:t>
      </w:r>
      <w:r w:rsidR="00373E09" w:rsidRPr="00373E09">
        <w:rPr>
          <w:rFonts w:ascii="Times New Roman" w:eastAsia="Times New Roman" w:hAnsi="Times New Roman" w:cs="Times New Roman"/>
          <w:spacing w:val="-16"/>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Singh</w:t>
      </w:r>
      <w:r w:rsidR="00373E09" w:rsidRPr="00373E09">
        <w:rPr>
          <w:rFonts w:ascii="Times New Roman" w:eastAsia="Times New Roman" w:hAnsi="Times New Roman" w:cs="Times New Roman"/>
          <w:spacing w:val="-14"/>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D.,</w:t>
      </w:r>
      <w:r w:rsidR="00373E09" w:rsidRPr="00373E09">
        <w:rPr>
          <w:rFonts w:ascii="Times New Roman" w:eastAsia="Times New Roman" w:hAnsi="Times New Roman" w:cs="Times New Roman"/>
          <w:spacing w:val="-16"/>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Sanjayan</w:t>
      </w:r>
      <w:r w:rsidR="00373E09" w:rsidRPr="00373E09">
        <w:rPr>
          <w:rFonts w:ascii="Times New Roman" w:eastAsia="Times New Roman" w:hAnsi="Times New Roman" w:cs="Times New Roman"/>
          <w:spacing w:val="-14"/>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G.J.</w:t>
      </w:r>
      <w:r w:rsidR="00373E09" w:rsidRPr="00373E09">
        <w:rPr>
          <w:rFonts w:ascii="Times New Roman" w:eastAsia="Times New Roman" w:hAnsi="Times New Roman" w:cs="Times New Roman"/>
          <w:spacing w:val="-15"/>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An</w:t>
      </w:r>
      <w:r w:rsidR="00373E09" w:rsidRPr="00373E09">
        <w:rPr>
          <w:rFonts w:ascii="Times New Roman" w:eastAsia="Times New Roman" w:hAnsi="Times New Roman" w:cs="Times New Roman"/>
          <w:spacing w:val="-14"/>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efficient</w:t>
      </w:r>
      <w:r w:rsidR="00373E09" w:rsidRPr="00373E09">
        <w:rPr>
          <w:rFonts w:ascii="Times New Roman" w:eastAsia="Times New Roman" w:hAnsi="Times New Roman" w:cs="Times New Roman"/>
          <w:spacing w:val="-14"/>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and</w:t>
      </w:r>
      <w:r w:rsidR="00373E09" w:rsidRPr="00373E09">
        <w:rPr>
          <w:rFonts w:ascii="Times New Roman" w:eastAsia="Times New Roman" w:hAnsi="Times New Roman" w:cs="Times New Roman"/>
          <w:spacing w:val="-14"/>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convenient</w:t>
      </w:r>
      <w:r w:rsidR="00373E09" w:rsidRPr="00373E09">
        <w:rPr>
          <w:rFonts w:ascii="Times New Roman" w:eastAsia="Times New Roman" w:hAnsi="Times New Roman" w:cs="Times New Roman"/>
          <w:spacing w:val="-16"/>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route</w:t>
      </w:r>
      <w:r w:rsidR="00373E09" w:rsidRPr="00373E09">
        <w:rPr>
          <w:rFonts w:ascii="Times New Roman" w:eastAsia="Times New Roman" w:hAnsi="Times New Roman" w:cs="Times New Roman"/>
          <w:spacing w:val="-15"/>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for the synthesis of thiophene-2-carboxamidines as potential inhibitors of nitric oxide synthase</w:t>
      </w:r>
      <w:r w:rsidR="00373E09" w:rsidRPr="00373E09">
        <w:rPr>
          <w:rFonts w:ascii="Times New Roman" w:eastAsia="Times New Roman" w:hAnsi="Times New Roman" w:cs="Times New Roman"/>
          <w:spacing w:val="-8"/>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(NOS)</w:t>
      </w:r>
      <w:r w:rsidR="00373E09" w:rsidRPr="00373E09">
        <w:rPr>
          <w:rFonts w:ascii="Times New Roman" w:eastAsia="Times New Roman" w:hAnsi="Times New Roman" w:cs="Times New Roman"/>
          <w:spacing w:val="-5"/>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w:t>
      </w:r>
      <w:r w:rsidR="00373E09" w:rsidRPr="00373E09">
        <w:rPr>
          <w:rFonts w:ascii="Times New Roman" w:eastAsia="Times New Roman" w:hAnsi="Times New Roman" w:cs="Times New Roman"/>
          <w:spacing w:val="-3"/>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Tetrahedron</w:t>
      </w:r>
      <w:r w:rsidR="00373E09" w:rsidRPr="00373E09">
        <w:rPr>
          <w:rFonts w:ascii="Times New Roman" w:eastAsia="Times New Roman" w:hAnsi="Times New Roman" w:cs="Times New Roman"/>
          <w:spacing w:val="-7"/>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Letters.</w:t>
      </w:r>
      <w:r w:rsidR="00373E09" w:rsidRPr="00373E09">
        <w:rPr>
          <w:rFonts w:ascii="Times New Roman" w:eastAsia="Times New Roman" w:hAnsi="Times New Roman" w:cs="Times New Roman"/>
          <w:spacing w:val="-3"/>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w:t>
      </w:r>
      <w:r w:rsidR="00373E09" w:rsidRPr="00373E09">
        <w:rPr>
          <w:rFonts w:ascii="Times New Roman" w:eastAsia="Times New Roman" w:hAnsi="Times New Roman" w:cs="Times New Roman"/>
          <w:spacing w:val="-6"/>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2019.</w:t>
      </w:r>
      <w:r w:rsidR="00373E09" w:rsidRPr="00373E09">
        <w:rPr>
          <w:rFonts w:ascii="Times New Roman" w:eastAsia="Times New Roman" w:hAnsi="Times New Roman" w:cs="Times New Roman"/>
          <w:spacing w:val="-7"/>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w:t>
      </w:r>
      <w:r w:rsidR="00373E09" w:rsidRPr="00373E09">
        <w:rPr>
          <w:rFonts w:ascii="Times New Roman" w:eastAsia="Times New Roman" w:hAnsi="Times New Roman" w:cs="Times New Roman"/>
          <w:spacing w:val="-4"/>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Vol.</w:t>
      </w:r>
      <w:r w:rsidR="00373E09" w:rsidRPr="00373E09">
        <w:rPr>
          <w:rFonts w:ascii="Times New Roman" w:eastAsia="Times New Roman" w:hAnsi="Times New Roman" w:cs="Times New Roman"/>
          <w:spacing w:val="-8"/>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60,</w:t>
      </w:r>
      <w:r w:rsidR="00373E09" w:rsidRPr="00373E09">
        <w:rPr>
          <w:rFonts w:ascii="Times New Roman" w:eastAsia="Times New Roman" w:hAnsi="Times New Roman" w:cs="Times New Roman"/>
          <w:spacing w:val="-8"/>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w:t>
      </w:r>
      <w:r w:rsidR="00373E09" w:rsidRPr="00373E09">
        <w:rPr>
          <w:rFonts w:ascii="Times New Roman" w:eastAsia="Times New Roman" w:hAnsi="Times New Roman" w:cs="Times New Roman"/>
          <w:spacing w:val="-7"/>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47.</w:t>
      </w:r>
      <w:r w:rsidR="00373E09" w:rsidRPr="00373E09">
        <w:rPr>
          <w:rFonts w:ascii="Times New Roman" w:eastAsia="Times New Roman" w:hAnsi="Times New Roman" w:cs="Times New Roman"/>
          <w:spacing w:val="-6"/>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w:t>
      </w:r>
      <w:r w:rsidR="00373E09" w:rsidRPr="00373E09">
        <w:rPr>
          <w:rFonts w:ascii="Times New Roman" w:eastAsia="Times New Roman" w:hAnsi="Times New Roman" w:cs="Times New Roman"/>
          <w:spacing w:val="-4"/>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P.</w:t>
      </w:r>
      <w:r w:rsidR="00373E09" w:rsidRPr="00373E09">
        <w:rPr>
          <w:rFonts w:ascii="Times New Roman" w:eastAsia="Times New Roman" w:hAnsi="Times New Roman" w:cs="Times New Roman"/>
          <w:spacing w:val="-8"/>
          <w:kern w:val="0"/>
          <w:sz w:val="28"/>
          <w:szCs w:val="22"/>
          <w:lang w:val="en-US"/>
          <w14:ligatures w14:val="none"/>
        </w:rPr>
        <w:t xml:space="preserve"> </w:t>
      </w:r>
      <w:r w:rsidR="00373E09" w:rsidRPr="00373E09">
        <w:rPr>
          <w:rFonts w:ascii="Times New Roman" w:eastAsia="Times New Roman" w:hAnsi="Times New Roman" w:cs="Times New Roman"/>
          <w:kern w:val="0"/>
          <w:sz w:val="28"/>
          <w:szCs w:val="22"/>
          <w:lang w:val="en-US"/>
          <w14:ligatures w14:val="none"/>
        </w:rPr>
        <w:t>151254–151257.</w:t>
      </w:r>
    </w:p>
    <w:p w14:paraId="57872F88" w14:textId="52EC1145" w:rsidR="00EA4812" w:rsidRPr="00EA4812" w:rsidRDefault="00C51D62" w:rsidP="00F04587">
      <w:pPr>
        <w:widowControl w:val="0"/>
        <w:tabs>
          <w:tab w:val="left" w:pos="1416"/>
          <w:tab w:val="left" w:pos="1560"/>
          <w:tab w:val="left" w:pos="7230"/>
        </w:tabs>
        <w:autoSpaceDE w:val="0"/>
        <w:autoSpaceDN w:val="0"/>
        <w:spacing w:after="0" w:line="259" w:lineRule="auto"/>
        <w:ind w:right="135" w:firstLine="567"/>
        <w:jc w:val="both"/>
        <w:rPr>
          <w:rFonts w:ascii="Times New Roman" w:eastAsia="Times New Roman" w:hAnsi="Times New Roman" w:cs="Times New Roman"/>
          <w:kern w:val="0"/>
          <w:sz w:val="28"/>
          <w:szCs w:val="22"/>
          <w:lang w:val="en-US"/>
          <w14:ligatures w14:val="none"/>
        </w:rPr>
      </w:pPr>
      <w:r>
        <w:rPr>
          <w:rFonts w:ascii="Times New Roman" w:eastAsia="Times New Roman" w:hAnsi="Times New Roman" w:cs="Times New Roman"/>
          <w:kern w:val="0"/>
          <w:sz w:val="28"/>
          <w:szCs w:val="28"/>
          <w:lang w:val="kk-KZ"/>
          <w14:ligatures w14:val="none"/>
        </w:rPr>
        <w:t>2</w:t>
      </w:r>
      <w:r w:rsidR="004F119C">
        <w:rPr>
          <w:rFonts w:ascii="Times New Roman" w:eastAsia="Times New Roman" w:hAnsi="Times New Roman" w:cs="Times New Roman"/>
          <w:kern w:val="0"/>
          <w:sz w:val="28"/>
          <w:szCs w:val="28"/>
          <w:lang w:val="kk-KZ"/>
          <w14:ligatures w14:val="none"/>
        </w:rPr>
        <w:t>3</w:t>
      </w:r>
      <w:r w:rsidR="00EA4812" w:rsidRPr="00EA4812">
        <w:rPr>
          <w:rFonts w:ascii="Times New Roman" w:eastAsia="Times New Roman" w:hAnsi="Times New Roman" w:cs="Times New Roman"/>
          <w:kern w:val="0"/>
          <w:sz w:val="28"/>
          <w:szCs w:val="28"/>
          <w:lang w:val="en-US"/>
          <w14:ligatures w14:val="none"/>
        </w:rPr>
        <w:t xml:space="preserve">. </w:t>
      </w:r>
      <w:r w:rsidR="00EA4812" w:rsidRPr="00EA4812">
        <w:rPr>
          <w:rFonts w:ascii="Times New Roman" w:eastAsia="Times New Roman" w:hAnsi="Times New Roman" w:cs="Times New Roman"/>
          <w:kern w:val="0"/>
          <w:sz w:val="28"/>
          <w:szCs w:val="22"/>
          <w:lang w:val="en-US"/>
          <w14:ligatures w14:val="none"/>
        </w:rPr>
        <w:t>Tarasenko</w:t>
      </w:r>
      <w:r w:rsidR="00EA4812" w:rsidRPr="00EA4812">
        <w:rPr>
          <w:rFonts w:ascii="Times New Roman" w:eastAsia="Times New Roman" w:hAnsi="Times New Roman" w:cs="Times New Roman"/>
          <w:spacing w:val="-8"/>
          <w:kern w:val="0"/>
          <w:sz w:val="28"/>
          <w:szCs w:val="22"/>
          <w:lang w:val="en-US"/>
          <w14:ligatures w14:val="none"/>
        </w:rPr>
        <w:t xml:space="preserve"> </w:t>
      </w:r>
      <w:r w:rsidR="00EA4812" w:rsidRPr="00EA4812">
        <w:rPr>
          <w:rFonts w:ascii="Times New Roman" w:eastAsia="Times New Roman" w:hAnsi="Times New Roman" w:cs="Times New Roman"/>
          <w:kern w:val="0"/>
          <w:sz w:val="28"/>
          <w:szCs w:val="22"/>
          <w:lang w:val="en-US"/>
          <w14:ligatures w14:val="none"/>
        </w:rPr>
        <w:t>M.V.,</w:t>
      </w:r>
      <w:r w:rsidR="00EA4812" w:rsidRPr="00EA4812">
        <w:rPr>
          <w:rFonts w:ascii="Times New Roman" w:eastAsia="Times New Roman" w:hAnsi="Times New Roman" w:cs="Times New Roman"/>
          <w:spacing w:val="-8"/>
          <w:kern w:val="0"/>
          <w:sz w:val="28"/>
          <w:szCs w:val="22"/>
          <w:lang w:val="en-US"/>
          <w14:ligatures w14:val="none"/>
        </w:rPr>
        <w:t xml:space="preserve"> </w:t>
      </w:r>
      <w:proofErr w:type="spellStart"/>
      <w:r w:rsidR="00EA4812" w:rsidRPr="00EA4812">
        <w:rPr>
          <w:rFonts w:ascii="Times New Roman" w:eastAsia="Times New Roman" w:hAnsi="Times New Roman" w:cs="Times New Roman"/>
          <w:kern w:val="0"/>
          <w:sz w:val="28"/>
          <w:szCs w:val="22"/>
          <w:lang w:val="en-US"/>
          <w14:ligatures w14:val="none"/>
        </w:rPr>
        <w:t>Kotlyarova</w:t>
      </w:r>
      <w:proofErr w:type="spellEnd"/>
      <w:r w:rsidR="00EA4812" w:rsidRPr="00EA4812">
        <w:rPr>
          <w:rFonts w:ascii="Times New Roman" w:eastAsia="Times New Roman" w:hAnsi="Times New Roman" w:cs="Times New Roman"/>
          <w:spacing w:val="-7"/>
          <w:kern w:val="0"/>
          <w:sz w:val="28"/>
          <w:szCs w:val="22"/>
          <w:lang w:val="en-US"/>
          <w14:ligatures w14:val="none"/>
        </w:rPr>
        <w:t xml:space="preserve"> </w:t>
      </w:r>
      <w:r w:rsidR="00EA4812" w:rsidRPr="00EA4812">
        <w:rPr>
          <w:rFonts w:ascii="Times New Roman" w:eastAsia="Times New Roman" w:hAnsi="Times New Roman" w:cs="Times New Roman"/>
          <w:kern w:val="0"/>
          <w:sz w:val="28"/>
          <w:szCs w:val="22"/>
          <w:lang w:val="en-US"/>
          <w14:ligatures w14:val="none"/>
        </w:rPr>
        <w:t>V.D.,</w:t>
      </w:r>
      <w:r w:rsidR="00EA4812" w:rsidRPr="00EA4812">
        <w:rPr>
          <w:rFonts w:ascii="Times New Roman" w:eastAsia="Times New Roman" w:hAnsi="Times New Roman" w:cs="Times New Roman"/>
          <w:spacing w:val="-8"/>
          <w:kern w:val="0"/>
          <w:sz w:val="28"/>
          <w:szCs w:val="22"/>
          <w:lang w:val="en-US"/>
          <w14:ligatures w14:val="none"/>
        </w:rPr>
        <w:t xml:space="preserve"> </w:t>
      </w:r>
      <w:proofErr w:type="spellStart"/>
      <w:r w:rsidR="00EA4812" w:rsidRPr="00EA4812">
        <w:rPr>
          <w:rFonts w:ascii="Times New Roman" w:eastAsia="Times New Roman" w:hAnsi="Times New Roman" w:cs="Times New Roman"/>
          <w:kern w:val="0"/>
          <w:sz w:val="28"/>
          <w:szCs w:val="22"/>
          <w:lang w:val="en-US"/>
          <w14:ligatures w14:val="none"/>
        </w:rPr>
        <w:t>Baykov</w:t>
      </w:r>
      <w:proofErr w:type="spellEnd"/>
      <w:r w:rsidR="00EA4812" w:rsidRPr="00EA4812">
        <w:rPr>
          <w:rFonts w:ascii="Times New Roman" w:eastAsia="Times New Roman" w:hAnsi="Times New Roman" w:cs="Times New Roman"/>
          <w:spacing w:val="-7"/>
          <w:kern w:val="0"/>
          <w:sz w:val="28"/>
          <w:szCs w:val="22"/>
          <w:lang w:val="en-US"/>
          <w14:ligatures w14:val="none"/>
        </w:rPr>
        <w:t xml:space="preserve"> </w:t>
      </w:r>
      <w:r w:rsidR="00EA4812" w:rsidRPr="00EA4812">
        <w:rPr>
          <w:rFonts w:ascii="Times New Roman" w:eastAsia="Times New Roman" w:hAnsi="Times New Roman" w:cs="Times New Roman"/>
          <w:kern w:val="0"/>
          <w:sz w:val="28"/>
          <w:szCs w:val="22"/>
          <w:lang w:val="en-US"/>
          <w14:ligatures w14:val="none"/>
        </w:rPr>
        <w:t>S.V.,</w:t>
      </w:r>
      <w:r w:rsidR="00EA4812" w:rsidRPr="00EA4812">
        <w:rPr>
          <w:rFonts w:ascii="Times New Roman" w:eastAsia="Times New Roman" w:hAnsi="Times New Roman" w:cs="Times New Roman"/>
          <w:spacing w:val="-8"/>
          <w:kern w:val="0"/>
          <w:sz w:val="28"/>
          <w:szCs w:val="22"/>
          <w:lang w:val="en-US"/>
          <w14:ligatures w14:val="none"/>
        </w:rPr>
        <w:t xml:space="preserve"> </w:t>
      </w:r>
      <w:proofErr w:type="spellStart"/>
      <w:r w:rsidR="00EA4812" w:rsidRPr="00EA4812">
        <w:rPr>
          <w:rFonts w:ascii="Times New Roman" w:eastAsia="Times New Roman" w:hAnsi="Times New Roman" w:cs="Times New Roman"/>
          <w:kern w:val="0"/>
          <w:sz w:val="28"/>
          <w:szCs w:val="22"/>
          <w:lang w:val="en-US"/>
          <w14:ligatures w14:val="none"/>
        </w:rPr>
        <w:t>Shetneva</w:t>
      </w:r>
      <w:proofErr w:type="spellEnd"/>
      <w:r w:rsidR="00EA4812" w:rsidRPr="00EA4812">
        <w:rPr>
          <w:rFonts w:ascii="Times New Roman" w:eastAsia="Times New Roman" w:hAnsi="Times New Roman" w:cs="Times New Roman"/>
          <w:spacing w:val="-7"/>
          <w:kern w:val="0"/>
          <w:sz w:val="28"/>
          <w:szCs w:val="22"/>
          <w:lang w:val="en-US"/>
          <w14:ligatures w14:val="none"/>
        </w:rPr>
        <w:t xml:space="preserve"> </w:t>
      </w:r>
      <w:r w:rsidR="00EA4812" w:rsidRPr="00EA4812">
        <w:rPr>
          <w:rFonts w:ascii="Times New Roman" w:eastAsia="Times New Roman" w:hAnsi="Times New Roman" w:cs="Times New Roman"/>
          <w:kern w:val="0"/>
          <w:sz w:val="28"/>
          <w:szCs w:val="22"/>
          <w:lang w:val="en-US"/>
          <w14:ligatures w14:val="none"/>
        </w:rPr>
        <w:t>A.A.</w:t>
      </w:r>
      <w:r w:rsidR="00EA4812" w:rsidRPr="00EA4812">
        <w:rPr>
          <w:rFonts w:ascii="Times New Roman" w:eastAsia="Times New Roman" w:hAnsi="Times New Roman" w:cs="Times New Roman"/>
          <w:spacing w:val="-7"/>
          <w:kern w:val="0"/>
          <w:sz w:val="28"/>
          <w:szCs w:val="22"/>
          <w:lang w:val="en-US"/>
          <w14:ligatures w14:val="none"/>
        </w:rPr>
        <w:t xml:space="preserve"> </w:t>
      </w:r>
      <w:r w:rsidR="00EA4812" w:rsidRPr="00EA4812">
        <w:rPr>
          <w:rFonts w:ascii="Times New Roman" w:eastAsia="Times New Roman" w:hAnsi="Times New Roman" w:cs="Times New Roman"/>
          <w:kern w:val="0"/>
          <w:sz w:val="28"/>
          <w:szCs w:val="22"/>
          <w:lang w:val="en-US"/>
          <w14:ligatures w14:val="none"/>
        </w:rPr>
        <w:t xml:space="preserve">2-(1,2,4- oxadiazol-5-yl)anilines based on amidoximes and </w:t>
      </w:r>
      <w:proofErr w:type="spellStart"/>
      <w:r w:rsidR="00EA4812" w:rsidRPr="00EA4812">
        <w:rPr>
          <w:rFonts w:ascii="Times New Roman" w:eastAsia="Times New Roman" w:hAnsi="Times New Roman" w:cs="Times New Roman"/>
          <w:kern w:val="0"/>
          <w:sz w:val="28"/>
          <w:szCs w:val="22"/>
          <w:lang w:val="en-US"/>
          <w14:ligatures w14:val="none"/>
        </w:rPr>
        <w:t>isatoic</w:t>
      </w:r>
      <w:proofErr w:type="spellEnd"/>
      <w:r w:rsidR="00EA4812" w:rsidRPr="00EA4812">
        <w:rPr>
          <w:rFonts w:ascii="Times New Roman" w:eastAsia="Times New Roman" w:hAnsi="Times New Roman" w:cs="Times New Roman"/>
          <w:kern w:val="0"/>
          <w:sz w:val="28"/>
          <w:szCs w:val="22"/>
          <w:lang w:val="en-US"/>
          <w14:ligatures w14:val="none"/>
        </w:rPr>
        <w:t xml:space="preserve"> anhydrides: synthesis and structure features // Russian Journal of General Chemistry. – 2021. – Vol. 91, № 5. –</w:t>
      </w:r>
    </w:p>
    <w:p w14:paraId="35850D67" w14:textId="77777777" w:rsidR="00501EB5" w:rsidRPr="00CC7523" w:rsidRDefault="00EA481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sidRPr="00EA4812">
        <w:rPr>
          <w:rFonts w:ascii="Times New Roman" w:eastAsia="Times New Roman" w:hAnsi="Times New Roman" w:cs="Times New Roman"/>
          <w:kern w:val="0"/>
          <w:sz w:val="28"/>
          <w:szCs w:val="28"/>
          <w:lang w:val="en-US"/>
          <w14:ligatures w14:val="none"/>
        </w:rPr>
        <w:t>P.</w:t>
      </w:r>
      <w:r w:rsidRPr="00EA4812">
        <w:rPr>
          <w:rFonts w:ascii="Times New Roman" w:eastAsia="Times New Roman" w:hAnsi="Times New Roman" w:cs="Times New Roman"/>
          <w:spacing w:val="-4"/>
          <w:kern w:val="0"/>
          <w:sz w:val="28"/>
          <w:szCs w:val="28"/>
          <w:lang w:val="en-US"/>
          <w14:ligatures w14:val="none"/>
        </w:rPr>
        <w:t xml:space="preserve"> </w:t>
      </w:r>
      <w:r w:rsidRPr="00EA4812">
        <w:rPr>
          <w:rFonts w:ascii="Times New Roman" w:eastAsia="Times New Roman" w:hAnsi="Times New Roman" w:cs="Times New Roman"/>
          <w:spacing w:val="-2"/>
          <w:kern w:val="0"/>
          <w:sz w:val="28"/>
          <w:szCs w:val="28"/>
          <w:lang w:val="en-US"/>
          <w14:ligatures w14:val="none"/>
        </w:rPr>
        <w:t>768–778.</w:t>
      </w:r>
      <w:r w:rsidR="00501EB5" w:rsidRPr="00501EB5">
        <w:rPr>
          <w:rFonts w:ascii="Times New Roman" w:eastAsia="Times New Roman" w:hAnsi="Times New Roman" w:cs="Times New Roman"/>
          <w:kern w:val="0"/>
          <w:sz w:val="28"/>
          <w:szCs w:val="28"/>
          <w:lang w:val="en-US"/>
          <w14:ligatures w14:val="none"/>
        </w:rPr>
        <w:t xml:space="preserve"> </w:t>
      </w:r>
    </w:p>
    <w:p w14:paraId="7DFAEA75" w14:textId="469BFCDC" w:rsidR="00EA4812" w:rsidRPr="00501EB5" w:rsidRDefault="00501EB5" w:rsidP="00F04587">
      <w:pPr>
        <w:widowControl w:val="0"/>
        <w:tabs>
          <w:tab w:val="left" w:pos="1560"/>
          <w:tab w:val="left" w:pos="7230"/>
        </w:tabs>
        <w:autoSpaceDE w:val="0"/>
        <w:autoSpaceDN w:val="0"/>
        <w:spacing w:after="0" w:line="240" w:lineRule="auto"/>
        <w:ind w:left="2" w:firstLine="567"/>
        <w:jc w:val="both"/>
        <w:rPr>
          <w:rFonts w:ascii="Times New Roman" w:eastAsia="Times New Roman" w:hAnsi="Times New Roman" w:cs="Times New Roman"/>
          <w:kern w:val="0"/>
          <w:sz w:val="28"/>
          <w:szCs w:val="28"/>
          <w:lang w:val="en-US"/>
          <w14:ligatures w14:val="none"/>
        </w:rPr>
      </w:pPr>
      <w:r w:rsidRPr="00501EB5">
        <w:rPr>
          <w:rFonts w:ascii="Times New Roman" w:eastAsia="Times New Roman" w:hAnsi="Times New Roman" w:cs="Times New Roman"/>
          <w:kern w:val="0"/>
          <w:sz w:val="28"/>
          <w:szCs w:val="28"/>
          <w:lang w:val="en-US"/>
          <w14:ligatures w14:val="none"/>
        </w:rPr>
        <w:t>2</w:t>
      </w:r>
      <w:r w:rsidR="004F119C">
        <w:rPr>
          <w:rFonts w:ascii="Times New Roman" w:eastAsia="Times New Roman" w:hAnsi="Times New Roman" w:cs="Times New Roman"/>
          <w:kern w:val="0"/>
          <w:sz w:val="28"/>
          <w:szCs w:val="28"/>
          <w:lang w:val="kk-KZ"/>
          <w14:ligatures w14:val="none"/>
        </w:rPr>
        <w:t>4</w:t>
      </w:r>
      <w:r w:rsidRPr="00501EB5">
        <w:rPr>
          <w:rFonts w:ascii="Times New Roman" w:eastAsia="Times New Roman" w:hAnsi="Times New Roman" w:cs="Times New Roman"/>
          <w:kern w:val="0"/>
          <w:sz w:val="28"/>
          <w:szCs w:val="28"/>
          <w:lang w:val="en-US"/>
          <w14:ligatures w14:val="none"/>
        </w:rPr>
        <w:t xml:space="preserve">. </w:t>
      </w:r>
      <w:proofErr w:type="spellStart"/>
      <w:r w:rsidR="00EA4812" w:rsidRPr="00501EB5">
        <w:rPr>
          <w:rFonts w:ascii="Times New Roman" w:eastAsia="Times New Roman" w:hAnsi="Times New Roman" w:cs="Times New Roman"/>
          <w:kern w:val="0"/>
          <w:sz w:val="28"/>
          <w:szCs w:val="22"/>
          <w:lang w:val="en-US"/>
          <w14:ligatures w14:val="none"/>
        </w:rPr>
        <w:t>Kayukova</w:t>
      </w:r>
      <w:proofErr w:type="spellEnd"/>
      <w:r w:rsidR="00EA4812" w:rsidRPr="00501EB5">
        <w:rPr>
          <w:rFonts w:ascii="Times New Roman" w:eastAsia="Times New Roman" w:hAnsi="Times New Roman" w:cs="Times New Roman"/>
          <w:kern w:val="0"/>
          <w:sz w:val="28"/>
          <w:szCs w:val="22"/>
          <w:lang w:val="en-US"/>
          <w14:ligatures w14:val="none"/>
        </w:rPr>
        <w:t xml:space="preserve"> L.A., </w:t>
      </w:r>
      <w:proofErr w:type="spellStart"/>
      <w:r w:rsidR="00EA4812" w:rsidRPr="00501EB5">
        <w:rPr>
          <w:rFonts w:ascii="Times New Roman" w:eastAsia="Times New Roman" w:hAnsi="Times New Roman" w:cs="Times New Roman"/>
          <w:kern w:val="0"/>
          <w:sz w:val="28"/>
          <w:szCs w:val="22"/>
          <w:lang w:val="en-US"/>
          <w14:ligatures w14:val="none"/>
        </w:rPr>
        <w:t>Praliyev</w:t>
      </w:r>
      <w:proofErr w:type="spellEnd"/>
      <w:r w:rsidR="00EA4812" w:rsidRPr="00501EB5">
        <w:rPr>
          <w:rFonts w:ascii="Times New Roman" w:eastAsia="Times New Roman" w:hAnsi="Times New Roman" w:cs="Times New Roman"/>
          <w:kern w:val="0"/>
          <w:sz w:val="28"/>
          <w:szCs w:val="22"/>
          <w:lang w:val="en-US"/>
          <w14:ligatures w14:val="none"/>
        </w:rPr>
        <w:t xml:space="preserve"> K.D., </w:t>
      </w:r>
      <w:proofErr w:type="spellStart"/>
      <w:r w:rsidR="00EA4812" w:rsidRPr="00501EB5">
        <w:rPr>
          <w:rFonts w:ascii="Times New Roman" w:eastAsia="Times New Roman" w:hAnsi="Times New Roman" w:cs="Times New Roman"/>
          <w:kern w:val="0"/>
          <w:sz w:val="28"/>
          <w:szCs w:val="22"/>
          <w:lang w:val="en-US"/>
          <w14:ligatures w14:val="none"/>
        </w:rPr>
        <w:t>Myrzabek</w:t>
      </w:r>
      <w:proofErr w:type="spellEnd"/>
      <w:r w:rsidR="00EA4812" w:rsidRPr="00501EB5">
        <w:rPr>
          <w:rFonts w:ascii="Times New Roman" w:eastAsia="Times New Roman" w:hAnsi="Times New Roman" w:cs="Times New Roman"/>
          <w:kern w:val="0"/>
          <w:sz w:val="28"/>
          <w:szCs w:val="22"/>
          <w:lang w:val="en-US"/>
          <w14:ligatures w14:val="none"/>
        </w:rPr>
        <w:t xml:space="preserve"> A.B., </w:t>
      </w:r>
      <w:proofErr w:type="spellStart"/>
      <w:r w:rsidR="00EA4812" w:rsidRPr="00501EB5">
        <w:rPr>
          <w:rFonts w:ascii="Times New Roman" w:eastAsia="Times New Roman" w:hAnsi="Times New Roman" w:cs="Times New Roman"/>
          <w:kern w:val="0"/>
          <w:sz w:val="28"/>
          <w:szCs w:val="22"/>
          <w:lang w:val="en-US"/>
          <w14:ligatures w14:val="none"/>
        </w:rPr>
        <w:t>Kainarbayeva</w:t>
      </w:r>
      <w:proofErr w:type="spellEnd"/>
      <w:r w:rsidR="00EA4812" w:rsidRPr="00501EB5">
        <w:rPr>
          <w:rFonts w:ascii="Times New Roman" w:eastAsia="Times New Roman" w:hAnsi="Times New Roman" w:cs="Times New Roman"/>
          <w:kern w:val="0"/>
          <w:sz w:val="28"/>
          <w:szCs w:val="22"/>
          <w:lang w:val="en-US"/>
          <w14:ligatures w14:val="none"/>
        </w:rPr>
        <w:t xml:space="preserve"> Z.N. </w:t>
      </w:r>
      <w:proofErr w:type="spellStart"/>
      <w:r w:rsidR="00EA4812" w:rsidRPr="00501EB5">
        <w:rPr>
          <w:rFonts w:ascii="Times New Roman" w:eastAsia="Times New Roman" w:hAnsi="Times New Roman" w:cs="Times New Roman"/>
          <w:spacing w:val="-2"/>
          <w:kern w:val="0"/>
          <w:sz w:val="28"/>
          <w:szCs w:val="22"/>
          <w:lang w:val="en-US"/>
          <w14:ligatures w14:val="none"/>
        </w:rPr>
        <w:t>Arylsulfochlorination</w:t>
      </w:r>
      <w:proofErr w:type="spellEnd"/>
      <w:r w:rsidR="00B212E9">
        <w:rPr>
          <w:rFonts w:ascii="Times New Roman" w:eastAsia="Times New Roman" w:hAnsi="Times New Roman" w:cs="Times New Roman"/>
          <w:kern w:val="0"/>
          <w:sz w:val="28"/>
          <w:szCs w:val="22"/>
          <w:lang w:val="kk-KZ"/>
          <w14:ligatures w14:val="none"/>
        </w:rPr>
        <w:t xml:space="preserve"> </w:t>
      </w:r>
      <w:r w:rsidR="00EA4812" w:rsidRPr="00501EB5">
        <w:rPr>
          <w:rFonts w:ascii="Times New Roman" w:eastAsia="Times New Roman" w:hAnsi="Times New Roman" w:cs="Times New Roman"/>
          <w:spacing w:val="-5"/>
          <w:kern w:val="0"/>
          <w:sz w:val="28"/>
          <w:szCs w:val="22"/>
          <w:lang w:val="en-US"/>
          <w14:ligatures w14:val="none"/>
        </w:rPr>
        <w:t>of</w:t>
      </w:r>
      <w:r w:rsidR="00B212E9">
        <w:rPr>
          <w:rFonts w:ascii="Times New Roman" w:eastAsia="Times New Roman" w:hAnsi="Times New Roman" w:cs="Times New Roman"/>
          <w:kern w:val="0"/>
          <w:sz w:val="28"/>
          <w:szCs w:val="22"/>
          <w:lang w:val="kk-KZ"/>
          <w14:ligatures w14:val="none"/>
        </w:rPr>
        <w:t xml:space="preserve"> </w:t>
      </w:r>
      <w:r w:rsidR="00EA4812" w:rsidRPr="00501EB5">
        <w:rPr>
          <w:rFonts w:ascii="Times New Roman" w:eastAsia="Times New Roman" w:hAnsi="Times New Roman" w:cs="Times New Roman"/>
          <w:kern w:val="0"/>
          <w:sz w:val="28"/>
          <w:szCs w:val="22"/>
          <w:lang w:val="ru-RU"/>
          <w14:ligatures w14:val="none"/>
        </w:rPr>
        <w:t>β</w:t>
      </w:r>
      <w:r w:rsidR="00EA4812" w:rsidRPr="00501EB5">
        <w:rPr>
          <w:rFonts w:ascii="Times New Roman" w:eastAsia="Times New Roman" w:hAnsi="Times New Roman" w:cs="Times New Roman"/>
          <w:kern w:val="0"/>
          <w:sz w:val="28"/>
          <w:szCs w:val="22"/>
          <w:lang w:val="en-US"/>
          <w14:ligatures w14:val="none"/>
        </w:rPr>
        <w:t>-</w:t>
      </w:r>
      <w:proofErr w:type="spellStart"/>
      <w:r w:rsidR="00EA4812" w:rsidRPr="00501EB5">
        <w:rPr>
          <w:rFonts w:ascii="Times New Roman" w:eastAsia="Times New Roman" w:hAnsi="Times New Roman" w:cs="Times New Roman"/>
          <w:spacing w:val="-2"/>
          <w:kern w:val="0"/>
          <w:sz w:val="28"/>
          <w:szCs w:val="22"/>
          <w:lang w:val="en-US"/>
          <w14:ligatures w14:val="none"/>
        </w:rPr>
        <w:t>aminopropioamidoximes</w:t>
      </w:r>
      <w:proofErr w:type="spellEnd"/>
      <w:r w:rsidR="00EA4812" w:rsidRPr="00501EB5">
        <w:rPr>
          <w:rFonts w:ascii="Times New Roman" w:eastAsia="Times New Roman" w:hAnsi="Times New Roman" w:cs="Times New Roman"/>
          <w:kern w:val="0"/>
          <w:sz w:val="28"/>
          <w:szCs w:val="22"/>
          <w:lang w:val="en-US"/>
          <w14:ligatures w14:val="none"/>
        </w:rPr>
        <w:tab/>
        <w:t>giving</w:t>
      </w:r>
      <w:r w:rsidR="00EA4812" w:rsidRPr="00501EB5">
        <w:rPr>
          <w:rFonts w:ascii="Times New Roman" w:eastAsia="Times New Roman" w:hAnsi="Times New Roman" w:cs="Times New Roman"/>
          <w:spacing w:val="80"/>
          <w:w w:val="150"/>
          <w:kern w:val="0"/>
          <w:sz w:val="28"/>
          <w:szCs w:val="22"/>
          <w:lang w:val="en-US"/>
          <w14:ligatures w14:val="none"/>
        </w:rPr>
        <w:t xml:space="preserve">    </w:t>
      </w:r>
      <w:r w:rsidR="00EA4812" w:rsidRPr="00501EB5">
        <w:rPr>
          <w:rFonts w:ascii="Times New Roman" w:eastAsia="Times New Roman" w:hAnsi="Times New Roman" w:cs="Times New Roman"/>
          <w:spacing w:val="-5"/>
          <w:kern w:val="0"/>
          <w:sz w:val="28"/>
          <w:szCs w:val="22"/>
          <w:lang w:val="en-US"/>
          <w14:ligatures w14:val="none"/>
        </w:rPr>
        <w:t>2-</w:t>
      </w:r>
    </w:p>
    <w:p w14:paraId="1E019580" w14:textId="77777777" w:rsidR="00EA4812" w:rsidRPr="00EA4812" w:rsidRDefault="00EA4812" w:rsidP="00B212E9">
      <w:pPr>
        <w:widowControl w:val="0"/>
        <w:tabs>
          <w:tab w:val="left" w:pos="1560"/>
          <w:tab w:val="left" w:pos="7230"/>
        </w:tabs>
        <w:autoSpaceDE w:val="0"/>
        <w:autoSpaceDN w:val="0"/>
        <w:spacing w:before="1" w:after="0" w:line="259" w:lineRule="auto"/>
        <w:ind w:left="2" w:right="134"/>
        <w:jc w:val="both"/>
        <w:rPr>
          <w:rFonts w:ascii="Times New Roman" w:eastAsia="Times New Roman" w:hAnsi="Times New Roman" w:cs="Times New Roman"/>
          <w:kern w:val="0"/>
          <w:sz w:val="28"/>
          <w:szCs w:val="28"/>
          <w:lang w:val="en-US"/>
          <w14:ligatures w14:val="none"/>
        </w:rPr>
      </w:pPr>
      <w:proofErr w:type="spellStart"/>
      <w:r w:rsidRPr="00EA4812">
        <w:rPr>
          <w:rFonts w:ascii="Times New Roman" w:eastAsia="Times New Roman" w:hAnsi="Times New Roman" w:cs="Times New Roman"/>
          <w:kern w:val="0"/>
          <w:sz w:val="28"/>
          <w:szCs w:val="28"/>
          <w:lang w:val="en-US"/>
          <w14:ligatures w14:val="none"/>
        </w:rPr>
        <w:t>aminospiropyrazolylammonium</w:t>
      </w:r>
      <w:proofErr w:type="spellEnd"/>
      <w:r w:rsidRPr="00EA4812">
        <w:rPr>
          <w:rFonts w:ascii="Times New Roman" w:eastAsia="Times New Roman" w:hAnsi="Times New Roman" w:cs="Times New Roman"/>
          <w:kern w:val="0"/>
          <w:sz w:val="28"/>
          <w:szCs w:val="28"/>
          <w:lang w:val="en-US"/>
          <w14:ligatures w14:val="none"/>
        </w:rPr>
        <w:t xml:space="preserve"> </w:t>
      </w:r>
      <w:proofErr w:type="spellStart"/>
      <w:r w:rsidRPr="00EA4812">
        <w:rPr>
          <w:rFonts w:ascii="Times New Roman" w:eastAsia="Times New Roman" w:hAnsi="Times New Roman" w:cs="Times New Roman"/>
          <w:kern w:val="0"/>
          <w:sz w:val="28"/>
          <w:szCs w:val="28"/>
          <w:lang w:val="en-US"/>
          <w14:ligatures w14:val="none"/>
        </w:rPr>
        <w:t>arylsulfonates</w:t>
      </w:r>
      <w:proofErr w:type="spellEnd"/>
      <w:r w:rsidRPr="00EA4812">
        <w:rPr>
          <w:rFonts w:ascii="Times New Roman" w:eastAsia="Times New Roman" w:hAnsi="Times New Roman" w:cs="Times New Roman"/>
          <w:kern w:val="0"/>
          <w:sz w:val="28"/>
          <w:szCs w:val="28"/>
          <w:lang w:val="en-US"/>
          <w14:ligatures w14:val="none"/>
        </w:rPr>
        <w:t xml:space="preserve"> // Russian Chemical Bulletin. – 2020. – Vol. 69, № 3. – P. 496–503.</w:t>
      </w:r>
    </w:p>
    <w:p w14:paraId="611BF5A8" w14:textId="045746FD" w:rsidR="00120BD0" w:rsidRPr="00CC7523" w:rsidRDefault="00120BD0" w:rsidP="00F04587">
      <w:pPr>
        <w:widowControl w:val="0"/>
        <w:tabs>
          <w:tab w:val="left" w:pos="1416"/>
          <w:tab w:val="left" w:pos="1560"/>
          <w:tab w:val="left" w:pos="7230"/>
        </w:tabs>
        <w:autoSpaceDE w:val="0"/>
        <w:autoSpaceDN w:val="0"/>
        <w:spacing w:before="1" w:after="0" w:line="256" w:lineRule="auto"/>
        <w:ind w:right="138" w:firstLine="567"/>
        <w:jc w:val="both"/>
        <w:rPr>
          <w:rFonts w:ascii="Times New Roman" w:eastAsia="Times New Roman" w:hAnsi="Times New Roman" w:cs="Times New Roman"/>
          <w:kern w:val="0"/>
          <w:sz w:val="28"/>
          <w:szCs w:val="22"/>
          <w:lang w:val="en-US"/>
          <w14:ligatures w14:val="none"/>
        </w:rPr>
      </w:pPr>
      <w:r w:rsidRPr="00120BD0">
        <w:rPr>
          <w:rFonts w:ascii="Times New Roman" w:eastAsia="Times New Roman" w:hAnsi="Times New Roman" w:cs="Times New Roman"/>
          <w:kern w:val="0"/>
          <w:sz w:val="28"/>
          <w:szCs w:val="28"/>
          <w:lang w:val="en-US"/>
          <w14:ligatures w14:val="none"/>
        </w:rPr>
        <w:t>2</w:t>
      </w:r>
      <w:r w:rsidR="004F119C">
        <w:rPr>
          <w:rFonts w:ascii="Times New Roman" w:eastAsia="Times New Roman" w:hAnsi="Times New Roman" w:cs="Times New Roman"/>
          <w:kern w:val="0"/>
          <w:sz w:val="28"/>
          <w:szCs w:val="28"/>
          <w:lang w:val="kk-KZ"/>
          <w14:ligatures w14:val="none"/>
        </w:rPr>
        <w:t>5</w:t>
      </w:r>
      <w:r w:rsidRPr="00120BD0">
        <w:rPr>
          <w:rFonts w:ascii="Times New Roman" w:eastAsia="Times New Roman" w:hAnsi="Times New Roman" w:cs="Times New Roman"/>
          <w:kern w:val="0"/>
          <w:sz w:val="28"/>
          <w:szCs w:val="28"/>
          <w:lang w:val="en-US"/>
          <w14:ligatures w14:val="none"/>
        </w:rPr>
        <w:t xml:space="preserve">. </w:t>
      </w:r>
      <w:r w:rsidR="005E4EA2" w:rsidRPr="00120BD0">
        <w:rPr>
          <w:rFonts w:ascii="Times New Roman" w:eastAsia="Times New Roman" w:hAnsi="Times New Roman" w:cs="Times New Roman"/>
          <w:kern w:val="0"/>
          <w:sz w:val="28"/>
          <w:szCs w:val="22"/>
          <w:lang w:val="en-US"/>
          <w14:ligatures w14:val="none"/>
        </w:rPr>
        <w:t>Cashman</w:t>
      </w:r>
      <w:r w:rsidR="005E4EA2" w:rsidRPr="005E4EA2">
        <w:rPr>
          <w:rFonts w:ascii="Times New Roman" w:eastAsia="Times New Roman" w:hAnsi="Times New Roman" w:cs="Times New Roman"/>
          <w:kern w:val="0"/>
          <w:sz w:val="28"/>
          <w:szCs w:val="22"/>
          <w:lang w:val="en-US"/>
          <w14:ligatures w14:val="none"/>
        </w:rPr>
        <w:t xml:space="preserve"> </w:t>
      </w:r>
      <w:r w:rsidR="005E4EA2" w:rsidRPr="00120BD0">
        <w:rPr>
          <w:rFonts w:ascii="Times New Roman" w:eastAsia="Times New Roman" w:hAnsi="Times New Roman" w:cs="Times New Roman"/>
          <w:kern w:val="0"/>
          <w:sz w:val="28"/>
          <w:szCs w:val="22"/>
          <w:lang w:val="en-US"/>
          <w14:ligatures w14:val="none"/>
        </w:rPr>
        <w:t>J. R</w:t>
      </w:r>
      <w:r w:rsidR="005E4EA2">
        <w:rPr>
          <w:rFonts w:ascii="Times New Roman" w:eastAsia="Times New Roman" w:hAnsi="Times New Roman" w:cs="Times New Roman"/>
          <w:kern w:val="0"/>
          <w:sz w:val="28"/>
          <w:szCs w:val="22"/>
          <w:lang w:val="en-US"/>
          <w14:ligatures w14:val="none"/>
        </w:rPr>
        <w:t>.</w:t>
      </w:r>
      <w:r w:rsidR="005E4EA2" w:rsidRPr="00120BD0">
        <w:rPr>
          <w:rFonts w:ascii="Times New Roman" w:eastAsia="Times New Roman" w:hAnsi="Times New Roman" w:cs="Times New Roman"/>
          <w:kern w:val="0"/>
          <w:sz w:val="28"/>
          <w:szCs w:val="22"/>
          <w:lang w:val="en-US"/>
          <w14:ligatures w14:val="none"/>
        </w:rPr>
        <w:t xml:space="preserve">, </w:t>
      </w:r>
      <w:proofErr w:type="spellStart"/>
      <w:r w:rsidR="005E4EA2" w:rsidRPr="00120BD0">
        <w:rPr>
          <w:rFonts w:ascii="Times New Roman" w:eastAsia="Times New Roman" w:hAnsi="Times New Roman" w:cs="Times New Roman"/>
          <w:kern w:val="0"/>
          <w:sz w:val="28"/>
          <w:szCs w:val="22"/>
          <w:lang w:val="en-US"/>
          <w14:ligatures w14:val="none"/>
        </w:rPr>
        <w:t>Kalisiak</w:t>
      </w:r>
      <w:proofErr w:type="spellEnd"/>
      <w:r w:rsidR="005E4EA2" w:rsidRPr="00120BD0">
        <w:rPr>
          <w:rFonts w:ascii="Times New Roman" w:eastAsia="Times New Roman" w:hAnsi="Times New Roman" w:cs="Times New Roman"/>
          <w:kern w:val="0"/>
          <w:sz w:val="28"/>
          <w:szCs w:val="22"/>
          <w:lang w:val="en-US"/>
          <w14:ligatures w14:val="none"/>
        </w:rPr>
        <w:t xml:space="preserve"> J. </w:t>
      </w:r>
      <w:r w:rsidRPr="00120BD0">
        <w:rPr>
          <w:rFonts w:ascii="Times New Roman" w:eastAsia="Times New Roman" w:hAnsi="Times New Roman" w:cs="Times New Roman"/>
          <w:kern w:val="0"/>
          <w:sz w:val="28"/>
          <w:szCs w:val="22"/>
          <w:lang w:val="en-US"/>
          <w14:ligatures w14:val="none"/>
        </w:rPr>
        <w:t xml:space="preserve">Blood brain barrier-penetrating oximes for </w:t>
      </w:r>
      <w:proofErr w:type="spellStart"/>
      <w:r w:rsidRPr="00120BD0">
        <w:rPr>
          <w:rFonts w:ascii="Times New Roman" w:eastAsia="Times New Roman" w:hAnsi="Times New Roman" w:cs="Times New Roman"/>
          <w:kern w:val="0"/>
          <w:sz w:val="28"/>
          <w:szCs w:val="22"/>
          <w:lang w:val="en-US"/>
          <w14:ligatures w14:val="none"/>
        </w:rPr>
        <w:t>cholistenerases</w:t>
      </w:r>
      <w:proofErr w:type="spellEnd"/>
      <w:r w:rsidRPr="00120BD0">
        <w:rPr>
          <w:rFonts w:ascii="Times New Roman" w:eastAsia="Times New Roman" w:hAnsi="Times New Roman" w:cs="Times New Roman"/>
          <w:kern w:val="0"/>
          <w:sz w:val="28"/>
          <w:szCs w:val="22"/>
          <w:lang w:val="en-US"/>
          <w14:ligatures w14:val="none"/>
        </w:rPr>
        <w:t xml:space="preserve"> reactivation /</w:t>
      </w:r>
      <w:r w:rsidR="005E4EA2">
        <w:rPr>
          <w:rFonts w:ascii="Times New Roman" w:eastAsia="Times New Roman" w:hAnsi="Times New Roman" w:cs="Times New Roman"/>
          <w:kern w:val="0"/>
          <w:sz w:val="28"/>
          <w:szCs w:val="22"/>
          <w:lang w:val="en-US"/>
          <w14:ligatures w14:val="none"/>
        </w:rPr>
        <w:t>/</w:t>
      </w:r>
      <w:r w:rsidR="005E4EA2" w:rsidRPr="005E4EA2">
        <w:rPr>
          <w:rFonts w:ascii="Times New Roman" w:eastAsia="Times New Roman" w:hAnsi="Times New Roman" w:cs="Times New Roman"/>
          <w:kern w:val="0"/>
          <w:sz w:val="28"/>
          <w:szCs w:val="22"/>
          <w:lang w:val="en-US"/>
          <w14:ligatures w14:val="none"/>
        </w:rPr>
        <w:t xml:space="preserve"> </w:t>
      </w:r>
      <w:r w:rsidR="005E4EA2" w:rsidRPr="00120BD0">
        <w:rPr>
          <w:rFonts w:ascii="Times New Roman" w:eastAsia="Times New Roman" w:hAnsi="Times New Roman" w:cs="Times New Roman"/>
          <w:kern w:val="0"/>
          <w:sz w:val="28"/>
          <w:szCs w:val="22"/>
          <w:lang w:val="en-US"/>
          <w14:ligatures w14:val="none"/>
        </w:rPr>
        <w:t>Pat. US9751831 USA.</w:t>
      </w:r>
      <w:r w:rsidRPr="00120BD0">
        <w:rPr>
          <w:rFonts w:ascii="Times New Roman" w:eastAsia="Times New Roman" w:hAnsi="Times New Roman" w:cs="Times New Roman"/>
          <w:kern w:val="0"/>
          <w:sz w:val="28"/>
          <w:szCs w:val="22"/>
          <w:lang w:val="en-US"/>
          <w14:ligatures w14:val="none"/>
        </w:rPr>
        <w:t xml:space="preserve"> – 2017. – </w:t>
      </w:r>
      <w:r w:rsidR="005E4EA2">
        <w:rPr>
          <w:rFonts w:ascii="Times New Roman" w:eastAsia="Times New Roman" w:hAnsi="Times New Roman" w:cs="Times New Roman"/>
          <w:kern w:val="0"/>
          <w:sz w:val="28"/>
          <w:szCs w:val="22"/>
          <w:lang w:val="en-US"/>
          <w14:ligatures w14:val="none"/>
        </w:rPr>
        <w:t>P.</w:t>
      </w:r>
      <w:r w:rsidRPr="00120BD0">
        <w:rPr>
          <w:rFonts w:ascii="Times New Roman" w:eastAsia="Times New Roman" w:hAnsi="Times New Roman" w:cs="Times New Roman"/>
          <w:kern w:val="0"/>
          <w:sz w:val="28"/>
          <w:szCs w:val="22"/>
          <w:lang w:val="en-US"/>
          <w14:ligatures w14:val="none"/>
        </w:rPr>
        <w:t xml:space="preserve">18. </w:t>
      </w:r>
    </w:p>
    <w:p w14:paraId="525534E1" w14:textId="6267576A" w:rsidR="00120BD0" w:rsidRPr="00120BD0" w:rsidRDefault="004F119C" w:rsidP="00F04587">
      <w:pPr>
        <w:widowControl w:val="0"/>
        <w:tabs>
          <w:tab w:val="left" w:pos="1416"/>
          <w:tab w:val="left" w:pos="1560"/>
          <w:tab w:val="left" w:pos="7230"/>
        </w:tabs>
        <w:autoSpaceDE w:val="0"/>
        <w:autoSpaceDN w:val="0"/>
        <w:spacing w:before="1" w:after="0" w:line="256" w:lineRule="auto"/>
        <w:ind w:right="138" w:firstLine="567"/>
        <w:jc w:val="both"/>
        <w:rPr>
          <w:rFonts w:ascii="Times New Roman" w:eastAsia="Times New Roman" w:hAnsi="Times New Roman" w:cs="Times New Roman"/>
          <w:kern w:val="0"/>
          <w:sz w:val="28"/>
          <w:szCs w:val="22"/>
          <w:lang w:val="en-US"/>
          <w14:ligatures w14:val="none"/>
        </w:rPr>
      </w:pPr>
      <w:r>
        <w:rPr>
          <w:rFonts w:ascii="Times New Roman" w:eastAsia="Times New Roman" w:hAnsi="Times New Roman" w:cs="Times New Roman"/>
          <w:kern w:val="0"/>
          <w:sz w:val="28"/>
          <w:szCs w:val="22"/>
          <w:lang w:val="kk-KZ"/>
          <w14:ligatures w14:val="none"/>
        </w:rPr>
        <w:t>26</w:t>
      </w:r>
      <w:r w:rsidR="00120BD0" w:rsidRPr="00120BD0">
        <w:rPr>
          <w:rFonts w:ascii="Times New Roman" w:eastAsia="Times New Roman" w:hAnsi="Times New Roman" w:cs="Times New Roman"/>
          <w:kern w:val="0"/>
          <w:sz w:val="28"/>
          <w:szCs w:val="22"/>
          <w:lang w:val="en-US"/>
          <w14:ligatures w14:val="none"/>
        </w:rPr>
        <w:t xml:space="preserve">. </w:t>
      </w:r>
      <w:proofErr w:type="spellStart"/>
      <w:r w:rsidR="00120BD0" w:rsidRPr="00120BD0">
        <w:rPr>
          <w:rFonts w:ascii="Times New Roman" w:eastAsia="Times New Roman" w:hAnsi="Times New Roman" w:cs="Times New Roman"/>
          <w:kern w:val="0"/>
          <w:sz w:val="28"/>
          <w:szCs w:val="22"/>
          <w:lang w:val="en-US"/>
          <w14:ligatures w14:val="none"/>
        </w:rPr>
        <w:t>Katritzky</w:t>
      </w:r>
      <w:proofErr w:type="spellEnd"/>
      <w:r w:rsidR="00120BD0" w:rsidRPr="00120BD0">
        <w:rPr>
          <w:rFonts w:ascii="Times New Roman" w:eastAsia="Times New Roman" w:hAnsi="Times New Roman" w:cs="Times New Roman"/>
          <w:kern w:val="0"/>
          <w:sz w:val="28"/>
          <w:szCs w:val="22"/>
          <w:lang w:val="en-US"/>
          <w14:ligatures w14:val="none"/>
        </w:rPr>
        <w:t xml:space="preserve"> A.R., Khashab N.M., Kirichenko N., Singh A. Microwave- assisted preparations of amidrazones and amidoximes. – 2006. – Vol. 71, № 24. – P. </w:t>
      </w:r>
      <w:r w:rsidR="00120BD0" w:rsidRPr="00120BD0">
        <w:rPr>
          <w:rFonts w:ascii="Times New Roman" w:eastAsia="Times New Roman" w:hAnsi="Times New Roman" w:cs="Times New Roman"/>
          <w:spacing w:val="-2"/>
          <w:kern w:val="0"/>
          <w:sz w:val="28"/>
          <w:szCs w:val="22"/>
          <w:lang w:val="en-US"/>
          <w14:ligatures w14:val="none"/>
        </w:rPr>
        <w:t>9051–9056.</w:t>
      </w:r>
    </w:p>
    <w:p w14:paraId="2F6DDACF" w14:textId="64937C6F" w:rsidR="00F96D2D" w:rsidRPr="00B212E9" w:rsidRDefault="00F96D2D" w:rsidP="00B212E9">
      <w:pPr>
        <w:widowControl w:val="0"/>
        <w:tabs>
          <w:tab w:val="left" w:pos="1416"/>
          <w:tab w:val="left" w:pos="1560"/>
          <w:tab w:val="left" w:pos="7230"/>
        </w:tabs>
        <w:autoSpaceDE w:val="0"/>
        <w:autoSpaceDN w:val="0"/>
        <w:spacing w:after="0" w:line="259" w:lineRule="auto"/>
        <w:ind w:right="135" w:firstLine="567"/>
        <w:jc w:val="both"/>
        <w:rPr>
          <w:rFonts w:ascii="Times New Roman" w:eastAsia="Times New Roman" w:hAnsi="Times New Roman" w:cs="Times New Roman"/>
          <w:kern w:val="0"/>
          <w:sz w:val="28"/>
          <w:szCs w:val="22"/>
          <w:lang w:val="en-US"/>
          <w14:ligatures w14:val="none"/>
        </w:rPr>
      </w:pPr>
      <w:r w:rsidRPr="00F96D2D">
        <w:rPr>
          <w:rFonts w:ascii="Times New Roman" w:eastAsia="Times New Roman" w:hAnsi="Times New Roman" w:cs="Times New Roman"/>
          <w:kern w:val="0"/>
          <w:sz w:val="28"/>
          <w:szCs w:val="28"/>
          <w:lang w:val="en-US"/>
          <w14:ligatures w14:val="none"/>
        </w:rPr>
        <w:t>2</w:t>
      </w:r>
      <w:r w:rsidR="004F119C">
        <w:rPr>
          <w:rFonts w:ascii="Times New Roman" w:eastAsia="Times New Roman" w:hAnsi="Times New Roman" w:cs="Times New Roman"/>
          <w:kern w:val="0"/>
          <w:sz w:val="28"/>
          <w:szCs w:val="28"/>
          <w:lang w:val="kk-KZ"/>
          <w14:ligatures w14:val="none"/>
        </w:rPr>
        <w:t>7</w:t>
      </w:r>
      <w:r w:rsidRPr="00F96D2D">
        <w:rPr>
          <w:rFonts w:ascii="Times New Roman" w:eastAsia="Times New Roman" w:hAnsi="Times New Roman" w:cs="Times New Roman"/>
          <w:kern w:val="0"/>
          <w:sz w:val="28"/>
          <w:szCs w:val="28"/>
          <w:lang w:val="en-US"/>
          <w14:ligatures w14:val="none"/>
        </w:rPr>
        <w:t xml:space="preserve">. </w:t>
      </w:r>
      <w:proofErr w:type="spellStart"/>
      <w:r w:rsidRPr="00F96D2D">
        <w:rPr>
          <w:rFonts w:ascii="Times New Roman" w:eastAsia="Times New Roman" w:hAnsi="Times New Roman" w:cs="Times New Roman"/>
          <w:kern w:val="0"/>
          <w:sz w:val="28"/>
          <w:szCs w:val="22"/>
          <w:lang w:val="en-US"/>
          <w14:ligatures w14:val="none"/>
        </w:rPr>
        <w:t>Ovdiichuk</w:t>
      </w:r>
      <w:proofErr w:type="spellEnd"/>
      <w:r w:rsidRPr="00F96D2D">
        <w:rPr>
          <w:rFonts w:ascii="Times New Roman" w:eastAsia="Times New Roman" w:hAnsi="Times New Roman" w:cs="Times New Roman"/>
          <w:kern w:val="0"/>
          <w:sz w:val="28"/>
          <w:szCs w:val="22"/>
          <w:lang w:val="en-US"/>
          <w14:ligatures w14:val="none"/>
        </w:rPr>
        <w:t xml:space="preserve"> O.V., Hordiyenko O.V., </w:t>
      </w:r>
      <w:proofErr w:type="spellStart"/>
      <w:r w:rsidRPr="00F96D2D">
        <w:rPr>
          <w:rFonts w:ascii="Times New Roman" w:eastAsia="Times New Roman" w:hAnsi="Times New Roman" w:cs="Times New Roman"/>
          <w:kern w:val="0"/>
          <w:sz w:val="28"/>
          <w:szCs w:val="22"/>
          <w:lang w:val="en-US"/>
          <w14:ligatures w14:val="none"/>
        </w:rPr>
        <w:t>Arrault</w:t>
      </w:r>
      <w:proofErr w:type="spellEnd"/>
      <w:r w:rsidRPr="00F96D2D">
        <w:rPr>
          <w:rFonts w:ascii="Times New Roman" w:eastAsia="Times New Roman" w:hAnsi="Times New Roman" w:cs="Times New Roman"/>
          <w:kern w:val="0"/>
          <w:sz w:val="28"/>
          <w:szCs w:val="22"/>
          <w:lang w:val="en-US"/>
          <w14:ligatures w14:val="none"/>
        </w:rPr>
        <w:t xml:space="preserve"> A. Synthesis and conformational study of novel pyrazine-based pseudopeptides bearing amidoxime, amidoxime</w:t>
      </w:r>
      <w:r w:rsidRPr="00F96D2D">
        <w:rPr>
          <w:rFonts w:ascii="Times New Roman" w:eastAsia="Times New Roman" w:hAnsi="Times New Roman" w:cs="Times New Roman"/>
          <w:spacing w:val="-1"/>
          <w:kern w:val="0"/>
          <w:sz w:val="28"/>
          <w:szCs w:val="22"/>
          <w:lang w:val="en-US"/>
          <w14:ligatures w14:val="none"/>
        </w:rPr>
        <w:t xml:space="preserve"> </w:t>
      </w:r>
      <w:r w:rsidRPr="00F96D2D">
        <w:rPr>
          <w:rFonts w:ascii="Times New Roman" w:eastAsia="Times New Roman" w:hAnsi="Times New Roman" w:cs="Times New Roman"/>
          <w:kern w:val="0"/>
          <w:sz w:val="28"/>
          <w:szCs w:val="22"/>
          <w:lang w:val="en-US"/>
          <w14:ligatures w14:val="none"/>
        </w:rPr>
        <w:t>ester</w:t>
      </w:r>
      <w:r w:rsidRPr="00F96D2D">
        <w:rPr>
          <w:rFonts w:ascii="Times New Roman" w:eastAsia="Times New Roman" w:hAnsi="Times New Roman" w:cs="Times New Roman"/>
          <w:spacing w:val="-1"/>
          <w:kern w:val="0"/>
          <w:sz w:val="28"/>
          <w:szCs w:val="22"/>
          <w:lang w:val="en-US"/>
          <w14:ligatures w14:val="none"/>
        </w:rPr>
        <w:t xml:space="preserve"> </w:t>
      </w:r>
      <w:r w:rsidRPr="00F96D2D">
        <w:rPr>
          <w:rFonts w:ascii="Times New Roman" w:eastAsia="Times New Roman" w:hAnsi="Times New Roman" w:cs="Times New Roman"/>
          <w:kern w:val="0"/>
          <w:sz w:val="28"/>
          <w:szCs w:val="22"/>
          <w:lang w:val="en-US"/>
          <w14:ligatures w14:val="none"/>
        </w:rPr>
        <w:t>and</w:t>
      </w:r>
      <w:r w:rsidRPr="00F96D2D">
        <w:rPr>
          <w:rFonts w:ascii="Times New Roman" w:eastAsia="Times New Roman" w:hAnsi="Times New Roman" w:cs="Times New Roman"/>
          <w:spacing w:val="-1"/>
          <w:kern w:val="0"/>
          <w:sz w:val="28"/>
          <w:szCs w:val="22"/>
          <w:lang w:val="en-US"/>
          <w14:ligatures w14:val="none"/>
        </w:rPr>
        <w:t xml:space="preserve"> </w:t>
      </w:r>
      <w:r w:rsidRPr="00F96D2D">
        <w:rPr>
          <w:rFonts w:ascii="Times New Roman" w:eastAsia="Times New Roman" w:hAnsi="Times New Roman" w:cs="Times New Roman"/>
          <w:kern w:val="0"/>
          <w:sz w:val="28"/>
          <w:szCs w:val="22"/>
          <w:lang w:val="en-US"/>
          <w14:ligatures w14:val="none"/>
        </w:rPr>
        <w:t>1,</w:t>
      </w:r>
      <w:r w:rsidRPr="00F96D2D">
        <w:rPr>
          <w:rFonts w:ascii="Times New Roman" w:eastAsia="Times New Roman" w:hAnsi="Times New Roman" w:cs="Times New Roman"/>
          <w:spacing w:val="-1"/>
          <w:kern w:val="0"/>
          <w:sz w:val="28"/>
          <w:szCs w:val="22"/>
          <w:lang w:val="en-US"/>
          <w14:ligatures w14:val="none"/>
        </w:rPr>
        <w:t xml:space="preserve"> </w:t>
      </w:r>
      <w:r w:rsidRPr="00F96D2D">
        <w:rPr>
          <w:rFonts w:ascii="Times New Roman" w:eastAsia="Times New Roman" w:hAnsi="Times New Roman" w:cs="Times New Roman"/>
          <w:kern w:val="0"/>
          <w:sz w:val="28"/>
          <w:szCs w:val="22"/>
          <w:lang w:val="en-US"/>
          <w14:ligatures w14:val="none"/>
        </w:rPr>
        <w:t>2,</w:t>
      </w:r>
      <w:r w:rsidRPr="00F96D2D">
        <w:rPr>
          <w:rFonts w:ascii="Times New Roman" w:eastAsia="Times New Roman" w:hAnsi="Times New Roman" w:cs="Times New Roman"/>
          <w:spacing w:val="-3"/>
          <w:kern w:val="0"/>
          <w:sz w:val="28"/>
          <w:szCs w:val="22"/>
          <w:lang w:val="en-US"/>
          <w14:ligatures w14:val="none"/>
        </w:rPr>
        <w:t xml:space="preserve"> </w:t>
      </w:r>
      <w:r w:rsidRPr="00F96D2D">
        <w:rPr>
          <w:rFonts w:ascii="Times New Roman" w:eastAsia="Times New Roman" w:hAnsi="Times New Roman" w:cs="Times New Roman"/>
          <w:kern w:val="0"/>
          <w:sz w:val="28"/>
          <w:szCs w:val="22"/>
          <w:lang w:val="en-US"/>
          <w14:ligatures w14:val="none"/>
        </w:rPr>
        <w:t>4-oxadiazole</w:t>
      </w:r>
      <w:r w:rsidRPr="00F96D2D">
        <w:rPr>
          <w:rFonts w:ascii="Times New Roman" w:eastAsia="Times New Roman" w:hAnsi="Times New Roman" w:cs="Times New Roman"/>
          <w:spacing w:val="-2"/>
          <w:kern w:val="0"/>
          <w:sz w:val="28"/>
          <w:szCs w:val="22"/>
          <w:lang w:val="en-US"/>
          <w14:ligatures w14:val="none"/>
        </w:rPr>
        <w:t xml:space="preserve"> </w:t>
      </w:r>
      <w:r w:rsidRPr="00F96D2D">
        <w:rPr>
          <w:rFonts w:ascii="Times New Roman" w:eastAsia="Times New Roman" w:hAnsi="Times New Roman" w:cs="Times New Roman"/>
          <w:kern w:val="0"/>
          <w:sz w:val="28"/>
          <w:szCs w:val="22"/>
          <w:lang w:val="en-US"/>
          <w14:ligatures w14:val="none"/>
        </w:rPr>
        <w:t>units // Tetrahedron. –</w:t>
      </w:r>
      <w:r w:rsidRPr="00F96D2D">
        <w:rPr>
          <w:rFonts w:ascii="Times New Roman" w:eastAsia="Times New Roman" w:hAnsi="Times New Roman" w:cs="Times New Roman"/>
          <w:spacing w:val="-2"/>
          <w:kern w:val="0"/>
          <w:sz w:val="28"/>
          <w:szCs w:val="22"/>
          <w:lang w:val="en-US"/>
          <w14:ligatures w14:val="none"/>
        </w:rPr>
        <w:t xml:space="preserve"> </w:t>
      </w:r>
      <w:r w:rsidRPr="00F96D2D">
        <w:rPr>
          <w:rFonts w:ascii="Times New Roman" w:eastAsia="Times New Roman" w:hAnsi="Times New Roman" w:cs="Times New Roman"/>
          <w:kern w:val="0"/>
          <w:sz w:val="28"/>
          <w:szCs w:val="22"/>
          <w:lang w:val="en-US"/>
          <w14:ligatures w14:val="none"/>
        </w:rPr>
        <w:t>2016.</w:t>
      </w:r>
      <w:r w:rsidRPr="00F96D2D">
        <w:rPr>
          <w:rFonts w:ascii="Times New Roman" w:eastAsia="Times New Roman" w:hAnsi="Times New Roman" w:cs="Times New Roman"/>
          <w:spacing w:val="-2"/>
          <w:kern w:val="0"/>
          <w:sz w:val="28"/>
          <w:szCs w:val="22"/>
          <w:lang w:val="en-US"/>
          <w14:ligatures w14:val="none"/>
        </w:rPr>
        <w:t xml:space="preserve"> </w:t>
      </w:r>
      <w:r w:rsidRPr="00F96D2D">
        <w:rPr>
          <w:rFonts w:ascii="Times New Roman" w:eastAsia="Times New Roman" w:hAnsi="Times New Roman" w:cs="Times New Roman"/>
          <w:kern w:val="0"/>
          <w:sz w:val="28"/>
          <w:szCs w:val="22"/>
          <w:lang w:val="en-US"/>
          <w14:ligatures w14:val="none"/>
        </w:rPr>
        <w:t>– Vol.</w:t>
      </w:r>
      <w:r w:rsidRPr="00F96D2D">
        <w:rPr>
          <w:rFonts w:ascii="Times New Roman" w:eastAsia="Times New Roman" w:hAnsi="Times New Roman" w:cs="Times New Roman"/>
          <w:spacing w:val="-1"/>
          <w:kern w:val="0"/>
          <w:sz w:val="28"/>
          <w:szCs w:val="22"/>
          <w:lang w:val="en-US"/>
          <w14:ligatures w14:val="none"/>
        </w:rPr>
        <w:t xml:space="preserve"> </w:t>
      </w:r>
      <w:r w:rsidRPr="00F96D2D">
        <w:rPr>
          <w:rFonts w:ascii="Times New Roman" w:eastAsia="Times New Roman" w:hAnsi="Times New Roman" w:cs="Times New Roman"/>
          <w:kern w:val="0"/>
          <w:sz w:val="28"/>
          <w:szCs w:val="22"/>
          <w:lang w:val="en-US"/>
          <w14:ligatures w14:val="none"/>
        </w:rPr>
        <w:t>72,</w:t>
      </w:r>
      <w:r w:rsidRPr="00F96D2D">
        <w:rPr>
          <w:rFonts w:ascii="Times New Roman" w:eastAsia="Times New Roman" w:hAnsi="Times New Roman" w:cs="Times New Roman"/>
          <w:spacing w:val="-3"/>
          <w:kern w:val="0"/>
          <w:sz w:val="28"/>
          <w:szCs w:val="22"/>
          <w:lang w:val="en-US"/>
          <w14:ligatures w14:val="none"/>
        </w:rPr>
        <w:t xml:space="preserve"> </w:t>
      </w:r>
      <w:r w:rsidRPr="00F96D2D">
        <w:rPr>
          <w:rFonts w:ascii="Times New Roman" w:eastAsia="Times New Roman" w:hAnsi="Times New Roman" w:cs="Times New Roman"/>
          <w:kern w:val="0"/>
          <w:sz w:val="28"/>
          <w:szCs w:val="22"/>
          <w:lang w:val="en-US"/>
          <w14:ligatures w14:val="none"/>
        </w:rPr>
        <w:t>№</w:t>
      </w:r>
      <w:r w:rsidRPr="00F96D2D">
        <w:rPr>
          <w:rFonts w:ascii="Times New Roman" w:eastAsia="Times New Roman" w:hAnsi="Times New Roman" w:cs="Times New Roman"/>
          <w:spacing w:val="-2"/>
          <w:kern w:val="0"/>
          <w:sz w:val="28"/>
          <w:szCs w:val="22"/>
          <w:lang w:val="en-US"/>
          <w14:ligatures w14:val="none"/>
        </w:rPr>
        <w:t xml:space="preserve"> </w:t>
      </w:r>
      <w:r w:rsidRPr="00F96D2D">
        <w:rPr>
          <w:rFonts w:ascii="Times New Roman" w:eastAsia="Times New Roman" w:hAnsi="Times New Roman" w:cs="Times New Roman"/>
          <w:kern w:val="0"/>
          <w:sz w:val="28"/>
          <w:szCs w:val="22"/>
          <w:lang w:val="en-US"/>
          <w14:ligatures w14:val="none"/>
        </w:rPr>
        <w:t>24.</w:t>
      </w:r>
      <w:r w:rsidR="00B212E9">
        <w:rPr>
          <w:rFonts w:ascii="Times New Roman" w:eastAsia="Times New Roman" w:hAnsi="Times New Roman" w:cs="Times New Roman"/>
          <w:kern w:val="0"/>
          <w:sz w:val="28"/>
          <w:szCs w:val="22"/>
          <w:lang w:val="kk-KZ"/>
          <w14:ligatures w14:val="none"/>
        </w:rPr>
        <w:t xml:space="preserve"> </w:t>
      </w:r>
      <w:r w:rsidRPr="00F96D2D">
        <w:rPr>
          <w:rFonts w:ascii="Times New Roman" w:eastAsia="Times New Roman" w:hAnsi="Times New Roman" w:cs="Times New Roman"/>
          <w:kern w:val="0"/>
          <w:sz w:val="28"/>
          <w:szCs w:val="28"/>
          <w:lang w:val="en-US"/>
          <w14:ligatures w14:val="none"/>
        </w:rPr>
        <w:t>– P.</w:t>
      </w:r>
      <w:r w:rsidRPr="00F96D2D">
        <w:rPr>
          <w:rFonts w:ascii="Times New Roman" w:eastAsia="Times New Roman" w:hAnsi="Times New Roman" w:cs="Times New Roman"/>
          <w:spacing w:val="-2"/>
          <w:kern w:val="0"/>
          <w:sz w:val="28"/>
          <w:szCs w:val="28"/>
          <w:lang w:val="en-US"/>
          <w14:ligatures w14:val="none"/>
        </w:rPr>
        <w:t xml:space="preserve"> 3427–3435.</w:t>
      </w:r>
      <w:r w:rsidRPr="00F96D2D">
        <w:rPr>
          <w:rFonts w:ascii="Times New Roman" w:eastAsia="Times New Roman" w:hAnsi="Times New Roman" w:cs="Times New Roman"/>
          <w:kern w:val="0"/>
          <w:sz w:val="28"/>
          <w:szCs w:val="28"/>
          <w:lang w:val="en-US"/>
          <w14:ligatures w14:val="none"/>
        </w:rPr>
        <w:t xml:space="preserve"> </w:t>
      </w:r>
    </w:p>
    <w:p w14:paraId="30E5335F" w14:textId="03D107C5" w:rsidR="00203AB5" w:rsidRPr="00203AB5" w:rsidRDefault="00C51D62" w:rsidP="00F04587">
      <w:pPr>
        <w:widowControl w:val="0"/>
        <w:tabs>
          <w:tab w:val="left" w:pos="1560"/>
          <w:tab w:val="left" w:pos="7230"/>
        </w:tabs>
        <w:autoSpaceDE w:val="0"/>
        <w:autoSpaceDN w:val="0"/>
        <w:spacing w:after="0" w:line="240" w:lineRule="auto"/>
        <w:ind w:left="2"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kk-KZ"/>
          <w14:ligatures w14:val="none"/>
        </w:rPr>
        <w:t>2</w:t>
      </w:r>
      <w:r w:rsidR="004F119C">
        <w:rPr>
          <w:rFonts w:ascii="Times New Roman" w:eastAsia="Times New Roman" w:hAnsi="Times New Roman" w:cs="Times New Roman"/>
          <w:kern w:val="0"/>
          <w:sz w:val="28"/>
          <w:szCs w:val="28"/>
          <w:lang w:val="kk-KZ"/>
          <w14:ligatures w14:val="none"/>
        </w:rPr>
        <w:t>8</w:t>
      </w:r>
      <w:r w:rsidR="00F96D2D" w:rsidRPr="00F96D2D">
        <w:rPr>
          <w:rFonts w:ascii="Times New Roman" w:eastAsia="Times New Roman" w:hAnsi="Times New Roman" w:cs="Times New Roman"/>
          <w:kern w:val="0"/>
          <w:sz w:val="28"/>
          <w:szCs w:val="28"/>
          <w:lang w:val="en-US"/>
          <w14:ligatures w14:val="none"/>
        </w:rPr>
        <w:t xml:space="preserve">. </w:t>
      </w:r>
      <w:proofErr w:type="spellStart"/>
      <w:r w:rsidR="00F96D2D" w:rsidRPr="00F96D2D">
        <w:rPr>
          <w:rFonts w:ascii="Times New Roman" w:eastAsia="Times New Roman" w:hAnsi="Times New Roman" w:cs="Times New Roman"/>
          <w:kern w:val="0"/>
          <w:sz w:val="28"/>
          <w:szCs w:val="22"/>
          <w:lang w:val="en-US"/>
          <w14:ligatures w14:val="none"/>
        </w:rPr>
        <w:t>Ovdiichuk</w:t>
      </w:r>
      <w:proofErr w:type="spellEnd"/>
      <w:r w:rsidR="00F96D2D" w:rsidRPr="00F96D2D">
        <w:rPr>
          <w:rFonts w:ascii="Times New Roman" w:eastAsia="Times New Roman" w:hAnsi="Times New Roman" w:cs="Times New Roman"/>
          <w:spacing w:val="-18"/>
          <w:kern w:val="0"/>
          <w:sz w:val="28"/>
          <w:szCs w:val="22"/>
          <w:lang w:val="en-US"/>
          <w14:ligatures w14:val="none"/>
        </w:rPr>
        <w:t xml:space="preserve"> </w:t>
      </w:r>
      <w:r w:rsidR="00F96D2D" w:rsidRPr="00F96D2D">
        <w:rPr>
          <w:rFonts w:ascii="Times New Roman" w:eastAsia="Times New Roman" w:hAnsi="Times New Roman" w:cs="Times New Roman"/>
          <w:kern w:val="0"/>
          <w:sz w:val="28"/>
          <w:szCs w:val="22"/>
          <w:lang w:val="en-US"/>
          <w14:ligatures w14:val="none"/>
        </w:rPr>
        <w:t>O.,</w:t>
      </w:r>
      <w:r w:rsidR="00F96D2D" w:rsidRPr="00F96D2D">
        <w:rPr>
          <w:rFonts w:ascii="Times New Roman" w:eastAsia="Times New Roman" w:hAnsi="Times New Roman" w:cs="Times New Roman"/>
          <w:spacing w:val="-17"/>
          <w:kern w:val="0"/>
          <w:sz w:val="28"/>
          <w:szCs w:val="22"/>
          <w:lang w:val="en-US"/>
          <w14:ligatures w14:val="none"/>
        </w:rPr>
        <w:t xml:space="preserve"> </w:t>
      </w:r>
      <w:r w:rsidR="00F96D2D" w:rsidRPr="00F96D2D">
        <w:rPr>
          <w:rFonts w:ascii="Times New Roman" w:eastAsia="Times New Roman" w:hAnsi="Times New Roman" w:cs="Times New Roman"/>
          <w:kern w:val="0"/>
          <w:sz w:val="28"/>
          <w:szCs w:val="22"/>
          <w:lang w:val="en-US"/>
          <w14:ligatures w14:val="none"/>
        </w:rPr>
        <w:t>Hordiyenko</w:t>
      </w:r>
      <w:r w:rsidR="00F96D2D" w:rsidRPr="00F96D2D">
        <w:rPr>
          <w:rFonts w:ascii="Times New Roman" w:eastAsia="Times New Roman" w:hAnsi="Times New Roman" w:cs="Times New Roman"/>
          <w:spacing w:val="-18"/>
          <w:kern w:val="0"/>
          <w:sz w:val="28"/>
          <w:szCs w:val="22"/>
          <w:lang w:val="en-US"/>
          <w14:ligatures w14:val="none"/>
        </w:rPr>
        <w:t xml:space="preserve"> </w:t>
      </w:r>
      <w:r w:rsidR="00F96D2D" w:rsidRPr="00F96D2D">
        <w:rPr>
          <w:rFonts w:ascii="Times New Roman" w:eastAsia="Times New Roman" w:hAnsi="Times New Roman" w:cs="Times New Roman"/>
          <w:kern w:val="0"/>
          <w:sz w:val="28"/>
          <w:szCs w:val="22"/>
          <w:lang w:val="en-US"/>
          <w14:ligatures w14:val="none"/>
        </w:rPr>
        <w:t>O.,</w:t>
      </w:r>
      <w:r w:rsidR="00F96D2D" w:rsidRPr="00F96D2D">
        <w:rPr>
          <w:rFonts w:ascii="Times New Roman" w:eastAsia="Times New Roman" w:hAnsi="Times New Roman" w:cs="Times New Roman"/>
          <w:spacing w:val="-17"/>
          <w:kern w:val="0"/>
          <w:sz w:val="28"/>
          <w:szCs w:val="22"/>
          <w:lang w:val="en-US"/>
          <w14:ligatures w14:val="none"/>
        </w:rPr>
        <w:t xml:space="preserve"> </w:t>
      </w:r>
      <w:proofErr w:type="spellStart"/>
      <w:r w:rsidR="00F96D2D" w:rsidRPr="00F96D2D">
        <w:rPr>
          <w:rFonts w:ascii="Times New Roman" w:eastAsia="Times New Roman" w:hAnsi="Times New Roman" w:cs="Times New Roman"/>
          <w:kern w:val="0"/>
          <w:sz w:val="28"/>
          <w:szCs w:val="22"/>
          <w:lang w:val="en-US"/>
          <w14:ligatures w14:val="none"/>
        </w:rPr>
        <w:t>Fotou</w:t>
      </w:r>
      <w:proofErr w:type="spellEnd"/>
      <w:r w:rsidR="00F96D2D" w:rsidRPr="00F96D2D">
        <w:rPr>
          <w:rFonts w:ascii="Times New Roman" w:eastAsia="Times New Roman" w:hAnsi="Times New Roman" w:cs="Times New Roman"/>
          <w:spacing w:val="-18"/>
          <w:kern w:val="0"/>
          <w:sz w:val="28"/>
          <w:szCs w:val="22"/>
          <w:lang w:val="en-US"/>
          <w14:ligatures w14:val="none"/>
        </w:rPr>
        <w:t xml:space="preserve"> </w:t>
      </w:r>
      <w:r w:rsidR="00F96D2D" w:rsidRPr="00F96D2D">
        <w:rPr>
          <w:rFonts w:ascii="Times New Roman" w:eastAsia="Times New Roman" w:hAnsi="Times New Roman" w:cs="Times New Roman"/>
          <w:kern w:val="0"/>
          <w:sz w:val="28"/>
          <w:szCs w:val="22"/>
          <w:lang w:val="en-US"/>
          <w14:ligatures w14:val="none"/>
        </w:rPr>
        <w:t>E.,</w:t>
      </w:r>
      <w:r w:rsidR="00F96D2D" w:rsidRPr="00F96D2D">
        <w:rPr>
          <w:rFonts w:ascii="Times New Roman" w:eastAsia="Times New Roman" w:hAnsi="Times New Roman" w:cs="Times New Roman"/>
          <w:spacing w:val="-17"/>
          <w:kern w:val="0"/>
          <w:sz w:val="28"/>
          <w:szCs w:val="22"/>
          <w:lang w:val="en-US"/>
          <w14:ligatures w14:val="none"/>
        </w:rPr>
        <w:t xml:space="preserve"> </w:t>
      </w:r>
      <w:r w:rsidR="00F96D2D" w:rsidRPr="00F96D2D">
        <w:rPr>
          <w:rFonts w:ascii="Times New Roman" w:eastAsia="Times New Roman" w:hAnsi="Times New Roman" w:cs="Times New Roman"/>
          <w:kern w:val="0"/>
          <w:sz w:val="28"/>
          <w:szCs w:val="22"/>
          <w:lang w:val="en-US"/>
          <w14:ligatures w14:val="none"/>
        </w:rPr>
        <w:t>Gaucher</w:t>
      </w:r>
      <w:r w:rsidR="00F96D2D" w:rsidRPr="00F96D2D">
        <w:rPr>
          <w:rFonts w:ascii="Times New Roman" w:eastAsia="Times New Roman" w:hAnsi="Times New Roman" w:cs="Times New Roman"/>
          <w:spacing w:val="-18"/>
          <w:kern w:val="0"/>
          <w:sz w:val="28"/>
          <w:szCs w:val="22"/>
          <w:lang w:val="en-US"/>
          <w14:ligatures w14:val="none"/>
        </w:rPr>
        <w:t xml:space="preserve"> </w:t>
      </w:r>
      <w:r w:rsidR="00F96D2D" w:rsidRPr="00F96D2D">
        <w:rPr>
          <w:rFonts w:ascii="Times New Roman" w:eastAsia="Times New Roman" w:hAnsi="Times New Roman" w:cs="Times New Roman"/>
          <w:kern w:val="0"/>
          <w:sz w:val="28"/>
          <w:szCs w:val="22"/>
          <w:lang w:val="en-US"/>
          <w14:ligatures w14:val="none"/>
        </w:rPr>
        <w:t>C.,</w:t>
      </w:r>
      <w:r w:rsidR="00F96D2D" w:rsidRPr="00F96D2D">
        <w:rPr>
          <w:rFonts w:ascii="Times New Roman" w:eastAsia="Times New Roman" w:hAnsi="Times New Roman" w:cs="Times New Roman"/>
          <w:spacing w:val="-17"/>
          <w:kern w:val="0"/>
          <w:sz w:val="28"/>
          <w:szCs w:val="22"/>
          <w:lang w:val="en-US"/>
          <w14:ligatures w14:val="none"/>
        </w:rPr>
        <w:t xml:space="preserve"> </w:t>
      </w:r>
      <w:proofErr w:type="spellStart"/>
      <w:r w:rsidR="00F96D2D" w:rsidRPr="00F96D2D">
        <w:rPr>
          <w:rFonts w:ascii="Times New Roman" w:eastAsia="Times New Roman" w:hAnsi="Times New Roman" w:cs="Times New Roman"/>
          <w:kern w:val="0"/>
          <w:sz w:val="28"/>
          <w:szCs w:val="22"/>
          <w:lang w:val="en-US"/>
          <w14:ligatures w14:val="none"/>
        </w:rPr>
        <w:t>Arrault</w:t>
      </w:r>
      <w:proofErr w:type="spellEnd"/>
      <w:r w:rsidR="00F96D2D" w:rsidRPr="00F96D2D">
        <w:rPr>
          <w:rFonts w:ascii="Times New Roman" w:eastAsia="Times New Roman" w:hAnsi="Times New Roman" w:cs="Times New Roman"/>
          <w:spacing w:val="-16"/>
          <w:kern w:val="0"/>
          <w:sz w:val="28"/>
          <w:szCs w:val="22"/>
          <w:lang w:val="en-US"/>
          <w14:ligatures w14:val="none"/>
        </w:rPr>
        <w:t xml:space="preserve"> </w:t>
      </w:r>
      <w:r w:rsidR="00F96D2D" w:rsidRPr="00F96D2D">
        <w:rPr>
          <w:rFonts w:ascii="Times New Roman" w:eastAsia="Times New Roman" w:hAnsi="Times New Roman" w:cs="Times New Roman"/>
          <w:kern w:val="0"/>
          <w:sz w:val="28"/>
          <w:szCs w:val="22"/>
          <w:lang w:val="en-US"/>
          <w14:ligatures w14:val="none"/>
        </w:rPr>
        <w:t>A.,</w:t>
      </w:r>
      <w:r w:rsidR="00F96D2D" w:rsidRPr="00F96D2D">
        <w:rPr>
          <w:rFonts w:ascii="Times New Roman" w:eastAsia="Times New Roman" w:hAnsi="Times New Roman" w:cs="Times New Roman"/>
          <w:spacing w:val="-18"/>
          <w:kern w:val="0"/>
          <w:sz w:val="28"/>
          <w:szCs w:val="22"/>
          <w:lang w:val="en-US"/>
          <w14:ligatures w14:val="none"/>
        </w:rPr>
        <w:t xml:space="preserve"> </w:t>
      </w:r>
      <w:proofErr w:type="spellStart"/>
      <w:r w:rsidR="00F96D2D" w:rsidRPr="00F96D2D">
        <w:rPr>
          <w:rFonts w:ascii="Times New Roman" w:eastAsia="Times New Roman" w:hAnsi="Times New Roman" w:cs="Times New Roman"/>
          <w:kern w:val="0"/>
          <w:sz w:val="28"/>
          <w:szCs w:val="22"/>
          <w:lang w:val="en-US"/>
          <w14:ligatures w14:val="none"/>
        </w:rPr>
        <w:t>Averlant</w:t>
      </w:r>
      <w:proofErr w:type="spellEnd"/>
      <w:r w:rsidR="00F96D2D" w:rsidRPr="00F96D2D">
        <w:rPr>
          <w:rFonts w:ascii="Times New Roman" w:eastAsia="Times New Roman" w:hAnsi="Times New Roman" w:cs="Times New Roman"/>
          <w:kern w:val="0"/>
          <w:sz w:val="28"/>
          <w:szCs w:val="22"/>
          <w:lang w:val="en-US"/>
          <w14:ligatures w14:val="none"/>
        </w:rPr>
        <w:t xml:space="preserve">- Petit M.C. Conformational studies of new </w:t>
      </w:r>
      <w:proofErr w:type="spellStart"/>
      <w:r w:rsidR="00F96D2D" w:rsidRPr="00F96D2D">
        <w:rPr>
          <w:rFonts w:ascii="Times New Roman" w:eastAsia="Times New Roman" w:hAnsi="Times New Roman" w:cs="Times New Roman"/>
          <w:kern w:val="0"/>
          <w:sz w:val="28"/>
          <w:szCs w:val="22"/>
          <w:lang w:val="en-US"/>
          <w14:ligatures w14:val="none"/>
        </w:rPr>
        <w:t>pseudotripeptide</w:t>
      </w:r>
      <w:proofErr w:type="spellEnd"/>
      <w:r w:rsidR="00F96D2D" w:rsidRPr="00F96D2D">
        <w:rPr>
          <w:rFonts w:ascii="Times New Roman" w:eastAsia="Times New Roman" w:hAnsi="Times New Roman" w:cs="Times New Roman"/>
          <w:kern w:val="0"/>
          <w:sz w:val="28"/>
          <w:szCs w:val="22"/>
          <w:lang w:val="en-US"/>
          <w14:ligatures w14:val="none"/>
        </w:rPr>
        <w:t xml:space="preserve"> with pyrazine amidoxime motif and simplified analogs using IR, NMR spectroscopy, and molecular dynamic simulations // Structural Chemistry. – 2017. – Vol. 28, № 3. – P. 813–822.</w:t>
      </w:r>
    </w:p>
    <w:p w14:paraId="5E3B0565" w14:textId="52841D6B" w:rsidR="00637D13" w:rsidRDefault="00C51D62" w:rsidP="00F04587">
      <w:pPr>
        <w:widowControl w:val="0"/>
        <w:tabs>
          <w:tab w:val="left" w:pos="1560"/>
          <w:tab w:val="left" w:pos="7230"/>
        </w:tabs>
        <w:autoSpaceDE w:val="0"/>
        <w:autoSpaceDN w:val="0"/>
        <w:spacing w:after="0" w:line="240" w:lineRule="auto"/>
        <w:ind w:left="2" w:firstLine="567"/>
        <w:jc w:val="both"/>
        <w:rPr>
          <w:rFonts w:ascii="Times New Roman" w:eastAsia="Times New Roman" w:hAnsi="Times New Roman" w:cs="Times New Roman"/>
          <w:kern w:val="0"/>
          <w:sz w:val="28"/>
          <w:szCs w:val="22"/>
          <w:lang w:val="en-US"/>
          <w14:ligatures w14:val="none"/>
        </w:rPr>
      </w:pPr>
      <w:r>
        <w:rPr>
          <w:rFonts w:ascii="Times New Roman" w:eastAsia="Times New Roman" w:hAnsi="Times New Roman" w:cs="Times New Roman"/>
          <w:kern w:val="0"/>
          <w:sz w:val="28"/>
          <w:szCs w:val="28"/>
          <w:lang w:val="kk-KZ"/>
          <w14:ligatures w14:val="none"/>
        </w:rPr>
        <w:t>2</w:t>
      </w:r>
      <w:r w:rsidR="004F119C">
        <w:rPr>
          <w:rFonts w:ascii="Times New Roman" w:eastAsia="Times New Roman" w:hAnsi="Times New Roman" w:cs="Times New Roman"/>
          <w:kern w:val="0"/>
          <w:sz w:val="28"/>
          <w:szCs w:val="28"/>
          <w:lang w:val="kk-KZ"/>
          <w14:ligatures w14:val="none"/>
        </w:rPr>
        <w:t>9</w:t>
      </w:r>
      <w:r w:rsidR="00203AB5" w:rsidRPr="00203AB5">
        <w:rPr>
          <w:rFonts w:ascii="Times New Roman" w:eastAsia="Times New Roman" w:hAnsi="Times New Roman" w:cs="Times New Roman"/>
          <w:kern w:val="0"/>
          <w:sz w:val="28"/>
          <w:szCs w:val="28"/>
          <w:lang w:val="en-US"/>
          <w14:ligatures w14:val="none"/>
        </w:rPr>
        <w:t>.</w:t>
      </w:r>
      <w:r w:rsidR="00203AB5" w:rsidRPr="00203AB5">
        <w:rPr>
          <w:rFonts w:ascii="Times New Roman" w:eastAsia="Times New Roman" w:hAnsi="Times New Roman" w:cs="Times New Roman"/>
          <w:kern w:val="0"/>
          <w:sz w:val="28"/>
          <w:szCs w:val="22"/>
          <w:lang w:val="en-US"/>
          <w14:ligatures w14:val="none"/>
        </w:rPr>
        <w:t xml:space="preserve"> </w:t>
      </w:r>
      <w:proofErr w:type="spellStart"/>
      <w:r w:rsidR="00637D13" w:rsidRPr="00637D13">
        <w:rPr>
          <w:rFonts w:ascii="Times New Roman" w:eastAsia="Times New Roman" w:hAnsi="Times New Roman" w:cs="Times New Roman"/>
          <w:kern w:val="0"/>
          <w:sz w:val="28"/>
          <w:szCs w:val="22"/>
          <w:lang w:val="en-US"/>
          <w14:ligatures w14:val="none"/>
        </w:rPr>
        <w:t>Ovdiichuk</w:t>
      </w:r>
      <w:proofErr w:type="spellEnd"/>
      <w:r w:rsidR="00637D13" w:rsidRPr="00637D13">
        <w:rPr>
          <w:rFonts w:ascii="Times New Roman" w:eastAsia="Times New Roman" w:hAnsi="Times New Roman" w:cs="Times New Roman"/>
          <w:kern w:val="0"/>
          <w:sz w:val="28"/>
          <w:szCs w:val="22"/>
          <w:lang w:val="en-US"/>
          <w14:ligatures w14:val="none"/>
        </w:rPr>
        <w:t xml:space="preserve"> O., Hordiyenko O., </w:t>
      </w:r>
      <w:proofErr w:type="spellStart"/>
      <w:r w:rsidR="00637D13" w:rsidRPr="00637D13">
        <w:rPr>
          <w:rFonts w:ascii="Times New Roman" w:eastAsia="Times New Roman" w:hAnsi="Times New Roman" w:cs="Times New Roman"/>
          <w:kern w:val="0"/>
          <w:sz w:val="28"/>
          <w:szCs w:val="22"/>
          <w:lang w:val="en-US"/>
          <w14:ligatures w14:val="none"/>
        </w:rPr>
        <w:t>Fotou</w:t>
      </w:r>
      <w:proofErr w:type="spellEnd"/>
      <w:r w:rsidR="00637D13" w:rsidRPr="00637D13">
        <w:rPr>
          <w:rFonts w:ascii="Times New Roman" w:eastAsia="Times New Roman" w:hAnsi="Times New Roman" w:cs="Times New Roman"/>
          <w:kern w:val="0"/>
          <w:sz w:val="28"/>
          <w:szCs w:val="22"/>
          <w:lang w:val="en-US"/>
          <w14:ligatures w14:val="none"/>
        </w:rPr>
        <w:t xml:space="preserve"> E., Gaucher C., </w:t>
      </w:r>
      <w:proofErr w:type="spellStart"/>
      <w:r w:rsidR="00637D13" w:rsidRPr="00637D13">
        <w:rPr>
          <w:rFonts w:ascii="Times New Roman" w:eastAsia="Times New Roman" w:hAnsi="Times New Roman" w:cs="Times New Roman"/>
          <w:kern w:val="0"/>
          <w:sz w:val="28"/>
          <w:szCs w:val="22"/>
          <w:lang w:val="en-US"/>
          <w14:ligatures w14:val="none"/>
        </w:rPr>
        <w:t>Arrault</w:t>
      </w:r>
      <w:proofErr w:type="spellEnd"/>
      <w:r w:rsidR="00637D13" w:rsidRPr="00637D13">
        <w:rPr>
          <w:rFonts w:ascii="Times New Roman" w:eastAsia="Times New Roman" w:hAnsi="Times New Roman" w:cs="Times New Roman"/>
          <w:kern w:val="0"/>
          <w:sz w:val="28"/>
          <w:szCs w:val="22"/>
          <w:lang w:val="en-US"/>
          <w14:ligatures w14:val="none"/>
        </w:rPr>
        <w:t xml:space="preserve"> A., </w:t>
      </w:r>
      <w:proofErr w:type="spellStart"/>
      <w:r w:rsidR="00637D13" w:rsidRPr="00637D13">
        <w:rPr>
          <w:rFonts w:ascii="Times New Roman" w:eastAsia="Times New Roman" w:hAnsi="Times New Roman" w:cs="Times New Roman"/>
          <w:kern w:val="0"/>
          <w:sz w:val="28"/>
          <w:szCs w:val="22"/>
          <w:lang w:val="en-US"/>
          <w14:ligatures w14:val="none"/>
        </w:rPr>
        <w:t>Averlant</w:t>
      </w:r>
      <w:proofErr w:type="spellEnd"/>
      <w:r w:rsidR="00637D13" w:rsidRPr="00637D13">
        <w:rPr>
          <w:rFonts w:ascii="Times New Roman" w:eastAsia="Times New Roman" w:hAnsi="Times New Roman" w:cs="Times New Roman"/>
          <w:kern w:val="0"/>
          <w:sz w:val="28"/>
          <w:szCs w:val="22"/>
          <w:lang w:val="en-US"/>
          <w14:ligatures w14:val="none"/>
        </w:rPr>
        <w:t xml:space="preserve">- Petit M.C. Conformational studies of new </w:t>
      </w:r>
      <w:proofErr w:type="spellStart"/>
      <w:r w:rsidR="00637D13" w:rsidRPr="00637D13">
        <w:rPr>
          <w:rFonts w:ascii="Times New Roman" w:eastAsia="Times New Roman" w:hAnsi="Times New Roman" w:cs="Times New Roman"/>
          <w:kern w:val="0"/>
          <w:sz w:val="28"/>
          <w:szCs w:val="22"/>
          <w:lang w:val="en-US"/>
          <w14:ligatures w14:val="none"/>
        </w:rPr>
        <w:t>pseudotripeptide</w:t>
      </w:r>
      <w:proofErr w:type="spellEnd"/>
      <w:r w:rsidR="00637D13" w:rsidRPr="00637D13">
        <w:rPr>
          <w:rFonts w:ascii="Times New Roman" w:eastAsia="Times New Roman" w:hAnsi="Times New Roman" w:cs="Times New Roman"/>
          <w:kern w:val="0"/>
          <w:sz w:val="28"/>
          <w:szCs w:val="22"/>
          <w:lang w:val="en-US"/>
          <w14:ligatures w14:val="none"/>
        </w:rPr>
        <w:t xml:space="preserve"> with pyrazine amidoxime motif and simplified analogs using IR, NMR spectroscopy, and molecular dynamic </w:t>
      </w:r>
      <w:r w:rsidR="00637D13" w:rsidRPr="00637D13">
        <w:rPr>
          <w:rFonts w:ascii="Times New Roman" w:eastAsia="Times New Roman" w:hAnsi="Times New Roman" w:cs="Times New Roman"/>
          <w:kern w:val="0"/>
          <w:sz w:val="28"/>
          <w:szCs w:val="22"/>
          <w:lang w:val="en-US"/>
          <w14:ligatures w14:val="none"/>
        </w:rPr>
        <w:lastRenderedPageBreak/>
        <w:t xml:space="preserve">simulations // Structural Chemistry. </w:t>
      </w:r>
      <w:r w:rsidR="00637D13" w:rsidRPr="00637D13">
        <w:rPr>
          <w:rFonts w:ascii="Times New Roman" w:eastAsia="Times New Roman" w:hAnsi="Times New Roman" w:cs="Times New Roman" w:hint="cs"/>
          <w:kern w:val="0"/>
          <w:sz w:val="28"/>
          <w:szCs w:val="22"/>
          <w:lang w:val="en-US"/>
          <w14:ligatures w14:val="none"/>
        </w:rPr>
        <w:t>–</w:t>
      </w:r>
      <w:r w:rsidR="00637D13" w:rsidRPr="00637D13">
        <w:rPr>
          <w:rFonts w:ascii="Times New Roman" w:eastAsia="Times New Roman" w:hAnsi="Times New Roman" w:cs="Times New Roman"/>
          <w:kern w:val="0"/>
          <w:sz w:val="28"/>
          <w:szCs w:val="22"/>
          <w:lang w:val="en-US"/>
          <w14:ligatures w14:val="none"/>
        </w:rPr>
        <w:t xml:space="preserve"> 2017. </w:t>
      </w:r>
      <w:r w:rsidR="00637D13" w:rsidRPr="00637D13">
        <w:rPr>
          <w:rFonts w:ascii="Times New Roman" w:eastAsia="Times New Roman" w:hAnsi="Times New Roman" w:cs="Times New Roman" w:hint="cs"/>
          <w:kern w:val="0"/>
          <w:sz w:val="28"/>
          <w:szCs w:val="22"/>
          <w:lang w:val="en-US"/>
          <w14:ligatures w14:val="none"/>
        </w:rPr>
        <w:t>–</w:t>
      </w:r>
      <w:r w:rsidR="00637D13" w:rsidRPr="00637D13">
        <w:rPr>
          <w:rFonts w:ascii="Times New Roman" w:eastAsia="Times New Roman" w:hAnsi="Times New Roman" w:cs="Times New Roman"/>
          <w:kern w:val="0"/>
          <w:sz w:val="28"/>
          <w:szCs w:val="22"/>
          <w:lang w:val="en-US"/>
          <w14:ligatures w14:val="none"/>
        </w:rPr>
        <w:t xml:space="preserve"> Vol. 28, </w:t>
      </w:r>
      <w:r w:rsidR="00637D13" w:rsidRPr="00637D13">
        <w:rPr>
          <w:rFonts w:ascii="Times New Roman" w:eastAsia="Times New Roman" w:hAnsi="Times New Roman" w:cs="Times New Roman" w:hint="cs"/>
          <w:kern w:val="0"/>
          <w:sz w:val="28"/>
          <w:szCs w:val="22"/>
          <w:lang w:val="en-US"/>
          <w14:ligatures w14:val="none"/>
        </w:rPr>
        <w:t>№</w:t>
      </w:r>
      <w:r w:rsidR="00637D13" w:rsidRPr="00637D13">
        <w:rPr>
          <w:rFonts w:ascii="Times New Roman" w:eastAsia="Times New Roman" w:hAnsi="Times New Roman" w:cs="Times New Roman"/>
          <w:kern w:val="0"/>
          <w:sz w:val="28"/>
          <w:szCs w:val="22"/>
          <w:lang w:val="en-US"/>
          <w14:ligatures w14:val="none"/>
        </w:rPr>
        <w:t xml:space="preserve"> 3. </w:t>
      </w:r>
      <w:r w:rsidR="00637D13" w:rsidRPr="00637D13">
        <w:rPr>
          <w:rFonts w:ascii="Times New Roman" w:eastAsia="Times New Roman" w:hAnsi="Times New Roman" w:cs="Times New Roman" w:hint="cs"/>
          <w:kern w:val="0"/>
          <w:sz w:val="28"/>
          <w:szCs w:val="22"/>
          <w:lang w:val="en-US"/>
          <w14:ligatures w14:val="none"/>
        </w:rPr>
        <w:t>–</w:t>
      </w:r>
      <w:r w:rsidR="00637D13" w:rsidRPr="00637D13">
        <w:rPr>
          <w:rFonts w:ascii="Times New Roman" w:eastAsia="Times New Roman" w:hAnsi="Times New Roman" w:cs="Times New Roman"/>
          <w:kern w:val="0"/>
          <w:sz w:val="28"/>
          <w:szCs w:val="22"/>
          <w:lang w:val="en-US"/>
          <w14:ligatures w14:val="none"/>
        </w:rPr>
        <w:t xml:space="preserve"> P. 813</w:t>
      </w:r>
      <w:r w:rsidR="00637D13" w:rsidRPr="00637D13">
        <w:rPr>
          <w:rFonts w:ascii="Times New Roman" w:eastAsia="Times New Roman" w:hAnsi="Times New Roman" w:cs="Times New Roman" w:hint="cs"/>
          <w:kern w:val="0"/>
          <w:sz w:val="28"/>
          <w:szCs w:val="22"/>
          <w:lang w:val="en-US"/>
          <w14:ligatures w14:val="none"/>
        </w:rPr>
        <w:t>–</w:t>
      </w:r>
      <w:r w:rsidR="00637D13" w:rsidRPr="00637D13">
        <w:rPr>
          <w:rFonts w:ascii="Times New Roman" w:eastAsia="Times New Roman" w:hAnsi="Times New Roman" w:cs="Times New Roman"/>
          <w:kern w:val="0"/>
          <w:sz w:val="28"/>
          <w:szCs w:val="22"/>
          <w:lang w:val="en-US"/>
          <w14:ligatures w14:val="none"/>
        </w:rPr>
        <w:t>822.</w:t>
      </w:r>
    </w:p>
    <w:p w14:paraId="31696A83" w14:textId="219FAF71" w:rsidR="00A06B76" w:rsidRPr="00A06B76" w:rsidRDefault="00A06B76" w:rsidP="00F04587">
      <w:pPr>
        <w:widowControl w:val="0"/>
        <w:tabs>
          <w:tab w:val="left" w:pos="1560"/>
          <w:tab w:val="left" w:pos="7230"/>
        </w:tabs>
        <w:autoSpaceDE w:val="0"/>
        <w:autoSpaceDN w:val="0"/>
        <w:spacing w:after="0" w:line="240" w:lineRule="auto"/>
        <w:ind w:left="2"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2"/>
          <w:lang w:val="kk-KZ"/>
          <w14:ligatures w14:val="none"/>
        </w:rPr>
        <w:t xml:space="preserve">30. </w:t>
      </w:r>
      <w:proofErr w:type="spellStart"/>
      <w:r w:rsidRPr="00A06B76">
        <w:rPr>
          <w:rFonts w:ascii="Times New Roman" w:hAnsi="Times New Roman" w:cs="Times New Roman"/>
          <w:sz w:val="28"/>
          <w:szCs w:val="28"/>
        </w:rPr>
        <w:t>Sahyoun</w:t>
      </w:r>
      <w:proofErr w:type="spellEnd"/>
      <w:r w:rsidRPr="00A06B76">
        <w:rPr>
          <w:rFonts w:ascii="Times New Roman" w:hAnsi="Times New Roman" w:cs="Times New Roman"/>
          <w:sz w:val="28"/>
          <w:szCs w:val="28"/>
        </w:rPr>
        <w:t xml:space="preserve"> T., </w:t>
      </w:r>
      <w:proofErr w:type="spellStart"/>
      <w:r w:rsidRPr="00A06B76">
        <w:rPr>
          <w:rFonts w:ascii="Times New Roman" w:hAnsi="Times New Roman" w:cs="Times New Roman"/>
          <w:sz w:val="28"/>
          <w:szCs w:val="28"/>
        </w:rPr>
        <w:t>Arrault</w:t>
      </w:r>
      <w:proofErr w:type="spellEnd"/>
      <w:r w:rsidRPr="00A06B76">
        <w:rPr>
          <w:rFonts w:ascii="Times New Roman" w:hAnsi="Times New Roman" w:cs="Times New Roman"/>
          <w:sz w:val="28"/>
          <w:szCs w:val="28"/>
        </w:rPr>
        <w:t xml:space="preserve"> A., Schneider R. </w:t>
      </w:r>
      <w:proofErr w:type="spellStart"/>
      <w:r w:rsidRPr="00A06B76">
        <w:rPr>
          <w:rStyle w:val="afe"/>
          <w:rFonts w:ascii="Times New Roman" w:hAnsi="Times New Roman" w:cs="Times New Roman"/>
          <w:b w:val="0"/>
          <w:bCs w:val="0"/>
          <w:sz w:val="28"/>
          <w:szCs w:val="28"/>
        </w:rPr>
        <w:t>Amidoximes</w:t>
      </w:r>
      <w:proofErr w:type="spellEnd"/>
      <w:r w:rsidRPr="00A06B76">
        <w:rPr>
          <w:rStyle w:val="afe"/>
          <w:rFonts w:ascii="Times New Roman" w:hAnsi="Times New Roman" w:cs="Times New Roman"/>
          <w:b w:val="0"/>
          <w:bCs w:val="0"/>
          <w:sz w:val="28"/>
          <w:szCs w:val="28"/>
        </w:rPr>
        <w:t xml:space="preserve"> </w:t>
      </w:r>
      <w:proofErr w:type="spellStart"/>
      <w:r w:rsidRPr="00A06B76">
        <w:rPr>
          <w:rStyle w:val="afe"/>
          <w:rFonts w:ascii="Times New Roman" w:hAnsi="Times New Roman" w:cs="Times New Roman"/>
          <w:b w:val="0"/>
          <w:bCs w:val="0"/>
          <w:sz w:val="28"/>
          <w:szCs w:val="28"/>
        </w:rPr>
        <w:t>and</w:t>
      </w:r>
      <w:proofErr w:type="spellEnd"/>
      <w:r w:rsidRPr="00A06B76">
        <w:rPr>
          <w:rStyle w:val="afe"/>
          <w:rFonts w:ascii="Times New Roman" w:hAnsi="Times New Roman" w:cs="Times New Roman"/>
          <w:b w:val="0"/>
          <w:bCs w:val="0"/>
          <w:sz w:val="28"/>
          <w:szCs w:val="28"/>
        </w:rPr>
        <w:t xml:space="preserve"> </w:t>
      </w:r>
      <w:proofErr w:type="spellStart"/>
      <w:r w:rsidRPr="00A06B76">
        <w:rPr>
          <w:rStyle w:val="afe"/>
          <w:rFonts w:ascii="Times New Roman" w:hAnsi="Times New Roman" w:cs="Times New Roman"/>
          <w:b w:val="0"/>
          <w:bCs w:val="0"/>
          <w:sz w:val="28"/>
          <w:szCs w:val="28"/>
        </w:rPr>
        <w:t>Oximes</w:t>
      </w:r>
      <w:proofErr w:type="spellEnd"/>
      <w:r w:rsidRPr="00A06B76">
        <w:rPr>
          <w:rStyle w:val="afe"/>
          <w:rFonts w:ascii="Times New Roman" w:hAnsi="Times New Roman" w:cs="Times New Roman"/>
          <w:b w:val="0"/>
          <w:bCs w:val="0"/>
          <w:sz w:val="28"/>
          <w:szCs w:val="28"/>
        </w:rPr>
        <w:t xml:space="preserve">: </w:t>
      </w:r>
      <w:proofErr w:type="spellStart"/>
      <w:r w:rsidRPr="00A06B76">
        <w:rPr>
          <w:rStyle w:val="afe"/>
          <w:rFonts w:ascii="Times New Roman" w:hAnsi="Times New Roman" w:cs="Times New Roman"/>
          <w:b w:val="0"/>
          <w:bCs w:val="0"/>
          <w:sz w:val="28"/>
          <w:szCs w:val="28"/>
        </w:rPr>
        <w:t>Synthesis</w:t>
      </w:r>
      <w:proofErr w:type="spellEnd"/>
      <w:r w:rsidRPr="00A06B76">
        <w:rPr>
          <w:rStyle w:val="afe"/>
          <w:rFonts w:ascii="Times New Roman" w:hAnsi="Times New Roman" w:cs="Times New Roman"/>
          <w:b w:val="0"/>
          <w:bCs w:val="0"/>
          <w:sz w:val="28"/>
          <w:szCs w:val="28"/>
        </w:rPr>
        <w:t xml:space="preserve">, </w:t>
      </w:r>
      <w:proofErr w:type="spellStart"/>
      <w:r w:rsidRPr="00A06B76">
        <w:rPr>
          <w:rStyle w:val="afe"/>
          <w:rFonts w:ascii="Times New Roman" w:hAnsi="Times New Roman" w:cs="Times New Roman"/>
          <w:b w:val="0"/>
          <w:bCs w:val="0"/>
          <w:sz w:val="28"/>
          <w:szCs w:val="28"/>
        </w:rPr>
        <w:t>Structure</w:t>
      </w:r>
      <w:proofErr w:type="spellEnd"/>
      <w:r w:rsidRPr="00A06B76">
        <w:rPr>
          <w:rStyle w:val="afe"/>
          <w:rFonts w:ascii="Times New Roman" w:hAnsi="Times New Roman" w:cs="Times New Roman"/>
          <w:b w:val="0"/>
          <w:bCs w:val="0"/>
          <w:sz w:val="28"/>
          <w:szCs w:val="28"/>
        </w:rPr>
        <w:t xml:space="preserve">, </w:t>
      </w:r>
      <w:proofErr w:type="spellStart"/>
      <w:r w:rsidRPr="00A06B76">
        <w:rPr>
          <w:rStyle w:val="afe"/>
          <w:rFonts w:ascii="Times New Roman" w:hAnsi="Times New Roman" w:cs="Times New Roman"/>
          <w:b w:val="0"/>
          <w:bCs w:val="0"/>
          <w:sz w:val="28"/>
          <w:szCs w:val="28"/>
        </w:rPr>
        <w:t>and</w:t>
      </w:r>
      <w:proofErr w:type="spellEnd"/>
      <w:r w:rsidRPr="00A06B76">
        <w:rPr>
          <w:rStyle w:val="afe"/>
          <w:rFonts w:ascii="Times New Roman" w:hAnsi="Times New Roman" w:cs="Times New Roman"/>
          <w:b w:val="0"/>
          <w:bCs w:val="0"/>
          <w:sz w:val="28"/>
          <w:szCs w:val="28"/>
        </w:rPr>
        <w:t xml:space="preserve"> </w:t>
      </w:r>
      <w:proofErr w:type="spellStart"/>
      <w:r w:rsidRPr="00A06B76">
        <w:rPr>
          <w:rStyle w:val="afe"/>
          <w:rFonts w:ascii="Times New Roman" w:hAnsi="Times New Roman" w:cs="Times New Roman"/>
          <w:b w:val="0"/>
          <w:bCs w:val="0"/>
          <w:sz w:val="28"/>
          <w:szCs w:val="28"/>
        </w:rPr>
        <w:t>Their</w:t>
      </w:r>
      <w:proofErr w:type="spellEnd"/>
      <w:r w:rsidRPr="00A06B76">
        <w:rPr>
          <w:rStyle w:val="afe"/>
          <w:rFonts w:ascii="Times New Roman" w:hAnsi="Times New Roman" w:cs="Times New Roman"/>
          <w:b w:val="0"/>
          <w:bCs w:val="0"/>
          <w:sz w:val="28"/>
          <w:szCs w:val="28"/>
        </w:rPr>
        <w:t xml:space="preserve"> Key </w:t>
      </w:r>
      <w:proofErr w:type="spellStart"/>
      <w:r w:rsidRPr="00A06B76">
        <w:rPr>
          <w:rStyle w:val="afe"/>
          <w:rFonts w:ascii="Times New Roman" w:hAnsi="Times New Roman" w:cs="Times New Roman"/>
          <w:b w:val="0"/>
          <w:bCs w:val="0"/>
          <w:sz w:val="28"/>
          <w:szCs w:val="28"/>
        </w:rPr>
        <w:t>Role</w:t>
      </w:r>
      <w:proofErr w:type="spellEnd"/>
      <w:r w:rsidRPr="00A06B76">
        <w:rPr>
          <w:rStyle w:val="afe"/>
          <w:rFonts w:ascii="Times New Roman" w:hAnsi="Times New Roman" w:cs="Times New Roman"/>
          <w:b w:val="0"/>
          <w:bCs w:val="0"/>
          <w:sz w:val="28"/>
          <w:szCs w:val="28"/>
        </w:rPr>
        <w:t xml:space="preserve"> </w:t>
      </w:r>
      <w:proofErr w:type="spellStart"/>
      <w:r w:rsidRPr="00A06B76">
        <w:rPr>
          <w:rStyle w:val="afe"/>
          <w:rFonts w:ascii="Times New Roman" w:hAnsi="Times New Roman" w:cs="Times New Roman"/>
          <w:b w:val="0"/>
          <w:bCs w:val="0"/>
          <w:sz w:val="28"/>
          <w:szCs w:val="28"/>
        </w:rPr>
        <w:t>as</w:t>
      </w:r>
      <w:proofErr w:type="spellEnd"/>
      <w:r w:rsidRPr="00A06B76">
        <w:rPr>
          <w:rStyle w:val="afe"/>
          <w:rFonts w:ascii="Times New Roman" w:hAnsi="Times New Roman" w:cs="Times New Roman"/>
          <w:b w:val="0"/>
          <w:bCs w:val="0"/>
          <w:sz w:val="28"/>
          <w:szCs w:val="28"/>
        </w:rPr>
        <w:t xml:space="preserve"> NO </w:t>
      </w:r>
      <w:proofErr w:type="spellStart"/>
      <w:r w:rsidRPr="00A06B76">
        <w:rPr>
          <w:rStyle w:val="afe"/>
          <w:rFonts w:ascii="Times New Roman" w:hAnsi="Times New Roman" w:cs="Times New Roman"/>
          <w:b w:val="0"/>
          <w:bCs w:val="0"/>
          <w:sz w:val="28"/>
          <w:szCs w:val="28"/>
        </w:rPr>
        <w:t>Donors</w:t>
      </w:r>
      <w:proofErr w:type="spellEnd"/>
      <w:r w:rsidRPr="00A06B76">
        <w:rPr>
          <w:rFonts w:ascii="Times New Roman" w:hAnsi="Times New Roman" w:cs="Times New Roman"/>
          <w:sz w:val="28"/>
          <w:szCs w:val="28"/>
        </w:rPr>
        <w:t xml:space="preserve"> // </w:t>
      </w:r>
      <w:proofErr w:type="spellStart"/>
      <w:r w:rsidRPr="00A06B76">
        <w:rPr>
          <w:rStyle w:val="aff"/>
          <w:rFonts w:ascii="Times New Roman" w:hAnsi="Times New Roman" w:cs="Times New Roman"/>
          <w:sz w:val="28"/>
          <w:szCs w:val="28"/>
        </w:rPr>
        <w:t>Molecules</w:t>
      </w:r>
      <w:proofErr w:type="spellEnd"/>
      <w:r w:rsidRPr="00A06B76">
        <w:rPr>
          <w:rFonts w:ascii="Times New Roman" w:hAnsi="Times New Roman" w:cs="Times New Roman"/>
          <w:sz w:val="28"/>
          <w:szCs w:val="28"/>
        </w:rPr>
        <w:t xml:space="preserve">. – 2019. – </w:t>
      </w:r>
      <w:proofErr w:type="spellStart"/>
      <w:r w:rsidRPr="00A06B76">
        <w:rPr>
          <w:rFonts w:ascii="Times New Roman" w:hAnsi="Times New Roman" w:cs="Times New Roman"/>
          <w:sz w:val="28"/>
          <w:szCs w:val="28"/>
        </w:rPr>
        <w:t>Vol</w:t>
      </w:r>
      <w:proofErr w:type="spellEnd"/>
      <w:r w:rsidRPr="00A06B76">
        <w:rPr>
          <w:rFonts w:ascii="Times New Roman" w:hAnsi="Times New Roman" w:cs="Times New Roman"/>
          <w:sz w:val="28"/>
          <w:szCs w:val="28"/>
        </w:rPr>
        <w:t xml:space="preserve">. 24, No. 13. – </w:t>
      </w:r>
      <w:proofErr w:type="spellStart"/>
      <w:r w:rsidRPr="00A06B76">
        <w:rPr>
          <w:rFonts w:ascii="Times New Roman" w:hAnsi="Times New Roman" w:cs="Times New Roman"/>
          <w:sz w:val="28"/>
          <w:szCs w:val="28"/>
        </w:rPr>
        <w:t>Article</w:t>
      </w:r>
      <w:proofErr w:type="spellEnd"/>
      <w:r w:rsidRPr="00A06B76">
        <w:rPr>
          <w:rFonts w:ascii="Times New Roman" w:hAnsi="Times New Roman" w:cs="Times New Roman"/>
          <w:sz w:val="28"/>
          <w:szCs w:val="28"/>
        </w:rPr>
        <w:t xml:space="preserve"> 2470. https://doi.org/10.3390/molecules24132470</w:t>
      </w:r>
      <w:r>
        <w:rPr>
          <w:rFonts w:ascii="Times New Roman" w:hAnsi="Times New Roman" w:cs="Times New Roman"/>
          <w:sz w:val="28"/>
          <w:szCs w:val="28"/>
          <w:lang w:val="kk-KZ"/>
        </w:rPr>
        <w:t>.</w:t>
      </w:r>
    </w:p>
    <w:p w14:paraId="4F11893C" w14:textId="7795BB6D" w:rsidR="00203AB5" w:rsidRPr="00CC7523" w:rsidRDefault="00637D13" w:rsidP="00F04587">
      <w:pPr>
        <w:widowControl w:val="0"/>
        <w:tabs>
          <w:tab w:val="left" w:pos="1560"/>
          <w:tab w:val="left" w:pos="7230"/>
        </w:tabs>
        <w:autoSpaceDE w:val="0"/>
        <w:autoSpaceDN w:val="0"/>
        <w:spacing w:after="0" w:line="240" w:lineRule="auto"/>
        <w:ind w:left="2" w:firstLine="567"/>
        <w:jc w:val="both"/>
        <w:rPr>
          <w:rFonts w:ascii="Times New Roman" w:eastAsia="Times New Roman" w:hAnsi="Times New Roman" w:cs="Times New Roman"/>
          <w:spacing w:val="-2"/>
          <w:kern w:val="0"/>
          <w:sz w:val="28"/>
          <w:szCs w:val="28"/>
          <w:lang w:val="en-US"/>
          <w14:ligatures w14:val="none"/>
        </w:rPr>
      </w:pPr>
      <w:r>
        <w:rPr>
          <w:rFonts w:ascii="Times New Roman" w:eastAsia="Times New Roman" w:hAnsi="Times New Roman" w:cs="Times New Roman"/>
          <w:kern w:val="0"/>
          <w:sz w:val="28"/>
          <w:szCs w:val="22"/>
          <w:lang w:val="en-US"/>
          <w14:ligatures w14:val="none"/>
        </w:rPr>
        <w:t xml:space="preserve">31. </w:t>
      </w:r>
      <w:r w:rsidR="00203AB5" w:rsidRPr="00203AB5">
        <w:rPr>
          <w:rFonts w:ascii="Times New Roman" w:eastAsia="Times New Roman" w:hAnsi="Times New Roman" w:cs="Times New Roman"/>
          <w:kern w:val="0"/>
          <w:sz w:val="28"/>
          <w:szCs w:val="22"/>
          <w:lang w:val="en-US"/>
          <w14:ligatures w14:val="none"/>
        </w:rPr>
        <w:t xml:space="preserve">Sahyoun T., Gaucher C., Zhou Y., </w:t>
      </w:r>
      <w:proofErr w:type="spellStart"/>
      <w:r w:rsidR="00203AB5" w:rsidRPr="00203AB5">
        <w:rPr>
          <w:rFonts w:ascii="Times New Roman" w:eastAsia="Times New Roman" w:hAnsi="Times New Roman" w:cs="Times New Roman"/>
          <w:kern w:val="0"/>
          <w:sz w:val="28"/>
          <w:szCs w:val="22"/>
          <w:lang w:val="en-US"/>
          <w14:ligatures w14:val="none"/>
        </w:rPr>
        <w:t>Ouaini</w:t>
      </w:r>
      <w:proofErr w:type="spellEnd"/>
      <w:r w:rsidR="00203AB5" w:rsidRPr="00203AB5">
        <w:rPr>
          <w:rFonts w:ascii="Times New Roman" w:eastAsia="Times New Roman" w:hAnsi="Times New Roman" w:cs="Times New Roman"/>
          <w:kern w:val="0"/>
          <w:sz w:val="28"/>
          <w:szCs w:val="22"/>
          <w:lang w:val="en-US"/>
          <w14:ligatures w14:val="none"/>
        </w:rPr>
        <w:t xml:space="preserve"> N., Schneider R., </w:t>
      </w:r>
      <w:proofErr w:type="spellStart"/>
      <w:r w:rsidR="00203AB5" w:rsidRPr="00203AB5">
        <w:rPr>
          <w:rFonts w:ascii="Times New Roman" w:eastAsia="Times New Roman" w:hAnsi="Times New Roman" w:cs="Times New Roman"/>
          <w:kern w:val="0"/>
          <w:sz w:val="28"/>
          <w:szCs w:val="22"/>
          <w:lang w:val="en-US"/>
          <w14:ligatures w14:val="none"/>
        </w:rPr>
        <w:t>Arrault</w:t>
      </w:r>
      <w:proofErr w:type="spellEnd"/>
      <w:r w:rsidR="00203AB5" w:rsidRPr="00203AB5">
        <w:rPr>
          <w:rFonts w:ascii="Times New Roman" w:eastAsia="Times New Roman" w:hAnsi="Times New Roman" w:cs="Times New Roman"/>
          <w:kern w:val="0"/>
          <w:sz w:val="28"/>
          <w:szCs w:val="22"/>
          <w:lang w:val="en-US"/>
          <w14:ligatures w14:val="none"/>
        </w:rPr>
        <w:t xml:space="preserve"> A. Synthesis of novel mono and bis nitric oxide donors with high cytocompatibility and release</w:t>
      </w:r>
      <w:r w:rsidR="00203AB5" w:rsidRPr="00203AB5">
        <w:rPr>
          <w:rFonts w:ascii="Times New Roman" w:eastAsia="Times New Roman" w:hAnsi="Times New Roman" w:cs="Times New Roman"/>
          <w:spacing w:val="-9"/>
          <w:kern w:val="0"/>
          <w:sz w:val="28"/>
          <w:szCs w:val="22"/>
          <w:lang w:val="en-US"/>
          <w14:ligatures w14:val="none"/>
        </w:rPr>
        <w:t xml:space="preserve"> </w:t>
      </w:r>
      <w:r w:rsidR="00203AB5" w:rsidRPr="00203AB5">
        <w:rPr>
          <w:rFonts w:ascii="Times New Roman" w:eastAsia="Times New Roman" w:hAnsi="Times New Roman" w:cs="Times New Roman"/>
          <w:kern w:val="0"/>
          <w:sz w:val="28"/>
          <w:szCs w:val="22"/>
          <w:lang w:val="en-US"/>
          <w14:ligatures w14:val="none"/>
        </w:rPr>
        <w:t>activity</w:t>
      </w:r>
      <w:r w:rsidR="00203AB5" w:rsidRPr="00203AB5">
        <w:rPr>
          <w:rFonts w:ascii="Times New Roman" w:eastAsia="Times New Roman" w:hAnsi="Times New Roman" w:cs="Times New Roman"/>
          <w:spacing w:val="-11"/>
          <w:kern w:val="0"/>
          <w:sz w:val="28"/>
          <w:szCs w:val="22"/>
          <w:lang w:val="en-US"/>
          <w14:ligatures w14:val="none"/>
        </w:rPr>
        <w:t xml:space="preserve"> </w:t>
      </w:r>
      <w:r w:rsidR="00203AB5" w:rsidRPr="00203AB5">
        <w:rPr>
          <w:rFonts w:ascii="Times New Roman" w:eastAsia="Times New Roman" w:hAnsi="Times New Roman" w:cs="Times New Roman"/>
          <w:kern w:val="0"/>
          <w:sz w:val="28"/>
          <w:szCs w:val="22"/>
          <w:lang w:val="en-US"/>
          <w14:ligatures w14:val="none"/>
        </w:rPr>
        <w:t>//</w:t>
      </w:r>
      <w:r w:rsidR="00203AB5" w:rsidRPr="00203AB5">
        <w:rPr>
          <w:rFonts w:ascii="Times New Roman" w:eastAsia="Times New Roman" w:hAnsi="Times New Roman" w:cs="Times New Roman"/>
          <w:spacing w:val="-8"/>
          <w:kern w:val="0"/>
          <w:sz w:val="28"/>
          <w:szCs w:val="22"/>
          <w:lang w:val="en-US"/>
          <w14:ligatures w14:val="none"/>
        </w:rPr>
        <w:t xml:space="preserve"> </w:t>
      </w:r>
      <w:r w:rsidR="00203AB5" w:rsidRPr="00203AB5">
        <w:rPr>
          <w:rFonts w:ascii="Times New Roman" w:eastAsia="Times New Roman" w:hAnsi="Times New Roman" w:cs="Times New Roman"/>
          <w:kern w:val="0"/>
          <w:sz w:val="28"/>
          <w:szCs w:val="22"/>
          <w:lang w:val="en-US"/>
          <w14:ligatures w14:val="none"/>
        </w:rPr>
        <w:t>Bioorganic</w:t>
      </w:r>
      <w:r w:rsidR="00203AB5" w:rsidRPr="00203AB5">
        <w:rPr>
          <w:rFonts w:ascii="Times New Roman" w:eastAsia="Times New Roman" w:hAnsi="Times New Roman" w:cs="Times New Roman"/>
          <w:spacing w:val="-9"/>
          <w:kern w:val="0"/>
          <w:sz w:val="28"/>
          <w:szCs w:val="22"/>
          <w:lang w:val="en-US"/>
          <w14:ligatures w14:val="none"/>
        </w:rPr>
        <w:t xml:space="preserve"> </w:t>
      </w:r>
      <w:r w:rsidR="00203AB5" w:rsidRPr="00203AB5">
        <w:rPr>
          <w:rFonts w:ascii="Times New Roman" w:eastAsia="Times New Roman" w:hAnsi="Times New Roman" w:cs="Times New Roman"/>
          <w:kern w:val="0"/>
          <w:sz w:val="28"/>
          <w:szCs w:val="22"/>
          <w:lang w:val="en-US"/>
          <w14:ligatures w14:val="none"/>
        </w:rPr>
        <w:t>&amp;</w:t>
      </w:r>
      <w:r w:rsidR="00203AB5" w:rsidRPr="00203AB5">
        <w:rPr>
          <w:rFonts w:ascii="Times New Roman" w:eastAsia="Times New Roman" w:hAnsi="Times New Roman" w:cs="Times New Roman"/>
          <w:spacing w:val="-9"/>
          <w:kern w:val="0"/>
          <w:sz w:val="28"/>
          <w:szCs w:val="22"/>
          <w:lang w:val="en-US"/>
          <w14:ligatures w14:val="none"/>
        </w:rPr>
        <w:t xml:space="preserve"> </w:t>
      </w:r>
      <w:r w:rsidR="00203AB5" w:rsidRPr="00203AB5">
        <w:rPr>
          <w:rFonts w:ascii="Times New Roman" w:eastAsia="Times New Roman" w:hAnsi="Times New Roman" w:cs="Times New Roman"/>
          <w:kern w:val="0"/>
          <w:sz w:val="28"/>
          <w:szCs w:val="22"/>
          <w:lang w:val="en-US"/>
          <w14:ligatures w14:val="none"/>
        </w:rPr>
        <w:t>Medicinal</w:t>
      </w:r>
      <w:r w:rsidR="00203AB5" w:rsidRPr="00203AB5">
        <w:rPr>
          <w:rFonts w:ascii="Times New Roman" w:eastAsia="Times New Roman" w:hAnsi="Times New Roman" w:cs="Times New Roman"/>
          <w:spacing w:val="-8"/>
          <w:kern w:val="0"/>
          <w:sz w:val="28"/>
          <w:szCs w:val="22"/>
          <w:lang w:val="en-US"/>
          <w14:ligatures w14:val="none"/>
        </w:rPr>
        <w:t xml:space="preserve"> </w:t>
      </w:r>
      <w:r w:rsidR="00203AB5" w:rsidRPr="00203AB5">
        <w:rPr>
          <w:rFonts w:ascii="Times New Roman" w:eastAsia="Times New Roman" w:hAnsi="Times New Roman" w:cs="Times New Roman"/>
          <w:kern w:val="0"/>
          <w:sz w:val="28"/>
          <w:szCs w:val="22"/>
          <w:lang w:val="en-US"/>
          <w14:ligatures w14:val="none"/>
        </w:rPr>
        <w:t>Chemistry</w:t>
      </w:r>
      <w:r w:rsidR="00203AB5" w:rsidRPr="00203AB5">
        <w:rPr>
          <w:rFonts w:ascii="Times New Roman" w:eastAsia="Times New Roman" w:hAnsi="Times New Roman" w:cs="Times New Roman"/>
          <w:spacing w:val="-13"/>
          <w:kern w:val="0"/>
          <w:sz w:val="28"/>
          <w:szCs w:val="22"/>
          <w:lang w:val="en-US"/>
          <w14:ligatures w14:val="none"/>
        </w:rPr>
        <w:t xml:space="preserve"> </w:t>
      </w:r>
      <w:r w:rsidR="00203AB5" w:rsidRPr="00203AB5">
        <w:rPr>
          <w:rFonts w:ascii="Times New Roman" w:eastAsia="Times New Roman" w:hAnsi="Times New Roman" w:cs="Times New Roman"/>
          <w:kern w:val="0"/>
          <w:sz w:val="28"/>
          <w:szCs w:val="22"/>
          <w:lang w:val="en-US"/>
          <w14:ligatures w14:val="none"/>
        </w:rPr>
        <w:t>Letters.</w:t>
      </w:r>
      <w:r w:rsidR="00203AB5" w:rsidRPr="00203AB5">
        <w:rPr>
          <w:rFonts w:ascii="Times New Roman" w:eastAsia="Times New Roman" w:hAnsi="Times New Roman" w:cs="Times New Roman"/>
          <w:spacing w:val="-4"/>
          <w:kern w:val="0"/>
          <w:sz w:val="28"/>
          <w:szCs w:val="22"/>
          <w:lang w:val="en-US"/>
          <w14:ligatures w14:val="none"/>
        </w:rPr>
        <w:t xml:space="preserve"> </w:t>
      </w:r>
      <w:r w:rsidR="00203AB5" w:rsidRPr="00203AB5">
        <w:rPr>
          <w:rFonts w:ascii="Times New Roman" w:eastAsia="Times New Roman" w:hAnsi="Times New Roman" w:cs="Times New Roman"/>
          <w:kern w:val="0"/>
          <w:sz w:val="28"/>
          <w:szCs w:val="22"/>
          <w:lang w:val="en-US"/>
          <w14:ligatures w14:val="none"/>
        </w:rPr>
        <w:t>–</w:t>
      </w:r>
      <w:r w:rsidR="00203AB5" w:rsidRPr="00203AB5">
        <w:rPr>
          <w:rFonts w:ascii="Times New Roman" w:eastAsia="Times New Roman" w:hAnsi="Times New Roman" w:cs="Times New Roman"/>
          <w:spacing w:val="-8"/>
          <w:kern w:val="0"/>
          <w:sz w:val="28"/>
          <w:szCs w:val="22"/>
          <w:lang w:val="en-US"/>
          <w14:ligatures w14:val="none"/>
        </w:rPr>
        <w:t xml:space="preserve"> </w:t>
      </w:r>
      <w:r w:rsidR="00203AB5" w:rsidRPr="00203AB5">
        <w:rPr>
          <w:rFonts w:ascii="Times New Roman" w:eastAsia="Times New Roman" w:hAnsi="Times New Roman" w:cs="Times New Roman"/>
          <w:kern w:val="0"/>
          <w:sz w:val="28"/>
          <w:szCs w:val="22"/>
          <w:lang w:val="en-US"/>
          <w14:ligatures w14:val="none"/>
        </w:rPr>
        <w:t>2018.</w:t>
      </w:r>
      <w:r w:rsidR="00203AB5" w:rsidRPr="00203AB5">
        <w:rPr>
          <w:rFonts w:ascii="Times New Roman" w:eastAsia="Times New Roman" w:hAnsi="Times New Roman" w:cs="Times New Roman"/>
          <w:spacing w:val="-9"/>
          <w:kern w:val="0"/>
          <w:sz w:val="28"/>
          <w:szCs w:val="22"/>
          <w:lang w:val="en-US"/>
          <w14:ligatures w14:val="none"/>
        </w:rPr>
        <w:t xml:space="preserve"> </w:t>
      </w:r>
      <w:r w:rsidR="00203AB5" w:rsidRPr="00203AB5">
        <w:rPr>
          <w:rFonts w:ascii="Times New Roman" w:eastAsia="Times New Roman" w:hAnsi="Times New Roman" w:cs="Times New Roman"/>
          <w:kern w:val="0"/>
          <w:sz w:val="28"/>
          <w:szCs w:val="22"/>
          <w:lang w:val="en-US"/>
          <w14:ligatures w14:val="none"/>
        </w:rPr>
        <w:t>–</w:t>
      </w:r>
      <w:r w:rsidR="00203AB5" w:rsidRPr="00203AB5">
        <w:rPr>
          <w:rFonts w:ascii="Times New Roman" w:eastAsia="Times New Roman" w:hAnsi="Times New Roman" w:cs="Times New Roman"/>
          <w:spacing w:val="-8"/>
          <w:kern w:val="0"/>
          <w:sz w:val="28"/>
          <w:szCs w:val="22"/>
          <w:lang w:val="en-US"/>
          <w14:ligatures w14:val="none"/>
        </w:rPr>
        <w:t xml:space="preserve"> </w:t>
      </w:r>
      <w:r w:rsidR="00203AB5" w:rsidRPr="00203AB5">
        <w:rPr>
          <w:rFonts w:ascii="Times New Roman" w:eastAsia="Times New Roman" w:hAnsi="Times New Roman" w:cs="Times New Roman"/>
          <w:kern w:val="0"/>
          <w:sz w:val="28"/>
          <w:szCs w:val="22"/>
          <w:lang w:val="en-US"/>
          <w14:ligatures w14:val="none"/>
        </w:rPr>
        <w:t>Vol.</w:t>
      </w:r>
      <w:r w:rsidR="00203AB5" w:rsidRPr="00203AB5">
        <w:rPr>
          <w:rFonts w:ascii="Times New Roman" w:eastAsia="Times New Roman" w:hAnsi="Times New Roman" w:cs="Times New Roman"/>
          <w:spacing w:val="-10"/>
          <w:kern w:val="0"/>
          <w:sz w:val="28"/>
          <w:szCs w:val="22"/>
          <w:lang w:val="en-US"/>
          <w14:ligatures w14:val="none"/>
        </w:rPr>
        <w:t xml:space="preserve"> </w:t>
      </w:r>
      <w:r w:rsidR="00203AB5" w:rsidRPr="00203AB5">
        <w:rPr>
          <w:rFonts w:ascii="Times New Roman" w:eastAsia="Times New Roman" w:hAnsi="Times New Roman" w:cs="Times New Roman"/>
          <w:kern w:val="0"/>
          <w:sz w:val="28"/>
          <w:szCs w:val="22"/>
          <w:lang w:val="en-US"/>
          <w14:ligatures w14:val="none"/>
        </w:rPr>
        <w:t>28,</w:t>
      </w:r>
      <w:r w:rsidR="00203AB5" w:rsidRPr="00203AB5">
        <w:rPr>
          <w:rFonts w:ascii="Times New Roman" w:eastAsia="Times New Roman" w:hAnsi="Times New Roman" w:cs="Times New Roman"/>
          <w:spacing w:val="-10"/>
          <w:kern w:val="0"/>
          <w:sz w:val="28"/>
          <w:szCs w:val="22"/>
          <w:lang w:val="en-US"/>
          <w14:ligatures w14:val="none"/>
        </w:rPr>
        <w:t xml:space="preserve"> </w:t>
      </w:r>
      <w:r w:rsidR="00203AB5" w:rsidRPr="00203AB5">
        <w:rPr>
          <w:rFonts w:ascii="Times New Roman" w:eastAsia="Times New Roman" w:hAnsi="Times New Roman" w:cs="Times New Roman"/>
          <w:kern w:val="0"/>
          <w:sz w:val="28"/>
          <w:szCs w:val="22"/>
          <w:lang w:val="en-US"/>
          <w14:ligatures w14:val="none"/>
        </w:rPr>
        <w:t>№</w:t>
      </w:r>
      <w:r w:rsidR="00203AB5" w:rsidRPr="00203AB5">
        <w:rPr>
          <w:rFonts w:ascii="Times New Roman" w:eastAsia="Times New Roman" w:hAnsi="Times New Roman" w:cs="Times New Roman"/>
          <w:spacing w:val="-8"/>
          <w:kern w:val="0"/>
          <w:sz w:val="28"/>
          <w:szCs w:val="22"/>
          <w:lang w:val="en-US"/>
          <w14:ligatures w14:val="none"/>
        </w:rPr>
        <w:t xml:space="preserve"> </w:t>
      </w:r>
      <w:r w:rsidR="00203AB5" w:rsidRPr="00203AB5">
        <w:rPr>
          <w:rFonts w:ascii="Times New Roman" w:eastAsia="Times New Roman" w:hAnsi="Times New Roman" w:cs="Times New Roman"/>
          <w:kern w:val="0"/>
          <w:sz w:val="28"/>
          <w:szCs w:val="22"/>
          <w:lang w:val="en-US"/>
          <w14:ligatures w14:val="none"/>
        </w:rPr>
        <w:t>20.</w:t>
      </w:r>
      <w:r w:rsidR="00203AB5" w:rsidRPr="00203AB5">
        <w:rPr>
          <w:rFonts w:ascii="Times New Roman" w:eastAsia="Times New Roman" w:hAnsi="Times New Roman" w:cs="Times New Roman"/>
          <w:kern w:val="0"/>
          <w:sz w:val="28"/>
          <w:szCs w:val="28"/>
          <w:lang w:val="en-US"/>
          <w14:ligatures w14:val="none"/>
        </w:rPr>
        <w:t xml:space="preserve"> – P.</w:t>
      </w:r>
      <w:r w:rsidR="00203AB5" w:rsidRPr="00203AB5">
        <w:rPr>
          <w:rFonts w:ascii="Times New Roman" w:eastAsia="Times New Roman" w:hAnsi="Times New Roman" w:cs="Times New Roman"/>
          <w:spacing w:val="-2"/>
          <w:kern w:val="0"/>
          <w:sz w:val="28"/>
          <w:szCs w:val="28"/>
          <w:lang w:val="en-US"/>
          <w14:ligatures w14:val="none"/>
        </w:rPr>
        <w:t xml:space="preserve"> 3329–3332</w:t>
      </w:r>
      <w:r w:rsidR="00AB40DD">
        <w:rPr>
          <w:rFonts w:ascii="Times New Roman" w:eastAsia="Times New Roman" w:hAnsi="Times New Roman" w:cs="Times New Roman"/>
          <w:spacing w:val="-2"/>
          <w:kern w:val="0"/>
          <w:sz w:val="28"/>
          <w:szCs w:val="28"/>
          <w:lang w:val="en-US"/>
          <w14:ligatures w14:val="none"/>
        </w:rPr>
        <w:t>.</w:t>
      </w:r>
    </w:p>
    <w:p w14:paraId="6882AD75" w14:textId="35335EA8" w:rsidR="00EB3896" w:rsidRPr="00203AB5" w:rsidRDefault="004F119C" w:rsidP="00F04587">
      <w:pPr>
        <w:widowControl w:val="0"/>
        <w:tabs>
          <w:tab w:val="left" w:pos="1416"/>
          <w:tab w:val="left" w:pos="1560"/>
          <w:tab w:val="left" w:pos="7230"/>
        </w:tabs>
        <w:autoSpaceDE w:val="0"/>
        <w:autoSpaceDN w:val="0"/>
        <w:spacing w:before="70" w:after="0" w:line="259" w:lineRule="auto"/>
        <w:ind w:right="140" w:firstLine="567"/>
        <w:jc w:val="both"/>
        <w:rPr>
          <w:rFonts w:ascii="Times New Roman" w:eastAsia="Times New Roman" w:hAnsi="Times New Roman" w:cs="Times New Roman"/>
          <w:kern w:val="0"/>
          <w:sz w:val="28"/>
          <w:szCs w:val="22"/>
          <w:lang w:val="en-US"/>
          <w14:ligatures w14:val="none"/>
        </w:rPr>
      </w:pPr>
      <w:r>
        <w:rPr>
          <w:rFonts w:ascii="Times New Roman" w:eastAsia="Times New Roman" w:hAnsi="Times New Roman" w:cs="Times New Roman"/>
          <w:spacing w:val="-2"/>
          <w:kern w:val="0"/>
          <w:sz w:val="28"/>
          <w:szCs w:val="28"/>
          <w:lang w:val="kk-KZ"/>
          <w14:ligatures w14:val="none"/>
        </w:rPr>
        <w:t>3</w:t>
      </w:r>
      <w:r w:rsidR="00637D13">
        <w:rPr>
          <w:rFonts w:ascii="Times New Roman" w:eastAsia="Times New Roman" w:hAnsi="Times New Roman" w:cs="Times New Roman"/>
          <w:spacing w:val="-2"/>
          <w:kern w:val="0"/>
          <w:sz w:val="28"/>
          <w:szCs w:val="28"/>
          <w:lang w:val="en-US"/>
          <w14:ligatures w14:val="none"/>
        </w:rPr>
        <w:t>2</w:t>
      </w:r>
      <w:r w:rsidR="00EB3896" w:rsidRPr="00EB3896">
        <w:rPr>
          <w:rFonts w:ascii="Times New Roman" w:eastAsia="Times New Roman" w:hAnsi="Times New Roman" w:cs="Times New Roman"/>
          <w:spacing w:val="-2"/>
          <w:kern w:val="0"/>
          <w:sz w:val="28"/>
          <w:szCs w:val="28"/>
          <w:lang w:val="en-US"/>
          <w14:ligatures w14:val="none"/>
        </w:rPr>
        <w:t xml:space="preserve">. </w:t>
      </w:r>
      <w:r w:rsidR="00EB3896" w:rsidRPr="00203AB5">
        <w:rPr>
          <w:rFonts w:ascii="Times New Roman" w:eastAsia="Times New Roman" w:hAnsi="Times New Roman" w:cs="Times New Roman"/>
          <w:kern w:val="0"/>
          <w:sz w:val="28"/>
          <w:szCs w:val="22"/>
          <w:lang w:val="en-US"/>
          <w14:ligatures w14:val="none"/>
        </w:rPr>
        <w:t>Ranjbar</w:t>
      </w:r>
      <w:r w:rsidR="00EB3896" w:rsidRPr="00203AB5">
        <w:rPr>
          <w:rFonts w:ascii="Cambria Math" w:eastAsia="Times New Roman" w:hAnsi="Cambria Math" w:cs="Times New Roman"/>
          <w:kern w:val="0"/>
          <w:sz w:val="28"/>
          <w:szCs w:val="22"/>
          <w:lang w:val="en-US"/>
          <w14:ligatures w14:val="none"/>
        </w:rPr>
        <w:t>‐</w:t>
      </w:r>
      <w:r w:rsidR="00EB3896" w:rsidRPr="00203AB5">
        <w:rPr>
          <w:rFonts w:ascii="Times New Roman" w:eastAsia="Times New Roman" w:hAnsi="Times New Roman" w:cs="Times New Roman"/>
          <w:kern w:val="0"/>
          <w:sz w:val="28"/>
          <w:szCs w:val="22"/>
          <w:lang w:val="en-US"/>
          <w14:ligatures w14:val="none"/>
        </w:rPr>
        <w:t xml:space="preserve">Karimi R., </w:t>
      </w:r>
      <w:proofErr w:type="spellStart"/>
      <w:r w:rsidR="00EB3896" w:rsidRPr="00203AB5">
        <w:rPr>
          <w:rFonts w:ascii="Times New Roman" w:eastAsia="Times New Roman" w:hAnsi="Times New Roman" w:cs="Times New Roman"/>
          <w:kern w:val="0"/>
          <w:sz w:val="28"/>
          <w:szCs w:val="22"/>
          <w:lang w:val="en-US"/>
          <w14:ligatures w14:val="none"/>
        </w:rPr>
        <w:t>Davodian</w:t>
      </w:r>
      <w:proofErr w:type="spellEnd"/>
      <w:r w:rsidR="00EB3896" w:rsidRPr="00203AB5">
        <w:rPr>
          <w:rFonts w:ascii="Times New Roman" w:eastAsia="Times New Roman" w:hAnsi="Times New Roman" w:cs="Times New Roman"/>
          <w:kern w:val="0"/>
          <w:sz w:val="28"/>
          <w:szCs w:val="22"/>
          <w:lang w:val="en-US"/>
          <w14:ligatures w14:val="none"/>
        </w:rPr>
        <w:t xml:space="preserve"> T., Mehrabi H. Survey reactivity of some substituted</w:t>
      </w:r>
      <w:r w:rsidR="00EB3896" w:rsidRPr="00203AB5">
        <w:rPr>
          <w:rFonts w:ascii="Times New Roman" w:eastAsia="Times New Roman" w:hAnsi="Times New Roman" w:cs="Times New Roman"/>
          <w:spacing w:val="-10"/>
          <w:kern w:val="0"/>
          <w:sz w:val="28"/>
          <w:szCs w:val="22"/>
          <w:lang w:val="en-US"/>
          <w14:ligatures w14:val="none"/>
        </w:rPr>
        <w:t xml:space="preserve"> </w:t>
      </w:r>
      <w:r w:rsidR="00EB3896" w:rsidRPr="00203AB5">
        <w:rPr>
          <w:rFonts w:ascii="Times New Roman" w:eastAsia="Times New Roman" w:hAnsi="Times New Roman" w:cs="Times New Roman"/>
          <w:kern w:val="0"/>
          <w:sz w:val="28"/>
          <w:szCs w:val="22"/>
          <w:lang w:val="en-US"/>
          <w14:ligatures w14:val="none"/>
        </w:rPr>
        <w:t>quinazolinones</w:t>
      </w:r>
      <w:r w:rsidR="00EB3896" w:rsidRPr="00203AB5">
        <w:rPr>
          <w:rFonts w:ascii="Times New Roman" w:eastAsia="Times New Roman" w:hAnsi="Times New Roman" w:cs="Times New Roman"/>
          <w:spacing w:val="-10"/>
          <w:kern w:val="0"/>
          <w:sz w:val="28"/>
          <w:szCs w:val="22"/>
          <w:lang w:val="en-US"/>
          <w14:ligatures w14:val="none"/>
        </w:rPr>
        <w:t xml:space="preserve"> </w:t>
      </w:r>
      <w:r w:rsidR="00EB3896" w:rsidRPr="00203AB5">
        <w:rPr>
          <w:rFonts w:ascii="Times New Roman" w:eastAsia="Times New Roman" w:hAnsi="Times New Roman" w:cs="Times New Roman"/>
          <w:kern w:val="0"/>
          <w:sz w:val="28"/>
          <w:szCs w:val="22"/>
          <w:lang w:val="en-US"/>
          <w14:ligatures w14:val="none"/>
        </w:rPr>
        <w:t>with</w:t>
      </w:r>
      <w:r w:rsidR="00EB3896" w:rsidRPr="00203AB5">
        <w:rPr>
          <w:rFonts w:ascii="Times New Roman" w:eastAsia="Times New Roman" w:hAnsi="Times New Roman" w:cs="Times New Roman"/>
          <w:spacing w:val="-10"/>
          <w:kern w:val="0"/>
          <w:sz w:val="28"/>
          <w:szCs w:val="22"/>
          <w:lang w:val="en-US"/>
          <w14:ligatures w14:val="none"/>
        </w:rPr>
        <w:t xml:space="preserve"> </w:t>
      </w:r>
      <w:r w:rsidR="00EB3896" w:rsidRPr="00203AB5">
        <w:rPr>
          <w:rFonts w:ascii="Times New Roman" w:eastAsia="Times New Roman" w:hAnsi="Times New Roman" w:cs="Times New Roman"/>
          <w:kern w:val="0"/>
          <w:sz w:val="28"/>
          <w:szCs w:val="22"/>
          <w:lang w:val="en-US"/>
          <w14:ligatures w14:val="none"/>
        </w:rPr>
        <w:t>pentafluoro(</w:t>
      </w:r>
      <w:proofErr w:type="spellStart"/>
      <w:r w:rsidR="00EB3896" w:rsidRPr="00203AB5">
        <w:rPr>
          <w:rFonts w:ascii="Times New Roman" w:eastAsia="Times New Roman" w:hAnsi="Times New Roman" w:cs="Times New Roman"/>
          <w:kern w:val="0"/>
          <w:sz w:val="28"/>
          <w:szCs w:val="22"/>
          <w:lang w:val="en-US"/>
          <w14:ligatures w14:val="none"/>
        </w:rPr>
        <w:t>chloro</w:t>
      </w:r>
      <w:proofErr w:type="spellEnd"/>
      <w:r w:rsidR="00EB3896" w:rsidRPr="00203AB5">
        <w:rPr>
          <w:rFonts w:ascii="Times New Roman" w:eastAsia="Times New Roman" w:hAnsi="Times New Roman" w:cs="Times New Roman"/>
          <w:kern w:val="0"/>
          <w:sz w:val="28"/>
          <w:szCs w:val="22"/>
          <w:lang w:val="en-US"/>
          <w14:ligatures w14:val="none"/>
        </w:rPr>
        <w:t>)pyridine</w:t>
      </w:r>
      <w:r w:rsidR="00EB3896" w:rsidRPr="00203AB5">
        <w:rPr>
          <w:rFonts w:ascii="Times New Roman" w:eastAsia="Times New Roman" w:hAnsi="Times New Roman" w:cs="Times New Roman"/>
          <w:spacing w:val="-5"/>
          <w:kern w:val="0"/>
          <w:sz w:val="28"/>
          <w:szCs w:val="22"/>
          <w:lang w:val="en-US"/>
          <w14:ligatures w14:val="none"/>
        </w:rPr>
        <w:t xml:space="preserve"> </w:t>
      </w:r>
      <w:r w:rsidR="00EB3896" w:rsidRPr="00203AB5">
        <w:rPr>
          <w:rFonts w:ascii="Times New Roman" w:eastAsia="Times New Roman" w:hAnsi="Times New Roman" w:cs="Times New Roman"/>
          <w:kern w:val="0"/>
          <w:sz w:val="28"/>
          <w:szCs w:val="22"/>
          <w:lang w:val="en-US"/>
          <w14:ligatures w14:val="none"/>
        </w:rPr>
        <w:t>//</w:t>
      </w:r>
      <w:r w:rsidR="00EB3896" w:rsidRPr="00203AB5">
        <w:rPr>
          <w:rFonts w:ascii="Times New Roman" w:eastAsia="Times New Roman" w:hAnsi="Times New Roman" w:cs="Times New Roman"/>
          <w:spacing w:val="-9"/>
          <w:kern w:val="0"/>
          <w:sz w:val="28"/>
          <w:szCs w:val="22"/>
          <w:lang w:val="en-US"/>
          <w14:ligatures w14:val="none"/>
        </w:rPr>
        <w:t xml:space="preserve"> </w:t>
      </w:r>
      <w:r w:rsidR="00EB3896" w:rsidRPr="00203AB5">
        <w:rPr>
          <w:rFonts w:ascii="Times New Roman" w:eastAsia="Times New Roman" w:hAnsi="Times New Roman" w:cs="Times New Roman"/>
          <w:kern w:val="0"/>
          <w:sz w:val="28"/>
          <w:szCs w:val="22"/>
          <w:lang w:val="en-US"/>
          <w14:ligatures w14:val="none"/>
        </w:rPr>
        <w:t>Journal</w:t>
      </w:r>
      <w:r w:rsidR="00EB3896" w:rsidRPr="00203AB5">
        <w:rPr>
          <w:rFonts w:ascii="Times New Roman" w:eastAsia="Times New Roman" w:hAnsi="Times New Roman" w:cs="Times New Roman"/>
          <w:spacing w:val="-10"/>
          <w:kern w:val="0"/>
          <w:sz w:val="28"/>
          <w:szCs w:val="22"/>
          <w:lang w:val="en-US"/>
          <w14:ligatures w14:val="none"/>
        </w:rPr>
        <w:t xml:space="preserve"> </w:t>
      </w:r>
      <w:r w:rsidR="00EB3896" w:rsidRPr="00203AB5">
        <w:rPr>
          <w:rFonts w:ascii="Times New Roman" w:eastAsia="Times New Roman" w:hAnsi="Times New Roman" w:cs="Times New Roman"/>
          <w:kern w:val="0"/>
          <w:sz w:val="28"/>
          <w:szCs w:val="22"/>
          <w:lang w:val="en-US"/>
          <w14:ligatures w14:val="none"/>
        </w:rPr>
        <w:t>of</w:t>
      </w:r>
      <w:r w:rsidR="00EB3896" w:rsidRPr="00203AB5">
        <w:rPr>
          <w:rFonts w:ascii="Times New Roman" w:eastAsia="Times New Roman" w:hAnsi="Times New Roman" w:cs="Times New Roman"/>
          <w:spacing w:val="-11"/>
          <w:kern w:val="0"/>
          <w:sz w:val="28"/>
          <w:szCs w:val="22"/>
          <w:lang w:val="en-US"/>
          <w14:ligatures w14:val="none"/>
        </w:rPr>
        <w:t xml:space="preserve"> </w:t>
      </w:r>
      <w:r w:rsidR="00EB3896" w:rsidRPr="00203AB5">
        <w:rPr>
          <w:rFonts w:ascii="Times New Roman" w:eastAsia="Times New Roman" w:hAnsi="Times New Roman" w:cs="Times New Roman"/>
          <w:kern w:val="0"/>
          <w:sz w:val="28"/>
          <w:szCs w:val="22"/>
          <w:lang w:val="en-US"/>
          <w14:ligatures w14:val="none"/>
        </w:rPr>
        <w:t>Heterocyclic Chemistry. – 2018. – Vol. 55, № 2. – P. 475–480.</w:t>
      </w:r>
    </w:p>
    <w:p w14:paraId="472E05D7" w14:textId="6E0AF64C" w:rsidR="00B84CE1" w:rsidRPr="00CC7523" w:rsidRDefault="004F119C" w:rsidP="00F04587">
      <w:pPr>
        <w:widowControl w:val="0"/>
        <w:tabs>
          <w:tab w:val="left" w:pos="1416"/>
          <w:tab w:val="left" w:pos="1560"/>
          <w:tab w:val="left" w:pos="7230"/>
        </w:tabs>
        <w:autoSpaceDE w:val="0"/>
        <w:autoSpaceDN w:val="0"/>
        <w:spacing w:after="0" w:line="259" w:lineRule="auto"/>
        <w:ind w:right="138" w:firstLine="567"/>
        <w:jc w:val="both"/>
        <w:rPr>
          <w:rFonts w:ascii="Times New Roman" w:eastAsia="Times New Roman" w:hAnsi="Times New Roman" w:cs="Times New Roman"/>
          <w:kern w:val="0"/>
          <w:sz w:val="28"/>
          <w:szCs w:val="22"/>
          <w:lang w:val="en-US"/>
          <w14:ligatures w14:val="none"/>
        </w:rPr>
      </w:pPr>
      <w:r>
        <w:rPr>
          <w:rFonts w:ascii="Times New Roman" w:eastAsia="Times New Roman" w:hAnsi="Times New Roman" w:cs="Times New Roman"/>
          <w:kern w:val="0"/>
          <w:sz w:val="28"/>
          <w:szCs w:val="28"/>
          <w:lang w:val="kk-KZ"/>
          <w14:ligatures w14:val="none"/>
        </w:rPr>
        <w:t>3</w:t>
      </w:r>
      <w:r w:rsidR="00637D13">
        <w:rPr>
          <w:rFonts w:ascii="Times New Roman" w:eastAsia="Times New Roman" w:hAnsi="Times New Roman" w:cs="Times New Roman"/>
          <w:kern w:val="0"/>
          <w:sz w:val="28"/>
          <w:szCs w:val="28"/>
          <w:lang w:val="en-US"/>
          <w14:ligatures w14:val="none"/>
        </w:rPr>
        <w:t>3</w:t>
      </w:r>
      <w:r w:rsidR="00B84CE1" w:rsidRPr="00B84CE1">
        <w:rPr>
          <w:rFonts w:ascii="Times New Roman" w:eastAsia="Times New Roman" w:hAnsi="Times New Roman" w:cs="Times New Roman"/>
          <w:kern w:val="0"/>
          <w:sz w:val="28"/>
          <w:szCs w:val="28"/>
          <w:lang w:val="en-US"/>
          <w14:ligatures w14:val="none"/>
        </w:rPr>
        <w:t xml:space="preserve">. </w:t>
      </w:r>
      <w:r w:rsidR="00B84CE1" w:rsidRPr="00B84CE1">
        <w:rPr>
          <w:rFonts w:ascii="Times New Roman" w:eastAsia="Times New Roman" w:hAnsi="Times New Roman" w:cs="Times New Roman"/>
          <w:kern w:val="0"/>
          <w:sz w:val="28"/>
          <w:szCs w:val="22"/>
          <w:lang w:val="en-US"/>
          <w14:ligatures w14:val="none"/>
        </w:rPr>
        <w:t xml:space="preserve">Albayati M. R., Mohamed M. F. A., Moustafa A. H. Optimization of the synthesis of het/aryl-amidoximes using an efficient green chemistry // Synthetic Communications. – 2020. – Vol. 50, № 8. – P. 1217–1231. </w:t>
      </w:r>
    </w:p>
    <w:p w14:paraId="489DD2E4" w14:textId="2AC1C0E6" w:rsidR="00B27B80" w:rsidRPr="00CC7523" w:rsidRDefault="004F119C" w:rsidP="00F04587">
      <w:pPr>
        <w:widowControl w:val="0"/>
        <w:tabs>
          <w:tab w:val="left" w:pos="1416"/>
          <w:tab w:val="left" w:pos="1560"/>
          <w:tab w:val="left" w:pos="7230"/>
        </w:tabs>
        <w:autoSpaceDE w:val="0"/>
        <w:autoSpaceDN w:val="0"/>
        <w:spacing w:after="0" w:line="259" w:lineRule="auto"/>
        <w:ind w:right="138" w:firstLine="567"/>
        <w:jc w:val="both"/>
        <w:rPr>
          <w:rFonts w:ascii="Times New Roman" w:eastAsia="Times New Roman" w:hAnsi="Times New Roman" w:cs="Times New Roman"/>
          <w:kern w:val="0"/>
          <w:sz w:val="28"/>
          <w:szCs w:val="22"/>
          <w:lang w:val="en-US"/>
          <w14:ligatures w14:val="none"/>
        </w:rPr>
      </w:pPr>
      <w:r>
        <w:rPr>
          <w:rFonts w:ascii="Times New Roman" w:eastAsia="Times New Roman" w:hAnsi="Times New Roman" w:cs="Times New Roman"/>
          <w:kern w:val="0"/>
          <w:sz w:val="28"/>
          <w:szCs w:val="22"/>
          <w:lang w:val="kk-KZ"/>
          <w14:ligatures w14:val="none"/>
        </w:rPr>
        <w:t>3</w:t>
      </w:r>
      <w:r w:rsidR="00637D13">
        <w:rPr>
          <w:rFonts w:ascii="Times New Roman" w:eastAsia="Times New Roman" w:hAnsi="Times New Roman" w:cs="Times New Roman"/>
          <w:kern w:val="0"/>
          <w:sz w:val="28"/>
          <w:szCs w:val="22"/>
          <w:lang w:val="en-US"/>
          <w14:ligatures w14:val="none"/>
        </w:rPr>
        <w:t>4</w:t>
      </w:r>
      <w:r w:rsidR="00B84CE1" w:rsidRPr="0076778F">
        <w:rPr>
          <w:rFonts w:ascii="Times New Roman" w:eastAsia="Times New Roman" w:hAnsi="Times New Roman" w:cs="Times New Roman"/>
          <w:kern w:val="0"/>
          <w:sz w:val="28"/>
          <w:szCs w:val="22"/>
          <w:lang w:val="en-US"/>
          <w14:ligatures w14:val="none"/>
        </w:rPr>
        <w:t>.</w:t>
      </w:r>
      <w:r w:rsidR="0076778F" w:rsidRPr="0076778F">
        <w:rPr>
          <w:rFonts w:ascii="Times New Roman" w:eastAsia="Times New Roman" w:hAnsi="Times New Roman" w:cs="Times New Roman"/>
          <w:kern w:val="0"/>
          <w:sz w:val="28"/>
          <w:szCs w:val="22"/>
          <w:lang w:val="en-US"/>
          <w14:ligatures w14:val="none"/>
        </w:rPr>
        <w:t xml:space="preserve"> </w:t>
      </w:r>
      <w:proofErr w:type="spellStart"/>
      <w:r w:rsidR="00B84CE1" w:rsidRPr="00B84CE1">
        <w:rPr>
          <w:rFonts w:ascii="Times New Roman" w:eastAsia="Times New Roman" w:hAnsi="Times New Roman" w:cs="Times New Roman"/>
          <w:kern w:val="0"/>
          <w:sz w:val="28"/>
          <w:szCs w:val="22"/>
          <w:lang w:val="en-US"/>
          <w14:ligatures w14:val="none"/>
        </w:rPr>
        <w:t>Kuruba</w:t>
      </w:r>
      <w:proofErr w:type="spellEnd"/>
      <w:r w:rsidR="00B84CE1" w:rsidRPr="00B84CE1">
        <w:rPr>
          <w:rFonts w:ascii="Times New Roman" w:eastAsia="Times New Roman" w:hAnsi="Times New Roman" w:cs="Times New Roman"/>
          <w:kern w:val="0"/>
          <w:sz w:val="28"/>
          <w:szCs w:val="22"/>
          <w:lang w:val="en-US"/>
          <w14:ligatures w14:val="none"/>
        </w:rPr>
        <w:t xml:space="preserve"> B.K., </w:t>
      </w:r>
      <w:proofErr w:type="spellStart"/>
      <w:r w:rsidR="00B84CE1" w:rsidRPr="00B84CE1">
        <w:rPr>
          <w:rFonts w:ascii="Times New Roman" w:eastAsia="Times New Roman" w:hAnsi="Times New Roman" w:cs="Times New Roman"/>
          <w:kern w:val="0"/>
          <w:sz w:val="28"/>
          <w:szCs w:val="22"/>
          <w:lang w:val="en-US"/>
          <w14:ligatures w14:val="none"/>
        </w:rPr>
        <w:t>Vasanthkumar</w:t>
      </w:r>
      <w:proofErr w:type="spellEnd"/>
      <w:r w:rsidR="00B84CE1" w:rsidRPr="00B84CE1">
        <w:rPr>
          <w:rFonts w:ascii="Times New Roman" w:eastAsia="Times New Roman" w:hAnsi="Times New Roman" w:cs="Times New Roman"/>
          <w:kern w:val="0"/>
          <w:sz w:val="28"/>
          <w:szCs w:val="22"/>
          <w:lang w:val="en-US"/>
          <w14:ligatures w14:val="none"/>
        </w:rPr>
        <w:t xml:space="preserve"> S. An efficient protocol for the synthesis of six-membered N, O-heterocycles via a 1, 3-dipolar(3+3)cycloaddition between nitrile oxide</w:t>
      </w:r>
      <w:r w:rsidR="00B84CE1" w:rsidRPr="00B84CE1">
        <w:rPr>
          <w:rFonts w:ascii="Times New Roman" w:eastAsia="Times New Roman" w:hAnsi="Times New Roman" w:cs="Times New Roman"/>
          <w:spacing w:val="-2"/>
          <w:kern w:val="0"/>
          <w:sz w:val="28"/>
          <w:szCs w:val="22"/>
          <w:lang w:val="en-US"/>
          <w14:ligatures w14:val="none"/>
        </w:rPr>
        <w:t xml:space="preserve"> </w:t>
      </w:r>
      <w:r w:rsidR="00B84CE1" w:rsidRPr="00B84CE1">
        <w:rPr>
          <w:rFonts w:ascii="Times New Roman" w:eastAsia="Times New Roman" w:hAnsi="Times New Roman" w:cs="Times New Roman"/>
          <w:kern w:val="0"/>
          <w:sz w:val="28"/>
          <w:szCs w:val="22"/>
          <w:lang w:val="en-US"/>
          <w14:ligatures w14:val="none"/>
        </w:rPr>
        <w:t>and</w:t>
      </w:r>
      <w:r w:rsidR="00B84CE1" w:rsidRPr="00B84CE1">
        <w:rPr>
          <w:rFonts w:ascii="Times New Roman" w:eastAsia="Times New Roman" w:hAnsi="Times New Roman" w:cs="Times New Roman"/>
          <w:spacing w:val="-1"/>
          <w:kern w:val="0"/>
          <w:sz w:val="28"/>
          <w:szCs w:val="22"/>
          <w:lang w:val="en-US"/>
          <w14:ligatures w14:val="none"/>
        </w:rPr>
        <w:t xml:space="preserve"> </w:t>
      </w:r>
      <w:r w:rsidR="00B84CE1" w:rsidRPr="00B84CE1">
        <w:rPr>
          <w:rFonts w:ascii="Times New Roman" w:eastAsia="Times New Roman" w:hAnsi="Times New Roman" w:cs="Times New Roman"/>
          <w:kern w:val="0"/>
          <w:sz w:val="28"/>
          <w:szCs w:val="22"/>
          <w:lang w:val="ru-RU"/>
          <w14:ligatures w14:val="none"/>
        </w:rPr>
        <w:t>α</w:t>
      </w:r>
      <w:r w:rsidR="00B84CE1" w:rsidRPr="00B84CE1">
        <w:rPr>
          <w:rFonts w:ascii="Times New Roman" w:eastAsia="Times New Roman" w:hAnsi="Times New Roman" w:cs="Times New Roman"/>
          <w:kern w:val="0"/>
          <w:sz w:val="28"/>
          <w:szCs w:val="22"/>
          <w:lang w:val="en-US"/>
          <w14:ligatures w14:val="none"/>
        </w:rPr>
        <w:t>-diazo</w:t>
      </w:r>
      <w:r w:rsidR="00B84CE1" w:rsidRPr="00B84CE1">
        <w:rPr>
          <w:rFonts w:ascii="Times New Roman" w:eastAsia="Times New Roman" w:hAnsi="Times New Roman" w:cs="Times New Roman"/>
          <w:spacing w:val="-1"/>
          <w:kern w:val="0"/>
          <w:sz w:val="28"/>
          <w:szCs w:val="22"/>
          <w:lang w:val="en-US"/>
          <w14:ligatures w14:val="none"/>
        </w:rPr>
        <w:t xml:space="preserve"> </w:t>
      </w:r>
      <w:r w:rsidR="00B84CE1" w:rsidRPr="00B84CE1">
        <w:rPr>
          <w:rFonts w:ascii="Times New Roman" w:eastAsia="Times New Roman" w:hAnsi="Times New Roman" w:cs="Times New Roman"/>
          <w:kern w:val="0"/>
          <w:sz w:val="28"/>
          <w:szCs w:val="22"/>
          <w:lang w:val="en-US"/>
          <w14:ligatures w14:val="none"/>
        </w:rPr>
        <w:t>esters //</w:t>
      </w:r>
      <w:r w:rsidR="00B84CE1" w:rsidRPr="00B84CE1">
        <w:rPr>
          <w:rFonts w:ascii="Times New Roman" w:eastAsia="Times New Roman" w:hAnsi="Times New Roman" w:cs="Times New Roman"/>
          <w:spacing w:val="-2"/>
          <w:kern w:val="0"/>
          <w:sz w:val="28"/>
          <w:szCs w:val="22"/>
          <w:lang w:val="en-US"/>
          <w14:ligatures w14:val="none"/>
        </w:rPr>
        <w:t xml:space="preserve"> </w:t>
      </w:r>
      <w:r w:rsidR="00B84CE1" w:rsidRPr="00B84CE1">
        <w:rPr>
          <w:rFonts w:ascii="Times New Roman" w:eastAsia="Times New Roman" w:hAnsi="Times New Roman" w:cs="Times New Roman"/>
          <w:kern w:val="0"/>
          <w:sz w:val="28"/>
          <w:szCs w:val="22"/>
          <w:lang w:val="en-US"/>
          <w14:ligatures w14:val="none"/>
        </w:rPr>
        <w:t>Tetrahedron.</w:t>
      </w:r>
      <w:r w:rsidR="00B84CE1" w:rsidRPr="00B84CE1">
        <w:rPr>
          <w:rFonts w:ascii="Times New Roman" w:eastAsia="Times New Roman" w:hAnsi="Times New Roman" w:cs="Times New Roman"/>
          <w:spacing w:val="-2"/>
          <w:kern w:val="0"/>
          <w:sz w:val="28"/>
          <w:szCs w:val="22"/>
          <w:lang w:val="en-US"/>
          <w14:ligatures w14:val="none"/>
        </w:rPr>
        <w:t xml:space="preserve"> </w:t>
      </w:r>
      <w:r w:rsidR="00B84CE1" w:rsidRPr="00B84CE1">
        <w:rPr>
          <w:rFonts w:ascii="Times New Roman" w:eastAsia="Times New Roman" w:hAnsi="Times New Roman" w:cs="Times New Roman"/>
          <w:kern w:val="0"/>
          <w:sz w:val="28"/>
          <w:szCs w:val="22"/>
          <w:lang w:val="en-US"/>
          <w14:ligatures w14:val="none"/>
        </w:rPr>
        <w:t>–</w:t>
      </w:r>
      <w:r w:rsidR="00B84CE1" w:rsidRPr="00B84CE1">
        <w:rPr>
          <w:rFonts w:ascii="Times New Roman" w:eastAsia="Times New Roman" w:hAnsi="Times New Roman" w:cs="Times New Roman"/>
          <w:spacing w:val="-4"/>
          <w:kern w:val="0"/>
          <w:sz w:val="28"/>
          <w:szCs w:val="22"/>
          <w:lang w:val="en-US"/>
          <w14:ligatures w14:val="none"/>
        </w:rPr>
        <w:t xml:space="preserve"> </w:t>
      </w:r>
      <w:r w:rsidR="00B84CE1" w:rsidRPr="00B84CE1">
        <w:rPr>
          <w:rFonts w:ascii="Times New Roman" w:eastAsia="Times New Roman" w:hAnsi="Times New Roman" w:cs="Times New Roman"/>
          <w:kern w:val="0"/>
          <w:sz w:val="28"/>
          <w:szCs w:val="22"/>
          <w:lang w:val="en-US"/>
          <w14:ligatures w14:val="none"/>
        </w:rPr>
        <w:t>2017.</w:t>
      </w:r>
      <w:r w:rsidR="00B84CE1" w:rsidRPr="00B84CE1">
        <w:rPr>
          <w:rFonts w:ascii="Times New Roman" w:eastAsia="Times New Roman" w:hAnsi="Times New Roman" w:cs="Times New Roman"/>
          <w:spacing w:val="-3"/>
          <w:kern w:val="0"/>
          <w:sz w:val="28"/>
          <w:szCs w:val="22"/>
          <w:lang w:val="en-US"/>
          <w14:ligatures w14:val="none"/>
        </w:rPr>
        <w:t xml:space="preserve"> </w:t>
      </w:r>
      <w:r w:rsidR="00B84CE1" w:rsidRPr="00B84CE1">
        <w:rPr>
          <w:rFonts w:ascii="Times New Roman" w:eastAsia="Times New Roman" w:hAnsi="Times New Roman" w:cs="Times New Roman"/>
          <w:kern w:val="0"/>
          <w:sz w:val="28"/>
          <w:szCs w:val="22"/>
          <w:lang w:val="en-US"/>
          <w14:ligatures w14:val="none"/>
        </w:rPr>
        <w:t>–</w:t>
      </w:r>
      <w:r w:rsidR="00B84CE1" w:rsidRPr="00B84CE1">
        <w:rPr>
          <w:rFonts w:ascii="Times New Roman" w:eastAsia="Times New Roman" w:hAnsi="Times New Roman" w:cs="Times New Roman"/>
          <w:spacing w:val="-2"/>
          <w:kern w:val="0"/>
          <w:sz w:val="28"/>
          <w:szCs w:val="22"/>
          <w:lang w:val="en-US"/>
          <w14:ligatures w14:val="none"/>
        </w:rPr>
        <w:t xml:space="preserve"> </w:t>
      </w:r>
      <w:r w:rsidR="00B84CE1" w:rsidRPr="00B84CE1">
        <w:rPr>
          <w:rFonts w:ascii="Times New Roman" w:eastAsia="Times New Roman" w:hAnsi="Times New Roman" w:cs="Times New Roman"/>
          <w:kern w:val="0"/>
          <w:sz w:val="28"/>
          <w:szCs w:val="22"/>
          <w:lang w:val="en-US"/>
          <w14:ligatures w14:val="none"/>
        </w:rPr>
        <w:t>Vol.</w:t>
      </w:r>
      <w:r w:rsidR="00B84CE1" w:rsidRPr="00B84CE1">
        <w:rPr>
          <w:rFonts w:ascii="Times New Roman" w:eastAsia="Times New Roman" w:hAnsi="Times New Roman" w:cs="Times New Roman"/>
          <w:spacing w:val="-3"/>
          <w:kern w:val="0"/>
          <w:sz w:val="28"/>
          <w:szCs w:val="22"/>
          <w:lang w:val="en-US"/>
          <w14:ligatures w14:val="none"/>
        </w:rPr>
        <w:t xml:space="preserve"> </w:t>
      </w:r>
      <w:r w:rsidR="00B84CE1" w:rsidRPr="00B84CE1">
        <w:rPr>
          <w:rFonts w:ascii="Times New Roman" w:eastAsia="Times New Roman" w:hAnsi="Times New Roman" w:cs="Times New Roman"/>
          <w:kern w:val="0"/>
          <w:sz w:val="28"/>
          <w:szCs w:val="22"/>
          <w:lang w:val="en-US"/>
          <w14:ligatures w14:val="none"/>
        </w:rPr>
        <w:t>73,</w:t>
      </w:r>
      <w:r w:rsidR="00B84CE1" w:rsidRPr="00B84CE1">
        <w:rPr>
          <w:rFonts w:ascii="Times New Roman" w:eastAsia="Times New Roman" w:hAnsi="Times New Roman" w:cs="Times New Roman"/>
          <w:spacing w:val="-3"/>
          <w:kern w:val="0"/>
          <w:sz w:val="28"/>
          <w:szCs w:val="22"/>
          <w:lang w:val="en-US"/>
          <w14:ligatures w14:val="none"/>
        </w:rPr>
        <w:t xml:space="preserve"> </w:t>
      </w:r>
      <w:r w:rsidR="00B84CE1" w:rsidRPr="00B84CE1">
        <w:rPr>
          <w:rFonts w:ascii="Times New Roman" w:eastAsia="Times New Roman" w:hAnsi="Times New Roman" w:cs="Times New Roman"/>
          <w:kern w:val="0"/>
          <w:sz w:val="28"/>
          <w:szCs w:val="22"/>
          <w:lang w:val="en-US"/>
          <w14:ligatures w14:val="none"/>
        </w:rPr>
        <w:t>№</w:t>
      </w:r>
      <w:r w:rsidR="00B84CE1" w:rsidRPr="00B84CE1">
        <w:rPr>
          <w:rFonts w:ascii="Times New Roman" w:eastAsia="Times New Roman" w:hAnsi="Times New Roman" w:cs="Times New Roman"/>
          <w:spacing w:val="-4"/>
          <w:kern w:val="0"/>
          <w:sz w:val="28"/>
          <w:szCs w:val="22"/>
          <w:lang w:val="en-US"/>
          <w14:ligatures w14:val="none"/>
        </w:rPr>
        <w:t xml:space="preserve"> </w:t>
      </w:r>
      <w:r w:rsidR="00B84CE1" w:rsidRPr="00B84CE1">
        <w:rPr>
          <w:rFonts w:ascii="Times New Roman" w:eastAsia="Times New Roman" w:hAnsi="Times New Roman" w:cs="Times New Roman"/>
          <w:kern w:val="0"/>
          <w:sz w:val="28"/>
          <w:szCs w:val="22"/>
          <w:lang w:val="en-US"/>
          <w14:ligatures w14:val="none"/>
        </w:rPr>
        <w:t>27–28.</w:t>
      </w:r>
      <w:r w:rsidR="00B84CE1" w:rsidRPr="00B84CE1">
        <w:rPr>
          <w:rFonts w:ascii="Times New Roman" w:eastAsia="Times New Roman" w:hAnsi="Times New Roman" w:cs="Times New Roman"/>
          <w:spacing w:val="-3"/>
          <w:kern w:val="0"/>
          <w:sz w:val="28"/>
          <w:szCs w:val="22"/>
          <w:lang w:val="en-US"/>
          <w14:ligatures w14:val="none"/>
        </w:rPr>
        <w:t xml:space="preserve"> </w:t>
      </w:r>
      <w:r w:rsidR="00B84CE1" w:rsidRPr="00B84CE1">
        <w:rPr>
          <w:rFonts w:ascii="Times New Roman" w:eastAsia="Times New Roman" w:hAnsi="Times New Roman" w:cs="Times New Roman"/>
          <w:kern w:val="0"/>
          <w:sz w:val="28"/>
          <w:szCs w:val="22"/>
          <w:lang w:val="en-US"/>
          <w14:ligatures w14:val="none"/>
        </w:rPr>
        <w:t>–</w:t>
      </w:r>
      <w:r w:rsidR="00B84CE1" w:rsidRPr="00B84CE1">
        <w:rPr>
          <w:rFonts w:ascii="Times New Roman" w:eastAsia="Times New Roman" w:hAnsi="Times New Roman" w:cs="Times New Roman"/>
          <w:spacing w:val="-2"/>
          <w:kern w:val="0"/>
          <w:sz w:val="28"/>
          <w:szCs w:val="22"/>
          <w:lang w:val="en-US"/>
          <w14:ligatures w14:val="none"/>
        </w:rPr>
        <w:t xml:space="preserve"> </w:t>
      </w:r>
      <w:r w:rsidR="00B84CE1" w:rsidRPr="00B84CE1">
        <w:rPr>
          <w:rFonts w:ascii="Times New Roman" w:eastAsia="Times New Roman" w:hAnsi="Times New Roman" w:cs="Times New Roman"/>
          <w:kern w:val="0"/>
          <w:sz w:val="28"/>
          <w:szCs w:val="22"/>
          <w:lang w:val="en-US"/>
          <w14:ligatures w14:val="none"/>
        </w:rPr>
        <w:t>P.</w:t>
      </w:r>
      <w:r w:rsidR="00B84CE1" w:rsidRPr="00B84CE1">
        <w:rPr>
          <w:rFonts w:ascii="Times New Roman" w:eastAsia="Times New Roman" w:hAnsi="Times New Roman" w:cs="Times New Roman"/>
          <w:spacing w:val="-4"/>
          <w:kern w:val="0"/>
          <w:sz w:val="28"/>
          <w:szCs w:val="22"/>
          <w:lang w:val="en-US"/>
          <w14:ligatures w14:val="none"/>
        </w:rPr>
        <w:t xml:space="preserve"> </w:t>
      </w:r>
      <w:r w:rsidR="00B84CE1" w:rsidRPr="00B84CE1">
        <w:rPr>
          <w:rFonts w:ascii="Times New Roman" w:eastAsia="Times New Roman" w:hAnsi="Times New Roman" w:cs="Times New Roman"/>
          <w:kern w:val="0"/>
          <w:sz w:val="28"/>
          <w:szCs w:val="22"/>
          <w:lang w:val="en-US"/>
          <w14:ligatures w14:val="none"/>
        </w:rPr>
        <w:t>3860–3865.</w:t>
      </w:r>
    </w:p>
    <w:p w14:paraId="0EC5A481" w14:textId="0DD3EC3C" w:rsidR="00B84CE1" w:rsidRPr="00B27B80" w:rsidRDefault="00B27B80" w:rsidP="00F04587">
      <w:pPr>
        <w:widowControl w:val="0"/>
        <w:tabs>
          <w:tab w:val="left" w:pos="1416"/>
          <w:tab w:val="left" w:pos="1560"/>
          <w:tab w:val="left" w:pos="7230"/>
        </w:tabs>
        <w:autoSpaceDE w:val="0"/>
        <w:autoSpaceDN w:val="0"/>
        <w:spacing w:after="0" w:line="259" w:lineRule="auto"/>
        <w:ind w:right="138" w:firstLine="567"/>
        <w:jc w:val="both"/>
        <w:rPr>
          <w:rFonts w:ascii="Times New Roman" w:eastAsia="Times New Roman" w:hAnsi="Times New Roman" w:cs="Times New Roman"/>
          <w:kern w:val="0"/>
          <w:sz w:val="28"/>
          <w:szCs w:val="22"/>
          <w:lang w:val="en-US"/>
          <w14:ligatures w14:val="none"/>
        </w:rPr>
      </w:pPr>
      <w:r w:rsidRPr="00CC7523">
        <w:rPr>
          <w:rFonts w:ascii="Times New Roman" w:eastAsia="Times New Roman" w:hAnsi="Times New Roman" w:cs="Times New Roman"/>
          <w:kern w:val="0"/>
          <w:sz w:val="28"/>
          <w:szCs w:val="22"/>
          <w:lang w:val="en-US"/>
          <w14:ligatures w14:val="none"/>
        </w:rPr>
        <w:t>3</w:t>
      </w:r>
      <w:r w:rsidR="00637D13">
        <w:rPr>
          <w:rFonts w:ascii="Times New Roman" w:eastAsia="Times New Roman" w:hAnsi="Times New Roman" w:cs="Times New Roman"/>
          <w:kern w:val="0"/>
          <w:sz w:val="28"/>
          <w:szCs w:val="22"/>
          <w:lang w:val="en-US"/>
          <w14:ligatures w14:val="none"/>
        </w:rPr>
        <w:t>5</w:t>
      </w:r>
      <w:r w:rsidRPr="00CC7523">
        <w:rPr>
          <w:rFonts w:ascii="Times New Roman" w:eastAsia="Times New Roman" w:hAnsi="Times New Roman" w:cs="Times New Roman"/>
          <w:kern w:val="0"/>
          <w:sz w:val="28"/>
          <w:szCs w:val="22"/>
          <w:lang w:val="en-US"/>
          <w14:ligatures w14:val="none"/>
        </w:rPr>
        <w:t xml:space="preserve">. </w:t>
      </w:r>
      <w:r w:rsidR="00B84CE1" w:rsidRPr="00B27B80">
        <w:rPr>
          <w:rFonts w:ascii="Times New Roman" w:eastAsia="Times New Roman" w:hAnsi="Times New Roman" w:cs="Times New Roman"/>
          <w:kern w:val="0"/>
          <w:sz w:val="28"/>
          <w:szCs w:val="22"/>
          <w:lang w:val="en-US"/>
          <w14:ligatures w14:val="none"/>
        </w:rPr>
        <w:t xml:space="preserve">Yang C.T., Han J., Liu J., Gu M., Li Y., Wen J., Wang X. «One-pot» synthesis of amidoxime via Pd-catalyzed </w:t>
      </w:r>
      <w:proofErr w:type="spellStart"/>
      <w:r w:rsidR="00B84CE1" w:rsidRPr="00B27B80">
        <w:rPr>
          <w:rFonts w:ascii="Times New Roman" w:eastAsia="Times New Roman" w:hAnsi="Times New Roman" w:cs="Times New Roman"/>
          <w:kern w:val="0"/>
          <w:sz w:val="28"/>
          <w:szCs w:val="22"/>
          <w:lang w:val="en-US"/>
          <w14:ligatures w14:val="none"/>
        </w:rPr>
        <w:t>cyanation</w:t>
      </w:r>
      <w:proofErr w:type="spellEnd"/>
      <w:r w:rsidR="00B84CE1" w:rsidRPr="00B27B80">
        <w:rPr>
          <w:rFonts w:ascii="Times New Roman" w:eastAsia="Times New Roman" w:hAnsi="Times New Roman" w:cs="Times New Roman"/>
          <w:kern w:val="0"/>
          <w:sz w:val="28"/>
          <w:szCs w:val="22"/>
          <w:lang w:val="en-US"/>
          <w14:ligatures w14:val="none"/>
        </w:rPr>
        <w:t xml:space="preserve"> and </w:t>
      </w:r>
      <w:proofErr w:type="spellStart"/>
      <w:r w:rsidR="00B84CE1" w:rsidRPr="00B27B80">
        <w:rPr>
          <w:rFonts w:ascii="Times New Roman" w:eastAsia="Times New Roman" w:hAnsi="Times New Roman" w:cs="Times New Roman"/>
          <w:kern w:val="0"/>
          <w:sz w:val="28"/>
          <w:szCs w:val="22"/>
          <w:lang w:val="en-US"/>
          <w14:ligatures w14:val="none"/>
        </w:rPr>
        <w:t>amidoximation</w:t>
      </w:r>
      <w:proofErr w:type="spellEnd"/>
      <w:r w:rsidR="00B84CE1" w:rsidRPr="00B27B80">
        <w:rPr>
          <w:rFonts w:ascii="Times New Roman" w:eastAsia="Times New Roman" w:hAnsi="Times New Roman" w:cs="Times New Roman"/>
          <w:kern w:val="0"/>
          <w:sz w:val="28"/>
          <w:szCs w:val="22"/>
          <w:lang w:val="en-US"/>
          <w14:ligatures w14:val="none"/>
        </w:rPr>
        <w:t xml:space="preserve"> // Organic &amp; Biomolecular Chemistry. – 2015. – Vol. 13, № 9. – P. 2541–2545.</w:t>
      </w:r>
    </w:p>
    <w:p w14:paraId="4B7DC11A" w14:textId="0D29FBC3" w:rsidR="005965A3" w:rsidRPr="00254D2F" w:rsidRDefault="005965A3"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sidRPr="005965A3">
        <w:rPr>
          <w:rFonts w:ascii="Times New Roman" w:eastAsia="Times New Roman" w:hAnsi="Times New Roman" w:cs="Times New Roman"/>
          <w:kern w:val="0"/>
          <w:sz w:val="28"/>
          <w:szCs w:val="28"/>
          <w:lang w:val="en-US"/>
          <w14:ligatures w14:val="none"/>
        </w:rPr>
        <w:t>3</w:t>
      </w:r>
      <w:r w:rsidR="00637D13">
        <w:rPr>
          <w:rFonts w:ascii="Times New Roman" w:eastAsia="Times New Roman" w:hAnsi="Times New Roman" w:cs="Times New Roman"/>
          <w:kern w:val="0"/>
          <w:sz w:val="28"/>
          <w:szCs w:val="28"/>
          <w:lang w:val="en-US"/>
          <w14:ligatures w14:val="none"/>
        </w:rPr>
        <w:t>6</w:t>
      </w:r>
      <w:r w:rsidRPr="005965A3">
        <w:rPr>
          <w:rFonts w:ascii="Times New Roman" w:eastAsia="Times New Roman" w:hAnsi="Times New Roman" w:cs="Times New Roman"/>
          <w:kern w:val="0"/>
          <w:sz w:val="28"/>
          <w:szCs w:val="28"/>
          <w:lang w:val="en-US"/>
          <w14:ligatures w14:val="none"/>
        </w:rPr>
        <w:t xml:space="preserve">. Oliveira R.J., Santos C.S., </w:t>
      </w:r>
      <w:proofErr w:type="spellStart"/>
      <w:r w:rsidRPr="005965A3">
        <w:rPr>
          <w:rFonts w:ascii="Times New Roman" w:eastAsia="Times New Roman" w:hAnsi="Times New Roman" w:cs="Times New Roman"/>
          <w:kern w:val="0"/>
          <w:sz w:val="28"/>
          <w:szCs w:val="28"/>
          <w:lang w:val="en-US"/>
          <w14:ligatures w14:val="none"/>
        </w:rPr>
        <w:t>Caiana</w:t>
      </w:r>
      <w:proofErr w:type="spellEnd"/>
      <w:r w:rsidRPr="005965A3">
        <w:rPr>
          <w:rFonts w:ascii="Times New Roman" w:eastAsia="Times New Roman" w:hAnsi="Times New Roman" w:cs="Times New Roman"/>
          <w:kern w:val="0"/>
          <w:sz w:val="28"/>
          <w:szCs w:val="28"/>
          <w:lang w:val="en-US"/>
          <w14:ligatures w14:val="none"/>
        </w:rPr>
        <w:t xml:space="preserve"> R.R.A., Farias K.J.S., de Almeida Júnior R.F., Machado P.R.L., Freitas J.C.R. Design, Synthesis and Antitumoral Activity of New O‐</w:t>
      </w:r>
      <w:proofErr w:type="spellStart"/>
      <w:r w:rsidRPr="005965A3">
        <w:rPr>
          <w:rFonts w:ascii="Times New Roman" w:eastAsia="Times New Roman" w:hAnsi="Times New Roman" w:cs="Times New Roman"/>
          <w:kern w:val="0"/>
          <w:sz w:val="28"/>
          <w:szCs w:val="28"/>
          <w:lang w:val="en-US"/>
          <w14:ligatures w14:val="none"/>
        </w:rPr>
        <w:t>Alkylamidoximes</w:t>
      </w:r>
      <w:proofErr w:type="spellEnd"/>
      <w:r w:rsidRPr="005965A3">
        <w:rPr>
          <w:rFonts w:ascii="Times New Roman" w:eastAsia="Times New Roman" w:hAnsi="Times New Roman" w:cs="Times New Roman"/>
          <w:kern w:val="0"/>
          <w:sz w:val="28"/>
          <w:szCs w:val="28"/>
          <w:lang w:val="en-US"/>
          <w14:ligatures w14:val="none"/>
        </w:rPr>
        <w:t xml:space="preserve"> // </w:t>
      </w:r>
      <w:proofErr w:type="spellStart"/>
      <w:r w:rsidRPr="005965A3">
        <w:rPr>
          <w:rFonts w:ascii="Times New Roman" w:eastAsia="Times New Roman" w:hAnsi="Times New Roman" w:cs="Times New Roman"/>
          <w:kern w:val="0"/>
          <w:sz w:val="28"/>
          <w:szCs w:val="28"/>
          <w:lang w:val="en-US"/>
          <w14:ligatures w14:val="none"/>
        </w:rPr>
        <w:t>ChemistrySelect</w:t>
      </w:r>
      <w:proofErr w:type="spellEnd"/>
      <w:r w:rsidRPr="005965A3">
        <w:rPr>
          <w:rFonts w:ascii="Times New Roman" w:eastAsia="Times New Roman" w:hAnsi="Times New Roman" w:cs="Times New Roman"/>
          <w:kern w:val="0"/>
          <w:sz w:val="28"/>
          <w:szCs w:val="28"/>
          <w:lang w:val="en-US"/>
          <w14:ligatures w14:val="none"/>
        </w:rPr>
        <w:t>. – 2021. – Vol. 6, № 33. – P. 8774–8778.</w:t>
      </w:r>
    </w:p>
    <w:p w14:paraId="463C7C9B" w14:textId="418575C5" w:rsidR="00637D13" w:rsidRDefault="00D8614C"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sidRPr="00D8614C">
        <w:rPr>
          <w:rFonts w:ascii="Times New Roman" w:eastAsia="Times New Roman" w:hAnsi="Times New Roman" w:cs="Times New Roman"/>
          <w:kern w:val="0"/>
          <w:sz w:val="28"/>
          <w:szCs w:val="28"/>
          <w:lang w:val="en-US"/>
          <w14:ligatures w14:val="none"/>
        </w:rPr>
        <w:t>3</w:t>
      </w:r>
      <w:r w:rsidR="00637D13">
        <w:rPr>
          <w:rFonts w:ascii="Times New Roman" w:eastAsia="Times New Roman" w:hAnsi="Times New Roman" w:cs="Times New Roman"/>
          <w:kern w:val="0"/>
          <w:sz w:val="28"/>
          <w:szCs w:val="28"/>
          <w:lang w:val="en-US"/>
          <w14:ligatures w14:val="none"/>
        </w:rPr>
        <w:t>7</w:t>
      </w:r>
      <w:r w:rsidRPr="00D8614C">
        <w:rPr>
          <w:rFonts w:ascii="Times New Roman" w:eastAsia="Times New Roman" w:hAnsi="Times New Roman" w:cs="Times New Roman"/>
          <w:kern w:val="0"/>
          <w:sz w:val="28"/>
          <w:szCs w:val="28"/>
          <w:lang w:val="en-US"/>
          <w14:ligatures w14:val="none"/>
        </w:rPr>
        <w:t>.</w:t>
      </w:r>
      <w:r w:rsidR="00637D13">
        <w:rPr>
          <w:rFonts w:ascii="Times New Roman" w:eastAsia="Times New Roman" w:hAnsi="Times New Roman" w:cs="Times New Roman"/>
          <w:kern w:val="0"/>
          <w:sz w:val="28"/>
          <w:szCs w:val="28"/>
          <w:lang w:val="en-US"/>
          <w14:ligatures w14:val="none"/>
        </w:rPr>
        <w:t xml:space="preserve"> </w:t>
      </w:r>
      <w:r w:rsidR="00637D13" w:rsidRPr="00637D13">
        <w:rPr>
          <w:rFonts w:ascii="Times New Roman" w:eastAsia="Times New Roman" w:hAnsi="Times New Roman" w:cs="Times New Roman"/>
          <w:kern w:val="0"/>
          <w:sz w:val="28"/>
          <w:szCs w:val="28"/>
          <w:lang w:val="en-US"/>
          <w14:ligatures w14:val="none"/>
        </w:rPr>
        <w:t xml:space="preserve">Sousa J.L.C., Freire C.S., Silvestre A.J., Silva A. Recent developments in the functionalization of </w:t>
      </w:r>
      <w:proofErr w:type="spellStart"/>
      <w:r w:rsidR="00637D13" w:rsidRPr="00637D13">
        <w:rPr>
          <w:rFonts w:ascii="Times New Roman" w:eastAsia="Times New Roman" w:hAnsi="Times New Roman" w:cs="Times New Roman"/>
          <w:kern w:val="0"/>
          <w:sz w:val="28"/>
          <w:szCs w:val="28"/>
          <w:lang w:val="en-US"/>
          <w14:ligatures w14:val="none"/>
        </w:rPr>
        <w:t>betulinic</w:t>
      </w:r>
      <w:proofErr w:type="spellEnd"/>
      <w:r w:rsidR="00637D13" w:rsidRPr="00637D13">
        <w:rPr>
          <w:rFonts w:ascii="Times New Roman" w:eastAsia="Times New Roman" w:hAnsi="Times New Roman" w:cs="Times New Roman"/>
          <w:kern w:val="0"/>
          <w:sz w:val="28"/>
          <w:szCs w:val="28"/>
          <w:lang w:val="en-US"/>
          <w14:ligatures w14:val="none"/>
        </w:rPr>
        <w:t xml:space="preserve"> acid and its natural analogues: a route to new bioactive compounds // Molecules. </w:t>
      </w:r>
      <w:r w:rsidR="00637D13" w:rsidRPr="00637D13">
        <w:rPr>
          <w:rFonts w:ascii="Times New Roman" w:eastAsia="Times New Roman" w:hAnsi="Times New Roman" w:cs="Times New Roman" w:hint="cs"/>
          <w:kern w:val="0"/>
          <w:sz w:val="28"/>
          <w:szCs w:val="28"/>
          <w:lang w:val="en-US"/>
          <w14:ligatures w14:val="none"/>
        </w:rPr>
        <w:t>–</w:t>
      </w:r>
      <w:r w:rsidR="00637D13" w:rsidRPr="00637D13">
        <w:rPr>
          <w:rFonts w:ascii="Times New Roman" w:eastAsia="Times New Roman" w:hAnsi="Times New Roman" w:cs="Times New Roman"/>
          <w:kern w:val="0"/>
          <w:sz w:val="28"/>
          <w:szCs w:val="28"/>
          <w:lang w:val="en-US"/>
          <w14:ligatures w14:val="none"/>
        </w:rPr>
        <w:t xml:space="preserve"> 2019. </w:t>
      </w:r>
      <w:r w:rsidR="00637D13" w:rsidRPr="00637D13">
        <w:rPr>
          <w:rFonts w:ascii="Times New Roman" w:eastAsia="Times New Roman" w:hAnsi="Times New Roman" w:cs="Times New Roman" w:hint="cs"/>
          <w:kern w:val="0"/>
          <w:sz w:val="28"/>
          <w:szCs w:val="28"/>
          <w:lang w:val="en-US"/>
          <w14:ligatures w14:val="none"/>
        </w:rPr>
        <w:t>–</w:t>
      </w:r>
      <w:r w:rsidR="00637D13" w:rsidRPr="00637D13">
        <w:rPr>
          <w:rFonts w:ascii="Times New Roman" w:eastAsia="Times New Roman" w:hAnsi="Times New Roman" w:cs="Times New Roman"/>
          <w:kern w:val="0"/>
          <w:sz w:val="28"/>
          <w:szCs w:val="28"/>
          <w:lang w:val="en-US"/>
          <w14:ligatures w14:val="none"/>
        </w:rPr>
        <w:t xml:space="preserve"> Vol. 24, </w:t>
      </w:r>
      <w:r w:rsidR="00637D13" w:rsidRPr="00637D13">
        <w:rPr>
          <w:rFonts w:ascii="Times New Roman" w:eastAsia="Times New Roman" w:hAnsi="Times New Roman" w:cs="Times New Roman" w:hint="cs"/>
          <w:kern w:val="0"/>
          <w:sz w:val="28"/>
          <w:szCs w:val="28"/>
          <w:lang w:val="en-US"/>
          <w14:ligatures w14:val="none"/>
        </w:rPr>
        <w:t>№</w:t>
      </w:r>
      <w:r w:rsidR="00637D13" w:rsidRPr="00637D13">
        <w:rPr>
          <w:rFonts w:ascii="Times New Roman" w:eastAsia="Times New Roman" w:hAnsi="Times New Roman" w:cs="Times New Roman"/>
          <w:kern w:val="0"/>
          <w:sz w:val="28"/>
          <w:szCs w:val="28"/>
          <w:lang w:val="en-US"/>
          <w14:ligatures w14:val="none"/>
        </w:rPr>
        <w:t xml:space="preserve"> 2. </w:t>
      </w:r>
      <w:r w:rsidR="00637D13" w:rsidRPr="00637D13">
        <w:rPr>
          <w:rFonts w:ascii="Times New Roman" w:eastAsia="Times New Roman" w:hAnsi="Times New Roman" w:cs="Times New Roman" w:hint="cs"/>
          <w:kern w:val="0"/>
          <w:sz w:val="28"/>
          <w:szCs w:val="28"/>
          <w:lang w:val="en-US"/>
          <w14:ligatures w14:val="none"/>
        </w:rPr>
        <w:t>–</w:t>
      </w:r>
      <w:r w:rsidR="00637D13" w:rsidRPr="00637D13">
        <w:rPr>
          <w:rFonts w:ascii="Times New Roman" w:eastAsia="Times New Roman" w:hAnsi="Times New Roman" w:cs="Times New Roman"/>
          <w:kern w:val="0"/>
          <w:sz w:val="28"/>
          <w:szCs w:val="28"/>
          <w:lang w:val="en-US"/>
          <w14:ligatures w14:val="none"/>
        </w:rPr>
        <w:t xml:space="preserve"> P. 355.</w:t>
      </w:r>
    </w:p>
    <w:p w14:paraId="511D8E0B" w14:textId="77777777" w:rsidR="00637D13" w:rsidRDefault="00637D13"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 xml:space="preserve">38. </w:t>
      </w:r>
      <w:r w:rsidRPr="007260F4">
        <w:rPr>
          <w:rFonts w:ascii="Times New Roman" w:eastAsia="Times New Roman" w:hAnsi="Times New Roman" w:cs="Times New Roman"/>
          <w:kern w:val="0"/>
          <w:sz w:val="28"/>
          <w:szCs w:val="28"/>
          <w:lang w:val="en-US"/>
          <w14:ligatures w14:val="none"/>
        </w:rPr>
        <w:t xml:space="preserve">Joseph D. et al. Recent Advances in the Catalytic Synthesis of </w:t>
      </w:r>
      <w:proofErr w:type="spellStart"/>
      <w:r w:rsidRPr="007260F4">
        <w:rPr>
          <w:rFonts w:ascii="Times New Roman" w:eastAsia="Times New Roman" w:hAnsi="Times New Roman" w:cs="Times New Roman"/>
          <w:kern w:val="0"/>
          <w:sz w:val="28"/>
          <w:szCs w:val="28"/>
          <w:lang w:val="en-US"/>
          <w14:ligatures w14:val="none"/>
        </w:rPr>
        <w:t>Arylsulfonyl</w:t>
      </w:r>
      <w:proofErr w:type="spellEnd"/>
      <w:r w:rsidRPr="007260F4">
        <w:rPr>
          <w:rFonts w:ascii="Times New Roman" w:eastAsia="Times New Roman" w:hAnsi="Times New Roman" w:cs="Times New Roman"/>
          <w:kern w:val="0"/>
          <w:sz w:val="28"/>
          <w:szCs w:val="28"/>
          <w:lang w:val="en-US"/>
          <w14:ligatures w14:val="none"/>
        </w:rPr>
        <w:t xml:space="preserve"> Compounds // ACS Catalysis. – 2021. – Vol. 11, № 7. – P. 4169–4204.</w:t>
      </w:r>
    </w:p>
    <w:p w14:paraId="307E4869" w14:textId="370B13BB" w:rsidR="007260F4" w:rsidRPr="007260F4" w:rsidRDefault="00637D13"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 xml:space="preserve">39. </w:t>
      </w:r>
      <w:r w:rsidR="007260F4" w:rsidRPr="007260F4">
        <w:rPr>
          <w:rFonts w:ascii="Times New Roman" w:eastAsia="Times New Roman" w:hAnsi="Times New Roman" w:cs="Times New Roman"/>
          <w:kern w:val="0"/>
          <w:sz w:val="28"/>
          <w:szCs w:val="28"/>
          <w:lang w:val="en-US"/>
          <w14:ligatures w14:val="none"/>
        </w:rPr>
        <w:t>Ma C., Feng Z., Li J., Zhang D., Li W., Jiang Y., Yu, B. Photocatalytic transition-metal-free direct 3-alkylation of 2-aryl-2 H-indazoles in dimethyl carbonate</w:t>
      </w:r>
    </w:p>
    <w:p w14:paraId="5BCF91C0" w14:textId="3CA7C552" w:rsidR="007260F4" w:rsidRPr="00254D2F" w:rsidRDefault="007260F4" w:rsidP="00B212E9">
      <w:pPr>
        <w:widowControl w:val="0"/>
        <w:tabs>
          <w:tab w:val="left" w:pos="1560"/>
          <w:tab w:val="left" w:pos="7230"/>
        </w:tabs>
        <w:autoSpaceDE w:val="0"/>
        <w:autoSpaceDN w:val="0"/>
        <w:spacing w:after="0" w:line="240" w:lineRule="auto"/>
        <w:jc w:val="both"/>
        <w:rPr>
          <w:rFonts w:ascii="Times New Roman" w:eastAsia="Times New Roman" w:hAnsi="Times New Roman" w:cs="Times New Roman"/>
          <w:kern w:val="0"/>
          <w:sz w:val="28"/>
          <w:szCs w:val="28"/>
          <w:lang w:val="en-US"/>
          <w14:ligatures w14:val="none"/>
        </w:rPr>
      </w:pPr>
      <w:r w:rsidRPr="007260F4">
        <w:rPr>
          <w:rFonts w:ascii="Times New Roman" w:eastAsia="Times New Roman" w:hAnsi="Times New Roman" w:cs="Times New Roman"/>
          <w:kern w:val="0"/>
          <w:sz w:val="28"/>
          <w:szCs w:val="28"/>
          <w:lang w:val="en-US"/>
          <w14:ligatures w14:val="none"/>
        </w:rPr>
        <w:t>// Organic Chemistry Frontiers. – 2021. – Vol. 8, № 13. – P. 3286–3291.</w:t>
      </w:r>
      <w:r w:rsidR="00D8614C" w:rsidRPr="00254D2F">
        <w:rPr>
          <w:rFonts w:ascii="Times New Roman" w:eastAsia="Times New Roman" w:hAnsi="Times New Roman" w:cs="Times New Roman"/>
          <w:kern w:val="0"/>
          <w:sz w:val="28"/>
          <w:szCs w:val="28"/>
          <w:lang w:val="en-US"/>
          <w14:ligatures w14:val="none"/>
        </w:rPr>
        <w:t xml:space="preserve"> </w:t>
      </w:r>
    </w:p>
    <w:p w14:paraId="346FFF9B" w14:textId="4D37D6E0" w:rsidR="00BC34D3" w:rsidRPr="00BC34D3" w:rsidRDefault="00637D13"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40</w:t>
      </w:r>
      <w:r w:rsidR="00BC34D3" w:rsidRPr="00BC34D3">
        <w:rPr>
          <w:rFonts w:ascii="Times New Roman" w:eastAsia="Times New Roman" w:hAnsi="Times New Roman" w:cs="Times New Roman"/>
          <w:kern w:val="0"/>
          <w:sz w:val="28"/>
          <w:szCs w:val="28"/>
          <w:lang w:val="en-US"/>
          <w14:ligatures w14:val="none"/>
        </w:rPr>
        <w:t>. Hsieh T.H., Liao P.Y., Liu Y.T., Wang C.H., Lin C.C., Chien T.C. Investigation of O‐</w:t>
      </w:r>
      <w:proofErr w:type="spellStart"/>
      <w:r w:rsidR="00BC34D3" w:rsidRPr="00BC34D3">
        <w:rPr>
          <w:rFonts w:ascii="Times New Roman" w:eastAsia="Times New Roman" w:hAnsi="Times New Roman" w:cs="Times New Roman"/>
          <w:kern w:val="0"/>
          <w:sz w:val="28"/>
          <w:szCs w:val="28"/>
          <w:lang w:val="en-US"/>
          <w14:ligatures w14:val="none"/>
        </w:rPr>
        <w:t>sulfonylation</w:t>
      </w:r>
      <w:proofErr w:type="spellEnd"/>
      <w:r w:rsidR="00BC34D3" w:rsidRPr="00BC34D3">
        <w:rPr>
          <w:rFonts w:ascii="Times New Roman" w:eastAsia="Times New Roman" w:hAnsi="Times New Roman" w:cs="Times New Roman"/>
          <w:kern w:val="0"/>
          <w:sz w:val="28"/>
          <w:szCs w:val="28"/>
          <w:lang w:val="en-US"/>
          <w14:ligatures w14:val="none"/>
        </w:rPr>
        <w:t>‐promoted Heterolytic N–O Bond Cleavage of Amidoximes and Ketoximes // Journal of the Chinese Chemical Society. – 2018. – Vol. 65, № 3. – P. 325–330.</w:t>
      </w:r>
    </w:p>
    <w:p w14:paraId="47ADB307" w14:textId="63397B26" w:rsidR="00BC34D3" w:rsidRPr="00BC34D3" w:rsidRDefault="00637D13"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41</w:t>
      </w:r>
      <w:r w:rsidR="00BC34D3" w:rsidRPr="00BC34D3">
        <w:rPr>
          <w:rFonts w:ascii="Times New Roman" w:eastAsia="Times New Roman" w:hAnsi="Times New Roman" w:cs="Times New Roman"/>
          <w:kern w:val="0"/>
          <w:sz w:val="28"/>
          <w:szCs w:val="28"/>
          <w:lang w:val="en-US"/>
          <w14:ligatures w14:val="none"/>
        </w:rPr>
        <w:t xml:space="preserve">. Yamamoto Y., </w:t>
      </w:r>
      <w:proofErr w:type="spellStart"/>
      <w:r w:rsidR="00BC34D3" w:rsidRPr="00BC34D3">
        <w:rPr>
          <w:rFonts w:ascii="Times New Roman" w:eastAsia="Times New Roman" w:hAnsi="Times New Roman" w:cs="Times New Roman"/>
          <w:kern w:val="0"/>
          <w:sz w:val="28"/>
          <w:szCs w:val="28"/>
          <w:lang w:val="en-US"/>
          <w14:ligatures w14:val="none"/>
        </w:rPr>
        <w:t>Tsuritani</w:t>
      </w:r>
      <w:proofErr w:type="spellEnd"/>
      <w:r w:rsidR="00BC34D3" w:rsidRPr="00BC34D3">
        <w:rPr>
          <w:rFonts w:ascii="Times New Roman" w:eastAsia="Times New Roman" w:hAnsi="Times New Roman" w:cs="Times New Roman"/>
          <w:kern w:val="0"/>
          <w:sz w:val="28"/>
          <w:szCs w:val="28"/>
          <w:lang w:val="en-US"/>
          <w14:ligatures w14:val="none"/>
        </w:rPr>
        <w:t xml:space="preserve"> T., Mase T. Synthesis of substituted benzimidazoles via </w:t>
      </w:r>
      <w:proofErr w:type="spellStart"/>
      <w:r w:rsidR="00BC34D3" w:rsidRPr="00BC34D3">
        <w:rPr>
          <w:rFonts w:ascii="Times New Roman" w:eastAsia="Times New Roman" w:hAnsi="Times New Roman" w:cs="Times New Roman"/>
          <w:kern w:val="0"/>
          <w:sz w:val="28"/>
          <w:szCs w:val="28"/>
          <w:lang w:val="en-US"/>
          <w14:ligatures w14:val="none"/>
        </w:rPr>
        <w:t>tosylation</w:t>
      </w:r>
      <w:proofErr w:type="spellEnd"/>
      <w:r w:rsidR="00BC34D3" w:rsidRPr="00BC34D3">
        <w:rPr>
          <w:rFonts w:ascii="Times New Roman" w:eastAsia="Times New Roman" w:hAnsi="Times New Roman" w:cs="Times New Roman"/>
          <w:kern w:val="0"/>
          <w:sz w:val="28"/>
          <w:szCs w:val="28"/>
          <w:lang w:val="en-US"/>
          <w14:ligatures w14:val="none"/>
        </w:rPr>
        <w:t xml:space="preserve"> of N-aryl amidoxime // Tetrahedron Letters. – 2008. – Vol. 49, № 5. – P. 876–878.</w:t>
      </w:r>
    </w:p>
    <w:p w14:paraId="6DB9E596" w14:textId="2F603087" w:rsidR="00BC34D3" w:rsidRPr="00BC34D3" w:rsidRDefault="00637D13"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42</w:t>
      </w:r>
      <w:r w:rsidR="00BC34D3" w:rsidRPr="00BC34D3">
        <w:rPr>
          <w:rFonts w:ascii="Times New Roman" w:eastAsia="Times New Roman" w:hAnsi="Times New Roman" w:cs="Times New Roman"/>
          <w:kern w:val="0"/>
          <w:sz w:val="28"/>
          <w:szCs w:val="28"/>
          <w:lang w:val="en-US"/>
          <w14:ligatures w14:val="none"/>
        </w:rPr>
        <w:t>. Lin C.C., Hsieh T.H., Liao P.Y., Liao Z.Y., Chang C.W., Shih Y.C., Chien</w:t>
      </w:r>
    </w:p>
    <w:p w14:paraId="42E93591" w14:textId="58282228" w:rsidR="00BC34D3" w:rsidRPr="00C51D62" w:rsidRDefault="00BC34D3" w:rsidP="00B212E9">
      <w:pPr>
        <w:widowControl w:val="0"/>
        <w:tabs>
          <w:tab w:val="left" w:pos="1560"/>
          <w:tab w:val="left" w:pos="7230"/>
        </w:tabs>
        <w:autoSpaceDE w:val="0"/>
        <w:autoSpaceDN w:val="0"/>
        <w:spacing w:after="0" w:line="240" w:lineRule="auto"/>
        <w:jc w:val="both"/>
        <w:rPr>
          <w:rFonts w:ascii="Times New Roman" w:eastAsia="Times New Roman" w:hAnsi="Times New Roman" w:cs="Times New Roman"/>
          <w:kern w:val="0"/>
          <w:sz w:val="28"/>
          <w:szCs w:val="28"/>
          <w:lang w:val="kk-KZ"/>
          <w14:ligatures w14:val="none"/>
        </w:rPr>
      </w:pPr>
      <w:r w:rsidRPr="00BC34D3">
        <w:rPr>
          <w:rFonts w:ascii="Times New Roman" w:eastAsia="Times New Roman" w:hAnsi="Times New Roman" w:cs="Times New Roman"/>
          <w:kern w:val="0"/>
          <w:sz w:val="28"/>
          <w:szCs w:val="28"/>
          <w:lang w:val="en-US"/>
          <w14:ligatures w14:val="none"/>
        </w:rPr>
        <w:t>T.C. Practical synthesis of N-substituted cyanamides via Tiemann rearrangement of amidoximes // Organic letters. – 2014. – Vol. 16, № 3. – P. 892–895.</w:t>
      </w:r>
    </w:p>
    <w:p w14:paraId="6430A099" w14:textId="14AFA2B9" w:rsidR="0085059A" w:rsidRPr="00896149" w:rsidRDefault="00637D13"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637D13">
        <w:rPr>
          <w:rFonts w:ascii="Times New Roman" w:eastAsia="Times New Roman" w:hAnsi="Times New Roman" w:cs="Times New Roman"/>
          <w:kern w:val="0"/>
          <w:sz w:val="28"/>
          <w:szCs w:val="28"/>
          <w:lang w:val="kk-KZ"/>
          <w14:ligatures w14:val="none"/>
        </w:rPr>
        <w:t>43</w:t>
      </w:r>
      <w:r w:rsidR="0085059A" w:rsidRPr="00C51D62">
        <w:rPr>
          <w:rFonts w:ascii="Times New Roman" w:eastAsia="Times New Roman" w:hAnsi="Times New Roman" w:cs="Times New Roman"/>
          <w:kern w:val="0"/>
          <w:sz w:val="28"/>
          <w:szCs w:val="28"/>
          <w:lang w:val="kk-KZ"/>
          <w14:ligatures w14:val="none"/>
        </w:rPr>
        <w:t>.</w:t>
      </w:r>
      <w:r w:rsidR="0085059A" w:rsidRPr="00C51D62">
        <w:rPr>
          <w:rFonts w:ascii="Times New Roman" w:eastAsia="Times New Roman" w:hAnsi="Times New Roman" w:cs="Times New Roman"/>
          <w:kern w:val="0"/>
          <w:sz w:val="28"/>
          <w:szCs w:val="28"/>
          <w:lang w:val="kk-KZ"/>
          <w14:ligatures w14:val="none"/>
        </w:rPr>
        <w:tab/>
        <w:t>Lin C.C., Hsieh T.H., Liao P.Y., Liao Z.Y., Chang C.W., Shih Y.C., Chien</w:t>
      </w:r>
      <w:r w:rsidR="00896149">
        <w:rPr>
          <w:rFonts w:ascii="Times New Roman" w:eastAsia="Times New Roman" w:hAnsi="Times New Roman" w:cs="Times New Roman"/>
          <w:kern w:val="0"/>
          <w:sz w:val="28"/>
          <w:szCs w:val="28"/>
          <w:lang w:val="kk-KZ"/>
          <w14:ligatures w14:val="none"/>
        </w:rPr>
        <w:t xml:space="preserve"> </w:t>
      </w:r>
      <w:r w:rsidR="0085059A" w:rsidRPr="0085059A">
        <w:rPr>
          <w:rFonts w:ascii="Times New Roman" w:eastAsia="Times New Roman" w:hAnsi="Times New Roman" w:cs="Times New Roman"/>
          <w:kern w:val="0"/>
          <w:sz w:val="28"/>
          <w:szCs w:val="28"/>
          <w:lang w:val="en-US"/>
          <w14:ligatures w14:val="none"/>
        </w:rPr>
        <w:t xml:space="preserve">T.C. Practical synthesis of N-substituted cyanamides via Tiemann </w:t>
      </w:r>
      <w:r w:rsidR="0085059A" w:rsidRPr="0085059A">
        <w:rPr>
          <w:rFonts w:ascii="Times New Roman" w:eastAsia="Times New Roman" w:hAnsi="Times New Roman" w:cs="Times New Roman"/>
          <w:kern w:val="0"/>
          <w:sz w:val="28"/>
          <w:szCs w:val="28"/>
          <w:lang w:val="en-US"/>
          <w14:ligatures w14:val="none"/>
        </w:rPr>
        <w:lastRenderedPageBreak/>
        <w:t>rearrangement of amidoximes // Organic letters. – 2014. – Vol. 16, № 3. – P. 892–895.</w:t>
      </w:r>
    </w:p>
    <w:p w14:paraId="1B56107B" w14:textId="7EE2494E" w:rsidR="004E2735" w:rsidRDefault="004F119C"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kk-KZ"/>
          <w14:ligatures w14:val="none"/>
        </w:rPr>
        <w:t>4</w:t>
      </w:r>
      <w:r w:rsidR="00637D13">
        <w:rPr>
          <w:rFonts w:ascii="Times New Roman" w:eastAsia="Times New Roman" w:hAnsi="Times New Roman" w:cs="Times New Roman"/>
          <w:kern w:val="0"/>
          <w:sz w:val="28"/>
          <w:szCs w:val="28"/>
          <w:lang w:val="en-US"/>
          <w14:ligatures w14:val="none"/>
        </w:rPr>
        <w:t>4</w:t>
      </w:r>
      <w:r w:rsidR="0085059A" w:rsidRPr="0085059A">
        <w:rPr>
          <w:rFonts w:ascii="Times New Roman" w:eastAsia="Times New Roman" w:hAnsi="Times New Roman" w:cs="Times New Roman"/>
          <w:kern w:val="0"/>
          <w:sz w:val="28"/>
          <w:szCs w:val="28"/>
          <w:lang w:val="en-US"/>
          <w14:ligatures w14:val="none"/>
        </w:rPr>
        <w:t>.</w:t>
      </w:r>
      <w:r w:rsidR="0085059A" w:rsidRPr="0085059A">
        <w:rPr>
          <w:rFonts w:ascii="Times New Roman" w:eastAsia="Times New Roman" w:hAnsi="Times New Roman" w:cs="Times New Roman"/>
          <w:kern w:val="0"/>
          <w:sz w:val="28"/>
          <w:szCs w:val="28"/>
          <w:lang w:val="en-US"/>
          <w14:ligatures w14:val="none"/>
        </w:rPr>
        <w:tab/>
      </w:r>
      <w:proofErr w:type="spellStart"/>
      <w:r w:rsidR="0085059A" w:rsidRPr="0085059A">
        <w:rPr>
          <w:rFonts w:ascii="Times New Roman" w:eastAsia="Times New Roman" w:hAnsi="Times New Roman" w:cs="Times New Roman"/>
          <w:kern w:val="0"/>
          <w:sz w:val="28"/>
          <w:szCs w:val="28"/>
          <w:lang w:val="en-US"/>
          <w14:ligatures w14:val="none"/>
        </w:rPr>
        <w:t>Grytsai</w:t>
      </w:r>
      <w:proofErr w:type="spellEnd"/>
      <w:r w:rsidR="0085059A" w:rsidRPr="0085059A">
        <w:rPr>
          <w:rFonts w:ascii="Times New Roman" w:eastAsia="Times New Roman" w:hAnsi="Times New Roman" w:cs="Times New Roman"/>
          <w:kern w:val="0"/>
          <w:sz w:val="28"/>
          <w:szCs w:val="28"/>
          <w:lang w:val="en-US"/>
          <w14:ligatures w14:val="none"/>
        </w:rPr>
        <w:t xml:space="preserve"> O., Ronco C., </w:t>
      </w:r>
      <w:proofErr w:type="spellStart"/>
      <w:r w:rsidR="0085059A" w:rsidRPr="0085059A">
        <w:rPr>
          <w:rFonts w:ascii="Times New Roman" w:eastAsia="Times New Roman" w:hAnsi="Times New Roman" w:cs="Times New Roman"/>
          <w:kern w:val="0"/>
          <w:sz w:val="28"/>
          <w:szCs w:val="28"/>
          <w:lang w:val="en-US"/>
          <w14:ligatures w14:val="none"/>
        </w:rPr>
        <w:t>Benhida</w:t>
      </w:r>
      <w:proofErr w:type="spellEnd"/>
      <w:r w:rsidR="0085059A" w:rsidRPr="0085059A">
        <w:rPr>
          <w:rFonts w:ascii="Times New Roman" w:eastAsia="Times New Roman" w:hAnsi="Times New Roman" w:cs="Times New Roman"/>
          <w:kern w:val="0"/>
          <w:sz w:val="28"/>
          <w:szCs w:val="28"/>
          <w:lang w:val="en-US"/>
          <w14:ligatures w14:val="none"/>
        </w:rPr>
        <w:t xml:space="preserve"> R. Synthetic accesses to biguanide compounds // Beilstein Journal of Organic Chemistry. – 2021. – Vol. 17, №. 1. – P. 1001–1040.</w:t>
      </w:r>
    </w:p>
    <w:p w14:paraId="3369C0A9" w14:textId="429ECE54" w:rsidR="000F5749" w:rsidRPr="00254D2F" w:rsidRDefault="004F119C"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kk-KZ"/>
          <w14:ligatures w14:val="none"/>
        </w:rPr>
        <w:t>4</w:t>
      </w:r>
      <w:r w:rsidR="00637D13">
        <w:rPr>
          <w:rFonts w:ascii="Times New Roman" w:eastAsia="Times New Roman" w:hAnsi="Times New Roman" w:cs="Times New Roman"/>
          <w:kern w:val="0"/>
          <w:sz w:val="28"/>
          <w:szCs w:val="28"/>
          <w:lang w:val="en-US"/>
          <w14:ligatures w14:val="none"/>
        </w:rPr>
        <w:t>5</w:t>
      </w:r>
      <w:r w:rsidR="004E2735">
        <w:rPr>
          <w:rFonts w:ascii="Times New Roman" w:eastAsia="Times New Roman" w:hAnsi="Times New Roman" w:cs="Times New Roman"/>
          <w:kern w:val="0"/>
          <w:sz w:val="28"/>
          <w:szCs w:val="28"/>
          <w:lang w:val="en-US"/>
          <w14:ligatures w14:val="none"/>
        </w:rPr>
        <w:t>.</w:t>
      </w:r>
      <w:r w:rsidR="004E2735" w:rsidRPr="004E2735">
        <w:rPr>
          <w:rFonts w:ascii="Times New Roman" w:eastAsia="Times New Roman" w:hAnsi="Times New Roman" w:cs="Times New Roman"/>
          <w:kern w:val="0"/>
          <w:sz w:val="28"/>
          <w:szCs w:val="28"/>
          <w:lang w:val="en-US"/>
          <w14:ligatures w14:val="none"/>
        </w:rPr>
        <w:tab/>
        <w:t>Hsieh T.H., Liao P.Y., Liu Y.T., Wang C.H., Lin C.C., Chien T.C. Investigation of O‐</w:t>
      </w:r>
      <w:proofErr w:type="spellStart"/>
      <w:r w:rsidR="004E2735" w:rsidRPr="004E2735">
        <w:rPr>
          <w:rFonts w:ascii="Times New Roman" w:eastAsia="Times New Roman" w:hAnsi="Times New Roman" w:cs="Times New Roman"/>
          <w:kern w:val="0"/>
          <w:sz w:val="28"/>
          <w:szCs w:val="28"/>
          <w:lang w:val="en-US"/>
          <w14:ligatures w14:val="none"/>
        </w:rPr>
        <w:t>sulfonylation</w:t>
      </w:r>
      <w:proofErr w:type="spellEnd"/>
      <w:r w:rsidR="004E2735" w:rsidRPr="004E2735">
        <w:rPr>
          <w:rFonts w:ascii="Times New Roman" w:eastAsia="Times New Roman" w:hAnsi="Times New Roman" w:cs="Times New Roman"/>
          <w:kern w:val="0"/>
          <w:sz w:val="28"/>
          <w:szCs w:val="28"/>
          <w:lang w:val="en-US"/>
          <w14:ligatures w14:val="none"/>
        </w:rPr>
        <w:t>‐promoted heterolytic N–O bond cleavage of amidoximes and ketoximes // Journal of the Chinese Chemical Society. – 2018. – Vol. 65, № 3. – P. 325–330.</w:t>
      </w:r>
    </w:p>
    <w:p w14:paraId="65994567" w14:textId="7AB4EC18" w:rsidR="000F5749" w:rsidRPr="00254D2F" w:rsidRDefault="000F5749"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sidRPr="000F5749">
        <w:rPr>
          <w:rFonts w:ascii="Times New Roman" w:eastAsia="Times New Roman" w:hAnsi="Times New Roman" w:cs="Times New Roman"/>
          <w:kern w:val="0"/>
          <w:sz w:val="28"/>
          <w:szCs w:val="28"/>
          <w:lang w:val="en-US"/>
          <w14:ligatures w14:val="none"/>
        </w:rPr>
        <w:t>4</w:t>
      </w:r>
      <w:r w:rsidR="00637D13">
        <w:rPr>
          <w:rFonts w:ascii="Times New Roman" w:eastAsia="Times New Roman" w:hAnsi="Times New Roman" w:cs="Times New Roman"/>
          <w:kern w:val="0"/>
          <w:sz w:val="28"/>
          <w:szCs w:val="28"/>
          <w:lang w:val="en-US"/>
          <w14:ligatures w14:val="none"/>
        </w:rPr>
        <w:t>6</w:t>
      </w:r>
      <w:r w:rsidRPr="000F5749">
        <w:rPr>
          <w:rFonts w:ascii="Times New Roman" w:eastAsia="Times New Roman" w:hAnsi="Times New Roman" w:cs="Times New Roman"/>
          <w:kern w:val="0"/>
          <w:sz w:val="28"/>
          <w:szCs w:val="28"/>
          <w:lang w:val="en-US"/>
          <w14:ligatures w14:val="none"/>
        </w:rPr>
        <w:t>.</w:t>
      </w:r>
      <w:r w:rsidRPr="000F5749">
        <w:rPr>
          <w:rFonts w:ascii="Times New Roman" w:eastAsia="Times New Roman" w:hAnsi="Times New Roman" w:cs="Times New Roman"/>
          <w:kern w:val="0"/>
          <w:sz w:val="28"/>
          <w:szCs w:val="28"/>
          <w:lang w:val="en-US"/>
          <w14:ligatures w14:val="none"/>
        </w:rPr>
        <w:tab/>
        <w:t>Prabhath M.R., Williams L., Bhat S.V., Sharma P. Recent advances in cyanamide chemistry: synthesis and applications // Molecules. – 2017. – Vol. 22, № 4. – P. 615–643.</w:t>
      </w:r>
    </w:p>
    <w:p w14:paraId="09E6185D" w14:textId="662786DC" w:rsidR="00A57A69" w:rsidRPr="00254D2F" w:rsidRDefault="000F5749"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sidRPr="009010D8">
        <w:rPr>
          <w:rFonts w:ascii="Times New Roman" w:eastAsia="Times New Roman" w:hAnsi="Times New Roman" w:cs="Times New Roman"/>
          <w:kern w:val="0"/>
          <w:sz w:val="28"/>
          <w:szCs w:val="28"/>
          <w:lang w:val="en-US"/>
          <w14:ligatures w14:val="none"/>
        </w:rPr>
        <w:t>4</w:t>
      </w:r>
      <w:r w:rsidR="00637D13">
        <w:rPr>
          <w:rFonts w:ascii="Times New Roman" w:eastAsia="Times New Roman" w:hAnsi="Times New Roman" w:cs="Times New Roman"/>
          <w:kern w:val="0"/>
          <w:sz w:val="28"/>
          <w:szCs w:val="28"/>
          <w:lang w:val="en-US"/>
          <w14:ligatures w14:val="none"/>
        </w:rPr>
        <w:t>7</w:t>
      </w:r>
      <w:r w:rsidRPr="009010D8">
        <w:rPr>
          <w:rFonts w:ascii="Times New Roman" w:eastAsia="Times New Roman" w:hAnsi="Times New Roman" w:cs="Times New Roman"/>
          <w:kern w:val="0"/>
          <w:sz w:val="28"/>
          <w:szCs w:val="28"/>
          <w:lang w:val="en-US"/>
          <w14:ligatures w14:val="none"/>
        </w:rPr>
        <w:t>.</w:t>
      </w:r>
      <w:r w:rsidR="009010D8" w:rsidRPr="009010D8">
        <w:t xml:space="preserve"> </w:t>
      </w:r>
      <w:r w:rsidR="009010D8" w:rsidRPr="009010D8">
        <w:rPr>
          <w:rFonts w:ascii="Times New Roman" w:eastAsia="Times New Roman" w:hAnsi="Times New Roman" w:cs="Times New Roman"/>
          <w:kern w:val="0"/>
          <w:sz w:val="28"/>
          <w:szCs w:val="28"/>
          <w:lang w:val="en-US"/>
          <w14:ligatures w14:val="none"/>
        </w:rPr>
        <w:tab/>
        <w:t xml:space="preserve">La Cruz T.E., Treitler D.S., Tam A., Smith K.M., Leung S., Pathirana C., </w:t>
      </w:r>
      <w:proofErr w:type="spellStart"/>
      <w:r w:rsidR="009010D8" w:rsidRPr="009010D8">
        <w:rPr>
          <w:rFonts w:ascii="Times New Roman" w:eastAsia="Times New Roman" w:hAnsi="Times New Roman" w:cs="Times New Roman"/>
          <w:kern w:val="0"/>
          <w:sz w:val="28"/>
          <w:szCs w:val="28"/>
          <w:lang w:val="en-US"/>
          <w14:ligatures w14:val="none"/>
        </w:rPr>
        <w:t>Deerberg</w:t>
      </w:r>
      <w:proofErr w:type="spellEnd"/>
      <w:r w:rsidR="009010D8" w:rsidRPr="009010D8">
        <w:rPr>
          <w:rFonts w:ascii="Times New Roman" w:eastAsia="Times New Roman" w:hAnsi="Times New Roman" w:cs="Times New Roman"/>
          <w:kern w:val="0"/>
          <w:sz w:val="28"/>
          <w:szCs w:val="28"/>
          <w:lang w:val="en-US"/>
          <w14:ligatures w14:val="none"/>
        </w:rPr>
        <w:t xml:space="preserve"> J. Process Development and Scale-up of a Multicomponent Synthesis of a 3- Methyl-1-aryl-1, 2, 4-triazole Building Block // Organic Process Research &amp; Development. – 2020. – Vol. 24, № 2. – P. 279–285.</w:t>
      </w:r>
      <w:r w:rsidRPr="009010D8">
        <w:rPr>
          <w:rFonts w:ascii="Times New Roman" w:eastAsia="Times New Roman" w:hAnsi="Times New Roman" w:cs="Times New Roman"/>
          <w:kern w:val="0"/>
          <w:sz w:val="28"/>
          <w:szCs w:val="28"/>
          <w:lang w:val="en-US"/>
          <w14:ligatures w14:val="none"/>
        </w:rPr>
        <w:t xml:space="preserve"> </w:t>
      </w:r>
      <w:r w:rsidR="009010D8" w:rsidRPr="009010D8">
        <w:rPr>
          <w:rFonts w:ascii="Times New Roman" w:eastAsia="Times New Roman" w:hAnsi="Times New Roman" w:cs="Times New Roman"/>
          <w:kern w:val="0"/>
          <w:sz w:val="28"/>
          <w:szCs w:val="28"/>
          <w:lang w:val="en-US"/>
          <w14:ligatures w14:val="none"/>
        </w:rPr>
        <w:t xml:space="preserve"> </w:t>
      </w:r>
    </w:p>
    <w:p w14:paraId="1B5FBD53" w14:textId="280FA7E1" w:rsidR="00673A3E" w:rsidRPr="00254D2F" w:rsidRDefault="00A57A69"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sidRPr="00A57A69">
        <w:rPr>
          <w:rFonts w:ascii="Times New Roman" w:eastAsia="Times New Roman" w:hAnsi="Times New Roman" w:cs="Times New Roman"/>
          <w:kern w:val="0"/>
          <w:sz w:val="28"/>
          <w:szCs w:val="28"/>
          <w:lang w:val="en-US"/>
          <w14:ligatures w14:val="none"/>
        </w:rPr>
        <w:t>4</w:t>
      </w:r>
      <w:r w:rsidR="00637D13">
        <w:rPr>
          <w:rFonts w:ascii="Times New Roman" w:eastAsia="Times New Roman" w:hAnsi="Times New Roman" w:cs="Times New Roman"/>
          <w:kern w:val="0"/>
          <w:sz w:val="28"/>
          <w:szCs w:val="28"/>
          <w:lang w:val="en-US"/>
          <w14:ligatures w14:val="none"/>
        </w:rPr>
        <w:t>8</w:t>
      </w:r>
      <w:r w:rsidRPr="00A57A69">
        <w:rPr>
          <w:rFonts w:ascii="Times New Roman" w:eastAsia="Times New Roman" w:hAnsi="Times New Roman" w:cs="Times New Roman"/>
          <w:kern w:val="0"/>
          <w:sz w:val="28"/>
          <w:szCs w:val="28"/>
          <w:lang w:val="en-US"/>
          <w14:ligatures w14:val="none"/>
        </w:rPr>
        <w:t>.</w:t>
      </w:r>
      <w:r w:rsidRPr="00A57A69">
        <w:rPr>
          <w:rFonts w:ascii="Times New Roman" w:eastAsia="Times New Roman" w:hAnsi="Times New Roman" w:cs="Times New Roman"/>
          <w:kern w:val="0"/>
          <w:sz w:val="28"/>
          <w:szCs w:val="28"/>
          <w:lang w:val="en-US"/>
          <w14:ligatures w14:val="none"/>
        </w:rPr>
        <w:tab/>
        <w:t xml:space="preserve">Aly A.A., </w:t>
      </w:r>
      <w:proofErr w:type="spellStart"/>
      <w:r w:rsidRPr="00A57A69">
        <w:rPr>
          <w:rFonts w:ascii="Times New Roman" w:eastAsia="Times New Roman" w:hAnsi="Times New Roman" w:cs="Times New Roman"/>
          <w:kern w:val="0"/>
          <w:sz w:val="28"/>
          <w:szCs w:val="28"/>
          <w:lang w:val="en-US"/>
          <w14:ligatures w14:val="none"/>
        </w:rPr>
        <w:t>Bräse</w:t>
      </w:r>
      <w:proofErr w:type="spellEnd"/>
      <w:r w:rsidRPr="00A57A69">
        <w:rPr>
          <w:rFonts w:ascii="Times New Roman" w:eastAsia="Times New Roman" w:hAnsi="Times New Roman" w:cs="Times New Roman"/>
          <w:kern w:val="0"/>
          <w:sz w:val="28"/>
          <w:szCs w:val="28"/>
          <w:lang w:val="en-US"/>
          <w14:ligatures w14:val="none"/>
        </w:rPr>
        <w:t xml:space="preserve"> S., Gomaa M.A.M. Amidines: their synthesis, reactivity, and applications in heterocycle synthesis // Org. Chem. – 2018. – Vol. 2018. – P. 85– 138.</w:t>
      </w:r>
    </w:p>
    <w:p w14:paraId="672A0AFE" w14:textId="7E993D69" w:rsidR="00673A3E" w:rsidRPr="00673A3E" w:rsidRDefault="00673A3E"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sidRPr="00673A3E">
        <w:rPr>
          <w:rFonts w:ascii="Times New Roman" w:eastAsia="Times New Roman" w:hAnsi="Times New Roman" w:cs="Times New Roman"/>
          <w:kern w:val="0"/>
          <w:sz w:val="28"/>
          <w:szCs w:val="28"/>
          <w:lang w:val="en-US"/>
          <w14:ligatures w14:val="none"/>
        </w:rPr>
        <w:t>4</w:t>
      </w:r>
      <w:r w:rsidR="00637D13">
        <w:rPr>
          <w:rFonts w:ascii="Times New Roman" w:eastAsia="Times New Roman" w:hAnsi="Times New Roman" w:cs="Times New Roman"/>
          <w:kern w:val="0"/>
          <w:sz w:val="28"/>
          <w:szCs w:val="28"/>
          <w:lang w:val="en-US"/>
          <w14:ligatures w14:val="none"/>
        </w:rPr>
        <w:t>9</w:t>
      </w:r>
      <w:r w:rsidRPr="00673A3E">
        <w:rPr>
          <w:rFonts w:ascii="Times New Roman" w:eastAsia="Times New Roman" w:hAnsi="Times New Roman" w:cs="Times New Roman"/>
          <w:kern w:val="0"/>
          <w:sz w:val="28"/>
          <w:szCs w:val="28"/>
          <w:lang w:val="en-US"/>
          <w14:ligatures w14:val="none"/>
        </w:rPr>
        <w:t xml:space="preserve">. La Cruz T.E., Treitler D.S., Tam A., Smith K.M., Leung S., Pathirana C., </w:t>
      </w:r>
      <w:proofErr w:type="spellStart"/>
      <w:r w:rsidRPr="00673A3E">
        <w:rPr>
          <w:rFonts w:ascii="Times New Roman" w:eastAsia="Times New Roman" w:hAnsi="Times New Roman" w:cs="Times New Roman"/>
          <w:kern w:val="0"/>
          <w:sz w:val="28"/>
          <w:szCs w:val="28"/>
          <w:lang w:val="en-US"/>
          <w14:ligatures w14:val="none"/>
        </w:rPr>
        <w:t>Deerberg</w:t>
      </w:r>
      <w:proofErr w:type="spellEnd"/>
      <w:r w:rsidRPr="00673A3E">
        <w:rPr>
          <w:rFonts w:ascii="Times New Roman" w:eastAsia="Times New Roman" w:hAnsi="Times New Roman" w:cs="Times New Roman"/>
          <w:kern w:val="0"/>
          <w:sz w:val="28"/>
          <w:szCs w:val="28"/>
          <w:lang w:val="en-US"/>
          <w14:ligatures w14:val="none"/>
        </w:rPr>
        <w:t xml:space="preserve"> J. Process Development and Scale-up of a Multicomponent Synthesis of a 3- Methyl-1-aryl-1, 2, 4-triazole Building Block // Organic Process Research &amp; Development. – 2020. – Vol. 24, № 2. – P. 279–285.</w:t>
      </w:r>
    </w:p>
    <w:p w14:paraId="57CEB737" w14:textId="473D201E" w:rsidR="008646A0" w:rsidRPr="00254D2F" w:rsidRDefault="00637D13"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50</w:t>
      </w:r>
      <w:r w:rsidR="00673A3E" w:rsidRPr="00673A3E">
        <w:rPr>
          <w:rFonts w:ascii="Times New Roman" w:eastAsia="Times New Roman" w:hAnsi="Times New Roman" w:cs="Times New Roman"/>
          <w:kern w:val="0"/>
          <w:sz w:val="28"/>
          <w:szCs w:val="28"/>
          <w:lang w:val="en-US"/>
          <w14:ligatures w14:val="none"/>
        </w:rPr>
        <w:t xml:space="preserve">. </w:t>
      </w:r>
      <w:proofErr w:type="spellStart"/>
      <w:r w:rsidR="00673A3E" w:rsidRPr="00673A3E">
        <w:rPr>
          <w:rFonts w:ascii="Times New Roman" w:eastAsia="Times New Roman" w:hAnsi="Times New Roman" w:cs="Times New Roman"/>
          <w:kern w:val="0"/>
          <w:sz w:val="28"/>
          <w:szCs w:val="28"/>
          <w:lang w:val="en-US"/>
          <w14:ligatures w14:val="none"/>
        </w:rPr>
        <w:t>Kayukova</w:t>
      </w:r>
      <w:proofErr w:type="spellEnd"/>
      <w:r w:rsidR="00673A3E" w:rsidRPr="00673A3E">
        <w:rPr>
          <w:rFonts w:ascii="Times New Roman" w:eastAsia="Times New Roman" w:hAnsi="Times New Roman" w:cs="Times New Roman"/>
          <w:kern w:val="0"/>
          <w:sz w:val="28"/>
          <w:szCs w:val="28"/>
          <w:lang w:val="en-US"/>
          <w14:ligatures w14:val="none"/>
        </w:rPr>
        <w:t xml:space="preserve"> L., </w:t>
      </w:r>
      <w:proofErr w:type="spellStart"/>
      <w:r w:rsidR="00673A3E" w:rsidRPr="00673A3E">
        <w:rPr>
          <w:rFonts w:ascii="Times New Roman" w:eastAsia="Times New Roman" w:hAnsi="Times New Roman" w:cs="Times New Roman"/>
          <w:kern w:val="0"/>
          <w:sz w:val="28"/>
          <w:szCs w:val="28"/>
          <w:lang w:val="en-US"/>
          <w14:ligatures w14:val="none"/>
        </w:rPr>
        <w:t>Vologzhanina</w:t>
      </w:r>
      <w:proofErr w:type="spellEnd"/>
      <w:r w:rsidR="00673A3E" w:rsidRPr="00673A3E">
        <w:rPr>
          <w:rFonts w:ascii="Times New Roman" w:eastAsia="Times New Roman" w:hAnsi="Times New Roman" w:cs="Times New Roman"/>
          <w:kern w:val="0"/>
          <w:sz w:val="28"/>
          <w:szCs w:val="28"/>
          <w:lang w:val="en-US"/>
          <w14:ligatures w14:val="none"/>
        </w:rPr>
        <w:t xml:space="preserve"> A., </w:t>
      </w:r>
      <w:proofErr w:type="spellStart"/>
      <w:r w:rsidR="00673A3E" w:rsidRPr="00673A3E">
        <w:rPr>
          <w:rFonts w:ascii="Times New Roman" w:eastAsia="Times New Roman" w:hAnsi="Times New Roman" w:cs="Times New Roman"/>
          <w:kern w:val="0"/>
          <w:sz w:val="28"/>
          <w:szCs w:val="28"/>
          <w:lang w:val="en-US"/>
          <w14:ligatures w14:val="none"/>
        </w:rPr>
        <w:t>Praliyev</w:t>
      </w:r>
      <w:proofErr w:type="spellEnd"/>
      <w:r w:rsidR="00673A3E" w:rsidRPr="00673A3E">
        <w:rPr>
          <w:rFonts w:ascii="Times New Roman" w:eastAsia="Times New Roman" w:hAnsi="Times New Roman" w:cs="Times New Roman"/>
          <w:kern w:val="0"/>
          <w:sz w:val="28"/>
          <w:szCs w:val="28"/>
          <w:lang w:val="en-US"/>
          <w14:ligatures w14:val="none"/>
        </w:rPr>
        <w:t xml:space="preserve"> K., </w:t>
      </w:r>
      <w:proofErr w:type="spellStart"/>
      <w:r w:rsidR="00673A3E" w:rsidRPr="00673A3E">
        <w:rPr>
          <w:rFonts w:ascii="Times New Roman" w:eastAsia="Times New Roman" w:hAnsi="Times New Roman" w:cs="Times New Roman"/>
          <w:kern w:val="0"/>
          <w:sz w:val="28"/>
          <w:szCs w:val="28"/>
          <w:lang w:val="en-US"/>
          <w14:ligatures w14:val="none"/>
        </w:rPr>
        <w:t>Dyusembaeva</w:t>
      </w:r>
      <w:proofErr w:type="spellEnd"/>
      <w:r w:rsidR="00673A3E" w:rsidRPr="00673A3E">
        <w:rPr>
          <w:rFonts w:ascii="Times New Roman" w:eastAsia="Times New Roman" w:hAnsi="Times New Roman" w:cs="Times New Roman"/>
          <w:kern w:val="0"/>
          <w:sz w:val="28"/>
          <w:szCs w:val="28"/>
          <w:lang w:val="en-US"/>
          <w14:ligatures w14:val="none"/>
        </w:rPr>
        <w:t xml:space="preserve"> G., </w:t>
      </w:r>
      <w:proofErr w:type="spellStart"/>
      <w:r w:rsidR="00673A3E" w:rsidRPr="00673A3E">
        <w:rPr>
          <w:rFonts w:ascii="Times New Roman" w:eastAsia="Times New Roman" w:hAnsi="Times New Roman" w:cs="Times New Roman"/>
          <w:kern w:val="0"/>
          <w:sz w:val="28"/>
          <w:szCs w:val="28"/>
          <w:lang w:val="en-US"/>
          <w14:ligatures w14:val="none"/>
        </w:rPr>
        <w:t>Baitursynova</w:t>
      </w:r>
      <w:proofErr w:type="spellEnd"/>
      <w:r w:rsidR="00673A3E" w:rsidRPr="00673A3E">
        <w:rPr>
          <w:rFonts w:ascii="Times New Roman" w:eastAsia="Times New Roman" w:hAnsi="Times New Roman" w:cs="Times New Roman"/>
          <w:kern w:val="0"/>
          <w:sz w:val="28"/>
          <w:szCs w:val="28"/>
          <w:lang w:val="en-US"/>
          <w14:ligatures w14:val="none"/>
        </w:rPr>
        <w:t xml:space="preserve"> G., </w:t>
      </w:r>
      <w:proofErr w:type="spellStart"/>
      <w:r w:rsidR="00673A3E" w:rsidRPr="00673A3E">
        <w:rPr>
          <w:rFonts w:ascii="Times New Roman" w:eastAsia="Times New Roman" w:hAnsi="Times New Roman" w:cs="Times New Roman"/>
          <w:kern w:val="0"/>
          <w:sz w:val="28"/>
          <w:szCs w:val="28"/>
          <w:lang w:val="en-US"/>
          <w14:ligatures w14:val="none"/>
        </w:rPr>
        <w:t>Uzakova</w:t>
      </w:r>
      <w:proofErr w:type="spellEnd"/>
      <w:r w:rsidR="00673A3E" w:rsidRPr="00673A3E">
        <w:rPr>
          <w:rFonts w:ascii="Times New Roman" w:eastAsia="Times New Roman" w:hAnsi="Times New Roman" w:cs="Times New Roman"/>
          <w:kern w:val="0"/>
          <w:sz w:val="28"/>
          <w:szCs w:val="28"/>
          <w:lang w:val="en-US"/>
          <w14:ligatures w14:val="none"/>
        </w:rPr>
        <w:t xml:space="preserve"> A., </w:t>
      </w:r>
      <w:proofErr w:type="spellStart"/>
      <w:r w:rsidR="00673A3E" w:rsidRPr="00673A3E">
        <w:rPr>
          <w:rFonts w:ascii="Times New Roman" w:eastAsia="Times New Roman" w:hAnsi="Times New Roman" w:cs="Times New Roman"/>
          <w:kern w:val="0"/>
          <w:sz w:val="28"/>
          <w:szCs w:val="28"/>
          <w:lang w:val="en-US"/>
          <w14:ligatures w14:val="none"/>
        </w:rPr>
        <w:t>Akatan</w:t>
      </w:r>
      <w:proofErr w:type="spellEnd"/>
      <w:r w:rsidR="00673A3E" w:rsidRPr="00673A3E">
        <w:rPr>
          <w:rFonts w:ascii="Times New Roman" w:eastAsia="Times New Roman" w:hAnsi="Times New Roman" w:cs="Times New Roman"/>
          <w:kern w:val="0"/>
          <w:sz w:val="28"/>
          <w:szCs w:val="28"/>
          <w:lang w:val="en-US"/>
          <w14:ligatures w14:val="none"/>
        </w:rPr>
        <w:t xml:space="preserve"> K. Boulton-</w:t>
      </w:r>
      <w:proofErr w:type="spellStart"/>
      <w:r w:rsidR="00673A3E" w:rsidRPr="00673A3E">
        <w:rPr>
          <w:rFonts w:ascii="Times New Roman" w:eastAsia="Times New Roman" w:hAnsi="Times New Roman" w:cs="Times New Roman"/>
          <w:kern w:val="0"/>
          <w:sz w:val="28"/>
          <w:szCs w:val="28"/>
          <w:lang w:val="en-US"/>
          <w14:ligatures w14:val="none"/>
        </w:rPr>
        <w:t>Katritzky</w:t>
      </w:r>
      <w:proofErr w:type="spellEnd"/>
      <w:r w:rsidR="00673A3E" w:rsidRPr="00673A3E">
        <w:rPr>
          <w:rFonts w:ascii="Times New Roman" w:eastAsia="Times New Roman" w:hAnsi="Times New Roman" w:cs="Times New Roman"/>
          <w:kern w:val="0"/>
          <w:sz w:val="28"/>
          <w:szCs w:val="28"/>
          <w:lang w:val="en-US"/>
          <w14:ligatures w14:val="none"/>
        </w:rPr>
        <w:t xml:space="preserve"> rearrangement of 5- substituted phenyl-3-[2-(morpholin-1-yl)ethyl]-1,2,4-oxadiazoles as a synthetic path to </w:t>
      </w:r>
      <w:proofErr w:type="spellStart"/>
      <w:r w:rsidR="00673A3E" w:rsidRPr="00673A3E">
        <w:rPr>
          <w:rFonts w:ascii="Times New Roman" w:eastAsia="Times New Roman" w:hAnsi="Times New Roman" w:cs="Times New Roman"/>
          <w:kern w:val="0"/>
          <w:sz w:val="28"/>
          <w:szCs w:val="28"/>
          <w:lang w:val="en-US"/>
          <w14:ligatures w14:val="none"/>
        </w:rPr>
        <w:t>spiropyrazoline</w:t>
      </w:r>
      <w:proofErr w:type="spellEnd"/>
      <w:r w:rsidR="00673A3E" w:rsidRPr="00673A3E">
        <w:rPr>
          <w:rFonts w:ascii="Times New Roman" w:eastAsia="Times New Roman" w:hAnsi="Times New Roman" w:cs="Times New Roman"/>
          <w:kern w:val="0"/>
          <w:sz w:val="28"/>
          <w:szCs w:val="28"/>
          <w:lang w:val="en-US"/>
          <w14:ligatures w14:val="none"/>
        </w:rPr>
        <w:t xml:space="preserve"> benzoates and chloride with antitubercular properties // Molecules. – 2021. – Vol. 26, № 4. – P. 967–983</w:t>
      </w:r>
      <w:r w:rsidR="008646A0" w:rsidRPr="008646A0">
        <w:rPr>
          <w:rFonts w:ascii="Times New Roman" w:eastAsia="Times New Roman" w:hAnsi="Times New Roman" w:cs="Times New Roman"/>
          <w:kern w:val="0"/>
          <w:sz w:val="28"/>
          <w:szCs w:val="28"/>
          <w:lang w:val="en-US"/>
          <w14:ligatures w14:val="none"/>
        </w:rPr>
        <w:t>.</w:t>
      </w:r>
    </w:p>
    <w:p w14:paraId="32CFBED6" w14:textId="7041E681" w:rsidR="001174D1" w:rsidRPr="00254D2F" w:rsidRDefault="00637D13"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51</w:t>
      </w:r>
      <w:r w:rsidR="008646A0" w:rsidRPr="008646A0">
        <w:rPr>
          <w:rFonts w:ascii="Times New Roman" w:eastAsia="Times New Roman" w:hAnsi="Times New Roman" w:cs="Times New Roman"/>
          <w:kern w:val="0"/>
          <w:sz w:val="28"/>
          <w:szCs w:val="28"/>
          <w:lang w:val="en-US"/>
          <w14:ligatures w14:val="none"/>
        </w:rPr>
        <w:t xml:space="preserve">. Girgis A.S., Basta A.H., El-Saied H., Mohamed M.A., </w:t>
      </w:r>
      <w:proofErr w:type="spellStart"/>
      <w:r w:rsidR="008646A0" w:rsidRPr="008646A0">
        <w:rPr>
          <w:rFonts w:ascii="Times New Roman" w:eastAsia="Times New Roman" w:hAnsi="Times New Roman" w:cs="Times New Roman"/>
          <w:kern w:val="0"/>
          <w:sz w:val="28"/>
          <w:szCs w:val="28"/>
          <w:lang w:val="en-US"/>
          <w14:ligatures w14:val="none"/>
        </w:rPr>
        <w:t>Bedair</w:t>
      </w:r>
      <w:proofErr w:type="spellEnd"/>
      <w:r w:rsidR="008646A0" w:rsidRPr="008646A0">
        <w:rPr>
          <w:rFonts w:ascii="Times New Roman" w:eastAsia="Times New Roman" w:hAnsi="Times New Roman" w:cs="Times New Roman"/>
          <w:kern w:val="0"/>
          <w:sz w:val="28"/>
          <w:szCs w:val="28"/>
          <w:lang w:val="en-US"/>
          <w14:ligatures w14:val="none"/>
        </w:rPr>
        <w:t xml:space="preserve"> A.H., Salim</w:t>
      </w:r>
      <w:r w:rsidR="003C6ED2">
        <w:rPr>
          <w:rFonts w:ascii="Times New Roman" w:eastAsia="Times New Roman" w:hAnsi="Times New Roman" w:cs="Times New Roman"/>
          <w:kern w:val="0"/>
          <w:sz w:val="28"/>
          <w:szCs w:val="28"/>
          <w:lang w:val="en-US"/>
          <w14:ligatures w14:val="none"/>
        </w:rPr>
        <w:t xml:space="preserve"> </w:t>
      </w:r>
      <w:r w:rsidR="008646A0" w:rsidRPr="008646A0">
        <w:rPr>
          <w:rFonts w:ascii="Times New Roman" w:eastAsia="Times New Roman" w:hAnsi="Times New Roman" w:cs="Times New Roman"/>
          <w:kern w:val="0"/>
          <w:sz w:val="28"/>
          <w:szCs w:val="28"/>
          <w:lang w:val="en-US"/>
          <w14:ligatures w14:val="none"/>
        </w:rPr>
        <w:t>A.S. Synthesis, quantitative structure–property relationship study of novel fluorescence active 2-pyrazolines and application // Royal Society open science. – 2018. – Vol. 5, № 3. – P. 1–13.</w:t>
      </w:r>
    </w:p>
    <w:p w14:paraId="48DD46B3" w14:textId="77777777" w:rsidR="00E552A3" w:rsidRDefault="00637D13"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52</w:t>
      </w:r>
      <w:r w:rsidR="001174D1" w:rsidRPr="001174D1">
        <w:rPr>
          <w:rFonts w:ascii="Times New Roman" w:eastAsia="Times New Roman" w:hAnsi="Times New Roman" w:cs="Times New Roman"/>
          <w:kern w:val="0"/>
          <w:sz w:val="28"/>
          <w:szCs w:val="28"/>
          <w:lang w:val="en-US"/>
          <w14:ligatures w14:val="none"/>
        </w:rPr>
        <w:t xml:space="preserve">. </w:t>
      </w:r>
      <w:r w:rsidR="00E552A3" w:rsidRPr="00E552A3">
        <w:rPr>
          <w:rFonts w:ascii="Times New Roman" w:eastAsia="Times New Roman" w:hAnsi="Times New Roman" w:cs="Times New Roman"/>
          <w:kern w:val="0"/>
          <w:sz w:val="28"/>
          <w:szCs w:val="28"/>
          <w:lang w:val="en-US"/>
          <w14:ligatures w14:val="none"/>
        </w:rPr>
        <w:t>Shaikh A.R., Bhosale R.S., Pawar R.P.</w:t>
      </w:r>
      <w:r w:rsidR="00E552A3">
        <w:rPr>
          <w:rFonts w:ascii="Times New Roman" w:eastAsia="Times New Roman" w:hAnsi="Times New Roman" w:cs="Times New Roman"/>
          <w:kern w:val="0"/>
          <w:sz w:val="28"/>
          <w:szCs w:val="28"/>
          <w:lang w:val="kk-KZ"/>
          <w14:ligatures w14:val="none"/>
        </w:rPr>
        <w:t xml:space="preserve"> </w:t>
      </w:r>
      <w:r w:rsidR="00E552A3" w:rsidRPr="00E552A3">
        <w:rPr>
          <w:rFonts w:ascii="Times New Roman" w:eastAsia="Times New Roman" w:hAnsi="Times New Roman" w:cs="Times New Roman"/>
          <w:kern w:val="0"/>
          <w:sz w:val="28"/>
          <w:szCs w:val="28"/>
          <w:lang w:val="en-US"/>
          <w14:ligatures w14:val="none"/>
        </w:rPr>
        <w:t>Synthesis, characterization and fluorescent property evaluation of 1,3,5-triaryl-2-pyrazolines // Molecules. – 2011. – Vol. 16, № 9. – P. 7789–7802.</w:t>
      </w:r>
      <w:r>
        <w:rPr>
          <w:rFonts w:ascii="Times New Roman" w:eastAsia="Times New Roman" w:hAnsi="Times New Roman" w:cs="Times New Roman"/>
          <w:kern w:val="0"/>
          <w:sz w:val="28"/>
          <w:szCs w:val="28"/>
          <w:lang w:val="en-US"/>
          <w14:ligatures w14:val="none"/>
        </w:rPr>
        <w:t>53</w:t>
      </w:r>
      <w:r w:rsidR="001174D1" w:rsidRPr="001174D1">
        <w:rPr>
          <w:rFonts w:ascii="Times New Roman" w:eastAsia="Times New Roman" w:hAnsi="Times New Roman" w:cs="Times New Roman"/>
          <w:kern w:val="0"/>
          <w:sz w:val="28"/>
          <w:szCs w:val="28"/>
          <w:lang w:val="en-US"/>
          <w14:ligatures w14:val="none"/>
        </w:rPr>
        <w:t xml:space="preserve">. </w:t>
      </w:r>
    </w:p>
    <w:p w14:paraId="3663521A" w14:textId="31DBBE97" w:rsidR="001174D1" w:rsidRPr="001174D1" w:rsidRDefault="00E552A3"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kk-KZ"/>
          <w14:ligatures w14:val="none"/>
        </w:rPr>
        <w:t xml:space="preserve">53. </w:t>
      </w:r>
      <w:r w:rsidR="001174D1" w:rsidRPr="001174D1">
        <w:rPr>
          <w:rFonts w:ascii="Times New Roman" w:eastAsia="Times New Roman" w:hAnsi="Times New Roman" w:cs="Times New Roman"/>
          <w:kern w:val="0"/>
          <w:sz w:val="28"/>
          <w:szCs w:val="28"/>
          <w:lang w:val="en-US"/>
          <w14:ligatures w14:val="none"/>
        </w:rPr>
        <w:t>Kumar A., Rout S., Sahoo D.K., Kumar B.V.V. Synthesis and biological evaluation of new 4-bromo-3, 5-diaryl-1-phenyl-2-pyrazoline derivatives as antioxidant and anti-inflammatory agents // International Journal of Research and Development in Pharmacy &amp; Life Sciences. – 2013. – Vol. 2, № 2.‒ P. 349‒354.</w:t>
      </w:r>
    </w:p>
    <w:p w14:paraId="34781F28" w14:textId="5A06FC5A" w:rsidR="00760707" w:rsidRPr="00C51D62" w:rsidRDefault="004F119C"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5</w:t>
      </w:r>
      <w:r w:rsidR="00637D13">
        <w:rPr>
          <w:rFonts w:ascii="Times New Roman" w:eastAsia="Times New Roman" w:hAnsi="Times New Roman" w:cs="Times New Roman"/>
          <w:kern w:val="0"/>
          <w:sz w:val="28"/>
          <w:szCs w:val="28"/>
          <w:lang w:val="en-US"/>
          <w14:ligatures w14:val="none"/>
        </w:rPr>
        <w:t>4</w:t>
      </w:r>
      <w:r w:rsidR="001174D1" w:rsidRPr="001174D1">
        <w:rPr>
          <w:rFonts w:ascii="Times New Roman" w:eastAsia="Times New Roman" w:hAnsi="Times New Roman" w:cs="Times New Roman"/>
          <w:kern w:val="0"/>
          <w:sz w:val="28"/>
          <w:szCs w:val="28"/>
          <w:lang w:val="en-US"/>
          <w14:ligatures w14:val="none"/>
        </w:rPr>
        <w:t xml:space="preserve">. Shaharyar M., Siddiqui A.A., Ali M.A., Sriram D., </w:t>
      </w:r>
      <w:proofErr w:type="spellStart"/>
      <w:r w:rsidR="001174D1" w:rsidRPr="001174D1">
        <w:rPr>
          <w:rFonts w:ascii="Times New Roman" w:eastAsia="Times New Roman" w:hAnsi="Times New Roman" w:cs="Times New Roman"/>
          <w:kern w:val="0"/>
          <w:sz w:val="28"/>
          <w:szCs w:val="28"/>
          <w:lang w:val="en-US"/>
          <w14:ligatures w14:val="none"/>
        </w:rPr>
        <w:t>Yogeeswari</w:t>
      </w:r>
      <w:proofErr w:type="spellEnd"/>
      <w:r w:rsidR="001174D1" w:rsidRPr="001174D1">
        <w:rPr>
          <w:rFonts w:ascii="Times New Roman" w:eastAsia="Times New Roman" w:hAnsi="Times New Roman" w:cs="Times New Roman"/>
          <w:kern w:val="0"/>
          <w:sz w:val="28"/>
          <w:szCs w:val="28"/>
          <w:lang w:val="en-US"/>
          <w14:ligatures w14:val="none"/>
        </w:rPr>
        <w:t xml:space="preserve"> P. Synthesis and in vitro antimycobacterial activity of N1-nicotinoyl-3-(4'-hydroxy-3'- methylphenyl)-5-[(sub)phenyl]-2-pyrazolines // Bioorganic &amp; medicinal chemistry letters. – 2006. – Vol. 16, № 15. ‒ P. 3947‒3949.</w:t>
      </w:r>
    </w:p>
    <w:p w14:paraId="798F1D5B" w14:textId="398E0177" w:rsidR="00C918EC" w:rsidRPr="00254D2F" w:rsidRDefault="004F119C"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kk-KZ"/>
          <w14:ligatures w14:val="none"/>
        </w:rPr>
        <w:t>5</w:t>
      </w:r>
      <w:r w:rsidR="00637D13">
        <w:rPr>
          <w:rFonts w:ascii="Times New Roman" w:eastAsia="Times New Roman" w:hAnsi="Times New Roman" w:cs="Times New Roman"/>
          <w:kern w:val="0"/>
          <w:sz w:val="28"/>
          <w:szCs w:val="28"/>
          <w:lang w:val="en-US"/>
          <w14:ligatures w14:val="none"/>
        </w:rPr>
        <w:t>5</w:t>
      </w:r>
      <w:r>
        <w:rPr>
          <w:rFonts w:ascii="Times New Roman" w:eastAsia="Times New Roman" w:hAnsi="Times New Roman" w:cs="Times New Roman"/>
          <w:kern w:val="0"/>
          <w:sz w:val="28"/>
          <w:szCs w:val="28"/>
          <w:lang w:val="kk-KZ"/>
          <w14:ligatures w14:val="none"/>
        </w:rPr>
        <w:t xml:space="preserve">. </w:t>
      </w:r>
      <w:r w:rsidR="00760707" w:rsidRPr="00760707">
        <w:rPr>
          <w:rFonts w:ascii="Times New Roman" w:eastAsia="Times New Roman" w:hAnsi="Times New Roman" w:cs="Times New Roman"/>
          <w:kern w:val="0"/>
          <w:sz w:val="28"/>
          <w:szCs w:val="28"/>
          <w:lang w:val="en-US"/>
          <w14:ligatures w14:val="none"/>
        </w:rPr>
        <w:t>Varghese B., Al-</w:t>
      </w:r>
      <w:proofErr w:type="spellStart"/>
      <w:r w:rsidR="00760707" w:rsidRPr="00760707">
        <w:rPr>
          <w:rFonts w:ascii="Times New Roman" w:eastAsia="Times New Roman" w:hAnsi="Times New Roman" w:cs="Times New Roman"/>
          <w:kern w:val="0"/>
          <w:sz w:val="28"/>
          <w:szCs w:val="28"/>
          <w:lang w:val="en-US"/>
          <w14:ligatures w14:val="none"/>
        </w:rPr>
        <w:t>Busafi</w:t>
      </w:r>
      <w:proofErr w:type="spellEnd"/>
      <w:r w:rsidR="00760707" w:rsidRPr="00760707">
        <w:rPr>
          <w:rFonts w:ascii="Times New Roman" w:eastAsia="Times New Roman" w:hAnsi="Times New Roman" w:cs="Times New Roman"/>
          <w:kern w:val="0"/>
          <w:sz w:val="28"/>
          <w:szCs w:val="28"/>
          <w:lang w:val="en-US"/>
          <w14:ligatures w14:val="none"/>
        </w:rPr>
        <w:t xml:space="preserve"> S.N., Suliman F.O., Al-Kindy S.M.Z. Unveiling a versatile</w:t>
      </w:r>
      <w:r>
        <w:rPr>
          <w:rFonts w:ascii="Times New Roman" w:eastAsia="Times New Roman" w:hAnsi="Times New Roman" w:cs="Times New Roman"/>
          <w:kern w:val="0"/>
          <w:sz w:val="28"/>
          <w:szCs w:val="28"/>
          <w:lang w:val="kk-KZ"/>
          <w14:ligatures w14:val="none"/>
        </w:rPr>
        <w:t xml:space="preserve">. </w:t>
      </w:r>
      <w:r w:rsidR="00760707" w:rsidRPr="00760707">
        <w:rPr>
          <w:rFonts w:ascii="Times New Roman" w:eastAsia="Times New Roman" w:hAnsi="Times New Roman" w:cs="Times New Roman"/>
          <w:kern w:val="0"/>
          <w:sz w:val="28"/>
          <w:szCs w:val="28"/>
          <w:lang w:val="en-US"/>
          <w14:ligatures w14:val="none"/>
        </w:rPr>
        <w:t xml:space="preserve">heterocycle: Pyrazoline– a review // RSC advances. – 2017. – Vol. 7, № 74. </w:t>
      </w:r>
      <w:r w:rsidR="00760707" w:rsidRPr="00760707">
        <w:rPr>
          <w:rFonts w:ascii="Times New Roman" w:eastAsia="Times New Roman" w:hAnsi="Times New Roman" w:cs="Times New Roman"/>
          <w:kern w:val="0"/>
          <w:sz w:val="28"/>
          <w:szCs w:val="28"/>
          <w:lang w:val="en-US"/>
          <w14:ligatures w14:val="none"/>
        </w:rPr>
        <w:lastRenderedPageBreak/>
        <w:t>– P. 46999–47016.</w:t>
      </w:r>
    </w:p>
    <w:p w14:paraId="4E41088C" w14:textId="6913A429" w:rsidR="00C918EC" w:rsidRPr="00C918EC" w:rsidRDefault="00C918EC"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sidRPr="00C918EC">
        <w:rPr>
          <w:rFonts w:ascii="Times New Roman" w:eastAsia="Times New Roman" w:hAnsi="Times New Roman" w:cs="Times New Roman"/>
          <w:kern w:val="0"/>
          <w:sz w:val="28"/>
          <w:szCs w:val="28"/>
          <w:lang w:val="en-US"/>
          <w14:ligatures w14:val="none"/>
        </w:rPr>
        <w:t>5</w:t>
      </w:r>
      <w:r w:rsidR="00637D13">
        <w:rPr>
          <w:rFonts w:ascii="Times New Roman" w:eastAsia="Times New Roman" w:hAnsi="Times New Roman" w:cs="Times New Roman"/>
          <w:kern w:val="0"/>
          <w:sz w:val="28"/>
          <w:szCs w:val="28"/>
          <w:lang w:val="en-US"/>
          <w14:ligatures w14:val="none"/>
        </w:rPr>
        <w:t>6</w:t>
      </w:r>
      <w:r w:rsidRPr="00C918EC">
        <w:rPr>
          <w:rFonts w:ascii="Times New Roman" w:eastAsia="Times New Roman" w:hAnsi="Times New Roman" w:cs="Times New Roman"/>
          <w:kern w:val="0"/>
          <w:sz w:val="28"/>
          <w:szCs w:val="28"/>
          <w:lang w:val="en-US"/>
          <w14:ligatures w14:val="none"/>
        </w:rPr>
        <w:t>. Corradi A., Leonelli C., Rizzuti A., Rosa R., Veronesi P., Grandi R., Baldassari S., Villa C. New «green» approaches to the synthesis of pyrazole derivatives</w:t>
      </w:r>
      <w:r w:rsidR="00417432">
        <w:rPr>
          <w:rFonts w:ascii="Times New Roman" w:eastAsia="Times New Roman" w:hAnsi="Times New Roman" w:cs="Times New Roman"/>
          <w:kern w:val="0"/>
          <w:sz w:val="28"/>
          <w:szCs w:val="28"/>
          <w:lang w:val="kk-KZ"/>
          <w14:ligatures w14:val="none"/>
        </w:rPr>
        <w:t xml:space="preserve"> </w:t>
      </w:r>
      <w:r w:rsidRPr="00C918EC">
        <w:rPr>
          <w:rFonts w:ascii="Times New Roman" w:eastAsia="Times New Roman" w:hAnsi="Times New Roman" w:cs="Times New Roman"/>
          <w:kern w:val="0"/>
          <w:sz w:val="28"/>
          <w:szCs w:val="28"/>
          <w:lang w:val="en-US"/>
          <w14:ligatures w14:val="none"/>
        </w:rPr>
        <w:t>// Molecules. ‒ 2007. ‒ Vol. 12, № 7. ‒ P. 1482‒1495.</w:t>
      </w:r>
    </w:p>
    <w:p w14:paraId="6870AA3B" w14:textId="195D9DD6" w:rsidR="00C918EC" w:rsidRPr="00254D2F" w:rsidRDefault="00C918EC"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sidRPr="00C918EC">
        <w:rPr>
          <w:rFonts w:ascii="Times New Roman" w:eastAsia="Times New Roman" w:hAnsi="Times New Roman" w:cs="Times New Roman"/>
          <w:kern w:val="0"/>
          <w:sz w:val="28"/>
          <w:szCs w:val="28"/>
          <w:lang w:val="en-US"/>
          <w14:ligatures w14:val="none"/>
        </w:rPr>
        <w:t>5</w:t>
      </w:r>
      <w:r w:rsidR="00637D13">
        <w:rPr>
          <w:rFonts w:ascii="Times New Roman" w:eastAsia="Times New Roman" w:hAnsi="Times New Roman" w:cs="Times New Roman"/>
          <w:kern w:val="0"/>
          <w:sz w:val="28"/>
          <w:szCs w:val="28"/>
          <w:lang w:val="en-US"/>
          <w14:ligatures w14:val="none"/>
        </w:rPr>
        <w:t>7</w:t>
      </w:r>
      <w:r w:rsidRPr="00C918EC">
        <w:rPr>
          <w:rFonts w:ascii="Times New Roman" w:eastAsia="Times New Roman" w:hAnsi="Times New Roman" w:cs="Times New Roman"/>
          <w:kern w:val="0"/>
          <w:sz w:val="28"/>
          <w:szCs w:val="28"/>
          <w:lang w:val="en-US"/>
          <w14:ligatures w14:val="none"/>
        </w:rPr>
        <w:t xml:space="preserve">. </w:t>
      </w:r>
      <w:proofErr w:type="spellStart"/>
      <w:r w:rsidRPr="00C918EC">
        <w:rPr>
          <w:rFonts w:ascii="Times New Roman" w:eastAsia="Times New Roman" w:hAnsi="Times New Roman" w:cs="Times New Roman"/>
          <w:kern w:val="0"/>
          <w:sz w:val="28"/>
          <w:szCs w:val="28"/>
          <w:lang w:val="en-US"/>
          <w14:ligatures w14:val="none"/>
        </w:rPr>
        <w:t>Kangani</w:t>
      </w:r>
      <w:proofErr w:type="spellEnd"/>
      <w:r w:rsidRPr="00C918EC">
        <w:rPr>
          <w:rFonts w:ascii="Times New Roman" w:eastAsia="Times New Roman" w:hAnsi="Times New Roman" w:cs="Times New Roman"/>
          <w:kern w:val="0"/>
          <w:sz w:val="28"/>
          <w:szCs w:val="28"/>
          <w:lang w:val="en-US"/>
          <w14:ligatures w14:val="none"/>
        </w:rPr>
        <w:t xml:space="preserve"> M., </w:t>
      </w:r>
      <w:proofErr w:type="spellStart"/>
      <w:r w:rsidRPr="00C918EC">
        <w:rPr>
          <w:rFonts w:ascii="Times New Roman" w:eastAsia="Times New Roman" w:hAnsi="Times New Roman" w:cs="Times New Roman"/>
          <w:kern w:val="0"/>
          <w:sz w:val="28"/>
          <w:szCs w:val="28"/>
          <w:lang w:val="en-US"/>
          <w14:ligatures w14:val="none"/>
        </w:rPr>
        <w:t>Hazeri</w:t>
      </w:r>
      <w:proofErr w:type="spellEnd"/>
      <w:r w:rsidRPr="00C918EC">
        <w:rPr>
          <w:rFonts w:ascii="Times New Roman" w:eastAsia="Times New Roman" w:hAnsi="Times New Roman" w:cs="Times New Roman"/>
          <w:kern w:val="0"/>
          <w:sz w:val="28"/>
          <w:szCs w:val="28"/>
          <w:lang w:val="en-US"/>
          <w14:ligatures w14:val="none"/>
        </w:rPr>
        <w:t xml:space="preserve"> N., </w:t>
      </w:r>
      <w:proofErr w:type="spellStart"/>
      <w:r w:rsidRPr="00C918EC">
        <w:rPr>
          <w:rFonts w:ascii="Times New Roman" w:eastAsia="Times New Roman" w:hAnsi="Times New Roman" w:cs="Times New Roman"/>
          <w:kern w:val="0"/>
          <w:sz w:val="28"/>
          <w:szCs w:val="28"/>
          <w:lang w:val="en-US"/>
          <w14:ligatures w14:val="none"/>
        </w:rPr>
        <w:t>Mghsoodlou</w:t>
      </w:r>
      <w:proofErr w:type="spellEnd"/>
      <w:r w:rsidRPr="00C918EC">
        <w:rPr>
          <w:rFonts w:ascii="Times New Roman" w:eastAsia="Times New Roman" w:hAnsi="Times New Roman" w:cs="Times New Roman"/>
          <w:kern w:val="0"/>
          <w:sz w:val="28"/>
          <w:szCs w:val="28"/>
          <w:lang w:val="en-US"/>
          <w14:ligatures w14:val="none"/>
        </w:rPr>
        <w:t xml:space="preserve"> M.T., Habibi-</w:t>
      </w:r>
      <w:proofErr w:type="spellStart"/>
      <w:r w:rsidRPr="00C918EC">
        <w:rPr>
          <w:rFonts w:ascii="Times New Roman" w:eastAsia="Times New Roman" w:hAnsi="Times New Roman" w:cs="Times New Roman"/>
          <w:kern w:val="0"/>
          <w:sz w:val="28"/>
          <w:szCs w:val="28"/>
          <w:lang w:val="en-US"/>
          <w14:ligatures w14:val="none"/>
        </w:rPr>
        <w:t>khorasani</w:t>
      </w:r>
      <w:proofErr w:type="spellEnd"/>
      <w:r w:rsidRPr="00C918EC">
        <w:rPr>
          <w:rFonts w:ascii="Times New Roman" w:eastAsia="Times New Roman" w:hAnsi="Times New Roman" w:cs="Times New Roman"/>
          <w:kern w:val="0"/>
          <w:sz w:val="28"/>
          <w:szCs w:val="28"/>
          <w:lang w:val="en-US"/>
          <w14:ligatures w14:val="none"/>
        </w:rPr>
        <w:t xml:space="preserve"> S.M., Salahi</w:t>
      </w:r>
      <w:r w:rsidR="00254D2F">
        <w:rPr>
          <w:rFonts w:ascii="Times New Roman" w:eastAsia="Times New Roman" w:hAnsi="Times New Roman" w:cs="Times New Roman"/>
          <w:kern w:val="0"/>
          <w:sz w:val="28"/>
          <w:szCs w:val="28"/>
          <w:lang w:val="kk-KZ"/>
          <w14:ligatures w14:val="none"/>
        </w:rPr>
        <w:t xml:space="preserve"> </w:t>
      </w:r>
      <w:r w:rsidRPr="00C918EC">
        <w:rPr>
          <w:rFonts w:ascii="Times New Roman" w:eastAsia="Times New Roman" w:hAnsi="Times New Roman" w:cs="Times New Roman"/>
          <w:kern w:val="0"/>
          <w:sz w:val="28"/>
          <w:szCs w:val="28"/>
          <w:lang w:val="en-US"/>
          <w14:ligatures w14:val="none"/>
        </w:rPr>
        <w:t xml:space="preserve">S. Green synthesis of 1,4-dihydropyrano[2.3-c]pyrazole derivatives using maltose as biodegradable catalyst // Research on Chemical Intermediates. </w:t>
      </w:r>
      <w:r w:rsidRPr="00A82C8A">
        <w:rPr>
          <w:rFonts w:ascii="Times New Roman" w:eastAsia="Times New Roman" w:hAnsi="Times New Roman" w:cs="Times New Roman"/>
          <w:kern w:val="0"/>
          <w:sz w:val="28"/>
          <w:szCs w:val="28"/>
          <w:lang w:val="en-US"/>
          <w14:ligatures w14:val="none"/>
        </w:rPr>
        <w:t>‒ 2013. ‒ Vol. 41, № 4.</w:t>
      </w:r>
    </w:p>
    <w:p w14:paraId="7CD04138" w14:textId="5BDED7BD" w:rsidR="000E1716" w:rsidRPr="00A82C8A" w:rsidRDefault="00C918EC"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sidRPr="00A82C8A">
        <w:rPr>
          <w:rFonts w:ascii="Times New Roman" w:eastAsia="Times New Roman" w:hAnsi="Times New Roman" w:cs="Times New Roman"/>
          <w:kern w:val="0"/>
          <w:sz w:val="28"/>
          <w:szCs w:val="28"/>
          <w:lang w:val="en-US"/>
          <w14:ligatures w14:val="none"/>
        </w:rPr>
        <w:t>– P. 2513–2519.</w:t>
      </w:r>
      <w:r w:rsidR="000B049B" w:rsidRPr="00A82C8A">
        <w:rPr>
          <w:rFonts w:ascii="Times New Roman" w:eastAsia="Times New Roman" w:hAnsi="Times New Roman" w:cs="Times New Roman"/>
          <w:kern w:val="0"/>
          <w:sz w:val="28"/>
          <w:szCs w:val="28"/>
          <w:lang w:val="en-US"/>
          <w14:ligatures w14:val="none"/>
        </w:rPr>
        <w:t xml:space="preserve"> </w:t>
      </w:r>
    </w:p>
    <w:p w14:paraId="0C9072B2" w14:textId="49D4EDF5" w:rsidR="00254D2F" w:rsidRPr="00530349" w:rsidRDefault="000E1716"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sidRPr="000E1716">
        <w:rPr>
          <w:rFonts w:ascii="Times New Roman" w:eastAsia="Times New Roman" w:hAnsi="Times New Roman" w:cs="Times New Roman"/>
          <w:kern w:val="0"/>
          <w:sz w:val="28"/>
          <w:szCs w:val="28"/>
          <w:lang w:val="en-US"/>
          <w14:ligatures w14:val="none"/>
        </w:rPr>
        <w:t>5</w:t>
      </w:r>
      <w:r w:rsidR="00637D13">
        <w:rPr>
          <w:rFonts w:ascii="Times New Roman" w:eastAsia="Times New Roman" w:hAnsi="Times New Roman" w:cs="Times New Roman"/>
          <w:kern w:val="0"/>
          <w:sz w:val="28"/>
          <w:szCs w:val="28"/>
          <w:lang w:val="en-US"/>
          <w14:ligatures w14:val="none"/>
        </w:rPr>
        <w:t>8</w:t>
      </w:r>
      <w:r w:rsidRPr="000E1716">
        <w:rPr>
          <w:rFonts w:ascii="Times New Roman" w:eastAsia="Times New Roman" w:hAnsi="Times New Roman" w:cs="Times New Roman"/>
          <w:kern w:val="0"/>
          <w:sz w:val="28"/>
          <w:szCs w:val="28"/>
          <w:lang w:val="en-US"/>
          <w14:ligatures w14:val="none"/>
        </w:rPr>
        <w:t>. Pathak V.N., Joshi R., Sharma J., Gupta N., Rao V.M. Mild and ecofriendly tandem synthesis and spectral and antimicrobial studies of N1-acetyl-5- aryl-3-(substituted styryl)pyrazolines // Phosphorus Sulfur Silicon. ‒ 2009. ‒ Vol. 184.</w:t>
      </w:r>
      <w:r w:rsidR="00254D2F">
        <w:rPr>
          <w:rFonts w:ascii="Times New Roman" w:eastAsia="Times New Roman" w:hAnsi="Times New Roman" w:cs="Times New Roman"/>
          <w:kern w:val="0"/>
          <w:sz w:val="28"/>
          <w:szCs w:val="28"/>
          <w:lang w:val="kk-KZ"/>
          <w14:ligatures w14:val="none"/>
        </w:rPr>
        <w:t xml:space="preserve"> </w:t>
      </w:r>
      <w:r w:rsidRPr="000E1716">
        <w:rPr>
          <w:rFonts w:ascii="Times New Roman" w:eastAsia="Times New Roman" w:hAnsi="Times New Roman" w:cs="Times New Roman"/>
          <w:kern w:val="0"/>
          <w:sz w:val="28"/>
          <w:szCs w:val="28"/>
          <w:lang w:val="en-US"/>
          <w14:ligatures w14:val="none"/>
        </w:rPr>
        <w:t>– P. 1854–1865.</w:t>
      </w:r>
    </w:p>
    <w:p w14:paraId="3A4E7EE5" w14:textId="53684FA7" w:rsidR="00252EBD" w:rsidRPr="00FA5ABB" w:rsidRDefault="00254D2F"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FA5ABB">
        <w:rPr>
          <w:rFonts w:ascii="Times New Roman" w:eastAsia="Times New Roman" w:hAnsi="Times New Roman" w:cs="Times New Roman"/>
          <w:kern w:val="0"/>
          <w:sz w:val="28"/>
          <w:szCs w:val="28"/>
          <w:lang w:val="kk-KZ"/>
          <w14:ligatures w14:val="none"/>
        </w:rPr>
        <w:t>5</w:t>
      </w:r>
      <w:r w:rsidR="00637D13">
        <w:rPr>
          <w:rFonts w:ascii="Times New Roman" w:eastAsia="Times New Roman" w:hAnsi="Times New Roman" w:cs="Times New Roman"/>
          <w:kern w:val="0"/>
          <w:sz w:val="28"/>
          <w:szCs w:val="28"/>
          <w:lang w:val="en-US"/>
          <w14:ligatures w14:val="none"/>
        </w:rPr>
        <w:t>9</w:t>
      </w:r>
      <w:r w:rsidRPr="00FA5ABB">
        <w:rPr>
          <w:rFonts w:ascii="Times New Roman" w:eastAsia="Times New Roman" w:hAnsi="Times New Roman" w:cs="Times New Roman"/>
          <w:kern w:val="0"/>
          <w:sz w:val="28"/>
          <w:szCs w:val="28"/>
          <w:lang w:val="kk-KZ"/>
          <w14:ligatures w14:val="none"/>
        </w:rPr>
        <w:t>.</w:t>
      </w:r>
      <w:r w:rsidRPr="00FA5ABB">
        <w:t xml:space="preserve"> </w:t>
      </w:r>
      <w:r w:rsidR="00252EBD" w:rsidRPr="00FA5ABB">
        <w:rPr>
          <w:rFonts w:ascii="Times New Roman" w:eastAsia="Times New Roman" w:hAnsi="Times New Roman" w:cs="Times New Roman"/>
          <w:kern w:val="0"/>
          <w:sz w:val="28"/>
          <w:szCs w:val="28"/>
          <w:lang w:val="kk-KZ"/>
          <w14:ligatures w14:val="none"/>
        </w:rPr>
        <w:t>Kangani M., Hazeri N., Mghsoodlou M.T., Habibi-khorasani S.M., Salahi</w:t>
      </w:r>
    </w:p>
    <w:p w14:paraId="78CB3D29" w14:textId="35D6CA6B" w:rsidR="00252EBD" w:rsidRPr="00B212E9" w:rsidRDefault="00252EBD" w:rsidP="00B212E9">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FA5ABB">
        <w:rPr>
          <w:rFonts w:ascii="Times New Roman" w:eastAsia="Times New Roman" w:hAnsi="Times New Roman" w:cs="Times New Roman"/>
          <w:kern w:val="0"/>
          <w:sz w:val="28"/>
          <w:szCs w:val="28"/>
          <w:lang w:val="kk-KZ"/>
          <w14:ligatures w14:val="none"/>
        </w:rPr>
        <w:t xml:space="preserve">S. Green synthesis of 1,4-dihydropyrano[2.3-c]pyrazole derivatives using maltose as biodegradable catalyst // Research on Chemical Intermediates. ‒ 2013. ‒ Vol. 41, </w:t>
      </w:r>
      <w:r w:rsidRPr="00FA5ABB">
        <w:rPr>
          <w:rFonts w:ascii="Times New Roman" w:eastAsia="Times New Roman" w:hAnsi="Times New Roman" w:cs="Times New Roman" w:hint="cs"/>
          <w:kern w:val="0"/>
          <w:sz w:val="28"/>
          <w:szCs w:val="28"/>
          <w:lang w:val="kk-KZ"/>
          <w14:ligatures w14:val="none"/>
        </w:rPr>
        <w:t>№</w:t>
      </w:r>
      <w:r w:rsidRPr="00FA5ABB">
        <w:rPr>
          <w:rFonts w:ascii="Times New Roman" w:eastAsia="Times New Roman" w:hAnsi="Times New Roman" w:cs="Times New Roman"/>
          <w:kern w:val="0"/>
          <w:sz w:val="28"/>
          <w:szCs w:val="28"/>
          <w:lang w:val="kk-KZ"/>
          <w14:ligatures w14:val="none"/>
        </w:rPr>
        <w:t xml:space="preserve"> 4.</w:t>
      </w:r>
      <w:r w:rsidR="00B212E9">
        <w:rPr>
          <w:rFonts w:ascii="Times New Roman" w:eastAsia="Times New Roman" w:hAnsi="Times New Roman" w:cs="Times New Roman"/>
          <w:kern w:val="0"/>
          <w:sz w:val="28"/>
          <w:szCs w:val="28"/>
          <w:lang w:val="kk-KZ"/>
          <w14:ligatures w14:val="none"/>
        </w:rPr>
        <w:t xml:space="preserve"> </w:t>
      </w:r>
      <w:r w:rsidRPr="00FA5ABB">
        <w:rPr>
          <w:rFonts w:ascii="Times New Roman" w:eastAsia="Times New Roman" w:hAnsi="Times New Roman" w:cs="Times New Roman" w:hint="cs"/>
          <w:kern w:val="0"/>
          <w:sz w:val="28"/>
          <w:szCs w:val="28"/>
          <w:lang w:val="kk-KZ"/>
          <w14:ligatures w14:val="none"/>
        </w:rPr>
        <w:t>–</w:t>
      </w:r>
      <w:r w:rsidRPr="00FA5ABB">
        <w:rPr>
          <w:rFonts w:ascii="Times New Roman" w:eastAsia="Times New Roman" w:hAnsi="Times New Roman" w:cs="Times New Roman"/>
          <w:kern w:val="0"/>
          <w:sz w:val="28"/>
          <w:szCs w:val="28"/>
          <w:lang w:val="kk-KZ"/>
          <w14:ligatures w14:val="none"/>
        </w:rPr>
        <w:t xml:space="preserve"> P. 2513</w:t>
      </w:r>
      <w:r w:rsidRPr="00FA5ABB">
        <w:rPr>
          <w:rFonts w:ascii="Times New Roman" w:eastAsia="Times New Roman" w:hAnsi="Times New Roman" w:cs="Times New Roman" w:hint="cs"/>
          <w:kern w:val="0"/>
          <w:sz w:val="28"/>
          <w:szCs w:val="28"/>
          <w:lang w:val="kk-KZ"/>
          <w14:ligatures w14:val="none"/>
        </w:rPr>
        <w:t>–</w:t>
      </w:r>
      <w:r w:rsidRPr="00FA5ABB">
        <w:rPr>
          <w:rFonts w:ascii="Times New Roman" w:eastAsia="Times New Roman" w:hAnsi="Times New Roman" w:cs="Times New Roman"/>
          <w:kern w:val="0"/>
          <w:sz w:val="28"/>
          <w:szCs w:val="28"/>
          <w:lang w:val="kk-KZ"/>
          <w14:ligatures w14:val="none"/>
        </w:rPr>
        <w:t>2519.</w:t>
      </w:r>
    </w:p>
    <w:p w14:paraId="00555BF7" w14:textId="29798A62" w:rsidR="00FC6EB9" w:rsidRPr="00FC6EB9" w:rsidRDefault="00FC6EB9"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60</w:t>
      </w:r>
      <w:r w:rsidRPr="00FC6EB9">
        <w:rPr>
          <w:rFonts w:ascii="Times New Roman" w:eastAsia="Times New Roman" w:hAnsi="Times New Roman" w:cs="Times New Roman"/>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ab/>
        <w:t>Kayukova L.A., Vologzhanina A.V., Dorovatovskii P. et al. N</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N(+) Bond-forming intramolecular cyclization of O-tosyloxy-</w:t>
      </w:r>
      <w:r w:rsidRPr="00FC6EB9">
        <w:rPr>
          <w:rFonts w:ascii="Times New Roman" w:eastAsia="Times New Roman" w:hAnsi="Times New Roman" w:cs="Times New Roman" w:hint="cs"/>
          <w:kern w:val="0"/>
          <w:sz w:val="28"/>
          <w:szCs w:val="28"/>
          <w:lang w:val="kk-KZ"/>
          <w14:ligatures w14:val="none"/>
        </w:rPr>
        <w:t>β</w:t>
      </w:r>
      <w:r w:rsidRPr="00FC6EB9">
        <w:rPr>
          <w:rFonts w:ascii="Times New Roman" w:eastAsia="Times New Roman" w:hAnsi="Times New Roman" w:cs="Times New Roman"/>
          <w:kern w:val="0"/>
          <w:sz w:val="28"/>
          <w:szCs w:val="28"/>
          <w:lang w:val="kk-KZ"/>
          <w14:ligatures w14:val="none"/>
        </w:rPr>
        <w:t xml:space="preserve">-aminopropioamidoximes // Int. J. Mol. Sci.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2023.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w:t>
      </w:r>
      <w:r w:rsidR="00417432">
        <w:rPr>
          <w:rFonts w:ascii="Times New Roman" w:eastAsia="Times New Roman" w:hAnsi="Times New Roman" w:cs="Times New Roman"/>
          <w:kern w:val="0"/>
          <w:sz w:val="28"/>
          <w:szCs w:val="28"/>
          <w:lang w:val="en-US"/>
          <w14:ligatures w14:val="none"/>
        </w:rPr>
        <w:t xml:space="preserve">Vol. </w:t>
      </w:r>
      <w:r w:rsidRPr="00FC6EB9">
        <w:rPr>
          <w:rFonts w:ascii="Times New Roman" w:eastAsia="Times New Roman" w:hAnsi="Times New Roman" w:cs="Times New Roman"/>
          <w:kern w:val="0"/>
          <w:sz w:val="28"/>
          <w:szCs w:val="28"/>
          <w:lang w:val="kk-KZ"/>
          <w14:ligatures w14:val="none"/>
        </w:rPr>
        <w:t>24</w:t>
      </w:r>
      <w:r w:rsidR="00DF02A6">
        <w:rPr>
          <w:rFonts w:ascii="Times New Roman" w:eastAsia="Times New Roman" w:hAnsi="Times New Roman" w:cs="Times New Roman"/>
          <w:kern w:val="0"/>
          <w:sz w:val="28"/>
          <w:szCs w:val="28"/>
          <w:lang w:val="en-US"/>
          <w14:ligatures w14:val="none"/>
        </w:rPr>
        <w:t xml:space="preserve">, </w:t>
      </w:r>
      <w:r w:rsidR="00DF02A6" w:rsidRPr="00DF02A6">
        <w:rPr>
          <w:rFonts w:ascii="Times New Roman" w:eastAsia="Times New Roman" w:hAnsi="Times New Roman" w:cs="Times New Roman"/>
          <w:kern w:val="0"/>
          <w:sz w:val="28"/>
          <w:szCs w:val="28"/>
          <w:lang w:val="en-US"/>
          <w14:ligatures w14:val="none"/>
        </w:rPr>
        <w:t>№</w:t>
      </w:r>
      <w:r w:rsidRPr="00FC6EB9">
        <w:rPr>
          <w:rFonts w:ascii="Times New Roman" w:eastAsia="Times New Roman" w:hAnsi="Times New Roman" w:cs="Times New Roman"/>
          <w:kern w:val="0"/>
          <w:sz w:val="28"/>
          <w:szCs w:val="28"/>
          <w:lang w:val="kk-KZ"/>
          <w14:ligatures w14:val="none"/>
        </w:rPr>
        <w:t>14</w:t>
      </w:r>
      <w:bookmarkStart w:id="45" w:name="_Hlk213920392"/>
      <w:r w:rsidR="00DF02A6">
        <w:rPr>
          <w:rFonts w:ascii="Times New Roman" w:eastAsia="Times New Roman" w:hAnsi="Times New Roman" w:cs="Times New Roman"/>
          <w:kern w:val="0"/>
          <w:sz w:val="28"/>
          <w:szCs w:val="28"/>
          <w:lang w:val="en-US"/>
          <w14:ligatures w14:val="none"/>
        </w:rPr>
        <w:t>. – P.</w:t>
      </w:r>
      <w:r w:rsidR="005E3518">
        <w:rPr>
          <w:rFonts w:ascii="Times New Roman" w:eastAsia="Times New Roman" w:hAnsi="Times New Roman" w:cs="Times New Roman"/>
          <w:kern w:val="0"/>
          <w:sz w:val="28"/>
          <w:szCs w:val="28"/>
          <w:lang w:val="en-US"/>
          <w14:ligatures w14:val="none"/>
        </w:rPr>
        <w:t xml:space="preserve"> </w:t>
      </w:r>
      <w:bookmarkEnd w:id="45"/>
      <w:r w:rsidRPr="00FC6EB9">
        <w:rPr>
          <w:rFonts w:ascii="Times New Roman" w:eastAsia="Times New Roman" w:hAnsi="Times New Roman" w:cs="Times New Roman"/>
          <w:kern w:val="0"/>
          <w:sz w:val="28"/>
          <w:szCs w:val="28"/>
          <w:lang w:val="kk-KZ"/>
          <w14:ligatures w14:val="none"/>
        </w:rPr>
        <w:t>11315.</w:t>
      </w:r>
    </w:p>
    <w:p w14:paraId="0BBDB732" w14:textId="0E85AE5D" w:rsidR="00FC6EB9" w:rsidRPr="00FC6EB9" w:rsidRDefault="00FC6EB9"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61</w:t>
      </w:r>
      <w:r w:rsidRPr="00FC6EB9">
        <w:rPr>
          <w:rFonts w:ascii="Times New Roman" w:eastAsia="Times New Roman" w:hAnsi="Times New Roman" w:cs="Times New Roman"/>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ab/>
        <w:t>Hu J.-L., Wu Y., Gao Y. et al. Recent Advances in Catalytic Nitrogen</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Nitrogen Bond Formation Reactions // ACS Catalysis.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2024. </w:t>
      </w:r>
      <w:r w:rsidRPr="00FC6EB9">
        <w:rPr>
          <w:rFonts w:ascii="Times New Roman" w:eastAsia="Times New Roman" w:hAnsi="Times New Roman" w:cs="Times New Roman" w:hint="cs"/>
          <w:kern w:val="0"/>
          <w:sz w:val="28"/>
          <w:szCs w:val="28"/>
          <w:lang w:val="kk-KZ"/>
          <w14:ligatures w14:val="none"/>
        </w:rPr>
        <w:t>—</w:t>
      </w:r>
      <w:r w:rsidR="00AE0A0D">
        <w:rPr>
          <w:rFonts w:ascii="Times New Roman" w:eastAsia="Times New Roman" w:hAnsi="Times New Roman" w:cs="Times New Roman"/>
          <w:kern w:val="0"/>
          <w:sz w:val="28"/>
          <w:szCs w:val="28"/>
          <w:lang w:val="en-US"/>
          <w14:ligatures w14:val="none"/>
        </w:rPr>
        <w:t xml:space="preserve">Vol. </w:t>
      </w:r>
      <w:r w:rsidRPr="00FC6EB9">
        <w:rPr>
          <w:rFonts w:ascii="Times New Roman" w:eastAsia="Times New Roman" w:hAnsi="Times New Roman" w:cs="Times New Roman"/>
          <w:kern w:val="0"/>
          <w:sz w:val="28"/>
          <w:szCs w:val="28"/>
          <w:lang w:val="kk-KZ"/>
          <w14:ligatures w14:val="none"/>
        </w:rPr>
        <w:t>14</w:t>
      </w:r>
      <w:r w:rsidR="00AE0A0D">
        <w:rPr>
          <w:rFonts w:ascii="Times New Roman" w:eastAsia="Times New Roman" w:hAnsi="Times New Roman" w:cs="Times New Roman"/>
          <w:kern w:val="0"/>
          <w:sz w:val="28"/>
          <w:szCs w:val="28"/>
          <w:lang w:val="en-US"/>
          <w14:ligatures w14:val="none"/>
        </w:rPr>
        <w:t xml:space="preserve">, </w:t>
      </w:r>
      <w:r w:rsidR="00AE0A0D" w:rsidRPr="00E8190A">
        <w:rPr>
          <w:rFonts w:ascii="Times New Roman" w:eastAsia="Times New Roman" w:hAnsi="Times New Roman" w:cs="Times New Roman"/>
          <w:kern w:val="0"/>
          <w:sz w:val="28"/>
          <w:szCs w:val="28"/>
          <w:lang w:val="en-US"/>
          <w14:ligatures w14:val="none"/>
        </w:rPr>
        <w:t>№</w:t>
      </w:r>
      <w:r w:rsidRPr="00FC6EB9">
        <w:rPr>
          <w:rFonts w:ascii="Times New Roman" w:eastAsia="Times New Roman" w:hAnsi="Times New Roman" w:cs="Times New Roman"/>
          <w:kern w:val="0"/>
          <w:sz w:val="28"/>
          <w:szCs w:val="28"/>
          <w:lang w:val="kk-KZ"/>
          <w14:ligatures w14:val="none"/>
        </w:rPr>
        <w:t>8</w:t>
      </w:r>
      <w:r w:rsidR="00E8190A">
        <w:rPr>
          <w:rFonts w:ascii="Times New Roman" w:eastAsia="Times New Roman" w:hAnsi="Times New Roman" w:cs="Times New Roman"/>
          <w:kern w:val="0"/>
          <w:sz w:val="28"/>
          <w:szCs w:val="28"/>
          <w:lang w:val="kk-KZ"/>
          <w14:ligatures w14:val="none"/>
        </w:rPr>
        <w:t>. -</w:t>
      </w:r>
      <w:r w:rsidR="00E8190A">
        <w:rPr>
          <w:rFonts w:ascii="Times New Roman" w:eastAsia="Times New Roman" w:hAnsi="Times New Roman" w:cs="Times New Roman"/>
          <w:kern w:val="0"/>
          <w:sz w:val="28"/>
          <w:szCs w:val="28"/>
          <w:lang w:val="en-US"/>
          <w14:ligatures w14:val="none"/>
        </w:rPr>
        <w:t xml:space="preserve">P. </w:t>
      </w:r>
      <w:r w:rsidRPr="00FC6EB9">
        <w:rPr>
          <w:rFonts w:ascii="Times New Roman" w:eastAsia="Times New Roman" w:hAnsi="Times New Roman" w:cs="Times New Roman"/>
          <w:kern w:val="0"/>
          <w:sz w:val="28"/>
          <w:szCs w:val="28"/>
          <w:lang w:val="kk-KZ"/>
          <w14:ligatures w14:val="none"/>
        </w:rPr>
        <w:t>5735</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5778.</w:t>
      </w:r>
    </w:p>
    <w:p w14:paraId="41BCC228" w14:textId="687E9303" w:rsidR="00FC6EB9" w:rsidRPr="00FC6EB9" w:rsidRDefault="00FC6EB9"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62</w:t>
      </w:r>
      <w:r w:rsidRPr="00FC6EB9">
        <w:rPr>
          <w:rFonts w:ascii="Times New Roman" w:eastAsia="Times New Roman" w:hAnsi="Times New Roman" w:cs="Times New Roman"/>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ab/>
        <w:t>Zhao Q., Zhang Y., Wang L. Transition Metal-Catalyzed Formation of Nitrogen</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Nitrogen Bonds // Chem. Rev.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2019.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w:t>
      </w:r>
      <w:r w:rsidR="00337993">
        <w:rPr>
          <w:rFonts w:ascii="Times New Roman" w:eastAsia="Times New Roman" w:hAnsi="Times New Roman" w:cs="Times New Roman"/>
          <w:kern w:val="0"/>
          <w:sz w:val="28"/>
          <w:szCs w:val="28"/>
          <w:lang w:val="en-US"/>
          <w14:ligatures w14:val="none"/>
        </w:rPr>
        <w:t xml:space="preserve">Vol. </w:t>
      </w:r>
      <w:r w:rsidRPr="00FC6EB9">
        <w:rPr>
          <w:rFonts w:ascii="Times New Roman" w:eastAsia="Times New Roman" w:hAnsi="Times New Roman" w:cs="Times New Roman"/>
          <w:kern w:val="0"/>
          <w:sz w:val="28"/>
          <w:szCs w:val="28"/>
          <w:lang w:val="kk-KZ"/>
          <w14:ligatures w14:val="none"/>
        </w:rPr>
        <w:t>119</w:t>
      </w:r>
      <w:r w:rsidR="00157F69">
        <w:rPr>
          <w:rFonts w:ascii="Times New Roman" w:eastAsia="Times New Roman" w:hAnsi="Times New Roman" w:cs="Times New Roman"/>
          <w:kern w:val="0"/>
          <w:sz w:val="28"/>
          <w:szCs w:val="28"/>
          <w:lang w:val="en-US"/>
          <w14:ligatures w14:val="none"/>
        </w:rPr>
        <w:t xml:space="preserve">, </w:t>
      </w:r>
      <w:r w:rsidR="00157F69" w:rsidRPr="00FD3EB3">
        <w:rPr>
          <w:rFonts w:ascii="Times New Roman" w:eastAsia="Times New Roman" w:hAnsi="Times New Roman" w:cs="Times New Roman"/>
          <w:kern w:val="0"/>
          <w:sz w:val="28"/>
          <w:szCs w:val="28"/>
          <w:lang w:val="en-US"/>
          <w14:ligatures w14:val="none"/>
        </w:rPr>
        <w:t>№</w:t>
      </w:r>
      <w:r w:rsidRPr="00FC6EB9">
        <w:rPr>
          <w:rFonts w:ascii="Times New Roman" w:eastAsia="Times New Roman" w:hAnsi="Times New Roman" w:cs="Times New Roman"/>
          <w:kern w:val="0"/>
          <w:sz w:val="28"/>
          <w:szCs w:val="28"/>
          <w:lang w:val="kk-KZ"/>
          <w14:ligatures w14:val="none"/>
        </w:rPr>
        <w:t>6</w:t>
      </w:r>
      <w:r w:rsidR="00157F69">
        <w:rPr>
          <w:rFonts w:ascii="Times New Roman" w:eastAsia="Times New Roman" w:hAnsi="Times New Roman" w:cs="Times New Roman"/>
          <w:kern w:val="0"/>
          <w:sz w:val="28"/>
          <w:szCs w:val="28"/>
          <w:lang w:val="kk-KZ"/>
          <w14:ligatures w14:val="none"/>
        </w:rPr>
        <w:t>.</w:t>
      </w:r>
      <w:r w:rsidR="005E3518">
        <w:rPr>
          <w:rFonts w:ascii="Times New Roman" w:eastAsia="Times New Roman" w:hAnsi="Times New Roman" w:cs="Times New Roman"/>
          <w:kern w:val="0"/>
          <w:sz w:val="28"/>
          <w:szCs w:val="28"/>
          <w:lang w:val="en-US"/>
          <w14:ligatures w14:val="none"/>
        </w:rPr>
        <w:t xml:space="preserve"> – P. </w:t>
      </w:r>
      <w:r w:rsidRPr="00FC6EB9">
        <w:rPr>
          <w:rFonts w:ascii="Times New Roman" w:eastAsia="Times New Roman" w:hAnsi="Times New Roman" w:cs="Times New Roman"/>
          <w:kern w:val="0"/>
          <w:sz w:val="28"/>
          <w:szCs w:val="28"/>
          <w:lang w:val="kk-KZ"/>
          <w14:ligatures w14:val="none"/>
        </w:rPr>
        <w:t>3458</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3507.</w:t>
      </w:r>
    </w:p>
    <w:p w14:paraId="71F38962" w14:textId="2F9585B2" w:rsidR="00FC6EB9" w:rsidRPr="00FC6EB9" w:rsidRDefault="00FC6EB9"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63</w:t>
      </w:r>
      <w:r w:rsidRPr="00FC6EB9">
        <w:rPr>
          <w:rFonts w:ascii="Times New Roman" w:eastAsia="Times New Roman" w:hAnsi="Times New Roman" w:cs="Times New Roman"/>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ab/>
        <w:t>Bertram R., Schneider C., Thomas J. Synthesis and Biological Evaluation of Amidoxime-Derived Pyrazoles with N</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N Bonds // J. Med. Chem.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2021.</w:t>
      </w:r>
      <w:r w:rsidR="00B263E2">
        <w:rPr>
          <w:rFonts w:ascii="Times New Roman" w:eastAsia="Times New Roman" w:hAnsi="Times New Roman" w:cs="Times New Roman"/>
          <w:kern w:val="0"/>
          <w:sz w:val="28"/>
          <w:szCs w:val="28"/>
          <w:lang w:val="kk-KZ"/>
          <w14:ligatures w14:val="none"/>
        </w:rPr>
        <w:t xml:space="preserve">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w:t>
      </w:r>
      <w:r w:rsidR="00AE3179">
        <w:rPr>
          <w:rFonts w:ascii="Times New Roman" w:eastAsia="Times New Roman" w:hAnsi="Times New Roman" w:cs="Times New Roman"/>
          <w:kern w:val="0"/>
          <w:sz w:val="28"/>
          <w:szCs w:val="28"/>
          <w:lang w:val="en-US"/>
          <w14:ligatures w14:val="none"/>
        </w:rPr>
        <w:t>Vol</w:t>
      </w:r>
      <w:r w:rsidR="00341F35">
        <w:rPr>
          <w:rFonts w:ascii="Times New Roman" w:eastAsia="Times New Roman" w:hAnsi="Times New Roman" w:cs="Times New Roman"/>
          <w:kern w:val="0"/>
          <w:sz w:val="28"/>
          <w:szCs w:val="28"/>
          <w:lang w:val="en-US"/>
          <w14:ligatures w14:val="none"/>
        </w:rPr>
        <w:t>.</w:t>
      </w:r>
      <w:r w:rsidR="00AE3179" w:rsidRPr="00FC6EB9">
        <w:rPr>
          <w:rFonts w:ascii="Times New Roman" w:eastAsia="Times New Roman" w:hAnsi="Times New Roman" w:cs="Times New Roman" w:hint="cs"/>
          <w:kern w:val="0"/>
          <w:sz w:val="28"/>
          <w:szCs w:val="28"/>
          <w:lang w:val="kk-KZ"/>
          <w14:ligatures w14:val="none"/>
        </w:rPr>
        <w:t xml:space="preserve"> </w:t>
      </w:r>
      <w:r w:rsidRPr="00FC6EB9">
        <w:rPr>
          <w:rFonts w:ascii="Times New Roman" w:eastAsia="Times New Roman" w:hAnsi="Times New Roman" w:cs="Times New Roman"/>
          <w:kern w:val="0"/>
          <w:sz w:val="28"/>
          <w:szCs w:val="28"/>
          <w:lang w:val="kk-KZ"/>
          <w14:ligatures w14:val="none"/>
        </w:rPr>
        <w:t>64</w:t>
      </w:r>
      <w:r w:rsidR="003B6B12">
        <w:rPr>
          <w:rFonts w:ascii="Times New Roman" w:eastAsia="Times New Roman" w:hAnsi="Times New Roman" w:cs="Times New Roman"/>
          <w:kern w:val="0"/>
          <w:sz w:val="28"/>
          <w:szCs w:val="28"/>
          <w:lang w:val="en-US"/>
          <w14:ligatures w14:val="none"/>
        </w:rPr>
        <w:t xml:space="preserve">, </w:t>
      </w:r>
      <w:r w:rsidR="00D556AD">
        <w:rPr>
          <w:rFonts w:ascii="Times New Roman" w:eastAsia="Times New Roman" w:hAnsi="Times New Roman" w:cs="Times New Roman"/>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3</w:t>
      </w:r>
      <w:r w:rsidR="006A0122">
        <w:rPr>
          <w:rFonts w:ascii="Times New Roman" w:eastAsia="Times New Roman" w:hAnsi="Times New Roman" w:cs="Times New Roman"/>
          <w:kern w:val="0"/>
          <w:sz w:val="28"/>
          <w:szCs w:val="28"/>
          <w:lang w:val="kk-KZ"/>
          <w14:ligatures w14:val="none"/>
        </w:rPr>
        <w:t xml:space="preserve">. </w:t>
      </w:r>
      <w:r w:rsidR="006A0122">
        <w:rPr>
          <w:rFonts w:ascii="Times New Roman" w:eastAsia="Times New Roman" w:hAnsi="Times New Roman" w:cs="Times New Roman"/>
          <w:kern w:val="0"/>
          <w:sz w:val="28"/>
          <w:szCs w:val="28"/>
          <w:lang w:val="en-US"/>
          <w14:ligatures w14:val="none"/>
        </w:rPr>
        <w:t>-P.</w:t>
      </w:r>
      <w:r w:rsidRPr="00FC6EB9">
        <w:rPr>
          <w:rFonts w:ascii="Times New Roman" w:eastAsia="Times New Roman" w:hAnsi="Times New Roman" w:cs="Times New Roman"/>
          <w:kern w:val="0"/>
          <w:sz w:val="28"/>
          <w:szCs w:val="28"/>
          <w:lang w:val="kk-KZ"/>
          <w14:ligatures w14:val="none"/>
        </w:rPr>
        <w:t xml:space="preserve"> 1549</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1561.</w:t>
      </w:r>
    </w:p>
    <w:p w14:paraId="07657008" w14:textId="4A87F761" w:rsidR="00FC6EB9" w:rsidRPr="00FC6EB9" w:rsidRDefault="00FC6EB9"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64</w:t>
      </w:r>
      <w:r w:rsidRPr="00FC6EB9">
        <w:rPr>
          <w:rFonts w:ascii="Times New Roman" w:eastAsia="Times New Roman" w:hAnsi="Times New Roman" w:cs="Times New Roman"/>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ab/>
        <w:t>Lee S., Kim H., Park J. Development of Novel N</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N Bond-Containing Scaffolds via Intramolecular Cyclization // J. Org. Chem.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2022.</w:t>
      </w:r>
      <w:r w:rsidR="00337993">
        <w:rPr>
          <w:rFonts w:ascii="Times New Roman" w:eastAsia="Times New Roman" w:hAnsi="Times New Roman" w:cs="Times New Roman"/>
          <w:kern w:val="0"/>
          <w:sz w:val="28"/>
          <w:szCs w:val="28"/>
          <w:lang w:val="en-US"/>
          <w14:ligatures w14:val="none"/>
        </w:rPr>
        <w:t xml:space="preserve"> </w:t>
      </w:r>
      <w:r w:rsidR="003B6B12">
        <w:rPr>
          <w:rFonts w:ascii="Times New Roman" w:eastAsia="Times New Roman" w:hAnsi="Times New Roman" w:cs="Times New Roman"/>
          <w:kern w:val="0"/>
          <w:sz w:val="28"/>
          <w:szCs w:val="28"/>
          <w:lang w:val="en-US"/>
          <w14:ligatures w14:val="none"/>
        </w:rPr>
        <w:t xml:space="preserve">- </w:t>
      </w:r>
      <w:r w:rsidR="00337993">
        <w:rPr>
          <w:rFonts w:ascii="Times New Roman" w:eastAsia="Times New Roman" w:hAnsi="Times New Roman" w:cs="Times New Roman"/>
          <w:kern w:val="0"/>
          <w:sz w:val="28"/>
          <w:szCs w:val="28"/>
          <w:lang w:val="en-US"/>
          <w14:ligatures w14:val="none"/>
        </w:rPr>
        <w:t>Vol.</w:t>
      </w:r>
      <w:r w:rsidRPr="00FC6EB9">
        <w:rPr>
          <w:rFonts w:ascii="Times New Roman" w:eastAsia="Times New Roman" w:hAnsi="Times New Roman" w:cs="Times New Roman"/>
          <w:kern w:val="0"/>
          <w:sz w:val="28"/>
          <w:szCs w:val="28"/>
          <w:lang w:val="kk-KZ"/>
          <w14:ligatures w14:val="none"/>
        </w:rPr>
        <w:t xml:space="preserve"> 87</w:t>
      </w:r>
      <w:r w:rsidR="003B6B12">
        <w:rPr>
          <w:rFonts w:ascii="Times New Roman" w:eastAsia="Times New Roman" w:hAnsi="Times New Roman" w:cs="Times New Roman"/>
          <w:kern w:val="0"/>
          <w:sz w:val="28"/>
          <w:szCs w:val="28"/>
          <w:lang w:val="en-US"/>
          <w14:ligatures w14:val="none"/>
        </w:rPr>
        <w:t xml:space="preserve">, </w:t>
      </w:r>
      <w:r w:rsidR="003B6B12">
        <w:rPr>
          <w:rFonts w:ascii="Times New Roman" w:eastAsia="Times New Roman" w:hAnsi="Times New Roman" w:cs="Times New Roman"/>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11</w:t>
      </w:r>
      <w:r w:rsidR="003B6B12">
        <w:rPr>
          <w:rFonts w:ascii="Times New Roman" w:eastAsia="Times New Roman" w:hAnsi="Times New Roman" w:cs="Times New Roman"/>
          <w:kern w:val="0"/>
          <w:sz w:val="28"/>
          <w:szCs w:val="28"/>
          <w:lang w:val="en-US"/>
          <w14:ligatures w14:val="none"/>
        </w:rPr>
        <w:t xml:space="preserve">. </w:t>
      </w:r>
      <w:r w:rsidR="00FB2F49">
        <w:rPr>
          <w:rFonts w:ascii="Times New Roman" w:eastAsia="Times New Roman" w:hAnsi="Times New Roman" w:cs="Times New Roman"/>
          <w:kern w:val="0"/>
          <w:sz w:val="28"/>
          <w:szCs w:val="28"/>
          <w:lang w:val="en-US"/>
          <w14:ligatures w14:val="none"/>
        </w:rPr>
        <w:t xml:space="preserve">-P. </w:t>
      </w:r>
      <w:r w:rsidRPr="00FC6EB9">
        <w:rPr>
          <w:rFonts w:ascii="Times New Roman" w:eastAsia="Times New Roman" w:hAnsi="Times New Roman" w:cs="Times New Roman"/>
          <w:kern w:val="0"/>
          <w:sz w:val="28"/>
          <w:szCs w:val="28"/>
          <w:lang w:val="kk-KZ"/>
          <w14:ligatures w14:val="none"/>
        </w:rPr>
        <w:t>6823</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6834.</w:t>
      </w:r>
    </w:p>
    <w:p w14:paraId="59878F43" w14:textId="2018FD3A" w:rsidR="00FC6EB9" w:rsidRPr="00FC6EB9" w:rsidRDefault="00FC6EB9"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 xml:space="preserve">65. </w:t>
      </w:r>
      <w:r w:rsidRPr="00FC6EB9">
        <w:rPr>
          <w:rFonts w:ascii="Times New Roman" w:eastAsia="Times New Roman" w:hAnsi="Times New Roman" w:cs="Times New Roman"/>
          <w:kern w:val="0"/>
          <w:sz w:val="28"/>
          <w:szCs w:val="28"/>
          <w:lang w:val="kk-KZ"/>
          <w14:ligatures w14:val="none"/>
        </w:rPr>
        <w:t>Singh A., Gupta R., Kumar A. Mechanistic Insights into Intramolecular Cyclization for N</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N Bond Formation // Org. Lett.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2020.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w:t>
      </w:r>
      <w:r w:rsidR="001B1961">
        <w:rPr>
          <w:rFonts w:ascii="Times New Roman" w:eastAsia="Times New Roman" w:hAnsi="Times New Roman" w:cs="Times New Roman"/>
          <w:kern w:val="0"/>
          <w:sz w:val="28"/>
          <w:szCs w:val="28"/>
          <w:lang w:val="en-US"/>
          <w14:ligatures w14:val="none"/>
        </w:rPr>
        <w:t xml:space="preserve">Vol. </w:t>
      </w:r>
      <w:r w:rsidRPr="00FC6EB9">
        <w:rPr>
          <w:rFonts w:ascii="Times New Roman" w:eastAsia="Times New Roman" w:hAnsi="Times New Roman" w:cs="Times New Roman"/>
          <w:kern w:val="0"/>
          <w:sz w:val="28"/>
          <w:szCs w:val="28"/>
          <w:lang w:val="kk-KZ"/>
          <w14:ligatures w14:val="none"/>
        </w:rPr>
        <w:t>22</w:t>
      </w:r>
      <w:r w:rsidR="001B1961">
        <w:rPr>
          <w:rFonts w:ascii="Times New Roman" w:eastAsia="Times New Roman" w:hAnsi="Times New Roman" w:cs="Times New Roman"/>
          <w:kern w:val="0"/>
          <w:sz w:val="28"/>
          <w:szCs w:val="28"/>
          <w:lang w:val="en-US"/>
          <w14:ligatures w14:val="none"/>
        </w:rPr>
        <w:t xml:space="preserve">, </w:t>
      </w:r>
      <w:r w:rsidR="001B1961">
        <w:rPr>
          <w:rFonts w:ascii="Times New Roman" w:eastAsia="Times New Roman" w:hAnsi="Times New Roman" w:cs="Times New Roman"/>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14</w:t>
      </w:r>
      <w:r w:rsidR="001B1961">
        <w:rPr>
          <w:rFonts w:ascii="Times New Roman" w:eastAsia="Times New Roman" w:hAnsi="Times New Roman" w:cs="Times New Roman"/>
          <w:kern w:val="0"/>
          <w:sz w:val="28"/>
          <w:szCs w:val="28"/>
          <w:lang w:val="en-US"/>
          <w14:ligatures w14:val="none"/>
        </w:rPr>
        <w:t>. – P.</w:t>
      </w:r>
      <w:r w:rsidRPr="00FC6EB9">
        <w:rPr>
          <w:rFonts w:ascii="Times New Roman" w:eastAsia="Times New Roman" w:hAnsi="Times New Roman" w:cs="Times New Roman"/>
          <w:kern w:val="0"/>
          <w:sz w:val="28"/>
          <w:szCs w:val="28"/>
          <w:lang w:val="kk-KZ"/>
          <w14:ligatures w14:val="none"/>
        </w:rPr>
        <w:t xml:space="preserve"> 5730</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5734.</w:t>
      </w:r>
    </w:p>
    <w:p w14:paraId="54C3F840" w14:textId="08A04B82" w:rsidR="00FC6EB9" w:rsidRPr="00FC6EB9" w:rsidRDefault="00FC6EB9"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 xml:space="preserve">66. </w:t>
      </w:r>
      <w:r w:rsidRPr="00FC6EB9">
        <w:rPr>
          <w:rFonts w:ascii="Times New Roman" w:eastAsia="Times New Roman" w:hAnsi="Times New Roman" w:cs="Times New Roman"/>
          <w:kern w:val="0"/>
          <w:sz w:val="28"/>
          <w:szCs w:val="28"/>
          <w:lang w:val="kk-KZ"/>
          <w14:ligatures w14:val="none"/>
        </w:rPr>
        <w:t>Chen X., Zhang Y., Wang J. Intramolecular Cyclization for N</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N Bond Formation: A Strategy toward Bioactive Heterocycles // Chem. Eur. J.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2021.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w:t>
      </w:r>
      <w:r w:rsidR="002777E0">
        <w:rPr>
          <w:rFonts w:ascii="Times New Roman" w:eastAsia="Times New Roman" w:hAnsi="Times New Roman" w:cs="Times New Roman"/>
          <w:kern w:val="0"/>
          <w:sz w:val="28"/>
          <w:szCs w:val="28"/>
          <w:lang w:val="en-US"/>
          <w14:ligatures w14:val="none"/>
        </w:rPr>
        <w:t xml:space="preserve">Vol. </w:t>
      </w:r>
      <w:r w:rsidRPr="00FC6EB9">
        <w:rPr>
          <w:rFonts w:ascii="Times New Roman" w:eastAsia="Times New Roman" w:hAnsi="Times New Roman" w:cs="Times New Roman"/>
          <w:kern w:val="0"/>
          <w:sz w:val="28"/>
          <w:szCs w:val="28"/>
          <w:lang w:val="kk-KZ"/>
          <w14:ligatures w14:val="none"/>
        </w:rPr>
        <w:t>27</w:t>
      </w:r>
      <w:r w:rsidR="002777E0">
        <w:rPr>
          <w:rFonts w:ascii="Times New Roman" w:eastAsia="Times New Roman" w:hAnsi="Times New Roman" w:cs="Times New Roman"/>
          <w:kern w:val="0"/>
          <w:sz w:val="28"/>
          <w:szCs w:val="28"/>
          <w:lang w:val="en-US"/>
          <w14:ligatures w14:val="none"/>
        </w:rPr>
        <w:t xml:space="preserve">, </w:t>
      </w:r>
      <w:r w:rsidR="002777E0">
        <w:rPr>
          <w:rFonts w:ascii="Times New Roman" w:eastAsia="Times New Roman" w:hAnsi="Times New Roman" w:cs="Times New Roman"/>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50</w:t>
      </w:r>
      <w:r w:rsidR="002777E0">
        <w:rPr>
          <w:rFonts w:ascii="Times New Roman" w:eastAsia="Times New Roman" w:hAnsi="Times New Roman" w:cs="Times New Roman"/>
          <w:kern w:val="0"/>
          <w:sz w:val="28"/>
          <w:szCs w:val="28"/>
          <w:lang w:val="en-US"/>
          <w14:ligatures w14:val="none"/>
        </w:rPr>
        <w:t>. – P.</w:t>
      </w:r>
      <w:r w:rsidR="007163C7">
        <w:rPr>
          <w:rFonts w:ascii="Times New Roman" w:eastAsia="Times New Roman" w:hAnsi="Times New Roman" w:cs="Times New Roman"/>
          <w:kern w:val="0"/>
          <w:sz w:val="28"/>
          <w:szCs w:val="28"/>
          <w:lang w:val="en-US"/>
          <w14:ligatures w14:val="none"/>
        </w:rPr>
        <w:t xml:space="preserve"> </w:t>
      </w:r>
      <w:r w:rsidRPr="00FC6EB9">
        <w:rPr>
          <w:rFonts w:ascii="Times New Roman" w:eastAsia="Times New Roman" w:hAnsi="Times New Roman" w:cs="Times New Roman"/>
          <w:kern w:val="0"/>
          <w:sz w:val="28"/>
          <w:szCs w:val="28"/>
          <w:lang w:val="kk-KZ"/>
          <w14:ligatures w14:val="none"/>
        </w:rPr>
        <w:t>12745</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12756.</w:t>
      </w:r>
    </w:p>
    <w:p w14:paraId="0CFE317E" w14:textId="23F760AC" w:rsidR="00FC6EB9" w:rsidRPr="00FC6EB9" w:rsidRDefault="00FC6EB9"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 xml:space="preserve">67. </w:t>
      </w:r>
      <w:r w:rsidRPr="00FC6EB9">
        <w:rPr>
          <w:rFonts w:ascii="Times New Roman" w:eastAsia="Times New Roman" w:hAnsi="Times New Roman" w:cs="Times New Roman"/>
          <w:kern w:val="0"/>
          <w:sz w:val="28"/>
          <w:szCs w:val="28"/>
          <w:lang w:val="kk-KZ"/>
          <w14:ligatures w14:val="none"/>
        </w:rPr>
        <w:t>Mart</w:t>
      </w:r>
      <w:r w:rsidRPr="00FC6EB9">
        <w:rPr>
          <w:rFonts w:ascii="Times New Roman" w:eastAsia="Times New Roman" w:hAnsi="Times New Roman" w:cs="Times New Roman" w:hint="cs"/>
          <w:kern w:val="0"/>
          <w:sz w:val="28"/>
          <w:szCs w:val="28"/>
          <w:lang w:val="kk-KZ"/>
          <w14:ligatures w14:val="none"/>
        </w:rPr>
        <w:t>í</w:t>
      </w:r>
      <w:r w:rsidRPr="00FC6EB9">
        <w:rPr>
          <w:rFonts w:ascii="Times New Roman" w:eastAsia="Times New Roman" w:hAnsi="Times New Roman" w:cs="Times New Roman"/>
          <w:kern w:val="0"/>
          <w:sz w:val="28"/>
          <w:szCs w:val="28"/>
          <w:lang w:val="kk-KZ"/>
          <w14:ligatures w14:val="none"/>
        </w:rPr>
        <w:t>nez F., G</w:t>
      </w:r>
      <w:r w:rsidRPr="00FC6EB9">
        <w:rPr>
          <w:rFonts w:ascii="Times New Roman" w:eastAsia="Times New Roman" w:hAnsi="Times New Roman" w:cs="Times New Roman" w:hint="cs"/>
          <w:kern w:val="0"/>
          <w:sz w:val="28"/>
          <w:szCs w:val="28"/>
          <w:lang w:val="kk-KZ"/>
          <w14:ligatures w14:val="none"/>
        </w:rPr>
        <w:t>ó</w:t>
      </w:r>
      <w:r w:rsidRPr="00FC6EB9">
        <w:rPr>
          <w:rFonts w:ascii="Times New Roman" w:eastAsia="Times New Roman" w:hAnsi="Times New Roman" w:cs="Times New Roman"/>
          <w:kern w:val="0"/>
          <w:sz w:val="28"/>
          <w:szCs w:val="28"/>
          <w:lang w:val="kk-KZ"/>
          <w14:ligatures w14:val="none"/>
        </w:rPr>
        <w:t>mez J., Herrera A. Biological Activity of Pyrazole-Based N</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N Bonded Compounds // Eur. J. Med. Chem.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2022. </w:t>
      </w:r>
      <w:r w:rsidRPr="00FC6EB9">
        <w:rPr>
          <w:rFonts w:ascii="Times New Roman" w:eastAsia="Times New Roman" w:hAnsi="Times New Roman" w:cs="Times New Roman" w:hint="cs"/>
          <w:kern w:val="0"/>
          <w:sz w:val="28"/>
          <w:szCs w:val="28"/>
          <w:lang w:val="kk-KZ"/>
          <w14:ligatures w14:val="none"/>
        </w:rPr>
        <w:t>—</w:t>
      </w:r>
      <w:r w:rsidR="00341F35">
        <w:rPr>
          <w:rFonts w:ascii="Times New Roman" w:eastAsia="Times New Roman" w:hAnsi="Times New Roman" w:cs="Times New Roman"/>
          <w:kern w:val="0"/>
          <w:sz w:val="28"/>
          <w:szCs w:val="28"/>
          <w:lang w:val="en-US"/>
          <w14:ligatures w14:val="none"/>
        </w:rPr>
        <w:t>Vol.</w:t>
      </w:r>
      <w:r w:rsidRPr="00FC6EB9">
        <w:rPr>
          <w:rFonts w:ascii="Times New Roman" w:eastAsia="Times New Roman" w:hAnsi="Times New Roman" w:cs="Times New Roman"/>
          <w:kern w:val="0"/>
          <w:sz w:val="28"/>
          <w:szCs w:val="28"/>
          <w:lang w:val="kk-KZ"/>
          <w14:ligatures w14:val="none"/>
        </w:rPr>
        <w:t xml:space="preserve"> 240</w:t>
      </w:r>
      <w:r w:rsidR="00F20E6A">
        <w:rPr>
          <w:rFonts w:ascii="Times New Roman" w:eastAsia="Times New Roman" w:hAnsi="Times New Roman" w:cs="Times New Roman"/>
          <w:kern w:val="0"/>
          <w:sz w:val="28"/>
          <w:szCs w:val="28"/>
          <w:lang w:val="en-US"/>
          <w14:ligatures w14:val="none"/>
        </w:rPr>
        <w:t xml:space="preserve">. – P. </w:t>
      </w:r>
      <w:r w:rsidRPr="00FC6EB9">
        <w:rPr>
          <w:rFonts w:ascii="Times New Roman" w:eastAsia="Times New Roman" w:hAnsi="Times New Roman" w:cs="Times New Roman"/>
          <w:kern w:val="0"/>
          <w:sz w:val="28"/>
          <w:szCs w:val="28"/>
          <w:lang w:val="kk-KZ"/>
          <w14:ligatures w14:val="none"/>
        </w:rPr>
        <w:t>114555.</w:t>
      </w:r>
    </w:p>
    <w:p w14:paraId="14F2E5F5" w14:textId="13C1FB05" w:rsidR="00FC6EB9" w:rsidRPr="00FC6EB9" w:rsidRDefault="00FC6EB9"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 xml:space="preserve">68. </w:t>
      </w:r>
      <w:r w:rsidRPr="00FC6EB9">
        <w:rPr>
          <w:rFonts w:ascii="Times New Roman" w:eastAsia="Times New Roman" w:hAnsi="Times New Roman" w:cs="Times New Roman"/>
          <w:kern w:val="0"/>
          <w:sz w:val="28"/>
          <w:szCs w:val="28"/>
          <w:lang w:val="kk-KZ"/>
          <w14:ligatures w14:val="none"/>
        </w:rPr>
        <w:t>Wang M., Li X., Chen Y. Green Approaches to Nitrogen</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Nitrogen Bond Formation // Green Chem.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2023. </w:t>
      </w:r>
      <w:r w:rsidRPr="00FC6EB9">
        <w:rPr>
          <w:rFonts w:ascii="Times New Roman" w:eastAsia="Times New Roman" w:hAnsi="Times New Roman" w:cs="Times New Roman" w:hint="cs"/>
          <w:kern w:val="0"/>
          <w:sz w:val="28"/>
          <w:szCs w:val="28"/>
          <w:lang w:val="kk-KZ"/>
          <w14:ligatures w14:val="none"/>
        </w:rPr>
        <w:t>—</w:t>
      </w:r>
      <w:r w:rsidR="004449AB">
        <w:rPr>
          <w:rFonts w:ascii="Times New Roman" w:eastAsia="Times New Roman" w:hAnsi="Times New Roman" w:cs="Times New Roman"/>
          <w:kern w:val="0"/>
          <w:sz w:val="28"/>
          <w:szCs w:val="28"/>
          <w:lang w:val="en-US"/>
          <w14:ligatures w14:val="none"/>
        </w:rPr>
        <w:t>Vol.</w:t>
      </w:r>
      <w:r w:rsidRPr="00FC6EB9">
        <w:rPr>
          <w:rFonts w:ascii="Times New Roman" w:eastAsia="Times New Roman" w:hAnsi="Times New Roman" w:cs="Times New Roman"/>
          <w:kern w:val="0"/>
          <w:sz w:val="28"/>
          <w:szCs w:val="28"/>
          <w:lang w:val="kk-KZ"/>
          <w14:ligatures w14:val="none"/>
        </w:rPr>
        <w:t xml:space="preserve"> 25(4): 1348</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1362.</w:t>
      </w:r>
    </w:p>
    <w:p w14:paraId="72285444" w14:textId="2E799362" w:rsidR="00FC6EB9" w:rsidRPr="00FC6EB9" w:rsidRDefault="00FC6EB9"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 xml:space="preserve">69. </w:t>
      </w:r>
      <w:r w:rsidRPr="00FC6EB9">
        <w:rPr>
          <w:rFonts w:ascii="Times New Roman" w:eastAsia="Times New Roman" w:hAnsi="Times New Roman" w:cs="Times New Roman"/>
          <w:kern w:val="0"/>
          <w:sz w:val="28"/>
          <w:szCs w:val="28"/>
          <w:lang w:val="kk-KZ"/>
          <w14:ligatures w14:val="none"/>
        </w:rPr>
        <w:t>Patel P., Desai R., Shah S. Advances in Mechanistic Studies of N</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N Bond Formation Reactions // Chem. Sci.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2020. </w:t>
      </w:r>
      <w:r w:rsidRPr="00FC6EB9">
        <w:rPr>
          <w:rFonts w:ascii="Times New Roman" w:eastAsia="Times New Roman" w:hAnsi="Times New Roman" w:cs="Times New Roman" w:hint="cs"/>
          <w:kern w:val="0"/>
          <w:sz w:val="28"/>
          <w:szCs w:val="28"/>
          <w:lang w:val="kk-KZ"/>
          <w14:ligatures w14:val="none"/>
        </w:rPr>
        <w:t>—</w:t>
      </w:r>
      <w:r w:rsidR="004449AB">
        <w:rPr>
          <w:rFonts w:ascii="Times New Roman" w:eastAsia="Times New Roman" w:hAnsi="Times New Roman" w:cs="Times New Roman"/>
          <w:kern w:val="0"/>
          <w:sz w:val="28"/>
          <w:szCs w:val="28"/>
          <w:lang w:val="en-US"/>
          <w14:ligatures w14:val="none"/>
        </w:rPr>
        <w:t xml:space="preserve"> Vol.</w:t>
      </w:r>
      <w:r w:rsidRPr="00FC6EB9">
        <w:rPr>
          <w:rFonts w:ascii="Times New Roman" w:eastAsia="Times New Roman" w:hAnsi="Times New Roman" w:cs="Times New Roman"/>
          <w:kern w:val="0"/>
          <w:sz w:val="28"/>
          <w:szCs w:val="28"/>
          <w:lang w:val="kk-KZ"/>
          <w14:ligatures w14:val="none"/>
        </w:rPr>
        <w:t xml:space="preserve"> 11</w:t>
      </w:r>
      <w:r w:rsidR="00840ACE">
        <w:rPr>
          <w:rFonts w:ascii="Times New Roman" w:eastAsia="Times New Roman" w:hAnsi="Times New Roman" w:cs="Times New Roman"/>
          <w:kern w:val="0"/>
          <w:sz w:val="28"/>
          <w:szCs w:val="28"/>
          <w:lang w:val="en-US"/>
          <w14:ligatures w14:val="none"/>
        </w:rPr>
        <w:t xml:space="preserve">. – Vol. </w:t>
      </w:r>
      <w:r w:rsidRPr="00FC6EB9">
        <w:rPr>
          <w:rFonts w:ascii="Times New Roman" w:eastAsia="Times New Roman" w:hAnsi="Times New Roman" w:cs="Times New Roman"/>
          <w:kern w:val="0"/>
          <w:sz w:val="28"/>
          <w:szCs w:val="28"/>
          <w:lang w:val="kk-KZ"/>
          <w14:ligatures w14:val="none"/>
        </w:rPr>
        <w:t>25</w:t>
      </w:r>
      <w:r w:rsidR="00840ACE">
        <w:rPr>
          <w:rFonts w:ascii="Times New Roman" w:eastAsia="Times New Roman" w:hAnsi="Times New Roman" w:cs="Times New Roman"/>
          <w:kern w:val="0"/>
          <w:sz w:val="28"/>
          <w:szCs w:val="28"/>
          <w:lang w:val="en-US"/>
          <w14:ligatures w14:val="none"/>
        </w:rPr>
        <w:t>. – P.</w:t>
      </w:r>
      <w:r w:rsidRPr="00FC6EB9">
        <w:rPr>
          <w:rFonts w:ascii="Times New Roman" w:eastAsia="Times New Roman" w:hAnsi="Times New Roman" w:cs="Times New Roman"/>
          <w:kern w:val="0"/>
          <w:sz w:val="28"/>
          <w:szCs w:val="28"/>
          <w:lang w:val="kk-KZ"/>
          <w14:ligatures w14:val="none"/>
        </w:rPr>
        <w:t xml:space="preserve"> 6574</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6587.</w:t>
      </w:r>
    </w:p>
    <w:p w14:paraId="77D1755F" w14:textId="5A72976C" w:rsidR="00FC6EB9" w:rsidRPr="00FC6EB9" w:rsidRDefault="00FC6EB9"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 xml:space="preserve">70. </w:t>
      </w:r>
      <w:r w:rsidRPr="00FC6EB9">
        <w:rPr>
          <w:rFonts w:ascii="Times New Roman" w:eastAsia="Times New Roman" w:hAnsi="Times New Roman" w:cs="Times New Roman"/>
          <w:kern w:val="0"/>
          <w:sz w:val="28"/>
          <w:szCs w:val="28"/>
          <w:lang w:val="kk-KZ"/>
          <w14:ligatures w14:val="none"/>
        </w:rPr>
        <w:t>Kumar S., Verma R., Singh D. Synthesis of N</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N Bonded Heterocycles via Intramolecular Cyclization // Org. Biomol. Chem.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2019.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w:t>
      </w:r>
      <w:r w:rsidR="004449AB">
        <w:rPr>
          <w:rFonts w:ascii="Times New Roman" w:eastAsia="Times New Roman" w:hAnsi="Times New Roman" w:cs="Times New Roman"/>
          <w:kern w:val="0"/>
          <w:sz w:val="28"/>
          <w:szCs w:val="28"/>
          <w:lang w:val="en-US"/>
          <w14:ligatures w14:val="none"/>
        </w:rPr>
        <w:t>Vol.</w:t>
      </w:r>
      <w:r w:rsidRPr="00FC6EB9">
        <w:rPr>
          <w:rFonts w:ascii="Times New Roman" w:eastAsia="Times New Roman" w:hAnsi="Times New Roman" w:cs="Times New Roman"/>
          <w:kern w:val="0"/>
          <w:sz w:val="28"/>
          <w:szCs w:val="28"/>
          <w:lang w:val="kk-KZ"/>
          <w14:ligatures w14:val="none"/>
        </w:rPr>
        <w:t>17</w:t>
      </w:r>
      <w:r w:rsidR="00751BB7">
        <w:rPr>
          <w:rFonts w:ascii="Times New Roman" w:eastAsia="Times New Roman" w:hAnsi="Times New Roman" w:cs="Times New Roman"/>
          <w:kern w:val="0"/>
          <w:sz w:val="28"/>
          <w:szCs w:val="28"/>
          <w:lang w:val="en-US"/>
          <w14:ligatures w14:val="none"/>
        </w:rPr>
        <w:t xml:space="preserve">, </w:t>
      </w:r>
      <w:r w:rsidR="00751BB7">
        <w:rPr>
          <w:rFonts w:ascii="Times New Roman" w:eastAsia="Times New Roman" w:hAnsi="Times New Roman" w:cs="Times New Roman"/>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7</w:t>
      </w:r>
      <w:r w:rsidR="00751BB7">
        <w:rPr>
          <w:rFonts w:ascii="Times New Roman" w:eastAsia="Times New Roman" w:hAnsi="Times New Roman" w:cs="Times New Roman"/>
          <w:kern w:val="0"/>
          <w:sz w:val="28"/>
          <w:szCs w:val="28"/>
          <w:lang w:val="en-US"/>
          <w14:ligatures w14:val="none"/>
        </w:rPr>
        <w:t xml:space="preserve">. – P. </w:t>
      </w:r>
      <w:r w:rsidRPr="00FC6EB9">
        <w:rPr>
          <w:rFonts w:ascii="Times New Roman" w:eastAsia="Times New Roman" w:hAnsi="Times New Roman" w:cs="Times New Roman"/>
          <w:kern w:val="0"/>
          <w:sz w:val="28"/>
          <w:szCs w:val="28"/>
          <w:lang w:val="kk-KZ"/>
          <w14:ligatures w14:val="none"/>
        </w:rPr>
        <w:t>1736</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lastRenderedPageBreak/>
        <w:t>1745.</w:t>
      </w:r>
    </w:p>
    <w:p w14:paraId="7CC8B578" w14:textId="5D96A9C2" w:rsidR="00FC6EB9" w:rsidRPr="00FC6EB9" w:rsidRDefault="00FC6EB9"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 xml:space="preserve">71. </w:t>
      </w:r>
      <w:r w:rsidRPr="00FC6EB9">
        <w:rPr>
          <w:rFonts w:ascii="Times New Roman" w:eastAsia="Times New Roman" w:hAnsi="Times New Roman" w:cs="Times New Roman"/>
          <w:kern w:val="0"/>
          <w:sz w:val="28"/>
          <w:szCs w:val="28"/>
          <w:lang w:val="kk-KZ"/>
          <w14:ligatures w14:val="none"/>
        </w:rPr>
        <w:t>Torres A., Ruiz M., Navarro A. Novel Methods for N</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N Bond Construction in Medicinal Chemistry // Med. Chem. Commun.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2021.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w:t>
      </w:r>
      <w:r w:rsidR="008444AA">
        <w:rPr>
          <w:rFonts w:ascii="Times New Roman" w:eastAsia="Times New Roman" w:hAnsi="Times New Roman" w:cs="Times New Roman"/>
          <w:kern w:val="0"/>
          <w:sz w:val="28"/>
          <w:szCs w:val="28"/>
          <w:lang w:val="en-US"/>
          <w14:ligatures w14:val="none"/>
        </w:rPr>
        <w:t>Vol.</w:t>
      </w:r>
      <w:r w:rsidRPr="00FC6EB9">
        <w:rPr>
          <w:rFonts w:ascii="Times New Roman" w:eastAsia="Times New Roman" w:hAnsi="Times New Roman" w:cs="Times New Roman"/>
          <w:kern w:val="0"/>
          <w:sz w:val="28"/>
          <w:szCs w:val="28"/>
          <w:lang w:val="kk-KZ"/>
          <w14:ligatures w14:val="none"/>
        </w:rPr>
        <w:t>12</w:t>
      </w:r>
      <w:r w:rsidR="008444AA">
        <w:rPr>
          <w:rFonts w:ascii="Times New Roman" w:eastAsia="Times New Roman" w:hAnsi="Times New Roman" w:cs="Times New Roman"/>
          <w:kern w:val="0"/>
          <w:sz w:val="28"/>
          <w:szCs w:val="28"/>
          <w:lang w:val="en-US"/>
          <w14:ligatures w14:val="none"/>
        </w:rPr>
        <w:t xml:space="preserve">, </w:t>
      </w:r>
      <w:r w:rsidR="008444AA">
        <w:rPr>
          <w:rFonts w:ascii="Times New Roman" w:eastAsia="Times New Roman" w:hAnsi="Times New Roman" w:cs="Times New Roman"/>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5</w:t>
      </w:r>
      <w:r w:rsidR="008444AA">
        <w:rPr>
          <w:rFonts w:ascii="Times New Roman" w:eastAsia="Times New Roman" w:hAnsi="Times New Roman" w:cs="Times New Roman"/>
          <w:kern w:val="0"/>
          <w:sz w:val="28"/>
          <w:szCs w:val="28"/>
          <w:lang w:val="en-US"/>
          <w14:ligatures w14:val="none"/>
        </w:rPr>
        <w:t xml:space="preserve">. </w:t>
      </w:r>
      <w:r w:rsidR="00B040A4">
        <w:rPr>
          <w:rFonts w:ascii="Times New Roman" w:eastAsia="Times New Roman" w:hAnsi="Times New Roman" w:cs="Times New Roman"/>
          <w:kern w:val="0"/>
          <w:sz w:val="28"/>
          <w:szCs w:val="28"/>
          <w:lang w:val="en-US"/>
          <w14:ligatures w14:val="none"/>
        </w:rPr>
        <w:t>–</w:t>
      </w:r>
      <w:r w:rsidR="008444AA">
        <w:rPr>
          <w:rFonts w:ascii="Times New Roman" w:eastAsia="Times New Roman" w:hAnsi="Times New Roman" w:cs="Times New Roman"/>
          <w:kern w:val="0"/>
          <w:sz w:val="28"/>
          <w:szCs w:val="28"/>
          <w:lang w:val="en-US"/>
          <w14:ligatures w14:val="none"/>
        </w:rPr>
        <w:t xml:space="preserve"> P</w:t>
      </w:r>
      <w:r w:rsidR="00B040A4">
        <w:rPr>
          <w:rFonts w:ascii="Times New Roman" w:eastAsia="Times New Roman" w:hAnsi="Times New Roman" w:cs="Times New Roman"/>
          <w:kern w:val="0"/>
          <w:sz w:val="28"/>
          <w:szCs w:val="28"/>
          <w:lang w:val="en-US"/>
          <w14:ligatures w14:val="none"/>
        </w:rPr>
        <w:t xml:space="preserve">. </w:t>
      </w:r>
      <w:r w:rsidRPr="00FC6EB9">
        <w:rPr>
          <w:rFonts w:ascii="Times New Roman" w:eastAsia="Times New Roman" w:hAnsi="Times New Roman" w:cs="Times New Roman"/>
          <w:kern w:val="0"/>
          <w:sz w:val="28"/>
          <w:szCs w:val="28"/>
          <w:lang w:val="kk-KZ"/>
          <w14:ligatures w14:val="none"/>
        </w:rPr>
        <w:t>722</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734.</w:t>
      </w:r>
    </w:p>
    <w:p w14:paraId="3F2DE3B8" w14:textId="750116B4" w:rsidR="00FC6EB9" w:rsidRPr="00FC6EB9" w:rsidRDefault="00FC6EB9"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 xml:space="preserve">72. </w:t>
      </w:r>
      <w:r w:rsidRPr="00FC6EB9">
        <w:rPr>
          <w:rFonts w:ascii="Times New Roman" w:eastAsia="Times New Roman" w:hAnsi="Times New Roman" w:cs="Times New Roman"/>
          <w:kern w:val="0"/>
          <w:sz w:val="28"/>
          <w:szCs w:val="28"/>
          <w:lang w:val="kk-KZ"/>
          <w14:ligatures w14:val="none"/>
        </w:rPr>
        <w:t>Huang L., Zhao Z., Chen D. Electrochemical Approaches for N</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N Bond Formation // Electrochim. Acta.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2022.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w:t>
      </w:r>
      <w:r w:rsidR="00330923">
        <w:rPr>
          <w:rFonts w:ascii="Times New Roman" w:eastAsia="Times New Roman" w:hAnsi="Times New Roman" w:cs="Times New Roman"/>
          <w:kern w:val="0"/>
          <w:sz w:val="28"/>
          <w:szCs w:val="28"/>
          <w:lang w:val="en-US"/>
          <w14:ligatures w14:val="none"/>
        </w:rPr>
        <w:t xml:space="preserve">Vol. </w:t>
      </w:r>
      <w:r w:rsidRPr="00FC6EB9">
        <w:rPr>
          <w:rFonts w:ascii="Times New Roman" w:eastAsia="Times New Roman" w:hAnsi="Times New Roman" w:cs="Times New Roman"/>
          <w:kern w:val="0"/>
          <w:sz w:val="28"/>
          <w:szCs w:val="28"/>
          <w:lang w:val="kk-KZ"/>
          <w14:ligatures w14:val="none"/>
        </w:rPr>
        <w:t>389</w:t>
      </w:r>
      <w:r w:rsidR="00330923">
        <w:rPr>
          <w:rFonts w:ascii="Times New Roman" w:eastAsia="Times New Roman" w:hAnsi="Times New Roman" w:cs="Times New Roman"/>
          <w:kern w:val="0"/>
          <w:sz w:val="28"/>
          <w:szCs w:val="28"/>
          <w:lang w:val="en-US"/>
          <w14:ligatures w14:val="none"/>
        </w:rPr>
        <w:t>. – P.</w:t>
      </w:r>
      <w:r w:rsidRPr="00FC6EB9">
        <w:rPr>
          <w:rFonts w:ascii="Times New Roman" w:eastAsia="Times New Roman" w:hAnsi="Times New Roman" w:cs="Times New Roman"/>
          <w:kern w:val="0"/>
          <w:sz w:val="28"/>
          <w:szCs w:val="28"/>
          <w:lang w:val="kk-KZ"/>
          <w14:ligatures w14:val="none"/>
        </w:rPr>
        <w:t xml:space="preserve"> 138768.</w:t>
      </w:r>
    </w:p>
    <w:p w14:paraId="50433058" w14:textId="342F42DA" w:rsidR="00FC6EB9" w:rsidRPr="00FC6EB9" w:rsidRDefault="00FC6EB9"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 xml:space="preserve">73. </w:t>
      </w:r>
      <w:r w:rsidRPr="00FC6EB9">
        <w:rPr>
          <w:rFonts w:ascii="Times New Roman" w:eastAsia="Times New Roman" w:hAnsi="Times New Roman" w:cs="Times New Roman"/>
          <w:kern w:val="0"/>
          <w:sz w:val="28"/>
          <w:szCs w:val="28"/>
          <w:lang w:val="kk-KZ"/>
          <w14:ligatures w14:val="none"/>
        </w:rPr>
        <w:t>Santos P., Oliveira L., Almeida T. Microwave-Assisted Intramolecular Cyclization Reactions for N</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N Bonds // J. Chem. Technol. Biotechnol.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2020.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w:t>
      </w:r>
      <w:r w:rsidR="006E6879">
        <w:rPr>
          <w:rFonts w:ascii="Times New Roman" w:eastAsia="Times New Roman" w:hAnsi="Times New Roman" w:cs="Times New Roman"/>
          <w:kern w:val="0"/>
          <w:sz w:val="28"/>
          <w:szCs w:val="28"/>
          <w:lang w:val="en-US"/>
          <w14:ligatures w14:val="none"/>
        </w:rPr>
        <w:t xml:space="preserve">Vol. </w:t>
      </w:r>
      <w:r w:rsidRPr="00FC6EB9">
        <w:rPr>
          <w:rFonts w:ascii="Times New Roman" w:eastAsia="Times New Roman" w:hAnsi="Times New Roman" w:cs="Times New Roman"/>
          <w:kern w:val="0"/>
          <w:sz w:val="28"/>
          <w:szCs w:val="28"/>
          <w:lang w:val="kk-KZ"/>
          <w14:ligatures w14:val="none"/>
        </w:rPr>
        <w:t>95</w:t>
      </w:r>
      <w:r w:rsidR="005A232F">
        <w:rPr>
          <w:rFonts w:ascii="Times New Roman" w:eastAsia="Times New Roman" w:hAnsi="Times New Roman" w:cs="Times New Roman"/>
          <w:kern w:val="0"/>
          <w:sz w:val="28"/>
          <w:szCs w:val="28"/>
          <w:lang w:val="en-US"/>
          <w14:ligatures w14:val="none"/>
        </w:rPr>
        <w:t xml:space="preserve">. </w:t>
      </w:r>
      <w:r w:rsidR="005A232F">
        <w:rPr>
          <w:rFonts w:ascii="Times New Roman" w:eastAsia="Times New Roman" w:hAnsi="Times New Roman" w:cs="Times New Roman"/>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11</w:t>
      </w:r>
      <w:r w:rsidR="005A232F">
        <w:rPr>
          <w:rFonts w:ascii="Times New Roman" w:eastAsia="Times New Roman" w:hAnsi="Times New Roman" w:cs="Times New Roman"/>
          <w:kern w:val="0"/>
          <w:sz w:val="28"/>
          <w:szCs w:val="28"/>
          <w:lang w:val="en-US"/>
          <w14:ligatures w14:val="none"/>
        </w:rPr>
        <w:t xml:space="preserve">. – P. </w:t>
      </w:r>
      <w:r w:rsidRPr="00FC6EB9">
        <w:rPr>
          <w:rFonts w:ascii="Times New Roman" w:eastAsia="Times New Roman" w:hAnsi="Times New Roman" w:cs="Times New Roman"/>
          <w:kern w:val="0"/>
          <w:sz w:val="28"/>
          <w:szCs w:val="28"/>
          <w:lang w:val="kk-KZ"/>
          <w14:ligatures w14:val="none"/>
        </w:rPr>
        <w:t>2809</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2817.</w:t>
      </w:r>
    </w:p>
    <w:p w14:paraId="3E6A3FEB" w14:textId="491DAB4D" w:rsidR="00FC6EB9" w:rsidRPr="00FC6EB9" w:rsidRDefault="00FC6EB9"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 xml:space="preserve">74. </w:t>
      </w:r>
      <w:r w:rsidRPr="00FC6EB9">
        <w:rPr>
          <w:rFonts w:ascii="Times New Roman" w:eastAsia="Times New Roman" w:hAnsi="Times New Roman" w:cs="Times New Roman"/>
          <w:kern w:val="0"/>
          <w:sz w:val="28"/>
          <w:szCs w:val="28"/>
          <w:lang w:val="kk-KZ"/>
          <w14:ligatures w14:val="none"/>
        </w:rPr>
        <w:t>Fern</w:t>
      </w:r>
      <w:r w:rsidRPr="00FC6EB9">
        <w:rPr>
          <w:rFonts w:ascii="Times New Roman" w:eastAsia="Times New Roman" w:hAnsi="Times New Roman" w:cs="Times New Roman" w:hint="cs"/>
          <w:kern w:val="0"/>
          <w:sz w:val="28"/>
          <w:szCs w:val="28"/>
          <w:lang w:val="kk-KZ"/>
          <w14:ligatures w14:val="none"/>
        </w:rPr>
        <w:t>á</w:t>
      </w:r>
      <w:r w:rsidRPr="00FC6EB9">
        <w:rPr>
          <w:rFonts w:ascii="Times New Roman" w:eastAsia="Times New Roman" w:hAnsi="Times New Roman" w:cs="Times New Roman"/>
          <w:kern w:val="0"/>
          <w:sz w:val="28"/>
          <w:szCs w:val="28"/>
          <w:lang w:val="kk-KZ"/>
          <w14:ligatures w14:val="none"/>
        </w:rPr>
        <w:t>ndez M., L</w:t>
      </w:r>
      <w:r w:rsidRPr="00FC6EB9">
        <w:rPr>
          <w:rFonts w:ascii="Times New Roman" w:eastAsia="Times New Roman" w:hAnsi="Times New Roman" w:cs="Times New Roman" w:hint="cs"/>
          <w:kern w:val="0"/>
          <w:sz w:val="28"/>
          <w:szCs w:val="28"/>
          <w:lang w:val="kk-KZ"/>
          <w14:ligatures w14:val="none"/>
        </w:rPr>
        <w:t>ó</w:t>
      </w:r>
      <w:r w:rsidRPr="00FC6EB9">
        <w:rPr>
          <w:rFonts w:ascii="Times New Roman" w:eastAsia="Times New Roman" w:hAnsi="Times New Roman" w:cs="Times New Roman"/>
          <w:kern w:val="0"/>
          <w:sz w:val="28"/>
          <w:szCs w:val="28"/>
          <w:lang w:val="kk-KZ"/>
          <w14:ligatures w14:val="none"/>
        </w:rPr>
        <w:t>pez E., Garc</w:t>
      </w:r>
      <w:r w:rsidRPr="00FC6EB9">
        <w:rPr>
          <w:rFonts w:ascii="Times New Roman" w:eastAsia="Times New Roman" w:hAnsi="Times New Roman" w:cs="Times New Roman" w:hint="cs"/>
          <w:kern w:val="0"/>
          <w:sz w:val="28"/>
          <w:szCs w:val="28"/>
          <w:lang w:val="kk-KZ"/>
          <w14:ligatures w14:val="none"/>
        </w:rPr>
        <w:t>í</w:t>
      </w:r>
      <w:r w:rsidRPr="00FC6EB9">
        <w:rPr>
          <w:rFonts w:ascii="Times New Roman" w:eastAsia="Times New Roman" w:hAnsi="Times New Roman" w:cs="Times New Roman"/>
          <w:kern w:val="0"/>
          <w:sz w:val="28"/>
          <w:szCs w:val="28"/>
          <w:lang w:val="kk-KZ"/>
          <w14:ligatures w14:val="none"/>
        </w:rPr>
        <w:t>a J. Structural Studies on N</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N Bonded Spirocyclic Compounds // CrystEngComm.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2023.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w:t>
      </w:r>
      <w:r w:rsidR="009358D0">
        <w:rPr>
          <w:rFonts w:ascii="Times New Roman" w:eastAsia="Times New Roman" w:hAnsi="Times New Roman" w:cs="Times New Roman"/>
          <w:kern w:val="0"/>
          <w:sz w:val="28"/>
          <w:szCs w:val="28"/>
          <w:lang w:val="en-US"/>
          <w14:ligatures w14:val="none"/>
        </w:rPr>
        <w:t xml:space="preserve">Vol. </w:t>
      </w:r>
      <w:r w:rsidRPr="00FC6EB9">
        <w:rPr>
          <w:rFonts w:ascii="Times New Roman" w:eastAsia="Times New Roman" w:hAnsi="Times New Roman" w:cs="Times New Roman"/>
          <w:kern w:val="0"/>
          <w:sz w:val="28"/>
          <w:szCs w:val="28"/>
          <w:lang w:val="kk-KZ"/>
          <w14:ligatures w14:val="none"/>
        </w:rPr>
        <w:t>25</w:t>
      </w:r>
      <w:r w:rsidR="009358D0">
        <w:rPr>
          <w:rFonts w:ascii="Times New Roman" w:eastAsia="Times New Roman" w:hAnsi="Times New Roman" w:cs="Times New Roman"/>
          <w:kern w:val="0"/>
          <w:sz w:val="28"/>
          <w:szCs w:val="28"/>
          <w:lang w:val="en-US"/>
          <w14:ligatures w14:val="none"/>
        </w:rPr>
        <w:t xml:space="preserve">. </w:t>
      </w:r>
      <w:r w:rsidR="009358D0">
        <w:rPr>
          <w:rFonts w:ascii="Times New Roman" w:eastAsia="Times New Roman" w:hAnsi="Times New Roman" w:cs="Times New Roman"/>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12</w:t>
      </w:r>
      <w:r w:rsidR="009358D0">
        <w:rPr>
          <w:rFonts w:ascii="Times New Roman" w:eastAsia="Times New Roman" w:hAnsi="Times New Roman" w:cs="Times New Roman"/>
          <w:kern w:val="0"/>
          <w:sz w:val="28"/>
          <w:szCs w:val="28"/>
          <w:lang w:val="en-US"/>
          <w14:ligatures w14:val="none"/>
        </w:rPr>
        <w:t>. – P.</w:t>
      </w:r>
      <w:r w:rsidRPr="00FC6EB9">
        <w:rPr>
          <w:rFonts w:ascii="Times New Roman" w:eastAsia="Times New Roman" w:hAnsi="Times New Roman" w:cs="Times New Roman"/>
          <w:kern w:val="0"/>
          <w:sz w:val="28"/>
          <w:szCs w:val="28"/>
          <w:lang w:val="kk-KZ"/>
          <w14:ligatures w14:val="none"/>
        </w:rPr>
        <w:t xml:space="preserve"> 3701</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3710.</w:t>
      </w:r>
    </w:p>
    <w:p w14:paraId="0EEBC538" w14:textId="48AC4271" w:rsidR="00FC6EB9" w:rsidRPr="00FC6EB9" w:rsidRDefault="00FC6EB9"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 xml:space="preserve">75. </w:t>
      </w:r>
      <w:r w:rsidRPr="00FC6EB9">
        <w:rPr>
          <w:rFonts w:ascii="Times New Roman" w:eastAsia="Times New Roman" w:hAnsi="Times New Roman" w:cs="Times New Roman"/>
          <w:kern w:val="0"/>
          <w:sz w:val="28"/>
          <w:szCs w:val="28"/>
          <w:lang w:val="kk-KZ"/>
          <w14:ligatures w14:val="none"/>
        </w:rPr>
        <w:t>Kim Y., Lee J., Park S. Substrate Scope Expansion in N</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N Bond Formation Reactions // Tetrahedron Lett.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2019.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w:t>
      </w:r>
      <w:r w:rsidR="00494F8C">
        <w:rPr>
          <w:rFonts w:ascii="Times New Roman" w:eastAsia="Times New Roman" w:hAnsi="Times New Roman" w:cs="Times New Roman"/>
          <w:kern w:val="0"/>
          <w:sz w:val="28"/>
          <w:szCs w:val="28"/>
          <w:lang w:val="en-US"/>
          <w14:ligatures w14:val="none"/>
        </w:rPr>
        <w:t xml:space="preserve">Vol. </w:t>
      </w:r>
      <w:r w:rsidRPr="00FC6EB9">
        <w:rPr>
          <w:rFonts w:ascii="Times New Roman" w:eastAsia="Times New Roman" w:hAnsi="Times New Roman" w:cs="Times New Roman"/>
          <w:kern w:val="0"/>
          <w:sz w:val="28"/>
          <w:szCs w:val="28"/>
          <w:lang w:val="kk-KZ"/>
          <w14:ligatures w14:val="none"/>
        </w:rPr>
        <w:t>60</w:t>
      </w:r>
      <w:r w:rsidR="00494F8C">
        <w:rPr>
          <w:rFonts w:ascii="Times New Roman" w:eastAsia="Times New Roman" w:hAnsi="Times New Roman" w:cs="Times New Roman"/>
          <w:kern w:val="0"/>
          <w:sz w:val="28"/>
          <w:szCs w:val="28"/>
          <w:lang w:val="en-US"/>
          <w14:ligatures w14:val="none"/>
        </w:rPr>
        <w:t xml:space="preserve">. </w:t>
      </w:r>
      <w:r w:rsidR="00494F8C">
        <w:rPr>
          <w:rFonts w:ascii="Times New Roman" w:eastAsia="Times New Roman" w:hAnsi="Times New Roman" w:cs="Times New Roman"/>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18</w:t>
      </w:r>
      <w:r w:rsidR="00494F8C">
        <w:rPr>
          <w:rFonts w:ascii="Times New Roman" w:eastAsia="Times New Roman" w:hAnsi="Times New Roman" w:cs="Times New Roman"/>
          <w:kern w:val="0"/>
          <w:sz w:val="28"/>
          <w:szCs w:val="28"/>
          <w:lang w:val="en-US"/>
          <w14:ligatures w14:val="none"/>
        </w:rPr>
        <w:t>, -P.</w:t>
      </w:r>
      <w:r w:rsidRPr="00FC6EB9">
        <w:rPr>
          <w:rFonts w:ascii="Times New Roman" w:eastAsia="Times New Roman" w:hAnsi="Times New Roman" w:cs="Times New Roman"/>
          <w:kern w:val="0"/>
          <w:sz w:val="28"/>
          <w:szCs w:val="28"/>
          <w:lang w:val="kk-KZ"/>
          <w14:ligatures w14:val="none"/>
        </w:rPr>
        <w:t xml:space="preserve"> 1227</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1231.</w:t>
      </w:r>
    </w:p>
    <w:p w14:paraId="55023B24" w14:textId="514A2545" w:rsidR="00FC6EB9" w:rsidRPr="00FC6EB9" w:rsidRDefault="00FC6EB9"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 xml:space="preserve">76. </w:t>
      </w:r>
      <w:r w:rsidRPr="00FC6EB9">
        <w:rPr>
          <w:rFonts w:ascii="Times New Roman" w:eastAsia="Times New Roman" w:hAnsi="Times New Roman" w:cs="Times New Roman"/>
          <w:kern w:val="0"/>
          <w:sz w:val="28"/>
          <w:szCs w:val="28"/>
          <w:lang w:val="kk-KZ"/>
          <w14:ligatures w14:val="none"/>
        </w:rPr>
        <w:t>L</w:t>
      </w:r>
      <w:r w:rsidRPr="00FC6EB9">
        <w:rPr>
          <w:rFonts w:ascii="Times New Roman" w:eastAsia="Times New Roman" w:hAnsi="Times New Roman" w:cs="Times New Roman" w:hint="cs"/>
          <w:kern w:val="0"/>
          <w:sz w:val="28"/>
          <w:szCs w:val="28"/>
          <w:lang w:val="kk-KZ"/>
          <w14:ligatures w14:val="none"/>
        </w:rPr>
        <w:t>ó</w:t>
      </w:r>
      <w:r w:rsidRPr="00FC6EB9">
        <w:rPr>
          <w:rFonts w:ascii="Times New Roman" w:eastAsia="Times New Roman" w:hAnsi="Times New Roman" w:cs="Times New Roman"/>
          <w:kern w:val="0"/>
          <w:sz w:val="28"/>
          <w:szCs w:val="28"/>
          <w:lang w:val="kk-KZ"/>
          <w14:ligatures w14:val="none"/>
        </w:rPr>
        <w:t>pez A., Morales R., S</w:t>
      </w:r>
      <w:r w:rsidRPr="00FC6EB9">
        <w:rPr>
          <w:rFonts w:ascii="Times New Roman" w:eastAsia="Times New Roman" w:hAnsi="Times New Roman" w:cs="Times New Roman" w:hint="cs"/>
          <w:kern w:val="0"/>
          <w:sz w:val="28"/>
          <w:szCs w:val="28"/>
          <w:lang w:val="kk-KZ"/>
          <w14:ligatures w14:val="none"/>
        </w:rPr>
        <w:t>á</w:t>
      </w:r>
      <w:r w:rsidRPr="00FC6EB9">
        <w:rPr>
          <w:rFonts w:ascii="Times New Roman" w:eastAsia="Times New Roman" w:hAnsi="Times New Roman" w:cs="Times New Roman"/>
          <w:kern w:val="0"/>
          <w:sz w:val="28"/>
          <w:szCs w:val="28"/>
          <w:lang w:val="kk-KZ"/>
          <w14:ligatures w14:val="none"/>
        </w:rPr>
        <w:t xml:space="preserve">nchez M. Influence of Substituents on Intramolecular Cyclization // J. Org. Chem.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2021.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w:t>
      </w:r>
      <w:r w:rsidR="00357A2F">
        <w:rPr>
          <w:rFonts w:ascii="Times New Roman" w:eastAsia="Times New Roman" w:hAnsi="Times New Roman" w:cs="Times New Roman"/>
          <w:kern w:val="0"/>
          <w:sz w:val="28"/>
          <w:szCs w:val="28"/>
          <w:lang w:val="en-US"/>
          <w14:ligatures w14:val="none"/>
        </w:rPr>
        <w:t xml:space="preserve">Vol. </w:t>
      </w:r>
      <w:r w:rsidRPr="00FC6EB9">
        <w:rPr>
          <w:rFonts w:ascii="Times New Roman" w:eastAsia="Times New Roman" w:hAnsi="Times New Roman" w:cs="Times New Roman"/>
          <w:kern w:val="0"/>
          <w:sz w:val="28"/>
          <w:szCs w:val="28"/>
          <w:lang w:val="kk-KZ"/>
          <w14:ligatures w14:val="none"/>
        </w:rPr>
        <w:t>86</w:t>
      </w:r>
      <w:r w:rsidR="00357A2F">
        <w:rPr>
          <w:rFonts w:ascii="Times New Roman" w:eastAsia="Times New Roman" w:hAnsi="Times New Roman" w:cs="Times New Roman"/>
          <w:kern w:val="0"/>
          <w:sz w:val="28"/>
          <w:szCs w:val="28"/>
          <w:lang w:val="en-US"/>
          <w14:ligatures w14:val="none"/>
        </w:rPr>
        <w:t xml:space="preserve">. </w:t>
      </w:r>
      <w:r w:rsidR="00357A2F">
        <w:rPr>
          <w:rFonts w:ascii="Times New Roman" w:eastAsia="Times New Roman" w:hAnsi="Times New Roman" w:cs="Times New Roman"/>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4</w:t>
      </w:r>
      <w:r w:rsidR="00357A2F">
        <w:rPr>
          <w:rFonts w:ascii="Times New Roman" w:eastAsia="Times New Roman" w:hAnsi="Times New Roman" w:cs="Times New Roman"/>
          <w:kern w:val="0"/>
          <w:sz w:val="28"/>
          <w:szCs w:val="28"/>
          <w:lang w:val="en-US"/>
          <w14:ligatures w14:val="none"/>
        </w:rPr>
        <w:t>, - P.</w:t>
      </w:r>
      <w:r w:rsidRPr="00FC6EB9">
        <w:rPr>
          <w:rFonts w:ascii="Times New Roman" w:eastAsia="Times New Roman" w:hAnsi="Times New Roman" w:cs="Times New Roman"/>
          <w:kern w:val="0"/>
          <w:sz w:val="28"/>
          <w:szCs w:val="28"/>
          <w:lang w:val="kk-KZ"/>
          <w14:ligatures w14:val="none"/>
        </w:rPr>
        <w:t xml:space="preserve"> 2150</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2159.</w:t>
      </w:r>
    </w:p>
    <w:p w14:paraId="12DD594F" w14:textId="4AB3E299" w:rsidR="00FC6EB9" w:rsidRPr="00FC6EB9" w:rsidRDefault="00FC6EB9"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 xml:space="preserve">77. </w:t>
      </w:r>
      <w:r w:rsidRPr="00FC6EB9">
        <w:rPr>
          <w:rFonts w:ascii="Times New Roman" w:eastAsia="Times New Roman" w:hAnsi="Times New Roman" w:cs="Times New Roman"/>
          <w:kern w:val="0"/>
          <w:sz w:val="28"/>
          <w:szCs w:val="28"/>
          <w:lang w:val="kk-KZ"/>
          <w14:ligatures w14:val="none"/>
        </w:rPr>
        <w:t>Zhao L., Wu H., Chen Y. Enzymatic Intramolecular Cyclization in N</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N Bond Formation // Biocatalysis and Biotransformation.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2022. </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 xml:space="preserve"> </w:t>
      </w:r>
      <w:r w:rsidR="0012113A">
        <w:rPr>
          <w:rFonts w:ascii="Times New Roman" w:eastAsia="Times New Roman" w:hAnsi="Times New Roman" w:cs="Times New Roman"/>
          <w:kern w:val="0"/>
          <w:sz w:val="28"/>
          <w:szCs w:val="28"/>
          <w:lang w:val="en-US"/>
          <w14:ligatures w14:val="none"/>
        </w:rPr>
        <w:t xml:space="preserve">Vol. </w:t>
      </w:r>
      <w:r w:rsidRPr="00FC6EB9">
        <w:rPr>
          <w:rFonts w:ascii="Times New Roman" w:eastAsia="Times New Roman" w:hAnsi="Times New Roman" w:cs="Times New Roman"/>
          <w:kern w:val="0"/>
          <w:sz w:val="28"/>
          <w:szCs w:val="28"/>
          <w:lang w:val="kk-KZ"/>
          <w14:ligatures w14:val="none"/>
        </w:rPr>
        <w:t>40</w:t>
      </w:r>
      <w:r w:rsidR="0012113A">
        <w:rPr>
          <w:rFonts w:ascii="Times New Roman" w:eastAsia="Times New Roman" w:hAnsi="Times New Roman" w:cs="Times New Roman"/>
          <w:kern w:val="0"/>
          <w:sz w:val="28"/>
          <w:szCs w:val="28"/>
          <w:lang w:val="en-US"/>
          <w14:ligatures w14:val="none"/>
        </w:rPr>
        <w:t xml:space="preserve">. </w:t>
      </w:r>
      <w:r w:rsidR="0012113A">
        <w:rPr>
          <w:rFonts w:ascii="Times New Roman" w:eastAsia="Times New Roman" w:hAnsi="Times New Roman" w:cs="Times New Roman"/>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3</w:t>
      </w:r>
      <w:r w:rsidR="00494F8C">
        <w:rPr>
          <w:rFonts w:ascii="Times New Roman" w:eastAsia="Times New Roman" w:hAnsi="Times New Roman" w:cs="Times New Roman"/>
          <w:kern w:val="0"/>
          <w:sz w:val="28"/>
          <w:szCs w:val="28"/>
          <w:lang w:val="en-US"/>
          <w14:ligatures w14:val="none"/>
        </w:rPr>
        <w:t>, - P.</w:t>
      </w:r>
      <w:r w:rsidRPr="00FC6EB9">
        <w:rPr>
          <w:rFonts w:ascii="Times New Roman" w:eastAsia="Times New Roman" w:hAnsi="Times New Roman" w:cs="Times New Roman"/>
          <w:kern w:val="0"/>
          <w:sz w:val="28"/>
          <w:szCs w:val="28"/>
          <w:lang w:val="kk-KZ"/>
          <w14:ligatures w14:val="none"/>
        </w:rPr>
        <w:t xml:space="preserve"> 176</w:t>
      </w:r>
      <w:r w:rsidRPr="00FC6EB9">
        <w:rPr>
          <w:rFonts w:ascii="Times New Roman" w:eastAsia="Times New Roman" w:hAnsi="Times New Roman" w:cs="Times New Roman" w:hint="cs"/>
          <w:kern w:val="0"/>
          <w:sz w:val="28"/>
          <w:szCs w:val="28"/>
          <w:lang w:val="kk-KZ"/>
          <w14:ligatures w14:val="none"/>
        </w:rPr>
        <w:t>–</w:t>
      </w:r>
      <w:r w:rsidRPr="00FC6EB9">
        <w:rPr>
          <w:rFonts w:ascii="Times New Roman" w:eastAsia="Times New Roman" w:hAnsi="Times New Roman" w:cs="Times New Roman"/>
          <w:kern w:val="0"/>
          <w:sz w:val="28"/>
          <w:szCs w:val="28"/>
          <w:lang w:val="kk-KZ"/>
          <w14:ligatures w14:val="none"/>
        </w:rPr>
        <w:t>184.</w:t>
      </w:r>
    </w:p>
    <w:p w14:paraId="34058BAE" w14:textId="0F96146B" w:rsidR="00A500F2" w:rsidRPr="00CE5871" w:rsidRDefault="00A500F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sidRPr="00A500F2">
        <w:rPr>
          <w:rFonts w:ascii="Times New Roman" w:eastAsia="Times New Roman" w:hAnsi="Times New Roman" w:cs="Times New Roman"/>
          <w:kern w:val="0"/>
          <w:sz w:val="28"/>
          <w:szCs w:val="28"/>
          <w:lang w:val="kk-KZ"/>
          <w14:ligatures w14:val="none"/>
        </w:rPr>
        <w:t>78. Kumar V</w:t>
      </w:r>
      <w:r w:rsidR="002A31F5">
        <w:rPr>
          <w:rFonts w:ascii="Times New Roman" w:eastAsia="Times New Roman" w:hAnsi="Times New Roman" w:cs="Times New Roman"/>
          <w:kern w:val="0"/>
          <w:sz w:val="28"/>
          <w:szCs w:val="28"/>
          <w:lang w:val="en-US"/>
          <w14:ligatures w14:val="none"/>
        </w:rPr>
        <w:t xml:space="preserve">. </w:t>
      </w:r>
      <w:r w:rsidRPr="00A500F2">
        <w:rPr>
          <w:rFonts w:ascii="Times New Roman" w:eastAsia="Times New Roman" w:hAnsi="Times New Roman" w:cs="Times New Roman"/>
          <w:kern w:val="0"/>
          <w:sz w:val="28"/>
          <w:szCs w:val="28"/>
          <w:lang w:val="kk-KZ"/>
          <w14:ligatures w14:val="none"/>
        </w:rPr>
        <w:t xml:space="preserve"> Kaur K</w:t>
      </w:r>
      <w:r w:rsidR="002A31F5">
        <w:rPr>
          <w:rFonts w:ascii="Times New Roman" w:eastAsia="Times New Roman" w:hAnsi="Times New Roman" w:cs="Times New Roman"/>
          <w:kern w:val="0"/>
          <w:sz w:val="28"/>
          <w:szCs w:val="28"/>
          <w:lang w:val="en-US"/>
          <w14:ligatures w14:val="none"/>
        </w:rPr>
        <w:t>.</w:t>
      </w:r>
      <w:r w:rsidRPr="00A500F2">
        <w:rPr>
          <w:rFonts w:ascii="Times New Roman" w:eastAsia="Times New Roman" w:hAnsi="Times New Roman" w:cs="Times New Roman"/>
          <w:kern w:val="0"/>
          <w:sz w:val="28"/>
          <w:szCs w:val="28"/>
          <w:lang w:val="kk-KZ"/>
          <w14:ligatures w14:val="none"/>
        </w:rPr>
        <w:t xml:space="preserve"> Triazol and oxadiazole containing natural products</w:t>
      </w:r>
      <w:r w:rsidR="002A31F5">
        <w:rPr>
          <w:rFonts w:ascii="Times New Roman" w:eastAsia="Times New Roman" w:hAnsi="Times New Roman" w:cs="Times New Roman"/>
          <w:kern w:val="0"/>
          <w:sz w:val="28"/>
          <w:szCs w:val="28"/>
          <w:lang w:val="en-US"/>
          <w14:ligatures w14:val="none"/>
        </w:rPr>
        <w:t xml:space="preserve"> // </w:t>
      </w:r>
      <w:r w:rsidRPr="00A500F2">
        <w:rPr>
          <w:rFonts w:ascii="Times New Roman" w:eastAsia="Times New Roman" w:hAnsi="Times New Roman" w:cs="Times New Roman"/>
          <w:kern w:val="0"/>
          <w:sz w:val="28"/>
          <w:szCs w:val="28"/>
          <w:lang w:val="kk-KZ"/>
          <w14:ligatures w14:val="none"/>
        </w:rPr>
        <w:t>Nat Product J</w:t>
      </w:r>
      <w:r w:rsidR="002A31F5">
        <w:rPr>
          <w:rFonts w:ascii="Times New Roman" w:eastAsia="Times New Roman" w:hAnsi="Times New Roman" w:cs="Times New Roman"/>
          <w:kern w:val="0"/>
          <w:sz w:val="28"/>
          <w:szCs w:val="28"/>
          <w:lang w:val="en-US"/>
          <w14:ligatures w14:val="none"/>
        </w:rPr>
        <w:t xml:space="preserve">. – </w:t>
      </w:r>
      <w:r w:rsidR="00962CAE" w:rsidRPr="00A500F2">
        <w:rPr>
          <w:rFonts w:ascii="Times New Roman" w:eastAsia="Times New Roman" w:hAnsi="Times New Roman" w:cs="Times New Roman"/>
          <w:kern w:val="0"/>
          <w:sz w:val="28"/>
          <w:szCs w:val="28"/>
          <w:lang w:val="kk-KZ"/>
          <w14:ligatures w14:val="none"/>
        </w:rPr>
        <w:t>2014</w:t>
      </w:r>
      <w:r w:rsidR="002A31F5">
        <w:rPr>
          <w:rFonts w:ascii="Times New Roman" w:eastAsia="Times New Roman" w:hAnsi="Times New Roman" w:cs="Times New Roman"/>
          <w:kern w:val="0"/>
          <w:sz w:val="28"/>
          <w:szCs w:val="28"/>
          <w:lang w:val="en-US"/>
          <w14:ligatures w14:val="none"/>
        </w:rPr>
        <w:t>. – Vol.</w:t>
      </w:r>
      <w:r w:rsidR="00962CAE" w:rsidRPr="00A500F2">
        <w:rPr>
          <w:rFonts w:ascii="Times New Roman" w:eastAsia="Times New Roman" w:hAnsi="Times New Roman" w:cs="Times New Roman"/>
          <w:kern w:val="0"/>
          <w:sz w:val="28"/>
          <w:szCs w:val="28"/>
          <w:lang w:val="kk-KZ"/>
          <w14:ligatures w14:val="none"/>
        </w:rPr>
        <w:t xml:space="preserve"> </w:t>
      </w:r>
      <w:r w:rsidRPr="00A500F2">
        <w:rPr>
          <w:rFonts w:ascii="Times New Roman" w:eastAsia="Times New Roman" w:hAnsi="Times New Roman" w:cs="Times New Roman"/>
          <w:kern w:val="0"/>
          <w:sz w:val="28"/>
          <w:szCs w:val="28"/>
          <w:lang w:val="kk-KZ"/>
          <w14:ligatures w14:val="none"/>
        </w:rPr>
        <w:t>4</w:t>
      </w:r>
      <w:r w:rsidR="00CE5871">
        <w:rPr>
          <w:rFonts w:ascii="Times New Roman" w:eastAsia="Times New Roman" w:hAnsi="Times New Roman" w:cs="Times New Roman"/>
          <w:kern w:val="0"/>
          <w:sz w:val="28"/>
          <w:szCs w:val="28"/>
          <w:lang w:val="en-US"/>
          <w14:ligatures w14:val="none"/>
        </w:rPr>
        <w:t xml:space="preserve">. – P. </w:t>
      </w:r>
      <w:r w:rsidRPr="00A500F2">
        <w:rPr>
          <w:rFonts w:ascii="Times New Roman" w:eastAsia="Times New Roman" w:hAnsi="Times New Roman" w:cs="Times New Roman"/>
          <w:kern w:val="0"/>
          <w:sz w:val="28"/>
          <w:szCs w:val="28"/>
          <w:lang w:val="kk-KZ"/>
          <w14:ligatures w14:val="none"/>
        </w:rPr>
        <w:t>115</w:t>
      </w:r>
      <w:r w:rsidRPr="00A500F2">
        <w:rPr>
          <w:rFonts w:ascii="Times New Roman" w:eastAsia="Times New Roman" w:hAnsi="Times New Roman" w:cs="Times New Roman" w:hint="cs"/>
          <w:kern w:val="0"/>
          <w:sz w:val="28"/>
          <w:szCs w:val="28"/>
          <w:lang w:val="kk-KZ"/>
          <w14:ligatures w14:val="none"/>
        </w:rPr>
        <w:t>–</w:t>
      </w:r>
      <w:r w:rsidRPr="00A500F2">
        <w:rPr>
          <w:rFonts w:ascii="Times New Roman" w:eastAsia="Times New Roman" w:hAnsi="Times New Roman" w:cs="Times New Roman"/>
          <w:kern w:val="0"/>
          <w:sz w:val="28"/>
          <w:szCs w:val="28"/>
          <w:lang w:val="kk-KZ"/>
          <w14:ligatures w14:val="none"/>
        </w:rPr>
        <w:t>130</w:t>
      </w:r>
      <w:r w:rsidR="00CE5871">
        <w:rPr>
          <w:rFonts w:ascii="Times New Roman" w:eastAsia="Times New Roman" w:hAnsi="Times New Roman" w:cs="Times New Roman"/>
          <w:kern w:val="0"/>
          <w:sz w:val="28"/>
          <w:szCs w:val="28"/>
          <w:lang w:val="en-US"/>
          <w14:ligatures w14:val="none"/>
        </w:rPr>
        <w:t>.</w:t>
      </w:r>
    </w:p>
    <w:p w14:paraId="53CC5113" w14:textId="41E32D7F" w:rsidR="00A500F2" w:rsidRPr="00A500F2" w:rsidRDefault="00A500F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A500F2">
        <w:rPr>
          <w:rFonts w:ascii="Times New Roman" w:eastAsia="Times New Roman" w:hAnsi="Times New Roman" w:cs="Times New Roman"/>
          <w:kern w:val="0"/>
          <w:sz w:val="28"/>
          <w:szCs w:val="28"/>
          <w:lang w:val="kk-KZ"/>
          <w14:ligatures w14:val="none"/>
        </w:rPr>
        <w:t>79.  Filimonova, I. D.,</w:t>
      </w:r>
      <w:r w:rsidR="0070362B">
        <w:rPr>
          <w:rFonts w:ascii="Times New Roman" w:eastAsia="Times New Roman" w:hAnsi="Times New Roman" w:cs="Times New Roman"/>
          <w:kern w:val="0"/>
          <w:sz w:val="28"/>
          <w:szCs w:val="28"/>
          <w:lang w:val="en-US"/>
          <w14:ligatures w14:val="none"/>
        </w:rPr>
        <w:t xml:space="preserve"> </w:t>
      </w:r>
      <w:r w:rsidRPr="00A500F2">
        <w:rPr>
          <w:rFonts w:ascii="Times New Roman" w:eastAsia="Times New Roman" w:hAnsi="Times New Roman" w:cs="Times New Roman"/>
          <w:kern w:val="0"/>
          <w:sz w:val="28"/>
          <w:szCs w:val="28"/>
          <w:lang w:val="kk-KZ"/>
          <w14:ligatures w14:val="none"/>
        </w:rPr>
        <w:t>Shermolovich</w:t>
      </w:r>
      <w:r w:rsidR="0070362B">
        <w:rPr>
          <w:rFonts w:ascii="Times New Roman" w:eastAsia="Times New Roman" w:hAnsi="Times New Roman" w:cs="Times New Roman"/>
          <w:kern w:val="0"/>
          <w:sz w:val="28"/>
          <w:szCs w:val="28"/>
          <w:lang w:val="en-US"/>
          <w14:ligatures w14:val="none"/>
        </w:rPr>
        <w:t xml:space="preserve"> </w:t>
      </w:r>
      <w:r w:rsidRPr="00A500F2">
        <w:rPr>
          <w:rFonts w:ascii="Times New Roman" w:eastAsia="Times New Roman" w:hAnsi="Times New Roman" w:cs="Times New Roman"/>
          <w:kern w:val="0"/>
          <w:sz w:val="28"/>
          <w:szCs w:val="28"/>
          <w:lang w:val="kk-KZ"/>
          <w14:ligatures w14:val="none"/>
        </w:rPr>
        <w:t>Y.G</w:t>
      </w:r>
      <w:r w:rsidR="0005023B">
        <w:rPr>
          <w:rFonts w:ascii="Times New Roman" w:eastAsia="Times New Roman" w:hAnsi="Times New Roman" w:cs="Times New Roman"/>
          <w:kern w:val="0"/>
          <w:sz w:val="28"/>
          <w:szCs w:val="28"/>
          <w:lang w:val="en-US"/>
          <w14:ligatures w14:val="none"/>
        </w:rPr>
        <w:t xml:space="preserve">. </w:t>
      </w:r>
      <w:r w:rsidRPr="00A500F2">
        <w:rPr>
          <w:rFonts w:ascii="Times New Roman" w:eastAsia="Times New Roman" w:hAnsi="Times New Roman" w:cs="Times New Roman"/>
          <w:kern w:val="0"/>
          <w:sz w:val="28"/>
          <w:szCs w:val="28"/>
          <w:lang w:val="kk-KZ"/>
          <w14:ligatures w14:val="none"/>
        </w:rPr>
        <w:t>Synthesis of 3,5-disubstituted 1,2,4-oxadiazoles in NaOH/DMSO</w:t>
      </w:r>
      <w:r w:rsidR="0005023B">
        <w:rPr>
          <w:rFonts w:ascii="Times New Roman" w:eastAsia="Times New Roman" w:hAnsi="Times New Roman" w:cs="Times New Roman"/>
          <w:kern w:val="0"/>
          <w:sz w:val="28"/>
          <w:szCs w:val="28"/>
          <w:lang w:val="en-US"/>
          <w14:ligatures w14:val="none"/>
        </w:rPr>
        <w:t xml:space="preserve"> // </w:t>
      </w:r>
      <w:r w:rsidRPr="00A500F2">
        <w:rPr>
          <w:rFonts w:ascii="Times New Roman" w:eastAsia="Times New Roman" w:hAnsi="Times New Roman" w:cs="Times New Roman"/>
          <w:kern w:val="0"/>
          <w:sz w:val="28"/>
          <w:szCs w:val="28"/>
          <w:lang w:val="kk-KZ"/>
          <w14:ligatures w14:val="none"/>
        </w:rPr>
        <w:t>Russian Journal of Organic Chemistry</w:t>
      </w:r>
      <w:r w:rsidR="00827A35" w:rsidRPr="00A500F2">
        <w:rPr>
          <w:rFonts w:ascii="Times New Roman" w:eastAsia="Times New Roman" w:hAnsi="Times New Roman" w:cs="Times New Roman"/>
          <w:kern w:val="0"/>
          <w:sz w:val="28"/>
          <w:szCs w:val="28"/>
          <w:lang w:val="kk-KZ"/>
          <w14:ligatures w14:val="none"/>
        </w:rPr>
        <w:t xml:space="preserve">. </w:t>
      </w:r>
      <w:r w:rsidR="0005023B">
        <w:rPr>
          <w:rFonts w:ascii="Times New Roman" w:eastAsia="Times New Roman" w:hAnsi="Times New Roman" w:cs="Times New Roman"/>
          <w:kern w:val="0"/>
          <w:sz w:val="28"/>
          <w:szCs w:val="28"/>
          <w:lang w:val="en-US"/>
          <w14:ligatures w14:val="none"/>
        </w:rPr>
        <w:t xml:space="preserve">- </w:t>
      </w:r>
      <w:r w:rsidR="00827A35" w:rsidRPr="00A500F2">
        <w:rPr>
          <w:rFonts w:ascii="Times New Roman" w:eastAsia="Times New Roman" w:hAnsi="Times New Roman" w:cs="Times New Roman"/>
          <w:kern w:val="0"/>
          <w:sz w:val="28"/>
          <w:szCs w:val="28"/>
          <w:lang w:val="kk-KZ"/>
          <w14:ligatures w14:val="none"/>
        </w:rPr>
        <w:t xml:space="preserve">2020. </w:t>
      </w:r>
      <w:r w:rsidR="0005023B">
        <w:rPr>
          <w:rFonts w:ascii="Times New Roman" w:eastAsia="Times New Roman" w:hAnsi="Times New Roman" w:cs="Times New Roman"/>
          <w:kern w:val="0"/>
          <w:sz w:val="28"/>
          <w:szCs w:val="28"/>
          <w:lang w:val="en-US"/>
          <w14:ligatures w14:val="none"/>
        </w:rPr>
        <w:t>– Vol.</w:t>
      </w:r>
      <w:r w:rsidRPr="00A500F2">
        <w:rPr>
          <w:rFonts w:ascii="Times New Roman" w:eastAsia="Times New Roman" w:hAnsi="Times New Roman" w:cs="Times New Roman"/>
          <w:kern w:val="0"/>
          <w:sz w:val="28"/>
          <w:szCs w:val="28"/>
          <w:lang w:val="kk-KZ"/>
          <w14:ligatures w14:val="none"/>
        </w:rPr>
        <w:t xml:space="preserve"> 56</w:t>
      </w:r>
      <w:r w:rsidR="0005023B">
        <w:rPr>
          <w:rFonts w:ascii="Times New Roman" w:eastAsia="Times New Roman" w:hAnsi="Times New Roman" w:cs="Times New Roman"/>
          <w:kern w:val="0"/>
          <w:sz w:val="28"/>
          <w:szCs w:val="28"/>
          <w:lang w:val="en-US"/>
          <w14:ligatures w14:val="none"/>
        </w:rPr>
        <w:t>.</w:t>
      </w:r>
      <w:r w:rsidR="00CC2494">
        <w:rPr>
          <w:rFonts w:ascii="Times New Roman" w:eastAsia="Times New Roman" w:hAnsi="Times New Roman" w:cs="Times New Roman"/>
          <w:kern w:val="0"/>
          <w:sz w:val="28"/>
          <w:szCs w:val="28"/>
          <w:lang w:val="en-US"/>
          <w14:ligatures w14:val="none"/>
        </w:rPr>
        <w:t xml:space="preserve"> </w:t>
      </w:r>
      <w:r w:rsidR="0005023B" w:rsidRPr="0005023B">
        <w:rPr>
          <w:rFonts w:ascii="Times New Roman" w:eastAsia="Times New Roman" w:hAnsi="Times New Roman" w:cs="Times New Roman"/>
          <w:kern w:val="0"/>
          <w:sz w:val="28"/>
          <w:szCs w:val="28"/>
          <w:lang w:val="en-US"/>
          <w14:ligatures w14:val="none"/>
        </w:rPr>
        <w:t>№</w:t>
      </w:r>
      <w:r w:rsidRPr="00A500F2">
        <w:rPr>
          <w:rFonts w:ascii="Times New Roman" w:eastAsia="Times New Roman" w:hAnsi="Times New Roman" w:cs="Times New Roman"/>
          <w:kern w:val="0"/>
          <w:sz w:val="28"/>
          <w:szCs w:val="28"/>
          <w:lang w:val="kk-KZ"/>
          <w14:ligatures w14:val="none"/>
        </w:rPr>
        <w:t>7</w:t>
      </w:r>
      <w:r w:rsidR="00CC2494">
        <w:rPr>
          <w:rFonts w:ascii="Times New Roman" w:eastAsia="Times New Roman" w:hAnsi="Times New Roman" w:cs="Times New Roman"/>
          <w:kern w:val="0"/>
          <w:sz w:val="28"/>
          <w:szCs w:val="28"/>
          <w:lang w:val="en-US"/>
          <w14:ligatures w14:val="none"/>
        </w:rPr>
        <w:t>.</w:t>
      </w:r>
      <w:r w:rsidR="00E115E9">
        <w:rPr>
          <w:rFonts w:ascii="Times New Roman" w:eastAsia="Times New Roman" w:hAnsi="Times New Roman" w:cs="Times New Roman"/>
          <w:kern w:val="0"/>
          <w:sz w:val="28"/>
          <w:szCs w:val="28"/>
          <w:lang w:val="kk-KZ"/>
          <w14:ligatures w14:val="none"/>
        </w:rPr>
        <w:t xml:space="preserve"> </w:t>
      </w:r>
      <w:r w:rsidR="00CC2494">
        <w:rPr>
          <w:rFonts w:ascii="Times New Roman" w:eastAsia="Times New Roman" w:hAnsi="Times New Roman" w:cs="Times New Roman"/>
          <w:kern w:val="0"/>
          <w:sz w:val="28"/>
          <w:szCs w:val="28"/>
          <w:lang w:val="en-US"/>
          <w14:ligatures w14:val="none"/>
        </w:rPr>
        <w:t>–</w:t>
      </w:r>
      <w:r w:rsidR="00E115E9">
        <w:rPr>
          <w:rFonts w:ascii="Times New Roman" w:eastAsia="Times New Roman" w:hAnsi="Times New Roman" w:cs="Times New Roman"/>
          <w:kern w:val="0"/>
          <w:sz w:val="28"/>
          <w:szCs w:val="28"/>
          <w:lang w:val="kk-KZ"/>
          <w14:ligatures w14:val="none"/>
        </w:rPr>
        <w:t xml:space="preserve"> </w:t>
      </w:r>
      <w:r w:rsidR="00CC2494">
        <w:rPr>
          <w:rFonts w:ascii="Times New Roman" w:eastAsia="Times New Roman" w:hAnsi="Times New Roman" w:cs="Times New Roman"/>
          <w:kern w:val="0"/>
          <w:sz w:val="28"/>
          <w:szCs w:val="28"/>
          <w:lang w:val="en-US"/>
          <w14:ligatures w14:val="none"/>
        </w:rPr>
        <w:t>P.</w:t>
      </w:r>
      <w:r w:rsidRPr="00A500F2">
        <w:rPr>
          <w:rFonts w:ascii="Times New Roman" w:eastAsia="Times New Roman" w:hAnsi="Times New Roman" w:cs="Times New Roman"/>
          <w:kern w:val="0"/>
          <w:sz w:val="28"/>
          <w:szCs w:val="28"/>
          <w:lang w:val="kk-KZ"/>
          <w14:ligatures w14:val="none"/>
        </w:rPr>
        <w:t xml:space="preserve"> 1020</w:t>
      </w:r>
      <w:r w:rsidRPr="00A500F2">
        <w:rPr>
          <w:rFonts w:ascii="Times New Roman" w:eastAsia="Times New Roman" w:hAnsi="Times New Roman" w:cs="Times New Roman" w:hint="cs"/>
          <w:kern w:val="0"/>
          <w:sz w:val="28"/>
          <w:szCs w:val="28"/>
          <w:lang w:val="kk-KZ"/>
          <w14:ligatures w14:val="none"/>
        </w:rPr>
        <w:t>–</w:t>
      </w:r>
      <w:r w:rsidRPr="00A500F2">
        <w:rPr>
          <w:rFonts w:ascii="Times New Roman" w:eastAsia="Times New Roman" w:hAnsi="Times New Roman" w:cs="Times New Roman"/>
          <w:kern w:val="0"/>
          <w:sz w:val="28"/>
          <w:szCs w:val="28"/>
          <w:lang w:val="kk-KZ"/>
          <w14:ligatures w14:val="none"/>
        </w:rPr>
        <w:t>1027.</w:t>
      </w:r>
      <w:r w:rsidR="00CC2494">
        <w:rPr>
          <w:rFonts w:ascii="Times New Roman" w:eastAsia="Times New Roman" w:hAnsi="Times New Roman" w:cs="Times New Roman"/>
          <w:kern w:val="0"/>
          <w:sz w:val="28"/>
          <w:szCs w:val="28"/>
          <w:lang w:val="en-US"/>
          <w14:ligatures w14:val="none"/>
        </w:rPr>
        <w:t xml:space="preserve"> </w:t>
      </w:r>
      <w:r w:rsidRPr="00A500F2">
        <w:rPr>
          <w:rFonts w:ascii="Times New Roman" w:eastAsia="Times New Roman" w:hAnsi="Times New Roman" w:cs="Times New Roman"/>
          <w:kern w:val="0"/>
          <w:sz w:val="28"/>
          <w:szCs w:val="28"/>
          <w:lang w:val="kk-KZ"/>
          <w14:ligatures w14:val="none"/>
        </w:rPr>
        <w:t>https://link.springer.com/article/10.1134/S107042802007009X</w:t>
      </w:r>
    </w:p>
    <w:p w14:paraId="604F2EF3" w14:textId="6D9E2934" w:rsidR="00A500F2" w:rsidRPr="00A500F2" w:rsidRDefault="00A500F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A500F2">
        <w:rPr>
          <w:rFonts w:ascii="Times New Roman" w:eastAsia="Times New Roman" w:hAnsi="Times New Roman" w:cs="Times New Roman"/>
          <w:kern w:val="0"/>
          <w:sz w:val="28"/>
          <w:szCs w:val="28"/>
          <w:lang w:val="kk-KZ"/>
          <w14:ligatures w14:val="none"/>
        </w:rPr>
        <w:t xml:space="preserve">80.  </w:t>
      </w:r>
      <w:r w:rsidR="00C412F9" w:rsidRPr="00C412F9">
        <w:rPr>
          <w:rFonts w:ascii="Times New Roman" w:eastAsia="Times New Roman" w:hAnsi="Times New Roman" w:cs="Times New Roman"/>
          <w:kern w:val="0"/>
          <w:sz w:val="28"/>
          <w:szCs w:val="28"/>
          <w:lang w:val="kk-KZ"/>
          <w14:ligatures w14:val="none"/>
        </w:rPr>
        <w:t>Rout, Liza</w:t>
      </w:r>
      <w:r w:rsidR="002A2812">
        <w:rPr>
          <w:rFonts w:ascii="Times New Roman" w:eastAsia="Times New Roman" w:hAnsi="Times New Roman" w:cs="Times New Roman"/>
          <w:kern w:val="0"/>
          <w:sz w:val="28"/>
          <w:szCs w:val="28"/>
          <w:lang w:val="en-US"/>
          <w14:ligatures w14:val="none"/>
        </w:rPr>
        <w:t xml:space="preserve">. </w:t>
      </w:r>
      <w:r w:rsidRPr="00A500F2">
        <w:rPr>
          <w:rFonts w:ascii="Times New Roman" w:eastAsia="Times New Roman" w:hAnsi="Times New Roman" w:cs="Times New Roman"/>
          <w:kern w:val="0"/>
          <w:sz w:val="28"/>
          <w:szCs w:val="28"/>
          <w:lang w:val="kk-KZ"/>
          <w14:ligatures w14:val="none"/>
        </w:rPr>
        <w:t>Synthesis and Antioxidant Activity of Some New Oxadiazole Derivatives</w:t>
      </w:r>
      <w:r w:rsidR="00562020">
        <w:rPr>
          <w:rFonts w:ascii="Times New Roman" w:eastAsia="Times New Roman" w:hAnsi="Times New Roman" w:cs="Times New Roman"/>
          <w:kern w:val="0"/>
          <w:sz w:val="28"/>
          <w:szCs w:val="28"/>
          <w:lang w:val="en-US"/>
          <w14:ligatures w14:val="none"/>
        </w:rPr>
        <w:t xml:space="preserve"> // </w:t>
      </w:r>
      <w:r w:rsidR="00562020" w:rsidRPr="00562020">
        <w:rPr>
          <w:rFonts w:ascii="Times New Roman" w:eastAsia="Times New Roman" w:hAnsi="Times New Roman" w:cs="Times New Roman"/>
          <w:kern w:val="0"/>
          <w:sz w:val="28"/>
          <w:szCs w:val="28"/>
          <w:lang w:val="en-US"/>
          <w14:ligatures w14:val="none"/>
        </w:rPr>
        <w:t>Department of Chemistry, OUAT, Bhubaneswar</w:t>
      </w:r>
      <w:r w:rsidR="00562020">
        <w:rPr>
          <w:rFonts w:ascii="Times New Roman" w:eastAsia="Times New Roman" w:hAnsi="Times New Roman" w:cs="Times New Roman"/>
          <w:kern w:val="0"/>
          <w:sz w:val="28"/>
          <w:szCs w:val="28"/>
          <w:lang w:val="en-US"/>
          <w14:ligatures w14:val="none"/>
        </w:rPr>
        <w:t>.</w:t>
      </w:r>
      <w:r w:rsidRPr="00A500F2">
        <w:rPr>
          <w:rFonts w:ascii="Times New Roman" w:eastAsia="Times New Roman" w:hAnsi="Times New Roman" w:cs="Times New Roman"/>
          <w:kern w:val="0"/>
          <w:sz w:val="28"/>
          <w:szCs w:val="28"/>
          <w:lang w:val="kk-KZ"/>
          <w14:ligatures w14:val="none"/>
        </w:rPr>
        <w:t xml:space="preserve"> </w:t>
      </w:r>
      <w:r w:rsidR="00562020">
        <w:rPr>
          <w:rFonts w:ascii="Times New Roman" w:eastAsia="Times New Roman" w:hAnsi="Times New Roman" w:cs="Times New Roman"/>
          <w:kern w:val="0"/>
          <w:sz w:val="28"/>
          <w:szCs w:val="28"/>
          <w:lang w:val="en-US"/>
          <w14:ligatures w14:val="none"/>
        </w:rPr>
        <w:t xml:space="preserve">- </w:t>
      </w:r>
      <w:r w:rsidR="00CC2494" w:rsidRPr="00A500F2">
        <w:rPr>
          <w:rFonts w:ascii="Times New Roman" w:eastAsia="Times New Roman" w:hAnsi="Times New Roman" w:cs="Times New Roman"/>
          <w:kern w:val="0"/>
          <w:sz w:val="28"/>
          <w:szCs w:val="28"/>
          <w:lang w:val="kk-KZ"/>
          <w14:ligatures w14:val="none"/>
        </w:rPr>
        <w:t>202</w:t>
      </w:r>
      <w:r w:rsidR="00C412F9" w:rsidRPr="00562020">
        <w:rPr>
          <w:rFonts w:ascii="Times New Roman" w:eastAsia="Times New Roman" w:hAnsi="Times New Roman" w:cs="Times New Roman"/>
          <w:kern w:val="0"/>
          <w:sz w:val="28"/>
          <w:szCs w:val="28"/>
          <w:lang w:val="kk-KZ"/>
          <w14:ligatures w14:val="none"/>
        </w:rPr>
        <w:t>0</w:t>
      </w:r>
      <w:r w:rsidR="00CC2494" w:rsidRPr="00A500F2">
        <w:rPr>
          <w:rFonts w:ascii="Times New Roman" w:eastAsia="Times New Roman" w:hAnsi="Times New Roman" w:cs="Times New Roman"/>
          <w:kern w:val="0"/>
          <w:sz w:val="28"/>
          <w:szCs w:val="28"/>
          <w:lang w:val="kk-KZ"/>
          <w14:ligatures w14:val="none"/>
        </w:rPr>
        <w:t xml:space="preserve">. </w:t>
      </w:r>
      <w:r w:rsidRPr="00A500F2">
        <w:rPr>
          <w:rFonts w:ascii="Times New Roman" w:eastAsia="Times New Roman" w:hAnsi="Times New Roman" w:cs="Times New Roman"/>
          <w:kern w:val="0"/>
          <w:sz w:val="28"/>
          <w:szCs w:val="28"/>
          <w:lang w:val="kk-KZ"/>
          <w14:ligatures w14:val="none"/>
        </w:rPr>
        <w:t>https://krishikosh.egranth.ac.in/items/7c89af56-6d99-4af7-a4d4-58a30e4ea3f6</w:t>
      </w:r>
    </w:p>
    <w:p w14:paraId="58C91371" w14:textId="1636BFE7" w:rsidR="00A500F2" w:rsidRPr="00A500F2" w:rsidRDefault="00A500F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A500F2">
        <w:rPr>
          <w:rFonts w:ascii="Times New Roman" w:eastAsia="Times New Roman" w:hAnsi="Times New Roman" w:cs="Times New Roman"/>
          <w:kern w:val="0"/>
          <w:sz w:val="28"/>
          <w:szCs w:val="28"/>
          <w:lang w:val="kk-KZ"/>
          <w14:ligatures w14:val="none"/>
        </w:rPr>
        <w:t>81.  Bellina, F. Parallel synthesis of 3,5-disubstituted 1,2,4-oxadiazoles</w:t>
      </w:r>
      <w:r w:rsidR="007C2288">
        <w:rPr>
          <w:rFonts w:ascii="Times New Roman" w:eastAsia="Times New Roman" w:hAnsi="Times New Roman" w:cs="Times New Roman"/>
          <w:kern w:val="0"/>
          <w:sz w:val="28"/>
          <w:szCs w:val="28"/>
          <w:lang w:val="en-US"/>
          <w14:ligatures w14:val="none"/>
        </w:rPr>
        <w:t xml:space="preserve"> // </w:t>
      </w:r>
      <w:r w:rsidRPr="00A500F2">
        <w:rPr>
          <w:rFonts w:ascii="Times New Roman" w:eastAsia="Times New Roman" w:hAnsi="Times New Roman" w:cs="Times New Roman"/>
          <w:kern w:val="0"/>
          <w:sz w:val="28"/>
          <w:szCs w:val="28"/>
          <w:lang w:val="kk-KZ"/>
          <w14:ligatures w14:val="none"/>
        </w:rPr>
        <w:t>ACS Combinatorial Science</w:t>
      </w:r>
      <w:r w:rsidR="0012113A">
        <w:rPr>
          <w:rFonts w:ascii="Times New Roman" w:eastAsia="Times New Roman" w:hAnsi="Times New Roman" w:cs="Times New Roman"/>
          <w:kern w:val="0"/>
          <w:sz w:val="28"/>
          <w:szCs w:val="28"/>
          <w:lang w:val="en-US"/>
          <w14:ligatures w14:val="none"/>
        </w:rPr>
        <w:t>.</w:t>
      </w:r>
      <w:r w:rsidRPr="00A500F2">
        <w:rPr>
          <w:rFonts w:ascii="Times New Roman" w:eastAsia="Times New Roman" w:hAnsi="Times New Roman" w:cs="Times New Roman"/>
          <w:kern w:val="0"/>
          <w:sz w:val="28"/>
          <w:szCs w:val="28"/>
          <w:lang w:val="kk-KZ"/>
          <w14:ligatures w14:val="none"/>
        </w:rPr>
        <w:t xml:space="preserve"> </w:t>
      </w:r>
      <w:r w:rsidR="0012113A">
        <w:rPr>
          <w:rFonts w:ascii="Times New Roman" w:eastAsia="Times New Roman" w:hAnsi="Times New Roman" w:cs="Times New Roman"/>
          <w:kern w:val="0"/>
          <w:sz w:val="28"/>
          <w:szCs w:val="28"/>
          <w:lang w:val="en-US"/>
          <w14:ligatures w14:val="none"/>
        </w:rPr>
        <w:t xml:space="preserve">- </w:t>
      </w:r>
      <w:r w:rsidR="007C2288" w:rsidRPr="00A500F2">
        <w:rPr>
          <w:rFonts w:ascii="Times New Roman" w:eastAsia="Times New Roman" w:hAnsi="Times New Roman" w:cs="Times New Roman"/>
          <w:kern w:val="0"/>
          <w:sz w:val="28"/>
          <w:szCs w:val="28"/>
          <w:lang w:val="kk-KZ"/>
          <w14:ligatures w14:val="none"/>
        </w:rPr>
        <w:t xml:space="preserve">2020. </w:t>
      </w:r>
      <w:r w:rsidRPr="00A500F2">
        <w:rPr>
          <w:rFonts w:ascii="Times New Roman" w:eastAsia="Times New Roman" w:hAnsi="Times New Roman" w:cs="Times New Roman"/>
          <w:kern w:val="0"/>
          <w:sz w:val="28"/>
          <w:szCs w:val="28"/>
          <w:lang w:val="kk-KZ"/>
          <w14:ligatures w14:val="none"/>
        </w:rPr>
        <w:t>22(1), 34</w:t>
      </w:r>
      <w:r w:rsidRPr="00A500F2">
        <w:rPr>
          <w:rFonts w:ascii="Times New Roman" w:eastAsia="Times New Roman" w:hAnsi="Times New Roman" w:cs="Times New Roman" w:hint="cs"/>
          <w:kern w:val="0"/>
          <w:sz w:val="28"/>
          <w:szCs w:val="28"/>
          <w:lang w:val="kk-KZ"/>
          <w14:ligatures w14:val="none"/>
        </w:rPr>
        <w:t>–</w:t>
      </w:r>
      <w:r w:rsidRPr="00A500F2">
        <w:rPr>
          <w:rFonts w:ascii="Times New Roman" w:eastAsia="Times New Roman" w:hAnsi="Times New Roman" w:cs="Times New Roman"/>
          <w:kern w:val="0"/>
          <w:sz w:val="28"/>
          <w:szCs w:val="28"/>
          <w:lang w:val="kk-KZ"/>
          <w14:ligatures w14:val="none"/>
        </w:rPr>
        <w:t>41. https://pubs.acs.org/doi/10.1021/acscombsci.6b00103</w:t>
      </w:r>
      <w:r w:rsidR="00B263E2">
        <w:rPr>
          <w:rFonts w:ascii="Times New Roman" w:eastAsia="Times New Roman" w:hAnsi="Times New Roman" w:cs="Times New Roman"/>
          <w:kern w:val="0"/>
          <w:sz w:val="28"/>
          <w:szCs w:val="28"/>
          <w:lang w:val="kk-KZ"/>
          <w14:ligatures w14:val="none"/>
        </w:rPr>
        <w:t>.</w:t>
      </w:r>
    </w:p>
    <w:p w14:paraId="7EFD72B8" w14:textId="0181D1B8" w:rsidR="00A500F2" w:rsidRPr="00E02FAB" w:rsidRDefault="00A500F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sidRPr="00A500F2">
        <w:rPr>
          <w:rFonts w:ascii="Times New Roman" w:eastAsia="Times New Roman" w:hAnsi="Times New Roman" w:cs="Times New Roman"/>
          <w:kern w:val="0"/>
          <w:sz w:val="28"/>
          <w:szCs w:val="28"/>
          <w:lang w:val="kk-KZ"/>
          <w14:ligatures w14:val="none"/>
        </w:rPr>
        <w:t>82. Wei W</w:t>
      </w:r>
      <w:r w:rsidR="0070362B">
        <w:rPr>
          <w:rFonts w:ascii="Times New Roman" w:eastAsia="Times New Roman" w:hAnsi="Times New Roman" w:cs="Times New Roman"/>
          <w:kern w:val="0"/>
          <w:sz w:val="28"/>
          <w:szCs w:val="28"/>
          <w:lang w:val="en-US"/>
          <w14:ligatures w14:val="none"/>
        </w:rPr>
        <w:t>.</w:t>
      </w:r>
      <w:r w:rsidRPr="00A500F2">
        <w:rPr>
          <w:rFonts w:ascii="Times New Roman" w:eastAsia="Times New Roman" w:hAnsi="Times New Roman" w:cs="Times New Roman"/>
          <w:kern w:val="0"/>
          <w:sz w:val="28"/>
          <w:szCs w:val="28"/>
          <w:lang w:val="kk-KZ"/>
          <w14:ligatures w14:val="none"/>
        </w:rPr>
        <w:t>, Hao X</w:t>
      </w:r>
      <w:r w:rsidR="0070362B">
        <w:rPr>
          <w:rFonts w:ascii="Times New Roman" w:eastAsia="Times New Roman" w:hAnsi="Times New Roman" w:cs="Times New Roman"/>
          <w:kern w:val="0"/>
          <w:sz w:val="28"/>
          <w:szCs w:val="28"/>
          <w:lang w:val="en-US"/>
          <w14:ligatures w14:val="none"/>
        </w:rPr>
        <w:t>.</w:t>
      </w:r>
      <w:r w:rsidRPr="00A500F2">
        <w:rPr>
          <w:rFonts w:ascii="Times New Roman" w:eastAsia="Times New Roman" w:hAnsi="Times New Roman" w:cs="Times New Roman"/>
          <w:kern w:val="0"/>
          <w:sz w:val="28"/>
          <w:szCs w:val="28"/>
          <w:lang w:val="kk-KZ"/>
          <w14:ligatures w14:val="none"/>
        </w:rPr>
        <w:t>,Yuanqing X</w:t>
      </w:r>
      <w:r w:rsidR="0070362B">
        <w:rPr>
          <w:rFonts w:ascii="Times New Roman" w:eastAsia="Times New Roman" w:hAnsi="Times New Roman" w:cs="Times New Roman"/>
          <w:kern w:val="0"/>
          <w:sz w:val="28"/>
          <w:szCs w:val="28"/>
          <w:lang w:val="en-US"/>
          <w14:ligatures w14:val="none"/>
        </w:rPr>
        <w:t>.</w:t>
      </w:r>
      <w:r w:rsidRPr="00A500F2">
        <w:rPr>
          <w:rFonts w:ascii="Times New Roman" w:eastAsia="Times New Roman" w:hAnsi="Times New Roman" w:cs="Times New Roman"/>
          <w:kern w:val="0"/>
          <w:sz w:val="28"/>
          <w:szCs w:val="28"/>
          <w:lang w:val="kk-KZ"/>
          <w14:ligatures w14:val="none"/>
        </w:rPr>
        <w:t>,Tao D</w:t>
      </w:r>
      <w:r w:rsidR="00A45E6A">
        <w:rPr>
          <w:rFonts w:ascii="Times New Roman" w:eastAsia="Times New Roman" w:hAnsi="Times New Roman" w:cs="Times New Roman"/>
          <w:kern w:val="0"/>
          <w:sz w:val="28"/>
          <w:szCs w:val="28"/>
          <w:lang w:val="en-US"/>
          <w14:ligatures w14:val="none"/>
        </w:rPr>
        <w:t>.</w:t>
      </w:r>
      <w:r w:rsidRPr="00A500F2">
        <w:rPr>
          <w:rFonts w:ascii="Times New Roman" w:eastAsia="Times New Roman" w:hAnsi="Times New Roman" w:cs="Times New Roman"/>
          <w:kern w:val="0"/>
          <w:sz w:val="28"/>
          <w:szCs w:val="28"/>
          <w:lang w:val="kk-KZ"/>
          <w14:ligatures w14:val="none"/>
        </w:rPr>
        <w:t>, Wenkai Zh</w:t>
      </w:r>
      <w:r w:rsidR="00A45E6A">
        <w:rPr>
          <w:rFonts w:ascii="Times New Roman" w:eastAsia="Times New Roman" w:hAnsi="Times New Roman" w:cs="Times New Roman"/>
          <w:kern w:val="0"/>
          <w:sz w:val="28"/>
          <w:szCs w:val="28"/>
          <w:lang w:val="en-US"/>
          <w14:ligatures w14:val="none"/>
        </w:rPr>
        <w:t>.</w:t>
      </w:r>
      <w:r w:rsidRPr="00A500F2">
        <w:rPr>
          <w:rFonts w:ascii="Times New Roman" w:eastAsia="Times New Roman" w:hAnsi="Times New Roman" w:cs="Times New Roman"/>
          <w:kern w:val="0"/>
          <w:sz w:val="28"/>
          <w:szCs w:val="28"/>
          <w:lang w:val="kk-KZ"/>
          <w14:ligatures w14:val="none"/>
        </w:rPr>
        <w:t>, Yanrong R</w:t>
      </w:r>
      <w:r w:rsidR="00A45E6A">
        <w:rPr>
          <w:rFonts w:ascii="Times New Roman" w:eastAsia="Times New Roman" w:hAnsi="Times New Roman" w:cs="Times New Roman"/>
          <w:kern w:val="0"/>
          <w:sz w:val="28"/>
          <w:szCs w:val="28"/>
          <w:lang w:val="en-US"/>
          <w14:ligatures w14:val="none"/>
        </w:rPr>
        <w:t>.,</w:t>
      </w:r>
      <w:r w:rsidRPr="00A500F2">
        <w:rPr>
          <w:rFonts w:ascii="Times New Roman" w:eastAsia="Times New Roman" w:hAnsi="Times New Roman" w:cs="Times New Roman"/>
          <w:kern w:val="0"/>
          <w:sz w:val="28"/>
          <w:szCs w:val="28"/>
          <w:lang w:val="kk-KZ"/>
          <w14:ligatures w14:val="none"/>
        </w:rPr>
        <w:t xml:space="preserve"> Haibo Ch</w:t>
      </w:r>
      <w:r w:rsidR="00A45E6A">
        <w:rPr>
          <w:rFonts w:ascii="Times New Roman" w:eastAsia="Times New Roman" w:hAnsi="Times New Roman" w:cs="Times New Roman"/>
          <w:kern w:val="0"/>
          <w:sz w:val="28"/>
          <w:szCs w:val="28"/>
          <w:lang w:val="en-US"/>
          <w14:ligatures w14:val="none"/>
        </w:rPr>
        <w:t>.</w:t>
      </w:r>
      <w:r w:rsidRPr="00A500F2">
        <w:rPr>
          <w:rFonts w:ascii="Times New Roman" w:eastAsia="Times New Roman" w:hAnsi="Times New Roman" w:cs="Times New Roman"/>
          <w:kern w:val="0"/>
          <w:sz w:val="28"/>
          <w:szCs w:val="28"/>
          <w:lang w:val="kk-KZ"/>
          <w14:ligatures w14:val="none"/>
        </w:rPr>
        <w:t xml:space="preserve"> Base-mediated one-pot synthesis of 1,2,4-oxadiazoles from nitriles, aldehydes and hydroxylamine hydrochloride without addition of extra oxidant</w:t>
      </w:r>
      <w:r w:rsidR="00A45E6A">
        <w:rPr>
          <w:rFonts w:ascii="Times New Roman" w:eastAsia="Times New Roman" w:hAnsi="Times New Roman" w:cs="Times New Roman"/>
          <w:kern w:val="0"/>
          <w:sz w:val="28"/>
          <w:szCs w:val="28"/>
          <w:lang w:val="en-US"/>
          <w14:ligatures w14:val="none"/>
        </w:rPr>
        <w:t xml:space="preserve"> //</w:t>
      </w:r>
      <w:r w:rsidRPr="00A500F2">
        <w:rPr>
          <w:rFonts w:ascii="Times New Roman" w:eastAsia="Times New Roman" w:hAnsi="Times New Roman" w:cs="Times New Roman"/>
          <w:kern w:val="0"/>
          <w:sz w:val="28"/>
          <w:szCs w:val="28"/>
          <w:lang w:val="kk-KZ"/>
          <w14:ligatures w14:val="none"/>
        </w:rPr>
        <w:t xml:space="preserve"> Cite this: Org. Biomol. Chem.</w:t>
      </w:r>
      <w:r w:rsidR="00A45E6A">
        <w:rPr>
          <w:rFonts w:ascii="Times New Roman" w:eastAsia="Times New Roman" w:hAnsi="Times New Roman" w:cs="Times New Roman"/>
          <w:kern w:val="0"/>
          <w:sz w:val="28"/>
          <w:szCs w:val="28"/>
          <w:lang w:val="en-US"/>
          <w14:ligatures w14:val="none"/>
        </w:rPr>
        <w:t xml:space="preserve"> – </w:t>
      </w:r>
      <w:r w:rsidRPr="00A500F2">
        <w:rPr>
          <w:rFonts w:ascii="Times New Roman" w:eastAsia="Times New Roman" w:hAnsi="Times New Roman" w:cs="Times New Roman"/>
          <w:kern w:val="0"/>
          <w:sz w:val="28"/>
          <w:szCs w:val="28"/>
          <w:lang w:val="kk-KZ"/>
          <w14:ligatures w14:val="none"/>
        </w:rPr>
        <w:t>2016</w:t>
      </w:r>
      <w:r w:rsidR="00A45E6A">
        <w:rPr>
          <w:rFonts w:ascii="Times New Roman" w:eastAsia="Times New Roman" w:hAnsi="Times New Roman" w:cs="Times New Roman"/>
          <w:kern w:val="0"/>
          <w:sz w:val="28"/>
          <w:szCs w:val="28"/>
          <w:lang w:val="en-US"/>
          <w14:ligatures w14:val="none"/>
        </w:rPr>
        <w:t xml:space="preserve">. </w:t>
      </w:r>
      <w:r w:rsidR="0095401F">
        <w:rPr>
          <w:rFonts w:ascii="Times New Roman" w:eastAsia="Times New Roman" w:hAnsi="Times New Roman" w:cs="Times New Roman"/>
          <w:kern w:val="0"/>
          <w:sz w:val="28"/>
          <w:szCs w:val="28"/>
          <w:lang w:val="en-US"/>
          <w14:ligatures w14:val="none"/>
        </w:rPr>
        <w:t>- Vol.</w:t>
      </w:r>
      <w:r w:rsidRPr="00A500F2">
        <w:rPr>
          <w:rFonts w:ascii="Times New Roman" w:eastAsia="Times New Roman" w:hAnsi="Times New Roman" w:cs="Times New Roman"/>
          <w:kern w:val="0"/>
          <w:sz w:val="28"/>
          <w:szCs w:val="28"/>
          <w:lang w:val="kk-KZ"/>
          <w14:ligatures w14:val="none"/>
        </w:rPr>
        <w:t>14</w:t>
      </w:r>
      <w:r w:rsidR="00A45E6A">
        <w:rPr>
          <w:rFonts w:ascii="Times New Roman" w:eastAsia="Times New Roman" w:hAnsi="Times New Roman" w:cs="Times New Roman"/>
          <w:kern w:val="0"/>
          <w:sz w:val="28"/>
          <w:szCs w:val="28"/>
          <w:lang w:val="en-US"/>
          <w14:ligatures w14:val="none"/>
        </w:rPr>
        <w:t xml:space="preserve">. </w:t>
      </w:r>
      <w:r w:rsidR="00E02FAB">
        <w:rPr>
          <w:rFonts w:ascii="Times New Roman" w:eastAsia="Times New Roman" w:hAnsi="Times New Roman" w:cs="Times New Roman"/>
          <w:kern w:val="0"/>
          <w:sz w:val="28"/>
          <w:szCs w:val="28"/>
          <w:lang w:val="en-US"/>
          <w14:ligatures w14:val="none"/>
        </w:rPr>
        <w:t>–</w:t>
      </w:r>
      <w:r w:rsidR="00A45E6A">
        <w:rPr>
          <w:rFonts w:ascii="Times New Roman" w:eastAsia="Times New Roman" w:hAnsi="Times New Roman" w:cs="Times New Roman"/>
          <w:kern w:val="0"/>
          <w:sz w:val="28"/>
          <w:szCs w:val="28"/>
          <w:lang w:val="en-US"/>
          <w14:ligatures w14:val="none"/>
        </w:rPr>
        <w:t xml:space="preserve"> P</w:t>
      </w:r>
      <w:r w:rsidR="00E02FAB">
        <w:rPr>
          <w:rFonts w:ascii="Times New Roman" w:eastAsia="Times New Roman" w:hAnsi="Times New Roman" w:cs="Times New Roman"/>
          <w:kern w:val="0"/>
          <w:sz w:val="28"/>
          <w:szCs w:val="28"/>
          <w:lang w:val="en-US"/>
          <w14:ligatures w14:val="none"/>
        </w:rPr>
        <w:t>.</w:t>
      </w:r>
      <w:r w:rsidRPr="00A500F2">
        <w:rPr>
          <w:rFonts w:ascii="Times New Roman" w:eastAsia="Times New Roman" w:hAnsi="Times New Roman" w:cs="Times New Roman"/>
          <w:kern w:val="0"/>
          <w:sz w:val="28"/>
          <w:szCs w:val="28"/>
          <w:lang w:val="kk-KZ"/>
          <w14:ligatures w14:val="none"/>
        </w:rPr>
        <w:t xml:space="preserve"> 9814</w:t>
      </w:r>
      <w:r w:rsidR="00E02FAB">
        <w:rPr>
          <w:rFonts w:ascii="Times New Roman" w:eastAsia="Times New Roman" w:hAnsi="Times New Roman" w:cs="Times New Roman"/>
          <w:kern w:val="0"/>
          <w:sz w:val="28"/>
          <w:szCs w:val="28"/>
          <w:lang w:val="en-US"/>
          <w14:ligatures w14:val="none"/>
        </w:rPr>
        <w:t>.</w:t>
      </w:r>
    </w:p>
    <w:p w14:paraId="0C189A6C" w14:textId="77777777" w:rsidR="00FD3EB3" w:rsidRDefault="00A500F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A500F2">
        <w:rPr>
          <w:rFonts w:ascii="Times New Roman" w:eastAsia="Times New Roman" w:hAnsi="Times New Roman" w:cs="Times New Roman"/>
          <w:kern w:val="0"/>
          <w:sz w:val="28"/>
          <w:szCs w:val="28"/>
          <w:lang w:val="kk-KZ"/>
          <w14:ligatures w14:val="none"/>
        </w:rPr>
        <w:t>83.</w:t>
      </w:r>
      <w:r w:rsidR="004603F6">
        <w:rPr>
          <w:rFonts w:ascii="Times New Roman" w:eastAsia="Times New Roman" w:hAnsi="Times New Roman" w:cs="Times New Roman"/>
          <w:kern w:val="0"/>
          <w:sz w:val="28"/>
          <w:szCs w:val="28"/>
          <w:lang w:val="en-US"/>
          <w14:ligatures w14:val="none"/>
        </w:rPr>
        <w:t xml:space="preserve"> </w:t>
      </w:r>
      <w:r w:rsidR="00FD2C0D" w:rsidRPr="00FD2C0D">
        <w:rPr>
          <w:rFonts w:ascii="Times New Roman" w:eastAsia="Times New Roman" w:hAnsi="Times New Roman" w:cs="Times New Roman"/>
          <w:kern w:val="0"/>
          <w:sz w:val="28"/>
          <w:szCs w:val="28"/>
          <w:lang w:val="kk-KZ"/>
          <w14:ligatures w14:val="none"/>
        </w:rPr>
        <w:t>Bottoni A., Frenna V., Lanza C.Z., Macaluso G., Spinelli D.</w:t>
      </w:r>
      <w:r w:rsidR="00FD2C0D">
        <w:rPr>
          <w:rFonts w:ascii="Times New Roman" w:eastAsia="Times New Roman" w:hAnsi="Times New Roman" w:cs="Times New Roman"/>
          <w:kern w:val="0"/>
          <w:sz w:val="28"/>
          <w:szCs w:val="28"/>
          <w:lang w:val="kk-KZ"/>
          <w14:ligatures w14:val="none"/>
        </w:rPr>
        <w:t xml:space="preserve"> </w:t>
      </w:r>
      <w:r w:rsidR="00FD2C0D" w:rsidRPr="00FD2C0D">
        <w:rPr>
          <w:rFonts w:ascii="Times New Roman" w:eastAsia="Times New Roman" w:hAnsi="Times New Roman" w:cs="Times New Roman"/>
          <w:kern w:val="0"/>
          <w:sz w:val="28"/>
          <w:szCs w:val="28"/>
          <w:lang w:val="kk-KZ"/>
          <w14:ligatures w14:val="none"/>
        </w:rPr>
        <w:t>Convergent results from experimental and theoretical DFT studies of the intramolecular rearrangement of Z-hydrazones of 3-acyl-1,2,4-oxadiazoles // J. Phys. Chem. A. – 2004. – Vol. 108. – P. 1731–1740.</w:t>
      </w:r>
    </w:p>
    <w:p w14:paraId="1BDB193D" w14:textId="785F3157" w:rsidR="00A500F2" w:rsidRPr="00A500F2" w:rsidRDefault="00A500F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A500F2">
        <w:rPr>
          <w:rFonts w:ascii="Times New Roman" w:eastAsia="Times New Roman" w:hAnsi="Times New Roman" w:cs="Times New Roman"/>
          <w:kern w:val="0"/>
          <w:sz w:val="28"/>
          <w:szCs w:val="28"/>
          <w:lang w:val="kk-KZ"/>
          <w14:ligatures w14:val="none"/>
        </w:rPr>
        <w:t>84.</w:t>
      </w:r>
      <w:r w:rsidR="00FD3EB3">
        <w:rPr>
          <w:rFonts w:ascii="Times New Roman" w:eastAsia="Times New Roman" w:hAnsi="Times New Roman" w:cs="Times New Roman"/>
          <w:kern w:val="0"/>
          <w:sz w:val="28"/>
          <w:szCs w:val="28"/>
          <w:lang w:val="kk-KZ"/>
          <w14:ligatures w14:val="none"/>
        </w:rPr>
        <w:t xml:space="preserve"> </w:t>
      </w:r>
      <w:r w:rsidRPr="00A500F2">
        <w:rPr>
          <w:rFonts w:ascii="Times New Roman" w:eastAsia="Times New Roman" w:hAnsi="Times New Roman" w:cs="Times New Roman"/>
          <w:kern w:val="0"/>
          <w:sz w:val="28"/>
          <w:szCs w:val="28"/>
          <w:lang w:val="kk-KZ"/>
          <w14:ligatures w14:val="none"/>
        </w:rPr>
        <w:t>D'Auria M.</w:t>
      </w:r>
      <w:r w:rsidR="00FD3EB3">
        <w:rPr>
          <w:rFonts w:ascii="Times New Roman" w:eastAsia="Times New Roman" w:hAnsi="Times New Roman" w:cs="Times New Roman"/>
          <w:kern w:val="0"/>
          <w:sz w:val="28"/>
          <w:szCs w:val="28"/>
          <w:lang w:val="kk-KZ"/>
          <w14:ligatures w14:val="none"/>
        </w:rPr>
        <w:t>,</w:t>
      </w:r>
      <w:r w:rsidRPr="00A500F2">
        <w:rPr>
          <w:rFonts w:ascii="Times New Roman" w:eastAsia="Times New Roman" w:hAnsi="Times New Roman" w:cs="Times New Roman"/>
          <w:kern w:val="0"/>
          <w:sz w:val="28"/>
          <w:szCs w:val="28"/>
          <w:lang w:val="kk-KZ"/>
          <w14:ligatures w14:val="none"/>
        </w:rPr>
        <w:t xml:space="preserve"> Frenna</w:t>
      </w:r>
      <w:r w:rsidR="00FD3EB3">
        <w:rPr>
          <w:rFonts w:ascii="Times New Roman" w:eastAsia="Times New Roman" w:hAnsi="Times New Roman" w:cs="Times New Roman"/>
          <w:kern w:val="0"/>
          <w:sz w:val="28"/>
          <w:szCs w:val="28"/>
          <w:lang w:val="kk-KZ"/>
          <w14:ligatures w14:val="none"/>
        </w:rPr>
        <w:t xml:space="preserve"> </w:t>
      </w:r>
      <w:r w:rsidRPr="00A500F2">
        <w:rPr>
          <w:rFonts w:ascii="Times New Roman" w:eastAsia="Times New Roman" w:hAnsi="Times New Roman" w:cs="Times New Roman"/>
          <w:kern w:val="0"/>
          <w:sz w:val="28"/>
          <w:szCs w:val="28"/>
          <w:lang w:val="kk-KZ"/>
          <w14:ligatures w14:val="none"/>
        </w:rPr>
        <w:t>V.</w:t>
      </w:r>
      <w:r w:rsidR="00FD3EB3">
        <w:rPr>
          <w:rFonts w:ascii="Times New Roman" w:eastAsia="Times New Roman" w:hAnsi="Times New Roman" w:cs="Times New Roman"/>
          <w:kern w:val="0"/>
          <w:sz w:val="28"/>
          <w:szCs w:val="28"/>
          <w:lang w:val="kk-KZ"/>
          <w14:ligatures w14:val="none"/>
        </w:rPr>
        <w:t xml:space="preserve">, </w:t>
      </w:r>
      <w:r w:rsidRPr="00A500F2">
        <w:rPr>
          <w:rFonts w:ascii="Times New Roman" w:eastAsia="Times New Roman" w:hAnsi="Times New Roman" w:cs="Times New Roman"/>
          <w:kern w:val="0"/>
          <w:sz w:val="28"/>
          <w:szCs w:val="28"/>
          <w:lang w:val="kk-KZ"/>
          <w14:ligatures w14:val="none"/>
        </w:rPr>
        <w:t>Marullo S.</w:t>
      </w:r>
      <w:r w:rsidR="00FD3EB3">
        <w:rPr>
          <w:rFonts w:ascii="Times New Roman" w:eastAsia="Times New Roman" w:hAnsi="Times New Roman" w:cs="Times New Roman"/>
          <w:kern w:val="0"/>
          <w:sz w:val="28"/>
          <w:szCs w:val="28"/>
          <w:lang w:val="kk-KZ"/>
          <w14:ligatures w14:val="none"/>
        </w:rPr>
        <w:t>,</w:t>
      </w:r>
      <w:r w:rsidRPr="00A500F2">
        <w:rPr>
          <w:rFonts w:ascii="Times New Roman" w:eastAsia="Times New Roman" w:hAnsi="Times New Roman" w:cs="Times New Roman"/>
          <w:kern w:val="0"/>
          <w:sz w:val="28"/>
          <w:szCs w:val="28"/>
          <w:lang w:val="kk-KZ"/>
          <w14:ligatures w14:val="none"/>
        </w:rPr>
        <w:t xml:space="preserve"> Racioppi R.</w:t>
      </w:r>
      <w:r w:rsidR="00FD3EB3">
        <w:rPr>
          <w:rFonts w:ascii="Times New Roman" w:eastAsia="Times New Roman" w:hAnsi="Times New Roman" w:cs="Times New Roman"/>
          <w:kern w:val="0"/>
          <w:sz w:val="28"/>
          <w:szCs w:val="28"/>
          <w:lang w:val="kk-KZ"/>
          <w14:ligatures w14:val="none"/>
        </w:rPr>
        <w:t>,</w:t>
      </w:r>
      <w:r w:rsidRPr="00A500F2">
        <w:rPr>
          <w:rFonts w:ascii="Times New Roman" w:eastAsia="Times New Roman" w:hAnsi="Times New Roman" w:cs="Times New Roman"/>
          <w:kern w:val="0"/>
          <w:sz w:val="28"/>
          <w:szCs w:val="28"/>
          <w:lang w:val="kk-KZ"/>
          <w14:ligatures w14:val="none"/>
        </w:rPr>
        <w:t xml:space="preserve"> Spinelli D.</w:t>
      </w:r>
      <w:r w:rsidR="00FD3EB3">
        <w:rPr>
          <w:rFonts w:ascii="Times New Roman" w:eastAsia="Times New Roman" w:hAnsi="Times New Roman" w:cs="Times New Roman"/>
          <w:kern w:val="0"/>
          <w:sz w:val="28"/>
          <w:szCs w:val="28"/>
          <w:lang w:val="kk-KZ"/>
          <w14:ligatures w14:val="none"/>
        </w:rPr>
        <w:t>,</w:t>
      </w:r>
      <w:r w:rsidRPr="00A500F2">
        <w:rPr>
          <w:rFonts w:ascii="Times New Roman" w:eastAsia="Times New Roman" w:hAnsi="Times New Roman" w:cs="Times New Roman"/>
          <w:kern w:val="0"/>
          <w:sz w:val="28"/>
          <w:szCs w:val="28"/>
          <w:lang w:val="kk-KZ"/>
          <w14:ligatures w14:val="none"/>
        </w:rPr>
        <w:t xml:space="preserve"> Viggiani</w:t>
      </w:r>
      <w:r w:rsidR="003C52AE">
        <w:rPr>
          <w:rFonts w:ascii="Times New Roman" w:eastAsia="Times New Roman" w:hAnsi="Times New Roman" w:cs="Times New Roman"/>
          <w:kern w:val="0"/>
          <w:sz w:val="28"/>
          <w:szCs w:val="28"/>
          <w:lang w:val="kk-KZ"/>
          <w14:ligatures w14:val="none"/>
        </w:rPr>
        <w:t xml:space="preserve"> </w:t>
      </w:r>
      <w:r w:rsidRPr="00A500F2">
        <w:rPr>
          <w:rFonts w:ascii="Times New Roman" w:eastAsia="Times New Roman" w:hAnsi="Times New Roman" w:cs="Times New Roman"/>
          <w:kern w:val="0"/>
          <w:sz w:val="28"/>
          <w:szCs w:val="28"/>
          <w:lang w:val="kk-KZ"/>
          <w14:ligatures w14:val="none"/>
        </w:rPr>
        <w:t>L.</w:t>
      </w:r>
      <w:r w:rsidR="00397E0A" w:rsidRPr="00397E0A">
        <w:t xml:space="preserve"> </w:t>
      </w:r>
      <w:r w:rsidR="00397E0A" w:rsidRPr="00397E0A">
        <w:rPr>
          <w:rFonts w:ascii="Times New Roman" w:eastAsia="Times New Roman" w:hAnsi="Times New Roman" w:cs="Times New Roman"/>
          <w:kern w:val="0"/>
          <w:sz w:val="28"/>
          <w:szCs w:val="28"/>
          <w:lang w:val="kk-KZ"/>
          <w14:ligatures w14:val="none"/>
        </w:rPr>
        <w:t>Photochemical isomerization of aryl hydrazones of 1,2,4-oxadiazole derivatives into the corresponding triazole</w:t>
      </w:r>
      <w:r w:rsidR="00397E0A">
        <w:rPr>
          <w:rFonts w:ascii="Times New Roman" w:eastAsia="Times New Roman" w:hAnsi="Times New Roman" w:cs="Times New Roman"/>
          <w:kern w:val="0"/>
          <w:sz w:val="28"/>
          <w:szCs w:val="28"/>
          <w:lang w:val="en-US"/>
          <w14:ligatures w14:val="none"/>
        </w:rPr>
        <w:t>s //</w:t>
      </w:r>
      <w:r w:rsidRPr="00A500F2">
        <w:rPr>
          <w:rFonts w:ascii="Times New Roman" w:eastAsia="Times New Roman" w:hAnsi="Times New Roman" w:cs="Times New Roman"/>
          <w:kern w:val="0"/>
          <w:sz w:val="28"/>
          <w:szCs w:val="28"/>
          <w:lang w:val="kk-KZ"/>
          <w14:ligatures w14:val="none"/>
        </w:rPr>
        <w:t xml:space="preserve"> Photochem. Photobiol. Sci. </w:t>
      </w:r>
      <w:r w:rsidR="00BD108E">
        <w:rPr>
          <w:rFonts w:ascii="Times New Roman" w:eastAsia="Times New Roman" w:hAnsi="Times New Roman" w:cs="Times New Roman"/>
          <w:kern w:val="0"/>
          <w:sz w:val="28"/>
          <w:szCs w:val="28"/>
          <w:lang w:val="en-US"/>
          <w14:ligatures w14:val="none"/>
        </w:rPr>
        <w:t>–</w:t>
      </w:r>
      <w:r w:rsidR="00397E0A">
        <w:rPr>
          <w:rFonts w:ascii="Times New Roman" w:eastAsia="Times New Roman" w:hAnsi="Times New Roman" w:cs="Times New Roman"/>
          <w:kern w:val="0"/>
          <w:sz w:val="28"/>
          <w:szCs w:val="28"/>
          <w:lang w:val="en-US"/>
          <w14:ligatures w14:val="none"/>
        </w:rPr>
        <w:t xml:space="preserve"> </w:t>
      </w:r>
      <w:r w:rsidRPr="00A500F2">
        <w:rPr>
          <w:rFonts w:ascii="Times New Roman" w:eastAsia="Times New Roman" w:hAnsi="Times New Roman" w:cs="Times New Roman"/>
          <w:kern w:val="0"/>
          <w:sz w:val="28"/>
          <w:szCs w:val="28"/>
          <w:lang w:val="kk-KZ"/>
          <w14:ligatures w14:val="none"/>
        </w:rPr>
        <w:t>2012</w:t>
      </w:r>
      <w:r w:rsidR="00BD108E">
        <w:rPr>
          <w:rFonts w:ascii="Times New Roman" w:eastAsia="Times New Roman" w:hAnsi="Times New Roman" w:cs="Times New Roman"/>
          <w:kern w:val="0"/>
          <w:sz w:val="28"/>
          <w:szCs w:val="28"/>
          <w:lang w:val="en-US"/>
          <w14:ligatures w14:val="none"/>
        </w:rPr>
        <w:t>.</w:t>
      </w:r>
      <w:r w:rsidR="0095401F">
        <w:rPr>
          <w:rFonts w:ascii="Times New Roman" w:eastAsia="Times New Roman" w:hAnsi="Times New Roman" w:cs="Times New Roman"/>
          <w:kern w:val="0"/>
          <w:sz w:val="28"/>
          <w:szCs w:val="28"/>
          <w:lang w:val="en-US"/>
          <w14:ligatures w14:val="none"/>
        </w:rPr>
        <w:t xml:space="preserve"> -Vol.</w:t>
      </w:r>
      <w:r w:rsidRPr="00A500F2">
        <w:rPr>
          <w:rFonts w:ascii="Times New Roman" w:eastAsia="Times New Roman" w:hAnsi="Times New Roman" w:cs="Times New Roman"/>
          <w:kern w:val="0"/>
          <w:sz w:val="28"/>
          <w:szCs w:val="28"/>
          <w:lang w:val="kk-KZ"/>
          <w14:ligatures w14:val="none"/>
        </w:rPr>
        <w:t>1</w:t>
      </w:r>
      <w:r w:rsidR="00D92E0B">
        <w:rPr>
          <w:rFonts w:ascii="Times New Roman" w:eastAsia="Times New Roman" w:hAnsi="Times New Roman" w:cs="Times New Roman"/>
          <w:kern w:val="0"/>
          <w:sz w:val="28"/>
          <w:szCs w:val="28"/>
          <w:lang w:val="kk-KZ"/>
          <w14:ligatures w14:val="none"/>
        </w:rPr>
        <w:t>1</w:t>
      </w:r>
      <w:r w:rsidR="0095401F">
        <w:rPr>
          <w:rFonts w:ascii="Times New Roman" w:eastAsia="Times New Roman" w:hAnsi="Times New Roman" w:cs="Times New Roman"/>
          <w:kern w:val="0"/>
          <w:sz w:val="28"/>
          <w:szCs w:val="28"/>
          <w:lang w:val="en-US"/>
          <w14:ligatures w14:val="none"/>
        </w:rPr>
        <w:t>,</w:t>
      </w:r>
      <w:r w:rsidR="00D92E0B">
        <w:rPr>
          <w:rFonts w:ascii="Times New Roman" w:eastAsia="Times New Roman" w:hAnsi="Times New Roman" w:cs="Times New Roman"/>
          <w:kern w:val="0"/>
          <w:sz w:val="28"/>
          <w:szCs w:val="28"/>
          <w:lang w:val="kk-KZ"/>
          <w14:ligatures w14:val="none"/>
        </w:rPr>
        <w:t xml:space="preserve"> – </w:t>
      </w:r>
      <w:r w:rsidR="00D92E0B">
        <w:rPr>
          <w:rFonts w:ascii="Times New Roman" w:eastAsia="Times New Roman" w:hAnsi="Times New Roman" w:cs="Times New Roman"/>
          <w:kern w:val="0"/>
          <w:sz w:val="28"/>
          <w:szCs w:val="28"/>
          <w:lang w:val="en-US"/>
          <w14:ligatures w14:val="none"/>
        </w:rPr>
        <w:t>P.</w:t>
      </w:r>
      <w:r w:rsidRPr="00A500F2">
        <w:rPr>
          <w:rFonts w:ascii="Times New Roman" w:eastAsia="Times New Roman" w:hAnsi="Times New Roman" w:cs="Times New Roman"/>
          <w:kern w:val="0"/>
          <w:sz w:val="28"/>
          <w:szCs w:val="28"/>
          <w:lang w:val="kk-KZ"/>
          <w14:ligatures w14:val="none"/>
        </w:rPr>
        <w:t xml:space="preserve"> 1383.</w:t>
      </w:r>
    </w:p>
    <w:p w14:paraId="3F63F541" w14:textId="24328256" w:rsidR="00A500F2" w:rsidRPr="007026D2" w:rsidRDefault="00A500F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sidRPr="00A500F2">
        <w:rPr>
          <w:rFonts w:ascii="Times New Roman" w:eastAsia="Times New Roman" w:hAnsi="Times New Roman" w:cs="Times New Roman"/>
          <w:kern w:val="0"/>
          <w:sz w:val="28"/>
          <w:szCs w:val="28"/>
          <w:lang w:val="kk-KZ"/>
          <w14:ligatures w14:val="none"/>
        </w:rPr>
        <w:t>85.</w:t>
      </w:r>
      <w:r w:rsidR="00D92E0B">
        <w:rPr>
          <w:rFonts w:ascii="Times New Roman" w:eastAsia="Times New Roman" w:hAnsi="Times New Roman" w:cs="Times New Roman"/>
          <w:kern w:val="0"/>
          <w:sz w:val="28"/>
          <w:szCs w:val="28"/>
          <w:lang w:val="en-US"/>
          <w14:ligatures w14:val="none"/>
        </w:rPr>
        <w:t xml:space="preserve"> </w:t>
      </w:r>
      <w:r w:rsidRPr="00A500F2">
        <w:rPr>
          <w:rFonts w:ascii="Times New Roman" w:eastAsia="Times New Roman" w:hAnsi="Times New Roman" w:cs="Times New Roman"/>
          <w:kern w:val="0"/>
          <w:sz w:val="28"/>
          <w:szCs w:val="28"/>
          <w:lang w:val="kk-KZ"/>
          <w14:ligatures w14:val="none"/>
        </w:rPr>
        <w:t>D'Anna F.</w:t>
      </w:r>
      <w:r w:rsidR="0095401F">
        <w:rPr>
          <w:rFonts w:ascii="Times New Roman" w:eastAsia="Times New Roman" w:hAnsi="Times New Roman" w:cs="Times New Roman"/>
          <w:kern w:val="0"/>
          <w:sz w:val="28"/>
          <w:szCs w:val="28"/>
          <w:lang w:val="en-US"/>
          <w14:ligatures w14:val="none"/>
        </w:rPr>
        <w:t>,</w:t>
      </w:r>
      <w:r w:rsidRPr="00A500F2">
        <w:rPr>
          <w:rFonts w:ascii="Times New Roman" w:eastAsia="Times New Roman" w:hAnsi="Times New Roman" w:cs="Times New Roman"/>
          <w:kern w:val="0"/>
          <w:sz w:val="28"/>
          <w:szCs w:val="28"/>
          <w:lang w:val="kk-KZ"/>
          <w14:ligatures w14:val="none"/>
        </w:rPr>
        <w:t xml:space="preserve"> Frenna V.</w:t>
      </w:r>
      <w:r w:rsidR="0095401F">
        <w:rPr>
          <w:rFonts w:ascii="Times New Roman" w:eastAsia="Times New Roman" w:hAnsi="Times New Roman" w:cs="Times New Roman"/>
          <w:kern w:val="0"/>
          <w:sz w:val="28"/>
          <w:szCs w:val="28"/>
          <w:lang w:val="en-US"/>
          <w14:ligatures w14:val="none"/>
        </w:rPr>
        <w:t>,</w:t>
      </w:r>
      <w:r w:rsidRPr="00A500F2">
        <w:rPr>
          <w:rFonts w:ascii="Times New Roman" w:eastAsia="Times New Roman" w:hAnsi="Times New Roman" w:cs="Times New Roman"/>
          <w:kern w:val="0"/>
          <w:sz w:val="28"/>
          <w:szCs w:val="28"/>
          <w:lang w:val="kk-KZ"/>
          <w14:ligatures w14:val="none"/>
        </w:rPr>
        <w:t xml:space="preserve"> Ghelfi F</w:t>
      </w:r>
      <w:r w:rsidR="0095401F">
        <w:rPr>
          <w:rFonts w:ascii="Times New Roman" w:eastAsia="Times New Roman" w:hAnsi="Times New Roman" w:cs="Times New Roman"/>
          <w:kern w:val="0"/>
          <w:sz w:val="28"/>
          <w:szCs w:val="28"/>
          <w:lang w:val="en-US"/>
          <w14:ligatures w14:val="none"/>
        </w:rPr>
        <w:t xml:space="preserve">., </w:t>
      </w:r>
      <w:r w:rsidRPr="00A500F2">
        <w:rPr>
          <w:rFonts w:ascii="Times New Roman" w:eastAsia="Times New Roman" w:hAnsi="Times New Roman" w:cs="Times New Roman"/>
          <w:kern w:val="0"/>
          <w:sz w:val="28"/>
          <w:szCs w:val="28"/>
          <w:lang w:val="kk-KZ"/>
          <w14:ligatures w14:val="none"/>
        </w:rPr>
        <w:t>Marullo</w:t>
      </w:r>
      <w:r w:rsidR="0095401F">
        <w:rPr>
          <w:rFonts w:ascii="Times New Roman" w:eastAsia="Times New Roman" w:hAnsi="Times New Roman" w:cs="Times New Roman"/>
          <w:kern w:val="0"/>
          <w:sz w:val="28"/>
          <w:szCs w:val="28"/>
          <w:lang w:val="en-US"/>
          <w14:ligatures w14:val="none"/>
        </w:rPr>
        <w:t xml:space="preserve"> </w:t>
      </w:r>
      <w:r w:rsidRPr="00A500F2">
        <w:rPr>
          <w:rFonts w:ascii="Times New Roman" w:eastAsia="Times New Roman" w:hAnsi="Times New Roman" w:cs="Times New Roman"/>
          <w:kern w:val="0"/>
          <w:sz w:val="28"/>
          <w:szCs w:val="28"/>
          <w:lang w:val="kk-KZ"/>
          <w14:ligatures w14:val="none"/>
        </w:rPr>
        <w:t>S.</w:t>
      </w:r>
      <w:r w:rsidR="0095401F">
        <w:rPr>
          <w:rFonts w:ascii="Times New Roman" w:eastAsia="Times New Roman" w:hAnsi="Times New Roman" w:cs="Times New Roman"/>
          <w:kern w:val="0"/>
          <w:sz w:val="28"/>
          <w:szCs w:val="28"/>
          <w:lang w:val="en-US"/>
          <w14:ligatures w14:val="none"/>
        </w:rPr>
        <w:t>,</w:t>
      </w:r>
      <w:r w:rsidRPr="00A500F2">
        <w:rPr>
          <w:rFonts w:ascii="Times New Roman" w:eastAsia="Times New Roman" w:hAnsi="Times New Roman" w:cs="Times New Roman"/>
          <w:kern w:val="0"/>
          <w:sz w:val="28"/>
          <w:szCs w:val="28"/>
          <w:lang w:val="kk-KZ"/>
          <w14:ligatures w14:val="none"/>
        </w:rPr>
        <w:t xml:space="preserve"> Spinelli D. J.</w:t>
      </w:r>
      <w:r w:rsidR="005F32D9">
        <w:rPr>
          <w:rFonts w:ascii="Times New Roman" w:eastAsia="Times New Roman" w:hAnsi="Times New Roman" w:cs="Times New Roman"/>
          <w:kern w:val="0"/>
          <w:sz w:val="28"/>
          <w:szCs w:val="28"/>
          <w:lang w:val="en-US"/>
          <w14:ligatures w14:val="none"/>
        </w:rPr>
        <w:t xml:space="preserve"> </w:t>
      </w:r>
      <w:r w:rsidR="005F32D9" w:rsidRPr="005F32D9">
        <w:rPr>
          <w:rFonts w:ascii="Times New Roman" w:eastAsia="Times New Roman" w:hAnsi="Times New Roman" w:cs="Times New Roman"/>
          <w:kern w:val="0"/>
          <w:sz w:val="28"/>
          <w:szCs w:val="28"/>
          <w:lang w:val="en-US"/>
          <w14:ligatures w14:val="none"/>
        </w:rPr>
        <w:t xml:space="preserve">Photochemical isomerization of aryl hydrazones of 1,2,4-oxadiazole derivatives into the </w:t>
      </w:r>
      <w:r w:rsidR="005F32D9" w:rsidRPr="005F32D9">
        <w:rPr>
          <w:rFonts w:ascii="Times New Roman" w:eastAsia="Times New Roman" w:hAnsi="Times New Roman" w:cs="Times New Roman"/>
          <w:kern w:val="0"/>
          <w:sz w:val="28"/>
          <w:szCs w:val="28"/>
          <w:lang w:val="en-US"/>
          <w14:ligatures w14:val="none"/>
        </w:rPr>
        <w:lastRenderedPageBreak/>
        <w:t>corresponding triazoles</w:t>
      </w:r>
      <w:r w:rsidR="005F32D9">
        <w:rPr>
          <w:rFonts w:ascii="Times New Roman" w:eastAsia="Times New Roman" w:hAnsi="Times New Roman" w:cs="Times New Roman"/>
          <w:kern w:val="0"/>
          <w:sz w:val="28"/>
          <w:szCs w:val="28"/>
          <w:lang w:val="en-US"/>
          <w14:ligatures w14:val="none"/>
        </w:rPr>
        <w:t xml:space="preserve"> //</w:t>
      </w:r>
      <w:r w:rsidRPr="00A500F2">
        <w:rPr>
          <w:rFonts w:ascii="Times New Roman" w:eastAsia="Times New Roman" w:hAnsi="Times New Roman" w:cs="Times New Roman"/>
          <w:kern w:val="0"/>
          <w:sz w:val="28"/>
          <w:szCs w:val="28"/>
          <w:lang w:val="kk-KZ"/>
          <w14:ligatures w14:val="none"/>
        </w:rPr>
        <w:t xml:space="preserve"> Org. Chem.</w:t>
      </w:r>
      <w:r w:rsidR="007026D2">
        <w:rPr>
          <w:lang w:val="en-US"/>
        </w:rPr>
        <w:t xml:space="preserve"> – </w:t>
      </w:r>
      <w:r w:rsidR="007026D2">
        <w:rPr>
          <w:rFonts w:ascii="Times New Roman" w:hAnsi="Times New Roman" w:cs="Times New Roman"/>
          <w:sz w:val="28"/>
          <w:szCs w:val="28"/>
          <w:lang w:val="en-US"/>
        </w:rPr>
        <w:t xml:space="preserve">2012. – </w:t>
      </w:r>
      <w:r w:rsidR="005F32D9" w:rsidRPr="005F32D9">
        <w:rPr>
          <w:rFonts w:ascii="Times New Roman" w:eastAsia="Times New Roman" w:hAnsi="Times New Roman" w:cs="Times New Roman"/>
          <w:kern w:val="0"/>
          <w:sz w:val="28"/>
          <w:szCs w:val="28"/>
          <w:lang w:val="kk-KZ"/>
          <w14:ligatures w14:val="none"/>
        </w:rPr>
        <w:t>Vol</w:t>
      </w:r>
      <w:r w:rsidR="007026D2">
        <w:rPr>
          <w:rFonts w:ascii="Times New Roman" w:eastAsia="Times New Roman" w:hAnsi="Times New Roman" w:cs="Times New Roman"/>
          <w:kern w:val="0"/>
          <w:sz w:val="28"/>
          <w:szCs w:val="28"/>
          <w:lang w:val="en-US"/>
          <w14:ligatures w14:val="none"/>
        </w:rPr>
        <w:t>.</w:t>
      </w:r>
      <w:r w:rsidR="005F32D9" w:rsidRPr="005F32D9">
        <w:rPr>
          <w:rFonts w:ascii="Times New Roman" w:eastAsia="Times New Roman" w:hAnsi="Times New Roman" w:cs="Times New Roman"/>
          <w:kern w:val="0"/>
          <w:sz w:val="28"/>
          <w:szCs w:val="28"/>
          <w:lang w:val="kk-KZ"/>
          <w14:ligatures w14:val="none"/>
        </w:rPr>
        <w:t xml:space="preserve"> 11, </w:t>
      </w:r>
      <w:r w:rsidR="007026D2">
        <w:rPr>
          <w:rFonts w:ascii="Times New Roman" w:eastAsia="Times New Roman" w:hAnsi="Times New Roman" w:cs="Times New Roman"/>
          <w:kern w:val="0"/>
          <w:sz w:val="28"/>
          <w:szCs w:val="28"/>
          <w:lang w:val="en-US"/>
          <w14:ligatures w14:val="none"/>
        </w:rPr>
        <w:t>- P.</w:t>
      </w:r>
      <w:r w:rsidR="005F32D9" w:rsidRPr="005F32D9">
        <w:rPr>
          <w:rFonts w:ascii="Times New Roman" w:eastAsia="Times New Roman" w:hAnsi="Times New Roman" w:cs="Times New Roman"/>
          <w:kern w:val="0"/>
          <w:sz w:val="28"/>
          <w:szCs w:val="28"/>
          <w:lang w:val="kk-KZ"/>
          <w14:ligatures w14:val="none"/>
        </w:rPr>
        <w:t xml:space="preserve"> 1383–1388</w:t>
      </w:r>
      <w:r w:rsidR="007026D2">
        <w:rPr>
          <w:rFonts w:ascii="Times New Roman" w:eastAsia="Times New Roman" w:hAnsi="Times New Roman" w:cs="Times New Roman"/>
          <w:kern w:val="0"/>
          <w:sz w:val="28"/>
          <w:szCs w:val="28"/>
          <w:lang w:val="en-US"/>
          <w14:ligatures w14:val="none"/>
        </w:rPr>
        <w:t>.</w:t>
      </w:r>
    </w:p>
    <w:p w14:paraId="4DA13A1A" w14:textId="7DE57977" w:rsidR="00A500F2" w:rsidRPr="00A500F2" w:rsidRDefault="00A500F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A500F2">
        <w:rPr>
          <w:rFonts w:ascii="Times New Roman" w:eastAsia="Times New Roman" w:hAnsi="Times New Roman" w:cs="Times New Roman"/>
          <w:kern w:val="0"/>
          <w:sz w:val="28"/>
          <w:szCs w:val="28"/>
          <w:lang w:val="kk-KZ"/>
          <w14:ligatures w14:val="none"/>
        </w:rPr>
        <w:t>86.</w:t>
      </w:r>
      <w:r w:rsidRPr="00A500F2">
        <w:rPr>
          <w:rFonts w:ascii="Times New Roman" w:eastAsia="Times New Roman" w:hAnsi="Times New Roman" w:cs="Times New Roman"/>
          <w:kern w:val="0"/>
          <w:sz w:val="28"/>
          <w:szCs w:val="28"/>
          <w:lang w:val="kk-KZ"/>
          <w14:ligatures w14:val="none"/>
        </w:rPr>
        <w:tab/>
        <w:t>Piccionello A. P.</w:t>
      </w:r>
      <w:r w:rsidR="00112ECA">
        <w:rPr>
          <w:rFonts w:ascii="Times New Roman" w:eastAsia="Times New Roman" w:hAnsi="Times New Roman" w:cs="Times New Roman"/>
          <w:kern w:val="0"/>
          <w:sz w:val="28"/>
          <w:szCs w:val="28"/>
          <w:lang w:val="en-US"/>
          <w14:ligatures w14:val="none"/>
        </w:rPr>
        <w:t>,</w:t>
      </w:r>
      <w:r w:rsidRPr="00A500F2">
        <w:rPr>
          <w:rFonts w:ascii="Times New Roman" w:eastAsia="Times New Roman" w:hAnsi="Times New Roman" w:cs="Times New Roman"/>
          <w:kern w:val="0"/>
          <w:sz w:val="28"/>
          <w:szCs w:val="28"/>
          <w:lang w:val="kk-KZ"/>
          <w14:ligatures w14:val="none"/>
        </w:rPr>
        <w:t xml:space="preserve"> Pace A.</w:t>
      </w:r>
      <w:r w:rsidR="00112ECA">
        <w:rPr>
          <w:rFonts w:ascii="Times New Roman" w:eastAsia="Times New Roman" w:hAnsi="Times New Roman" w:cs="Times New Roman"/>
          <w:kern w:val="0"/>
          <w:sz w:val="28"/>
          <w:szCs w:val="28"/>
          <w:lang w:val="en-US"/>
          <w14:ligatures w14:val="none"/>
        </w:rPr>
        <w:t xml:space="preserve">, </w:t>
      </w:r>
      <w:r w:rsidRPr="00A500F2">
        <w:rPr>
          <w:rFonts w:ascii="Times New Roman" w:eastAsia="Times New Roman" w:hAnsi="Times New Roman" w:cs="Times New Roman"/>
          <w:kern w:val="0"/>
          <w:sz w:val="28"/>
          <w:szCs w:val="28"/>
          <w:lang w:val="kk-KZ"/>
          <w14:ligatures w14:val="none"/>
        </w:rPr>
        <w:t>Buscemi S.</w:t>
      </w:r>
      <w:r w:rsidR="00112ECA">
        <w:rPr>
          <w:rFonts w:ascii="Times New Roman" w:eastAsia="Times New Roman" w:hAnsi="Times New Roman" w:cs="Times New Roman"/>
          <w:kern w:val="0"/>
          <w:sz w:val="28"/>
          <w:szCs w:val="28"/>
          <w:lang w:val="en-US"/>
          <w14:ligatures w14:val="none"/>
        </w:rPr>
        <w:t xml:space="preserve">, </w:t>
      </w:r>
      <w:r w:rsidRPr="00A500F2">
        <w:rPr>
          <w:rFonts w:ascii="Times New Roman" w:eastAsia="Times New Roman" w:hAnsi="Times New Roman" w:cs="Times New Roman"/>
          <w:kern w:val="0"/>
          <w:sz w:val="28"/>
          <w:szCs w:val="28"/>
          <w:lang w:val="kk-KZ"/>
          <w14:ligatures w14:val="none"/>
        </w:rPr>
        <w:t xml:space="preserve">Vivona N. </w:t>
      </w:r>
      <w:r w:rsidR="00112ECA" w:rsidRPr="00112ECA">
        <w:rPr>
          <w:rFonts w:ascii="Times New Roman" w:eastAsia="Times New Roman" w:hAnsi="Times New Roman" w:cs="Times New Roman"/>
          <w:kern w:val="0"/>
          <w:sz w:val="28"/>
          <w:szCs w:val="28"/>
          <w:lang w:val="kk-KZ"/>
          <w14:ligatures w14:val="none"/>
        </w:rPr>
        <w:t>Ammonium Formate-Pd/C as a New Reducing System for 1,2,4-Oxadiazoles. Synthesis of Guanidine Derivatives and Reductive Rearrangement to Quinazolin-4-Ones with Potential Anti-Diabetic Activity</w:t>
      </w:r>
      <w:r w:rsidR="00112ECA">
        <w:rPr>
          <w:rFonts w:ascii="Times New Roman" w:eastAsia="Times New Roman" w:hAnsi="Times New Roman" w:cs="Times New Roman"/>
          <w:kern w:val="0"/>
          <w:sz w:val="28"/>
          <w:szCs w:val="28"/>
          <w:lang w:val="en-US"/>
          <w14:ligatures w14:val="none"/>
        </w:rPr>
        <w:t xml:space="preserve"> // </w:t>
      </w:r>
      <w:r w:rsidRPr="00A500F2">
        <w:rPr>
          <w:rFonts w:ascii="Times New Roman" w:eastAsia="Times New Roman" w:hAnsi="Times New Roman" w:cs="Times New Roman"/>
          <w:kern w:val="0"/>
          <w:sz w:val="28"/>
          <w:szCs w:val="28"/>
          <w:lang w:val="kk-KZ"/>
          <w14:ligatures w14:val="none"/>
        </w:rPr>
        <w:t xml:space="preserve">Org.Lett. </w:t>
      </w:r>
      <w:r w:rsidR="00112ECA">
        <w:rPr>
          <w:rFonts w:ascii="Times New Roman" w:eastAsia="Times New Roman" w:hAnsi="Times New Roman" w:cs="Times New Roman"/>
          <w:kern w:val="0"/>
          <w:sz w:val="28"/>
          <w:szCs w:val="28"/>
          <w:lang w:val="en-US"/>
          <w14:ligatures w14:val="none"/>
        </w:rPr>
        <w:t xml:space="preserve">– </w:t>
      </w:r>
      <w:r w:rsidRPr="00A500F2">
        <w:rPr>
          <w:rFonts w:ascii="Times New Roman" w:eastAsia="Times New Roman" w:hAnsi="Times New Roman" w:cs="Times New Roman"/>
          <w:kern w:val="0"/>
          <w:sz w:val="28"/>
          <w:szCs w:val="28"/>
          <w:lang w:val="kk-KZ"/>
          <w14:ligatures w14:val="none"/>
        </w:rPr>
        <w:t>2009</w:t>
      </w:r>
      <w:r w:rsidR="00112ECA">
        <w:rPr>
          <w:rFonts w:ascii="Times New Roman" w:eastAsia="Times New Roman" w:hAnsi="Times New Roman" w:cs="Times New Roman"/>
          <w:kern w:val="0"/>
          <w:sz w:val="28"/>
          <w:szCs w:val="28"/>
          <w:lang w:val="en-US"/>
          <w14:ligatures w14:val="none"/>
        </w:rPr>
        <w:t>. – Vol.</w:t>
      </w:r>
      <w:r w:rsidRPr="00A500F2">
        <w:rPr>
          <w:rFonts w:ascii="Times New Roman" w:eastAsia="Times New Roman" w:hAnsi="Times New Roman" w:cs="Times New Roman"/>
          <w:kern w:val="0"/>
          <w:sz w:val="28"/>
          <w:szCs w:val="28"/>
          <w:lang w:val="kk-KZ"/>
          <w14:ligatures w14:val="none"/>
        </w:rPr>
        <w:t xml:space="preserve">11, </w:t>
      </w:r>
      <w:r w:rsidR="001F0EBD">
        <w:rPr>
          <w:rFonts w:ascii="Times New Roman" w:eastAsia="Times New Roman" w:hAnsi="Times New Roman" w:cs="Times New Roman"/>
          <w:kern w:val="0"/>
          <w:sz w:val="28"/>
          <w:szCs w:val="28"/>
          <w:lang w:val="en-US"/>
          <w14:ligatures w14:val="none"/>
        </w:rPr>
        <w:t xml:space="preserve">- P. </w:t>
      </w:r>
      <w:r w:rsidRPr="00A500F2">
        <w:rPr>
          <w:rFonts w:ascii="Times New Roman" w:eastAsia="Times New Roman" w:hAnsi="Times New Roman" w:cs="Times New Roman"/>
          <w:kern w:val="0"/>
          <w:sz w:val="28"/>
          <w:szCs w:val="28"/>
          <w:lang w:val="kk-KZ"/>
          <w14:ligatures w14:val="none"/>
        </w:rPr>
        <w:t>4018.</w:t>
      </w:r>
    </w:p>
    <w:p w14:paraId="535D1A6F" w14:textId="0989AD6F" w:rsidR="00ED49F2" w:rsidRPr="00022E97" w:rsidRDefault="00A500F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sidRPr="00A500F2">
        <w:rPr>
          <w:rFonts w:ascii="Times New Roman" w:eastAsia="Times New Roman" w:hAnsi="Times New Roman" w:cs="Times New Roman"/>
          <w:kern w:val="0"/>
          <w:sz w:val="28"/>
          <w:szCs w:val="28"/>
          <w:lang w:val="kk-KZ"/>
          <w14:ligatures w14:val="none"/>
        </w:rPr>
        <w:t>87. K</w:t>
      </w:r>
      <w:r w:rsidRPr="00A500F2">
        <w:rPr>
          <w:rFonts w:ascii="Times New Roman" w:eastAsia="Times New Roman" w:hAnsi="Times New Roman" w:cs="Times New Roman" w:hint="cs"/>
          <w:kern w:val="0"/>
          <w:sz w:val="28"/>
          <w:szCs w:val="28"/>
          <w:lang w:val="kk-KZ"/>
          <w14:ligatures w14:val="none"/>
        </w:rPr>
        <w:t>а</w:t>
      </w:r>
      <w:r w:rsidRPr="00A500F2">
        <w:rPr>
          <w:rFonts w:ascii="Times New Roman" w:eastAsia="Times New Roman" w:hAnsi="Times New Roman" w:cs="Times New Roman"/>
          <w:kern w:val="0"/>
          <w:sz w:val="28"/>
          <w:szCs w:val="28"/>
          <w:lang w:val="kk-KZ"/>
          <w14:ligatures w14:val="none"/>
        </w:rPr>
        <w:t>yukova</w:t>
      </w:r>
      <w:r w:rsidR="0095401F">
        <w:rPr>
          <w:rFonts w:ascii="Times New Roman" w:eastAsia="Times New Roman" w:hAnsi="Times New Roman" w:cs="Times New Roman"/>
          <w:kern w:val="0"/>
          <w:sz w:val="28"/>
          <w:szCs w:val="28"/>
          <w:lang w:val="en-US"/>
          <w14:ligatures w14:val="none"/>
        </w:rPr>
        <w:t xml:space="preserve"> </w:t>
      </w:r>
      <w:r w:rsidRPr="00A500F2">
        <w:rPr>
          <w:rFonts w:ascii="Times New Roman" w:eastAsia="Times New Roman" w:hAnsi="Times New Roman" w:cs="Times New Roman"/>
          <w:kern w:val="0"/>
          <w:sz w:val="28"/>
          <w:szCs w:val="28"/>
          <w:lang w:val="kk-KZ"/>
          <w14:ligatures w14:val="none"/>
        </w:rPr>
        <w:t>L. A.</w:t>
      </w:r>
      <w:r w:rsidR="0095401F">
        <w:rPr>
          <w:rFonts w:ascii="Times New Roman" w:eastAsia="Times New Roman" w:hAnsi="Times New Roman" w:cs="Times New Roman"/>
          <w:kern w:val="0"/>
          <w:sz w:val="28"/>
          <w:szCs w:val="28"/>
          <w:lang w:val="en-US"/>
          <w14:ligatures w14:val="none"/>
        </w:rPr>
        <w:t xml:space="preserve">, </w:t>
      </w:r>
      <w:r w:rsidRPr="00A500F2">
        <w:rPr>
          <w:rFonts w:ascii="Times New Roman" w:eastAsia="Times New Roman" w:hAnsi="Times New Roman" w:cs="Times New Roman"/>
          <w:kern w:val="0"/>
          <w:sz w:val="28"/>
          <w:szCs w:val="28"/>
          <w:lang w:val="kk-KZ"/>
          <w14:ligatures w14:val="none"/>
        </w:rPr>
        <w:t xml:space="preserve"> Zhumadildaeva I. S.</w:t>
      </w:r>
      <w:r w:rsidR="0095401F">
        <w:rPr>
          <w:rFonts w:ascii="Times New Roman" w:eastAsia="Times New Roman" w:hAnsi="Times New Roman" w:cs="Times New Roman"/>
          <w:kern w:val="0"/>
          <w:sz w:val="28"/>
          <w:szCs w:val="28"/>
          <w:lang w:val="en-US"/>
          <w14:ligatures w14:val="none"/>
        </w:rPr>
        <w:t>,</w:t>
      </w:r>
      <w:r w:rsidRPr="00A500F2">
        <w:rPr>
          <w:rFonts w:ascii="Times New Roman" w:eastAsia="Times New Roman" w:hAnsi="Times New Roman" w:cs="Times New Roman"/>
          <w:kern w:val="0"/>
          <w:sz w:val="28"/>
          <w:szCs w:val="28"/>
          <w:lang w:val="kk-KZ"/>
          <w14:ligatures w14:val="none"/>
        </w:rPr>
        <w:t xml:space="preserve"> Praliyev K. D. Russ. Chem. Bull., Int. Ed. </w:t>
      </w:r>
      <w:r w:rsidR="00022E97">
        <w:rPr>
          <w:rFonts w:ascii="Times New Roman" w:eastAsia="Times New Roman" w:hAnsi="Times New Roman" w:cs="Times New Roman"/>
          <w:kern w:val="0"/>
          <w:sz w:val="28"/>
          <w:szCs w:val="28"/>
          <w:lang w:val="en-US"/>
          <w14:ligatures w14:val="none"/>
        </w:rPr>
        <w:t xml:space="preserve">– </w:t>
      </w:r>
      <w:r w:rsidRPr="00A500F2">
        <w:rPr>
          <w:rFonts w:ascii="Times New Roman" w:eastAsia="Times New Roman" w:hAnsi="Times New Roman" w:cs="Times New Roman"/>
          <w:kern w:val="0"/>
          <w:sz w:val="28"/>
          <w:szCs w:val="28"/>
          <w:lang w:val="kk-KZ"/>
          <w14:ligatures w14:val="none"/>
        </w:rPr>
        <w:t>2002</w:t>
      </w:r>
      <w:r w:rsidR="00022E97">
        <w:rPr>
          <w:rFonts w:ascii="Times New Roman" w:eastAsia="Times New Roman" w:hAnsi="Times New Roman" w:cs="Times New Roman"/>
          <w:kern w:val="0"/>
          <w:sz w:val="28"/>
          <w:szCs w:val="28"/>
          <w:lang w:val="en-US"/>
          <w14:ligatures w14:val="none"/>
        </w:rPr>
        <w:t>. – Vol.</w:t>
      </w:r>
      <w:r w:rsidRPr="00A500F2">
        <w:rPr>
          <w:rFonts w:ascii="Times New Roman" w:eastAsia="Times New Roman" w:hAnsi="Times New Roman" w:cs="Times New Roman"/>
          <w:kern w:val="0"/>
          <w:sz w:val="28"/>
          <w:szCs w:val="28"/>
          <w:lang w:val="kk-KZ"/>
          <w14:ligatures w14:val="none"/>
        </w:rPr>
        <w:t xml:space="preserve"> 51, </w:t>
      </w:r>
      <w:r w:rsidR="00022E97">
        <w:rPr>
          <w:rFonts w:ascii="Times New Roman" w:eastAsia="Times New Roman" w:hAnsi="Times New Roman" w:cs="Times New Roman"/>
          <w:kern w:val="0"/>
          <w:sz w:val="28"/>
          <w:szCs w:val="28"/>
          <w:lang w:val="en-US"/>
          <w14:ligatures w14:val="none"/>
        </w:rPr>
        <w:t xml:space="preserve">- P. </w:t>
      </w:r>
      <w:r w:rsidRPr="00A500F2">
        <w:rPr>
          <w:rFonts w:ascii="Times New Roman" w:eastAsia="Times New Roman" w:hAnsi="Times New Roman" w:cs="Times New Roman"/>
          <w:kern w:val="0"/>
          <w:sz w:val="28"/>
          <w:szCs w:val="28"/>
          <w:lang w:val="kk-KZ"/>
          <w14:ligatures w14:val="none"/>
        </w:rPr>
        <w:t xml:space="preserve">2100. </w:t>
      </w:r>
    </w:p>
    <w:p w14:paraId="01FEC2CC" w14:textId="3ACA105B" w:rsidR="004477F5" w:rsidRPr="004477F5" w:rsidRDefault="004477F5"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88</w:t>
      </w:r>
      <w:r w:rsidRPr="004477F5">
        <w:rPr>
          <w:rFonts w:ascii="Times New Roman" w:eastAsia="Times New Roman" w:hAnsi="Times New Roman" w:cs="Times New Roman"/>
          <w:kern w:val="0"/>
          <w:sz w:val="28"/>
          <w:szCs w:val="28"/>
          <w:lang w:val="en-US"/>
          <w14:ligatures w14:val="none"/>
        </w:rPr>
        <w:t xml:space="preserve">. </w:t>
      </w:r>
      <w:proofErr w:type="spellStart"/>
      <w:r w:rsidRPr="004477F5">
        <w:rPr>
          <w:rFonts w:ascii="Times New Roman" w:eastAsia="Times New Roman" w:hAnsi="Times New Roman" w:cs="Times New Roman"/>
          <w:kern w:val="0"/>
          <w:sz w:val="28"/>
          <w:szCs w:val="28"/>
          <w:lang w:val="en-US"/>
          <w14:ligatures w14:val="none"/>
        </w:rPr>
        <w:t>Geronikaki</w:t>
      </w:r>
      <w:proofErr w:type="spellEnd"/>
      <w:r w:rsidRPr="004477F5">
        <w:rPr>
          <w:rFonts w:ascii="Times New Roman" w:eastAsia="Times New Roman" w:hAnsi="Times New Roman" w:cs="Times New Roman"/>
          <w:kern w:val="0"/>
          <w:sz w:val="28"/>
          <w:szCs w:val="28"/>
          <w:lang w:val="en-US"/>
          <w14:ligatures w14:val="none"/>
        </w:rPr>
        <w:t xml:space="preserve"> A. A., </w:t>
      </w:r>
      <w:proofErr w:type="spellStart"/>
      <w:r w:rsidRPr="004477F5">
        <w:rPr>
          <w:rFonts w:ascii="Times New Roman" w:eastAsia="Times New Roman" w:hAnsi="Times New Roman" w:cs="Times New Roman"/>
          <w:kern w:val="0"/>
          <w:sz w:val="28"/>
          <w:szCs w:val="28"/>
          <w:lang w:val="en-US"/>
          <w14:ligatures w14:val="none"/>
        </w:rPr>
        <w:t>Esatidou</w:t>
      </w:r>
      <w:proofErr w:type="spellEnd"/>
      <w:r w:rsidRPr="004477F5">
        <w:rPr>
          <w:rFonts w:ascii="Times New Roman" w:eastAsia="Times New Roman" w:hAnsi="Times New Roman" w:cs="Times New Roman"/>
          <w:kern w:val="0"/>
          <w:sz w:val="28"/>
          <w:szCs w:val="28"/>
          <w:lang w:val="en-US"/>
          <w14:ligatures w14:val="none"/>
        </w:rPr>
        <w:t xml:space="preserve"> M. F., </w:t>
      </w:r>
      <w:proofErr w:type="spellStart"/>
      <w:r w:rsidRPr="004477F5">
        <w:rPr>
          <w:rFonts w:ascii="Times New Roman" w:eastAsia="Times New Roman" w:hAnsi="Times New Roman" w:cs="Times New Roman"/>
          <w:kern w:val="0"/>
          <w:sz w:val="28"/>
          <w:szCs w:val="28"/>
          <w:lang w:val="en-US"/>
          <w14:ligatures w14:val="none"/>
        </w:rPr>
        <w:t>Liarasa</w:t>
      </w:r>
      <w:proofErr w:type="spellEnd"/>
      <w:r w:rsidRPr="004477F5">
        <w:rPr>
          <w:rFonts w:ascii="Times New Roman" w:eastAsia="Times New Roman" w:hAnsi="Times New Roman" w:cs="Times New Roman"/>
          <w:kern w:val="0"/>
          <w:sz w:val="28"/>
          <w:szCs w:val="28"/>
          <w:lang w:val="en-US"/>
          <w14:ligatures w14:val="none"/>
        </w:rPr>
        <w:t xml:space="preserve"> K. S., </w:t>
      </w:r>
      <w:proofErr w:type="spellStart"/>
      <w:r w:rsidRPr="004477F5">
        <w:rPr>
          <w:rFonts w:ascii="Times New Roman" w:eastAsia="Times New Roman" w:hAnsi="Times New Roman" w:cs="Times New Roman"/>
          <w:kern w:val="0"/>
          <w:sz w:val="28"/>
          <w:szCs w:val="28"/>
          <w:lang w:val="en-US"/>
          <w14:ligatures w14:val="none"/>
        </w:rPr>
        <w:t>Kayukova</w:t>
      </w:r>
      <w:proofErr w:type="spellEnd"/>
      <w:r w:rsidRPr="004477F5">
        <w:rPr>
          <w:rFonts w:ascii="Times New Roman" w:eastAsia="Times New Roman" w:hAnsi="Times New Roman" w:cs="Times New Roman"/>
          <w:kern w:val="0"/>
          <w:sz w:val="28"/>
          <w:szCs w:val="28"/>
          <w:lang w:val="en-US"/>
          <w14:ligatures w14:val="none"/>
        </w:rPr>
        <w:t xml:space="preserve"> L.A., </w:t>
      </w:r>
      <w:proofErr w:type="spellStart"/>
      <w:r w:rsidRPr="004477F5">
        <w:rPr>
          <w:rFonts w:ascii="Times New Roman" w:eastAsia="Times New Roman" w:hAnsi="Times New Roman" w:cs="Times New Roman"/>
          <w:kern w:val="0"/>
          <w:sz w:val="28"/>
          <w:szCs w:val="28"/>
          <w:lang w:val="en-US"/>
          <w14:ligatures w14:val="none"/>
        </w:rPr>
        <w:t>Praliyev</w:t>
      </w:r>
      <w:proofErr w:type="spellEnd"/>
      <w:r w:rsidRPr="004477F5">
        <w:rPr>
          <w:rFonts w:ascii="Times New Roman" w:eastAsia="Times New Roman" w:hAnsi="Times New Roman" w:cs="Times New Roman"/>
          <w:kern w:val="0"/>
          <w:sz w:val="28"/>
          <w:szCs w:val="28"/>
          <w:lang w:val="en-US"/>
          <w14:ligatures w14:val="none"/>
        </w:rPr>
        <w:t xml:space="preserve"> K.D., </w:t>
      </w:r>
      <w:proofErr w:type="spellStart"/>
      <w:r w:rsidRPr="004477F5">
        <w:rPr>
          <w:rFonts w:ascii="Times New Roman" w:eastAsia="Times New Roman" w:hAnsi="Times New Roman" w:cs="Times New Roman"/>
          <w:kern w:val="0"/>
          <w:sz w:val="28"/>
          <w:szCs w:val="28"/>
          <w:lang w:val="en-US"/>
          <w14:ligatures w14:val="none"/>
        </w:rPr>
        <w:t>Myrzabek</w:t>
      </w:r>
      <w:proofErr w:type="spellEnd"/>
      <w:r w:rsidRPr="004477F5">
        <w:rPr>
          <w:rFonts w:ascii="Times New Roman" w:eastAsia="Times New Roman" w:hAnsi="Times New Roman" w:cs="Times New Roman"/>
          <w:kern w:val="0"/>
          <w:sz w:val="28"/>
          <w:szCs w:val="28"/>
          <w:lang w:val="en-US"/>
          <w14:ligatures w14:val="none"/>
        </w:rPr>
        <w:t xml:space="preserve"> A. B. STUDY OF ANTIOXIDANT ACTIVITY OF </w:t>
      </w:r>
      <w:r w:rsidRPr="004477F5">
        <w:rPr>
          <w:rFonts w:ascii="Times New Roman" w:eastAsia="Times New Roman" w:hAnsi="Times New Roman" w:cs="Times New Roman" w:hint="cs"/>
          <w:kern w:val="0"/>
          <w:sz w:val="28"/>
          <w:szCs w:val="28"/>
          <w:lang w:val="en-US"/>
          <w14:ligatures w14:val="none"/>
        </w:rPr>
        <w:t>β</w:t>
      </w:r>
      <w:r w:rsidRPr="004477F5">
        <w:rPr>
          <w:rFonts w:ascii="Times New Roman" w:eastAsia="Times New Roman" w:hAnsi="Times New Roman" w:cs="Times New Roman"/>
          <w:kern w:val="0"/>
          <w:sz w:val="28"/>
          <w:szCs w:val="28"/>
          <w:lang w:val="en-US"/>
          <w14:ligatures w14:val="none"/>
        </w:rPr>
        <w:t xml:space="preserve">-AMINOPROPIOAMIDOXIME O-SULFOARIL DERIVATIVES // Chemical Journal of Kazakhstan. </w:t>
      </w:r>
      <w:r w:rsidRPr="004477F5">
        <w:rPr>
          <w:rFonts w:ascii="Times New Roman" w:eastAsia="Times New Roman" w:hAnsi="Times New Roman" w:cs="Times New Roman" w:hint="cs"/>
          <w:kern w:val="0"/>
          <w:sz w:val="28"/>
          <w:szCs w:val="28"/>
          <w:lang w:val="en-US"/>
          <w14:ligatures w14:val="none"/>
        </w:rPr>
        <w:t>–</w:t>
      </w:r>
      <w:r w:rsidRPr="004477F5">
        <w:rPr>
          <w:rFonts w:ascii="Times New Roman" w:eastAsia="Times New Roman" w:hAnsi="Times New Roman" w:cs="Times New Roman"/>
          <w:kern w:val="0"/>
          <w:sz w:val="28"/>
          <w:szCs w:val="28"/>
          <w:lang w:val="en-US"/>
          <w14:ligatures w14:val="none"/>
        </w:rPr>
        <w:t xml:space="preserve"> 2019. -</w:t>
      </w:r>
      <w:r w:rsidRPr="004477F5">
        <w:rPr>
          <w:rFonts w:ascii="Times New Roman" w:eastAsia="Times New Roman" w:hAnsi="Times New Roman" w:cs="Times New Roman" w:hint="cs"/>
          <w:kern w:val="0"/>
          <w:sz w:val="28"/>
          <w:szCs w:val="28"/>
          <w:lang w:val="en-US"/>
          <w14:ligatures w14:val="none"/>
        </w:rPr>
        <w:t>№</w:t>
      </w:r>
      <w:r w:rsidRPr="004477F5">
        <w:rPr>
          <w:rFonts w:ascii="Times New Roman" w:eastAsia="Times New Roman" w:hAnsi="Times New Roman" w:cs="Times New Roman"/>
          <w:kern w:val="0"/>
          <w:sz w:val="28"/>
          <w:szCs w:val="28"/>
          <w:lang w:val="en-US"/>
          <w14:ligatures w14:val="none"/>
        </w:rPr>
        <w:t>3.</w:t>
      </w:r>
    </w:p>
    <w:p w14:paraId="2583ADE7" w14:textId="159DD21C" w:rsidR="004477F5" w:rsidRPr="004477F5"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89</w:t>
      </w:r>
      <w:r w:rsidR="004477F5" w:rsidRPr="004477F5">
        <w:rPr>
          <w:rFonts w:ascii="Times New Roman" w:eastAsia="Times New Roman" w:hAnsi="Times New Roman" w:cs="Times New Roman"/>
          <w:kern w:val="0"/>
          <w:sz w:val="28"/>
          <w:szCs w:val="28"/>
          <w:lang w:val="en-US"/>
          <w14:ligatures w14:val="none"/>
        </w:rPr>
        <w:t>.  </w:t>
      </w:r>
      <w:proofErr w:type="spellStart"/>
      <w:r w:rsidR="004477F5" w:rsidRPr="004477F5">
        <w:rPr>
          <w:rFonts w:ascii="Times New Roman" w:eastAsia="Times New Roman" w:hAnsi="Times New Roman" w:cs="Times New Roman"/>
          <w:kern w:val="0"/>
          <w:sz w:val="28"/>
          <w:szCs w:val="28"/>
          <w:lang w:val="en-US"/>
          <w14:ligatures w14:val="none"/>
        </w:rPr>
        <w:t>Stasevych</w:t>
      </w:r>
      <w:proofErr w:type="spellEnd"/>
      <w:r w:rsidR="004477F5" w:rsidRPr="004477F5">
        <w:rPr>
          <w:rFonts w:ascii="Times New Roman" w:eastAsia="Times New Roman" w:hAnsi="Times New Roman" w:cs="Times New Roman"/>
          <w:kern w:val="0"/>
          <w:sz w:val="28"/>
          <w:szCs w:val="28"/>
          <w:lang w:val="en-US"/>
          <w14:ligatures w14:val="none"/>
        </w:rPr>
        <w:t xml:space="preserve"> M., </w:t>
      </w:r>
      <w:proofErr w:type="spellStart"/>
      <w:r w:rsidR="004477F5" w:rsidRPr="004477F5">
        <w:rPr>
          <w:rFonts w:ascii="Times New Roman" w:eastAsia="Times New Roman" w:hAnsi="Times New Roman" w:cs="Times New Roman"/>
          <w:kern w:val="0"/>
          <w:sz w:val="28"/>
          <w:szCs w:val="28"/>
          <w:lang w:val="en-US"/>
          <w14:ligatures w14:val="none"/>
        </w:rPr>
        <w:t>Zvarych</w:t>
      </w:r>
      <w:proofErr w:type="spellEnd"/>
      <w:r w:rsidR="004477F5" w:rsidRPr="004477F5">
        <w:rPr>
          <w:rFonts w:ascii="Times New Roman" w:eastAsia="Times New Roman" w:hAnsi="Times New Roman" w:cs="Times New Roman"/>
          <w:kern w:val="0"/>
          <w:sz w:val="28"/>
          <w:szCs w:val="28"/>
          <w:lang w:val="en-US"/>
          <w14:ligatures w14:val="none"/>
        </w:rPr>
        <w:t xml:space="preserve"> V., </w:t>
      </w:r>
      <w:proofErr w:type="spellStart"/>
      <w:r w:rsidR="004477F5" w:rsidRPr="004477F5">
        <w:rPr>
          <w:rFonts w:ascii="Times New Roman" w:eastAsia="Times New Roman" w:hAnsi="Times New Roman" w:cs="Times New Roman"/>
          <w:kern w:val="0"/>
          <w:sz w:val="28"/>
          <w:szCs w:val="28"/>
          <w:lang w:val="en-US"/>
          <w14:ligatures w14:val="none"/>
        </w:rPr>
        <w:t>Noviko</w:t>
      </w:r>
      <w:proofErr w:type="spellEnd"/>
      <w:r w:rsidR="004477F5" w:rsidRPr="004477F5">
        <w:rPr>
          <w:rFonts w:ascii="Times New Roman" w:eastAsia="Times New Roman" w:hAnsi="Times New Roman" w:cs="Times New Roman"/>
          <w:kern w:val="0"/>
          <w:sz w:val="28"/>
          <w:szCs w:val="28"/>
          <w:lang w:val="en-US"/>
          <w14:ligatures w14:val="none"/>
        </w:rPr>
        <w:t xml:space="preserve"> V. Amidoxime-Functionalized (9,10-Dioxoantracen-1-yl)hydrazones  // Academic Journals and Conferences. </w:t>
      </w:r>
      <w:r w:rsidR="004477F5" w:rsidRPr="004477F5">
        <w:rPr>
          <w:rFonts w:ascii="Times New Roman" w:eastAsia="Times New Roman" w:hAnsi="Times New Roman" w:cs="Times New Roman" w:hint="cs"/>
          <w:kern w:val="0"/>
          <w:sz w:val="28"/>
          <w:szCs w:val="28"/>
          <w:lang w:val="en-US"/>
          <w14:ligatures w14:val="none"/>
        </w:rPr>
        <w:t>–</w:t>
      </w:r>
      <w:r w:rsidR="004477F5" w:rsidRPr="004477F5">
        <w:rPr>
          <w:rFonts w:ascii="Times New Roman" w:eastAsia="Times New Roman" w:hAnsi="Times New Roman" w:cs="Times New Roman"/>
          <w:kern w:val="0"/>
          <w:sz w:val="28"/>
          <w:szCs w:val="28"/>
          <w:lang w:val="en-US"/>
          <w14:ligatures w14:val="none"/>
        </w:rPr>
        <w:t xml:space="preserve"> 2019. </w:t>
      </w:r>
      <w:r w:rsidR="004477F5" w:rsidRPr="004477F5">
        <w:rPr>
          <w:rFonts w:ascii="Times New Roman" w:eastAsia="Times New Roman" w:hAnsi="Times New Roman" w:cs="Times New Roman" w:hint="cs"/>
          <w:kern w:val="0"/>
          <w:sz w:val="28"/>
          <w:szCs w:val="28"/>
          <w:lang w:val="en-US"/>
          <w14:ligatures w14:val="none"/>
        </w:rPr>
        <w:t>–</w:t>
      </w:r>
      <w:r w:rsidR="004477F5" w:rsidRPr="004477F5">
        <w:rPr>
          <w:rFonts w:ascii="Times New Roman" w:eastAsia="Times New Roman" w:hAnsi="Times New Roman" w:cs="Times New Roman"/>
          <w:kern w:val="0"/>
          <w:sz w:val="28"/>
          <w:szCs w:val="28"/>
          <w:lang w:val="en-US"/>
          <w14:ligatures w14:val="none"/>
        </w:rPr>
        <w:t xml:space="preserve"> Vol. 13. 4.</w:t>
      </w:r>
    </w:p>
    <w:p w14:paraId="47B34DB0" w14:textId="3C4B78D0" w:rsidR="004477F5" w:rsidRPr="004477F5"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90</w:t>
      </w:r>
      <w:r w:rsidR="004477F5" w:rsidRPr="004477F5">
        <w:rPr>
          <w:rFonts w:ascii="Times New Roman" w:eastAsia="Times New Roman" w:hAnsi="Times New Roman" w:cs="Times New Roman"/>
          <w:kern w:val="0"/>
          <w:sz w:val="28"/>
          <w:szCs w:val="28"/>
          <w:lang w:val="en-US"/>
          <w14:ligatures w14:val="none"/>
        </w:rPr>
        <w:t xml:space="preserve">.  Freitas Filho R., da Silva Renato L.,  da Silva Edilma E., Jonh A.,   Santos M.,  de Freitas Jucleiton J. R.,  Freitas Juliano C. R. // Amidoximes: Applications and Methods of Synthesis. - </w:t>
      </w:r>
      <w:proofErr w:type="spellStart"/>
      <w:r w:rsidR="004477F5" w:rsidRPr="004477F5">
        <w:rPr>
          <w:rFonts w:ascii="Times New Roman" w:eastAsia="Times New Roman" w:hAnsi="Times New Roman" w:cs="Times New Roman"/>
          <w:kern w:val="0"/>
          <w:sz w:val="28"/>
          <w:szCs w:val="28"/>
          <w:lang w:val="en-US"/>
          <w14:ligatures w14:val="none"/>
        </w:rPr>
        <w:t>Revista</w:t>
      </w:r>
      <w:proofErr w:type="spellEnd"/>
      <w:r w:rsidR="004477F5" w:rsidRPr="004477F5">
        <w:rPr>
          <w:rFonts w:ascii="Times New Roman" w:eastAsia="Times New Roman" w:hAnsi="Times New Roman" w:cs="Times New Roman"/>
          <w:kern w:val="0"/>
          <w:sz w:val="28"/>
          <w:szCs w:val="28"/>
          <w:lang w:val="en-US"/>
          <w14:ligatures w14:val="none"/>
        </w:rPr>
        <w:t xml:space="preserve"> Virtual de </w:t>
      </w:r>
      <w:proofErr w:type="spellStart"/>
      <w:r w:rsidR="004477F5" w:rsidRPr="004477F5">
        <w:rPr>
          <w:rFonts w:ascii="Times New Roman" w:eastAsia="Times New Roman" w:hAnsi="Times New Roman" w:cs="Times New Roman"/>
          <w:kern w:val="0"/>
          <w:sz w:val="28"/>
          <w:szCs w:val="28"/>
          <w:lang w:val="en-US"/>
          <w14:ligatures w14:val="none"/>
        </w:rPr>
        <w:t>Qu</w:t>
      </w:r>
      <w:r w:rsidR="004477F5" w:rsidRPr="004477F5">
        <w:rPr>
          <w:rFonts w:ascii="Times New Roman" w:eastAsia="Times New Roman" w:hAnsi="Times New Roman" w:cs="Times New Roman" w:hint="cs"/>
          <w:kern w:val="0"/>
          <w:sz w:val="28"/>
          <w:szCs w:val="28"/>
          <w:lang w:val="en-US"/>
          <w14:ligatures w14:val="none"/>
        </w:rPr>
        <w:t>í</w:t>
      </w:r>
      <w:r w:rsidR="004477F5" w:rsidRPr="004477F5">
        <w:rPr>
          <w:rFonts w:ascii="Times New Roman" w:eastAsia="Times New Roman" w:hAnsi="Times New Roman" w:cs="Times New Roman"/>
          <w:kern w:val="0"/>
          <w:sz w:val="28"/>
          <w:szCs w:val="28"/>
          <w:lang w:val="en-US"/>
          <w14:ligatures w14:val="none"/>
        </w:rPr>
        <w:t>mica</w:t>
      </w:r>
      <w:proofErr w:type="spellEnd"/>
      <w:r w:rsidR="004477F5" w:rsidRPr="004477F5">
        <w:rPr>
          <w:rFonts w:ascii="Times New Roman" w:eastAsia="Times New Roman" w:hAnsi="Times New Roman" w:cs="Times New Roman"/>
          <w:kern w:val="0"/>
          <w:sz w:val="28"/>
          <w:szCs w:val="28"/>
          <w:lang w:val="en-US"/>
          <w14:ligatures w14:val="none"/>
        </w:rPr>
        <w:t xml:space="preserve">. </w:t>
      </w:r>
      <w:r w:rsidR="004477F5" w:rsidRPr="004477F5">
        <w:rPr>
          <w:rFonts w:ascii="Times New Roman" w:eastAsia="Times New Roman" w:hAnsi="Times New Roman" w:cs="Times New Roman" w:hint="cs"/>
          <w:kern w:val="0"/>
          <w:sz w:val="28"/>
          <w:szCs w:val="28"/>
          <w:lang w:val="en-US"/>
          <w14:ligatures w14:val="none"/>
        </w:rPr>
        <w:t>–</w:t>
      </w:r>
      <w:r w:rsidR="004477F5" w:rsidRPr="004477F5">
        <w:rPr>
          <w:rFonts w:ascii="Times New Roman" w:eastAsia="Times New Roman" w:hAnsi="Times New Roman" w:cs="Times New Roman"/>
          <w:kern w:val="0"/>
          <w:sz w:val="28"/>
          <w:szCs w:val="28"/>
          <w:lang w:val="en-US"/>
          <w14:ligatures w14:val="none"/>
        </w:rPr>
        <w:t xml:space="preserve"> 2015. </w:t>
      </w:r>
      <w:r w:rsidR="00B4664C">
        <w:rPr>
          <w:rFonts w:ascii="Times New Roman" w:eastAsia="Times New Roman" w:hAnsi="Times New Roman" w:cs="Times New Roman"/>
          <w:kern w:val="0"/>
          <w:sz w:val="28"/>
          <w:szCs w:val="28"/>
          <w:lang w:val="en-US"/>
          <w14:ligatures w14:val="none"/>
        </w:rPr>
        <w:t xml:space="preserve">- </w:t>
      </w:r>
      <w:r w:rsidR="004477F5" w:rsidRPr="004477F5">
        <w:rPr>
          <w:rFonts w:ascii="Times New Roman" w:eastAsia="Times New Roman" w:hAnsi="Times New Roman" w:cs="Times New Roman"/>
          <w:kern w:val="0"/>
          <w:sz w:val="28"/>
          <w:szCs w:val="28"/>
          <w:lang w:val="en-US"/>
          <w14:ligatures w14:val="none"/>
        </w:rPr>
        <w:t xml:space="preserve">Vol. </w:t>
      </w:r>
      <w:r w:rsidR="004477F5" w:rsidRPr="004477F5">
        <w:rPr>
          <w:rFonts w:ascii="Times New Roman" w:eastAsia="Times New Roman" w:hAnsi="Times New Roman" w:cs="Times New Roman" w:hint="cs"/>
          <w:kern w:val="0"/>
          <w:sz w:val="28"/>
          <w:szCs w:val="28"/>
          <w:lang w:val="en-US"/>
          <w14:ligatures w14:val="none"/>
        </w:rPr>
        <w:t>–</w:t>
      </w:r>
      <w:r w:rsidR="004477F5" w:rsidRPr="004477F5">
        <w:rPr>
          <w:rFonts w:ascii="Times New Roman" w:eastAsia="Times New Roman" w:hAnsi="Times New Roman" w:cs="Times New Roman"/>
          <w:kern w:val="0"/>
          <w:sz w:val="28"/>
          <w:szCs w:val="28"/>
          <w:lang w:val="en-US"/>
          <w14:ligatures w14:val="none"/>
        </w:rPr>
        <w:t xml:space="preserve"> 7.</w:t>
      </w:r>
      <w:r w:rsidR="00B4664C">
        <w:rPr>
          <w:rFonts w:ascii="Times New Roman" w:eastAsia="Times New Roman" w:hAnsi="Times New Roman" w:cs="Times New Roman"/>
          <w:kern w:val="0"/>
          <w:sz w:val="28"/>
          <w:szCs w:val="28"/>
          <w:lang w:val="en-US"/>
          <w14:ligatures w14:val="none"/>
        </w:rPr>
        <w:t xml:space="preserve"> -</w:t>
      </w:r>
      <w:r w:rsidR="004477F5" w:rsidRPr="004477F5">
        <w:rPr>
          <w:rFonts w:ascii="Times New Roman" w:eastAsia="Times New Roman" w:hAnsi="Times New Roman" w:cs="Times New Roman"/>
          <w:kern w:val="0"/>
          <w:sz w:val="28"/>
          <w:szCs w:val="28"/>
          <w:lang w:val="en-US"/>
          <w14:ligatures w14:val="none"/>
        </w:rPr>
        <w:t xml:space="preserve"> P. 2549</w:t>
      </w:r>
      <w:r w:rsidR="004477F5" w:rsidRPr="004477F5">
        <w:rPr>
          <w:rFonts w:ascii="Times New Roman" w:eastAsia="Times New Roman" w:hAnsi="Times New Roman" w:cs="Times New Roman" w:hint="cs"/>
          <w:kern w:val="0"/>
          <w:sz w:val="28"/>
          <w:szCs w:val="28"/>
          <w:lang w:val="en-US"/>
          <w14:ligatures w14:val="none"/>
        </w:rPr>
        <w:t>–</w:t>
      </w:r>
      <w:r w:rsidR="004477F5" w:rsidRPr="004477F5">
        <w:rPr>
          <w:rFonts w:ascii="Times New Roman" w:eastAsia="Times New Roman" w:hAnsi="Times New Roman" w:cs="Times New Roman"/>
          <w:kern w:val="0"/>
          <w:sz w:val="28"/>
          <w:szCs w:val="28"/>
          <w:lang w:val="en-US"/>
          <w14:ligatures w14:val="none"/>
        </w:rPr>
        <w:t>2596, DOI: 10.5935/1984-6835.20150153.</w:t>
      </w:r>
    </w:p>
    <w:p w14:paraId="4191B787" w14:textId="4E198692" w:rsidR="008B1D37" w:rsidRPr="00425694" w:rsidRDefault="004477F5"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sidRPr="004477F5">
        <w:rPr>
          <w:rFonts w:ascii="Times New Roman" w:eastAsia="Times New Roman" w:hAnsi="Times New Roman" w:cs="Times New Roman"/>
          <w:kern w:val="0"/>
          <w:sz w:val="28"/>
          <w:szCs w:val="28"/>
          <w:lang w:val="en-US"/>
          <w14:ligatures w14:val="none"/>
        </w:rPr>
        <w:t>9</w:t>
      </w:r>
      <w:r w:rsidR="002466E2">
        <w:rPr>
          <w:rFonts w:ascii="Times New Roman" w:eastAsia="Times New Roman" w:hAnsi="Times New Roman" w:cs="Times New Roman"/>
          <w:kern w:val="0"/>
          <w:sz w:val="28"/>
          <w:szCs w:val="28"/>
          <w:lang w:val="en-US"/>
          <w14:ligatures w14:val="none"/>
        </w:rPr>
        <w:t>1</w:t>
      </w:r>
      <w:r w:rsidRPr="004477F5">
        <w:rPr>
          <w:rFonts w:ascii="Times New Roman" w:eastAsia="Times New Roman" w:hAnsi="Times New Roman" w:cs="Times New Roman"/>
          <w:kern w:val="0"/>
          <w:sz w:val="28"/>
          <w:szCs w:val="28"/>
          <w:lang w:val="en-US"/>
          <w14:ligatures w14:val="none"/>
        </w:rPr>
        <w:t xml:space="preserve">. </w:t>
      </w:r>
      <w:proofErr w:type="spellStart"/>
      <w:r w:rsidRPr="004477F5">
        <w:rPr>
          <w:rFonts w:ascii="Times New Roman" w:eastAsia="Times New Roman" w:hAnsi="Times New Roman" w:cs="Times New Roman"/>
          <w:kern w:val="0"/>
          <w:sz w:val="28"/>
          <w:szCs w:val="28"/>
          <w:lang w:val="en-US"/>
          <w14:ligatures w14:val="none"/>
        </w:rPr>
        <w:t>Deivson</w:t>
      </w:r>
      <w:proofErr w:type="spellEnd"/>
      <w:r w:rsidRPr="004477F5">
        <w:rPr>
          <w:rFonts w:ascii="Times New Roman" w:eastAsia="Times New Roman" w:hAnsi="Times New Roman" w:cs="Times New Roman"/>
          <w:kern w:val="0"/>
          <w:sz w:val="28"/>
          <w:szCs w:val="28"/>
          <w:lang w:val="en-US"/>
          <w14:ligatures w14:val="none"/>
        </w:rPr>
        <w:t xml:space="preserve"> F</w:t>
      </w:r>
      <w:r w:rsidR="00B63D14">
        <w:rPr>
          <w:rFonts w:ascii="Times New Roman" w:eastAsia="Times New Roman" w:hAnsi="Times New Roman" w:cs="Times New Roman"/>
          <w:kern w:val="0"/>
          <w:sz w:val="28"/>
          <w:szCs w:val="28"/>
          <w:lang w:val="en-US"/>
          <w14:ligatures w14:val="none"/>
        </w:rPr>
        <w:t>.</w:t>
      </w:r>
      <w:r w:rsidRPr="004477F5">
        <w:rPr>
          <w:rFonts w:ascii="Times New Roman" w:eastAsia="Times New Roman" w:hAnsi="Times New Roman" w:cs="Times New Roman"/>
          <w:kern w:val="0"/>
          <w:sz w:val="28"/>
          <w:szCs w:val="28"/>
          <w:lang w:val="en-US"/>
          <w14:ligatures w14:val="none"/>
        </w:rPr>
        <w:t xml:space="preserve"> A</w:t>
      </w:r>
      <w:r w:rsidR="00B63D14">
        <w:rPr>
          <w:rFonts w:ascii="Times New Roman" w:eastAsia="Times New Roman" w:hAnsi="Times New Roman" w:cs="Times New Roman"/>
          <w:kern w:val="0"/>
          <w:sz w:val="28"/>
          <w:szCs w:val="28"/>
          <w:lang w:val="en-US"/>
          <w14:ligatures w14:val="none"/>
        </w:rPr>
        <w:t>.</w:t>
      </w:r>
      <w:r w:rsidRPr="004477F5">
        <w:rPr>
          <w:rFonts w:ascii="Times New Roman" w:eastAsia="Times New Roman" w:hAnsi="Times New Roman" w:cs="Times New Roman"/>
          <w:kern w:val="0"/>
          <w:sz w:val="28"/>
          <w:szCs w:val="28"/>
          <w:lang w:val="en-US"/>
          <w14:ligatures w14:val="none"/>
        </w:rPr>
        <w:t>, Luana L</w:t>
      </w:r>
      <w:r w:rsidR="00B63D14">
        <w:rPr>
          <w:rFonts w:ascii="Times New Roman" w:eastAsia="Times New Roman" w:hAnsi="Times New Roman" w:cs="Times New Roman"/>
          <w:kern w:val="0"/>
          <w:sz w:val="28"/>
          <w:szCs w:val="28"/>
          <w:lang w:val="en-US"/>
          <w14:ligatures w14:val="none"/>
        </w:rPr>
        <w:t>.</w:t>
      </w:r>
      <w:r w:rsidRPr="004477F5">
        <w:rPr>
          <w:rFonts w:ascii="Times New Roman" w:eastAsia="Times New Roman" w:hAnsi="Times New Roman" w:cs="Times New Roman"/>
          <w:kern w:val="0"/>
          <w:sz w:val="28"/>
          <w:szCs w:val="28"/>
          <w:lang w:val="en-US"/>
          <w14:ligatures w14:val="none"/>
        </w:rPr>
        <w:t xml:space="preserve"> A</w:t>
      </w:r>
      <w:r w:rsidR="00B63D14">
        <w:rPr>
          <w:rFonts w:ascii="Times New Roman" w:eastAsia="Times New Roman" w:hAnsi="Times New Roman" w:cs="Times New Roman"/>
          <w:kern w:val="0"/>
          <w:sz w:val="28"/>
          <w:szCs w:val="28"/>
          <w:lang w:val="en-US"/>
          <w14:ligatures w14:val="none"/>
        </w:rPr>
        <w:t>.</w:t>
      </w:r>
      <w:r w:rsidRPr="004477F5">
        <w:rPr>
          <w:rFonts w:ascii="Times New Roman" w:eastAsia="Times New Roman" w:hAnsi="Times New Roman" w:cs="Times New Roman"/>
          <w:kern w:val="0"/>
          <w:sz w:val="28"/>
          <w:szCs w:val="28"/>
          <w:lang w:val="en-US"/>
          <w14:ligatures w14:val="none"/>
        </w:rPr>
        <w:t>, Dantas</w:t>
      </w:r>
      <w:r w:rsidR="00B63D14" w:rsidRPr="00B63D14">
        <w:rPr>
          <w:rFonts w:ascii="Times New Roman" w:eastAsia="Times New Roman" w:hAnsi="Times New Roman" w:cs="Times New Roman"/>
          <w:kern w:val="0"/>
          <w:sz w:val="28"/>
          <w:szCs w:val="28"/>
          <w:lang w:val="en-US"/>
          <w14:ligatures w14:val="none"/>
        </w:rPr>
        <w:t xml:space="preserve"> </w:t>
      </w:r>
      <w:r w:rsidR="00B63D14" w:rsidRPr="004477F5">
        <w:rPr>
          <w:rFonts w:ascii="Times New Roman" w:eastAsia="Times New Roman" w:hAnsi="Times New Roman" w:cs="Times New Roman"/>
          <w:kern w:val="0"/>
          <w:sz w:val="28"/>
          <w:szCs w:val="28"/>
          <w:lang w:val="en-US"/>
          <w14:ligatures w14:val="none"/>
        </w:rPr>
        <w:t>W.M</w:t>
      </w:r>
      <w:r w:rsidRPr="004477F5">
        <w:rPr>
          <w:rFonts w:ascii="Times New Roman" w:eastAsia="Times New Roman" w:hAnsi="Times New Roman" w:cs="Times New Roman"/>
          <w:kern w:val="0"/>
          <w:sz w:val="28"/>
          <w:szCs w:val="28"/>
          <w:lang w:val="en-US"/>
          <w14:ligatures w14:val="none"/>
        </w:rPr>
        <w:t xml:space="preserve">. Synthesis, Antitumor and Cytotoxic Activity of New </w:t>
      </w:r>
      <w:proofErr w:type="spellStart"/>
      <w:r w:rsidRPr="004477F5">
        <w:rPr>
          <w:rFonts w:ascii="Times New Roman" w:eastAsia="Times New Roman" w:hAnsi="Times New Roman" w:cs="Times New Roman"/>
          <w:kern w:val="0"/>
          <w:sz w:val="28"/>
          <w:szCs w:val="28"/>
          <w:lang w:val="en-US"/>
          <w14:ligatures w14:val="none"/>
        </w:rPr>
        <w:t>Adamantyl</w:t>
      </w:r>
      <w:proofErr w:type="spellEnd"/>
      <w:r w:rsidRPr="004477F5">
        <w:rPr>
          <w:rFonts w:ascii="Times New Roman" w:eastAsia="Times New Roman" w:hAnsi="Times New Roman" w:cs="Times New Roman"/>
          <w:kern w:val="0"/>
          <w:sz w:val="28"/>
          <w:szCs w:val="28"/>
          <w:lang w:val="en-US"/>
          <w14:ligatures w14:val="none"/>
        </w:rPr>
        <w:t xml:space="preserve"> O‑</w:t>
      </w:r>
      <w:proofErr w:type="spellStart"/>
      <w:r w:rsidRPr="004477F5">
        <w:rPr>
          <w:rFonts w:ascii="Times New Roman" w:eastAsia="Times New Roman" w:hAnsi="Times New Roman" w:cs="Times New Roman"/>
          <w:kern w:val="0"/>
          <w:sz w:val="28"/>
          <w:szCs w:val="28"/>
          <w:lang w:val="en-US"/>
          <w14:ligatures w14:val="none"/>
        </w:rPr>
        <w:t>Acylamidoximes</w:t>
      </w:r>
      <w:proofErr w:type="spellEnd"/>
      <w:r w:rsidRPr="004477F5">
        <w:rPr>
          <w:rFonts w:ascii="Times New Roman" w:eastAsia="Times New Roman" w:hAnsi="Times New Roman" w:cs="Times New Roman"/>
          <w:kern w:val="0"/>
          <w:sz w:val="28"/>
          <w:szCs w:val="28"/>
          <w:lang w:val="en-US"/>
          <w14:ligatures w14:val="none"/>
        </w:rPr>
        <w:t xml:space="preserve"> and 3‑Aryl‑5‑Adamantane‑1,2,4‑Oxadiazole Derivatives</w:t>
      </w:r>
      <w:r w:rsidR="00B63D14">
        <w:rPr>
          <w:rFonts w:ascii="Times New Roman" w:eastAsia="Times New Roman" w:hAnsi="Times New Roman" w:cs="Times New Roman"/>
          <w:kern w:val="0"/>
          <w:sz w:val="28"/>
          <w:szCs w:val="28"/>
          <w:lang w:val="en-US"/>
          <w14:ligatures w14:val="none"/>
        </w:rPr>
        <w:t xml:space="preserve"> // </w:t>
      </w:r>
      <w:r w:rsidRPr="004477F5">
        <w:rPr>
          <w:rFonts w:ascii="Times New Roman" w:eastAsia="Times New Roman" w:hAnsi="Times New Roman" w:cs="Times New Roman"/>
          <w:kern w:val="0"/>
          <w:sz w:val="28"/>
          <w:szCs w:val="28"/>
          <w:lang w:val="en-US"/>
          <w14:ligatures w14:val="none"/>
        </w:rPr>
        <w:t xml:space="preserve">Chem Select. </w:t>
      </w:r>
      <w:r w:rsidRPr="004477F5">
        <w:rPr>
          <w:rFonts w:ascii="Times New Roman" w:eastAsia="Times New Roman" w:hAnsi="Times New Roman" w:cs="Times New Roman" w:hint="cs"/>
          <w:kern w:val="0"/>
          <w:sz w:val="28"/>
          <w:szCs w:val="28"/>
          <w:lang w:val="en-US"/>
          <w14:ligatures w14:val="none"/>
        </w:rPr>
        <w:t>–</w:t>
      </w:r>
      <w:r w:rsidRPr="004477F5">
        <w:rPr>
          <w:rFonts w:ascii="Times New Roman" w:eastAsia="Times New Roman" w:hAnsi="Times New Roman" w:cs="Times New Roman"/>
          <w:kern w:val="0"/>
          <w:sz w:val="28"/>
          <w:szCs w:val="28"/>
          <w:lang w:val="en-US"/>
          <w14:ligatures w14:val="none"/>
        </w:rPr>
        <w:t xml:space="preserve"> 2019. Vol. </w:t>
      </w:r>
      <w:r w:rsidRPr="004477F5">
        <w:rPr>
          <w:rFonts w:ascii="Times New Roman" w:eastAsia="Times New Roman" w:hAnsi="Times New Roman" w:cs="Times New Roman" w:hint="cs"/>
          <w:kern w:val="0"/>
          <w:sz w:val="28"/>
          <w:szCs w:val="28"/>
          <w:lang w:val="en-US"/>
          <w14:ligatures w14:val="none"/>
        </w:rPr>
        <w:t>–</w:t>
      </w:r>
      <w:r w:rsidRPr="004477F5">
        <w:rPr>
          <w:rFonts w:ascii="Times New Roman" w:eastAsia="Times New Roman" w:hAnsi="Times New Roman" w:cs="Times New Roman"/>
          <w:kern w:val="0"/>
          <w:sz w:val="28"/>
          <w:szCs w:val="28"/>
          <w:lang w:val="en-US"/>
          <w14:ligatures w14:val="none"/>
        </w:rPr>
        <w:t xml:space="preserve"> 4. - P. 9112</w:t>
      </w:r>
      <w:r w:rsidRPr="004477F5">
        <w:rPr>
          <w:rFonts w:ascii="Times New Roman" w:eastAsia="Times New Roman" w:hAnsi="Times New Roman" w:cs="Times New Roman" w:hint="cs"/>
          <w:kern w:val="0"/>
          <w:sz w:val="28"/>
          <w:szCs w:val="28"/>
          <w:lang w:val="en-US"/>
          <w14:ligatures w14:val="none"/>
        </w:rPr>
        <w:t>–</w:t>
      </w:r>
      <w:r w:rsidRPr="004477F5">
        <w:rPr>
          <w:rFonts w:ascii="Times New Roman" w:eastAsia="Times New Roman" w:hAnsi="Times New Roman" w:cs="Times New Roman"/>
          <w:kern w:val="0"/>
          <w:sz w:val="28"/>
          <w:szCs w:val="28"/>
          <w:lang w:val="en-US"/>
          <w14:ligatures w14:val="none"/>
        </w:rPr>
        <w:t>9118, DOI: 10.1002/slct.201901285.</w:t>
      </w:r>
    </w:p>
    <w:p w14:paraId="2F6DE10F" w14:textId="17FC5DC0" w:rsidR="00ED49F2" w:rsidRPr="00ED49F2"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en-US"/>
          <w14:ligatures w14:val="none"/>
        </w:rPr>
        <w:t>92</w:t>
      </w:r>
      <w:r w:rsidR="00ED49F2" w:rsidRPr="00ED49F2">
        <w:rPr>
          <w:rFonts w:ascii="Times New Roman" w:eastAsia="Times New Roman" w:hAnsi="Times New Roman" w:cs="Times New Roman"/>
          <w:kern w:val="0"/>
          <w:sz w:val="28"/>
          <w:szCs w:val="28"/>
          <w:lang w:val="kk-KZ"/>
          <w14:ligatures w14:val="none"/>
        </w:rPr>
        <w:t xml:space="preserve">. </w:t>
      </w:r>
      <w:r w:rsidR="00ED49F2" w:rsidRPr="00ED49F2">
        <w:rPr>
          <w:rFonts w:ascii="Times New Roman" w:eastAsia="Times New Roman" w:hAnsi="Times New Roman" w:cs="Times New Roman" w:hint="cs"/>
          <w:kern w:val="0"/>
          <w:sz w:val="28"/>
          <w:szCs w:val="28"/>
          <w:lang w:val="kk-KZ"/>
          <w14:ligatures w14:val="none"/>
        </w:rPr>
        <w:t>Á</w:t>
      </w:r>
      <w:r w:rsidR="00ED49F2" w:rsidRPr="00ED49F2">
        <w:rPr>
          <w:rFonts w:ascii="Times New Roman" w:eastAsia="Times New Roman" w:hAnsi="Times New Roman" w:cs="Times New Roman"/>
          <w:kern w:val="0"/>
          <w:sz w:val="28"/>
          <w:szCs w:val="28"/>
          <w:lang w:val="kk-KZ"/>
          <w14:ligatures w14:val="none"/>
        </w:rPr>
        <w:t>gota P, D</w:t>
      </w:r>
      <w:r w:rsidR="00ED49F2" w:rsidRPr="00ED49F2">
        <w:rPr>
          <w:rFonts w:ascii="Times New Roman" w:eastAsia="Times New Roman" w:hAnsi="Times New Roman" w:cs="Times New Roman" w:hint="cs"/>
          <w:kern w:val="0"/>
          <w:sz w:val="28"/>
          <w:szCs w:val="28"/>
          <w:lang w:val="kk-KZ"/>
          <w14:ligatures w14:val="none"/>
        </w:rPr>
        <w:t>ó</w:t>
      </w:r>
      <w:r w:rsidR="00ED49F2" w:rsidRPr="00ED49F2">
        <w:rPr>
          <w:rFonts w:ascii="Times New Roman" w:eastAsia="Times New Roman" w:hAnsi="Times New Roman" w:cs="Times New Roman"/>
          <w:kern w:val="0"/>
          <w:sz w:val="28"/>
          <w:szCs w:val="28"/>
          <w:lang w:val="kk-KZ"/>
          <w14:ligatures w14:val="none"/>
        </w:rPr>
        <w:t xml:space="preserve">ra K, </w:t>
      </w:r>
      <w:r w:rsidR="00ED49F2" w:rsidRPr="00ED49F2">
        <w:rPr>
          <w:rFonts w:ascii="Times New Roman" w:eastAsia="Times New Roman" w:hAnsi="Times New Roman" w:cs="Times New Roman" w:hint="cs"/>
          <w:kern w:val="0"/>
          <w:sz w:val="28"/>
          <w:szCs w:val="28"/>
          <w:lang w:val="kk-KZ"/>
          <w14:ligatures w14:val="none"/>
        </w:rPr>
        <w:t>Á</w:t>
      </w:r>
      <w:r w:rsidR="00ED49F2" w:rsidRPr="00ED49F2">
        <w:rPr>
          <w:rFonts w:ascii="Times New Roman" w:eastAsia="Times New Roman" w:hAnsi="Times New Roman" w:cs="Times New Roman"/>
          <w:kern w:val="0"/>
          <w:sz w:val="28"/>
          <w:szCs w:val="28"/>
          <w:lang w:val="kk-KZ"/>
          <w14:ligatures w14:val="none"/>
        </w:rPr>
        <w:t>d</w:t>
      </w:r>
      <w:r w:rsidR="00ED49F2" w:rsidRPr="00ED49F2">
        <w:rPr>
          <w:rFonts w:ascii="Times New Roman" w:eastAsia="Times New Roman" w:hAnsi="Times New Roman" w:cs="Times New Roman" w:hint="cs"/>
          <w:kern w:val="0"/>
          <w:sz w:val="28"/>
          <w:szCs w:val="28"/>
          <w:lang w:val="kk-KZ"/>
          <w14:ligatures w14:val="none"/>
        </w:rPr>
        <w:t>á</w:t>
      </w:r>
      <w:r w:rsidR="00ED49F2" w:rsidRPr="00ED49F2">
        <w:rPr>
          <w:rFonts w:ascii="Times New Roman" w:eastAsia="Times New Roman" w:hAnsi="Times New Roman" w:cs="Times New Roman"/>
          <w:kern w:val="0"/>
          <w:sz w:val="28"/>
          <w:szCs w:val="28"/>
          <w:lang w:val="kk-KZ"/>
          <w14:ligatures w14:val="none"/>
        </w:rPr>
        <w:t>m H.  Nicotinic Amidoxime Derivate BGP‑15, Topical Dosage Formulation and Anti‑Inflammatory Effect</w:t>
      </w:r>
      <w:r w:rsidR="0063106C">
        <w:rPr>
          <w:rFonts w:ascii="Times New Roman" w:eastAsia="Times New Roman" w:hAnsi="Times New Roman" w:cs="Times New Roman"/>
          <w:kern w:val="0"/>
          <w:sz w:val="28"/>
          <w:szCs w:val="28"/>
          <w:lang w:val="en-US"/>
          <w14:ligatures w14:val="none"/>
        </w:rPr>
        <w:t xml:space="preserve"> // </w:t>
      </w:r>
      <w:r w:rsidR="00ED49F2" w:rsidRPr="00ED49F2">
        <w:rPr>
          <w:rFonts w:ascii="Times New Roman" w:eastAsia="Times New Roman" w:hAnsi="Times New Roman" w:cs="Times New Roman"/>
          <w:kern w:val="0"/>
          <w:sz w:val="28"/>
          <w:szCs w:val="28"/>
          <w:lang w:val="kk-KZ"/>
          <w14:ligatures w14:val="none"/>
        </w:rPr>
        <w:t xml:space="preserve">Pharmaceutics. </w:t>
      </w:r>
      <w:r w:rsidR="00ED49F2" w:rsidRPr="00ED49F2">
        <w:rPr>
          <w:rFonts w:ascii="Times New Roman" w:eastAsia="Times New Roman" w:hAnsi="Times New Roman" w:cs="Times New Roman" w:hint="cs"/>
          <w:kern w:val="0"/>
          <w:sz w:val="28"/>
          <w:szCs w:val="28"/>
          <w:lang w:val="kk-KZ"/>
          <w14:ligatures w14:val="none"/>
        </w:rPr>
        <w:t>–</w:t>
      </w:r>
      <w:r w:rsidR="00ED49F2" w:rsidRPr="00ED49F2">
        <w:rPr>
          <w:rFonts w:ascii="Times New Roman" w:eastAsia="Times New Roman" w:hAnsi="Times New Roman" w:cs="Times New Roman"/>
          <w:kern w:val="0"/>
          <w:sz w:val="28"/>
          <w:szCs w:val="28"/>
          <w:lang w:val="kk-KZ"/>
          <w14:ligatures w14:val="none"/>
        </w:rPr>
        <w:t xml:space="preserve"> 2021. Vol. - 13(12)</w:t>
      </w:r>
      <w:r w:rsidR="00B4664C">
        <w:rPr>
          <w:rFonts w:ascii="Times New Roman" w:eastAsia="Times New Roman" w:hAnsi="Times New Roman" w:cs="Times New Roman"/>
          <w:kern w:val="0"/>
          <w:sz w:val="28"/>
          <w:szCs w:val="28"/>
          <w:lang w:val="en-US"/>
          <w14:ligatures w14:val="none"/>
        </w:rPr>
        <w:t>.</w:t>
      </w:r>
      <w:r w:rsidR="00ED49F2" w:rsidRPr="00ED49F2">
        <w:rPr>
          <w:rFonts w:ascii="Times New Roman" w:eastAsia="Times New Roman" w:hAnsi="Times New Roman" w:cs="Times New Roman"/>
          <w:kern w:val="0"/>
          <w:sz w:val="28"/>
          <w:szCs w:val="28"/>
          <w:lang w:val="kk-KZ"/>
          <w14:ligatures w14:val="none"/>
        </w:rPr>
        <w:t xml:space="preserve"> </w:t>
      </w:r>
      <w:r w:rsidR="00ED49F2" w:rsidRPr="00ED49F2">
        <w:rPr>
          <w:rFonts w:ascii="Times New Roman" w:eastAsia="Times New Roman" w:hAnsi="Times New Roman" w:cs="Times New Roman" w:hint="cs"/>
          <w:kern w:val="0"/>
          <w:sz w:val="28"/>
          <w:szCs w:val="28"/>
          <w:lang w:val="kk-KZ"/>
          <w14:ligatures w14:val="none"/>
        </w:rPr>
        <w:t>–</w:t>
      </w:r>
      <w:r w:rsidR="00ED49F2" w:rsidRPr="00ED49F2">
        <w:rPr>
          <w:rFonts w:ascii="Times New Roman" w:eastAsia="Times New Roman" w:hAnsi="Times New Roman" w:cs="Times New Roman"/>
          <w:kern w:val="0"/>
          <w:sz w:val="28"/>
          <w:szCs w:val="28"/>
          <w:lang w:val="kk-KZ"/>
          <w14:ligatures w14:val="none"/>
        </w:rPr>
        <w:t xml:space="preserve"> P. 2037. DOI: 10.3390/pharmaceutics13122037.</w:t>
      </w:r>
    </w:p>
    <w:p w14:paraId="255FCF79" w14:textId="36669203" w:rsidR="00ED49F2" w:rsidRPr="00ED49F2"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9F2D72">
        <w:rPr>
          <w:rFonts w:ascii="Times New Roman" w:eastAsia="Times New Roman" w:hAnsi="Times New Roman" w:cs="Times New Roman"/>
          <w:kern w:val="0"/>
          <w:sz w:val="28"/>
          <w:szCs w:val="28"/>
          <w:lang w:val="en-US"/>
          <w14:ligatures w14:val="none"/>
        </w:rPr>
        <w:t>93</w:t>
      </w:r>
      <w:r w:rsidR="00ED49F2" w:rsidRPr="00ED49F2">
        <w:rPr>
          <w:rFonts w:ascii="Times New Roman" w:eastAsia="Times New Roman" w:hAnsi="Times New Roman" w:cs="Times New Roman"/>
          <w:kern w:val="0"/>
          <w:sz w:val="28"/>
          <w:szCs w:val="28"/>
          <w:lang w:val="kk-KZ"/>
          <w14:ligatures w14:val="none"/>
        </w:rPr>
        <w:t xml:space="preserve">. </w:t>
      </w:r>
      <w:r w:rsidR="00ED49F2" w:rsidRPr="00ED49F2">
        <w:rPr>
          <w:rFonts w:ascii="Times New Roman" w:eastAsia="Times New Roman" w:hAnsi="Times New Roman" w:cs="Times New Roman" w:hint="cs"/>
          <w:kern w:val="0"/>
          <w:sz w:val="28"/>
          <w:szCs w:val="28"/>
          <w:lang w:val="kk-KZ"/>
          <w14:ligatures w14:val="none"/>
        </w:rPr>
        <w:t>Марков</w:t>
      </w:r>
      <w:r w:rsidR="00ED49F2" w:rsidRPr="00ED49F2">
        <w:rPr>
          <w:rFonts w:ascii="Times New Roman" w:eastAsia="Times New Roman" w:hAnsi="Times New Roman" w:cs="Times New Roman"/>
          <w:kern w:val="0"/>
          <w:sz w:val="28"/>
          <w:szCs w:val="28"/>
          <w:lang w:val="kk-KZ"/>
          <w14:ligatures w14:val="none"/>
        </w:rPr>
        <w:t xml:space="preserve"> </w:t>
      </w:r>
      <w:r w:rsidR="00ED49F2" w:rsidRPr="00ED49F2">
        <w:rPr>
          <w:rFonts w:ascii="Times New Roman" w:eastAsia="Times New Roman" w:hAnsi="Times New Roman" w:cs="Times New Roman" w:hint="cs"/>
          <w:kern w:val="0"/>
          <w:sz w:val="28"/>
          <w:szCs w:val="28"/>
          <w:lang w:val="kk-KZ"/>
          <w14:ligatures w14:val="none"/>
        </w:rPr>
        <w:t>А</w:t>
      </w:r>
      <w:r w:rsidR="00ED49F2" w:rsidRPr="00ED49F2">
        <w:rPr>
          <w:rFonts w:ascii="Times New Roman" w:eastAsia="Times New Roman" w:hAnsi="Times New Roman" w:cs="Times New Roman"/>
          <w:kern w:val="0"/>
          <w:sz w:val="28"/>
          <w:szCs w:val="28"/>
          <w:lang w:val="kk-KZ"/>
          <w14:ligatures w14:val="none"/>
        </w:rPr>
        <w:t>.</w:t>
      </w:r>
      <w:r w:rsidR="00ED49F2" w:rsidRPr="00ED49F2">
        <w:rPr>
          <w:rFonts w:ascii="Times New Roman" w:eastAsia="Times New Roman" w:hAnsi="Times New Roman" w:cs="Times New Roman" w:hint="cs"/>
          <w:kern w:val="0"/>
          <w:sz w:val="28"/>
          <w:szCs w:val="28"/>
          <w:lang w:val="kk-KZ"/>
          <w14:ligatures w14:val="none"/>
        </w:rPr>
        <w:t>В</w:t>
      </w:r>
      <w:r w:rsidR="00ED49F2" w:rsidRPr="00ED49F2">
        <w:rPr>
          <w:rFonts w:ascii="Times New Roman" w:eastAsia="Times New Roman" w:hAnsi="Times New Roman" w:cs="Times New Roman"/>
          <w:kern w:val="0"/>
          <w:sz w:val="28"/>
          <w:szCs w:val="28"/>
          <w:lang w:val="kk-KZ"/>
          <w14:ligatures w14:val="none"/>
        </w:rPr>
        <w:t xml:space="preserve">., </w:t>
      </w:r>
      <w:r w:rsidR="00ED49F2" w:rsidRPr="00ED49F2">
        <w:rPr>
          <w:rFonts w:ascii="Times New Roman" w:eastAsia="Times New Roman" w:hAnsi="Times New Roman" w:cs="Times New Roman" w:hint="cs"/>
          <w:kern w:val="0"/>
          <w:sz w:val="28"/>
          <w:szCs w:val="28"/>
          <w:lang w:val="kk-KZ"/>
          <w14:ligatures w14:val="none"/>
        </w:rPr>
        <w:t>Сенькова</w:t>
      </w:r>
      <w:r w:rsidR="00ED49F2" w:rsidRPr="00ED49F2">
        <w:rPr>
          <w:rFonts w:ascii="Times New Roman" w:eastAsia="Times New Roman" w:hAnsi="Times New Roman" w:cs="Times New Roman"/>
          <w:kern w:val="0"/>
          <w:sz w:val="28"/>
          <w:szCs w:val="28"/>
          <w:lang w:val="kk-KZ"/>
          <w14:ligatures w14:val="none"/>
        </w:rPr>
        <w:t xml:space="preserve"> </w:t>
      </w:r>
      <w:r w:rsidR="00ED49F2" w:rsidRPr="00ED49F2">
        <w:rPr>
          <w:rFonts w:ascii="Times New Roman" w:eastAsia="Times New Roman" w:hAnsi="Times New Roman" w:cs="Times New Roman" w:hint="cs"/>
          <w:kern w:val="0"/>
          <w:sz w:val="28"/>
          <w:szCs w:val="28"/>
          <w:lang w:val="kk-KZ"/>
          <w14:ligatures w14:val="none"/>
        </w:rPr>
        <w:t>А</w:t>
      </w:r>
      <w:r w:rsidR="00ED49F2" w:rsidRPr="00ED49F2">
        <w:rPr>
          <w:rFonts w:ascii="Times New Roman" w:eastAsia="Times New Roman" w:hAnsi="Times New Roman" w:cs="Times New Roman"/>
          <w:kern w:val="0"/>
          <w:sz w:val="28"/>
          <w:szCs w:val="28"/>
          <w:lang w:val="kk-KZ"/>
          <w14:ligatures w14:val="none"/>
        </w:rPr>
        <w:t>.</w:t>
      </w:r>
      <w:r w:rsidR="00ED49F2" w:rsidRPr="00ED49F2">
        <w:rPr>
          <w:rFonts w:ascii="Times New Roman" w:eastAsia="Times New Roman" w:hAnsi="Times New Roman" w:cs="Times New Roman" w:hint="cs"/>
          <w:kern w:val="0"/>
          <w:sz w:val="28"/>
          <w:szCs w:val="28"/>
          <w:lang w:val="kk-KZ"/>
          <w14:ligatures w14:val="none"/>
        </w:rPr>
        <w:t>В</w:t>
      </w:r>
      <w:r w:rsidR="00ED49F2" w:rsidRPr="00ED49F2">
        <w:rPr>
          <w:rFonts w:ascii="Times New Roman" w:eastAsia="Times New Roman" w:hAnsi="Times New Roman" w:cs="Times New Roman"/>
          <w:kern w:val="0"/>
          <w:sz w:val="28"/>
          <w:szCs w:val="28"/>
          <w:lang w:val="kk-KZ"/>
          <w14:ligatures w14:val="none"/>
        </w:rPr>
        <w:t xml:space="preserve">., </w:t>
      </w:r>
      <w:r w:rsidR="00ED49F2" w:rsidRPr="00ED49F2">
        <w:rPr>
          <w:rFonts w:ascii="Times New Roman" w:eastAsia="Times New Roman" w:hAnsi="Times New Roman" w:cs="Times New Roman" w:hint="cs"/>
          <w:kern w:val="0"/>
          <w:sz w:val="28"/>
          <w:szCs w:val="28"/>
          <w:lang w:val="kk-KZ"/>
          <w14:ligatures w14:val="none"/>
        </w:rPr>
        <w:t>Попадюк</w:t>
      </w:r>
      <w:r w:rsidR="00ED49F2" w:rsidRPr="00ED49F2">
        <w:rPr>
          <w:rFonts w:ascii="Times New Roman" w:eastAsia="Times New Roman" w:hAnsi="Times New Roman" w:cs="Times New Roman"/>
          <w:kern w:val="0"/>
          <w:sz w:val="28"/>
          <w:szCs w:val="28"/>
          <w:lang w:val="kk-KZ"/>
          <w14:ligatures w14:val="none"/>
        </w:rPr>
        <w:t xml:space="preserve"> </w:t>
      </w:r>
      <w:r w:rsidR="00ED49F2" w:rsidRPr="00ED49F2">
        <w:rPr>
          <w:rFonts w:ascii="Times New Roman" w:eastAsia="Times New Roman" w:hAnsi="Times New Roman" w:cs="Times New Roman" w:hint="cs"/>
          <w:kern w:val="0"/>
          <w:sz w:val="28"/>
          <w:szCs w:val="28"/>
          <w:lang w:val="kk-KZ"/>
          <w14:ligatures w14:val="none"/>
        </w:rPr>
        <w:t>И</w:t>
      </w:r>
      <w:r w:rsidR="00ED49F2" w:rsidRPr="00ED49F2">
        <w:rPr>
          <w:rFonts w:ascii="Times New Roman" w:eastAsia="Times New Roman" w:hAnsi="Times New Roman" w:cs="Times New Roman"/>
          <w:kern w:val="0"/>
          <w:sz w:val="28"/>
          <w:szCs w:val="28"/>
          <w:lang w:val="kk-KZ"/>
          <w14:ligatures w14:val="none"/>
        </w:rPr>
        <w:t>.</w:t>
      </w:r>
      <w:r w:rsidR="00ED49F2" w:rsidRPr="00ED49F2">
        <w:rPr>
          <w:rFonts w:ascii="Times New Roman" w:eastAsia="Times New Roman" w:hAnsi="Times New Roman" w:cs="Times New Roman" w:hint="cs"/>
          <w:kern w:val="0"/>
          <w:sz w:val="28"/>
          <w:szCs w:val="28"/>
          <w:lang w:val="kk-KZ"/>
          <w14:ligatures w14:val="none"/>
        </w:rPr>
        <w:t>И</w:t>
      </w:r>
      <w:r w:rsidR="00ED49F2" w:rsidRPr="00ED49F2">
        <w:rPr>
          <w:rFonts w:ascii="Times New Roman" w:eastAsia="Times New Roman" w:hAnsi="Times New Roman" w:cs="Times New Roman"/>
          <w:kern w:val="0"/>
          <w:sz w:val="28"/>
          <w:szCs w:val="28"/>
          <w:lang w:val="kk-KZ"/>
          <w14:ligatures w14:val="none"/>
        </w:rPr>
        <w:t>.</w:t>
      </w:r>
      <w:r w:rsidR="009F2D72">
        <w:rPr>
          <w:rFonts w:ascii="Times New Roman" w:eastAsia="Times New Roman" w:hAnsi="Times New Roman" w:cs="Times New Roman"/>
          <w:kern w:val="0"/>
          <w:sz w:val="28"/>
          <w:szCs w:val="28"/>
          <w:lang w:val="en-US"/>
          <w14:ligatures w14:val="none"/>
        </w:rPr>
        <w:t xml:space="preserve"> </w:t>
      </w:r>
      <w:r w:rsidR="00ED49F2" w:rsidRPr="00ED49F2">
        <w:rPr>
          <w:rFonts w:ascii="Times New Roman" w:eastAsia="Times New Roman" w:hAnsi="Times New Roman" w:cs="Times New Roman"/>
          <w:kern w:val="0"/>
          <w:sz w:val="28"/>
          <w:szCs w:val="28"/>
          <w:lang w:val="kk-KZ"/>
          <w14:ligatures w14:val="none"/>
        </w:rPr>
        <w:t xml:space="preserve">Novel 3′-Substituted‑1′,2′,4′‑Oxadiazole Derivatives of 18 </w:t>
      </w:r>
      <w:r w:rsidR="00ED49F2" w:rsidRPr="00ED49F2">
        <w:rPr>
          <w:rFonts w:ascii="Times New Roman" w:eastAsia="Times New Roman" w:hAnsi="Times New Roman" w:cs="Times New Roman" w:hint="cs"/>
          <w:kern w:val="0"/>
          <w:sz w:val="28"/>
          <w:szCs w:val="28"/>
          <w:lang w:val="kk-KZ"/>
          <w14:ligatures w14:val="none"/>
        </w:rPr>
        <w:t>β</w:t>
      </w:r>
      <w:r w:rsidR="00ED49F2" w:rsidRPr="00ED49F2">
        <w:rPr>
          <w:rFonts w:ascii="Times New Roman" w:eastAsia="Times New Roman" w:hAnsi="Times New Roman" w:cs="Times New Roman"/>
          <w:kern w:val="0"/>
          <w:sz w:val="28"/>
          <w:szCs w:val="28"/>
          <w:lang w:val="kk-KZ"/>
          <w14:ligatures w14:val="none"/>
        </w:rPr>
        <w:t xml:space="preserve"> H‑Glycyrrhetinic Acid and Their O‑Acylated Amidoximes: Synthesis and Evaluation of Antitumor and Anti‑Inflammatory Potential In Vitro and In Vivo</w:t>
      </w:r>
      <w:r w:rsidR="009F2D72">
        <w:rPr>
          <w:rFonts w:ascii="Times New Roman" w:eastAsia="Times New Roman" w:hAnsi="Times New Roman" w:cs="Times New Roman"/>
          <w:kern w:val="0"/>
          <w:sz w:val="28"/>
          <w:szCs w:val="28"/>
          <w:lang w:val="en-US"/>
          <w14:ligatures w14:val="none"/>
        </w:rPr>
        <w:t xml:space="preserve"> // </w:t>
      </w:r>
      <w:r w:rsidR="00ED49F2" w:rsidRPr="00ED49F2">
        <w:rPr>
          <w:rFonts w:ascii="Times New Roman" w:eastAsia="Times New Roman" w:hAnsi="Times New Roman" w:cs="Times New Roman"/>
          <w:kern w:val="0"/>
          <w:sz w:val="28"/>
          <w:szCs w:val="28"/>
          <w:lang w:val="kk-KZ"/>
          <w14:ligatures w14:val="none"/>
        </w:rPr>
        <w:t xml:space="preserve">International Journal of Molecular Sciences. </w:t>
      </w:r>
      <w:r w:rsidR="00ED49F2" w:rsidRPr="00ED49F2">
        <w:rPr>
          <w:rFonts w:ascii="Times New Roman" w:eastAsia="Times New Roman" w:hAnsi="Times New Roman" w:cs="Times New Roman" w:hint="cs"/>
          <w:kern w:val="0"/>
          <w:sz w:val="28"/>
          <w:szCs w:val="28"/>
          <w:lang w:val="kk-KZ"/>
          <w14:ligatures w14:val="none"/>
        </w:rPr>
        <w:t>–</w:t>
      </w:r>
      <w:r w:rsidR="00ED49F2" w:rsidRPr="00ED49F2">
        <w:rPr>
          <w:rFonts w:ascii="Times New Roman" w:eastAsia="Times New Roman" w:hAnsi="Times New Roman" w:cs="Times New Roman"/>
          <w:kern w:val="0"/>
          <w:sz w:val="28"/>
          <w:szCs w:val="28"/>
          <w:lang w:val="kk-KZ"/>
          <w14:ligatures w14:val="none"/>
        </w:rPr>
        <w:t xml:space="preserve"> 2020. Vol. -  21(10)</w:t>
      </w:r>
      <w:r w:rsidR="00B4664C">
        <w:rPr>
          <w:rFonts w:ascii="Times New Roman" w:eastAsia="Times New Roman" w:hAnsi="Times New Roman" w:cs="Times New Roman"/>
          <w:kern w:val="0"/>
          <w:sz w:val="28"/>
          <w:szCs w:val="28"/>
          <w:lang w:val="en-US"/>
          <w14:ligatures w14:val="none"/>
        </w:rPr>
        <w:t>.</w:t>
      </w:r>
      <w:r w:rsidR="00ED49F2" w:rsidRPr="00ED49F2">
        <w:rPr>
          <w:rFonts w:ascii="Times New Roman" w:eastAsia="Times New Roman" w:hAnsi="Times New Roman" w:cs="Times New Roman"/>
          <w:kern w:val="0"/>
          <w:sz w:val="28"/>
          <w:szCs w:val="28"/>
          <w:lang w:val="kk-KZ"/>
          <w14:ligatures w14:val="none"/>
        </w:rPr>
        <w:t xml:space="preserve"> </w:t>
      </w:r>
      <w:r w:rsidR="00ED49F2" w:rsidRPr="00ED49F2">
        <w:rPr>
          <w:rFonts w:ascii="Times New Roman" w:eastAsia="Times New Roman" w:hAnsi="Times New Roman" w:cs="Times New Roman" w:hint="cs"/>
          <w:kern w:val="0"/>
          <w:sz w:val="28"/>
          <w:szCs w:val="28"/>
          <w:lang w:val="kk-KZ"/>
          <w14:ligatures w14:val="none"/>
        </w:rPr>
        <w:t>–</w:t>
      </w:r>
      <w:r w:rsidR="00ED49F2" w:rsidRPr="00ED49F2">
        <w:rPr>
          <w:rFonts w:ascii="Times New Roman" w:eastAsia="Times New Roman" w:hAnsi="Times New Roman" w:cs="Times New Roman"/>
          <w:kern w:val="0"/>
          <w:sz w:val="28"/>
          <w:szCs w:val="28"/>
          <w:lang w:val="kk-KZ"/>
          <w14:ligatures w14:val="none"/>
        </w:rPr>
        <w:t xml:space="preserve"> P. 3511. DOI: 10.3390/ijms21103511.</w:t>
      </w:r>
    </w:p>
    <w:p w14:paraId="2CBB4D4D" w14:textId="4FED8BA9" w:rsidR="008B1D37" w:rsidRPr="008B1D37"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en-US"/>
          <w14:ligatures w14:val="none"/>
        </w:rPr>
        <w:t>94</w:t>
      </w:r>
      <w:r w:rsidR="00ED49F2" w:rsidRPr="00ED49F2">
        <w:rPr>
          <w:rFonts w:ascii="Times New Roman" w:eastAsia="Times New Roman" w:hAnsi="Times New Roman" w:cs="Times New Roman"/>
          <w:kern w:val="0"/>
          <w:sz w:val="28"/>
          <w:szCs w:val="28"/>
          <w:lang w:val="kk-KZ"/>
          <w14:ligatures w14:val="none"/>
        </w:rPr>
        <w:t>. Cristall M</w:t>
      </w:r>
      <w:r w:rsidR="00A676B7">
        <w:rPr>
          <w:rFonts w:ascii="Times New Roman" w:eastAsia="Times New Roman" w:hAnsi="Times New Roman" w:cs="Times New Roman"/>
          <w:kern w:val="0"/>
          <w:sz w:val="28"/>
          <w:szCs w:val="28"/>
          <w:lang w:val="en-US"/>
          <w14:ligatures w14:val="none"/>
        </w:rPr>
        <w:t>.,</w:t>
      </w:r>
      <w:r w:rsidR="00ED49F2" w:rsidRPr="00ED49F2">
        <w:rPr>
          <w:rFonts w:ascii="Times New Roman" w:eastAsia="Times New Roman" w:hAnsi="Times New Roman" w:cs="Times New Roman"/>
          <w:kern w:val="0"/>
          <w:sz w:val="28"/>
          <w:szCs w:val="28"/>
          <w:lang w:val="kk-KZ"/>
          <w14:ligatures w14:val="none"/>
        </w:rPr>
        <w:t xml:space="preserve"> Dawn S</w:t>
      </w:r>
      <w:r w:rsidR="00A676B7">
        <w:rPr>
          <w:rFonts w:ascii="Times New Roman" w:eastAsia="Times New Roman" w:hAnsi="Times New Roman" w:cs="Times New Roman"/>
          <w:kern w:val="0"/>
          <w:sz w:val="28"/>
          <w:szCs w:val="28"/>
          <w:lang w:val="en-US"/>
          <w14:ligatures w14:val="none"/>
        </w:rPr>
        <w:t>.</w:t>
      </w:r>
      <w:r w:rsidR="00ED49F2" w:rsidRPr="00ED49F2">
        <w:rPr>
          <w:rFonts w:ascii="Times New Roman" w:eastAsia="Times New Roman" w:hAnsi="Times New Roman" w:cs="Times New Roman"/>
          <w:kern w:val="0"/>
          <w:sz w:val="28"/>
          <w:szCs w:val="28"/>
          <w:lang w:val="kk-KZ"/>
          <w14:ligatures w14:val="none"/>
        </w:rPr>
        <w:t>, Vasiliki Z</w:t>
      </w:r>
      <w:r w:rsidR="00A676B7">
        <w:rPr>
          <w:rFonts w:ascii="Times New Roman" w:eastAsia="Times New Roman" w:hAnsi="Times New Roman" w:cs="Times New Roman"/>
          <w:kern w:val="0"/>
          <w:sz w:val="28"/>
          <w:szCs w:val="28"/>
          <w:lang w:val="en-US"/>
          <w14:ligatures w14:val="none"/>
        </w:rPr>
        <w:t>.</w:t>
      </w:r>
      <w:r w:rsidR="00ED49F2" w:rsidRPr="00ED49F2">
        <w:rPr>
          <w:rFonts w:ascii="Times New Roman" w:eastAsia="Times New Roman" w:hAnsi="Times New Roman" w:cs="Times New Roman"/>
          <w:kern w:val="0"/>
          <w:sz w:val="28"/>
          <w:szCs w:val="28"/>
          <w:lang w:val="kk-KZ"/>
          <w14:ligatures w14:val="none"/>
        </w:rPr>
        <w:t>, Chan</w:t>
      </w:r>
      <w:r w:rsidR="00A676B7">
        <w:rPr>
          <w:rFonts w:ascii="Times New Roman" w:eastAsia="Times New Roman" w:hAnsi="Times New Roman" w:cs="Times New Roman"/>
          <w:kern w:val="0"/>
          <w:sz w:val="28"/>
          <w:szCs w:val="28"/>
          <w:lang w:val="en-US"/>
          <w14:ligatures w14:val="none"/>
        </w:rPr>
        <w:t xml:space="preserve"> K.,</w:t>
      </w:r>
      <w:r w:rsidR="00ED49F2" w:rsidRPr="00ED49F2">
        <w:rPr>
          <w:rFonts w:ascii="Times New Roman" w:eastAsia="Times New Roman" w:hAnsi="Times New Roman" w:cs="Times New Roman"/>
          <w:kern w:val="0"/>
          <w:sz w:val="28"/>
          <w:szCs w:val="28"/>
          <w:lang w:val="kk-KZ"/>
          <w14:ligatures w14:val="none"/>
        </w:rPr>
        <w:t xml:space="preserve"> Ki K</w:t>
      </w:r>
      <w:r w:rsidR="00A676B7">
        <w:rPr>
          <w:rFonts w:ascii="Times New Roman" w:eastAsia="Times New Roman" w:hAnsi="Times New Roman" w:cs="Times New Roman"/>
          <w:kern w:val="0"/>
          <w:sz w:val="28"/>
          <w:szCs w:val="28"/>
          <w:lang w:val="en-US"/>
          <w14:ligatures w14:val="none"/>
        </w:rPr>
        <w:t>.</w:t>
      </w:r>
      <w:r w:rsidR="00ED49F2" w:rsidRPr="00ED49F2">
        <w:rPr>
          <w:rFonts w:ascii="Times New Roman" w:eastAsia="Times New Roman" w:hAnsi="Times New Roman" w:cs="Times New Roman"/>
          <w:kern w:val="0"/>
          <w:sz w:val="28"/>
          <w:szCs w:val="28"/>
          <w:lang w:val="kk-KZ"/>
          <w14:ligatures w14:val="none"/>
        </w:rPr>
        <w:t>, Dimitrios K</w:t>
      </w:r>
      <w:r w:rsidR="00A676B7">
        <w:rPr>
          <w:rFonts w:ascii="Times New Roman" w:eastAsia="Times New Roman" w:hAnsi="Times New Roman" w:cs="Times New Roman"/>
          <w:kern w:val="0"/>
          <w:sz w:val="28"/>
          <w:szCs w:val="28"/>
          <w:lang w:val="en-US"/>
          <w14:ligatures w14:val="none"/>
        </w:rPr>
        <w:t>.</w:t>
      </w:r>
      <w:r w:rsidR="00ED49F2" w:rsidRPr="00ED49F2">
        <w:rPr>
          <w:rFonts w:ascii="Times New Roman" w:eastAsia="Times New Roman" w:hAnsi="Times New Roman" w:cs="Times New Roman"/>
          <w:kern w:val="0"/>
          <w:sz w:val="28"/>
          <w:szCs w:val="28"/>
          <w:lang w:val="kk-KZ"/>
          <w14:ligatures w14:val="none"/>
        </w:rPr>
        <w:t>, Gwee Ch</w:t>
      </w:r>
      <w:r w:rsidR="00A676B7">
        <w:rPr>
          <w:rFonts w:ascii="Times New Roman" w:eastAsia="Times New Roman" w:hAnsi="Times New Roman" w:cs="Times New Roman"/>
          <w:kern w:val="0"/>
          <w:sz w:val="28"/>
          <w:szCs w:val="28"/>
          <w:lang w:val="en-US"/>
          <w14:ligatures w14:val="none"/>
        </w:rPr>
        <w:t>.</w:t>
      </w:r>
      <w:r w:rsidR="00ED49F2" w:rsidRPr="00ED49F2">
        <w:rPr>
          <w:rFonts w:ascii="Times New Roman" w:eastAsia="Times New Roman" w:hAnsi="Times New Roman" w:cs="Times New Roman"/>
          <w:kern w:val="0"/>
          <w:sz w:val="28"/>
          <w:szCs w:val="28"/>
          <w:lang w:val="kk-KZ"/>
          <w14:ligatures w14:val="none"/>
        </w:rPr>
        <w:t>, Wang S</w:t>
      </w:r>
      <w:r w:rsidR="00A676B7">
        <w:rPr>
          <w:rFonts w:ascii="Times New Roman" w:eastAsia="Times New Roman" w:hAnsi="Times New Roman" w:cs="Times New Roman"/>
          <w:kern w:val="0"/>
          <w:sz w:val="28"/>
          <w:szCs w:val="28"/>
          <w:lang w:val="en-US"/>
          <w14:ligatures w14:val="none"/>
        </w:rPr>
        <w:t>.</w:t>
      </w:r>
      <w:r w:rsidR="00ED49F2" w:rsidRPr="00ED49F2">
        <w:rPr>
          <w:rFonts w:ascii="Times New Roman" w:eastAsia="Times New Roman" w:hAnsi="Times New Roman" w:cs="Times New Roman"/>
          <w:kern w:val="0"/>
          <w:sz w:val="28"/>
          <w:szCs w:val="28"/>
          <w:lang w:val="kk-KZ"/>
          <w14:ligatures w14:val="none"/>
        </w:rPr>
        <w:t>, Julien L</w:t>
      </w:r>
      <w:r w:rsidR="009F3D73">
        <w:rPr>
          <w:rFonts w:ascii="Times New Roman" w:eastAsia="Times New Roman" w:hAnsi="Times New Roman" w:cs="Times New Roman"/>
          <w:kern w:val="0"/>
          <w:sz w:val="28"/>
          <w:szCs w:val="28"/>
          <w:lang w:val="en-US"/>
          <w14:ligatures w14:val="none"/>
        </w:rPr>
        <w:t>.</w:t>
      </w:r>
      <w:r w:rsidR="00ED49F2" w:rsidRPr="00ED49F2">
        <w:rPr>
          <w:rFonts w:ascii="Times New Roman" w:eastAsia="Times New Roman" w:hAnsi="Times New Roman" w:cs="Times New Roman"/>
          <w:kern w:val="0"/>
          <w:sz w:val="28"/>
          <w:szCs w:val="28"/>
          <w:lang w:val="kk-KZ"/>
          <w14:ligatures w14:val="none"/>
        </w:rPr>
        <w:t>, Dahai L</w:t>
      </w:r>
      <w:r w:rsidR="009F3D73">
        <w:rPr>
          <w:rFonts w:ascii="Times New Roman" w:eastAsia="Times New Roman" w:hAnsi="Times New Roman" w:cs="Times New Roman"/>
          <w:kern w:val="0"/>
          <w:sz w:val="28"/>
          <w:szCs w:val="28"/>
          <w:lang w:val="en-US"/>
          <w14:ligatures w14:val="none"/>
        </w:rPr>
        <w:t>.</w:t>
      </w:r>
      <w:r w:rsidR="00ED49F2" w:rsidRPr="00ED49F2">
        <w:rPr>
          <w:rFonts w:ascii="Times New Roman" w:eastAsia="Times New Roman" w:hAnsi="Times New Roman" w:cs="Times New Roman"/>
          <w:kern w:val="0"/>
          <w:sz w:val="28"/>
          <w:szCs w:val="28"/>
          <w:lang w:val="kk-KZ"/>
          <w14:ligatures w14:val="none"/>
        </w:rPr>
        <w:t>, Mark I</w:t>
      </w:r>
      <w:r w:rsidR="009F3D73">
        <w:rPr>
          <w:rFonts w:ascii="Times New Roman" w:eastAsia="Times New Roman" w:hAnsi="Times New Roman" w:cs="Times New Roman"/>
          <w:kern w:val="0"/>
          <w:sz w:val="28"/>
          <w:szCs w:val="28"/>
          <w:lang w:val="en-US"/>
          <w14:ligatures w14:val="none"/>
        </w:rPr>
        <w:t xml:space="preserve">. </w:t>
      </w:r>
      <w:r w:rsidR="00ED49F2" w:rsidRPr="00ED49F2">
        <w:rPr>
          <w:rFonts w:ascii="Times New Roman" w:eastAsia="Times New Roman" w:hAnsi="Times New Roman" w:cs="Times New Roman"/>
          <w:kern w:val="0"/>
          <w:sz w:val="28"/>
          <w:szCs w:val="28"/>
          <w:lang w:val="kk-KZ"/>
          <w14:ligatures w14:val="none"/>
        </w:rPr>
        <w:t xml:space="preserve">Amidoxime prodrugs convert to potent cell‑active multimodal inhibitors of the dengue virus protease. </w:t>
      </w:r>
      <w:r w:rsidR="009F3D73">
        <w:rPr>
          <w:rFonts w:ascii="Times New Roman" w:eastAsia="Times New Roman" w:hAnsi="Times New Roman" w:cs="Times New Roman"/>
          <w:kern w:val="0"/>
          <w:sz w:val="28"/>
          <w:szCs w:val="28"/>
          <w:lang w:val="en-US"/>
          <w14:ligatures w14:val="none"/>
        </w:rPr>
        <w:t>//</w:t>
      </w:r>
      <w:r w:rsidR="00ED49F2" w:rsidRPr="00ED49F2">
        <w:rPr>
          <w:rFonts w:ascii="Times New Roman" w:eastAsia="Times New Roman" w:hAnsi="Times New Roman" w:cs="Times New Roman"/>
          <w:kern w:val="0"/>
          <w:sz w:val="28"/>
          <w:szCs w:val="28"/>
          <w:lang w:val="kk-KZ"/>
          <w14:ligatures w14:val="none"/>
        </w:rPr>
        <w:t xml:space="preserve"> European Journal of Medicinal Chemistry. </w:t>
      </w:r>
      <w:r w:rsidR="00ED49F2" w:rsidRPr="00ED49F2">
        <w:rPr>
          <w:rFonts w:ascii="Times New Roman" w:eastAsia="Times New Roman" w:hAnsi="Times New Roman" w:cs="Times New Roman" w:hint="cs"/>
          <w:kern w:val="0"/>
          <w:sz w:val="28"/>
          <w:szCs w:val="28"/>
          <w:lang w:val="kk-KZ"/>
          <w14:ligatures w14:val="none"/>
        </w:rPr>
        <w:t>–</w:t>
      </w:r>
      <w:r w:rsidR="00ED49F2" w:rsidRPr="00ED49F2">
        <w:rPr>
          <w:rFonts w:ascii="Times New Roman" w:eastAsia="Times New Roman" w:hAnsi="Times New Roman" w:cs="Times New Roman"/>
          <w:kern w:val="0"/>
          <w:sz w:val="28"/>
          <w:szCs w:val="28"/>
          <w:lang w:val="kk-KZ"/>
          <w14:ligatures w14:val="none"/>
        </w:rPr>
        <w:t xml:space="preserve"> 2021. Vol. -224.  DOI: 10.1016/j.ejmech.2021.113695.</w:t>
      </w:r>
    </w:p>
    <w:p w14:paraId="2CEA6CA6" w14:textId="4ECB1A0D" w:rsidR="00283761"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95</w:t>
      </w:r>
      <w:r w:rsidR="003A66D8">
        <w:rPr>
          <w:rFonts w:ascii="Times New Roman" w:eastAsia="Times New Roman" w:hAnsi="Times New Roman" w:cs="Times New Roman"/>
          <w:kern w:val="0"/>
          <w:sz w:val="28"/>
          <w:szCs w:val="28"/>
          <w:lang w:val="en-US"/>
          <w14:ligatures w14:val="none"/>
        </w:rPr>
        <w:t xml:space="preserve">. </w:t>
      </w:r>
      <w:proofErr w:type="spellStart"/>
      <w:r w:rsidR="003A66D8" w:rsidRPr="003A66D8">
        <w:rPr>
          <w:rFonts w:ascii="Times New Roman" w:eastAsia="Times New Roman" w:hAnsi="Times New Roman" w:cs="Times New Roman"/>
          <w:kern w:val="0"/>
          <w:sz w:val="28"/>
          <w:szCs w:val="28"/>
          <w:lang w:val="en-US"/>
          <w14:ligatures w14:val="none"/>
        </w:rPr>
        <w:t>Jinxiang</w:t>
      </w:r>
      <w:proofErr w:type="spellEnd"/>
      <w:r w:rsidR="003A66D8" w:rsidRPr="003A66D8">
        <w:rPr>
          <w:rFonts w:ascii="Times New Roman" w:eastAsia="Times New Roman" w:hAnsi="Times New Roman" w:cs="Times New Roman"/>
          <w:kern w:val="0"/>
          <w:sz w:val="28"/>
          <w:szCs w:val="28"/>
          <w:lang w:val="en-US"/>
          <w14:ligatures w14:val="none"/>
        </w:rPr>
        <w:t xml:space="preserve"> G</w:t>
      </w:r>
      <w:r w:rsidR="00237BBC">
        <w:rPr>
          <w:rFonts w:ascii="Times New Roman" w:eastAsia="Times New Roman" w:hAnsi="Times New Roman" w:cs="Times New Roman"/>
          <w:kern w:val="0"/>
          <w:sz w:val="28"/>
          <w:szCs w:val="28"/>
          <w:lang w:val="en-US"/>
          <w14:ligatures w14:val="none"/>
        </w:rPr>
        <w:t>.</w:t>
      </w:r>
      <w:r w:rsidR="003A66D8" w:rsidRPr="003A66D8">
        <w:rPr>
          <w:rFonts w:ascii="Times New Roman" w:eastAsia="Times New Roman" w:hAnsi="Times New Roman" w:cs="Times New Roman"/>
          <w:kern w:val="0"/>
          <w:sz w:val="28"/>
          <w:szCs w:val="28"/>
          <w:lang w:val="en-US"/>
          <w14:ligatures w14:val="none"/>
        </w:rPr>
        <w:t>, Yihui Y</w:t>
      </w:r>
      <w:r w:rsidR="00237BBC">
        <w:rPr>
          <w:rFonts w:ascii="Times New Roman" w:eastAsia="Times New Roman" w:hAnsi="Times New Roman" w:cs="Times New Roman"/>
          <w:kern w:val="0"/>
          <w:sz w:val="28"/>
          <w:szCs w:val="28"/>
          <w:lang w:val="en-US"/>
          <w14:ligatures w14:val="none"/>
        </w:rPr>
        <w:t>.</w:t>
      </w:r>
      <w:r w:rsidR="003A66D8" w:rsidRPr="003A66D8">
        <w:rPr>
          <w:rFonts w:ascii="Times New Roman" w:eastAsia="Times New Roman" w:hAnsi="Times New Roman" w:cs="Times New Roman"/>
          <w:kern w:val="0"/>
          <w:sz w:val="28"/>
          <w:szCs w:val="28"/>
          <w:lang w:val="en-US"/>
          <w14:ligatures w14:val="none"/>
        </w:rPr>
        <w:t>, Qiuhan Y</w:t>
      </w:r>
      <w:r w:rsidR="003A66D8">
        <w:rPr>
          <w:rFonts w:ascii="Times New Roman" w:eastAsia="Times New Roman" w:hAnsi="Times New Roman" w:cs="Times New Roman"/>
          <w:kern w:val="0"/>
          <w:sz w:val="28"/>
          <w:szCs w:val="28"/>
          <w:lang w:val="en-US"/>
          <w14:ligatures w14:val="none"/>
        </w:rPr>
        <w:t xml:space="preserve">. </w:t>
      </w:r>
      <w:r w:rsidR="003A66D8" w:rsidRPr="003A66D8">
        <w:rPr>
          <w:rFonts w:ascii="Times New Roman" w:eastAsia="Times New Roman" w:hAnsi="Times New Roman" w:cs="Times New Roman"/>
          <w:kern w:val="0"/>
          <w:sz w:val="28"/>
          <w:szCs w:val="28"/>
          <w:lang w:val="en-US"/>
          <w14:ligatures w14:val="none"/>
        </w:rPr>
        <w:t>Bio‑inspired antibacterial cellulose paper–poly(amidoxime) composite hydrogel for highly efficient uranium(VI) capture from seawater</w:t>
      </w:r>
      <w:r w:rsidR="003A66D8">
        <w:rPr>
          <w:rFonts w:ascii="Times New Roman" w:eastAsia="Times New Roman" w:hAnsi="Times New Roman" w:cs="Times New Roman"/>
          <w:kern w:val="0"/>
          <w:sz w:val="28"/>
          <w:szCs w:val="28"/>
          <w:lang w:val="en-US"/>
          <w14:ligatures w14:val="none"/>
        </w:rPr>
        <w:t xml:space="preserve">. </w:t>
      </w:r>
      <w:r w:rsidR="00BC445B">
        <w:rPr>
          <w:rFonts w:ascii="Times New Roman" w:eastAsia="Times New Roman" w:hAnsi="Times New Roman" w:cs="Times New Roman"/>
          <w:kern w:val="0"/>
          <w:sz w:val="28"/>
          <w:szCs w:val="28"/>
          <w:lang w:val="en-US"/>
          <w14:ligatures w14:val="none"/>
        </w:rPr>
        <w:t>//</w:t>
      </w:r>
      <w:r w:rsidR="003A66D8">
        <w:rPr>
          <w:rFonts w:ascii="Times New Roman" w:eastAsia="Times New Roman" w:hAnsi="Times New Roman" w:cs="Times New Roman"/>
          <w:kern w:val="0"/>
          <w:sz w:val="28"/>
          <w:szCs w:val="28"/>
          <w:lang w:val="en-US"/>
          <w14:ligatures w14:val="none"/>
        </w:rPr>
        <w:t xml:space="preserve"> </w:t>
      </w:r>
      <w:r w:rsidR="003A66D8" w:rsidRPr="003A66D8">
        <w:rPr>
          <w:rFonts w:ascii="Times New Roman" w:eastAsia="Times New Roman" w:hAnsi="Times New Roman" w:cs="Times New Roman"/>
          <w:kern w:val="0"/>
          <w:sz w:val="28"/>
          <w:szCs w:val="28"/>
          <w:lang w:val="en-US"/>
          <w14:ligatures w14:val="none"/>
        </w:rPr>
        <w:t>Chemical Communications</w:t>
      </w:r>
      <w:r w:rsidR="003A66D8">
        <w:rPr>
          <w:rFonts w:ascii="Times New Roman" w:eastAsia="Times New Roman" w:hAnsi="Times New Roman" w:cs="Times New Roman"/>
          <w:kern w:val="0"/>
          <w:sz w:val="28"/>
          <w:szCs w:val="28"/>
          <w:lang w:val="en-US"/>
          <w14:ligatures w14:val="none"/>
        </w:rPr>
        <w:t xml:space="preserve">. – </w:t>
      </w:r>
      <w:r w:rsidR="003A66D8" w:rsidRPr="003A66D8">
        <w:rPr>
          <w:rFonts w:ascii="Times New Roman" w:eastAsia="Times New Roman" w:hAnsi="Times New Roman" w:cs="Times New Roman"/>
          <w:kern w:val="0"/>
          <w:sz w:val="28"/>
          <w:szCs w:val="28"/>
          <w:lang w:val="en-US"/>
          <w14:ligatures w14:val="none"/>
        </w:rPr>
        <w:t>2020</w:t>
      </w:r>
      <w:r w:rsidR="003A66D8">
        <w:rPr>
          <w:rFonts w:ascii="Times New Roman" w:eastAsia="Times New Roman" w:hAnsi="Times New Roman" w:cs="Times New Roman"/>
          <w:kern w:val="0"/>
          <w:sz w:val="28"/>
          <w:szCs w:val="28"/>
          <w:lang w:val="en-US"/>
          <w14:ligatures w14:val="none"/>
        </w:rPr>
        <w:t>. Vol. –</w:t>
      </w:r>
      <w:r w:rsidR="003A66D8" w:rsidRPr="003A66D8">
        <w:rPr>
          <w:rFonts w:ascii="Times New Roman" w:eastAsia="Times New Roman" w:hAnsi="Times New Roman" w:cs="Times New Roman"/>
          <w:kern w:val="0"/>
          <w:sz w:val="28"/>
          <w:szCs w:val="28"/>
          <w:lang w:val="en-US"/>
          <w14:ligatures w14:val="none"/>
        </w:rPr>
        <w:t xml:space="preserve"> 56</w:t>
      </w:r>
      <w:r w:rsidR="003A66D8">
        <w:rPr>
          <w:rFonts w:ascii="Times New Roman" w:eastAsia="Times New Roman" w:hAnsi="Times New Roman" w:cs="Times New Roman"/>
          <w:kern w:val="0"/>
          <w:sz w:val="28"/>
          <w:szCs w:val="28"/>
          <w:lang w:val="en-US"/>
          <w14:ligatures w14:val="none"/>
        </w:rPr>
        <w:t>. – P.</w:t>
      </w:r>
      <w:r w:rsidR="003A66D8" w:rsidRPr="003A66D8">
        <w:rPr>
          <w:rFonts w:ascii="Times New Roman" w:eastAsia="Times New Roman" w:hAnsi="Times New Roman" w:cs="Times New Roman"/>
          <w:kern w:val="0"/>
          <w:sz w:val="28"/>
          <w:szCs w:val="28"/>
          <w:lang w:val="en-US"/>
          <w14:ligatures w14:val="none"/>
        </w:rPr>
        <w:t xml:space="preserve"> 3935–3938</w:t>
      </w:r>
      <w:r w:rsidR="003A66D8">
        <w:rPr>
          <w:rFonts w:ascii="Times New Roman" w:eastAsia="Times New Roman" w:hAnsi="Times New Roman" w:cs="Times New Roman"/>
          <w:kern w:val="0"/>
          <w:sz w:val="28"/>
          <w:szCs w:val="28"/>
          <w:lang w:val="en-US"/>
          <w14:ligatures w14:val="none"/>
        </w:rPr>
        <w:t>.</w:t>
      </w:r>
      <w:r w:rsidR="003A66D8" w:rsidRPr="003A66D8">
        <w:rPr>
          <w:rFonts w:ascii="Times New Roman" w:eastAsia="Times New Roman" w:hAnsi="Times New Roman" w:cs="Times New Roman"/>
          <w:kern w:val="0"/>
          <w:sz w:val="28"/>
          <w:szCs w:val="28"/>
          <w:lang w:val="en-US"/>
          <w14:ligatures w14:val="none"/>
        </w:rPr>
        <w:t xml:space="preserve"> DOI: 10.1039/C9CC09936K</w:t>
      </w:r>
      <w:r w:rsidR="003A66D8">
        <w:rPr>
          <w:rFonts w:ascii="Times New Roman" w:eastAsia="Times New Roman" w:hAnsi="Times New Roman" w:cs="Times New Roman"/>
          <w:kern w:val="0"/>
          <w:sz w:val="28"/>
          <w:szCs w:val="28"/>
          <w:lang w:val="en-US"/>
          <w14:ligatures w14:val="none"/>
        </w:rPr>
        <w:t>.</w:t>
      </w:r>
    </w:p>
    <w:p w14:paraId="56485F36" w14:textId="647BFE45" w:rsidR="00696A74"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96</w:t>
      </w:r>
      <w:r w:rsidR="00283761">
        <w:rPr>
          <w:rFonts w:ascii="Times New Roman" w:eastAsia="Times New Roman" w:hAnsi="Times New Roman" w:cs="Times New Roman"/>
          <w:kern w:val="0"/>
          <w:sz w:val="28"/>
          <w:szCs w:val="28"/>
          <w:lang w:val="en-US"/>
          <w14:ligatures w14:val="none"/>
        </w:rPr>
        <w:t xml:space="preserve">. </w:t>
      </w:r>
      <w:r w:rsidR="001B0268">
        <w:rPr>
          <w:rFonts w:ascii="Times New Roman" w:eastAsia="Times New Roman" w:hAnsi="Times New Roman" w:cs="Times New Roman"/>
          <w:kern w:val="0"/>
          <w:sz w:val="28"/>
          <w:szCs w:val="28"/>
          <w:lang w:val="en-US"/>
          <w14:ligatures w14:val="none"/>
        </w:rPr>
        <w:t>L</w:t>
      </w:r>
      <w:r w:rsidR="001B0268" w:rsidRPr="001B0268">
        <w:rPr>
          <w:rFonts w:ascii="Times New Roman" w:eastAsia="Times New Roman" w:hAnsi="Times New Roman" w:cs="Times New Roman"/>
          <w:kern w:val="0"/>
          <w:sz w:val="28"/>
          <w:szCs w:val="28"/>
          <w:lang w:val="en-US"/>
          <w14:ligatures w14:val="none"/>
        </w:rPr>
        <w:t>ang Y</w:t>
      </w:r>
      <w:r w:rsidR="001B0268">
        <w:rPr>
          <w:rFonts w:ascii="Times New Roman" w:eastAsia="Times New Roman" w:hAnsi="Times New Roman" w:cs="Times New Roman"/>
          <w:kern w:val="0"/>
          <w:sz w:val="28"/>
          <w:szCs w:val="28"/>
          <w:lang w:val="en-US"/>
          <w14:ligatures w14:val="none"/>
        </w:rPr>
        <w:t xml:space="preserve">., </w:t>
      </w:r>
      <w:r w:rsidR="001B0268" w:rsidRPr="001B0268">
        <w:rPr>
          <w:rFonts w:ascii="Times New Roman" w:eastAsia="Times New Roman" w:hAnsi="Times New Roman" w:cs="Times New Roman"/>
          <w:kern w:val="0"/>
          <w:sz w:val="28"/>
          <w:szCs w:val="28"/>
          <w:lang w:val="en-US"/>
          <w14:ligatures w14:val="none"/>
        </w:rPr>
        <w:t>Ye S</w:t>
      </w:r>
      <w:r w:rsidR="001B0268">
        <w:rPr>
          <w:rFonts w:ascii="Times New Roman" w:eastAsia="Times New Roman" w:hAnsi="Times New Roman" w:cs="Times New Roman"/>
          <w:kern w:val="0"/>
          <w:sz w:val="28"/>
          <w:szCs w:val="28"/>
          <w:lang w:val="en-US"/>
          <w14:ligatures w14:val="none"/>
        </w:rPr>
        <w:t xml:space="preserve">., </w:t>
      </w:r>
      <w:r w:rsidR="001B0268" w:rsidRPr="001B0268">
        <w:rPr>
          <w:rFonts w:ascii="Times New Roman" w:eastAsia="Times New Roman" w:hAnsi="Times New Roman" w:cs="Times New Roman"/>
          <w:kern w:val="0"/>
          <w:sz w:val="28"/>
          <w:szCs w:val="28"/>
          <w:lang w:val="en-US"/>
          <w14:ligatures w14:val="none"/>
        </w:rPr>
        <w:t>Yue S</w:t>
      </w:r>
      <w:r w:rsidR="001B0268">
        <w:rPr>
          <w:rFonts w:ascii="Times New Roman" w:eastAsia="Times New Roman" w:hAnsi="Times New Roman" w:cs="Times New Roman"/>
          <w:kern w:val="0"/>
          <w:sz w:val="28"/>
          <w:szCs w:val="28"/>
          <w:lang w:val="en-US"/>
          <w14:ligatures w14:val="none"/>
        </w:rPr>
        <w:t xml:space="preserve">., </w:t>
      </w:r>
      <w:r w:rsidR="001B0268" w:rsidRPr="001B0268">
        <w:rPr>
          <w:rFonts w:ascii="Times New Roman" w:eastAsia="Times New Roman" w:hAnsi="Times New Roman" w:cs="Times New Roman"/>
          <w:kern w:val="0"/>
          <w:sz w:val="28"/>
          <w:szCs w:val="28"/>
          <w:lang w:val="en-US"/>
          <w14:ligatures w14:val="none"/>
        </w:rPr>
        <w:t>Jiawen W</w:t>
      </w:r>
      <w:r w:rsidR="001B0268">
        <w:rPr>
          <w:rFonts w:ascii="Times New Roman" w:eastAsia="Times New Roman" w:hAnsi="Times New Roman" w:cs="Times New Roman"/>
          <w:kern w:val="0"/>
          <w:sz w:val="28"/>
          <w:szCs w:val="28"/>
          <w:lang w:val="en-US"/>
          <w14:ligatures w14:val="none"/>
        </w:rPr>
        <w:t xml:space="preserve">., </w:t>
      </w:r>
      <w:r w:rsidR="001B0268" w:rsidRPr="001B0268">
        <w:rPr>
          <w:rFonts w:ascii="Times New Roman" w:eastAsia="Times New Roman" w:hAnsi="Times New Roman" w:cs="Times New Roman"/>
          <w:kern w:val="0"/>
          <w:sz w:val="28"/>
          <w:szCs w:val="28"/>
          <w:lang w:val="en-US"/>
          <w14:ligatures w14:val="none"/>
        </w:rPr>
        <w:t>Lin Ch</w:t>
      </w:r>
      <w:r w:rsidR="001B0268">
        <w:rPr>
          <w:rFonts w:ascii="Times New Roman" w:eastAsia="Times New Roman" w:hAnsi="Times New Roman" w:cs="Times New Roman"/>
          <w:kern w:val="0"/>
          <w:sz w:val="28"/>
          <w:szCs w:val="28"/>
          <w:lang w:val="en-US"/>
          <w14:ligatures w14:val="none"/>
        </w:rPr>
        <w:t xml:space="preserve">., </w:t>
      </w:r>
      <w:proofErr w:type="spellStart"/>
      <w:r w:rsidR="001B0268" w:rsidRPr="001B0268">
        <w:rPr>
          <w:rFonts w:ascii="Times New Roman" w:eastAsia="Times New Roman" w:hAnsi="Times New Roman" w:cs="Times New Roman"/>
          <w:kern w:val="0"/>
          <w:sz w:val="28"/>
          <w:szCs w:val="28"/>
          <w:lang w:val="en-US"/>
          <w14:ligatures w14:val="none"/>
        </w:rPr>
        <w:t>Xueliang</w:t>
      </w:r>
      <w:proofErr w:type="spellEnd"/>
      <w:r w:rsidR="001B0268" w:rsidRPr="001B0268">
        <w:rPr>
          <w:rFonts w:ascii="Times New Roman" w:eastAsia="Times New Roman" w:hAnsi="Times New Roman" w:cs="Times New Roman"/>
          <w:kern w:val="0"/>
          <w:sz w:val="28"/>
          <w:szCs w:val="28"/>
          <w:lang w:val="en-US"/>
          <w14:ligatures w14:val="none"/>
        </w:rPr>
        <w:t xml:space="preserve"> F</w:t>
      </w:r>
      <w:r w:rsidR="001B0268">
        <w:rPr>
          <w:rFonts w:ascii="Times New Roman" w:eastAsia="Times New Roman" w:hAnsi="Times New Roman" w:cs="Times New Roman"/>
          <w:kern w:val="0"/>
          <w:sz w:val="28"/>
          <w:szCs w:val="28"/>
          <w:lang w:val="en-US"/>
          <w14:ligatures w14:val="none"/>
        </w:rPr>
        <w:t xml:space="preserve">., </w:t>
      </w:r>
      <w:proofErr w:type="spellStart"/>
      <w:r w:rsidR="001B0268" w:rsidRPr="001B0268">
        <w:rPr>
          <w:rFonts w:ascii="Times New Roman" w:eastAsia="Times New Roman" w:hAnsi="Times New Roman" w:cs="Times New Roman"/>
          <w:kern w:val="0"/>
          <w:sz w:val="28"/>
          <w:szCs w:val="28"/>
          <w:lang w:val="en-US"/>
          <w14:ligatures w14:val="none"/>
        </w:rPr>
        <w:t>Jinggang</w:t>
      </w:r>
      <w:proofErr w:type="spellEnd"/>
      <w:r w:rsidR="001B0268" w:rsidRPr="001B0268">
        <w:rPr>
          <w:rFonts w:ascii="Times New Roman" w:eastAsia="Times New Roman" w:hAnsi="Times New Roman" w:cs="Times New Roman"/>
          <w:kern w:val="0"/>
          <w:sz w:val="28"/>
          <w:szCs w:val="28"/>
          <w:lang w:val="en-US"/>
          <w14:ligatures w14:val="none"/>
        </w:rPr>
        <w:t xml:space="preserve"> W</w:t>
      </w:r>
      <w:r w:rsidR="001B0268">
        <w:rPr>
          <w:rFonts w:ascii="Times New Roman" w:eastAsia="Times New Roman" w:hAnsi="Times New Roman" w:cs="Times New Roman"/>
          <w:kern w:val="0"/>
          <w:sz w:val="28"/>
          <w:szCs w:val="28"/>
          <w:lang w:val="en-US"/>
          <w14:ligatures w14:val="none"/>
        </w:rPr>
        <w:t xml:space="preserve">., </w:t>
      </w:r>
      <w:r w:rsidR="001B0268" w:rsidRPr="001B0268">
        <w:rPr>
          <w:rFonts w:ascii="Times New Roman" w:eastAsia="Times New Roman" w:hAnsi="Times New Roman" w:cs="Times New Roman"/>
          <w:kern w:val="0"/>
          <w:sz w:val="28"/>
          <w:szCs w:val="28"/>
          <w:lang w:val="en-US"/>
          <w14:ligatures w14:val="none"/>
        </w:rPr>
        <w:t xml:space="preserve"> Ning W</w:t>
      </w:r>
      <w:r w:rsidR="001B0268">
        <w:rPr>
          <w:rFonts w:ascii="Times New Roman" w:eastAsia="Times New Roman" w:hAnsi="Times New Roman" w:cs="Times New Roman"/>
          <w:kern w:val="0"/>
          <w:sz w:val="28"/>
          <w:szCs w:val="28"/>
          <w:lang w:val="en-US"/>
          <w14:ligatures w14:val="none"/>
        </w:rPr>
        <w:t xml:space="preserve">., </w:t>
      </w:r>
      <w:r w:rsidR="001B0268" w:rsidRPr="001B0268">
        <w:rPr>
          <w:rFonts w:ascii="Times New Roman" w:eastAsia="Times New Roman" w:hAnsi="Times New Roman" w:cs="Times New Roman"/>
          <w:kern w:val="0"/>
          <w:sz w:val="28"/>
          <w:szCs w:val="28"/>
          <w:lang w:val="en-US"/>
          <w14:ligatures w14:val="none"/>
        </w:rPr>
        <w:t xml:space="preserve">Dong </w:t>
      </w:r>
      <w:proofErr w:type="spellStart"/>
      <w:r w:rsidR="001B0268" w:rsidRPr="001B0268">
        <w:rPr>
          <w:rFonts w:ascii="Times New Roman" w:eastAsia="Times New Roman" w:hAnsi="Times New Roman" w:cs="Times New Roman"/>
          <w:kern w:val="0"/>
          <w:sz w:val="28"/>
          <w:szCs w:val="28"/>
          <w:lang w:val="en-US"/>
          <w14:ligatures w14:val="none"/>
        </w:rPr>
        <w:t>Zh</w:t>
      </w:r>
      <w:proofErr w:type="spellEnd"/>
      <w:r w:rsidR="001B0268">
        <w:rPr>
          <w:rFonts w:ascii="Times New Roman" w:eastAsia="Times New Roman" w:hAnsi="Times New Roman" w:cs="Times New Roman"/>
          <w:kern w:val="0"/>
          <w:sz w:val="28"/>
          <w:szCs w:val="28"/>
          <w:lang w:val="en-US"/>
          <w14:ligatures w14:val="none"/>
        </w:rPr>
        <w:t xml:space="preserve">., </w:t>
      </w:r>
      <w:proofErr w:type="spellStart"/>
      <w:r w:rsidR="001B0268" w:rsidRPr="001B0268">
        <w:rPr>
          <w:rFonts w:ascii="Times New Roman" w:eastAsia="Times New Roman" w:hAnsi="Times New Roman" w:cs="Times New Roman"/>
          <w:kern w:val="0"/>
          <w:sz w:val="28"/>
          <w:szCs w:val="28"/>
          <w:lang w:val="en-US"/>
          <w14:ligatures w14:val="none"/>
        </w:rPr>
        <w:t>Chunxin</w:t>
      </w:r>
      <w:proofErr w:type="spellEnd"/>
      <w:r w:rsidR="001B0268" w:rsidRPr="001B0268">
        <w:rPr>
          <w:rFonts w:ascii="Times New Roman" w:eastAsia="Times New Roman" w:hAnsi="Times New Roman" w:cs="Times New Roman"/>
          <w:kern w:val="0"/>
          <w:sz w:val="28"/>
          <w:szCs w:val="28"/>
          <w:lang w:val="en-US"/>
          <w14:ligatures w14:val="none"/>
        </w:rPr>
        <w:t xml:space="preserve"> M</w:t>
      </w:r>
      <w:r w:rsidR="001B0268">
        <w:rPr>
          <w:rFonts w:ascii="Times New Roman" w:eastAsia="Times New Roman" w:hAnsi="Times New Roman" w:cs="Times New Roman"/>
          <w:kern w:val="0"/>
          <w:sz w:val="28"/>
          <w:szCs w:val="28"/>
          <w:lang w:val="en-US"/>
          <w14:ligatures w14:val="none"/>
        </w:rPr>
        <w:t>.</w:t>
      </w:r>
      <w:r w:rsidR="00283761">
        <w:rPr>
          <w:rFonts w:ascii="Times New Roman" w:eastAsia="Times New Roman" w:hAnsi="Times New Roman" w:cs="Times New Roman"/>
          <w:kern w:val="0"/>
          <w:sz w:val="28"/>
          <w:szCs w:val="28"/>
          <w:lang w:val="en-US"/>
          <w14:ligatures w14:val="none"/>
        </w:rPr>
        <w:t xml:space="preserve"> </w:t>
      </w:r>
      <w:r w:rsidR="001B0268" w:rsidRPr="001B0268">
        <w:rPr>
          <w:rFonts w:ascii="Times New Roman" w:eastAsia="Times New Roman" w:hAnsi="Times New Roman" w:cs="Times New Roman"/>
          <w:kern w:val="0"/>
          <w:sz w:val="28"/>
          <w:szCs w:val="28"/>
          <w:lang w:val="en-US"/>
          <w14:ligatures w14:val="none"/>
        </w:rPr>
        <w:t>Anti-Biofouling Polyzwitterion–Poly(amidoxime) Composite Hydrogel for Highly Enhanced Uranium Extraction from Seawater</w:t>
      </w:r>
      <w:r w:rsidR="00283761">
        <w:rPr>
          <w:rFonts w:ascii="Times New Roman" w:eastAsia="Times New Roman" w:hAnsi="Times New Roman" w:cs="Times New Roman"/>
          <w:kern w:val="0"/>
          <w:sz w:val="28"/>
          <w:szCs w:val="28"/>
          <w:lang w:val="en-US"/>
          <w14:ligatures w14:val="none"/>
        </w:rPr>
        <w:t xml:space="preserve"> </w:t>
      </w:r>
      <w:r w:rsidR="00BC445B">
        <w:rPr>
          <w:rFonts w:ascii="Times New Roman" w:eastAsia="Times New Roman" w:hAnsi="Times New Roman" w:cs="Times New Roman"/>
          <w:kern w:val="0"/>
          <w:sz w:val="28"/>
          <w:szCs w:val="28"/>
          <w:lang w:val="en-US"/>
          <w14:ligatures w14:val="none"/>
        </w:rPr>
        <w:t xml:space="preserve">// </w:t>
      </w:r>
      <w:r w:rsidR="001B0268" w:rsidRPr="001B0268">
        <w:rPr>
          <w:rFonts w:ascii="Times New Roman" w:eastAsia="Times New Roman" w:hAnsi="Times New Roman" w:cs="Times New Roman"/>
          <w:kern w:val="0"/>
          <w:sz w:val="28"/>
          <w:szCs w:val="28"/>
          <w:lang w:val="en-US"/>
          <w14:ligatures w14:val="none"/>
        </w:rPr>
        <w:t>Journals  Gels</w:t>
      </w:r>
      <w:r w:rsidR="001B0268">
        <w:rPr>
          <w:rFonts w:ascii="Times New Roman" w:eastAsia="Times New Roman" w:hAnsi="Times New Roman" w:cs="Times New Roman"/>
          <w:kern w:val="0"/>
          <w:sz w:val="28"/>
          <w:szCs w:val="28"/>
          <w:lang w:val="en-US"/>
          <w14:ligatures w14:val="none"/>
        </w:rPr>
        <w:t>.</w:t>
      </w:r>
      <w:r w:rsidR="001B0268" w:rsidRPr="001B0268">
        <w:rPr>
          <w:rFonts w:ascii="Times New Roman" w:eastAsia="Times New Roman" w:hAnsi="Times New Roman" w:cs="Times New Roman"/>
          <w:kern w:val="0"/>
          <w:sz w:val="28"/>
          <w:szCs w:val="28"/>
          <w:lang w:val="en-US"/>
          <w14:ligatures w14:val="none"/>
        </w:rPr>
        <w:t xml:space="preserve"> </w:t>
      </w:r>
      <w:r w:rsidR="001B0268">
        <w:rPr>
          <w:rFonts w:ascii="Times New Roman" w:eastAsia="Times New Roman" w:hAnsi="Times New Roman" w:cs="Times New Roman"/>
          <w:kern w:val="0"/>
          <w:sz w:val="28"/>
          <w:szCs w:val="28"/>
          <w:lang w:val="en-US"/>
          <w14:ligatures w14:val="none"/>
        </w:rPr>
        <w:t xml:space="preserve">– 2024. - </w:t>
      </w:r>
      <w:r w:rsidR="001B0268" w:rsidRPr="001B0268">
        <w:rPr>
          <w:rFonts w:ascii="Times New Roman" w:eastAsia="Times New Roman" w:hAnsi="Times New Roman" w:cs="Times New Roman"/>
          <w:kern w:val="0"/>
          <w:sz w:val="28"/>
          <w:szCs w:val="28"/>
          <w:lang w:val="en-US"/>
          <w14:ligatures w14:val="none"/>
        </w:rPr>
        <w:t>Vol</w:t>
      </w:r>
      <w:r w:rsidR="001B0268">
        <w:rPr>
          <w:rFonts w:ascii="Times New Roman" w:eastAsia="Times New Roman" w:hAnsi="Times New Roman" w:cs="Times New Roman"/>
          <w:kern w:val="0"/>
          <w:sz w:val="28"/>
          <w:szCs w:val="28"/>
          <w:lang w:val="en-US"/>
          <w14:ligatures w14:val="none"/>
        </w:rPr>
        <w:t xml:space="preserve">. </w:t>
      </w:r>
      <w:r w:rsidR="001B0268" w:rsidRPr="001B0268">
        <w:rPr>
          <w:rFonts w:ascii="Times New Roman" w:eastAsia="Times New Roman" w:hAnsi="Times New Roman" w:cs="Times New Roman"/>
          <w:kern w:val="0"/>
          <w:sz w:val="28"/>
          <w:szCs w:val="28"/>
          <w:lang w:val="en-US"/>
          <w14:ligatures w14:val="none"/>
        </w:rPr>
        <w:t>10</w:t>
      </w:r>
      <w:r w:rsidR="001B0268">
        <w:rPr>
          <w:rFonts w:ascii="Times New Roman" w:eastAsia="Times New Roman" w:hAnsi="Times New Roman" w:cs="Times New Roman"/>
          <w:kern w:val="0"/>
          <w:sz w:val="28"/>
          <w:szCs w:val="28"/>
          <w:lang w:val="en-US"/>
          <w14:ligatures w14:val="none"/>
        </w:rPr>
        <w:t>.</w:t>
      </w:r>
      <w:r w:rsidR="001B0268" w:rsidRPr="001B0268">
        <w:rPr>
          <w:rFonts w:ascii="Times New Roman" w:eastAsia="Times New Roman" w:hAnsi="Times New Roman" w:cs="Times New Roman"/>
          <w:kern w:val="0"/>
          <w:sz w:val="28"/>
          <w:szCs w:val="28"/>
          <w:lang w:val="en-US"/>
          <w14:ligatures w14:val="none"/>
        </w:rPr>
        <w:t>9</w:t>
      </w:r>
      <w:r w:rsidR="001B0268">
        <w:rPr>
          <w:rFonts w:ascii="Times New Roman" w:eastAsia="Times New Roman" w:hAnsi="Times New Roman" w:cs="Times New Roman"/>
          <w:kern w:val="0"/>
          <w:sz w:val="28"/>
          <w:szCs w:val="28"/>
          <w:lang w:val="en-US"/>
          <w14:ligatures w14:val="none"/>
        </w:rPr>
        <w:t>,</w:t>
      </w:r>
      <w:r w:rsidR="001B0268" w:rsidRPr="001B0268">
        <w:rPr>
          <w:rFonts w:ascii="Times New Roman" w:eastAsia="Times New Roman" w:hAnsi="Times New Roman" w:cs="Times New Roman"/>
          <w:kern w:val="0"/>
          <w:sz w:val="28"/>
          <w:szCs w:val="28"/>
          <w:lang w:val="en-US"/>
          <w14:ligatures w14:val="none"/>
        </w:rPr>
        <w:t xml:space="preserve"> 10.3390/gels10090603</w:t>
      </w:r>
    </w:p>
    <w:p w14:paraId="1BDFAB7C" w14:textId="636DACA6" w:rsidR="000B1EE3"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9</w:t>
      </w:r>
      <w:r w:rsidR="00696A74">
        <w:rPr>
          <w:rFonts w:ascii="Times New Roman" w:eastAsia="Times New Roman" w:hAnsi="Times New Roman" w:cs="Times New Roman"/>
          <w:kern w:val="0"/>
          <w:sz w:val="28"/>
          <w:szCs w:val="28"/>
          <w:lang w:val="en-US"/>
          <w14:ligatures w14:val="none"/>
        </w:rPr>
        <w:t xml:space="preserve">7. </w:t>
      </w:r>
      <w:r w:rsidR="00696A74" w:rsidRPr="00696A74">
        <w:rPr>
          <w:rFonts w:ascii="Times New Roman" w:eastAsia="Times New Roman" w:hAnsi="Times New Roman" w:cs="Times New Roman"/>
          <w:kern w:val="0"/>
          <w:sz w:val="28"/>
          <w:szCs w:val="28"/>
          <w:lang w:val="en-US"/>
          <w14:ligatures w14:val="none"/>
        </w:rPr>
        <w:t xml:space="preserve">Thakur A., Patil P., Sharma A., Flora S.J.S. Advances in the development of reactivators for the treatment of organophosphorus inhibited cholinesterase // Current </w:t>
      </w:r>
      <w:r w:rsidR="00696A74" w:rsidRPr="00696A74">
        <w:rPr>
          <w:rFonts w:ascii="Times New Roman" w:eastAsia="Times New Roman" w:hAnsi="Times New Roman" w:cs="Times New Roman"/>
          <w:kern w:val="0"/>
          <w:sz w:val="28"/>
          <w:szCs w:val="28"/>
          <w:lang w:val="en-US"/>
          <w14:ligatures w14:val="none"/>
        </w:rPr>
        <w:lastRenderedPageBreak/>
        <w:t>Organic Chemistry. – 2020. – Vol. 24, № 24. – P. 2845–2864.</w:t>
      </w:r>
    </w:p>
    <w:p w14:paraId="2A6C4FD5" w14:textId="72748D54" w:rsidR="0039701A"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9</w:t>
      </w:r>
      <w:r w:rsidR="000B1EE3">
        <w:rPr>
          <w:rFonts w:ascii="Times New Roman" w:eastAsia="Times New Roman" w:hAnsi="Times New Roman" w:cs="Times New Roman"/>
          <w:kern w:val="0"/>
          <w:sz w:val="28"/>
          <w:szCs w:val="28"/>
          <w:lang w:val="en-US"/>
          <w14:ligatures w14:val="none"/>
        </w:rPr>
        <w:t xml:space="preserve">8. </w:t>
      </w:r>
      <w:r w:rsidR="000B1EE3" w:rsidRPr="000B1EE3">
        <w:rPr>
          <w:rFonts w:ascii="Times New Roman" w:eastAsia="Times New Roman" w:hAnsi="Times New Roman" w:cs="Times New Roman"/>
          <w:kern w:val="0"/>
          <w:sz w:val="28"/>
          <w:szCs w:val="28"/>
          <w:lang w:val="en-US"/>
          <w14:ligatures w14:val="none"/>
        </w:rPr>
        <w:t xml:space="preserve">Sahyoun T., </w:t>
      </w:r>
      <w:proofErr w:type="spellStart"/>
      <w:r w:rsidR="000B1EE3" w:rsidRPr="000B1EE3">
        <w:rPr>
          <w:rFonts w:ascii="Times New Roman" w:eastAsia="Times New Roman" w:hAnsi="Times New Roman" w:cs="Times New Roman"/>
          <w:kern w:val="0"/>
          <w:sz w:val="28"/>
          <w:szCs w:val="28"/>
          <w:lang w:val="en-US"/>
          <w14:ligatures w14:val="none"/>
        </w:rPr>
        <w:t>Arrault</w:t>
      </w:r>
      <w:proofErr w:type="spellEnd"/>
      <w:r w:rsidR="000B1EE3" w:rsidRPr="000B1EE3">
        <w:rPr>
          <w:rFonts w:ascii="Times New Roman" w:eastAsia="Times New Roman" w:hAnsi="Times New Roman" w:cs="Times New Roman"/>
          <w:kern w:val="0"/>
          <w:sz w:val="28"/>
          <w:szCs w:val="28"/>
          <w:lang w:val="en-US"/>
          <w14:ligatures w14:val="none"/>
        </w:rPr>
        <w:t xml:space="preserve"> A., Schneider R. Amidoximes and oximes: Synthesis, structure, and their key role as NO donors // Molecules. – 2019. – Vol. 24, № 13. – P. 2470–2489.</w:t>
      </w:r>
    </w:p>
    <w:p w14:paraId="2D6FB3C2" w14:textId="5C1A25B7" w:rsidR="0039701A" w:rsidRPr="0039701A"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9</w:t>
      </w:r>
      <w:r w:rsidR="0039701A">
        <w:rPr>
          <w:rFonts w:ascii="Times New Roman" w:eastAsia="Times New Roman" w:hAnsi="Times New Roman" w:cs="Times New Roman"/>
          <w:kern w:val="0"/>
          <w:sz w:val="28"/>
          <w:szCs w:val="28"/>
          <w:lang w:val="en-US"/>
          <w14:ligatures w14:val="none"/>
        </w:rPr>
        <w:t xml:space="preserve">9. </w:t>
      </w:r>
      <w:r w:rsidR="0039701A" w:rsidRPr="0039701A">
        <w:rPr>
          <w:rFonts w:ascii="Times New Roman" w:eastAsia="Times New Roman" w:hAnsi="Times New Roman" w:cs="Times New Roman"/>
          <w:kern w:val="0"/>
          <w:sz w:val="28"/>
          <w:szCs w:val="28"/>
          <w:lang w:val="en-US"/>
          <w14:ligatures w14:val="none"/>
        </w:rPr>
        <w:t>Watkins P.B. Idiosyncratic drug-induced liver injury in patients: detection, severity assessment, and regulatory implications // Advances in Pharmacology. – 2019. – Vol. 85. – P. 165–193.</w:t>
      </w:r>
    </w:p>
    <w:p w14:paraId="314FE96D" w14:textId="3A36489F" w:rsidR="0039701A" w:rsidRPr="0039701A"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10</w:t>
      </w:r>
      <w:r w:rsidR="0039701A">
        <w:rPr>
          <w:rFonts w:ascii="Times New Roman" w:eastAsia="Times New Roman" w:hAnsi="Times New Roman" w:cs="Times New Roman"/>
          <w:kern w:val="0"/>
          <w:sz w:val="28"/>
          <w:szCs w:val="28"/>
          <w:lang w:val="en-US"/>
          <w14:ligatures w14:val="none"/>
        </w:rPr>
        <w:t xml:space="preserve">0. </w:t>
      </w:r>
      <w:r w:rsidR="0039701A" w:rsidRPr="0039701A">
        <w:rPr>
          <w:rFonts w:ascii="Times New Roman" w:eastAsia="Times New Roman" w:hAnsi="Times New Roman" w:cs="Times New Roman"/>
          <w:kern w:val="0"/>
          <w:sz w:val="28"/>
          <w:szCs w:val="28"/>
          <w:lang w:val="en-US"/>
          <w14:ligatures w14:val="none"/>
        </w:rPr>
        <w:t xml:space="preserve">Giannandrea D., Caponi C., Mengoni A., Romoli M., Marando C., Gallina A., Ricci S. Intravenous thrombolysis in stroke after dabigatran reversal with </w:t>
      </w:r>
      <w:proofErr w:type="spellStart"/>
      <w:r w:rsidR="0039701A" w:rsidRPr="0039701A">
        <w:rPr>
          <w:rFonts w:ascii="Times New Roman" w:eastAsia="Times New Roman" w:hAnsi="Times New Roman" w:cs="Times New Roman"/>
          <w:kern w:val="0"/>
          <w:sz w:val="28"/>
          <w:szCs w:val="28"/>
          <w:lang w:val="en-US"/>
          <w14:ligatures w14:val="none"/>
        </w:rPr>
        <w:t>idarucizumab</w:t>
      </w:r>
      <w:proofErr w:type="spellEnd"/>
      <w:r w:rsidR="0039701A" w:rsidRPr="0039701A">
        <w:rPr>
          <w:rFonts w:ascii="Times New Roman" w:eastAsia="Times New Roman" w:hAnsi="Times New Roman" w:cs="Times New Roman"/>
          <w:kern w:val="0"/>
          <w:sz w:val="28"/>
          <w:szCs w:val="28"/>
          <w:lang w:val="en-US"/>
          <w14:ligatures w14:val="none"/>
        </w:rPr>
        <w:t>: case series and systematic review // Journal of Neurology, Neurosurgery &amp; Psychiatry. – 2019. – Vol. 90, – P. 619–623.</w:t>
      </w:r>
    </w:p>
    <w:p w14:paraId="673DE96A" w14:textId="176A4853" w:rsidR="0039701A" w:rsidRPr="00F5646E"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en-US"/>
          <w14:ligatures w14:val="none"/>
        </w:rPr>
        <w:t>10</w:t>
      </w:r>
      <w:r w:rsidR="0039701A">
        <w:rPr>
          <w:rFonts w:ascii="Times New Roman" w:eastAsia="Times New Roman" w:hAnsi="Times New Roman" w:cs="Times New Roman"/>
          <w:kern w:val="0"/>
          <w:sz w:val="28"/>
          <w:szCs w:val="28"/>
          <w:lang w:val="en-US"/>
          <w14:ligatures w14:val="none"/>
        </w:rPr>
        <w:t xml:space="preserve">1. </w:t>
      </w:r>
      <w:proofErr w:type="spellStart"/>
      <w:r w:rsidR="0039701A" w:rsidRPr="0039701A">
        <w:rPr>
          <w:rFonts w:ascii="Times New Roman" w:eastAsia="Times New Roman" w:hAnsi="Times New Roman" w:cs="Times New Roman"/>
          <w:kern w:val="0"/>
          <w:sz w:val="28"/>
          <w:szCs w:val="28"/>
          <w:lang w:val="en-US"/>
          <w14:ligatures w14:val="none"/>
        </w:rPr>
        <w:t>Stasevych</w:t>
      </w:r>
      <w:proofErr w:type="spellEnd"/>
      <w:r w:rsidR="0039701A" w:rsidRPr="0039701A">
        <w:rPr>
          <w:rFonts w:ascii="Times New Roman" w:eastAsia="Times New Roman" w:hAnsi="Times New Roman" w:cs="Times New Roman"/>
          <w:kern w:val="0"/>
          <w:sz w:val="28"/>
          <w:szCs w:val="28"/>
          <w:lang w:val="en-US"/>
          <w14:ligatures w14:val="none"/>
        </w:rPr>
        <w:t xml:space="preserve"> M., </w:t>
      </w:r>
      <w:proofErr w:type="spellStart"/>
      <w:r w:rsidR="0039701A" w:rsidRPr="0039701A">
        <w:rPr>
          <w:rFonts w:ascii="Times New Roman" w:eastAsia="Times New Roman" w:hAnsi="Times New Roman" w:cs="Times New Roman"/>
          <w:kern w:val="0"/>
          <w:sz w:val="28"/>
          <w:szCs w:val="28"/>
          <w:lang w:val="en-US"/>
          <w14:ligatures w14:val="none"/>
        </w:rPr>
        <w:t>Zvarych</w:t>
      </w:r>
      <w:proofErr w:type="spellEnd"/>
      <w:r w:rsidR="0039701A" w:rsidRPr="0039701A">
        <w:rPr>
          <w:rFonts w:ascii="Times New Roman" w:eastAsia="Times New Roman" w:hAnsi="Times New Roman" w:cs="Times New Roman"/>
          <w:kern w:val="0"/>
          <w:sz w:val="28"/>
          <w:szCs w:val="28"/>
          <w:lang w:val="en-US"/>
          <w14:ligatures w14:val="none"/>
        </w:rPr>
        <w:t xml:space="preserve"> V., Novikov V., Vovk M. Amidoxime- functionalized (9,10-dioxoantracen-1-yl) hydrazones // Chemistry. – 2019. – Vol. 13,</w:t>
      </w:r>
      <w:r w:rsidR="002A27D5">
        <w:rPr>
          <w:rFonts w:ascii="Times New Roman" w:eastAsia="Times New Roman" w:hAnsi="Times New Roman" w:cs="Times New Roman"/>
          <w:kern w:val="0"/>
          <w:sz w:val="28"/>
          <w:szCs w:val="28"/>
          <w:lang w:val="en-US"/>
          <w14:ligatures w14:val="none"/>
        </w:rPr>
        <w:t xml:space="preserve"> </w:t>
      </w:r>
      <w:r w:rsidR="0039701A" w:rsidRPr="0039701A">
        <w:rPr>
          <w:rFonts w:ascii="Times New Roman" w:eastAsia="Times New Roman" w:hAnsi="Times New Roman" w:cs="Times New Roman"/>
          <w:kern w:val="0"/>
          <w:sz w:val="28"/>
          <w:szCs w:val="28"/>
          <w:lang w:val="en-US"/>
          <w14:ligatures w14:val="none"/>
        </w:rPr>
        <w:t>– P. 417–423</w:t>
      </w:r>
      <w:r w:rsidR="00F5646E">
        <w:rPr>
          <w:rFonts w:ascii="Times New Roman" w:eastAsia="Times New Roman" w:hAnsi="Times New Roman" w:cs="Times New Roman"/>
          <w:kern w:val="0"/>
          <w:sz w:val="28"/>
          <w:szCs w:val="28"/>
          <w:lang w:val="kk-KZ"/>
          <w14:ligatures w14:val="none"/>
        </w:rPr>
        <w:t>.</w:t>
      </w:r>
    </w:p>
    <w:p w14:paraId="4D307E1E" w14:textId="7A60E4AA" w:rsidR="0039701A" w:rsidRPr="0039701A"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10</w:t>
      </w:r>
      <w:r w:rsidR="0039701A">
        <w:rPr>
          <w:rFonts w:ascii="Times New Roman" w:eastAsia="Times New Roman" w:hAnsi="Times New Roman" w:cs="Times New Roman"/>
          <w:kern w:val="0"/>
          <w:sz w:val="28"/>
          <w:szCs w:val="28"/>
          <w:lang w:val="en-US"/>
          <w14:ligatures w14:val="none"/>
        </w:rPr>
        <w:t xml:space="preserve">2. </w:t>
      </w:r>
      <w:r w:rsidR="0039701A" w:rsidRPr="0039701A">
        <w:rPr>
          <w:rFonts w:ascii="Times New Roman" w:eastAsia="Times New Roman" w:hAnsi="Times New Roman" w:cs="Times New Roman"/>
          <w:kern w:val="0"/>
          <w:sz w:val="28"/>
          <w:szCs w:val="28"/>
          <w:lang w:val="en-US"/>
          <w14:ligatures w14:val="none"/>
        </w:rPr>
        <w:t>Lee S.M., Kim M.S., Hayat F., Shin D. Recent advances in the discovery of novel antiprotozoal agents // Molecules. – 2019. – Vol. 24, № 21. – P. 3886.</w:t>
      </w:r>
    </w:p>
    <w:p w14:paraId="11A65588" w14:textId="7CEB6DDD" w:rsidR="00977126"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10</w:t>
      </w:r>
      <w:r w:rsidR="0039701A">
        <w:rPr>
          <w:rFonts w:ascii="Times New Roman" w:eastAsia="Times New Roman" w:hAnsi="Times New Roman" w:cs="Times New Roman"/>
          <w:kern w:val="0"/>
          <w:sz w:val="28"/>
          <w:szCs w:val="28"/>
          <w:lang w:val="en-US"/>
          <w14:ligatures w14:val="none"/>
        </w:rPr>
        <w:t xml:space="preserve">3. </w:t>
      </w:r>
      <w:r w:rsidR="0039701A" w:rsidRPr="0039701A">
        <w:rPr>
          <w:rFonts w:ascii="Times New Roman" w:eastAsia="Times New Roman" w:hAnsi="Times New Roman" w:cs="Times New Roman"/>
          <w:kern w:val="0"/>
          <w:sz w:val="28"/>
          <w:szCs w:val="28"/>
          <w:lang w:val="en-US"/>
          <w14:ligatures w14:val="none"/>
        </w:rPr>
        <w:t xml:space="preserve">Kumar S., Goicoechea S., Kumar S., Pearce C.M., Durvasula R., </w:t>
      </w:r>
      <w:proofErr w:type="spellStart"/>
      <w:r w:rsidR="0039701A" w:rsidRPr="0039701A">
        <w:rPr>
          <w:rFonts w:ascii="Times New Roman" w:eastAsia="Times New Roman" w:hAnsi="Times New Roman" w:cs="Times New Roman"/>
          <w:kern w:val="0"/>
          <w:sz w:val="28"/>
          <w:szCs w:val="28"/>
          <w:lang w:val="en-US"/>
          <w14:ligatures w14:val="none"/>
        </w:rPr>
        <w:t>Kempaiah</w:t>
      </w:r>
      <w:proofErr w:type="spellEnd"/>
      <w:r w:rsidR="0039701A" w:rsidRPr="0039701A">
        <w:rPr>
          <w:rFonts w:ascii="Times New Roman" w:eastAsia="Times New Roman" w:hAnsi="Times New Roman" w:cs="Times New Roman"/>
          <w:kern w:val="0"/>
          <w:sz w:val="28"/>
          <w:szCs w:val="28"/>
          <w:lang w:val="en-US"/>
          <w14:ligatures w14:val="none"/>
        </w:rPr>
        <w:t xml:space="preserve"> P., Rathi B. Oseltamivir analogs with potent anti-influenza virus activity // Drug Discovery Today. – 2020. – Vol. 25, № 8. – P. 1389–1402.</w:t>
      </w:r>
    </w:p>
    <w:p w14:paraId="4C8D8978" w14:textId="791D7971" w:rsidR="006D1E96"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10</w:t>
      </w:r>
      <w:r w:rsidR="00977126">
        <w:rPr>
          <w:rFonts w:ascii="Times New Roman" w:eastAsia="Times New Roman" w:hAnsi="Times New Roman" w:cs="Times New Roman"/>
          <w:kern w:val="0"/>
          <w:sz w:val="28"/>
          <w:szCs w:val="28"/>
          <w:lang w:val="en-US"/>
          <w14:ligatures w14:val="none"/>
        </w:rPr>
        <w:t xml:space="preserve">4.  </w:t>
      </w:r>
      <w:r w:rsidR="00977126" w:rsidRPr="00977126">
        <w:rPr>
          <w:rFonts w:ascii="Times New Roman" w:eastAsia="Times New Roman" w:hAnsi="Times New Roman" w:cs="Times New Roman"/>
          <w:kern w:val="0"/>
          <w:sz w:val="28"/>
          <w:szCs w:val="28"/>
          <w:lang w:val="en-US"/>
          <w14:ligatures w14:val="none"/>
        </w:rPr>
        <w:t>Patrick I</w:t>
      </w:r>
      <w:r w:rsidR="00977126">
        <w:rPr>
          <w:rFonts w:ascii="Times New Roman" w:eastAsia="Times New Roman" w:hAnsi="Times New Roman" w:cs="Times New Roman"/>
          <w:kern w:val="0"/>
          <w:sz w:val="28"/>
          <w:szCs w:val="28"/>
          <w:lang w:val="en-US"/>
          <w14:ligatures w14:val="none"/>
        </w:rPr>
        <w:t xml:space="preserve">., </w:t>
      </w:r>
      <w:r w:rsidR="00977126" w:rsidRPr="00977126">
        <w:rPr>
          <w:rFonts w:ascii="Times New Roman" w:eastAsia="Times New Roman" w:hAnsi="Times New Roman" w:cs="Times New Roman"/>
          <w:kern w:val="0"/>
          <w:sz w:val="28"/>
          <w:szCs w:val="28"/>
          <w:lang w:val="en-US"/>
          <w14:ligatures w14:val="none"/>
        </w:rPr>
        <w:t>Christian Kubitza</w:t>
      </w:r>
      <w:r w:rsidR="00977126">
        <w:rPr>
          <w:rFonts w:ascii="Times New Roman" w:eastAsia="Times New Roman" w:hAnsi="Times New Roman" w:cs="Times New Roman"/>
          <w:kern w:val="0"/>
          <w:sz w:val="28"/>
          <w:szCs w:val="28"/>
          <w:lang w:val="en-US"/>
          <w14:ligatures w14:val="none"/>
        </w:rPr>
        <w:t xml:space="preserve"> A.,</w:t>
      </w:r>
      <w:r w:rsidR="00977126" w:rsidRPr="00977126">
        <w:rPr>
          <w:rFonts w:ascii="Times New Roman" w:eastAsia="Times New Roman" w:hAnsi="Times New Roman" w:cs="Times New Roman"/>
          <w:kern w:val="0"/>
          <w:sz w:val="28"/>
          <w:szCs w:val="28"/>
          <w:lang w:val="en-US"/>
          <w14:ligatures w14:val="none"/>
        </w:rPr>
        <w:t xml:space="preserve"> </w:t>
      </w:r>
      <w:proofErr w:type="spellStart"/>
      <w:r w:rsidR="00977126" w:rsidRPr="00977126">
        <w:rPr>
          <w:rFonts w:ascii="Times New Roman" w:eastAsia="Times New Roman" w:hAnsi="Times New Roman" w:cs="Times New Roman"/>
          <w:kern w:val="0"/>
          <w:sz w:val="28"/>
          <w:szCs w:val="28"/>
          <w:lang w:val="en-US"/>
          <w14:ligatures w14:val="none"/>
        </w:rPr>
        <w:t>Scheidig</w:t>
      </w:r>
      <w:proofErr w:type="spellEnd"/>
      <w:r w:rsidR="00977126">
        <w:rPr>
          <w:rFonts w:ascii="Times New Roman" w:eastAsia="Times New Roman" w:hAnsi="Times New Roman" w:cs="Times New Roman"/>
          <w:kern w:val="0"/>
          <w:sz w:val="28"/>
          <w:szCs w:val="28"/>
          <w:lang w:val="en-US"/>
          <w14:ligatures w14:val="none"/>
        </w:rPr>
        <w:t xml:space="preserve"> </w:t>
      </w:r>
      <w:r w:rsidR="00977126" w:rsidRPr="00977126">
        <w:rPr>
          <w:rFonts w:ascii="Times New Roman" w:eastAsia="Times New Roman" w:hAnsi="Times New Roman" w:cs="Times New Roman"/>
          <w:kern w:val="0"/>
          <w:sz w:val="28"/>
          <w:szCs w:val="28"/>
          <w:lang w:val="en-US"/>
          <w14:ligatures w14:val="none"/>
        </w:rPr>
        <w:t>Thomas J.</w:t>
      </w:r>
      <w:r w:rsidR="00977126">
        <w:rPr>
          <w:rFonts w:ascii="Times New Roman" w:eastAsia="Times New Roman" w:hAnsi="Times New Roman" w:cs="Times New Roman"/>
          <w:kern w:val="0"/>
          <w:sz w:val="28"/>
          <w:szCs w:val="28"/>
          <w:lang w:val="en-US"/>
          <w14:ligatures w14:val="none"/>
        </w:rPr>
        <w:t xml:space="preserve">, </w:t>
      </w:r>
      <w:r w:rsidR="00977126" w:rsidRPr="00977126">
        <w:rPr>
          <w:rFonts w:ascii="Times New Roman" w:eastAsia="Times New Roman" w:hAnsi="Times New Roman" w:cs="Times New Roman"/>
          <w:kern w:val="0"/>
          <w:sz w:val="28"/>
          <w:szCs w:val="28"/>
          <w:lang w:val="en-US"/>
          <w14:ligatures w14:val="none"/>
        </w:rPr>
        <w:t>Kunze</w:t>
      </w:r>
      <w:r w:rsidR="00977126">
        <w:rPr>
          <w:rFonts w:ascii="Times New Roman" w:eastAsia="Times New Roman" w:hAnsi="Times New Roman" w:cs="Times New Roman"/>
          <w:kern w:val="0"/>
          <w:sz w:val="28"/>
          <w:szCs w:val="28"/>
          <w:lang w:val="en-US"/>
          <w14:ligatures w14:val="none"/>
        </w:rPr>
        <w:t xml:space="preserve"> </w:t>
      </w:r>
      <w:r w:rsidR="00977126" w:rsidRPr="00977126">
        <w:rPr>
          <w:rFonts w:ascii="Times New Roman" w:eastAsia="Times New Roman" w:hAnsi="Times New Roman" w:cs="Times New Roman"/>
          <w:kern w:val="0"/>
          <w:sz w:val="28"/>
          <w:szCs w:val="28"/>
          <w:lang w:val="en-US"/>
          <w14:ligatures w14:val="none"/>
        </w:rPr>
        <w:t>Bernd C</w:t>
      </w:r>
      <w:r w:rsidR="00977126">
        <w:rPr>
          <w:rFonts w:ascii="Times New Roman" w:eastAsia="Times New Roman" w:hAnsi="Times New Roman" w:cs="Times New Roman"/>
          <w:kern w:val="0"/>
          <w:sz w:val="28"/>
          <w:szCs w:val="28"/>
          <w:lang w:val="en-US"/>
          <w14:ligatures w14:val="none"/>
        </w:rPr>
        <w:t xml:space="preserve">.   </w:t>
      </w:r>
      <w:r w:rsidR="00977126" w:rsidRPr="00977126">
        <w:rPr>
          <w:rFonts w:ascii="Times New Roman" w:eastAsia="Times New Roman" w:hAnsi="Times New Roman" w:cs="Times New Roman"/>
          <w:kern w:val="0"/>
          <w:sz w:val="28"/>
          <w:szCs w:val="28"/>
          <w:lang w:val="en-US"/>
          <w14:ligatures w14:val="none"/>
        </w:rPr>
        <w:t>Drug Metabolism by the Mitochondrial Amidoxime Reducing Component (</w:t>
      </w:r>
      <w:proofErr w:type="spellStart"/>
      <w:r w:rsidR="00977126" w:rsidRPr="00977126">
        <w:rPr>
          <w:rFonts w:ascii="Times New Roman" w:eastAsia="Times New Roman" w:hAnsi="Times New Roman" w:cs="Times New Roman"/>
          <w:kern w:val="0"/>
          <w:sz w:val="28"/>
          <w:szCs w:val="28"/>
          <w:lang w:val="en-US"/>
          <w14:ligatures w14:val="none"/>
        </w:rPr>
        <w:t>mARC</w:t>
      </w:r>
      <w:proofErr w:type="spellEnd"/>
      <w:r w:rsidR="00977126" w:rsidRPr="00977126">
        <w:rPr>
          <w:rFonts w:ascii="Times New Roman" w:eastAsia="Times New Roman" w:hAnsi="Times New Roman" w:cs="Times New Roman"/>
          <w:kern w:val="0"/>
          <w:sz w:val="28"/>
          <w:szCs w:val="28"/>
          <w:lang w:val="en-US"/>
          <w14:ligatures w14:val="none"/>
        </w:rPr>
        <w:t>): Rapid Assay and Identification of New Substrates</w:t>
      </w:r>
      <w:r w:rsidR="00977126">
        <w:rPr>
          <w:rFonts w:ascii="Times New Roman" w:eastAsia="Times New Roman" w:hAnsi="Times New Roman" w:cs="Times New Roman"/>
          <w:kern w:val="0"/>
          <w:sz w:val="28"/>
          <w:szCs w:val="28"/>
          <w:lang w:val="en-US"/>
          <w14:ligatures w14:val="none"/>
        </w:rPr>
        <w:t xml:space="preserve"> //    </w:t>
      </w:r>
      <w:r w:rsidR="00977126" w:rsidRPr="00977126">
        <w:rPr>
          <w:rFonts w:ascii="Times New Roman" w:eastAsia="Times New Roman" w:hAnsi="Times New Roman" w:cs="Times New Roman"/>
          <w:kern w:val="0"/>
          <w:sz w:val="28"/>
          <w:szCs w:val="28"/>
          <w:lang w:val="en-US"/>
          <w14:ligatures w14:val="none"/>
        </w:rPr>
        <w:t>Journal of Medicinal Chemistry</w:t>
      </w:r>
      <w:r w:rsidR="00977126">
        <w:rPr>
          <w:rFonts w:ascii="Times New Roman" w:eastAsia="Times New Roman" w:hAnsi="Times New Roman" w:cs="Times New Roman"/>
          <w:kern w:val="0"/>
          <w:sz w:val="28"/>
          <w:szCs w:val="28"/>
          <w:lang w:val="en-US"/>
          <w14:ligatures w14:val="none"/>
        </w:rPr>
        <w:t>. –</w:t>
      </w:r>
      <w:r w:rsidR="00977126" w:rsidRPr="00977126">
        <w:rPr>
          <w:rFonts w:ascii="Times New Roman" w:eastAsia="Times New Roman" w:hAnsi="Times New Roman" w:cs="Times New Roman"/>
          <w:kern w:val="0"/>
          <w:sz w:val="28"/>
          <w:szCs w:val="28"/>
          <w:lang w:val="en-US"/>
          <w14:ligatures w14:val="none"/>
        </w:rPr>
        <w:t xml:space="preserve"> 2019</w:t>
      </w:r>
      <w:r w:rsidR="00977126">
        <w:rPr>
          <w:rFonts w:ascii="Times New Roman" w:eastAsia="Times New Roman" w:hAnsi="Times New Roman" w:cs="Times New Roman"/>
          <w:kern w:val="0"/>
          <w:sz w:val="28"/>
          <w:szCs w:val="28"/>
          <w:lang w:val="en-US"/>
          <w14:ligatures w14:val="none"/>
        </w:rPr>
        <w:t>.</w:t>
      </w:r>
      <w:r w:rsidR="00977126" w:rsidRPr="00977126">
        <w:rPr>
          <w:rFonts w:ascii="Times New Roman" w:eastAsia="Times New Roman" w:hAnsi="Times New Roman" w:cs="Times New Roman"/>
          <w:kern w:val="0"/>
          <w:sz w:val="28"/>
          <w:szCs w:val="28"/>
          <w:lang w:val="en-US"/>
          <w14:ligatures w14:val="none"/>
        </w:rPr>
        <w:t xml:space="preserve"> </w:t>
      </w:r>
      <w:r w:rsidR="00977126">
        <w:rPr>
          <w:rFonts w:ascii="Times New Roman" w:eastAsia="Times New Roman" w:hAnsi="Times New Roman" w:cs="Times New Roman"/>
          <w:kern w:val="0"/>
          <w:sz w:val="28"/>
          <w:szCs w:val="28"/>
          <w:lang w:val="en-US"/>
          <w14:ligatures w14:val="none"/>
        </w:rPr>
        <w:t xml:space="preserve">Vol. </w:t>
      </w:r>
      <w:r w:rsidR="00977126" w:rsidRPr="00977126">
        <w:rPr>
          <w:rFonts w:ascii="Times New Roman" w:eastAsia="Times New Roman" w:hAnsi="Times New Roman" w:cs="Times New Roman"/>
          <w:kern w:val="0"/>
          <w:sz w:val="28"/>
          <w:szCs w:val="28"/>
          <w:lang w:val="en-US"/>
          <w14:ligatures w14:val="none"/>
        </w:rPr>
        <w:t>2, DOI: 10.1021/acs.jmedchem.9b01483</w:t>
      </w:r>
      <w:r w:rsidR="00977126">
        <w:rPr>
          <w:rFonts w:ascii="Times New Roman" w:eastAsia="Times New Roman" w:hAnsi="Times New Roman" w:cs="Times New Roman"/>
          <w:kern w:val="0"/>
          <w:sz w:val="28"/>
          <w:szCs w:val="28"/>
          <w:lang w:val="en-US"/>
          <w14:ligatures w14:val="none"/>
        </w:rPr>
        <w:t>.</w:t>
      </w:r>
    </w:p>
    <w:p w14:paraId="1F772947" w14:textId="4CEB7895" w:rsidR="006D1E96" w:rsidRPr="006D1E96"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10</w:t>
      </w:r>
      <w:r w:rsidR="006D1E96">
        <w:rPr>
          <w:rFonts w:ascii="Times New Roman" w:eastAsia="Times New Roman" w:hAnsi="Times New Roman" w:cs="Times New Roman"/>
          <w:kern w:val="0"/>
          <w:sz w:val="28"/>
          <w:szCs w:val="28"/>
          <w:lang w:val="en-US"/>
          <w14:ligatures w14:val="none"/>
        </w:rPr>
        <w:t xml:space="preserve">5. </w:t>
      </w:r>
      <w:r w:rsidR="006D1E96" w:rsidRPr="006D1E96">
        <w:rPr>
          <w:rFonts w:ascii="Times New Roman" w:eastAsia="Times New Roman" w:hAnsi="Times New Roman" w:cs="Times New Roman"/>
          <w:kern w:val="0"/>
          <w:sz w:val="28"/>
          <w:szCs w:val="28"/>
          <w:lang w:val="en-US"/>
          <w14:ligatures w14:val="none"/>
        </w:rPr>
        <w:t xml:space="preserve">Berger O., </w:t>
      </w:r>
      <w:proofErr w:type="spellStart"/>
      <w:r w:rsidR="006D1E96" w:rsidRPr="006D1E96">
        <w:rPr>
          <w:rFonts w:ascii="Times New Roman" w:eastAsia="Times New Roman" w:hAnsi="Times New Roman" w:cs="Times New Roman"/>
          <w:kern w:val="0"/>
          <w:sz w:val="28"/>
          <w:szCs w:val="28"/>
          <w:lang w:val="en-US"/>
          <w14:ligatures w14:val="none"/>
        </w:rPr>
        <w:t>Ortial</w:t>
      </w:r>
      <w:proofErr w:type="spellEnd"/>
      <w:r w:rsidR="006D1E96" w:rsidRPr="006D1E96">
        <w:rPr>
          <w:rFonts w:ascii="Times New Roman" w:eastAsia="Times New Roman" w:hAnsi="Times New Roman" w:cs="Times New Roman"/>
          <w:kern w:val="0"/>
          <w:sz w:val="28"/>
          <w:szCs w:val="28"/>
          <w:lang w:val="en-US"/>
          <w14:ligatures w14:val="none"/>
        </w:rPr>
        <w:t xml:space="preserve"> S., Wein S., </w:t>
      </w:r>
      <w:proofErr w:type="spellStart"/>
      <w:r w:rsidR="006D1E96" w:rsidRPr="006D1E96">
        <w:rPr>
          <w:rFonts w:ascii="Times New Roman" w:eastAsia="Times New Roman" w:hAnsi="Times New Roman" w:cs="Times New Roman"/>
          <w:kern w:val="0"/>
          <w:sz w:val="28"/>
          <w:szCs w:val="28"/>
          <w:lang w:val="en-US"/>
          <w14:ligatures w14:val="none"/>
        </w:rPr>
        <w:t>Denoyelle</w:t>
      </w:r>
      <w:proofErr w:type="spellEnd"/>
      <w:r w:rsidR="006D1E96" w:rsidRPr="006D1E96">
        <w:rPr>
          <w:rFonts w:ascii="Times New Roman" w:eastAsia="Times New Roman" w:hAnsi="Times New Roman" w:cs="Times New Roman"/>
          <w:kern w:val="0"/>
          <w:sz w:val="28"/>
          <w:szCs w:val="28"/>
          <w:lang w:val="en-US"/>
          <w14:ligatures w14:val="none"/>
        </w:rPr>
        <w:t xml:space="preserve"> S., </w:t>
      </w:r>
      <w:proofErr w:type="spellStart"/>
      <w:r w:rsidR="006D1E96" w:rsidRPr="006D1E96">
        <w:rPr>
          <w:rFonts w:ascii="Times New Roman" w:eastAsia="Times New Roman" w:hAnsi="Times New Roman" w:cs="Times New Roman"/>
          <w:kern w:val="0"/>
          <w:sz w:val="28"/>
          <w:szCs w:val="28"/>
          <w:lang w:val="en-US"/>
          <w14:ligatures w14:val="none"/>
        </w:rPr>
        <w:t>Bressolle</w:t>
      </w:r>
      <w:proofErr w:type="spellEnd"/>
      <w:r w:rsidR="006D1E96" w:rsidRPr="006D1E96">
        <w:rPr>
          <w:rFonts w:ascii="Times New Roman" w:eastAsia="Times New Roman" w:hAnsi="Times New Roman" w:cs="Times New Roman"/>
          <w:kern w:val="0"/>
          <w:sz w:val="28"/>
          <w:szCs w:val="28"/>
          <w:lang w:val="en-US"/>
          <w14:ligatures w14:val="none"/>
        </w:rPr>
        <w:t xml:space="preserve"> F., Durand T., Vo- Hoang Y. Evaluation of amidoxime derivatives as prodrug candidates of potent bis- cationic antimalarials // Bioorganic &amp; Medicinal Chemistry Letters. – 2019. – Vol. 29,</w:t>
      </w:r>
    </w:p>
    <w:p w14:paraId="620974F1" w14:textId="74C5A22F" w:rsidR="004F7B7F" w:rsidRDefault="006D1E96"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sidRPr="006D1E96">
        <w:rPr>
          <w:rFonts w:ascii="Times New Roman" w:eastAsia="Times New Roman" w:hAnsi="Times New Roman" w:cs="Times New Roman"/>
          <w:kern w:val="0"/>
          <w:sz w:val="28"/>
          <w:szCs w:val="28"/>
          <w:lang w:val="en-US"/>
          <w14:ligatures w14:val="none"/>
        </w:rPr>
        <w:t>№ 16. – P. 2203–2207.</w:t>
      </w:r>
    </w:p>
    <w:p w14:paraId="63CF1CB1" w14:textId="77E88EB6" w:rsidR="004F7B7F" w:rsidRPr="004F7B7F"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10</w:t>
      </w:r>
      <w:r w:rsidR="004F7B7F">
        <w:rPr>
          <w:rFonts w:ascii="Times New Roman" w:eastAsia="Times New Roman" w:hAnsi="Times New Roman" w:cs="Times New Roman"/>
          <w:kern w:val="0"/>
          <w:sz w:val="28"/>
          <w:szCs w:val="28"/>
          <w:lang w:val="en-US"/>
          <w14:ligatures w14:val="none"/>
        </w:rPr>
        <w:t xml:space="preserve">6. </w:t>
      </w:r>
      <w:r w:rsidR="004F7B7F" w:rsidRPr="004F7B7F">
        <w:rPr>
          <w:rFonts w:ascii="Times New Roman" w:eastAsia="Times New Roman" w:hAnsi="Times New Roman" w:cs="Times New Roman"/>
          <w:kern w:val="0"/>
          <w:sz w:val="28"/>
          <w:szCs w:val="28"/>
          <w:lang w:val="en-US"/>
          <w14:ligatures w14:val="none"/>
        </w:rPr>
        <w:t xml:space="preserve">Indorf P., Kubitza C., </w:t>
      </w:r>
      <w:proofErr w:type="spellStart"/>
      <w:r w:rsidR="004F7B7F" w:rsidRPr="004F7B7F">
        <w:rPr>
          <w:rFonts w:ascii="Times New Roman" w:eastAsia="Times New Roman" w:hAnsi="Times New Roman" w:cs="Times New Roman"/>
          <w:kern w:val="0"/>
          <w:sz w:val="28"/>
          <w:szCs w:val="28"/>
          <w:lang w:val="en-US"/>
          <w14:ligatures w14:val="none"/>
        </w:rPr>
        <w:t>Scheidig</w:t>
      </w:r>
      <w:proofErr w:type="spellEnd"/>
      <w:r w:rsidR="004F7B7F" w:rsidRPr="004F7B7F">
        <w:rPr>
          <w:rFonts w:ascii="Times New Roman" w:eastAsia="Times New Roman" w:hAnsi="Times New Roman" w:cs="Times New Roman"/>
          <w:kern w:val="0"/>
          <w:sz w:val="28"/>
          <w:szCs w:val="28"/>
          <w:lang w:val="en-US"/>
          <w14:ligatures w14:val="none"/>
        </w:rPr>
        <w:t xml:space="preserve"> A.J., Kunze T., Clement B. Drug metabolism by the mitochondrial amidoxime reducing component (</w:t>
      </w:r>
      <w:proofErr w:type="spellStart"/>
      <w:r w:rsidR="004F7B7F" w:rsidRPr="004F7B7F">
        <w:rPr>
          <w:rFonts w:ascii="Times New Roman" w:eastAsia="Times New Roman" w:hAnsi="Times New Roman" w:cs="Times New Roman"/>
          <w:kern w:val="0"/>
          <w:sz w:val="28"/>
          <w:szCs w:val="28"/>
          <w:lang w:val="en-US"/>
          <w14:ligatures w14:val="none"/>
        </w:rPr>
        <w:t>mARC</w:t>
      </w:r>
      <w:proofErr w:type="spellEnd"/>
      <w:r w:rsidR="004F7B7F" w:rsidRPr="004F7B7F">
        <w:rPr>
          <w:rFonts w:ascii="Times New Roman" w:eastAsia="Times New Roman" w:hAnsi="Times New Roman" w:cs="Times New Roman"/>
          <w:kern w:val="0"/>
          <w:sz w:val="28"/>
          <w:szCs w:val="28"/>
          <w:lang w:val="en-US"/>
          <w14:ligatures w14:val="none"/>
        </w:rPr>
        <w:t>): rapid assay and identification of new substrates // Journal of Medicinal Chemistry. – 2019. – Vol. 63, № 12. – P. 6538–6546.</w:t>
      </w:r>
    </w:p>
    <w:p w14:paraId="369AD0B4" w14:textId="29F993C6" w:rsidR="004F7B7F" w:rsidRPr="004F7B7F"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10</w:t>
      </w:r>
      <w:r w:rsidR="004F7B7F">
        <w:rPr>
          <w:rFonts w:ascii="Times New Roman" w:eastAsia="Times New Roman" w:hAnsi="Times New Roman" w:cs="Times New Roman"/>
          <w:kern w:val="0"/>
          <w:sz w:val="28"/>
          <w:szCs w:val="28"/>
          <w:lang w:val="en-US"/>
          <w14:ligatures w14:val="none"/>
        </w:rPr>
        <w:t xml:space="preserve">7. </w:t>
      </w:r>
      <w:proofErr w:type="spellStart"/>
      <w:r w:rsidR="004F7B7F" w:rsidRPr="004F7B7F">
        <w:rPr>
          <w:rFonts w:ascii="Times New Roman" w:eastAsia="Times New Roman" w:hAnsi="Times New Roman" w:cs="Times New Roman"/>
          <w:kern w:val="0"/>
          <w:sz w:val="28"/>
          <w:szCs w:val="28"/>
          <w:lang w:val="en-US"/>
          <w14:ligatures w14:val="none"/>
        </w:rPr>
        <w:t>Perontsis</w:t>
      </w:r>
      <w:proofErr w:type="spellEnd"/>
      <w:r w:rsidR="004F7B7F" w:rsidRPr="004F7B7F">
        <w:rPr>
          <w:rFonts w:ascii="Times New Roman" w:eastAsia="Times New Roman" w:hAnsi="Times New Roman" w:cs="Times New Roman"/>
          <w:kern w:val="0"/>
          <w:sz w:val="28"/>
          <w:szCs w:val="28"/>
          <w:lang w:val="en-US"/>
          <w14:ligatures w14:val="none"/>
        </w:rPr>
        <w:t xml:space="preserve"> S., </w:t>
      </w:r>
      <w:proofErr w:type="spellStart"/>
      <w:r w:rsidR="004F7B7F" w:rsidRPr="004F7B7F">
        <w:rPr>
          <w:rFonts w:ascii="Times New Roman" w:eastAsia="Times New Roman" w:hAnsi="Times New Roman" w:cs="Times New Roman"/>
          <w:kern w:val="0"/>
          <w:sz w:val="28"/>
          <w:szCs w:val="28"/>
          <w:lang w:val="en-US"/>
          <w14:ligatures w14:val="none"/>
        </w:rPr>
        <w:t>Geromichalos</w:t>
      </w:r>
      <w:proofErr w:type="spellEnd"/>
      <w:r w:rsidR="004F7B7F" w:rsidRPr="004F7B7F">
        <w:rPr>
          <w:rFonts w:ascii="Times New Roman" w:eastAsia="Times New Roman" w:hAnsi="Times New Roman" w:cs="Times New Roman"/>
          <w:kern w:val="0"/>
          <w:sz w:val="28"/>
          <w:szCs w:val="28"/>
          <w:lang w:val="en-US"/>
          <w14:ligatures w14:val="none"/>
        </w:rPr>
        <w:t xml:space="preserve"> G.D., Pekou A., </w:t>
      </w:r>
      <w:proofErr w:type="spellStart"/>
      <w:r w:rsidR="004F7B7F" w:rsidRPr="004F7B7F">
        <w:rPr>
          <w:rFonts w:ascii="Times New Roman" w:eastAsia="Times New Roman" w:hAnsi="Times New Roman" w:cs="Times New Roman"/>
          <w:kern w:val="0"/>
          <w:sz w:val="28"/>
          <w:szCs w:val="28"/>
          <w:lang w:val="en-US"/>
          <w14:ligatures w14:val="none"/>
        </w:rPr>
        <w:t>Hatzidimitriou</w:t>
      </w:r>
      <w:proofErr w:type="spellEnd"/>
      <w:r w:rsidR="004F7B7F" w:rsidRPr="004F7B7F">
        <w:rPr>
          <w:rFonts w:ascii="Times New Roman" w:eastAsia="Times New Roman" w:hAnsi="Times New Roman" w:cs="Times New Roman"/>
          <w:kern w:val="0"/>
          <w:sz w:val="28"/>
          <w:szCs w:val="28"/>
          <w:lang w:val="en-US"/>
          <w14:ligatures w14:val="none"/>
        </w:rPr>
        <w:t xml:space="preserve"> A.G., </w:t>
      </w:r>
      <w:proofErr w:type="spellStart"/>
      <w:r w:rsidR="004F7B7F" w:rsidRPr="004F7B7F">
        <w:rPr>
          <w:rFonts w:ascii="Times New Roman" w:eastAsia="Times New Roman" w:hAnsi="Times New Roman" w:cs="Times New Roman"/>
          <w:kern w:val="0"/>
          <w:sz w:val="28"/>
          <w:szCs w:val="28"/>
          <w:lang w:val="en-US"/>
          <w14:ligatures w14:val="none"/>
        </w:rPr>
        <w:t>Pantazaki</w:t>
      </w:r>
      <w:proofErr w:type="spellEnd"/>
      <w:r w:rsidR="004F7B7F" w:rsidRPr="004F7B7F">
        <w:rPr>
          <w:rFonts w:ascii="Times New Roman" w:eastAsia="Times New Roman" w:hAnsi="Times New Roman" w:cs="Times New Roman"/>
          <w:kern w:val="0"/>
          <w:sz w:val="28"/>
          <w:szCs w:val="28"/>
          <w:lang w:val="en-US"/>
          <w14:ligatures w14:val="none"/>
        </w:rPr>
        <w:t xml:space="preserve"> A., </w:t>
      </w:r>
      <w:proofErr w:type="spellStart"/>
      <w:r w:rsidR="004F7B7F" w:rsidRPr="004F7B7F">
        <w:rPr>
          <w:rFonts w:ascii="Times New Roman" w:eastAsia="Times New Roman" w:hAnsi="Times New Roman" w:cs="Times New Roman"/>
          <w:kern w:val="0"/>
          <w:sz w:val="28"/>
          <w:szCs w:val="28"/>
          <w:lang w:val="en-US"/>
          <w14:ligatures w14:val="none"/>
        </w:rPr>
        <w:t>Fylaktakidou</w:t>
      </w:r>
      <w:proofErr w:type="spellEnd"/>
      <w:r w:rsidR="004F7B7F" w:rsidRPr="004F7B7F">
        <w:rPr>
          <w:rFonts w:ascii="Times New Roman" w:eastAsia="Times New Roman" w:hAnsi="Times New Roman" w:cs="Times New Roman"/>
          <w:kern w:val="0"/>
          <w:sz w:val="28"/>
          <w:szCs w:val="28"/>
          <w:lang w:val="en-US"/>
          <w14:ligatures w14:val="none"/>
        </w:rPr>
        <w:t xml:space="preserve"> K.C., Psomas G. Structure and biological evaluation of pyridine-2-carboxamidine copper (II) complex resulting from N′-(4- </w:t>
      </w:r>
      <w:proofErr w:type="spellStart"/>
      <w:r w:rsidR="004F7B7F" w:rsidRPr="004F7B7F">
        <w:rPr>
          <w:rFonts w:ascii="Times New Roman" w:eastAsia="Times New Roman" w:hAnsi="Times New Roman" w:cs="Times New Roman"/>
          <w:kern w:val="0"/>
          <w:sz w:val="28"/>
          <w:szCs w:val="28"/>
          <w:lang w:val="en-US"/>
          <w14:ligatures w14:val="none"/>
        </w:rPr>
        <w:t>nitrophenylsulfonyloxy</w:t>
      </w:r>
      <w:proofErr w:type="spellEnd"/>
      <w:r w:rsidR="004F7B7F" w:rsidRPr="004F7B7F">
        <w:rPr>
          <w:rFonts w:ascii="Times New Roman" w:eastAsia="Times New Roman" w:hAnsi="Times New Roman" w:cs="Times New Roman"/>
          <w:kern w:val="0"/>
          <w:sz w:val="28"/>
          <w:szCs w:val="28"/>
          <w:lang w:val="en-US"/>
          <w14:ligatures w14:val="none"/>
        </w:rPr>
        <w:t>) 2-pyridine-carboxamidoxime // Journal of Inorganic Biochemistry. – 2020. – Vol. 208. – P. 111085–111101.</w:t>
      </w:r>
    </w:p>
    <w:p w14:paraId="6FFD5C11" w14:textId="101382CE" w:rsidR="007C20B9"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en-US"/>
          <w14:ligatures w14:val="none"/>
        </w:rPr>
        <w:t>10</w:t>
      </w:r>
      <w:r w:rsidR="004F7B7F">
        <w:rPr>
          <w:rFonts w:ascii="Times New Roman" w:eastAsia="Times New Roman" w:hAnsi="Times New Roman" w:cs="Times New Roman"/>
          <w:kern w:val="0"/>
          <w:sz w:val="28"/>
          <w:szCs w:val="28"/>
          <w:lang w:val="en-US"/>
          <w14:ligatures w14:val="none"/>
        </w:rPr>
        <w:t xml:space="preserve">8. </w:t>
      </w:r>
      <w:r w:rsidR="004F7B7F" w:rsidRPr="004F7B7F">
        <w:rPr>
          <w:rFonts w:ascii="Times New Roman" w:eastAsia="Times New Roman" w:hAnsi="Times New Roman" w:cs="Times New Roman"/>
          <w:kern w:val="0"/>
          <w:sz w:val="28"/>
          <w:szCs w:val="28"/>
          <w:lang w:val="en-US"/>
          <w14:ligatures w14:val="none"/>
        </w:rPr>
        <w:t>Wang K.L., Chiu C.C., Giugliano R.P., Tan D.S.Y., Lin C.Y., Lai E.Y. Chiang C.E. Drug class, renal elimination, and outcomes of direct oral anticoagulants in Asian patients: a meta-analysis // Journal of Stroke and Cerebrovascular Diseases. – 2018. – Vol. 27, № 4. – P. 857–864.</w:t>
      </w:r>
    </w:p>
    <w:p w14:paraId="172EE406" w14:textId="751001E2" w:rsidR="00530349" w:rsidRPr="00530349"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10</w:t>
      </w:r>
      <w:r w:rsidR="007C20B9">
        <w:rPr>
          <w:rFonts w:ascii="Times New Roman" w:eastAsia="Times New Roman" w:hAnsi="Times New Roman" w:cs="Times New Roman"/>
          <w:kern w:val="0"/>
          <w:sz w:val="28"/>
          <w:szCs w:val="28"/>
          <w:lang w:val="kk-KZ"/>
          <w14:ligatures w14:val="none"/>
        </w:rPr>
        <w:t xml:space="preserve">9. </w:t>
      </w:r>
      <w:r w:rsidR="00A929B1" w:rsidRPr="00A929B1">
        <w:rPr>
          <w:rFonts w:ascii="Times New Roman" w:eastAsia="Times New Roman" w:hAnsi="Times New Roman" w:cs="Times New Roman"/>
          <w:kern w:val="0"/>
          <w:sz w:val="28"/>
          <w:szCs w:val="28"/>
          <w:lang w:val="kk-KZ"/>
          <w14:ligatures w14:val="none"/>
        </w:rPr>
        <w:t xml:space="preserve">Stolpovskaya N.V., Kruzhilin A.A., Zorina A.V., Shikhaliev K.S., Ledeneva I.V., Kosheleva E.A., Vandyshev D.Y. Synthesis of substituted aminopyrimidines as novel promising tyrosine kinase inhibitors // Russian Journal of Organic Chemistry. </w:t>
      </w:r>
      <w:r w:rsidR="00A929B1" w:rsidRPr="00A929B1">
        <w:rPr>
          <w:rFonts w:ascii="Times New Roman" w:eastAsia="Times New Roman" w:hAnsi="Times New Roman" w:cs="Times New Roman" w:hint="cs"/>
          <w:kern w:val="0"/>
          <w:sz w:val="28"/>
          <w:szCs w:val="28"/>
          <w:lang w:val="kk-KZ"/>
          <w14:ligatures w14:val="none"/>
        </w:rPr>
        <w:t>–</w:t>
      </w:r>
      <w:r w:rsidR="00A929B1" w:rsidRPr="00A929B1">
        <w:rPr>
          <w:rFonts w:ascii="Times New Roman" w:eastAsia="Times New Roman" w:hAnsi="Times New Roman" w:cs="Times New Roman"/>
          <w:kern w:val="0"/>
          <w:sz w:val="28"/>
          <w:szCs w:val="28"/>
          <w:lang w:val="kk-KZ"/>
          <w14:ligatures w14:val="none"/>
        </w:rPr>
        <w:t xml:space="preserve"> 2019. </w:t>
      </w:r>
      <w:r w:rsidR="00A929B1" w:rsidRPr="00A929B1">
        <w:rPr>
          <w:rFonts w:ascii="Times New Roman" w:eastAsia="Times New Roman" w:hAnsi="Times New Roman" w:cs="Times New Roman" w:hint="cs"/>
          <w:kern w:val="0"/>
          <w:sz w:val="28"/>
          <w:szCs w:val="28"/>
          <w:lang w:val="kk-KZ"/>
          <w14:ligatures w14:val="none"/>
        </w:rPr>
        <w:t>–</w:t>
      </w:r>
      <w:r w:rsidR="00A929B1" w:rsidRPr="00A929B1">
        <w:rPr>
          <w:rFonts w:ascii="Times New Roman" w:eastAsia="Times New Roman" w:hAnsi="Times New Roman" w:cs="Times New Roman"/>
          <w:kern w:val="0"/>
          <w:sz w:val="28"/>
          <w:szCs w:val="28"/>
          <w:lang w:val="kk-KZ"/>
          <w14:ligatures w14:val="none"/>
        </w:rPr>
        <w:t xml:space="preserve"> Vol. 55, </w:t>
      </w:r>
      <w:r w:rsidR="00A929B1" w:rsidRPr="00A929B1">
        <w:rPr>
          <w:rFonts w:ascii="Times New Roman" w:eastAsia="Times New Roman" w:hAnsi="Times New Roman" w:cs="Times New Roman" w:hint="cs"/>
          <w:kern w:val="0"/>
          <w:sz w:val="28"/>
          <w:szCs w:val="28"/>
          <w:lang w:val="kk-KZ"/>
          <w14:ligatures w14:val="none"/>
        </w:rPr>
        <w:t>№</w:t>
      </w:r>
      <w:r w:rsidR="00A929B1" w:rsidRPr="00A929B1">
        <w:rPr>
          <w:rFonts w:ascii="Times New Roman" w:eastAsia="Times New Roman" w:hAnsi="Times New Roman" w:cs="Times New Roman"/>
          <w:kern w:val="0"/>
          <w:sz w:val="28"/>
          <w:szCs w:val="28"/>
          <w:lang w:val="kk-KZ"/>
          <w14:ligatures w14:val="none"/>
        </w:rPr>
        <w:t xml:space="preserve"> 9. </w:t>
      </w:r>
      <w:r w:rsidR="00A929B1" w:rsidRPr="00A929B1">
        <w:rPr>
          <w:rFonts w:ascii="Times New Roman" w:eastAsia="Times New Roman" w:hAnsi="Times New Roman" w:cs="Times New Roman" w:hint="cs"/>
          <w:kern w:val="0"/>
          <w:sz w:val="28"/>
          <w:szCs w:val="28"/>
          <w:lang w:val="kk-KZ"/>
          <w14:ligatures w14:val="none"/>
        </w:rPr>
        <w:t>–</w:t>
      </w:r>
      <w:r w:rsidR="00A929B1" w:rsidRPr="00A929B1">
        <w:rPr>
          <w:rFonts w:ascii="Times New Roman" w:eastAsia="Times New Roman" w:hAnsi="Times New Roman" w:cs="Times New Roman"/>
          <w:kern w:val="0"/>
          <w:sz w:val="28"/>
          <w:szCs w:val="28"/>
          <w:lang w:val="kk-KZ"/>
          <w14:ligatures w14:val="none"/>
        </w:rPr>
        <w:t xml:space="preserve"> P. 1322</w:t>
      </w:r>
      <w:r w:rsidR="00A929B1" w:rsidRPr="00A929B1">
        <w:rPr>
          <w:rFonts w:ascii="Times New Roman" w:eastAsia="Times New Roman" w:hAnsi="Times New Roman" w:cs="Times New Roman" w:hint="cs"/>
          <w:kern w:val="0"/>
          <w:sz w:val="28"/>
          <w:szCs w:val="28"/>
          <w:lang w:val="kk-KZ"/>
          <w14:ligatures w14:val="none"/>
        </w:rPr>
        <w:t>–</w:t>
      </w:r>
      <w:r w:rsidR="00A929B1" w:rsidRPr="00A929B1">
        <w:rPr>
          <w:rFonts w:ascii="Times New Roman" w:eastAsia="Times New Roman" w:hAnsi="Times New Roman" w:cs="Times New Roman"/>
          <w:kern w:val="0"/>
          <w:sz w:val="28"/>
          <w:szCs w:val="28"/>
          <w:lang w:val="kk-KZ"/>
          <w14:ligatures w14:val="none"/>
        </w:rPr>
        <w:t>1328.</w:t>
      </w:r>
    </w:p>
    <w:p w14:paraId="5280AFC6" w14:textId="62A6F4BD" w:rsidR="00530349" w:rsidRPr="00530349"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lastRenderedPageBreak/>
        <w:t>11</w:t>
      </w:r>
      <w:r w:rsidR="00530349">
        <w:rPr>
          <w:rFonts w:ascii="Times New Roman" w:eastAsia="Times New Roman" w:hAnsi="Times New Roman" w:cs="Times New Roman"/>
          <w:kern w:val="0"/>
          <w:sz w:val="28"/>
          <w:szCs w:val="28"/>
          <w:lang w:val="kk-KZ"/>
          <w14:ligatures w14:val="none"/>
        </w:rPr>
        <w:t>0</w:t>
      </w:r>
      <w:r w:rsidR="00530349">
        <w:rPr>
          <w:rFonts w:ascii="Times New Roman" w:eastAsia="Times New Roman" w:hAnsi="Times New Roman" w:cs="Times New Roman"/>
          <w:kern w:val="0"/>
          <w:sz w:val="28"/>
          <w:szCs w:val="28"/>
          <w:lang w:val="en-US"/>
          <w14:ligatures w14:val="none"/>
        </w:rPr>
        <w:t xml:space="preserve">. </w:t>
      </w:r>
      <w:r w:rsidR="00530349" w:rsidRPr="00530349">
        <w:rPr>
          <w:rFonts w:ascii="Times New Roman" w:eastAsia="Times New Roman" w:hAnsi="Times New Roman" w:cs="Times New Roman"/>
          <w:kern w:val="0"/>
          <w:sz w:val="28"/>
          <w:szCs w:val="28"/>
          <w:lang w:val="en-US"/>
          <w14:ligatures w14:val="none"/>
        </w:rPr>
        <w:t>Behrouz S., K</w:t>
      </w:r>
      <w:r w:rsidR="00530349" w:rsidRPr="00530349">
        <w:rPr>
          <w:rFonts w:ascii="Times New Roman" w:eastAsia="Times New Roman" w:hAnsi="Times New Roman" w:cs="Times New Roman" w:hint="cs"/>
          <w:kern w:val="0"/>
          <w:sz w:val="28"/>
          <w:szCs w:val="28"/>
          <w:lang w:val="en-US"/>
          <w14:ligatures w14:val="none"/>
        </w:rPr>
        <w:t>ü</w:t>
      </w:r>
      <w:r w:rsidR="00530349" w:rsidRPr="00530349">
        <w:rPr>
          <w:rFonts w:ascii="Times New Roman" w:eastAsia="Times New Roman" w:hAnsi="Times New Roman" w:cs="Times New Roman"/>
          <w:kern w:val="0"/>
          <w:sz w:val="28"/>
          <w:szCs w:val="28"/>
          <w:lang w:val="en-US"/>
          <w14:ligatures w14:val="none"/>
        </w:rPr>
        <w:t xml:space="preserve">hl N., Klein C.D. A facile approach towards </w:t>
      </w:r>
      <w:proofErr w:type="spellStart"/>
      <w:r w:rsidR="00530349" w:rsidRPr="00530349">
        <w:rPr>
          <w:rFonts w:ascii="Times New Roman" w:eastAsia="Times New Roman" w:hAnsi="Times New Roman" w:cs="Times New Roman"/>
          <w:kern w:val="0"/>
          <w:sz w:val="28"/>
          <w:szCs w:val="28"/>
          <w:lang w:val="en-US"/>
          <w14:ligatures w14:val="none"/>
        </w:rPr>
        <w:t>amidinophenylalanine</w:t>
      </w:r>
      <w:proofErr w:type="spellEnd"/>
      <w:r w:rsidR="00530349" w:rsidRPr="00530349">
        <w:rPr>
          <w:rFonts w:ascii="Times New Roman" w:eastAsia="Times New Roman" w:hAnsi="Times New Roman" w:cs="Times New Roman"/>
          <w:kern w:val="0"/>
          <w:sz w:val="28"/>
          <w:szCs w:val="28"/>
          <w:lang w:val="en-US"/>
          <w14:ligatures w14:val="none"/>
        </w:rPr>
        <w:t xml:space="preserve"> derivatives as building blocks for the synthesis of non-natural peptides and peptidomimetics // Tetrahedron Letters. </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 xml:space="preserve"> 2021. </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 xml:space="preserve"> Vol. 81. </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 xml:space="preserve"> P. 153342</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 xml:space="preserve"> 153349.</w:t>
      </w:r>
    </w:p>
    <w:p w14:paraId="2DE41C97" w14:textId="0D12C985" w:rsidR="00530349" w:rsidRPr="00530349"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11</w:t>
      </w:r>
      <w:r w:rsidR="00530349">
        <w:rPr>
          <w:rFonts w:ascii="Times New Roman" w:eastAsia="Times New Roman" w:hAnsi="Times New Roman" w:cs="Times New Roman"/>
          <w:kern w:val="0"/>
          <w:sz w:val="28"/>
          <w:szCs w:val="28"/>
          <w:lang w:val="en-US"/>
          <w14:ligatures w14:val="none"/>
        </w:rPr>
        <w:t xml:space="preserve">1. </w:t>
      </w:r>
      <w:r w:rsidR="00530349" w:rsidRPr="00530349">
        <w:rPr>
          <w:rFonts w:ascii="Times New Roman" w:eastAsia="Times New Roman" w:hAnsi="Times New Roman" w:cs="Times New Roman"/>
          <w:kern w:val="0"/>
          <w:sz w:val="28"/>
          <w:szCs w:val="28"/>
          <w:lang w:val="en-US"/>
          <w14:ligatures w14:val="none"/>
        </w:rPr>
        <w:t xml:space="preserve">Jiang C., Li M., Xu L., Yi Y., Ye J., Hu A. Electrochemical synthesis of 1,2,4-oxadiazoles from amidoximes through dehydrogenative cyclization // Organic &amp; Biomolecular Chemistry. </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 xml:space="preserve"> 2021. </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 xml:space="preserve"> Vol. 19, </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 xml:space="preserve"> 48. </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 xml:space="preserve"> P. 10611</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10616.</w:t>
      </w:r>
    </w:p>
    <w:p w14:paraId="103788FA" w14:textId="59806CEA" w:rsidR="00530349" w:rsidRPr="00530349"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11</w:t>
      </w:r>
      <w:r w:rsidR="00530349">
        <w:rPr>
          <w:rFonts w:ascii="Times New Roman" w:eastAsia="Times New Roman" w:hAnsi="Times New Roman" w:cs="Times New Roman"/>
          <w:kern w:val="0"/>
          <w:sz w:val="28"/>
          <w:szCs w:val="28"/>
          <w:lang w:val="en-US"/>
          <w14:ligatures w14:val="none"/>
        </w:rPr>
        <w:t xml:space="preserve">2. </w:t>
      </w:r>
      <w:r w:rsidR="00530349" w:rsidRPr="00530349">
        <w:rPr>
          <w:rFonts w:ascii="Times New Roman" w:eastAsia="Times New Roman" w:hAnsi="Times New Roman" w:cs="Times New Roman"/>
          <w:kern w:val="0"/>
          <w:sz w:val="28"/>
          <w:szCs w:val="28"/>
          <w:lang w:val="en-US"/>
          <w14:ligatures w14:val="none"/>
        </w:rPr>
        <w:t xml:space="preserve">Sauer A.C., Wolf L., Quoos N., Rodrigues M.B., Braga A.L., Rodrigues O.E., </w:t>
      </w:r>
      <w:proofErr w:type="spellStart"/>
      <w:r w:rsidR="00530349" w:rsidRPr="00530349">
        <w:rPr>
          <w:rFonts w:ascii="Times New Roman" w:eastAsia="Times New Roman" w:hAnsi="Times New Roman" w:cs="Times New Roman"/>
          <w:kern w:val="0"/>
          <w:sz w:val="28"/>
          <w:szCs w:val="28"/>
          <w:lang w:val="en-US"/>
          <w14:ligatures w14:val="none"/>
        </w:rPr>
        <w:t>Dornelles</w:t>
      </w:r>
      <w:proofErr w:type="spellEnd"/>
      <w:r w:rsidR="00530349" w:rsidRPr="00530349">
        <w:rPr>
          <w:rFonts w:ascii="Times New Roman" w:eastAsia="Times New Roman" w:hAnsi="Times New Roman" w:cs="Times New Roman"/>
          <w:kern w:val="0"/>
          <w:sz w:val="28"/>
          <w:szCs w:val="28"/>
          <w:lang w:val="en-US"/>
          <w14:ligatures w14:val="none"/>
        </w:rPr>
        <w:t xml:space="preserve"> L. A straightforward and high-yielding synthesis of 1,2,4-oxadiazoles from chiral N-protected </w:t>
      </w:r>
      <w:r w:rsidR="00530349" w:rsidRPr="00530349">
        <w:rPr>
          <w:rFonts w:ascii="Times New Roman" w:eastAsia="Times New Roman" w:hAnsi="Times New Roman" w:cs="Times New Roman" w:hint="cs"/>
          <w:kern w:val="0"/>
          <w:sz w:val="28"/>
          <w:szCs w:val="28"/>
          <w:lang w:val="en-US"/>
          <w14:ligatures w14:val="none"/>
        </w:rPr>
        <w:t>α</w:t>
      </w:r>
      <w:r w:rsidR="00530349" w:rsidRPr="00530349">
        <w:rPr>
          <w:rFonts w:ascii="Times New Roman" w:eastAsia="Times New Roman" w:hAnsi="Times New Roman" w:cs="Times New Roman"/>
          <w:kern w:val="0"/>
          <w:sz w:val="28"/>
          <w:szCs w:val="28"/>
          <w:lang w:val="en-US"/>
          <w14:ligatures w14:val="none"/>
        </w:rPr>
        <w:t xml:space="preserve">-amino acids and amidoximes in acetone-water: an eco- friendly approach // Journal of Chemistry. </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 xml:space="preserve"> 2019. </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 xml:space="preserve"> Vol. 2019. </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 xml:space="preserve"> P. 1</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9.</w:t>
      </w:r>
    </w:p>
    <w:p w14:paraId="3D8E99CA" w14:textId="1F8C277D" w:rsidR="00530349" w:rsidRPr="00530349"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11</w:t>
      </w:r>
      <w:r w:rsidR="00530349">
        <w:rPr>
          <w:rFonts w:ascii="Times New Roman" w:eastAsia="Times New Roman" w:hAnsi="Times New Roman" w:cs="Times New Roman"/>
          <w:kern w:val="0"/>
          <w:sz w:val="28"/>
          <w:szCs w:val="28"/>
          <w:lang w:val="en-US"/>
          <w14:ligatures w14:val="none"/>
        </w:rPr>
        <w:t xml:space="preserve">3. </w:t>
      </w:r>
      <w:r w:rsidR="00530349" w:rsidRPr="00530349">
        <w:rPr>
          <w:rFonts w:ascii="Times New Roman" w:eastAsia="Times New Roman" w:hAnsi="Times New Roman" w:cs="Times New Roman"/>
          <w:kern w:val="0"/>
          <w:sz w:val="28"/>
          <w:szCs w:val="28"/>
          <w:lang w:val="en-US"/>
          <w14:ligatures w14:val="none"/>
        </w:rPr>
        <w:t xml:space="preserve">Camacho C.M., </w:t>
      </w:r>
      <w:proofErr w:type="spellStart"/>
      <w:r w:rsidR="00530349" w:rsidRPr="00530349">
        <w:rPr>
          <w:rFonts w:ascii="Times New Roman" w:eastAsia="Times New Roman" w:hAnsi="Times New Roman" w:cs="Times New Roman"/>
          <w:kern w:val="0"/>
          <w:sz w:val="28"/>
          <w:szCs w:val="28"/>
          <w:lang w:val="en-US"/>
          <w14:ligatures w14:val="none"/>
        </w:rPr>
        <w:t>Pizzio</w:t>
      </w:r>
      <w:proofErr w:type="spellEnd"/>
      <w:r w:rsidR="00530349" w:rsidRPr="00530349">
        <w:rPr>
          <w:rFonts w:ascii="Times New Roman" w:eastAsia="Times New Roman" w:hAnsi="Times New Roman" w:cs="Times New Roman"/>
          <w:kern w:val="0"/>
          <w:sz w:val="28"/>
          <w:szCs w:val="28"/>
          <w:lang w:val="en-US"/>
          <w14:ligatures w14:val="none"/>
        </w:rPr>
        <w:t xml:space="preserve"> M.G., Roces D.L., </w:t>
      </w:r>
      <w:proofErr w:type="spellStart"/>
      <w:r w:rsidR="00530349" w:rsidRPr="00530349">
        <w:rPr>
          <w:rFonts w:ascii="Times New Roman" w:eastAsia="Times New Roman" w:hAnsi="Times New Roman" w:cs="Times New Roman"/>
          <w:kern w:val="0"/>
          <w:sz w:val="28"/>
          <w:szCs w:val="28"/>
          <w:lang w:val="en-US"/>
          <w14:ligatures w14:val="none"/>
        </w:rPr>
        <w:t>Boggi</w:t>
      </w:r>
      <w:r w:rsidR="00530349" w:rsidRPr="00530349">
        <w:rPr>
          <w:rFonts w:ascii="Times New Roman" w:eastAsia="Times New Roman" w:hAnsi="Times New Roman" w:cs="Times New Roman" w:hint="cs"/>
          <w:kern w:val="0"/>
          <w:sz w:val="28"/>
          <w:szCs w:val="28"/>
          <w:lang w:val="en-US"/>
          <w14:ligatures w14:val="none"/>
        </w:rPr>
        <w:t>á</w:t>
      </w:r>
      <w:r w:rsidR="00530349" w:rsidRPr="00530349">
        <w:rPr>
          <w:rFonts w:ascii="Times New Roman" w:eastAsia="Times New Roman" w:hAnsi="Times New Roman" w:cs="Times New Roman"/>
          <w:kern w:val="0"/>
          <w:sz w:val="28"/>
          <w:szCs w:val="28"/>
          <w:lang w:val="en-US"/>
          <w14:ligatures w14:val="none"/>
        </w:rPr>
        <w:t>n</w:t>
      </w:r>
      <w:proofErr w:type="spellEnd"/>
      <w:r w:rsidR="00530349" w:rsidRPr="00530349">
        <w:rPr>
          <w:rFonts w:ascii="Times New Roman" w:eastAsia="Times New Roman" w:hAnsi="Times New Roman" w:cs="Times New Roman"/>
          <w:kern w:val="0"/>
          <w:sz w:val="28"/>
          <w:szCs w:val="28"/>
          <w:lang w:val="en-US"/>
          <w14:ligatures w14:val="none"/>
        </w:rPr>
        <w:t xml:space="preserve"> D.B., Mata E.G., Bellizzi Y., </w:t>
      </w:r>
      <w:proofErr w:type="spellStart"/>
      <w:r w:rsidR="00530349" w:rsidRPr="00530349">
        <w:rPr>
          <w:rFonts w:ascii="Times New Roman" w:eastAsia="Times New Roman" w:hAnsi="Times New Roman" w:cs="Times New Roman"/>
          <w:kern w:val="0"/>
          <w:sz w:val="28"/>
          <w:szCs w:val="28"/>
          <w:lang w:val="en-US"/>
          <w14:ligatures w14:val="none"/>
        </w:rPr>
        <w:t>Roguin</w:t>
      </w:r>
      <w:proofErr w:type="spellEnd"/>
      <w:r w:rsidR="00530349" w:rsidRPr="00530349">
        <w:rPr>
          <w:rFonts w:ascii="Times New Roman" w:eastAsia="Times New Roman" w:hAnsi="Times New Roman" w:cs="Times New Roman"/>
          <w:kern w:val="0"/>
          <w:sz w:val="28"/>
          <w:szCs w:val="28"/>
          <w:lang w:val="en-US"/>
          <w14:ligatures w14:val="none"/>
        </w:rPr>
        <w:t xml:space="preserve"> L.P. Design, synthesis and cytotoxic evaluation of a library of oxadiazole-containing hybrids // RSC Advances. </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 xml:space="preserve"> 2021. </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 xml:space="preserve"> Vol. 11, </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 xml:space="preserve"> 47. </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 xml:space="preserve"> P. 29741</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 xml:space="preserve"> 29751.</w:t>
      </w:r>
    </w:p>
    <w:p w14:paraId="22AEB25A" w14:textId="1DC41C3F" w:rsidR="00530349" w:rsidRPr="00530349"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11</w:t>
      </w:r>
      <w:r w:rsidR="00530349">
        <w:rPr>
          <w:rFonts w:ascii="Times New Roman" w:eastAsia="Times New Roman" w:hAnsi="Times New Roman" w:cs="Times New Roman"/>
          <w:kern w:val="0"/>
          <w:sz w:val="28"/>
          <w:szCs w:val="28"/>
          <w:lang w:val="en-US"/>
          <w14:ligatures w14:val="none"/>
        </w:rPr>
        <w:t xml:space="preserve">4. </w:t>
      </w:r>
      <w:r w:rsidR="00530349" w:rsidRPr="00530349">
        <w:rPr>
          <w:rFonts w:ascii="Times New Roman" w:eastAsia="Times New Roman" w:hAnsi="Times New Roman" w:cs="Times New Roman"/>
          <w:kern w:val="0"/>
          <w:sz w:val="28"/>
          <w:szCs w:val="28"/>
          <w:lang w:val="en-US"/>
          <w14:ligatures w14:val="none"/>
        </w:rPr>
        <w:t xml:space="preserve">Thacker P.S., Angeli A., </w:t>
      </w:r>
      <w:proofErr w:type="spellStart"/>
      <w:r w:rsidR="00530349" w:rsidRPr="00530349">
        <w:rPr>
          <w:rFonts w:ascii="Times New Roman" w:eastAsia="Times New Roman" w:hAnsi="Times New Roman" w:cs="Times New Roman"/>
          <w:kern w:val="0"/>
          <w:sz w:val="28"/>
          <w:szCs w:val="28"/>
          <w:lang w:val="en-US"/>
          <w14:ligatures w14:val="none"/>
        </w:rPr>
        <w:t>Argulwar</w:t>
      </w:r>
      <w:proofErr w:type="spellEnd"/>
      <w:r w:rsidR="00530349" w:rsidRPr="00530349">
        <w:rPr>
          <w:rFonts w:ascii="Times New Roman" w:eastAsia="Times New Roman" w:hAnsi="Times New Roman" w:cs="Times New Roman"/>
          <w:kern w:val="0"/>
          <w:sz w:val="28"/>
          <w:szCs w:val="28"/>
          <w:lang w:val="en-US"/>
          <w14:ligatures w14:val="none"/>
        </w:rPr>
        <w:t xml:space="preserve"> O.S., Tiwari P.L., </w:t>
      </w:r>
      <w:proofErr w:type="spellStart"/>
      <w:r w:rsidR="00530349" w:rsidRPr="00530349">
        <w:rPr>
          <w:rFonts w:ascii="Times New Roman" w:eastAsia="Times New Roman" w:hAnsi="Times New Roman" w:cs="Times New Roman"/>
          <w:kern w:val="0"/>
          <w:sz w:val="28"/>
          <w:szCs w:val="28"/>
          <w:lang w:val="en-US"/>
          <w14:ligatures w14:val="none"/>
        </w:rPr>
        <w:t>Arifuddin</w:t>
      </w:r>
      <w:proofErr w:type="spellEnd"/>
      <w:r w:rsidR="00530349" w:rsidRPr="00530349">
        <w:rPr>
          <w:rFonts w:ascii="Times New Roman" w:eastAsia="Times New Roman" w:hAnsi="Times New Roman" w:cs="Times New Roman"/>
          <w:kern w:val="0"/>
          <w:sz w:val="28"/>
          <w:szCs w:val="28"/>
          <w:lang w:val="en-US"/>
          <w14:ligatures w14:val="none"/>
        </w:rPr>
        <w:t xml:space="preserve"> M., </w:t>
      </w:r>
      <w:proofErr w:type="spellStart"/>
      <w:r w:rsidR="00530349" w:rsidRPr="00530349">
        <w:rPr>
          <w:rFonts w:ascii="Times New Roman" w:eastAsia="Times New Roman" w:hAnsi="Times New Roman" w:cs="Times New Roman"/>
          <w:kern w:val="0"/>
          <w:sz w:val="28"/>
          <w:szCs w:val="28"/>
          <w:lang w:val="en-US"/>
          <w14:ligatures w14:val="none"/>
        </w:rPr>
        <w:t>Supuran</w:t>
      </w:r>
      <w:proofErr w:type="spellEnd"/>
      <w:r w:rsidR="00530349" w:rsidRPr="00530349">
        <w:rPr>
          <w:rFonts w:ascii="Times New Roman" w:eastAsia="Times New Roman" w:hAnsi="Times New Roman" w:cs="Times New Roman"/>
          <w:kern w:val="0"/>
          <w:sz w:val="28"/>
          <w:szCs w:val="28"/>
          <w:lang w:val="en-US"/>
          <w14:ligatures w14:val="none"/>
        </w:rPr>
        <w:t xml:space="preserve"> C.T. Design, synthesis and biological evaluation of coumarin linked 1, 2, 4- oxadiazoles as selective carbonic anhydrase IX and XII inhibitors // Bioorganic chemistry. </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 xml:space="preserve"> 2020. </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 xml:space="preserve"> Vol. 98. </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 xml:space="preserve"> P. 103739</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103748.</w:t>
      </w:r>
    </w:p>
    <w:p w14:paraId="20AF5941" w14:textId="6BA0C1FA" w:rsidR="0015323A" w:rsidRPr="00B47646"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11</w:t>
      </w:r>
      <w:r w:rsidR="00530349">
        <w:rPr>
          <w:rFonts w:ascii="Times New Roman" w:eastAsia="Times New Roman" w:hAnsi="Times New Roman" w:cs="Times New Roman"/>
          <w:kern w:val="0"/>
          <w:sz w:val="28"/>
          <w:szCs w:val="28"/>
          <w:lang w:val="en-US"/>
          <w14:ligatures w14:val="none"/>
        </w:rPr>
        <w:t xml:space="preserve">5. </w:t>
      </w:r>
      <w:r w:rsidR="00530349" w:rsidRPr="00530349">
        <w:rPr>
          <w:rFonts w:ascii="Times New Roman" w:eastAsia="Times New Roman" w:hAnsi="Times New Roman" w:cs="Times New Roman"/>
          <w:kern w:val="0"/>
          <w:sz w:val="28"/>
          <w:szCs w:val="28"/>
          <w:lang w:val="en-US"/>
          <w14:ligatures w14:val="none"/>
        </w:rPr>
        <w:t>Wang X., Fu J.P., Mo J.H., Tian Y.H., Liu C.Y., Tang H.T., Pan Y.M.</w:t>
      </w:r>
      <w:r w:rsidR="00B47646">
        <w:rPr>
          <w:rFonts w:ascii="Times New Roman" w:eastAsia="Times New Roman" w:hAnsi="Times New Roman" w:cs="Times New Roman"/>
          <w:kern w:val="0"/>
          <w:sz w:val="28"/>
          <w:szCs w:val="28"/>
          <w:lang w:val="en-US"/>
          <w14:ligatures w14:val="none"/>
        </w:rPr>
        <w:t xml:space="preserve"> </w:t>
      </w:r>
      <w:r w:rsidR="00530349" w:rsidRPr="00530349">
        <w:rPr>
          <w:rFonts w:ascii="Times New Roman" w:eastAsia="Times New Roman" w:hAnsi="Times New Roman" w:cs="Times New Roman"/>
          <w:kern w:val="0"/>
          <w:sz w:val="28"/>
          <w:szCs w:val="28"/>
          <w:lang w:val="en-US"/>
          <w14:ligatures w14:val="none"/>
        </w:rPr>
        <w:t>Assembly of 5‐aminoimidazoles via palladium‐</w:t>
      </w:r>
      <w:proofErr w:type="spellStart"/>
      <w:r w:rsidR="00530349" w:rsidRPr="00530349">
        <w:rPr>
          <w:rFonts w:ascii="Times New Roman" w:eastAsia="Times New Roman" w:hAnsi="Times New Roman" w:cs="Times New Roman"/>
          <w:kern w:val="0"/>
          <w:sz w:val="28"/>
          <w:szCs w:val="28"/>
          <w:lang w:val="en-US"/>
          <w14:ligatures w14:val="none"/>
        </w:rPr>
        <w:t>catalysed</w:t>
      </w:r>
      <w:proofErr w:type="spellEnd"/>
      <w:r w:rsidR="00530349" w:rsidRPr="00530349">
        <w:rPr>
          <w:rFonts w:ascii="Times New Roman" w:eastAsia="Times New Roman" w:hAnsi="Times New Roman" w:cs="Times New Roman"/>
          <w:kern w:val="0"/>
          <w:sz w:val="28"/>
          <w:szCs w:val="28"/>
          <w:lang w:val="en-US"/>
          <w14:ligatures w14:val="none"/>
        </w:rPr>
        <w:t xml:space="preserve"> double isocyanide insertion reaction // Advanced Synthesis &amp; Catalysis. </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 xml:space="preserve"> 2021. </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 xml:space="preserve"> Vol. 363. </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 xml:space="preserve"> P. 1</w:t>
      </w:r>
      <w:r w:rsidR="00530349" w:rsidRPr="00530349">
        <w:rPr>
          <w:rFonts w:ascii="Times New Roman" w:eastAsia="Times New Roman" w:hAnsi="Times New Roman" w:cs="Times New Roman" w:hint="cs"/>
          <w:kern w:val="0"/>
          <w:sz w:val="28"/>
          <w:szCs w:val="28"/>
          <w:lang w:val="en-US"/>
          <w14:ligatures w14:val="none"/>
        </w:rPr>
        <w:t>–</w:t>
      </w:r>
      <w:r w:rsidR="00530349" w:rsidRPr="00530349">
        <w:rPr>
          <w:rFonts w:ascii="Times New Roman" w:eastAsia="Times New Roman" w:hAnsi="Times New Roman" w:cs="Times New Roman"/>
          <w:kern w:val="0"/>
          <w:sz w:val="28"/>
          <w:szCs w:val="28"/>
          <w:lang w:val="en-US"/>
          <w14:ligatures w14:val="none"/>
        </w:rPr>
        <w:t>6.</w:t>
      </w:r>
    </w:p>
    <w:p w14:paraId="43A436E0" w14:textId="2E8737D8" w:rsidR="0015323A" w:rsidRPr="0015323A"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en-US"/>
          <w14:ligatures w14:val="none"/>
        </w:rPr>
        <w:t>11</w:t>
      </w:r>
      <w:r w:rsidR="0015323A">
        <w:rPr>
          <w:rFonts w:ascii="Times New Roman" w:eastAsia="Times New Roman" w:hAnsi="Times New Roman" w:cs="Times New Roman"/>
          <w:kern w:val="0"/>
          <w:sz w:val="28"/>
          <w:szCs w:val="28"/>
          <w:lang w:val="kk-KZ"/>
          <w14:ligatures w14:val="none"/>
        </w:rPr>
        <w:t>6.</w:t>
      </w:r>
      <w:r w:rsidR="0015323A" w:rsidRPr="0015323A">
        <w:t xml:space="preserve"> </w:t>
      </w:r>
      <w:r w:rsidR="0015323A" w:rsidRPr="0015323A">
        <w:rPr>
          <w:rFonts w:ascii="Times New Roman" w:eastAsia="Times New Roman" w:hAnsi="Times New Roman" w:cs="Times New Roman"/>
          <w:kern w:val="0"/>
          <w:sz w:val="28"/>
          <w:szCs w:val="28"/>
          <w:lang w:val="kk-KZ"/>
          <w14:ligatures w14:val="none"/>
        </w:rPr>
        <w:t>Gobec M., Toma</w:t>
      </w:r>
      <w:r w:rsidR="0015323A" w:rsidRPr="0015323A">
        <w:rPr>
          <w:rFonts w:ascii="Times New Roman" w:eastAsia="Times New Roman" w:hAnsi="Times New Roman" w:cs="Times New Roman" w:hint="cs"/>
          <w:kern w:val="0"/>
          <w:sz w:val="28"/>
          <w:szCs w:val="28"/>
          <w:lang w:val="kk-KZ"/>
          <w14:ligatures w14:val="none"/>
        </w:rPr>
        <w:t>š</w:t>
      </w:r>
      <w:r w:rsidR="0015323A" w:rsidRPr="0015323A">
        <w:rPr>
          <w:rFonts w:ascii="Times New Roman" w:eastAsia="Times New Roman" w:hAnsi="Times New Roman" w:cs="Times New Roman"/>
          <w:kern w:val="0"/>
          <w:sz w:val="28"/>
          <w:szCs w:val="28"/>
          <w:lang w:val="kk-KZ"/>
          <w14:ligatures w14:val="none"/>
        </w:rPr>
        <w:t>i</w:t>
      </w:r>
      <w:r w:rsidR="0015323A" w:rsidRPr="0015323A">
        <w:rPr>
          <w:rFonts w:ascii="Times New Roman" w:eastAsia="Times New Roman" w:hAnsi="Times New Roman" w:cs="Times New Roman" w:hint="cs"/>
          <w:kern w:val="0"/>
          <w:sz w:val="28"/>
          <w:szCs w:val="28"/>
          <w:lang w:val="kk-KZ"/>
          <w14:ligatures w14:val="none"/>
        </w:rPr>
        <w:t>č</w:t>
      </w:r>
      <w:r w:rsidR="0015323A" w:rsidRPr="0015323A">
        <w:rPr>
          <w:rFonts w:ascii="Times New Roman" w:eastAsia="Times New Roman" w:hAnsi="Times New Roman" w:cs="Times New Roman"/>
          <w:kern w:val="0"/>
          <w:sz w:val="28"/>
          <w:szCs w:val="28"/>
          <w:lang w:val="kk-KZ"/>
          <w14:ligatures w14:val="none"/>
        </w:rPr>
        <w:t xml:space="preserve"> T., Markovi</w:t>
      </w:r>
      <w:r w:rsidR="0015323A" w:rsidRPr="0015323A">
        <w:rPr>
          <w:rFonts w:ascii="Times New Roman" w:eastAsia="Times New Roman" w:hAnsi="Times New Roman" w:cs="Times New Roman" w:hint="cs"/>
          <w:kern w:val="0"/>
          <w:sz w:val="28"/>
          <w:szCs w:val="28"/>
          <w:lang w:val="kk-KZ"/>
          <w14:ligatures w14:val="none"/>
        </w:rPr>
        <w:t>č</w:t>
      </w:r>
      <w:r w:rsidR="0015323A" w:rsidRPr="0015323A">
        <w:rPr>
          <w:rFonts w:ascii="Times New Roman" w:eastAsia="Times New Roman" w:hAnsi="Times New Roman" w:cs="Times New Roman"/>
          <w:kern w:val="0"/>
          <w:sz w:val="28"/>
          <w:szCs w:val="28"/>
          <w:lang w:val="kk-KZ"/>
          <w14:ligatures w14:val="none"/>
        </w:rPr>
        <w:t xml:space="preserve"> T., Mlinari</w:t>
      </w:r>
      <w:r w:rsidR="0015323A" w:rsidRPr="0015323A">
        <w:rPr>
          <w:rFonts w:ascii="Times New Roman" w:eastAsia="Times New Roman" w:hAnsi="Times New Roman" w:cs="Times New Roman" w:hint="cs"/>
          <w:kern w:val="0"/>
          <w:sz w:val="28"/>
          <w:szCs w:val="28"/>
          <w:lang w:val="kk-KZ"/>
          <w14:ligatures w14:val="none"/>
        </w:rPr>
        <w:t>č</w:t>
      </w:r>
      <w:r w:rsidR="0015323A" w:rsidRPr="0015323A">
        <w:rPr>
          <w:rFonts w:ascii="Times New Roman" w:eastAsia="Times New Roman" w:hAnsi="Times New Roman" w:cs="Times New Roman"/>
          <w:kern w:val="0"/>
          <w:sz w:val="28"/>
          <w:szCs w:val="28"/>
          <w:lang w:val="kk-KZ"/>
          <w14:ligatures w14:val="none"/>
        </w:rPr>
        <w:t>-Ra</w:t>
      </w:r>
      <w:r w:rsidR="0015323A" w:rsidRPr="0015323A">
        <w:rPr>
          <w:rFonts w:ascii="Times New Roman" w:eastAsia="Times New Roman" w:hAnsi="Times New Roman" w:cs="Times New Roman" w:hint="cs"/>
          <w:kern w:val="0"/>
          <w:sz w:val="28"/>
          <w:szCs w:val="28"/>
          <w:lang w:val="kk-KZ"/>
          <w14:ligatures w14:val="none"/>
        </w:rPr>
        <w:t>šč</w:t>
      </w:r>
      <w:r w:rsidR="0015323A" w:rsidRPr="0015323A">
        <w:rPr>
          <w:rFonts w:ascii="Times New Roman" w:eastAsia="Times New Roman" w:hAnsi="Times New Roman" w:cs="Times New Roman"/>
          <w:kern w:val="0"/>
          <w:sz w:val="28"/>
          <w:szCs w:val="28"/>
          <w:lang w:val="kk-KZ"/>
          <w14:ligatures w14:val="none"/>
        </w:rPr>
        <w:t xml:space="preserve">an I., Dolenc M.S., Jakopin </w:t>
      </w:r>
      <w:r w:rsidR="0015323A" w:rsidRPr="0015323A">
        <w:rPr>
          <w:rFonts w:ascii="Times New Roman" w:eastAsia="Times New Roman" w:hAnsi="Times New Roman" w:cs="Times New Roman" w:hint="cs"/>
          <w:kern w:val="0"/>
          <w:sz w:val="28"/>
          <w:szCs w:val="28"/>
          <w:lang w:val="kk-KZ"/>
          <w14:ligatures w14:val="none"/>
        </w:rPr>
        <w:t>Ž</w:t>
      </w:r>
      <w:r w:rsidR="0015323A" w:rsidRPr="0015323A">
        <w:rPr>
          <w:rFonts w:ascii="Times New Roman" w:eastAsia="Times New Roman" w:hAnsi="Times New Roman" w:cs="Times New Roman"/>
          <w:kern w:val="0"/>
          <w:sz w:val="28"/>
          <w:szCs w:val="28"/>
          <w:lang w:val="kk-KZ"/>
          <w14:ligatures w14:val="none"/>
        </w:rPr>
        <w:t xml:space="preserve">. Antioxidant and anti-inflammatory properties of 1,2,4-oxadiazole analogs of resveratrol // Chemico-biological interactions. </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 2015. </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 Vol. 240. </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 P. 200</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207.</w:t>
      </w:r>
    </w:p>
    <w:p w14:paraId="0DDA1249" w14:textId="6C572453" w:rsidR="0015323A" w:rsidRPr="0015323A"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en-US"/>
          <w14:ligatures w14:val="none"/>
        </w:rPr>
        <w:t>11</w:t>
      </w:r>
      <w:r w:rsidR="0015323A">
        <w:rPr>
          <w:rFonts w:ascii="Times New Roman" w:eastAsia="Times New Roman" w:hAnsi="Times New Roman" w:cs="Times New Roman"/>
          <w:kern w:val="0"/>
          <w:sz w:val="28"/>
          <w:szCs w:val="28"/>
          <w:lang w:val="kk-KZ"/>
          <w14:ligatures w14:val="none"/>
        </w:rPr>
        <w:t xml:space="preserve">7. </w:t>
      </w:r>
      <w:r w:rsidR="0015323A" w:rsidRPr="0015323A">
        <w:rPr>
          <w:rFonts w:ascii="Times New Roman" w:eastAsia="Times New Roman" w:hAnsi="Times New Roman" w:cs="Times New Roman"/>
          <w:kern w:val="0"/>
          <w:sz w:val="28"/>
          <w:szCs w:val="28"/>
          <w:lang w:val="kk-KZ"/>
          <w14:ligatures w14:val="none"/>
        </w:rPr>
        <w:t>Leemans E., Mahasenan K.V., Kumarasiri M., Spink E., Ding D., O</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Daniel P.I., Mobashery S. Three-dimensional QSAR analysis and design of new 1,2,4-oxadiazole antibacterials // Bioorganic &amp; medicinal chemistry letters. </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 2016. </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 Vol. 26, </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 3. </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 P. 1011</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1015.</w:t>
      </w:r>
    </w:p>
    <w:p w14:paraId="01FC2502" w14:textId="69BCCB74" w:rsidR="0015323A" w:rsidRPr="0015323A"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en-US"/>
          <w14:ligatures w14:val="none"/>
        </w:rPr>
        <w:t>11</w:t>
      </w:r>
      <w:r w:rsidR="0015323A">
        <w:rPr>
          <w:rFonts w:ascii="Times New Roman" w:eastAsia="Times New Roman" w:hAnsi="Times New Roman" w:cs="Times New Roman"/>
          <w:kern w:val="0"/>
          <w:sz w:val="28"/>
          <w:szCs w:val="28"/>
          <w:lang w:val="kk-KZ"/>
          <w14:ligatures w14:val="none"/>
        </w:rPr>
        <w:t xml:space="preserve">8. </w:t>
      </w:r>
      <w:r w:rsidR="0015323A" w:rsidRPr="0015323A">
        <w:rPr>
          <w:rFonts w:ascii="Times New Roman" w:eastAsia="Times New Roman" w:hAnsi="Times New Roman" w:cs="Times New Roman"/>
          <w:kern w:val="0"/>
          <w:sz w:val="28"/>
          <w:szCs w:val="28"/>
          <w:lang w:val="kk-KZ"/>
          <w14:ligatures w14:val="none"/>
        </w:rPr>
        <w:t>Leal J.G., Sauer A.C., Mayer J.C., Stefanello S.T., Gon</w:t>
      </w:r>
      <w:r w:rsidR="0015323A" w:rsidRPr="0015323A">
        <w:rPr>
          <w:rFonts w:ascii="Times New Roman" w:eastAsia="Times New Roman" w:hAnsi="Times New Roman" w:cs="Times New Roman" w:hint="cs"/>
          <w:kern w:val="0"/>
          <w:sz w:val="28"/>
          <w:szCs w:val="28"/>
          <w:lang w:val="kk-KZ"/>
          <w14:ligatures w14:val="none"/>
        </w:rPr>
        <w:t>ç</w:t>
      </w:r>
      <w:r w:rsidR="0015323A" w:rsidRPr="0015323A">
        <w:rPr>
          <w:rFonts w:ascii="Times New Roman" w:eastAsia="Times New Roman" w:hAnsi="Times New Roman" w:cs="Times New Roman"/>
          <w:kern w:val="0"/>
          <w:sz w:val="28"/>
          <w:szCs w:val="28"/>
          <w:lang w:val="kk-KZ"/>
          <w14:ligatures w14:val="none"/>
        </w:rPr>
        <w:t xml:space="preserve">alves D.F., Soares F.A., Dornelles L. Synthesis and electrochemical and antioxidant properties of chalcogenocyanate oxadiazole and 5-heteroarylchalcogenomethyl-1H-tetrazole derivatives / /New Journal of Chemistry. </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 2017. </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 Vol. 41, </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 13. </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 P. 5875</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5883.</w:t>
      </w:r>
    </w:p>
    <w:p w14:paraId="412470D4" w14:textId="761CAE64" w:rsidR="0015323A" w:rsidRPr="0015323A"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en-US"/>
          <w14:ligatures w14:val="none"/>
        </w:rPr>
        <w:t>11</w:t>
      </w:r>
      <w:r w:rsidR="0015323A">
        <w:rPr>
          <w:rFonts w:ascii="Times New Roman" w:eastAsia="Times New Roman" w:hAnsi="Times New Roman" w:cs="Times New Roman"/>
          <w:kern w:val="0"/>
          <w:sz w:val="28"/>
          <w:szCs w:val="28"/>
          <w:lang w:val="kk-KZ"/>
          <w14:ligatures w14:val="none"/>
        </w:rPr>
        <w:t xml:space="preserve">9. </w:t>
      </w:r>
      <w:r w:rsidR="0015323A" w:rsidRPr="0015323A">
        <w:rPr>
          <w:rFonts w:ascii="Times New Roman" w:eastAsia="Times New Roman" w:hAnsi="Times New Roman" w:cs="Times New Roman"/>
          <w:kern w:val="0"/>
          <w:sz w:val="28"/>
          <w:szCs w:val="28"/>
          <w:lang w:val="kk-KZ"/>
          <w14:ligatures w14:val="none"/>
        </w:rPr>
        <w:t xml:space="preserve">Mohammadi-Khanaposhtani M., Shabani M., Faizi M., Aghaei I., Jahani R., Sharafi Z., Foroumadi A. Design, synthesis, pharmacological evaluation, and docking study of new acridone-based 1,2,4-oxadiazoles as potential anticonvulsant agents // European journal of medicinal chemistry. </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 2016. </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 Vol. 112. </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 P. 91</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98.</w:t>
      </w:r>
    </w:p>
    <w:p w14:paraId="2E094A36" w14:textId="0678C5CA" w:rsidR="0015323A" w:rsidRPr="0015323A"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en-US"/>
          <w14:ligatures w14:val="none"/>
        </w:rPr>
        <w:t>12</w:t>
      </w:r>
      <w:r w:rsidR="0015323A">
        <w:rPr>
          <w:rFonts w:ascii="Times New Roman" w:eastAsia="Times New Roman" w:hAnsi="Times New Roman" w:cs="Times New Roman"/>
          <w:kern w:val="0"/>
          <w:sz w:val="28"/>
          <w:szCs w:val="28"/>
          <w:lang w:val="kk-KZ"/>
          <w14:ligatures w14:val="none"/>
        </w:rPr>
        <w:t xml:space="preserve">0. </w:t>
      </w:r>
      <w:r w:rsidR="0015323A" w:rsidRPr="0015323A">
        <w:rPr>
          <w:rFonts w:ascii="Times New Roman" w:eastAsia="Times New Roman" w:hAnsi="Times New Roman" w:cs="Times New Roman"/>
          <w:kern w:val="0"/>
          <w:sz w:val="28"/>
          <w:szCs w:val="28"/>
          <w:lang w:val="kk-KZ"/>
          <w14:ligatures w14:val="none"/>
        </w:rPr>
        <w:t>Moniot S., Forgione M., Lucidi A., Hailu G.S., Nebbioso A., Carafa V., Rotili D. Development of 1,2,4-oxadiazoles as potent and selective inhibitors of the human deacetylase sirtuin 2: structure</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activity relationship, X-ray crystal structure, and anticancer activity // Journal of medicinal chemistry. </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 2017. </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 Vol. 60, </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 6. </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 P. 2344</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2360.</w:t>
      </w:r>
    </w:p>
    <w:p w14:paraId="3570D841" w14:textId="54DD2645" w:rsidR="0015323A" w:rsidRPr="0015323A"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2466E2">
        <w:rPr>
          <w:rFonts w:ascii="Times New Roman" w:eastAsia="Times New Roman" w:hAnsi="Times New Roman" w:cs="Times New Roman"/>
          <w:kern w:val="0"/>
          <w:sz w:val="28"/>
          <w:szCs w:val="28"/>
          <w:lang w:val="kk-KZ"/>
          <w14:ligatures w14:val="none"/>
        </w:rPr>
        <w:t>12</w:t>
      </w:r>
      <w:r w:rsidR="0015323A">
        <w:rPr>
          <w:rFonts w:ascii="Times New Roman" w:eastAsia="Times New Roman" w:hAnsi="Times New Roman" w:cs="Times New Roman"/>
          <w:kern w:val="0"/>
          <w:sz w:val="28"/>
          <w:szCs w:val="28"/>
          <w:lang w:val="kk-KZ"/>
          <w14:ligatures w14:val="none"/>
        </w:rPr>
        <w:t xml:space="preserve">1. </w:t>
      </w:r>
      <w:r w:rsidR="0015323A" w:rsidRPr="0015323A">
        <w:rPr>
          <w:rFonts w:ascii="Times New Roman" w:eastAsia="Times New Roman" w:hAnsi="Times New Roman" w:cs="Times New Roman" w:hint="cs"/>
          <w:kern w:val="0"/>
          <w:sz w:val="28"/>
          <w:szCs w:val="28"/>
          <w:lang w:val="kk-KZ"/>
          <w14:ligatures w14:val="none"/>
        </w:rPr>
        <w:t>Каюкова</w:t>
      </w:r>
      <w:r w:rsidR="0015323A" w:rsidRPr="0015323A">
        <w:rPr>
          <w:rFonts w:ascii="Times New Roman" w:eastAsia="Times New Roman" w:hAnsi="Times New Roman" w:cs="Times New Roman"/>
          <w:kern w:val="0"/>
          <w:sz w:val="28"/>
          <w:szCs w:val="28"/>
          <w:lang w:val="kk-KZ"/>
          <w14:ligatures w14:val="none"/>
        </w:rPr>
        <w:t xml:space="preserve"> </w:t>
      </w:r>
      <w:r w:rsidR="0015323A" w:rsidRPr="0015323A">
        <w:rPr>
          <w:rFonts w:ascii="Times New Roman" w:eastAsia="Times New Roman" w:hAnsi="Times New Roman" w:cs="Times New Roman" w:hint="cs"/>
          <w:kern w:val="0"/>
          <w:sz w:val="28"/>
          <w:szCs w:val="28"/>
          <w:lang w:val="kk-KZ"/>
          <w14:ligatures w14:val="none"/>
        </w:rPr>
        <w:t>Л</w:t>
      </w:r>
      <w:r w:rsidR="0015323A" w:rsidRPr="0015323A">
        <w:rPr>
          <w:rFonts w:ascii="Times New Roman" w:eastAsia="Times New Roman" w:hAnsi="Times New Roman" w:cs="Times New Roman"/>
          <w:kern w:val="0"/>
          <w:sz w:val="28"/>
          <w:szCs w:val="28"/>
          <w:lang w:val="kk-KZ"/>
          <w14:ligatures w14:val="none"/>
        </w:rPr>
        <w:t>.</w:t>
      </w:r>
      <w:r w:rsidR="0015323A" w:rsidRPr="0015323A">
        <w:rPr>
          <w:rFonts w:ascii="Times New Roman" w:eastAsia="Times New Roman" w:hAnsi="Times New Roman" w:cs="Times New Roman" w:hint="cs"/>
          <w:kern w:val="0"/>
          <w:sz w:val="28"/>
          <w:szCs w:val="28"/>
          <w:lang w:val="kk-KZ"/>
          <w14:ligatures w14:val="none"/>
        </w:rPr>
        <w:t>А</w:t>
      </w:r>
      <w:r w:rsidR="0015323A" w:rsidRPr="0015323A">
        <w:rPr>
          <w:rFonts w:ascii="Times New Roman" w:eastAsia="Times New Roman" w:hAnsi="Times New Roman" w:cs="Times New Roman"/>
          <w:kern w:val="0"/>
          <w:sz w:val="28"/>
          <w:szCs w:val="28"/>
          <w:lang w:val="kk-KZ"/>
          <w14:ligatures w14:val="none"/>
        </w:rPr>
        <w:t xml:space="preserve">., </w:t>
      </w:r>
      <w:r w:rsidR="0015323A" w:rsidRPr="0015323A">
        <w:rPr>
          <w:rFonts w:ascii="Times New Roman" w:eastAsia="Times New Roman" w:hAnsi="Times New Roman" w:cs="Times New Roman" w:hint="cs"/>
          <w:kern w:val="0"/>
          <w:sz w:val="28"/>
          <w:szCs w:val="28"/>
          <w:lang w:val="kk-KZ"/>
          <w14:ligatures w14:val="none"/>
        </w:rPr>
        <w:t>Пралиев</w:t>
      </w:r>
      <w:r w:rsidR="0015323A" w:rsidRPr="0015323A">
        <w:rPr>
          <w:rFonts w:ascii="Times New Roman" w:eastAsia="Times New Roman" w:hAnsi="Times New Roman" w:cs="Times New Roman"/>
          <w:kern w:val="0"/>
          <w:sz w:val="28"/>
          <w:szCs w:val="28"/>
          <w:lang w:val="kk-KZ"/>
          <w14:ligatures w14:val="none"/>
        </w:rPr>
        <w:t xml:space="preserve"> </w:t>
      </w:r>
      <w:r w:rsidR="0015323A" w:rsidRPr="0015323A">
        <w:rPr>
          <w:rFonts w:ascii="Times New Roman" w:eastAsia="Times New Roman" w:hAnsi="Times New Roman" w:cs="Times New Roman" w:hint="cs"/>
          <w:kern w:val="0"/>
          <w:sz w:val="28"/>
          <w:szCs w:val="28"/>
          <w:lang w:val="kk-KZ"/>
          <w14:ligatures w14:val="none"/>
        </w:rPr>
        <w:t>К</w:t>
      </w:r>
      <w:r w:rsidR="0015323A" w:rsidRPr="0015323A">
        <w:rPr>
          <w:rFonts w:ascii="Times New Roman" w:eastAsia="Times New Roman" w:hAnsi="Times New Roman" w:cs="Times New Roman"/>
          <w:kern w:val="0"/>
          <w:sz w:val="28"/>
          <w:szCs w:val="28"/>
          <w:lang w:val="kk-KZ"/>
          <w14:ligatures w14:val="none"/>
        </w:rPr>
        <w:t>.</w:t>
      </w:r>
      <w:r w:rsidR="0015323A" w:rsidRPr="0015323A">
        <w:rPr>
          <w:rFonts w:ascii="Times New Roman" w:eastAsia="Times New Roman" w:hAnsi="Times New Roman" w:cs="Times New Roman" w:hint="cs"/>
          <w:kern w:val="0"/>
          <w:sz w:val="28"/>
          <w:szCs w:val="28"/>
          <w:lang w:val="kk-KZ"/>
          <w14:ligatures w14:val="none"/>
        </w:rPr>
        <w:t>Д</w:t>
      </w:r>
      <w:r w:rsidR="0015323A" w:rsidRPr="0015323A">
        <w:rPr>
          <w:rFonts w:ascii="Times New Roman" w:eastAsia="Times New Roman" w:hAnsi="Times New Roman" w:cs="Times New Roman"/>
          <w:kern w:val="0"/>
          <w:sz w:val="28"/>
          <w:szCs w:val="28"/>
          <w:lang w:val="kk-KZ"/>
          <w14:ligatures w14:val="none"/>
        </w:rPr>
        <w:t xml:space="preserve">., </w:t>
      </w:r>
      <w:r w:rsidR="0015323A" w:rsidRPr="0015323A">
        <w:rPr>
          <w:rFonts w:ascii="Times New Roman" w:eastAsia="Times New Roman" w:hAnsi="Times New Roman" w:cs="Times New Roman" w:hint="cs"/>
          <w:kern w:val="0"/>
          <w:sz w:val="28"/>
          <w:szCs w:val="28"/>
          <w:lang w:val="kk-KZ"/>
          <w14:ligatures w14:val="none"/>
        </w:rPr>
        <w:t>Ахелова</w:t>
      </w:r>
      <w:r w:rsidR="0015323A" w:rsidRPr="0015323A">
        <w:rPr>
          <w:rFonts w:ascii="Times New Roman" w:eastAsia="Times New Roman" w:hAnsi="Times New Roman" w:cs="Times New Roman"/>
          <w:kern w:val="0"/>
          <w:sz w:val="28"/>
          <w:szCs w:val="28"/>
          <w:lang w:val="kk-KZ"/>
          <w14:ligatures w14:val="none"/>
        </w:rPr>
        <w:t xml:space="preserve"> </w:t>
      </w:r>
      <w:r w:rsidR="0015323A" w:rsidRPr="0015323A">
        <w:rPr>
          <w:rFonts w:ascii="Times New Roman" w:eastAsia="Times New Roman" w:hAnsi="Times New Roman" w:cs="Times New Roman" w:hint="cs"/>
          <w:kern w:val="0"/>
          <w:sz w:val="28"/>
          <w:szCs w:val="28"/>
          <w:lang w:val="kk-KZ"/>
          <w14:ligatures w14:val="none"/>
        </w:rPr>
        <w:t>А</w:t>
      </w:r>
      <w:r w:rsidR="0015323A" w:rsidRPr="0015323A">
        <w:rPr>
          <w:rFonts w:ascii="Times New Roman" w:eastAsia="Times New Roman" w:hAnsi="Times New Roman" w:cs="Times New Roman"/>
          <w:kern w:val="0"/>
          <w:sz w:val="28"/>
          <w:szCs w:val="28"/>
          <w:lang w:val="kk-KZ"/>
          <w14:ligatures w14:val="none"/>
        </w:rPr>
        <w:t>.</w:t>
      </w:r>
      <w:r w:rsidR="0015323A" w:rsidRPr="0015323A">
        <w:rPr>
          <w:rFonts w:ascii="Times New Roman" w:eastAsia="Times New Roman" w:hAnsi="Times New Roman" w:cs="Times New Roman" w:hint="cs"/>
          <w:kern w:val="0"/>
          <w:sz w:val="28"/>
          <w:szCs w:val="28"/>
          <w:lang w:val="kk-KZ"/>
          <w14:ligatures w14:val="none"/>
        </w:rPr>
        <w:t>Л</w:t>
      </w:r>
      <w:r w:rsidR="0015323A" w:rsidRPr="0015323A">
        <w:rPr>
          <w:rFonts w:ascii="Times New Roman" w:eastAsia="Times New Roman" w:hAnsi="Times New Roman" w:cs="Times New Roman"/>
          <w:kern w:val="0"/>
          <w:sz w:val="28"/>
          <w:szCs w:val="28"/>
          <w:lang w:val="kk-KZ"/>
          <w14:ligatures w14:val="none"/>
        </w:rPr>
        <w:t xml:space="preserve">., </w:t>
      </w:r>
      <w:r w:rsidR="0015323A" w:rsidRPr="0015323A">
        <w:rPr>
          <w:rFonts w:ascii="Times New Roman" w:eastAsia="Times New Roman" w:hAnsi="Times New Roman" w:cs="Times New Roman" w:hint="cs"/>
          <w:kern w:val="0"/>
          <w:sz w:val="28"/>
          <w:szCs w:val="28"/>
          <w:lang w:val="kk-KZ"/>
          <w14:ligatures w14:val="none"/>
        </w:rPr>
        <w:t>Кемельбеков</w:t>
      </w:r>
      <w:r w:rsidR="0015323A" w:rsidRPr="0015323A">
        <w:rPr>
          <w:rFonts w:ascii="Times New Roman" w:eastAsia="Times New Roman" w:hAnsi="Times New Roman" w:cs="Times New Roman"/>
          <w:kern w:val="0"/>
          <w:sz w:val="28"/>
          <w:szCs w:val="28"/>
          <w:lang w:val="kk-KZ"/>
          <w14:ligatures w14:val="none"/>
        </w:rPr>
        <w:t xml:space="preserve"> </w:t>
      </w:r>
      <w:r w:rsidR="0015323A" w:rsidRPr="0015323A">
        <w:rPr>
          <w:rFonts w:ascii="Times New Roman" w:eastAsia="Times New Roman" w:hAnsi="Times New Roman" w:cs="Times New Roman" w:hint="cs"/>
          <w:kern w:val="0"/>
          <w:sz w:val="28"/>
          <w:szCs w:val="28"/>
          <w:lang w:val="kk-KZ"/>
          <w14:ligatures w14:val="none"/>
        </w:rPr>
        <w:t>У</w:t>
      </w:r>
      <w:r w:rsidR="0015323A" w:rsidRPr="0015323A">
        <w:rPr>
          <w:rFonts w:ascii="Times New Roman" w:eastAsia="Times New Roman" w:hAnsi="Times New Roman" w:cs="Times New Roman"/>
          <w:kern w:val="0"/>
          <w:sz w:val="28"/>
          <w:szCs w:val="28"/>
          <w:lang w:val="kk-KZ"/>
          <w14:ligatures w14:val="none"/>
        </w:rPr>
        <w:t>.</w:t>
      </w:r>
      <w:r w:rsidR="0015323A" w:rsidRPr="0015323A">
        <w:rPr>
          <w:rFonts w:ascii="Times New Roman" w:eastAsia="Times New Roman" w:hAnsi="Times New Roman" w:cs="Times New Roman" w:hint="cs"/>
          <w:kern w:val="0"/>
          <w:sz w:val="28"/>
          <w:szCs w:val="28"/>
          <w:lang w:val="kk-KZ"/>
          <w14:ligatures w14:val="none"/>
        </w:rPr>
        <w:t>С</w:t>
      </w:r>
      <w:r w:rsidR="0015323A" w:rsidRPr="0015323A">
        <w:rPr>
          <w:rFonts w:ascii="Times New Roman" w:eastAsia="Times New Roman" w:hAnsi="Times New Roman" w:cs="Times New Roman"/>
          <w:kern w:val="0"/>
          <w:sz w:val="28"/>
          <w:szCs w:val="28"/>
          <w:lang w:val="kk-KZ"/>
          <w14:ligatures w14:val="none"/>
        </w:rPr>
        <w:t xml:space="preserve">., </w:t>
      </w:r>
      <w:r w:rsidR="0015323A" w:rsidRPr="0015323A">
        <w:rPr>
          <w:rFonts w:ascii="Times New Roman" w:eastAsia="Times New Roman" w:hAnsi="Times New Roman" w:cs="Times New Roman" w:hint="cs"/>
          <w:kern w:val="0"/>
          <w:sz w:val="28"/>
          <w:szCs w:val="28"/>
          <w:lang w:val="kk-KZ"/>
          <w14:ligatures w14:val="none"/>
        </w:rPr>
        <w:t>Пичхадзе</w:t>
      </w:r>
      <w:r w:rsidR="0015323A" w:rsidRPr="0015323A">
        <w:rPr>
          <w:rFonts w:ascii="Times New Roman" w:eastAsia="Times New Roman" w:hAnsi="Times New Roman" w:cs="Times New Roman"/>
          <w:kern w:val="0"/>
          <w:sz w:val="28"/>
          <w:szCs w:val="28"/>
          <w:lang w:val="kk-KZ"/>
          <w14:ligatures w14:val="none"/>
        </w:rPr>
        <w:t xml:space="preserve"> </w:t>
      </w:r>
      <w:r w:rsidR="0015323A" w:rsidRPr="0015323A">
        <w:rPr>
          <w:rFonts w:ascii="Times New Roman" w:eastAsia="Times New Roman" w:hAnsi="Times New Roman" w:cs="Times New Roman" w:hint="cs"/>
          <w:kern w:val="0"/>
          <w:sz w:val="28"/>
          <w:szCs w:val="28"/>
          <w:lang w:val="kk-KZ"/>
          <w14:ligatures w14:val="none"/>
        </w:rPr>
        <w:t>Г</w:t>
      </w:r>
      <w:r w:rsidR="0015323A" w:rsidRPr="0015323A">
        <w:rPr>
          <w:rFonts w:ascii="Times New Roman" w:eastAsia="Times New Roman" w:hAnsi="Times New Roman" w:cs="Times New Roman"/>
          <w:kern w:val="0"/>
          <w:sz w:val="28"/>
          <w:szCs w:val="28"/>
          <w:lang w:val="kk-KZ"/>
          <w14:ligatures w14:val="none"/>
        </w:rPr>
        <w:t>.</w:t>
      </w:r>
      <w:r w:rsidR="0015323A" w:rsidRPr="0015323A">
        <w:rPr>
          <w:rFonts w:ascii="Times New Roman" w:eastAsia="Times New Roman" w:hAnsi="Times New Roman" w:cs="Times New Roman" w:hint="cs"/>
          <w:kern w:val="0"/>
          <w:sz w:val="28"/>
          <w:szCs w:val="28"/>
          <w:lang w:val="kk-KZ"/>
          <w14:ligatures w14:val="none"/>
        </w:rPr>
        <w:t>М</w:t>
      </w:r>
      <w:r w:rsidR="0015323A" w:rsidRPr="0015323A">
        <w:rPr>
          <w:rFonts w:ascii="Times New Roman" w:eastAsia="Times New Roman" w:hAnsi="Times New Roman" w:cs="Times New Roman"/>
          <w:kern w:val="0"/>
          <w:sz w:val="28"/>
          <w:szCs w:val="28"/>
          <w:lang w:val="kk-KZ"/>
          <w14:ligatures w14:val="none"/>
        </w:rPr>
        <w:t xml:space="preserve">., </w:t>
      </w:r>
      <w:r w:rsidR="0015323A" w:rsidRPr="0015323A">
        <w:rPr>
          <w:rFonts w:ascii="Times New Roman" w:eastAsia="Times New Roman" w:hAnsi="Times New Roman" w:cs="Times New Roman" w:hint="cs"/>
          <w:kern w:val="0"/>
          <w:sz w:val="28"/>
          <w:szCs w:val="28"/>
          <w:lang w:val="kk-KZ"/>
          <w14:ligatures w14:val="none"/>
        </w:rPr>
        <w:t>Мухамеджанова</w:t>
      </w:r>
      <w:r w:rsidR="0015323A" w:rsidRPr="0015323A">
        <w:rPr>
          <w:rFonts w:ascii="Times New Roman" w:eastAsia="Times New Roman" w:hAnsi="Times New Roman" w:cs="Times New Roman"/>
          <w:kern w:val="0"/>
          <w:sz w:val="28"/>
          <w:szCs w:val="28"/>
          <w:lang w:val="kk-KZ"/>
          <w14:ligatures w14:val="none"/>
        </w:rPr>
        <w:t xml:space="preserve"> </w:t>
      </w:r>
      <w:r w:rsidR="0015323A" w:rsidRPr="0015323A">
        <w:rPr>
          <w:rFonts w:ascii="Times New Roman" w:eastAsia="Times New Roman" w:hAnsi="Times New Roman" w:cs="Times New Roman" w:hint="cs"/>
          <w:kern w:val="0"/>
          <w:sz w:val="28"/>
          <w:szCs w:val="28"/>
          <w:lang w:val="kk-KZ"/>
          <w14:ligatures w14:val="none"/>
        </w:rPr>
        <w:t>Г</w:t>
      </w:r>
      <w:r w:rsidR="0015323A" w:rsidRPr="0015323A">
        <w:rPr>
          <w:rFonts w:ascii="Times New Roman" w:eastAsia="Times New Roman" w:hAnsi="Times New Roman" w:cs="Times New Roman"/>
          <w:kern w:val="0"/>
          <w:sz w:val="28"/>
          <w:szCs w:val="28"/>
          <w:lang w:val="kk-KZ"/>
          <w14:ligatures w14:val="none"/>
        </w:rPr>
        <w:t>.</w:t>
      </w:r>
      <w:r w:rsidR="0015323A" w:rsidRPr="0015323A">
        <w:rPr>
          <w:rFonts w:ascii="Times New Roman" w:eastAsia="Times New Roman" w:hAnsi="Times New Roman" w:cs="Times New Roman" w:hint="cs"/>
          <w:kern w:val="0"/>
          <w:sz w:val="28"/>
          <w:szCs w:val="28"/>
          <w:lang w:val="kk-KZ"/>
          <w14:ligatures w14:val="none"/>
        </w:rPr>
        <w:t>С</w:t>
      </w:r>
      <w:r w:rsidR="0015323A" w:rsidRPr="0015323A">
        <w:rPr>
          <w:rFonts w:ascii="Times New Roman" w:eastAsia="Times New Roman" w:hAnsi="Times New Roman" w:cs="Times New Roman"/>
          <w:kern w:val="0"/>
          <w:sz w:val="28"/>
          <w:szCs w:val="28"/>
          <w:lang w:val="kk-KZ"/>
          <w14:ligatures w14:val="none"/>
        </w:rPr>
        <w:t xml:space="preserve">., </w:t>
      </w:r>
      <w:r w:rsidR="0015323A" w:rsidRPr="0015323A">
        <w:rPr>
          <w:rFonts w:ascii="Times New Roman" w:eastAsia="Times New Roman" w:hAnsi="Times New Roman" w:cs="Times New Roman" w:hint="cs"/>
          <w:kern w:val="0"/>
          <w:sz w:val="28"/>
          <w:szCs w:val="28"/>
          <w:lang w:val="kk-KZ"/>
          <w14:ligatures w14:val="none"/>
        </w:rPr>
        <w:t>Насырова</w:t>
      </w:r>
      <w:r w:rsidR="0015323A" w:rsidRPr="0015323A">
        <w:rPr>
          <w:rFonts w:ascii="Times New Roman" w:eastAsia="Times New Roman" w:hAnsi="Times New Roman" w:cs="Times New Roman"/>
          <w:kern w:val="0"/>
          <w:sz w:val="28"/>
          <w:szCs w:val="28"/>
          <w:lang w:val="kk-KZ"/>
          <w14:ligatures w14:val="none"/>
        </w:rPr>
        <w:t xml:space="preserve"> </w:t>
      </w:r>
      <w:r w:rsidR="0015323A" w:rsidRPr="0015323A">
        <w:rPr>
          <w:rFonts w:ascii="Times New Roman" w:eastAsia="Times New Roman" w:hAnsi="Times New Roman" w:cs="Times New Roman" w:hint="cs"/>
          <w:kern w:val="0"/>
          <w:sz w:val="28"/>
          <w:szCs w:val="28"/>
          <w:lang w:val="kk-KZ"/>
          <w14:ligatures w14:val="none"/>
        </w:rPr>
        <w:t>С</w:t>
      </w:r>
      <w:r w:rsidR="0015323A" w:rsidRPr="0015323A">
        <w:rPr>
          <w:rFonts w:ascii="Times New Roman" w:eastAsia="Times New Roman" w:hAnsi="Times New Roman" w:cs="Times New Roman"/>
          <w:kern w:val="0"/>
          <w:sz w:val="28"/>
          <w:szCs w:val="28"/>
          <w:lang w:val="kk-KZ"/>
          <w14:ligatures w14:val="none"/>
        </w:rPr>
        <w:t>.</w:t>
      </w:r>
      <w:r w:rsidR="0015323A" w:rsidRPr="0015323A">
        <w:rPr>
          <w:rFonts w:ascii="Times New Roman" w:eastAsia="Times New Roman" w:hAnsi="Times New Roman" w:cs="Times New Roman" w:hint="cs"/>
          <w:kern w:val="0"/>
          <w:sz w:val="28"/>
          <w:szCs w:val="28"/>
          <w:lang w:val="kk-KZ"/>
          <w14:ligatures w14:val="none"/>
        </w:rPr>
        <w:t>Р</w:t>
      </w:r>
      <w:r w:rsidR="0015323A" w:rsidRPr="0015323A">
        <w:rPr>
          <w:rFonts w:ascii="Times New Roman" w:eastAsia="Times New Roman" w:hAnsi="Times New Roman" w:cs="Times New Roman"/>
          <w:kern w:val="0"/>
          <w:sz w:val="28"/>
          <w:szCs w:val="28"/>
          <w:lang w:val="kk-KZ"/>
          <w14:ligatures w14:val="none"/>
        </w:rPr>
        <w:t xml:space="preserve">. </w:t>
      </w:r>
      <w:r w:rsidR="0015323A" w:rsidRPr="0015323A">
        <w:rPr>
          <w:rFonts w:ascii="Times New Roman" w:eastAsia="Times New Roman" w:hAnsi="Times New Roman" w:cs="Times New Roman" w:hint="cs"/>
          <w:kern w:val="0"/>
          <w:sz w:val="28"/>
          <w:szCs w:val="28"/>
          <w:lang w:val="kk-KZ"/>
          <w14:ligatures w14:val="none"/>
        </w:rPr>
        <w:t>Местноанестезирующая</w:t>
      </w:r>
      <w:r w:rsidR="0015323A" w:rsidRPr="0015323A">
        <w:rPr>
          <w:rFonts w:ascii="Times New Roman" w:eastAsia="Times New Roman" w:hAnsi="Times New Roman" w:cs="Times New Roman"/>
          <w:kern w:val="0"/>
          <w:sz w:val="28"/>
          <w:szCs w:val="28"/>
          <w:lang w:val="kk-KZ"/>
          <w14:ligatures w14:val="none"/>
        </w:rPr>
        <w:t xml:space="preserve"> </w:t>
      </w:r>
      <w:r w:rsidR="0015323A" w:rsidRPr="0015323A">
        <w:rPr>
          <w:rFonts w:ascii="Times New Roman" w:eastAsia="Times New Roman" w:hAnsi="Times New Roman" w:cs="Times New Roman" w:hint="cs"/>
          <w:kern w:val="0"/>
          <w:sz w:val="28"/>
          <w:szCs w:val="28"/>
          <w:lang w:val="kk-KZ"/>
          <w14:ligatures w14:val="none"/>
        </w:rPr>
        <w:t>активность</w:t>
      </w:r>
      <w:r w:rsidR="0015323A" w:rsidRPr="0015323A">
        <w:rPr>
          <w:rFonts w:ascii="Times New Roman" w:eastAsia="Times New Roman" w:hAnsi="Times New Roman" w:cs="Times New Roman"/>
          <w:kern w:val="0"/>
          <w:sz w:val="28"/>
          <w:szCs w:val="28"/>
          <w:lang w:val="kk-KZ"/>
          <w14:ligatures w14:val="none"/>
        </w:rPr>
        <w:t xml:space="preserve"> </w:t>
      </w:r>
      <w:r w:rsidR="0015323A" w:rsidRPr="0015323A">
        <w:rPr>
          <w:rFonts w:ascii="Times New Roman" w:eastAsia="Times New Roman" w:hAnsi="Times New Roman" w:cs="Times New Roman" w:hint="cs"/>
          <w:kern w:val="0"/>
          <w:sz w:val="28"/>
          <w:szCs w:val="28"/>
          <w:lang w:val="kk-KZ"/>
          <w14:ligatures w14:val="none"/>
        </w:rPr>
        <w:t>новых</w:t>
      </w:r>
      <w:r w:rsidR="0015323A" w:rsidRPr="0015323A">
        <w:rPr>
          <w:rFonts w:ascii="Times New Roman" w:eastAsia="Times New Roman" w:hAnsi="Times New Roman" w:cs="Times New Roman"/>
          <w:kern w:val="0"/>
          <w:sz w:val="28"/>
          <w:szCs w:val="28"/>
          <w:lang w:val="kk-KZ"/>
          <w14:ligatures w14:val="none"/>
        </w:rPr>
        <w:t xml:space="preserve"> </w:t>
      </w:r>
      <w:r w:rsidR="0015323A" w:rsidRPr="0015323A">
        <w:rPr>
          <w:rFonts w:ascii="Times New Roman" w:eastAsia="Times New Roman" w:hAnsi="Times New Roman" w:cs="Times New Roman" w:hint="cs"/>
          <w:kern w:val="0"/>
          <w:sz w:val="28"/>
          <w:szCs w:val="28"/>
          <w:lang w:val="kk-KZ"/>
          <w14:ligatures w14:val="none"/>
        </w:rPr>
        <w:t>производных</w:t>
      </w:r>
      <w:r w:rsidR="0015323A" w:rsidRPr="0015323A">
        <w:rPr>
          <w:rFonts w:ascii="Times New Roman" w:eastAsia="Times New Roman" w:hAnsi="Times New Roman" w:cs="Times New Roman"/>
          <w:kern w:val="0"/>
          <w:sz w:val="28"/>
          <w:szCs w:val="28"/>
          <w:lang w:val="kk-KZ"/>
          <w14:ligatures w14:val="none"/>
        </w:rPr>
        <w:t xml:space="preserve"> </w:t>
      </w:r>
      <w:r w:rsidR="0015323A" w:rsidRPr="0015323A">
        <w:rPr>
          <w:rFonts w:ascii="Times New Roman" w:eastAsia="Times New Roman" w:hAnsi="Times New Roman" w:cs="Times New Roman" w:hint="cs"/>
          <w:kern w:val="0"/>
          <w:sz w:val="28"/>
          <w:szCs w:val="28"/>
          <w:lang w:val="kk-KZ"/>
          <w14:ligatures w14:val="none"/>
        </w:rPr>
        <w:t>амидоксимов</w:t>
      </w:r>
      <w:r w:rsidR="0015323A" w:rsidRPr="0015323A">
        <w:rPr>
          <w:rFonts w:ascii="Times New Roman" w:eastAsia="Times New Roman" w:hAnsi="Times New Roman" w:cs="Times New Roman"/>
          <w:kern w:val="0"/>
          <w:sz w:val="28"/>
          <w:szCs w:val="28"/>
          <w:lang w:val="kk-KZ"/>
          <w14:ligatures w14:val="none"/>
        </w:rPr>
        <w:t xml:space="preserve"> // </w:t>
      </w:r>
      <w:r w:rsidR="0015323A" w:rsidRPr="0015323A">
        <w:rPr>
          <w:rFonts w:ascii="Times New Roman" w:eastAsia="Times New Roman" w:hAnsi="Times New Roman" w:cs="Times New Roman" w:hint="cs"/>
          <w:kern w:val="0"/>
          <w:sz w:val="28"/>
          <w:szCs w:val="28"/>
          <w:lang w:val="kk-KZ"/>
          <w14:ligatures w14:val="none"/>
        </w:rPr>
        <w:t>Химико</w:t>
      </w:r>
      <w:r w:rsidR="0015323A" w:rsidRPr="0015323A">
        <w:rPr>
          <w:rFonts w:ascii="Times New Roman" w:eastAsia="Times New Roman" w:hAnsi="Times New Roman" w:cs="Times New Roman"/>
          <w:kern w:val="0"/>
          <w:sz w:val="28"/>
          <w:szCs w:val="28"/>
          <w:lang w:val="kk-KZ"/>
          <w14:ligatures w14:val="none"/>
        </w:rPr>
        <w:t>-</w:t>
      </w:r>
      <w:r w:rsidR="0015323A" w:rsidRPr="0015323A">
        <w:rPr>
          <w:rFonts w:ascii="Times New Roman" w:eastAsia="Times New Roman" w:hAnsi="Times New Roman" w:cs="Times New Roman" w:hint="cs"/>
          <w:kern w:val="0"/>
          <w:sz w:val="28"/>
          <w:szCs w:val="28"/>
          <w:lang w:val="kk-KZ"/>
          <w14:ligatures w14:val="none"/>
        </w:rPr>
        <w:t>фармацевтический</w:t>
      </w:r>
      <w:r w:rsidR="0015323A" w:rsidRPr="0015323A">
        <w:rPr>
          <w:rFonts w:ascii="Times New Roman" w:eastAsia="Times New Roman" w:hAnsi="Times New Roman" w:cs="Times New Roman"/>
          <w:kern w:val="0"/>
          <w:sz w:val="28"/>
          <w:szCs w:val="28"/>
          <w:lang w:val="kk-KZ"/>
          <w14:ligatures w14:val="none"/>
        </w:rPr>
        <w:t xml:space="preserve"> </w:t>
      </w:r>
      <w:r w:rsidR="0015323A" w:rsidRPr="0015323A">
        <w:rPr>
          <w:rFonts w:ascii="Times New Roman" w:eastAsia="Times New Roman" w:hAnsi="Times New Roman" w:cs="Times New Roman" w:hint="cs"/>
          <w:kern w:val="0"/>
          <w:sz w:val="28"/>
          <w:szCs w:val="28"/>
          <w:lang w:val="kk-KZ"/>
          <w14:ligatures w14:val="none"/>
        </w:rPr>
        <w:lastRenderedPageBreak/>
        <w:t>журнал</w:t>
      </w:r>
      <w:r w:rsidR="0015323A" w:rsidRPr="0015323A">
        <w:rPr>
          <w:rFonts w:ascii="Times New Roman" w:eastAsia="Times New Roman" w:hAnsi="Times New Roman" w:cs="Times New Roman"/>
          <w:kern w:val="0"/>
          <w:sz w:val="28"/>
          <w:szCs w:val="28"/>
          <w:lang w:val="kk-KZ"/>
          <w14:ligatures w14:val="none"/>
        </w:rPr>
        <w:t xml:space="preserve">. </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 2011. </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 </w:t>
      </w:r>
      <w:r w:rsidR="0015323A" w:rsidRPr="0015323A">
        <w:rPr>
          <w:rFonts w:ascii="Times New Roman" w:eastAsia="Times New Roman" w:hAnsi="Times New Roman" w:cs="Times New Roman" w:hint="cs"/>
          <w:kern w:val="0"/>
          <w:sz w:val="28"/>
          <w:szCs w:val="28"/>
          <w:lang w:val="kk-KZ"/>
          <w14:ligatures w14:val="none"/>
        </w:rPr>
        <w:t>Т</w:t>
      </w:r>
      <w:r w:rsidR="0015323A" w:rsidRPr="0015323A">
        <w:rPr>
          <w:rFonts w:ascii="Times New Roman" w:eastAsia="Times New Roman" w:hAnsi="Times New Roman" w:cs="Times New Roman"/>
          <w:kern w:val="0"/>
          <w:sz w:val="28"/>
          <w:szCs w:val="28"/>
          <w:lang w:val="kk-KZ"/>
          <w14:ligatures w14:val="none"/>
        </w:rPr>
        <w:t xml:space="preserve">. 45, </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 8. </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 </w:t>
      </w:r>
      <w:r w:rsidR="0015323A" w:rsidRPr="0015323A">
        <w:rPr>
          <w:rFonts w:ascii="Times New Roman" w:eastAsia="Times New Roman" w:hAnsi="Times New Roman" w:cs="Times New Roman" w:hint="cs"/>
          <w:kern w:val="0"/>
          <w:sz w:val="28"/>
          <w:szCs w:val="28"/>
          <w:lang w:val="kk-KZ"/>
          <w14:ligatures w14:val="none"/>
        </w:rPr>
        <w:t>С</w:t>
      </w:r>
      <w:r w:rsidR="0015323A" w:rsidRPr="0015323A">
        <w:rPr>
          <w:rFonts w:ascii="Times New Roman" w:eastAsia="Times New Roman" w:hAnsi="Times New Roman" w:cs="Times New Roman"/>
          <w:kern w:val="0"/>
          <w:sz w:val="28"/>
          <w:szCs w:val="28"/>
          <w:lang w:val="kk-KZ"/>
          <w14:ligatures w14:val="none"/>
        </w:rPr>
        <w:t>. 22</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25.</w:t>
      </w:r>
    </w:p>
    <w:p w14:paraId="5D5B655C" w14:textId="77777777" w:rsidR="0015323A" w:rsidRDefault="002466E2"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en-US"/>
          <w14:ligatures w14:val="none"/>
        </w:rPr>
        <w:t>12</w:t>
      </w:r>
      <w:r w:rsidR="0015323A">
        <w:rPr>
          <w:rFonts w:ascii="Times New Roman" w:eastAsia="Times New Roman" w:hAnsi="Times New Roman" w:cs="Times New Roman"/>
          <w:kern w:val="0"/>
          <w:sz w:val="28"/>
          <w:szCs w:val="28"/>
          <w:lang w:val="kk-KZ"/>
          <w14:ligatures w14:val="none"/>
        </w:rPr>
        <w:t xml:space="preserve">2. </w:t>
      </w:r>
      <w:r w:rsidR="0015323A" w:rsidRPr="0015323A">
        <w:rPr>
          <w:rFonts w:ascii="Times New Roman" w:eastAsia="Times New Roman" w:hAnsi="Times New Roman" w:cs="Times New Roman"/>
          <w:kern w:val="0"/>
          <w:sz w:val="28"/>
          <w:szCs w:val="28"/>
          <w:lang w:val="kk-KZ"/>
          <w14:ligatures w14:val="none"/>
        </w:rPr>
        <w:t>Cl</w:t>
      </w:r>
      <w:r w:rsidR="0015323A" w:rsidRPr="0015323A">
        <w:rPr>
          <w:rFonts w:ascii="Times New Roman" w:eastAsia="Times New Roman" w:hAnsi="Times New Roman" w:cs="Times New Roman" w:hint="cs"/>
          <w:kern w:val="0"/>
          <w:sz w:val="28"/>
          <w:szCs w:val="28"/>
          <w:lang w:val="kk-KZ"/>
          <w14:ligatures w14:val="none"/>
        </w:rPr>
        <w:t>é</w:t>
      </w:r>
      <w:r w:rsidR="0015323A" w:rsidRPr="0015323A">
        <w:rPr>
          <w:rFonts w:ascii="Times New Roman" w:eastAsia="Times New Roman" w:hAnsi="Times New Roman" w:cs="Times New Roman"/>
          <w:kern w:val="0"/>
          <w:sz w:val="28"/>
          <w:szCs w:val="28"/>
          <w:lang w:val="kk-KZ"/>
          <w14:ligatures w14:val="none"/>
        </w:rPr>
        <w:t>mence Tab</w:t>
      </w:r>
      <w:r w:rsidR="0015323A" w:rsidRPr="0015323A">
        <w:rPr>
          <w:rFonts w:ascii="Times New Roman" w:eastAsia="Times New Roman" w:hAnsi="Times New Roman" w:cs="Times New Roman" w:hint="cs"/>
          <w:kern w:val="0"/>
          <w:sz w:val="28"/>
          <w:szCs w:val="28"/>
          <w:lang w:val="kk-KZ"/>
          <w14:ligatures w14:val="none"/>
        </w:rPr>
        <w:t>é</w:t>
      </w:r>
      <w:r w:rsidR="0015323A" w:rsidRPr="0015323A">
        <w:rPr>
          <w:rFonts w:ascii="Times New Roman" w:eastAsia="Times New Roman" w:hAnsi="Times New Roman" w:cs="Times New Roman"/>
          <w:kern w:val="0"/>
          <w:sz w:val="28"/>
          <w:szCs w:val="28"/>
          <w:lang w:val="kk-KZ"/>
          <w14:ligatures w14:val="none"/>
        </w:rPr>
        <w:t>l</w:t>
      </w:r>
      <w:r w:rsidR="0015323A" w:rsidRPr="0015323A">
        <w:rPr>
          <w:rFonts w:ascii="Times New Roman" w:eastAsia="Times New Roman" w:hAnsi="Times New Roman" w:cs="Times New Roman" w:hint="cs"/>
          <w:kern w:val="0"/>
          <w:sz w:val="28"/>
          <w:szCs w:val="28"/>
          <w:lang w:val="kk-KZ"/>
          <w14:ligatures w14:val="none"/>
        </w:rPr>
        <w:t>é</w:t>
      </w:r>
      <w:r w:rsidR="0015323A" w:rsidRPr="0015323A">
        <w:rPr>
          <w:rFonts w:ascii="Times New Roman" w:eastAsia="Times New Roman" w:hAnsi="Times New Roman" w:cs="Times New Roman"/>
          <w:kern w:val="0"/>
          <w:sz w:val="28"/>
          <w:szCs w:val="28"/>
          <w:lang w:val="kk-KZ"/>
          <w14:ligatures w14:val="none"/>
        </w:rPr>
        <w:t>, Anita Cohen, Christophe Curti, Ahlem Bouhlel, S</w:t>
      </w:r>
      <w:r w:rsidR="0015323A" w:rsidRPr="0015323A">
        <w:rPr>
          <w:rFonts w:ascii="Times New Roman" w:eastAsia="Times New Roman" w:hAnsi="Times New Roman" w:cs="Times New Roman" w:hint="cs"/>
          <w:kern w:val="0"/>
          <w:sz w:val="28"/>
          <w:szCs w:val="28"/>
          <w:lang w:val="kk-KZ"/>
          <w14:ligatures w14:val="none"/>
        </w:rPr>
        <w:t>é</w:t>
      </w:r>
      <w:r w:rsidR="0015323A" w:rsidRPr="0015323A">
        <w:rPr>
          <w:rFonts w:ascii="Times New Roman" w:eastAsia="Times New Roman" w:hAnsi="Times New Roman" w:cs="Times New Roman"/>
          <w:kern w:val="0"/>
          <w:sz w:val="28"/>
          <w:szCs w:val="28"/>
          <w:lang w:val="kk-KZ"/>
          <w14:ligatures w14:val="none"/>
        </w:rPr>
        <w:t xml:space="preserve">bastien Hutter. New series of monoamidoxime derivatives displaying versatile antiparasitic activity // European Journal of Medicinal Chemistry, Elsevier. </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 2014. </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 Vol. 87. </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 xml:space="preserve"> P. 440</w:t>
      </w:r>
      <w:r w:rsidR="0015323A" w:rsidRPr="0015323A">
        <w:rPr>
          <w:rFonts w:ascii="Times New Roman" w:eastAsia="Times New Roman" w:hAnsi="Times New Roman" w:cs="Times New Roman" w:hint="cs"/>
          <w:kern w:val="0"/>
          <w:sz w:val="28"/>
          <w:szCs w:val="28"/>
          <w:lang w:val="kk-KZ"/>
          <w14:ligatures w14:val="none"/>
        </w:rPr>
        <w:t>–</w:t>
      </w:r>
      <w:r w:rsidR="0015323A" w:rsidRPr="0015323A">
        <w:rPr>
          <w:rFonts w:ascii="Times New Roman" w:eastAsia="Times New Roman" w:hAnsi="Times New Roman" w:cs="Times New Roman"/>
          <w:kern w:val="0"/>
          <w:sz w:val="28"/>
          <w:szCs w:val="28"/>
          <w:lang w:val="kk-KZ"/>
          <w14:ligatures w14:val="none"/>
        </w:rPr>
        <w:t>453.</w:t>
      </w:r>
      <w:r w:rsidR="0015323A">
        <w:rPr>
          <w:rFonts w:ascii="Times New Roman" w:eastAsia="Times New Roman" w:hAnsi="Times New Roman" w:cs="Times New Roman"/>
          <w:kern w:val="0"/>
          <w:sz w:val="28"/>
          <w:szCs w:val="28"/>
          <w:lang w:val="kk-KZ"/>
          <w14:ligatures w14:val="none"/>
        </w:rPr>
        <w:t xml:space="preserve"> </w:t>
      </w:r>
    </w:p>
    <w:p w14:paraId="45B0064A" w14:textId="77777777" w:rsidR="006F7153" w:rsidRPr="006F7153" w:rsidRDefault="006F7153"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6F7153">
        <w:rPr>
          <w:rFonts w:ascii="Times New Roman" w:eastAsia="Times New Roman" w:hAnsi="Times New Roman" w:cs="Times New Roman"/>
          <w:kern w:val="0"/>
          <w:sz w:val="28"/>
          <w:szCs w:val="28"/>
          <w:lang w:val="kk-KZ"/>
          <w14:ligatures w14:val="none"/>
        </w:rPr>
        <w:t>123. The green solvent: a critical perspective. – 2021. – Vol. 23, - P. 2499.</w:t>
      </w:r>
    </w:p>
    <w:p w14:paraId="0CEE113D" w14:textId="77777777" w:rsidR="006F7153" w:rsidRPr="006F7153" w:rsidRDefault="006F7153"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6F7153">
        <w:rPr>
          <w:rFonts w:ascii="Times New Roman" w:eastAsia="Times New Roman" w:hAnsi="Times New Roman" w:cs="Times New Roman"/>
          <w:kern w:val="0"/>
          <w:sz w:val="28"/>
          <w:szCs w:val="28"/>
          <w:lang w:val="kk-KZ"/>
          <w14:ligatures w14:val="none"/>
        </w:rPr>
        <w:t>124. Kayukova L., Vologzhanina A., Dorovatovskii P. // Molecules, - 2022. - Vol 27, - P. 2181. https://doi.org/10.3390/molecules27072181.</w:t>
      </w:r>
    </w:p>
    <w:p w14:paraId="24180829" w14:textId="77777777" w:rsidR="006F7153" w:rsidRPr="006F7153" w:rsidRDefault="006F7153"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6F7153">
        <w:rPr>
          <w:rFonts w:ascii="Times New Roman" w:eastAsia="Times New Roman" w:hAnsi="Times New Roman" w:cs="Times New Roman"/>
          <w:kern w:val="0"/>
          <w:sz w:val="28"/>
          <w:szCs w:val="28"/>
          <w:lang w:val="kk-KZ"/>
          <w14:ligatures w14:val="none"/>
        </w:rPr>
        <w:t xml:space="preserve">125. Каюкова Л.А., Байтурсынова Г.П., Пралиев К.Д., Кемельбеков У.С. Фармакологически приемлемые химические формы О-пара-толуоил-морфолинопропиоамидоксима.  // Хим. Журн. Каз. – Алматы, 2012, № 3, - С. 69‒76.    </w:t>
      </w:r>
    </w:p>
    <w:p w14:paraId="48FDCCCF" w14:textId="77777777" w:rsidR="006F7153" w:rsidRPr="006F7153" w:rsidRDefault="006F7153"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6F7153">
        <w:rPr>
          <w:rFonts w:ascii="Times New Roman" w:eastAsia="Times New Roman" w:hAnsi="Times New Roman" w:cs="Times New Roman"/>
          <w:kern w:val="0"/>
          <w:sz w:val="28"/>
          <w:szCs w:val="28"/>
          <w:lang w:val="kk-KZ"/>
          <w14:ligatures w14:val="none"/>
        </w:rPr>
        <w:t xml:space="preserve">126. Kayukova L.A., Uzakova A.B., Vologzhanina A.V., Akatan K., Shaymardan E., Kabdrakhmanova S.K. Rapid Boulton–Katritzky rearrangement of 5-aryl-3-[2-(piperidin-1-yl)ethyl]-1,2,4-oxadiazoles upon exposure to water and HCl. // Chem. Heterocycl. Comp. – 2018. Vol.- 54, № 6. – P. 1–7.  DOI:10.1007/s10593-018-2321-z. </w:t>
      </w:r>
    </w:p>
    <w:p w14:paraId="4BA6F8B7" w14:textId="77777777" w:rsidR="006F7153" w:rsidRPr="006F7153" w:rsidRDefault="006F7153"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6F7153">
        <w:rPr>
          <w:rFonts w:ascii="Times New Roman" w:eastAsia="Times New Roman" w:hAnsi="Times New Roman" w:cs="Times New Roman"/>
          <w:kern w:val="0"/>
          <w:sz w:val="28"/>
          <w:szCs w:val="28"/>
          <w:lang w:val="kk-KZ"/>
          <w14:ligatures w14:val="none"/>
        </w:rPr>
        <w:t>127.</w:t>
      </w:r>
      <w:r w:rsidRPr="006F7153">
        <w:rPr>
          <w:rFonts w:ascii="Times New Roman" w:eastAsia="Times New Roman" w:hAnsi="Times New Roman" w:cs="Times New Roman"/>
          <w:kern w:val="0"/>
          <w:sz w:val="28"/>
          <w:szCs w:val="28"/>
          <w:lang w:val="kk-KZ"/>
          <w14:ligatures w14:val="none"/>
        </w:rPr>
        <w:tab/>
        <w:t>Lazarenko V.A., Dorovatovskii P.V., Zubavichus Y.V., Burlov A.S., Koshchienko Y.V., Vlasenko V.G.,  Khrustalev V.N. High- Throughput Small-Molecule Crystallography at the ‘Belok’ Beamline of the Kurchatov Synchrotron Radiation Source: Transition Metal Complexes with Azomethine Ligands as a Case Study. // Crystals. – 2017. - Vol.7. – P. 325.</w:t>
      </w:r>
    </w:p>
    <w:p w14:paraId="5FA06450" w14:textId="77777777" w:rsidR="006F7153" w:rsidRPr="006F7153" w:rsidRDefault="006F7153"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6F7153">
        <w:rPr>
          <w:rFonts w:ascii="Times New Roman" w:eastAsia="Times New Roman" w:hAnsi="Times New Roman" w:cs="Times New Roman"/>
          <w:kern w:val="0"/>
          <w:sz w:val="28"/>
          <w:szCs w:val="28"/>
          <w:lang w:val="kk-KZ"/>
          <w14:ligatures w14:val="none"/>
        </w:rPr>
        <w:t>128.</w:t>
      </w:r>
      <w:r w:rsidRPr="006F7153">
        <w:rPr>
          <w:rFonts w:ascii="Times New Roman" w:eastAsia="Times New Roman" w:hAnsi="Times New Roman" w:cs="Times New Roman"/>
          <w:kern w:val="0"/>
          <w:sz w:val="28"/>
          <w:szCs w:val="28"/>
          <w:lang w:val="kk-KZ"/>
          <w14:ligatures w14:val="none"/>
        </w:rPr>
        <w:tab/>
        <w:t>Svetogorov R.D., Dorovatovskii P.V., Lazarenko V.A. Belok/XSA Diffraction Beamline for Studying Crystalline Samples at Kurchatov Synchrotron Radiation Source. // Cryst. Res. Technol. – 2020. – Vol. 55. – P. 1900184. [CrossRef]</w:t>
      </w:r>
    </w:p>
    <w:p w14:paraId="2735371E" w14:textId="77777777" w:rsidR="006F7153" w:rsidRPr="006F7153" w:rsidRDefault="006F7153"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6F7153">
        <w:rPr>
          <w:rFonts w:ascii="Times New Roman" w:eastAsia="Times New Roman" w:hAnsi="Times New Roman" w:cs="Times New Roman"/>
          <w:kern w:val="0"/>
          <w:sz w:val="28"/>
          <w:szCs w:val="28"/>
          <w:lang w:val="kk-KZ"/>
          <w14:ligatures w14:val="none"/>
        </w:rPr>
        <w:t>129.</w:t>
      </w:r>
      <w:r w:rsidRPr="006F7153">
        <w:rPr>
          <w:rFonts w:ascii="Times New Roman" w:eastAsia="Times New Roman" w:hAnsi="Times New Roman" w:cs="Times New Roman"/>
          <w:kern w:val="0"/>
          <w:sz w:val="28"/>
          <w:szCs w:val="28"/>
          <w:lang w:val="kk-KZ"/>
          <w14:ligatures w14:val="none"/>
        </w:rPr>
        <w:tab/>
        <w:t xml:space="preserve">Kabsch W. XDS.  // Acta Cryst. – 2010. – Vol. 66. – P. 125–132. </w:t>
      </w:r>
    </w:p>
    <w:p w14:paraId="3F903C83" w14:textId="77777777" w:rsidR="006F7153" w:rsidRPr="006F7153" w:rsidRDefault="006F7153"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6F7153">
        <w:rPr>
          <w:rFonts w:ascii="Times New Roman" w:eastAsia="Times New Roman" w:hAnsi="Times New Roman" w:cs="Times New Roman"/>
          <w:kern w:val="0"/>
          <w:sz w:val="28"/>
          <w:szCs w:val="28"/>
          <w:lang w:val="kk-KZ"/>
          <w14:ligatures w14:val="none"/>
        </w:rPr>
        <w:t>130.</w:t>
      </w:r>
      <w:r w:rsidRPr="006F7153">
        <w:rPr>
          <w:rFonts w:ascii="Times New Roman" w:eastAsia="Times New Roman" w:hAnsi="Times New Roman" w:cs="Times New Roman"/>
          <w:kern w:val="0"/>
          <w:sz w:val="28"/>
          <w:szCs w:val="28"/>
          <w:lang w:val="kk-KZ"/>
          <w14:ligatures w14:val="none"/>
        </w:rPr>
        <w:tab/>
        <w:t xml:space="preserve">Sheldrick G.M. SHELXT—Integrated space-group and crystal-structure determination. // Acta Cryst. – 2015. – Vol.71. – P. 3–8. </w:t>
      </w:r>
    </w:p>
    <w:p w14:paraId="1B6E336D" w14:textId="77777777" w:rsidR="006F7153" w:rsidRPr="006F7153" w:rsidRDefault="006F7153"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6F7153">
        <w:rPr>
          <w:rFonts w:ascii="Times New Roman" w:eastAsia="Times New Roman" w:hAnsi="Times New Roman" w:cs="Times New Roman"/>
          <w:kern w:val="0"/>
          <w:sz w:val="28"/>
          <w:szCs w:val="28"/>
          <w:lang w:val="kk-KZ"/>
          <w14:ligatures w14:val="none"/>
        </w:rPr>
        <w:t>131.</w:t>
      </w:r>
      <w:r w:rsidRPr="006F7153">
        <w:rPr>
          <w:rFonts w:ascii="Times New Roman" w:eastAsia="Times New Roman" w:hAnsi="Times New Roman" w:cs="Times New Roman"/>
          <w:kern w:val="0"/>
          <w:sz w:val="28"/>
          <w:szCs w:val="28"/>
          <w:lang w:val="kk-KZ"/>
          <w14:ligatures w14:val="none"/>
        </w:rPr>
        <w:tab/>
        <w:t xml:space="preserve">Sheldrick G.M. Crystal structure refinement with SHELXL. // Acta Cryst. - 2015, - Vol. 71, - P. 3–8. </w:t>
      </w:r>
    </w:p>
    <w:p w14:paraId="6DB79B29" w14:textId="77777777" w:rsidR="006F7153" w:rsidRPr="006F7153" w:rsidRDefault="006F7153"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6F7153">
        <w:rPr>
          <w:rFonts w:ascii="Times New Roman" w:eastAsia="Times New Roman" w:hAnsi="Times New Roman" w:cs="Times New Roman"/>
          <w:kern w:val="0"/>
          <w:sz w:val="28"/>
          <w:szCs w:val="28"/>
          <w:lang w:val="kk-KZ"/>
          <w14:ligatures w14:val="none"/>
        </w:rPr>
        <w:t>132.</w:t>
      </w:r>
      <w:r w:rsidRPr="006F7153">
        <w:rPr>
          <w:rFonts w:ascii="Times New Roman" w:eastAsia="Times New Roman" w:hAnsi="Times New Roman" w:cs="Times New Roman"/>
          <w:kern w:val="0"/>
          <w:sz w:val="28"/>
          <w:szCs w:val="28"/>
          <w:lang w:val="kk-KZ"/>
          <w14:ligatures w14:val="none"/>
        </w:rPr>
        <w:tab/>
        <w:t xml:space="preserve">Macrae C.F., Sovago I., Cottrell S.J., Galek P.T., Mc Cabe P., Pidcock E., Platings M., Shields G.P., Stevens J.S., Towler M. From visualization to analysis, design and prediction. // J. Appl. Cryst. - 2020, - Vol. 53. – P. 226–235. </w:t>
      </w:r>
    </w:p>
    <w:p w14:paraId="66E4E6D3" w14:textId="1E34EAC3" w:rsidR="006F7153" w:rsidRDefault="006F7153"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6F7153">
        <w:rPr>
          <w:rFonts w:ascii="Times New Roman" w:eastAsia="Times New Roman" w:hAnsi="Times New Roman" w:cs="Times New Roman"/>
          <w:kern w:val="0"/>
          <w:sz w:val="28"/>
          <w:szCs w:val="28"/>
          <w:lang w:val="kk-KZ"/>
          <w14:ligatures w14:val="none"/>
        </w:rPr>
        <w:t>133. Руководство по проведению доклинических исследований лекарственных средств. Под ред. Миронова А.Н. Часть.1. Москва, Гриф и К., 2012. 944 с.</w:t>
      </w:r>
    </w:p>
    <w:p w14:paraId="456D74DC" w14:textId="3AF22F92" w:rsidR="000B541A" w:rsidRPr="000B541A" w:rsidRDefault="000B541A"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0B541A">
        <w:rPr>
          <w:rFonts w:ascii="Times New Roman" w:eastAsia="Times New Roman" w:hAnsi="Times New Roman" w:cs="Times New Roman"/>
          <w:kern w:val="0"/>
          <w:sz w:val="28"/>
          <w:szCs w:val="28"/>
          <w:lang w:val="kk-KZ"/>
          <w14:ligatures w14:val="none"/>
        </w:rPr>
        <w:t>1</w:t>
      </w:r>
      <w:r w:rsidR="006F7153">
        <w:rPr>
          <w:rFonts w:ascii="Times New Roman" w:eastAsia="Times New Roman" w:hAnsi="Times New Roman" w:cs="Times New Roman"/>
          <w:kern w:val="0"/>
          <w:sz w:val="28"/>
          <w:szCs w:val="28"/>
          <w:lang w:val="kk-KZ"/>
          <w14:ligatures w14:val="none"/>
        </w:rPr>
        <w:t>34</w:t>
      </w:r>
      <w:r w:rsidRPr="000B541A">
        <w:rPr>
          <w:rFonts w:ascii="Times New Roman" w:eastAsia="Times New Roman" w:hAnsi="Times New Roman" w:cs="Times New Roman"/>
          <w:kern w:val="0"/>
          <w:sz w:val="28"/>
          <w:szCs w:val="28"/>
          <w:lang w:val="kk-KZ"/>
          <w14:ligatures w14:val="none"/>
        </w:rPr>
        <w:t>.  World Health Organization. (2020) Global Tuberculosis Report. WHO, Geneva.</w:t>
      </w:r>
    </w:p>
    <w:p w14:paraId="1328E594" w14:textId="5DCCAEC8" w:rsidR="000B541A" w:rsidRPr="000B541A" w:rsidRDefault="000B541A"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0B541A">
        <w:rPr>
          <w:rFonts w:ascii="Times New Roman" w:eastAsia="Times New Roman" w:hAnsi="Times New Roman" w:cs="Times New Roman"/>
          <w:kern w:val="0"/>
          <w:sz w:val="28"/>
          <w:szCs w:val="28"/>
          <w:lang w:val="kk-KZ"/>
          <w14:ligatures w14:val="none"/>
        </w:rPr>
        <w:t>1</w:t>
      </w:r>
      <w:r w:rsidR="006F7153">
        <w:rPr>
          <w:rFonts w:ascii="Times New Roman" w:eastAsia="Times New Roman" w:hAnsi="Times New Roman" w:cs="Times New Roman"/>
          <w:kern w:val="0"/>
          <w:sz w:val="28"/>
          <w:szCs w:val="28"/>
          <w:lang w:val="kk-KZ"/>
          <w14:ligatures w14:val="none"/>
        </w:rPr>
        <w:t>35</w:t>
      </w:r>
      <w:r w:rsidRPr="000B541A">
        <w:rPr>
          <w:rFonts w:ascii="Times New Roman" w:eastAsia="Times New Roman" w:hAnsi="Times New Roman" w:cs="Times New Roman"/>
          <w:kern w:val="0"/>
          <w:sz w:val="28"/>
          <w:szCs w:val="28"/>
          <w:lang w:val="kk-KZ"/>
          <w14:ligatures w14:val="none"/>
        </w:rPr>
        <w:t>. Пат</w:t>
      </w:r>
      <w:r w:rsidR="0085517E">
        <w:rPr>
          <w:rFonts w:ascii="Times New Roman" w:eastAsia="Times New Roman" w:hAnsi="Times New Roman" w:cs="Times New Roman"/>
          <w:kern w:val="0"/>
          <w:sz w:val="28"/>
          <w:szCs w:val="28"/>
          <w:lang w:val="kk-KZ"/>
          <w14:ligatures w14:val="none"/>
        </w:rPr>
        <w:t xml:space="preserve">. </w:t>
      </w:r>
      <w:r w:rsidRPr="000B541A">
        <w:rPr>
          <w:rFonts w:ascii="Times New Roman" w:eastAsia="Times New Roman" w:hAnsi="Times New Roman" w:cs="Times New Roman"/>
          <w:kern w:val="0"/>
          <w:sz w:val="28"/>
          <w:szCs w:val="28"/>
          <w:lang w:val="kk-KZ"/>
          <w14:ligatures w14:val="none"/>
        </w:rPr>
        <w:t xml:space="preserve">РК № 2592 от 29.01.2018. Фармакологически приемлемые соли О-пара-толуоил-(β-морфолин-1-ил)пропиоамидоксима в качестве соединений с противотуберкулезной активностью против чувствительных и устойчивых штаммов M. tuberculosis / Каюкова Л.А., Байтурсынова Г П., Токсанбаева Б.Т., Бисмилда В.Л., Чингисова Л.Т., Сумесинова К.М. </w:t>
      </w:r>
    </w:p>
    <w:p w14:paraId="22FC2773" w14:textId="0EE28F86" w:rsidR="000B541A" w:rsidRPr="000B541A" w:rsidRDefault="000B541A"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0B541A">
        <w:rPr>
          <w:rFonts w:ascii="Times New Roman" w:eastAsia="Times New Roman" w:hAnsi="Times New Roman" w:cs="Times New Roman"/>
          <w:kern w:val="0"/>
          <w:sz w:val="28"/>
          <w:szCs w:val="28"/>
          <w:lang w:val="kk-KZ"/>
          <w14:ligatures w14:val="none"/>
        </w:rPr>
        <w:t>1</w:t>
      </w:r>
      <w:r w:rsidR="006F7153">
        <w:rPr>
          <w:rFonts w:ascii="Times New Roman" w:eastAsia="Times New Roman" w:hAnsi="Times New Roman" w:cs="Times New Roman"/>
          <w:kern w:val="0"/>
          <w:sz w:val="28"/>
          <w:szCs w:val="28"/>
          <w:lang w:val="kk-KZ"/>
          <w14:ligatures w14:val="none"/>
        </w:rPr>
        <w:t>36</w:t>
      </w:r>
      <w:r w:rsidRPr="000B541A">
        <w:rPr>
          <w:rFonts w:ascii="Times New Roman" w:eastAsia="Times New Roman" w:hAnsi="Times New Roman" w:cs="Times New Roman"/>
          <w:kern w:val="0"/>
          <w:sz w:val="28"/>
          <w:szCs w:val="28"/>
          <w:lang w:val="kk-KZ"/>
          <w14:ligatures w14:val="none"/>
        </w:rPr>
        <w:t>. Пат</w:t>
      </w:r>
      <w:r w:rsidR="0085517E">
        <w:rPr>
          <w:rFonts w:ascii="Times New Roman" w:eastAsia="Times New Roman" w:hAnsi="Times New Roman" w:cs="Times New Roman"/>
          <w:kern w:val="0"/>
          <w:sz w:val="28"/>
          <w:szCs w:val="28"/>
          <w:lang w:val="kk-KZ"/>
          <w14:ligatures w14:val="none"/>
        </w:rPr>
        <w:t>.</w:t>
      </w:r>
      <w:r w:rsidRPr="000B541A">
        <w:rPr>
          <w:rFonts w:ascii="Times New Roman" w:eastAsia="Times New Roman" w:hAnsi="Times New Roman" w:cs="Times New Roman"/>
          <w:kern w:val="0"/>
          <w:sz w:val="28"/>
          <w:szCs w:val="28"/>
          <w:lang w:val="kk-KZ"/>
          <w14:ligatures w14:val="none"/>
        </w:rPr>
        <w:t xml:space="preserve"> РК № 18598 от 15.12.2010. Применение производных 3-(β-</w:t>
      </w:r>
      <w:r w:rsidRPr="000B541A">
        <w:rPr>
          <w:rFonts w:ascii="Times New Roman" w:eastAsia="Times New Roman" w:hAnsi="Times New Roman" w:cs="Times New Roman"/>
          <w:kern w:val="0"/>
          <w:sz w:val="28"/>
          <w:szCs w:val="28"/>
          <w:lang w:val="kk-KZ"/>
          <w14:ligatures w14:val="none"/>
        </w:rPr>
        <w:lastRenderedPageBreak/>
        <w:t>пиперидино)-этил-1,2,4-оксадиазола в качестве соединений с противотуберкулезной активностью против чувствительных и устойчивых штаммов M. tuberculosis / Каюкова Л.А., Пралиев К.Д. Агзамова Р.А., Бисмильда В.Л., Кожамкулов У. А.</w:t>
      </w:r>
    </w:p>
    <w:p w14:paraId="3E822199" w14:textId="062724CC" w:rsidR="000B541A" w:rsidRPr="000B541A" w:rsidRDefault="000B541A"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0B541A">
        <w:rPr>
          <w:rFonts w:ascii="Times New Roman" w:eastAsia="Times New Roman" w:hAnsi="Times New Roman" w:cs="Times New Roman"/>
          <w:kern w:val="0"/>
          <w:sz w:val="28"/>
          <w:szCs w:val="28"/>
          <w:lang w:val="kk-KZ"/>
          <w14:ligatures w14:val="none"/>
        </w:rPr>
        <w:t>1</w:t>
      </w:r>
      <w:r w:rsidR="006F7153">
        <w:rPr>
          <w:rFonts w:ascii="Times New Roman" w:eastAsia="Times New Roman" w:hAnsi="Times New Roman" w:cs="Times New Roman"/>
          <w:kern w:val="0"/>
          <w:sz w:val="28"/>
          <w:szCs w:val="28"/>
          <w:lang w:val="kk-KZ"/>
          <w14:ligatures w14:val="none"/>
        </w:rPr>
        <w:t>37</w:t>
      </w:r>
      <w:r w:rsidRPr="000B541A">
        <w:rPr>
          <w:rFonts w:ascii="Times New Roman" w:eastAsia="Times New Roman" w:hAnsi="Times New Roman" w:cs="Times New Roman"/>
          <w:kern w:val="0"/>
          <w:sz w:val="28"/>
          <w:szCs w:val="28"/>
          <w:lang w:val="kk-KZ"/>
          <w14:ligatures w14:val="none"/>
        </w:rPr>
        <w:t>.  Пат</w:t>
      </w:r>
      <w:r w:rsidR="0085517E">
        <w:rPr>
          <w:rFonts w:ascii="Times New Roman" w:eastAsia="Times New Roman" w:hAnsi="Times New Roman" w:cs="Times New Roman"/>
          <w:kern w:val="0"/>
          <w:sz w:val="28"/>
          <w:szCs w:val="28"/>
          <w:lang w:val="kk-KZ"/>
          <w14:ligatures w14:val="none"/>
        </w:rPr>
        <w:t>.</w:t>
      </w:r>
      <w:r w:rsidRPr="000B541A">
        <w:rPr>
          <w:rFonts w:ascii="Times New Roman" w:eastAsia="Times New Roman" w:hAnsi="Times New Roman" w:cs="Times New Roman"/>
          <w:kern w:val="0"/>
          <w:sz w:val="28"/>
          <w:szCs w:val="28"/>
          <w:lang w:val="kk-KZ"/>
          <w14:ligatures w14:val="none"/>
        </w:rPr>
        <w:t xml:space="preserve"> РК № 8787 от 19.01.2024. Применение гидрохлорида О-пара-толуоил-(β-морфолин-1-ил)пропиоамидоксима в качестве субстанции с бактерицидной активностью против туберкулеза бычьего вида M. bovis. / Каюкова Л.А., Узакова А.Б., Ерланұлы А., Тургенбаев К.А., Борсынбаева А.М., Есеналиева А.Б.</w:t>
      </w:r>
    </w:p>
    <w:p w14:paraId="214FB49D" w14:textId="46787A26" w:rsidR="000B541A" w:rsidRPr="000B541A" w:rsidRDefault="000B541A"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0B541A">
        <w:rPr>
          <w:rFonts w:ascii="Times New Roman" w:eastAsia="Times New Roman" w:hAnsi="Times New Roman" w:cs="Times New Roman"/>
          <w:kern w:val="0"/>
          <w:sz w:val="28"/>
          <w:szCs w:val="28"/>
          <w:lang w:val="kk-KZ"/>
          <w14:ligatures w14:val="none"/>
        </w:rPr>
        <w:t>1</w:t>
      </w:r>
      <w:r w:rsidR="006F7153">
        <w:rPr>
          <w:rFonts w:ascii="Times New Roman" w:eastAsia="Times New Roman" w:hAnsi="Times New Roman" w:cs="Times New Roman"/>
          <w:kern w:val="0"/>
          <w:sz w:val="28"/>
          <w:szCs w:val="28"/>
          <w:lang w:val="kk-KZ"/>
          <w14:ligatures w14:val="none"/>
        </w:rPr>
        <w:t>38</w:t>
      </w:r>
      <w:r w:rsidRPr="000B541A">
        <w:rPr>
          <w:rFonts w:ascii="Times New Roman" w:eastAsia="Times New Roman" w:hAnsi="Times New Roman" w:cs="Times New Roman"/>
          <w:kern w:val="0"/>
          <w:sz w:val="28"/>
          <w:szCs w:val="28"/>
          <w:lang w:val="kk-KZ"/>
          <w14:ligatures w14:val="none"/>
        </w:rPr>
        <w:t>.  Пат</w:t>
      </w:r>
      <w:r w:rsidR="0085517E">
        <w:rPr>
          <w:rFonts w:ascii="Times New Roman" w:eastAsia="Times New Roman" w:hAnsi="Times New Roman" w:cs="Times New Roman"/>
          <w:kern w:val="0"/>
          <w:sz w:val="28"/>
          <w:szCs w:val="28"/>
          <w:lang w:val="kk-KZ"/>
          <w14:ligatures w14:val="none"/>
        </w:rPr>
        <w:t xml:space="preserve">. </w:t>
      </w:r>
      <w:r w:rsidRPr="000B541A">
        <w:rPr>
          <w:rFonts w:ascii="Times New Roman" w:eastAsia="Times New Roman" w:hAnsi="Times New Roman" w:cs="Times New Roman"/>
          <w:kern w:val="0"/>
          <w:sz w:val="28"/>
          <w:szCs w:val="28"/>
          <w:lang w:val="kk-KZ"/>
          <w14:ligatures w14:val="none"/>
        </w:rPr>
        <w:t xml:space="preserve">РК No 8786 от 19.01.2024. Применение цитрата О-пара-толуоил-β-(морфолин-1-ил)пропиоамидоксима в качестве субстанции с бактерицидной активностью против туберкулеза бычьего вида. / Каюкова Л.А., Ерланұлы А., Узакова А.Б., Тургенбаев К.А., Борсынбаева А.М.,Есеналиева А.Б. </w:t>
      </w:r>
    </w:p>
    <w:p w14:paraId="26043ABE" w14:textId="6F32D019" w:rsidR="000B541A" w:rsidRPr="000B541A" w:rsidRDefault="000B541A"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0B541A">
        <w:rPr>
          <w:rFonts w:ascii="Times New Roman" w:eastAsia="Times New Roman" w:hAnsi="Times New Roman" w:cs="Times New Roman"/>
          <w:kern w:val="0"/>
          <w:sz w:val="28"/>
          <w:szCs w:val="28"/>
          <w:lang w:val="kk-KZ"/>
          <w14:ligatures w14:val="none"/>
        </w:rPr>
        <w:t>1</w:t>
      </w:r>
      <w:r w:rsidR="006F7153">
        <w:rPr>
          <w:rFonts w:ascii="Times New Roman" w:eastAsia="Times New Roman" w:hAnsi="Times New Roman" w:cs="Times New Roman"/>
          <w:kern w:val="0"/>
          <w:sz w:val="28"/>
          <w:szCs w:val="28"/>
          <w:lang w:val="kk-KZ"/>
          <w14:ligatures w14:val="none"/>
        </w:rPr>
        <w:t>39</w:t>
      </w:r>
      <w:r w:rsidRPr="000B541A">
        <w:rPr>
          <w:rFonts w:ascii="Times New Roman" w:eastAsia="Times New Roman" w:hAnsi="Times New Roman" w:cs="Times New Roman"/>
          <w:kern w:val="0"/>
          <w:sz w:val="28"/>
          <w:szCs w:val="28"/>
          <w:lang w:val="kk-KZ"/>
          <w14:ligatures w14:val="none"/>
        </w:rPr>
        <w:t>. Пат</w:t>
      </w:r>
      <w:r w:rsidR="0085517E">
        <w:rPr>
          <w:rFonts w:ascii="Times New Roman" w:eastAsia="Times New Roman" w:hAnsi="Times New Roman" w:cs="Times New Roman"/>
          <w:kern w:val="0"/>
          <w:sz w:val="28"/>
          <w:szCs w:val="28"/>
          <w:lang w:val="kk-KZ"/>
          <w14:ligatures w14:val="none"/>
        </w:rPr>
        <w:t>.</w:t>
      </w:r>
      <w:r w:rsidRPr="000B541A">
        <w:rPr>
          <w:rFonts w:ascii="Times New Roman" w:eastAsia="Times New Roman" w:hAnsi="Times New Roman" w:cs="Times New Roman"/>
          <w:kern w:val="0"/>
          <w:sz w:val="28"/>
          <w:szCs w:val="28"/>
          <w:lang w:val="kk-KZ"/>
          <w14:ligatures w14:val="none"/>
        </w:rPr>
        <w:t xml:space="preserve"> № 8829 от</w:t>
      </w:r>
      <w:r w:rsidR="00B56CA9">
        <w:rPr>
          <w:rFonts w:ascii="Times New Roman" w:eastAsia="Times New Roman" w:hAnsi="Times New Roman" w:cs="Times New Roman"/>
          <w:kern w:val="0"/>
          <w:sz w:val="28"/>
          <w:szCs w:val="28"/>
          <w:lang w:val="kk-KZ"/>
          <w14:ligatures w14:val="none"/>
        </w:rPr>
        <w:t xml:space="preserve"> </w:t>
      </w:r>
      <w:r w:rsidRPr="000B541A">
        <w:rPr>
          <w:rFonts w:ascii="Times New Roman" w:eastAsia="Times New Roman" w:hAnsi="Times New Roman" w:cs="Times New Roman"/>
          <w:kern w:val="0"/>
          <w:sz w:val="28"/>
          <w:szCs w:val="28"/>
          <w:lang w:val="kk-KZ"/>
          <w14:ligatures w14:val="none"/>
        </w:rPr>
        <w:t xml:space="preserve">09.02.2024. Применение оксалата О-пара-толуоил-(β-морфолин-1-ил)пропиоамидоксима в качестве субстанции с бактерицидной активностью против туберкулеза бычьего вида M. bovis / Каюкова Л.А., Узакова А.Б., Ерланұлы А., Тургенбаев К.А., Борсынбаева А.М., Есеналиева А.Б. </w:t>
      </w:r>
    </w:p>
    <w:p w14:paraId="0B4E56EE" w14:textId="7C2512DE" w:rsidR="000B541A" w:rsidRPr="000B541A" w:rsidRDefault="000B541A"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0B541A">
        <w:rPr>
          <w:rFonts w:ascii="Times New Roman" w:eastAsia="Times New Roman" w:hAnsi="Times New Roman" w:cs="Times New Roman"/>
          <w:kern w:val="0"/>
          <w:sz w:val="28"/>
          <w:szCs w:val="28"/>
          <w:lang w:val="kk-KZ"/>
          <w14:ligatures w14:val="none"/>
        </w:rPr>
        <w:t>1</w:t>
      </w:r>
      <w:r w:rsidR="006F7153">
        <w:rPr>
          <w:rFonts w:ascii="Times New Roman" w:eastAsia="Times New Roman" w:hAnsi="Times New Roman" w:cs="Times New Roman"/>
          <w:kern w:val="0"/>
          <w:sz w:val="28"/>
          <w:szCs w:val="28"/>
          <w:lang w:val="kk-KZ"/>
          <w14:ligatures w14:val="none"/>
        </w:rPr>
        <w:t>40</w:t>
      </w:r>
      <w:r w:rsidRPr="000B541A">
        <w:rPr>
          <w:rFonts w:ascii="Times New Roman" w:eastAsia="Times New Roman" w:hAnsi="Times New Roman" w:cs="Times New Roman"/>
          <w:kern w:val="0"/>
          <w:sz w:val="28"/>
          <w:szCs w:val="28"/>
          <w:lang w:val="kk-KZ"/>
          <w14:ligatures w14:val="none"/>
        </w:rPr>
        <w:t>. Каюкова Л.А., Пралиев К.Д., Жумадильдаева И.С. О-Бензоил-β-пиперидинопропиоамидоксимы и их дегидратация до 3-(β-пиперидино)этил-5-фенил-1,2,4-оксадиазолов // Известия Академии наук. Серия химическая. ‒ 2002. ‒ № 11. ‒ С. 1945‒1949.</w:t>
      </w:r>
    </w:p>
    <w:p w14:paraId="57699C03" w14:textId="729C63E7" w:rsidR="000B541A" w:rsidRPr="000B541A" w:rsidRDefault="000B541A"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0B541A">
        <w:rPr>
          <w:rFonts w:ascii="Times New Roman" w:eastAsia="Times New Roman" w:hAnsi="Times New Roman" w:cs="Times New Roman"/>
          <w:kern w:val="0"/>
          <w:sz w:val="28"/>
          <w:szCs w:val="28"/>
          <w:lang w:val="kk-KZ"/>
          <w14:ligatures w14:val="none"/>
        </w:rPr>
        <w:t>1</w:t>
      </w:r>
      <w:r w:rsidR="006F7153">
        <w:rPr>
          <w:rFonts w:ascii="Times New Roman" w:eastAsia="Times New Roman" w:hAnsi="Times New Roman" w:cs="Times New Roman"/>
          <w:kern w:val="0"/>
          <w:sz w:val="28"/>
          <w:szCs w:val="28"/>
          <w:lang w:val="kk-KZ"/>
          <w14:ligatures w14:val="none"/>
        </w:rPr>
        <w:t>41</w:t>
      </w:r>
      <w:r w:rsidRPr="000B541A">
        <w:rPr>
          <w:rFonts w:ascii="Times New Roman" w:eastAsia="Times New Roman" w:hAnsi="Times New Roman" w:cs="Times New Roman"/>
          <w:kern w:val="0"/>
          <w:sz w:val="28"/>
          <w:szCs w:val="28"/>
          <w:lang w:val="kk-KZ"/>
          <w14:ligatures w14:val="none"/>
        </w:rPr>
        <w:t>. Kayukova L., Bismilda V., Turgenbayev K., Uzakova A., Baitursynova G., Jussipbekov U., Mukanova M., Chingissova L., Dyussembayeva G., Borsynbayeva A., Yerlanuly A., Auyezov A. β-Aminopropioamidoximes derivatives as potential antitubercular agents against anthropozoonotic infections caused by Mycobacterium tuberculosis and Mycobacterium bovis // Veterinary World. ‒ 2025. ‒ Vol. 18(3). ‒ P. 731–745.</w:t>
      </w:r>
    </w:p>
    <w:p w14:paraId="0992F7BC" w14:textId="126DCAD9" w:rsidR="000B541A" w:rsidRPr="000B541A" w:rsidRDefault="000B541A"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0B541A">
        <w:rPr>
          <w:rFonts w:ascii="Times New Roman" w:eastAsia="Times New Roman" w:hAnsi="Times New Roman" w:cs="Times New Roman"/>
          <w:kern w:val="0"/>
          <w:sz w:val="28"/>
          <w:szCs w:val="28"/>
          <w:lang w:val="kk-KZ"/>
          <w14:ligatures w14:val="none"/>
        </w:rPr>
        <w:t>1</w:t>
      </w:r>
      <w:r w:rsidR="006F7153">
        <w:rPr>
          <w:rFonts w:ascii="Times New Roman" w:eastAsia="Times New Roman" w:hAnsi="Times New Roman" w:cs="Times New Roman"/>
          <w:kern w:val="0"/>
          <w:sz w:val="28"/>
          <w:szCs w:val="28"/>
          <w:lang w:val="kk-KZ"/>
          <w14:ligatures w14:val="none"/>
        </w:rPr>
        <w:t>42</w:t>
      </w:r>
      <w:r w:rsidRPr="000B541A">
        <w:rPr>
          <w:rFonts w:ascii="Times New Roman" w:eastAsia="Times New Roman" w:hAnsi="Times New Roman" w:cs="Times New Roman"/>
          <w:kern w:val="0"/>
          <w:sz w:val="28"/>
          <w:szCs w:val="28"/>
          <w:lang w:val="kk-KZ"/>
          <w14:ligatures w14:val="none"/>
        </w:rPr>
        <w:t xml:space="preserve">. Русанов Д.Ю., Скрягина Е.М., Буйневич И.В., Гопоняко С.В., Баласанянц Г.С., Химова Е.С. Новые схемы и новые препараты в лечении туберкулеза //  Клиническая микробиология и антимикробная химиотерапия. – 2021. – Т. 23, №1. – С. 27‒42. </w:t>
      </w:r>
    </w:p>
    <w:p w14:paraId="0B04FB94" w14:textId="4EBFCEC7" w:rsidR="00192CAE" w:rsidRPr="00192CAE" w:rsidRDefault="000B541A"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0B541A">
        <w:rPr>
          <w:rFonts w:ascii="Times New Roman" w:eastAsia="Times New Roman" w:hAnsi="Times New Roman" w:cs="Times New Roman"/>
          <w:kern w:val="0"/>
          <w:sz w:val="28"/>
          <w:szCs w:val="28"/>
          <w:lang w:val="kk-KZ"/>
          <w14:ligatures w14:val="none"/>
        </w:rPr>
        <w:t>1</w:t>
      </w:r>
      <w:r w:rsidR="006F7153">
        <w:rPr>
          <w:rFonts w:ascii="Times New Roman" w:eastAsia="Times New Roman" w:hAnsi="Times New Roman" w:cs="Times New Roman"/>
          <w:kern w:val="0"/>
          <w:sz w:val="28"/>
          <w:szCs w:val="28"/>
          <w:lang w:val="kk-KZ"/>
          <w14:ligatures w14:val="none"/>
        </w:rPr>
        <w:t>43</w:t>
      </w:r>
      <w:r w:rsidRPr="000B541A">
        <w:rPr>
          <w:rFonts w:ascii="Times New Roman" w:eastAsia="Times New Roman" w:hAnsi="Times New Roman" w:cs="Times New Roman"/>
          <w:kern w:val="0"/>
          <w:sz w:val="28"/>
          <w:szCs w:val="28"/>
          <w:lang w:val="kk-KZ"/>
          <w14:ligatures w14:val="none"/>
        </w:rPr>
        <w:t>. Каюкова Л.А., Байтурсынова Г.П., Пралиев К.Д., Кемельбеков У.С. Фармакологически приемлемые химические формы О-пара-толуоил-морфолинопропиоамидоксима // Химический журнал Казахстана. – 2012, № 3. – C. 69-76</w:t>
      </w:r>
      <w:r w:rsidR="00B56CA9">
        <w:rPr>
          <w:rFonts w:ascii="Times New Roman" w:eastAsia="Times New Roman" w:hAnsi="Times New Roman" w:cs="Times New Roman"/>
          <w:kern w:val="0"/>
          <w:sz w:val="28"/>
          <w:szCs w:val="28"/>
          <w:lang w:val="kk-KZ"/>
          <w14:ligatures w14:val="none"/>
        </w:rPr>
        <w:t>.</w:t>
      </w:r>
    </w:p>
    <w:p w14:paraId="59340560" w14:textId="167BC4AE" w:rsidR="00192CAE" w:rsidRPr="00192CAE" w:rsidRDefault="00192CAE"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1</w:t>
      </w:r>
      <w:r w:rsidR="006F7153">
        <w:rPr>
          <w:rFonts w:ascii="Times New Roman" w:eastAsia="Times New Roman" w:hAnsi="Times New Roman" w:cs="Times New Roman"/>
          <w:kern w:val="0"/>
          <w:sz w:val="28"/>
          <w:szCs w:val="28"/>
          <w:lang w:val="kk-KZ"/>
          <w14:ligatures w14:val="none"/>
        </w:rPr>
        <w:t>44</w:t>
      </w:r>
      <w:r w:rsidRPr="00192CAE">
        <w:rPr>
          <w:rFonts w:ascii="Times New Roman" w:eastAsia="Times New Roman" w:hAnsi="Times New Roman" w:cs="Times New Roman"/>
          <w:kern w:val="0"/>
          <w:sz w:val="28"/>
          <w:szCs w:val="28"/>
          <w:lang w:val="kk-KZ"/>
          <w14:ligatures w14:val="none"/>
        </w:rPr>
        <w:t>. Lévai, A.</w:t>
      </w:r>
      <w:r w:rsidR="007C7E4A">
        <w:rPr>
          <w:rFonts w:ascii="Times New Roman" w:eastAsia="Times New Roman" w:hAnsi="Times New Roman" w:cs="Times New Roman"/>
          <w:kern w:val="0"/>
          <w:sz w:val="28"/>
          <w:szCs w:val="28"/>
          <w:lang w:val="kk-KZ"/>
          <w14:ligatures w14:val="none"/>
        </w:rPr>
        <w:t>,</w:t>
      </w:r>
      <w:r w:rsidRPr="00192CAE">
        <w:rPr>
          <w:rFonts w:ascii="Times New Roman" w:eastAsia="Times New Roman" w:hAnsi="Times New Roman" w:cs="Times New Roman"/>
          <w:kern w:val="0"/>
          <w:sz w:val="28"/>
          <w:szCs w:val="28"/>
          <w:lang w:val="kk-KZ"/>
          <w14:ligatures w14:val="none"/>
        </w:rPr>
        <w:t xml:space="preserve"> Simon, A.</w:t>
      </w:r>
      <w:r w:rsidR="007C7E4A">
        <w:rPr>
          <w:rFonts w:ascii="Times New Roman" w:eastAsia="Times New Roman" w:hAnsi="Times New Roman" w:cs="Times New Roman"/>
          <w:kern w:val="0"/>
          <w:sz w:val="28"/>
          <w:szCs w:val="28"/>
          <w:lang w:val="kk-KZ"/>
          <w14:ligatures w14:val="none"/>
        </w:rPr>
        <w:t>,</w:t>
      </w:r>
      <w:r w:rsidRPr="00192CAE">
        <w:rPr>
          <w:rFonts w:ascii="Times New Roman" w:eastAsia="Times New Roman" w:hAnsi="Times New Roman" w:cs="Times New Roman"/>
          <w:kern w:val="0"/>
          <w:sz w:val="28"/>
          <w:szCs w:val="28"/>
          <w:lang w:val="kk-KZ"/>
          <w14:ligatures w14:val="none"/>
        </w:rPr>
        <w:t xml:space="preserve"> Jenei, A.</w:t>
      </w:r>
      <w:r w:rsidR="007C7E4A">
        <w:rPr>
          <w:rFonts w:ascii="Times New Roman" w:eastAsia="Times New Roman" w:hAnsi="Times New Roman" w:cs="Times New Roman"/>
          <w:kern w:val="0"/>
          <w:sz w:val="28"/>
          <w:szCs w:val="28"/>
          <w:lang w:val="kk-KZ"/>
          <w14:ligatures w14:val="none"/>
        </w:rPr>
        <w:t>,</w:t>
      </w:r>
      <w:r w:rsidRPr="00192CAE">
        <w:rPr>
          <w:rFonts w:ascii="Times New Roman" w:eastAsia="Times New Roman" w:hAnsi="Times New Roman" w:cs="Times New Roman"/>
          <w:kern w:val="0"/>
          <w:sz w:val="28"/>
          <w:szCs w:val="28"/>
          <w:lang w:val="kk-KZ"/>
          <w14:ligatures w14:val="none"/>
        </w:rPr>
        <w:t xml:space="preserve"> Kálmán G.</w:t>
      </w:r>
      <w:r w:rsidR="007C7E4A">
        <w:rPr>
          <w:rFonts w:ascii="Times New Roman" w:eastAsia="Times New Roman" w:hAnsi="Times New Roman" w:cs="Times New Roman"/>
          <w:kern w:val="0"/>
          <w:sz w:val="28"/>
          <w:szCs w:val="28"/>
          <w:lang w:val="kk-KZ"/>
          <w14:ligatures w14:val="none"/>
        </w:rPr>
        <w:t>,</w:t>
      </w:r>
      <w:r w:rsidRPr="00192CAE">
        <w:rPr>
          <w:rFonts w:ascii="Times New Roman" w:eastAsia="Times New Roman" w:hAnsi="Times New Roman" w:cs="Times New Roman"/>
          <w:kern w:val="0"/>
          <w:sz w:val="28"/>
          <w:szCs w:val="28"/>
          <w:lang w:val="kk-KZ"/>
          <w14:ligatures w14:val="none"/>
        </w:rPr>
        <w:t xml:space="preserve"> Jek ̋o J.</w:t>
      </w:r>
      <w:r w:rsidR="007C7E4A">
        <w:rPr>
          <w:rFonts w:ascii="Times New Roman" w:eastAsia="Times New Roman" w:hAnsi="Times New Roman" w:cs="Times New Roman"/>
          <w:kern w:val="0"/>
          <w:sz w:val="28"/>
          <w:szCs w:val="28"/>
          <w:lang w:val="kk-KZ"/>
          <w14:ligatures w14:val="none"/>
        </w:rPr>
        <w:t>,</w:t>
      </w:r>
      <w:r w:rsidRPr="00192CAE">
        <w:rPr>
          <w:rFonts w:ascii="Times New Roman" w:eastAsia="Times New Roman" w:hAnsi="Times New Roman" w:cs="Times New Roman"/>
          <w:kern w:val="0"/>
          <w:sz w:val="28"/>
          <w:szCs w:val="28"/>
          <w:lang w:val="kk-KZ"/>
          <w14:ligatures w14:val="none"/>
        </w:rPr>
        <w:t xml:space="preserve"> Tóth G. Synthesis of spiro-1-pyrazolines by the reaction of exocyclicα,</w:t>
      </w:r>
      <w:r w:rsidR="007C7E4A">
        <w:rPr>
          <w:rFonts w:ascii="Times New Roman" w:eastAsia="Times New Roman" w:hAnsi="Times New Roman" w:cs="Times New Roman"/>
          <w:kern w:val="0"/>
          <w:sz w:val="28"/>
          <w:szCs w:val="28"/>
          <w:lang w:val="kk-KZ"/>
          <w14:ligatures w14:val="none"/>
        </w:rPr>
        <w:t xml:space="preserve"> </w:t>
      </w:r>
      <w:r w:rsidRPr="00192CAE">
        <w:rPr>
          <w:rFonts w:ascii="Times New Roman" w:eastAsia="Times New Roman" w:hAnsi="Times New Roman" w:cs="Times New Roman"/>
          <w:kern w:val="0"/>
          <w:sz w:val="28"/>
          <w:szCs w:val="28"/>
          <w:lang w:val="kk-KZ"/>
          <w14:ligatures w14:val="none"/>
        </w:rPr>
        <w:t>β,γ,δ-unsaturated ketones with diazomethane</w:t>
      </w:r>
      <w:r w:rsidR="007C7E4A">
        <w:rPr>
          <w:rFonts w:ascii="Times New Roman" w:eastAsia="Times New Roman" w:hAnsi="Times New Roman" w:cs="Times New Roman"/>
          <w:kern w:val="0"/>
          <w:sz w:val="28"/>
          <w:szCs w:val="28"/>
          <w:lang w:val="kk-KZ"/>
          <w14:ligatures w14:val="none"/>
        </w:rPr>
        <w:t xml:space="preserve"> </w:t>
      </w:r>
      <w:r w:rsidR="007C7E4A">
        <w:rPr>
          <w:rFonts w:ascii="Times New Roman" w:eastAsia="Times New Roman" w:hAnsi="Times New Roman" w:cs="Times New Roman"/>
          <w:kern w:val="0"/>
          <w:sz w:val="28"/>
          <w:szCs w:val="28"/>
          <w:lang w:val="en-US"/>
          <w14:ligatures w14:val="none"/>
        </w:rPr>
        <w:t>//</w:t>
      </w:r>
      <w:r w:rsidRPr="00192CAE">
        <w:rPr>
          <w:rFonts w:ascii="Times New Roman" w:eastAsia="Times New Roman" w:hAnsi="Times New Roman" w:cs="Times New Roman"/>
          <w:kern w:val="0"/>
          <w:sz w:val="28"/>
          <w:szCs w:val="28"/>
          <w:lang w:val="kk-KZ"/>
          <w14:ligatures w14:val="none"/>
        </w:rPr>
        <w:t xml:space="preserve"> Arkivoc</w:t>
      </w:r>
      <w:r w:rsidR="007C7E4A">
        <w:rPr>
          <w:rFonts w:ascii="Times New Roman" w:eastAsia="Times New Roman" w:hAnsi="Times New Roman" w:cs="Times New Roman"/>
          <w:kern w:val="0"/>
          <w:sz w:val="28"/>
          <w:szCs w:val="28"/>
          <w:lang w:val="en-US"/>
          <w14:ligatures w14:val="none"/>
        </w:rPr>
        <w:t>. –</w:t>
      </w:r>
      <w:r w:rsidRPr="00192CAE">
        <w:rPr>
          <w:rFonts w:ascii="Times New Roman" w:eastAsia="Times New Roman" w:hAnsi="Times New Roman" w:cs="Times New Roman"/>
          <w:kern w:val="0"/>
          <w:sz w:val="28"/>
          <w:szCs w:val="28"/>
          <w:lang w:val="kk-KZ"/>
          <w14:ligatures w14:val="none"/>
        </w:rPr>
        <w:t xml:space="preserve"> 2009</w:t>
      </w:r>
      <w:r w:rsidR="007C7E4A">
        <w:rPr>
          <w:rFonts w:ascii="Times New Roman" w:eastAsia="Times New Roman" w:hAnsi="Times New Roman" w:cs="Times New Roman"/>
          <w:kern w:val="0"/>
          <w:sz w:val="28"/>
          <w:szCs w:val="28"/>
          <w:lang w:val="en-US"/>
          <w14:ligatures w14:val="none"/>
        </w:rPr>
        <w:t>. – Vol.</w:t>
      </w:r>
      <w:r w:rsidRPr="00192CAE">
        <w:rPr>
          <w:rFonts w:ascii="Times New Roman" w:eastAsia="Times New Roman" w:hAnsi="Times New Roman" w:cs="Times New Roman"/>
          <w:kern w:val="0"/>
          <w:sz w:val="28"/>
          <w:szCs w:val="28"/>
          <w:lang w:val="kk-KZ"/>
          <w14:ligatures w14:val="none"/>
        </w:rPr>
        <w:t xml:space="preserve">12, </w:t>
      </w:r>
      <w:r w:rsidR="007C7E4A">
        <w:rPr>
          <w:rFonts w:ascii="Times New Roman" w:eastAsia="Times New Roman" w:hAnsi="Times New Roman" w:cs="Times New Roman"/>
          <w:kern w:val="0"/>
          <w:sz w:val="28"/>
          <w:szCs w:val="28"/>
          <w:lang w:val="en-US"/>
          <w14:ligatures w14:val="none"/>
        </w:rPr>
        <w:t>- P.</w:t>
      </w:r>
      <w:r w:rsidRPr="00192CAE">
        <w:rPr>
          <w:rFonts w:ascii="Times New Roman" w:eastAsia="Times New Roman" w:hAnsi="Times New Roman" w:cs="Times New Roman"/>
          <w:kern w:val="0"/>
          <w:sz w:val="28"/>
          <w:szCs w:val="28"/>
          <w:lang w:val="kk-KZ"/>
          <w14:ligatures w14:val="none"/>
        </w:rPr>
        <w:t xml:space="preserve">161–172. </w:t>
      </w:r>
    </w:p>
    <w:p w14:paraId="3BBF1EF3" w14:textId="0EFB1519" w:rsidR="00192CAE" w:rsidRPr="00192CAE" w:rsidRDefault="00192CAE"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1</w:t>
      </w:r>
      <w:r w:rsidR="006F7153">
        <w:rPr>
          <w:rFonts w:ascii="Times New Roman" w:eastAsia="Times New Roman" w:hAnsi="Times New Roman" w:cs="Times New Roman"/>
          <w:kern w:val="0"/>
          <w:sz w:val="28"/>
          <w:szCs w:val="28"/>
          <w:lang w:val="kk-KZ"/>
          <w14:ligatures w14:val="none"/>
        </w:rPr>
        <w:t>45</w:t>
      </w:r>
      <w:r w:rsidRPr="00192CAE">
        <w:rPr>
          <w:rFonts w:ascii="Times New Roman" w:eastAsia="Times New Roman" w:hAnsi="Times New Roman" w:cs="Times New Roman"/>
          <w:kern w:val="0"/>
          <w:sz w:val="28"/>
          <w:szCs w:val="28"/>
          <w:lang w:val="kk-KZ"/>
          <w14:ligatures w14:val="none"/>
        </w:rPr>
        <w:t>. Dadiboyena, S.</w:t>
      </w:r>
      <w:r w:rsidR="00804EE4">
        <w:rPr>
          <w:rFonts w:ascii="Times New Roman" w:eastAsia="Times New Roman" w:hAnsi="Times New Roman" w:cs="Times New Roman"/>
          <w:kern w:val="0"/>
          <w:sz w:val="28"/>
          <w:szCs w:val="28"/>
          <w:lang w:val="en-US"/>
          <w14:ligatures w14:val="none"/>
        </w:rPr>
        <w:t>,</w:t>
      </w:r>
      <w:r w:rsidRPr="00192CAE">
        <w:rPr>
          <w:rFonts w:ascii="Times New Roman" w:eastAsia="Times New Roman" w:hAnsi="Times New Roman" w:cs="Times New Roman"/>
          <w:kern w:val="0"/>
          <w:sz w:val="28"/>
          <w:szCs w:val="28"/>
          <w:lang w:val="kk-KZ"/>
          <w14:ligatures w14:val="none"/>
        </w:rPr>
        <w:t xml:space="preserve"> Valente, E.J.</w:t>
      </w:r>
      <w:r w:rsidR="00804EE4">
        <w:rPr>
          <w:rFonts w:ascii="Times New Roman" w:eastAsia="Times New Roman" w:hAnsi="Times New Roman" w:cs="Times New Roman"/>
          <w:kern w:val="0"/>
          <w:sz w:val="28"/>
          <w:szCs w:val="28"/>
          <w:lang w:val="en-US"/>
          <w14:ligatures w14:val="none"/>
        </w:rPr>
        <w:t>,</w:t>
      </w:r>
      <w:r w:rsidRPr="00192CAE">
        <w:rPr>
          <w:rFonts w:ascii="Times New Roman" w:eastAsia="Times New Roman" w:hAnsi="Times New Roman" w:cs="Times New Roman"/>
          <w:kern w:val="0"/>
          <w:sz w:val="28"/>
          <w:szCs w:val="28"/>
          <w:lang w:val="kk-KZ"/>
          <w14:ligatures w14:val="none"/>
        </w:rPr>
        <w:t xml:space="preserve"> Hamme A.T., II. Synthesis and Tautomerism of Spiro-Pyrazolines</w:t>
      </w:r>
      <w:r w:rsidR="00804EE4">
        <w:rPr>
          <w:rFonts w:ascii="Times New Roman" w:eastAsia="Times New Roman" w:hAnsi="Times New Roman" w:cs="Times New Roman"/>
          <w:kern w:val="0"/>
          <w:sz w:val="28"/>
          <w:szCs w:val="28"/>
          <w:lang w:val="en-US"/>
          <w14:ligatures w14:val="none"/>
        </w:rPr>
        <w:t xml:space="preserve"> // </w:t>
      </w:r>
      <w:r w:rsidRPr="00192CAE">
        <w:rPr>
          <w:rFonts w:ascii="Times New Roman" w:eastAsia="Times New Roman" w:hAnsi="Times New Roman" w:cs="Times New Roman"/>
          <w:kern w:val="0"/>
          <w:sz w:val="28"/>
          <w:szCs w:val="28"/>
          <w:lang w:val="kk-KZ"/>
          <w14:ligatures w14:val="none"/>
        </w:rPr>
        <w:t xml:space="preserve">Tetrahedron Lett. </w:t>
      </w:r>
      <w:r w:rsidR="00804EE4">
        <w:rPr>
          <w:rFonts w:ascii="Times New Roman" w:eastAsia="Times New Roman" w:hAnsi="Times New Roman" w:cs="Times New Roman"/>
          <w:kern w:val="0"/>
          <w:sz w:val="28"/>
          <w:szCs w:val="28"/>
          <w:lang w:val="en-US"/>
          <w14:ligatures w14:val="none"/>
        </w:rPr>
        <w:t xml:space="preserve">– </w:t>
      </w:r>
      <w:r w:rsidRPr="00192CAE">
        <w:rPr>
          <w:rFonts w:ascii="Times New Roman" w:eastAsia="Times New Roman" w:hAnsi="Times New Roman" w:cs="Times New Roman"/>
          <w:kern w:val="0"/>
          <w:sz w:val="28"/>
          <w:szCs w:val="28"/>
          <w:lang w:val="kk-KZ"/>
          <w14:ligatures w14:val="none"/>
        </w:rPr>
        <w:t>2014</w:t>
      </w:r>
      <w:r w:rsidR="00804EE4">
        <w:rPr>
          <w:rFonts w:ascii="Times New Roman" w:eastAsia="Times New Roman" w:hAnsi="Times New Roman" w:cs="Times New Roman"/>
          <w:kern w:val="0"/>
          <w:sz w:val="28"/>
          <w:szCs w:val="28"/>
          <w:lang w:val="en-US"/>
          <w14:ligatures w14:val="none"/>
        </w:rPr>
        <w:t>. – Vol.</w:t>
      </w:r>
      <w:r w:rsidRPr="00192CAE">
        <w:rPr>
          <w:rFonts w:ascii="Times New Roman" w:eastAsia="Times New Roman" w:hAnsi="Times New Roman" w:cs="Times New Roman"/>
          <w:kern w:val="0"/>
          <w:sz w:val="28"/>
          <w:szCs w:val="28"/>
          <w:lang w:val="kk-KZ"/>
          <w14:ligatures w14:val="none"/>
        </w:rPr>
        <w:t>5514,</w:t>
      </w:r>
      <w:r w:rsidR="00804EE4">
        <w:rPr>
          <w:rFonts w:ascii="Times New Roman" w:eastAsia="Times New Roman" w:hAnsi="Times New Roman" w:cs="Times New Roman"/>
          <w:kern w:val="0"/>
          <w:sz w:val="28"/>
          <w:szCs w:val="28"/>
          <w:lang w:val="en-US"/>
          <w14:ligatures w14:val="none"/>
        </w:rPr>
        <w:t xml:space="preserve"> -P. </w:t>
      </w:r>
      <w:r w:rsidRPr="00192CAE">
        <w:rPr>
          <w:rFonts w:ascii="Times New Roman" w:eastAsia="Times New Roman" w:hAnsi="Times New Roman" w:cs="Times New Roman"/>
          <w:kern w:val="0"/>
          <w:sz w:val="28"/>
          <w:szCs w:val="28"/>
          <w:lang w:val="kk-KZ"/>
          <w14:ligatures w14:val="none"/>
        </w:rPr>
        <w:t xml:space="preserve">2208–2211. </w:t>
      </w:r>
    </w:p>
    <w:p w14:paraId="2E131969" w14:textId="353EBFB9" w:rsidR="00192CAE" w:rsidRPr="00192CAE" w:rsidRDefault="00192CAE"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1</w:t>
      </w:r>
      <w:r w:rsidR="006F7153">
        <w:rPr>
          <w:rFonts w:ascii="Times New Roman" w:eastAsia="Times New Roman" w:hAnsi="Times New Roman" w:cs="Times New Roman"/>
          <w:kern w:val="0"/>
          <w:sz w:val="28"/>
          <w:szCs w:val="28"/>
          <w:lang w:val="kk-KZ"/>
          <w14:ligatures w14:val="none"/>
        </w:rPr>
        <w:t>46</w:t>
      </w:r>
      <w:r w:rsidRPr="00192CAE">
        <w:rPr>
          <w:rFonts w:ascii="Times New Roman" w:eastAsia="Times New Roman" w:hAnsi="Times New Roman" w:cs="Times New Roman"/>
          <w:kern w:val="0"/>
          <w:sz w:val="28"/>
          <w:szCs w:val="28"/>
          <w:lang w:val="kk-KZ"/>
          <w14:ligatures w14:val="none"/>
        </w:rPr>
        <w:t>. Kayukova, L.A.</w:t>
      </w:r>
      <w:r w:rsidR="00804EE4">
        <w:rPr>
          <w:rFonts w:ascii="Times New Roman" w:eastAsia="Times New Roman" w:hAnsi="Times New Roman" w:cs="Times New Roman"/>
          <w:kern w:val="0"/>
          <w:sz w:val="28"/>
          <w:szCs w:val="28"/>
          <w:lang w:val="en-US"/>
          <w14:ligatures w14:val="none"/>
        </w:rPr>
        <w:t>,</w:t>
      </w:r>
      <w:r w:rsidRPr="00192CAE">
        <w:rPr>
          <w:rFonts w:ascii="Times New Roman" w:eastAsia="Times New Roman" w:hAnsi="Times New Roman" w:cs="Times New Roman"/>
          <w:kern w:val="0"/>
          <w:sz w:val="28"/>
          <w:szCs w:val="28"/>
          <w:lang w:val="kk-KZ"/>
          <w14:ligatures w14:val="none"/>
        </w:rPr>
        <w:t xml:space="preserve"> Uzakova A.B.</w:t>
      </w:r>
      <w:r w:rsidR="00804EE4">
        <w:rPr>
          <w:rFonts w:ascii="Times New Roman" w:eastAsia="Times New Roman" w:hAnsi="Times New Roman" w:cs="Times New Roman"/>
          <w:kern w:val="0"/>
          <w:sz w:val="28"/>
          <w:szCs w:val="28"/>
          <w:lang w:val="en-US"/>
          <w14:ligatures w14:val="none"/>
        </w:rPr>
        <w:t>,</w:t>
      </w:r>
      <w:r w:rsidRPr="00192CAE">
        <w:rPr>
          <w:rFonts w:ascii="Times New Roman" w:eastAsia="Times New Roman" w:hAnsi="Times New Roman" w:cs="Times New Roman"/>
          <w:kern w:val="0"/>
          <w:sz w:val="28"/>
          <w:szCs w:val="28"/>
          <w:lang w:val="kk-KZ"/>
          <w14:ligatures w14:val="none"/>
        </w:rPr>
        <w:t xml:space="preserve"> Vologzhanina A.V.</w:t>
      </w:r>
      <w:r w:rsidR="00804EE4">
        <w:rPr>
          <w:rFonts w:ascii="Times New Roman" w:eastAsia="Times New Roman" w:hAnsi="Times New Roman" w:cs="Times New Roman"/>
          <w:kern w:val="0"/>
          <w:sz w:val="28"/>
          <w:szCs w:val="28"/>
          <w:lang w:val="en-US"/>
          <w14:ligatures w14:val="none"/>
        </w:rPr>
        <w:t>,</w:t>
      </w:r>
      <w:r w:rsidRPr="00192CAE">
        <w:rPr>
          <w:rFonts w:ascii="Times New Roman" w:eastAsia="Times New Roman" w:hAnsi="Times New Roman" w:cs="Times New Roman"/>
          <w:kern w:val="0"/>
          <w:sz w:val="28"/>
          <w:szCs w:val="28"/>
          <w:lang w:val="kk-KZ"/>
          <w14:ligatures w14:val="none"/>
        </w:rPr>
        <w:t xml:space="preserve"> Akatan, K.</w:t>
      </w:r>
      <w:r w:rsidR="00804EE4">
        <w:rPr>
          <w:rFonts w:ascii="Times New Roman" w:eastAsia="Times New Roman" w:hAnsi="Times New Roman" w:cs="Times New Roman"/>
          <w:kern w:val="0"/>
          <w:sz w:val="28"/>
          <w:szCs w:val="28"/>
          <w:lang w:val="en-US"/>
          <w14:ligatures w14:val="none"/>
        </w:rPr>
        <w:t>,</w:t>
      </w:r>
      <w:r w:rsidRPr="00192CAE">
        <w:rPr>
          <w:rFonts w:ascii="Times New Roman" w:eastAsia="Times New Roman" w:hAnsi="Times New Roman" w:cs="Times New Roman"/>
          <w:kern w:val="0"/>
          <w:sz w:val="28"/>
          <w:szCs w:val="28"/>
          <w:lang w:val="kk-KZ"/>
          <w14:ligatures w14:val="none"/>
        </w:rPr>
        <w:t xml:space="preserve"> Shaymardan E.</w:t>
      </w:r>
      <w:r w:rsidR="00804EE4">
        <w:rPr>
          <w:rFonts w:ascii="Times New Roman" w:eastAsia="Times New Roman" w:hAnsi="Times New Roman" w:cs="Times New Roman"/>
          <w:kern w:val="0"/>
          <w:sz w:val="28"/>
          <w:szCs w:val="28"/>
          <w:lang w:val="en-US"/>
          <w14:ligatures w14:val="none"/>
        </w:rPr>
        <w:t>,</w:t>
      </w:r>
      <w:r w:rsidRPr="00192CAE">
        <w:rPr>
          <w:rFonts w:ascii="Times New Roman" w:eastAsia="Times New Roman" w:hAnsi="Times New Roman" w:cs="Times New Roman"/>
          <w:kern w:val="0"/>
          <w:sz w:val="28"/>
          <w:szCs w:val="28"/>
          <w:lang w:val="kk-KZ"/>
          <w14:ligatures w14:val="none"/>
        </w:rPr>
        <w:t xml:space="preserve"> Kabdrakhmanova S.K. Rapid Boulton–Katritzky</w:t>
      </w:r>
      <w:r w:rsidR="00F72D2C">
        <w:rPr>
          <w:rFonts w:ascii="Times New Roman" w:eastAsia="Times New Roman" w:hAnsi="Times New Roman" w:cs="Times New Roman"/>
          <w:kern w:val="0"/>
          <w:sz w:val="28"/>
          <w:szCs w:val="28"/>
          <w:lang w:val="kk-KZ"/>
          <w14:ligatures w14:val="none"/>
        </w:rPr>
        <w:t xml:space="preserve"> </w:t>
      </w:r>
      <w:r w:rsidRPr="00192CAE">
        <w:rPr>
          <w:rFonts w:ascii="Times New Roman" w:eastAsia="Times New Roman" w:hAnsi="Times New Roman" w:cs="Times New Roman"/>
          <w:kern w:val="0"/>
          <w:sz w:val="28"/>
          <w:szCs w:val="28"/>
          <w:lang w:val="kk-KZ"/>
          <w14:ligatures w14:val="none"/>
        </w:rPr>
        <w:t>rearrangement of 5-aryl-3-[2-(piperidin-1-yl)ethyl]-1,2,4-oxadiazoles upon exposure to water and HCl</w:t>
      </w:r>
      <w:r w:rsidR="00804EE4">
        <w:rPr>
          <w:rFonts w:ascii="Times New Roman" w:eastAsia="Times New Roman" w:hAnsi="Times New Roman" w:cs="Times New Roman"/>
          <w:kern w:val="0"/>
          <w:sz w:val="28"/>
          <w:szCs w:val="28"/>
          <w:lang w:val="en-US"/>
          <w14:ligatures w14:val="none"/>
        </w:rPr>
        <w:t xml:space="preserve"> //</w:t>
      </w:r>
      <w:r w:rsidRPr="00192CAE">
        <w:rPr>
          <w:rFonts w:ascii="Times New Roman" w:eastAsia="Times New Roman" w:hAnsi="Times New Roman" w:cs="Times New Roman"/>
          <w:kern w:val="0"/>
          <w:sz w:val="28"/>
          <w:szCs w:val="28"/>
          <w:lang w:val="kk-KZ"/>
          <w14:ligatures w14:val="none"/>
        </w:rPr>
        <w:t xml:space="preserve"> Chem. Heterocycl. Compd.</w:t>
      </w:r>
      <w:r w:rsidR="00804EE4">
        <w:rPr>
          <w:rFonts w:ascii="Times New Roman" w:eastAsia="Times New Roman" w:hAnsi="Times New Roman" w:cs="Times New Roman"/>
          <w:kern w:val="0"/>
          <w:sz w:val="28"/>
          <w:szCs w:val="28"/>
          <w:lang w:val="en-US"/>
          <w14:ligatures w14:val="none"/>
        </w:rPr>
        <w:t xml:space="preserve"> – </w:t>
      </w:r>
      <w:r w:rsidRPr="00192CAE">
        <w:rPr>
          <w:rFonts w:ascii="Times New Roman" w:eastAsia="Times New Roman" w:hAnsi="Times New Roman" w:cs="Times New Roman"/>
          <w:kern w:val="0"/>
          <w:sz w:val="28"/>
          <w:szCs w:val="28"/>
          <w:lang w:val="kk-KZ"/>
          <w14:ligatures w14:val="none"/>
        </w:rPr>
        <w:t>2018</w:t>
      </w:r>
      <w:r w:rsidR="00804EE4">
        <w:rPr>
          <w:rFonts w:ascii="Times New Roman" w:eastAsia="Times New Roman" w:hAnsi="Times New Roman" w:cs="Times New Roman"/>
          <w:kern w:val="0"/>
          <w:sz w:val="28"/>
          <w:szCs w:val="28"/>
          <w:lang w:val="en-US"/>
          <w14:ligatures w14:val="none"/>
        </w:rPr>
        <w:t>. – Vol.</w:t>
      </w:r>
      <w:r w:rsidRPr="00192CAE">
        <w:rPr>
          <w:rFonts w:ascii="Times New Roman" w:eastAsia="Times New Roman" w:hAnsi="Times New Roman" w:cs="Times New Roman"/>
          <w:kern w:val="0"/>
          <w:sz w:val="28"/>
          <w:szCs w:val="28"/>
          <w:lang w:val="kk-KZ"/>
          <w14:ligatures w14:val="none"/>
        </w:rPr>
        <w:t xml:space="preserve"> 54, </w:t>
      </w:r>
      <w:r w:rsidR="00804EE4">
        <w:rPr>
          <w:rFonts w:ascii="Times New Roman" w:eastAsia="Times New Roman" w:hAnsi="Times New Roman" w:cs="Times New Roman"/>
          <w:kern w:val="0"/>
          <w:sz w:val="28"/>
          <w:szCs w:val="28"/>
          <w:lang w:val="en-US"/>
          <w14:ligatures w14:val="none"/>
        </w:rPr>
        <w:t xml:space="preserve">- P. </w:t>
      </w:r>
      <w:r w:rsidRPr="00192CAE">
        <w:rPr>
          <w:rFonts w:ascii="Times New Roman" w:eastAsia="Times New Roman" w:hAnsi="Times New Roman" w:cs="Times New Roman"/>
          <w:kern w:val="0"/>
          <w:sz w:val="28"/>
          <w:szCs w:val="28"/>
          <w:lang w:val="kk-KZ"/>
          <w14:ligatures w14:val="none"/>
        </w:rPr>
        <w:t xml:space="preserve">643–649. </w:t>
      </w:r>
    </w:p>
    <w:p w14:paraId="2DC28F69" w14:textId="6C6173A5" w:rsidR="00192CAE" w:rsidRPr="00192CAE" w:rsidRDefault="00192CAE"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lastRenderedPageBreak/>
        <w:t>1</w:t>
      </w:r>
      <w:r w:rsidR="006F7153">
        <w:rPr>
          <w:rFonts w:ascii="Times New Roman" w:eastAsia="Times New Roman" w:hAnsi="Times New Roman" w:cs="Times New Roman"/>
          <w:kern w:val="0"/>
          <w:sz w:val="28"/>
          <w:szCs w:val="28"/>
          <w:lang w:val="kk-KZ"/>
          <w14:ligatures w14:val="none"/>
        </w:rPr>
        <w:t>47</w:t>
      </w:r>
      <w:r w:rsidRPr="00192CAE">
        <w:rPr>
          <w:rFonts w:ascii="Times New Roman" w:eastAsia="Times New Roman" w:hAnsi="Times New Roman" w:cs="Times New Roman"/>
          <w:kern w:val="0"/>
          <w:sz w:val="28"/>
          <w:szCs w:val="28"/>
          <w:lang w:val="kk-KZ"/>
          <w14:ligatures w14:val="none"/>
        </w:rPr>
        <w:t>. Kayukova L.</w:t>
      </w:r>
      <w:r w:rsidR="00CD29FE">
        <w:rPr>
          <w:rFonts w:ascii="Times New Roman" w:eastAsia="Times New Roman" w:hAnsi="Times New Roman" w:cs="Times New Roman"/>
          <w:kern w:val="0"/>
          <w:sz w:val="28"/>
          <w:szCs w:val="28"/>
          <w:lang w:val="en-US"/>
          <w14:ligatures w14:val="none"/>
        </w:rPr>
        <w:t>,</w:t>
      </w:r>
      <w:r w:rsidRPr="00192CAE">
        <w:rPr>
          <w:rFonts w:ascii="Times New Roman" w:eastAsia="Times New Roman" w:hAnsi="Times New Roman" w:cs="Times New Roman"/>
          <w:kern w:val="0"/>
          <w:sz w:val="28"/>
          <w:szCs w:val="28"/>
          <w:lang w:val="kk-KZ"/>
          <w14:ligatures w14:val="none"/>
        </w:rPr>
        <w:t xml:space="preserve"> Vologzhanina A.</w:t>
      </w:r>
      <w:r w:rsidR="00CD29FE">
        <w:rPr>
          <w:rFonts w:ascii="Times New Roman" w:eastAsia="Times New Roman" w:hAnsi="Times New Roman" w:cs="Times New Roman"/>
          <w:kern w:val="0"/>
          <w:sz w:val="28"/>
          <w:szCs w:val="28"/>
          <w:lang w:val="en-US"/>
          <w14:ligatures w14:val="none"/>
        </w:rPr>
        <w:t>,</w:t>
      </w:r>
      <w:r w:rsidRPr="00192CAE">
        <w:rPr>
          <w:rFonts w:ascii="Times New Roman" w:eastAsia="Times New Roman" w:hAnsi="Times New Roman" w:cs="Times New Roman"/>
          <w:kern w:val="0"/>
          <w:sz w:val="28"/>
          <w:szCs w:val="28"/>
          <w:lang w:val="kk-KZ"/>
          <w14:ligatures w14:val="none"/>
        </w:rPr>
        <w:t xml:space="preserve"> Praliyev K.</w:t>
      </w:r>
      <w:r w:rsidR="00CD29FE">
        <w:rPr>
          <w:rFonts w:ascii="Times New Roman" w:eastAsia="Times New Roman" w:hAnsi="Times New Roman" w:cs="Times New Roman"/>
          <w:kern w:val="0"/>
          <w:sz w:val="28"/>
          <w:szCs w:val="28"/>
          <w:lang w:val="en-US"/>
          <w14:ligatures w14:val="none"/>
        </w:rPr>
        <w:t>,</w:t>
      </w:r>
      <w:r w:rsidRPr="00192CAE">
        <w:rPr>
          <w:rFonts w:ascii="Times New Roman" w:eastAsia="Times New Roman" w:hAnsi="Times New Roman" w:cs="Times New Roman"/>
          <w:kern w:val="0"/>
          <w:sz w:val="28"/>
          <w:szCs w:val="28"/>
          <w:lang w:val="kk-KZ"/>
          <w14:ligatures w14:val="none"/>
        </w:rPr>
        <w:t xml:space="preserve"> Dyusembaeva G.</w:t>
      </w:r>
      <w:r w:rsidR="00CD29FE">
        <w:rPr>
          <w:rFonts w:ascii="Times New Roman" w:eastAsia="Times New Roman" w:hAnsi="Times New Roman" w:cs="Times New Roman"/>
          <w:kern w:val="0"/>
          <w:sz w:val="28"/>
          <w:szCs w:val="28"/>
          <w:lang w:val="en-US"/>
          <w14:ligatures w14:val="none"/>
        </w:rPr>
        <w:t>,</w:t>
      </w:r>
      <w:r w:rsidRPr="00192CAE">
        <w:rPr>
          <w:rFonts w:ascii="Times New Roman" w:eastAsia="Times New Roman" w:hAnsi="Times New Roman" w:cs="Times New Roman"/>
          <w:kern w:val="0"/>
          <w:sz w:val="28"/>
          <w:szCs w:val="28"/>
          <w:lang w:val="kk-KZ"/>
          <w14:ligatures w14:val="none"/>
        </w:rPr>
        <w:t xml:space="preserve"> Baitursynova G.</w:t>
      </w:r>
      <w:r w:rsidR="00CD29FE">
        <w:rPr>
          <w:rFonts w:ascii="Times New Roman" w:eastAsia="Times New Roman" w:hAnsi="Times New Roman" w:cs="Times New Roman"/>
          <w:kern w:val="0"/>
          <w:sz w:val="28"/>
          <w:szCs w:val="28"/>
          <w:lang w:val="en-US"/>
          <w14:ligatures w14:val="none"/>
        </w:rPr>
        <w:t xml:space="preserve">, </w:t>
      </w:r>
      <w:r w:rsidRPr="00192CAE">
        <w:rPr>
          <w:rFonts w:ascii="Times New Roman" w:eastAsia="Times New Roman" w:hAnsi="Times New Roman" w:cs="Times New Roman"/>
          <w:kern w:val="0"/>
          <w:sz w:val="28"/>
          <w:szCs w:val="28"/>
          <w:lang w:val="kk-KZ"/>
          <w14:ligatures w14:val="none"/>
        </w:rPr>
        <w:t>Uzakova A.</w:t>
      </w:r>
      <w:r w:rsidR="00CD29FE">
        <w:rPr>
          <w:rFonts w:ascii="Times New Roman" w:eastAsia="Times New Roman" w:hAnsi="Times New Roman" w:cs="Times New Roman"/>
          <w:kern w:val="0"/>
          <w:sz w:val="28"/>
          <w:szCs w:val="28"/>
          <w:lang w:val="en-US"/>
          <w14:ligatures w14:val="none"/>
        </w:rPr>
        <w:t>,</w:t>
      </w:r>
      <w:r w:rsidRPr="00192CAE">
        <w:rPr>
          <w:rFonts w:ascii="Times New Roman" w:eastAsia="Times New Roman" w:hAnsi="Times New Roman" w:cs="Times New Roman"/>
          <w:kern w:val="0"/>
          <w:sz w:val="28"/>
          <w:szCs w:val="28"/>
          <w:lang w:val="kk-KZ"/>
          <w14:ligatures w14:val="none"/>
        </w:rPr>
        <w:t xml:space="preserve"> Bismilda V.</w:t>
      </w:r>
      <w:r w:rsidR="005D6C3F">
        <w:rPr>
          <w:rFonts w:ascii="Times New Roman" w:eastAsia="Times New Roman" w:hAnsi="Times New Roman" w:cs="Times New Roman"/>
          <w:kern w:val="0"/>
          <w:sz w:val="28"/>
          <w:szCs w:val="28"/>
          <w:lang w:val="en-US"/>
          <w14:ligatures w14:val="none"/>
        </w:rPr>
        <w:t>,</w:t>
      </w:r>
      <w:r w:rsidRPr="00192CAE">
        <w:rPr>
          <w:rFonts w:ascii="Times New Roman" w:eastAsia="Times New Roman" w:hAnsi="Times New Roman" w:cs="Times New Roman"/>
          <w:kern w:val="0"/>
          <w:sz w:val="28"/>
          <w:szCs w:val="28"/>
          <w:lang w:val="kk-KZ"/>
          <w14:ligatures w14:val="none"/>
        </w:rPr>
        <w:t xml:space="preserve"> Chingissova L.</w:t>
      </w:r>
      <w:r w:rsidR="005D6C3F">
        <w:rPr>
          <w:rFonts w:ascii="Times New Roman" w:eastAsia="Times New Roman" w:hAnsi="Times New Roman" w:cs="Times New Roman"/>
          <w:kern w:val="0"/>
          <w:sz w:val="28"/>
          <w:szCs w:val="28"/>
          <w:lang w:val="en-US"/>
          <w14:ligatures w14:val="none"/>
        </w:rPr>
        <w:t xml:space="preserve">, </w:t>
      </w:r>
      <w:r w:rsidRPr="00192CAE">
        <w:rPr>
          <w:rFonts w:ascii="Times New Roman" w:eastAsia="Times New Roman" w:hAnsi="Times New Roman" w:cs="Times New Roman"/>
          <w:kern w:val="0"/>
          <w:sz w:val="28"/>
          <w:szCs w:val="28"/>
          <w:lang w:val="kk-KZ"/>
          <w14:ligatures w14:val="none"/>
        </w:rPr>
        <w:t>Akatan K. Boulton-Katritzky Rearrangement of 5-Substituted Phenyl-3-[2-(morpholin-1-yl)ethyl]-1,2,4-oxadiazoles as a SyntheticPath to Spiropyrazoline Benzoates and Chloride with Antitubercular Properties</w:t>
      </w:r>
      <w:r w:rsidR="005D6C3F">
        <w:rPr>
          <w:rFonts w:ascii="Times New Roman" w:eastAsia="Times New Roman" w:hAnsi="Times New Roman" w:cs="Times New Roman"/>
          <w:kern w:val="0"/>
          <w:sz w:val="28"/>
          <w:szCs w:val="28"/>
          <w:lang w:val="en-US"/>
          <w14:ligatures w14:val="none"/>
        </w:rPr>
        <w:t xml:space="preserve"> // </w:t>
      </w:r>
      <w:r w:rsidRPr="00192CAE">
        <w:rPr>
          <w:rFonts w:ascii="Times New Roman" w:eastAsia="Times New Roman" w:hAnsi="Times New Roman" w:cs="Times New Roman"/>
          <w:kern w:val="0"/>
          <w:sz w:val="28"/>
          <w:szCs w:val="28"/>
          <w:lang w:val="kk-KZ"/>
          <w14:ligatures w14:val="none"/>
        </w:rPr>
        <w:t>Molecules</w:t>
      </w:r>
      <w:r w:rsidR="005D6C3F">
        <w:rPr>
          <w:rFonts w:ascii="Times New Roman" w:eastAsia="Times New Roman" w:hAnsi="Times New Roman" w:cs="Times New Roman"/>
          <w:kern w:val="0"/>
          <w:sz w:val="28"/>
          <w:szCs w:val="28"/>
          <w:lang w:val="en-US"/>
          <w14:ligatures w14:val="none"/>
        </w:rPr>
        <w:t>. –</w:t>
      </w:r>
      <w:r w:rsidRPr="00192CAE">
        <w:rPr>
          <w:rFonts w:ascii="Times New Roman" w:eastAsia="Times New Roman" w:hAnsi="Times New Roman" w:cs="Times New Roman"/>
          <w:kern w:val="0"/>
          <w:sz w:val="28"/>
          <w:szCs w:val="28"/>
          <w:lang w:val="kk-KZ"/>
          <w14:ligatures w14:val="none"/>
        </w:rPr>
        <w:t xml:space="preserve"> 2021</w:t>
      </w:r>
      <w:r w:rsidR="005D6C3F">
        <w:rPr>
          <w:rFonts w:ascii="Times New Roman" w:eastAsia="Times New Roman" w:hAnsi="Times New Roman" w:cs="Times New Roman"/>
          <w:kern w:val="0"/>
          <w:sz w:val="28"/>
          <w:szCs w:val="28"/>
          <w:lang w:val="en-US"/>
          <w14:ligatures w14:val="none"/>
        </w:rPr>
        <w:t>. – Vol.</w:t>
      </w:r>
      <w:r w:rsidRPr="00192CAE">
        <w:rPr>
          <w:rFonts w:ascii="Times New Roman" w:eastAsia="Times New Roman" w:hAnsi="Times New Roman" w:cs="Times New Roman"/>
          <w:kern w:val="0"/>
          <w:sz w:val="28"/>
          <w:szCs w:val="28"/>
          <w:lang w:val="kk-KZ"/>
          <w14:ligatures w14:val="none"/>
        </w:rPr>
        <w:t xml:space="preserve"> 26,</w:t>
      </w:r>
      <w:r w:rsidR="005D6C3F">
        <w:rPr>
          <w:rFonts w:ascii="Times New Roman" w:eastAsia="Times New Roman" w:hAnsi="Times New Roman" w:cs="Times New Roman"/>
          <w:kern w:val="0"/>
          <w:sz w:val="28"/>
          <w:szCs w:val="28"/>
          <w:lang w:val="en-US"/>
          <w14:ligatures w14:val="none"/>
        </w:rPr>
        <w:t xml:space="preserve"> - P.</w:t>
      </w:r>
      <w:r w:rsidRPr="00192CAE">
        <w:rPr>
          <w:rFonts w:ascii="Times New Roman" w:eastAsia="Times New Roman" w:hAnsi="Times New Roman" w:cs="Times New Roman"/>
          <w:kern w:val="0"/>
          <w:sz w:val="28"/>
          <w:szCs w:val="28"/>
          <w:lang w:val="kk-KZ"/>
          <w14:ligatures w14:val="none"/>
        </w:rPr>
        <w:t xml:space="preserve"> 967. </w:t>
      </w:r>
    </w:p>
    <w:p w14:paraId="1C0486D0" w14:textId="0BBCC659" w:rsidR="00192CAE" w:rsidRPr="00192CAE" w:rsidRDefault="00192CAE"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1</w:t>
      </w:r>
      <w:r w:rsidR="006F7153">
        <w:rPr>
          <w:rFonts w:ascii="Times New Roman" w:eastAsia="Times New Roman" w:hAnsi="Times New Roman" w:cs="Times New Roman"/>
          <w:kern w:val="0"/>
          <w:sz w:val="28"/>
          <w:szCs w:val="28"/>
          <w:lang w:val="kk-KZ"/>
          <w14:ligatures w14:val="none"/>
        </w:rPr>
        <w:t>48</w:t>
      </w:r>
      <w:r w:rsidRPr="00192CAE">
        <w:rPr>
          <w:rFonts w:ascii="Times New Roman" w:eastAsia="Times New Roman" w:hAnsi="Times New Roman" w:cs="Times New Roman"/>
          <w:kern w:val="0"/>
          <w:sz w:val="28"/>
          <w:szCs w:val="28"/>
          <w:lang w:val="kk-KZ"/>
          <w14:ligatures w14:val="none"/>
        </w:rPr>
        <w:t>. Kayukova</w:t>
      </w:r>
      <w:r w:rsidR="005D6C3F" w:rsidRPr="005D6C3F">
        <w:rPr>
          <w:rFonts w:ascii="Times New Roman" w:eastAsia="Times New Roman" w:hAnsi="Times New Roman" w:cs="Times New Roman"/>
          <w:kern w:val="0"/>
          <w:sz w:val="28"/>
          <w:szCs w:val="28"/>
          <w:lang w:val="kk-KZ"/>
          <w14:ligatures w14:val="none"/>
        </w:rPr>
        <w:t xml:space="preserve"> </w:t>
      </w:r>
      <w:r w:rsidRPr="00192CAE">
        <w:rPr>
          <w:rFonts w:ascii="Times New Roman" w:eastAsia="Times New Roman" w:hAnsi="Times New Roman" w:cs="Times New Roman"/>
          <w:kern w:val="0"/>
          <w:sz w:val="28"/>
          <w:szCs w:val="28"/>
          <w:lang w:val="kk-KZ"/>
          <w14:ligatures w14:val="none"/>
        </w:rPr>
        <w:t>L.A.</w:t>
      </w:r>
      <w:r w:rsidR="005D6C3F" w:rsidRPr="005D6C3F">
        <w:rPr>
          <w:rFonts w:ascii="Times New Roman" w:eastAsia="Times New Roman" w:hAnsi="Times New Roman" w:cs="Times New Roman"/>
          <w:kern w:val="0"/>
          <w:sz w:val="28"/>
          <w:szCs w:val="28"/>
          <w:lang w:val="kk-KZ"/>
          <w14:ligatures w14:val="none"/>
        </w:rPr>
        <w:t>,</w:t>
      </w:r>
      <w:r w:rsidRPr="00192CAE">
        <w:rPr>
          <w:rFonts w:ascii="Times New Roman" w:eastAsia="Times New Roman" w:hAnsi="Times New Roman" w:cs="Times New Roman"/>
          <w:kern w:val="0"/>
          <w:sz w:val="28"/>
          <w:szCs w:val="28"/>
          <w:lang w:val="kk-KZ"/>
          <w14:ligatures w14:val="none"/>
        </w:rPr>
        <w:t xml:space="preserve"> Praliyev K.D.</w:t>
      </w:r>
      <w:r w:rsidR="005D6C3F" w:rsidRPr="005D6C3F">
        <w:rPr>
          <w:rFonts w:ascii="Times New Roman" w:eastAsia="Times New Roman" w:hAnsi="Times New Roman" w:cs="Times New Roman"/>
          <w:kern w:val="0"/>
          <w:sz w:val="28"/>
          <w:szCs w:val="28"/>
          <w:lang w:val="kk-KZ"/>
          <w14:ligatures w14:val="none"/>
        </w:rPr>
        <w:t>,</w:t>
      </w:r>
      <w:r w:rsidRPr="00192CAE">
        <w:rPr>
          <w:rFonts w:ascii="Times New Roman" w:eastAsia="Times New Roman" w:hAnsi="Times New Roman" w:cs="Times New Roman"/>
          <w:kern w:val="0"/>
          <w:sz w:val="28"/>
          <w:szCs w:val="28"/>
          <w:lang w:val="kk-KZ"/>
          <w14:ligatures w14:val="none"/>
        </w:rPr>
        <w:t xml:space="preserve"> Myrzabek A.B.</w:t>
      </w:r>
      <w:r w:rsidR="005D6C3F" w:rsidRPr="005D6C3F">
        <w:rPr>
          <w:rFonts w:ascii="Times New Roman" w:eastAsia="Times New Roman" w:hAnsi="Times New Roman" w:cs="Times New Roman"/>
          <w:kern w:val="0"/>
          <w:sz w:val="28"/>
          <w:szCs w:val="28"/>
          <w:lang w:val="kk-KZ"/>
          <w14:ligatures w14:val="none"/>
        </w:rPr>
        <w:t>,</w:t>
      </w:r>
      <w:r w:rsidRPr="00192CAE">
        <w:rPr>
          <w:rFonts w:ascii="Times New Roman" w:eastAsia="Times New Roman" w:hAnsi="Times New Roman" w:cs="Times New Roman"/>
          <w:kern w:val="0"/>
          <w:sz w:val="28"/>
          <w:szCs w:val="28"/>
          <w:lang w:val="kk-KZ"/>
          <w14:ligatures w14:val="none"/>
        </w:rPr>
        <w:t xml:space="preserve"> Kainarbayeva Z.N. Arylsulfochlorination of β-aminopropioamidoximes giving2-aminospiropyrazolylammonium arylsulfonates</w:t>
      </w:r>
      <w:r w:rsidR="005D6C3F" w:rsidRPr="005D6C3F">
        <w:rPr>
          <w:rFonts w:ascii="Times New Roman" w:eastAsia="Times New Roman" w:hAnsi="Times New Roman" w:cs="Times New Roman"/>
          <w:kern w:val="0"/>
          <w:sz w:val="28"/>
          <w:szCs w:val="28"/>
          <w:lang w:val="kk-KZ"/>
          <w14:ligatures w14:val="none"/>
        </w:rPr>
        <w:t xml:space="preserve"> //</w:t>
      </w:r>
      <w:r w:rsidRPr="00192CAE">
        <w:rPr>
          <w:rFonts w:ascii="Times New Roman" w:eastAsia="Times New Roman" w:hAnsi="Times New Roman" w:cs="Times New Roman"/>
          <w:kern w:val="0"/>
          <w:sz w:val="28"/>
          <w:szCs w:val="28"/>
          <w:lang w:val="kk-KZ"/>
          <w14:ligatures w14:val="none"/>
        </w:rPr>
        <w:t xml:space="preserve"> Rus. Chem. Bul. (Int. Ed.)</w:t>
      </w:r>
      <w:r w:rsidR="005D6C3F" w:rsidRPr="001437BB">
        <w:rPr>
          <w:rFonts w:ascii="Times New Roman" w:eastAsia="Times New Roman" w:hAnsi="Times New Roman" w:cs="Times New Roman"/>
          <w:kern w:val="0"/>
          <w:sz w:val="28"/>
          <w:szCs w:val="28"/>
          <w:lang w:val="kk-KZ"/>
          <w14:ligatures w14:val="none"/>
        </w:rPr>
        <w:t xml:space="preserve"> –</w:t>
      </w:r>
      <w:r w:rsidRPr="00192CAE">
        <w:rPr>
          <w:rFonts w:ascii="Times New Roman" w:eastAsia="Times New Roman" w:hAnsi="Times New Roman" w:cs="Times New Roman"/>
          <w:kern w:val="0"/>
          <w:sz w:val="28"/>
          <w:szCs w:val="28"/>
          <w:lang w:val="kk-KZ"/>
          <w14:ligatures w14:val="none"/>
        </w:rPr>
        <w:t xml:space="preserve"> 2020</w:t>
      </w:r>
      <w:r w:rsidR="005D6C3F" w:rsidRPr="001437BB">
        <w:rPr>
          <w:rFonts w:ascii="Times New Roman" w:eastAsia="Times New Roman" w:hAnsi="Times New Roman" w:cs="Times New Roman"/>
          <w:kern w:val="0"/>
          <w:sz w:val="28"/>
          <w:szCs w:val="28"/>
          <w:lang w:val="kk-KZ"/>
          <w14:ligatures w14:val="none"/>
        </w:rPr>
        <w:t>. – Vol.</w:t>
      </w:r>
      <w:r w:rsidRPr="00192CAE">
        <w:rPr>
          <w:rFonts w:ascii="Times New Roman" w:eastAsia="Times New Roman" w:hAnsi="Times New Roman" w:cs="Times New Roman"/>
          <w:kern w:val="0"/>
          <w:sz w:val="28"/>
          <w:szCs w:val="28"/>
          <w:lang w:val="kk-KZ"/>
          <w14:ligatures w14:val="none"/>
        </w:rPr>
        <w:t xml:space="preserve">69, </w:t>
      </w:r>
      <w:r w:rsidR="005D6C3F" w:rsidRPr="001437BB">
        <w:rPr>
          <w:rFonts w:ascii="Times New Roman" w:eastAsia="Times New Roman" w:hAnsi="Times New Roman" w:cs="Times New Roman"/>
          <w:kern w:val="0"/>
          <w:sz w:val="28"/>
          <w:szCs w:val="28"/>
          <w:lang w:val="kk-KZ"/>
          <w14:ligatures w14:val="none"/>
        </w:rPr>
        <w:t xml:space="preserve">-P. </w:t>
      </w:r>
      <w:r w:rsidRPr="00192CAE">
        <w:rPr>
          <w:rFonts w:ascii="Times New Roman" w:eastAsia="Times New Roman" w:hAnsi="Times New Roman" w:cs="Times New Roman"/>
          <w:kern w:val="0"/>
          <w:sz w:val="28"/>
          <w:szCs w:val="28"/>
          <w:lang w:val="kk-KZ"/>
          <w14:ligatures w14:val="none"/>
        </w:rPr>
        <w:t xml:space="preserve">496–503. </w:t>
      </w:r>
    </w:p>
    <w:p w14:paraId="5E4A2E07" w14:textId="4186537E" w:rsidR="00BE0002" w:rsidRPr="00AD1E0D" w:rsidRDefault="00192CAE"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1</w:t>
      </w:r>
      <w:r w:rsidR="006F7153">
        <w:rPr>
          <w:rFonts w:ascii="Times New Roman" w:eastAsia="Times New Roman" w:hAnsi="Times New Roman" w:cs="Times New Roman"/>
          <w:kern w:val="0"/>
          <w:sz w:val="28"/>
          <w:szCs w:val="28"/>
          <w:lang w:val="kk-KZ"/>
          <w14:ligatures w14:val="none"/>
        </w:rPr>
        <w:t>49</w:t>
      </w:r>
      <w:r w:rsidRPr="00192CAE">
        <w:rPr>
          <w:rFonts w:ascii="Times New Roman" w:eastAsia="Times New Roman" w:hAnsi="Times New Roman" w:cs="Times New Roman"/>
          <w:kern w:val="0"/>
          <w:sz w:val="28"/>
          <w:szCs w:val="28"/>
          <w:lang w:val="kk-KZ"/>
          <w14:ligatures w14:val="none"/>
        </w:rPr>
        <w:t xml:space="preserve">. </w:t>
      </w:r>
      <w:r w:rsidR="00AD1E0D" w:rsidRPr="00192CAE">
        <w:rPr>
          <w:rFonts w:ascii="Times New Roman" w:eastAsia="Times New Roman" w:hAnsi="Times New Roman" w:cs="Times New Roman"/>
          <w:kern w:val="0"/>
          <w:sz w:val="28"/>
          <w:szCs w:val="28"/>
          <w:lang w:val="kk-KZ"/>
          <w14:ligatures w14:val="none"/>
        </w:rPr>
        <w:t>Kayukova L.A.</w:t>
      </w:r>
      <w:r w:rsidR="00AD1E0D" w:rsidRPr="00C463E4">
        <w:rPr>
          <w:rFonts w:ascii="Times New Roman" w:eastAsia="Times New Roman" w:hAnsi="Times New Roman" w:cs="Times New Roman"/>
          <w:kern w:val="0"/>
          <w:sz w:val="28"/>
          <w:szCs w:val="28"/>
          <w:lang w:val="kk-KZ"/>
          <w14:ligatures w14:val="none"/>
        </w:rPr>
        <w:t>,</w:t>
      </w:r>
      <w:r w:rsidR="00AD1E0D" w:rsidRPr="00192CAE">
        <w:rPr>
          <w:rFonts w:ascii="Times New Roman" w:eastAsia="Times New Roman" w:hAnsi="Times New Roman" w:cs="Times New Roman"/>
          <w:kern w:val="0"/>
          <w:sz w:val="28"/>
          <w:szCs w:val="28"/>
          <w:lang w:val="kk-KZ"/>
          <w14:ligatures w14:val="none"/>
        </w:rPr>
        <w:t xml:space="preserve"> Baitursynova G.P.</w:t>
      </w:r>
      <w:r w:rsidR="00AD1E0D" w:rsidRPr="00C463E4">
        <w:rPr>
          <w:rFonts w:ascii="Times New Roman" w:eastAsia="Times New Roman" w:hAnsi="Times New Roman" w:cs="Times New Roman"/>
          <w:kern w:val="0"/>
          <w:sz w:val="28"/>
          <w:szCs w:val="28"/>
          <w:lang w:val="kk-KZ"/>
          <w14:ligatures w14:val="none"/>
        </w:rPr>
        <w:t>,</w:t>
      </w:r>
      <w:r w:rsidR="00AD1E0D" w:rsidRPr="00192CAE">
        <w:rPr>
          <w:rFonts w:ascii="Times New Roman" w:eastAsia="Times New Roman" w:hAnsi="Times New Roman" w:cs="Times New Roman"/>
          <w:kern w:val="0"/>
          <w:sz w:val="28"/>
          <w:szCs w:val="28"/>
          <w:lang w:val="kk-KZ"/>
          <w14:ligatures w14:val="none"/>
        </w:rPr>
        <w:t xml:space="preserve"> Yergaliyeva E.M.</w:t>
      </w:r>
      <w:r w:rsidR="00AD1E0D" w:rsidRPr="00C463E4">
        <w:rPr>
          <w:rFonts w:ascii="Times New Roman" w:eastAsia="Times New Roman" w:hAnsi="Times New Roman" w:cs="Times New Roman"/>
          <w:kern w:val="0"/>
          <w:sz w:val="28"/>
          <w:szCs w:val="28"/>
          <w:lang w:val="kk-KZ"/>
          <w14:ligatures w14:val="none"/>
        </w:rPr>
        <w:t>,</w:t>
      </w:r>
      <w:r w:rsidR="00AD1E0D" w:rsidRPr="00192CAE">
        <w:rPr>
          <w:rFonts w:ascii="Times New Roman" w:eastAsia="Times New Roman" w:hAnsi="Times New Roman" w:cs="Times New Roman"/>
          <w:kern w:val="0"/>
          <w:sz w:val="28"/>
          <w:szCs w:val="28"/>
          <w:lang w:val="kk-KZ"/>
          <w14:ligatures w14:val="none"/>
        </w:rPr>
        <w:t xml:space="preserve"> Zhaksylyk, B.A.</w:t>
      </w:r>
      <w:r w:rsidR="00AD1E0D" w:rsidRPr="00C463E4">
        <w:rPr>
          <w:rFonts w:ascii="Times New Roman" w:eastAsia="Times New Roman" w:hAnsi="Times New Roman" w:cs="Times New Roman"/>
          <w:kern w:val="0"/>
          <w:sz w:val="28"/>
          <w:szCs w:val="28"/>
          <w:lang w:val="kk-KZ"/>
          <w14:ligatures w14:val="none"/>
        </w:rPr>
        <w:t>,</w:t>
      </w:r>
      <w:r w:rsidR="00AD1E0D" w:rsidRPr="00192CAE">
        <w:rPr>
          <w:rFonts w:ascii="Times New Roman" w:eastAsia="Times New Roman" w:hAnsi="Times New Roman" w:cs="Times New Roman"/>
          <w:kern w:val="0"/>
          <w:sz w:val="28"/>
          <w:szCs w:val="28"/>
          <w:lang w:val="kk-KZ"/>
          <w14:ligatures w14:val="none"/>
        </w:rPr>
        <w:t xml:space="preserve"> Yelibayeva N.S.</w:t>
      </w:r>
      <w:r w:rsidR="00AD1E0D" w:rsidRPr="00C463E4">
        <w:rPr>
          <w:rFonts w:ascii="Times New Roman" w:eastAsia="Times New Roman" w:hAnsi="Times New Roman" w:cs="Times New Roman"/>
          <w:kern w:val="0"/>
          <w:sz w:val="28"/>
          <w:szCs w:val="28"/>
          <w:lang w:val="kk-KZ"/>
          <w14:ligatures w14:val="none"/>
        </w:rPr>
        <w:t>,</w:t>
      </w:r>
      <w:r w:rsidR="00AD1E0D" w:rsidRPr="00192CAE">
        <w:rPr>
          <w:rFonts w:ascii="Times New Roman" w:eastAsia="Times New Roman" w:hAnsi="Times New Roman" w:cs="Times New Roman"/>
          <w:kern w:val="0"/>
          <w:sz w:val="28"/>
          <w:szCs w:val="28"/>
          <w:lang w:val="kk-KZ"/>
          <w14:ligatures w14:val="none"/>
        </w:rPr>
        <w:t xml:space="preserve"> Kurmangaliyeva A.B. Arylsulphonatesof spiropyrazolines and O-tosilate-β-(benzimidazol-1-yl)propioamidoxime as the products of β-aminopropioamidoximestosylation</w:t>
      </w:r>
      <w:r w:rsidR="00AD1E0D" w:rsidRPr="00C463E4">
        <w:rPr>
          <w:rFonts w:ascii="Times New Roman" w:eastAsia="Times New Roman" w:hAnsi="Times New Roman" w:cs="Times New Roman"/>
          <w:kern w:val="0"/>
          <w:sz w:val="28"/>
          <w:szCs w:val="28"/>
          <w:lang w:val="kk-KZ"/>
          <w14:ligatures w14:val="none"/>
        </w:rPr>
        <w:t xml:space="preserve"> // </w:t>
      </w:r>
      <w:r w:rsidR="00AD1E0D" w:rsidRPr="00192CAE">
        <w:rPr>
          <w:rFonts w:ascii="Times New Roman" w:eastAsia="Times New Roman" w:hAnsi="Times New Roman" w:cs="Times New Roman"/>
          <w:kern w:val="0"/>
          <w:sz w:val="28"/>
          <w:szCs w:val="28"/>
          <w:lang w:val="kk-KZ"/>
          <w14:ligatures w14:val="none"/>
        </w:rPr>
        <w:t xml:space="preserve">Chem. J. Kaz. </w:t>
      </w:r>
      <w:r w:rsidR="00AD1E0D" w:rsidRPr="00C463E4">
        <w:rPr>
          <w:rFonts w:ascii="Times New Roman" w:eastAsia="Times New Roman" w:hAnsi="Times New Roman" w:cs="Times New Roman"/>
          <w:kern w:val="0"/>
          <w:sz w:val="28"/>
          <w:szCs w:val="28"/>
          <w:lang w:val="kk-KZ"/>
          <w14:ligatures w14:val="none"/>
        </w:rPr>
        <w:t xml:space="preserve">– </w:t>
      </w:r>
      <w:r w:rsidR="00AD1E0D" w:rsidRPr="00192CAE">
        <w:rPr>
          <w:rFonts w:ascii="Times New Roman" w:eastAsia="Times New Roman" w:hAnsi="Times New Roman" w:cs="Times New Roman"/>
          <w:kern w:val="0"/>
          <w:sz w:val="28"/>
          <w:szCs w:val="28"/>
          <w:lang w:val="kk-KZ"/>
          <w14:ligatures w14:val="none"/>
        </w:rPr>
        <w:t>2021</w:t>
      </w:r>
      <w:r w:rsidR="00AD1E0D" w:rsidRPr="00C463E4">
        <w:rPr>
          <w:rFonts w:ascii="Times New Roman" w:eastAsia="Times New Roman" w:hAnsi="Times New Roman" w:cs="Times New Roman"/>
          <w:kern w:val="0"/>
          <w:sz w:val="28"/>
          <w:szCs w:val="28"/>
          <w:lang w:val="kk-KZ"/>
          <w14:ligatures w14:val="none"/>
        </w:rPr>
        <w:t xml:space="preserve">. – Vol. </w:t>
      </w:r>
      <w:r w:rsidR="00AD1E0D" w:rsidRPr="00192CAE">
        <w:rPr>
          <w:rFonts w:ascii="Times New Roman" w:eastAsia="Times New Roman" w:hAnsi="Times New Roman" w:cs="Times New Roman"/>
          <w:kern w:val="0"/>
          <w:sz w:val="28"/>
          <w:szCs w:val="28"/>
          <w:lang w:val="kk-KZ"/>
          <w14:ligatures w14:val="none"/>
        </w:rPr>
        <w:t>2</w:t>
      </w:r>
      <w:r w:rsidR="00AD1E0D" w:rsidRPr="00C463E4">
        <w:rPr>
          <w:rFonts w:ascii="Times New Roman" w:eastAsia="Times New Roman" w:hAnsi="Times New Roman" w:cs="Times New Roman"/>
          <w:kern w:val="0"/>
          <w:sz w:val="28"/>
          <w:szCs w:val="28"/>
          <w:lang w:val="kk-KZ"/>
          <w14:ligatures w14:val="none"/>
        </w:rPr>
        <w:t xml:space="preserve">. </w:t>
      </w:r>
      <w:r w:rsidR="00AD1E0D" w:rsidRPr="00E115E9">
        <w:rPr>
          <w:rFonts w:ascii="Times New Roman" w:eastAsia="Times New Roman" w:hAnsi="Times New Roman" w:cs="Times New Roman"/>
          <w:kern w:val="0"/>
          <w:sz w:val="28"/>
          <w:szCs w:val="28"/>
          <w:lang w:val="kk-KZ"/>
          <w14:ligatures w14:val="none"/>
        </w:rPr>
        <w:t>-P.</w:t>
      </w:r>
      <w:r w:rsidR="00AD1E0D" w:rsidRPr="00192CAE">
        <w:rPr>
          <w:rFonts w:ascii="Times New Roman" w:eastAsia="Times New Roman" w:hAnsi="Times New Roman" w:cs="Times New Roman"/>
          <w:kern w:val="0"/>
          <w:sz w:val="28"/>
          <w:szCs w:val="28"/>
          <w:lang w:val="kk-KZ"/>
          <w14:ligatures w14:val="none"/>
        </w:rPr>
        <w:t>22–32</w:t>
      </w:r>
    </w:p>
    <w:p w14:paraId="5DC12B55" w14:textId="77777777" w:rsidR="00921BEC" w:rsidRPr="00192CAE" w:rsidRDefault="005642AE" w:rsidP="00921BEC">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en-US"/>
          <w14:ligatures w14:val="none"/>
        </w:rPr>
        <w:t xml:space="preserve">150. </w:t>
      </w:r>
      <w:r w:rsidR="00921BEC" w:rsidRPr="00192CAE">
        <w:rPr>
          <w:rFonts w:ascii="Times New Roman" w:eastAsia="Times New Roman" w:hAnsi="Times New Roman" w:cs="Times New Roman"/>
          <w:kern w:val="0"/>
          <w:sz w:val="28"/>
          <w:szCs w:val="28"/>
          <w:lang w:val="kk-KZ"/>
          <w14:ligatures w14:val="none"/>
        </w:rPr>
        <w:t>Alkorta, I.</w:t>
      </w:r>
      <w:r w:rsidR="00921BEC">
        <w:rPr>
          <w:rFonts w:ascii="Times New Roman" w:eastAsia="Times New Roman" w:hAnsi="Times New Roman" w:cs="Times New Roman"/>
          <w:kern w:val="0"/>
          <w:sz w:val="28"/>
          <w:szCs w:val="28"/>
          <w:lang w:val="en-US"/>
          <w14:ligatures w14:val="none"/>
        </w:rPr>
        <w:t>,</w:t>
      </w:r>
      <w:r w:rsidR="00921BEC" w:rsidRPr="00192CAE">
        <w:rPr>
          <w:rFonts w:ascii="Times New Roman" w:eastAsia="Times New Roman" w:hAnsi="Times New Roman" w:cs="Times New Roman"/>
          <w:kern w:val="0"/>
          <w:sz w:val="28"/>
          <w:szCs w:val="28"/>
          <w:lang w:val="kk-KZ"/>
          <w14:ligatures w14:val="none"/>
        </w:rPr>
        <w:t xml:space="preserve"> Elguero J. The tautomerism of pyrazolines (Dihydropyrazoles)</w:t>
      </w:r>
      <w:r w:rsidR="00921BEC">
        <w:rPr>
          <w:rFonts w:ascii="Times New Roman" w:eastAsia="Times New Roman" w:hAnsi="Times New Roman" w:cs="Times New Roman"/>
          <w:kern w:val="0"/>
          <w:sz w:val="28"/>
          <w:szCs w:val="28"/>
          <w:lang w:val="en-US"/>
          <w14:ligatures w14:val="none"/>
        </w:rPr>
        <w:t xml:space="preserve"> // </w:t>
      </w:r>
      <w:r w:rsidR="00921BEC" w:rsidRPr="00192CAE">
        <w:rPr>
          <w:rFonts w:ascii="Times New Roman" w:eastAsia="Times New Roman" w:hAnsi="Times New Roman" w:cs="Times New Roman"/>
          <w:kern w:val="0"/>
          <w:sz w:val="28"/>
          <w:szCs w:val="28"/>
          <w:lang w:val="kk-KZ"/>
          <w14:ligatures w14:val="none"/>
        </w:rPr>
        <w:t xml:space="preserve">J. Chil. Chem. Soc. </w:t>
      </w:r>
      <w:r w:rsidR="00921BEC">
        <w:rPr>
          <w:rFonts w:ascii="Times New Roman" w:eastAsia="Times New Roman" w:hAnsi="Times New Roman" w:cs="Times New Roman"/>
          <w:kern w:val="0"/>
          <w:sz w:val="28"/>
          <w:szCs w:val="28"/>
          <w:lang w:val="en-US"/>
          <w14:ligatures w14:val="none"/>
        </w:rPr>
        <w:t xml:space="preserve">– </w:t>
      </w:r>
      <w:r w:rsidR="00921BEC" w:rsidRPr="00192CAE">
        <w:rPr>
          <w:rFonts w:ascii="Times New Roman" w:eastAsia="Times New Roman" w:hAnsi="Times New Roman" w:cs="Times New Roman"/>
          <w:kern w:val="0"/>
          <w:sz w:val="28"/>
          <w:szCs w:val="28"/>
          <w:lang w:val="kk-KZ"/>
          <w14:ligatures w14:val="none"/>
        </w:rPr>
        <w:t>2015</w:t>
      </w:r>
      <w:r w:rsidR="00921BEC">
        <w:rPr>
          <w:rFonts w:ascii="Times New Roman" w:eastAsia="Times New Roman" w:hAnsi="Times New Roman" w:cs="Times New Roman"/>
          <w:kern w:val="0"/>
          <w:sz w:val="28"/>
          <w:szCs w:val="28"/>
          <w:lang w:val="en-US"/>
          <w14:ligatures w14:val="none"/>
        </w:rPr>
        <w:t>. -Vol.</w:t>
      </w:r>
      <w:r w:rsidR="00921BEC" w:rsidRPr="00192CAE">
        <w:rPr>
          <w:rFonts w:ascii="Times New Roman" w:eastAsia="Times New Roman" w:hAnsi="Times New Roman" w:cs="Times New Roman"/>
          <w:kern w:val="0"/>
          <w:sz w:val="28"/>
          <w:szCs w:val="28"/>
          <w:lang w:val="kk-KZ"/>
          <w14:ligatures w14:val="none"/>
        </w:rPr>
        <w:t xml:space="preserve"> 60</w:t>
      </w:r>
      <w:r w:rsidR="00921BEC">
        <w:rPr>
          <w:rFonts w:ascii="Times New Roman" w:eastAsia="Times New Roman" w:hAnsi="Times New Roman" w:cs="Times New Roman"/>
          <w:kern w:val="0"/>
          <w:sz w:val="28"/>
          <w:szCs w:val="28"/>
          <w:lang w:val="en-US"/>
          <w14:ligatures w14:val="none"/>
        </w:rPr>
        <w:t>. -P.</w:t>
      </w:r>
      <w:r w:rsidR="00921BEC" w:rsidRPr="00192CAE">
        <w:rPr>
          <w:rFonts w:ascii="Times New Roman" w:eastAsia="Times New Roman" w:hAnsi="Times New Roman" w:cs="Times New Roman"/>
          <w:kern w:val="0"/>
          <w:sz w:val="28"/>
          <w:szCs w:val="28"/>
          <w:lang w:val="kk-KZ"/>
          <w14:ligatures w14:val="none"/>
        </w:rPr>
        <w:t xml:space="preserve">2966–2970. </w:t>
      </w:r>
    </w:p>
    <w:p w14:paraId="56A852B7" w14:textId="4C32D503" w:rsidR="00921BEC" w:rsidRPr="00192CAE" w:rsidRDefault="00921BEC" w:rsidP="00921BEC">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15</w:t>
      </w:r>
      <w:r>
        <w:rPr>
          <w:rFonts w:ascii="Times New Roman" w:eastAsia="Times New Roman" w:hAnsi="Times New Roman" w:cs="Times New Roman"/>
          <w:kern w:val="0"/>
          <w:sz w:val="28"/>
          <w:szCs w:val="28"/>
          <w:lang w:val="kk-KZ"/>
          <w14:ligatures w14:val="none"/>
        </w:rPr>
        <w:t>1</w:t>
      </w:r>
      <w:r>
        <w:rPr>
          <w:rFonts w:ascii="Times New Roman" w:eastAsia="Times New Roman" w:hAnsi="Times New Roman" w:cs="Times New Roman"/>
          <w:kern w:val="0"/>
          <w:sz w:val="28"/>
          <w:szCs w:val="28"/>
          <w:lang w:val="kk-KZ"/>
          <w14:ligatures w14:val="none"/>
        </w:rPr>
        <w:t>.</w:t>
      </w:r>
      <w:r w:rsidRPr="00192CAE">
        <w:rPr>
          <w:rFonts w:ascii="Times New Roman" w:eastAsia="Times New Roman" w:hAnsi="Times New Roman" w:cs="Times New Roman"/>
          <w:kern w:val="0"/>
          <w:sz w:val="28"/>
          <w:szCs w:val="28"/>
          <w:lang w:val="kk-KZ"/>
          <w14:ligatures w14:val="none"/>
        </w:rPr>
        <w:t xml:space="preserve"> Ning, Y.</w:t>
      </w:r>
      <w:r>
        <w:rPr>
          <w:rFonts w:ascii="Times New Roman" w:eastAsia="Times New Roman" w:hAnsi="Times New Roman" w:cs="Times New Roman"/>
          <w:kern w:val="0"/>
          <w:sz w:val="28"/>
          <w:szCs w:val="28"/>
          <w:lang w:val="en-US"/>
          <w14:ligatures w14:val="none"/>
        </w:rPr>
        <w:t>,</w:t>
      </w:r>
      <w:r w:rsidRPr="00192CAE">
        <w:rPr>
          <w:rFonts w:ascii="Times New Roman" w:eastAsia="Times New Roman" w:hAnsi="Times New Roman" w:cs="Times New Roman"/>
          <w:kern w:val="0"/>
          <w:sz w:val="28"/>
          <w:szCs w:val="28"/>
          <w:lang w:val="kk-KZ"/>
          <w14:ligatures w14:val="none"/>
        </w:rPr>
        <w:t xml:space="preserve"> Kawahata, M.</w:t>
      </w:r>
      <w:r>
        <w:rPr>
          <w:rFonts w:ascii="Times New Roman" w:eastAsia="Times New Roman" w:hAnsi="Times New Roman" w:cs="Times New Roman"/>
          <w:kern w:val="0"/>
          <w:sz w:val="28"/>
          <w:szCs w:val="28"/>
          <w:lang w:val="en-US"/>
          <w14:ligatures w14:val="none"/>
        </w:rPr>
        <w:t>,</w:t>
      </w:r>
      <w:r w:rsidRPr="00192CAE">
        <w:rPr>
          <w:rFonts w:ascii="Times New Roman" w:eastAsia="Times New Roman" w:hAnsi="Times New Roman" w:cs="Times New Roman"/>
          <w:kern w:val="0"/>
          <w:sz w:val="28"/>
          <w:szCs w:val="28"/>
          <w:lang w:val="kk-KZ"/>
          <w14:ligatures w14:val="none"/>
        </w:rPr>
        <w:t xml:space="preserve"> Yamaguchi, K.</w:t>
      </w:r>
      <w:r>
        <w:rPr>
          <w:rFonts w:ascii="Times New Roman" w:eastAsia="Times New Roman" w:hAnsi="Times New Roman" w:cs="Times New Roman"/>
          <w:kern w:val="0"/>
          <w:sz w:val="28"/>
          <w:szCs w:val="28"/>
          <w:lang w:val="en-US"/>
          <w14:ligatures w14:val="none"/>
        </w:rPr>
        <w:t>,</w:t>
      </w:r>
      <w:r w:rsidRPr="00192CAE">
        <w:rPr>
          <w:rFonts w:ascii="Times New Roman" w:eastAsia="Times New Roman" w:hAnsi="Times New Roman" w:cs="Times New Roman"/>
          <w:kern w:val="0"/>
          <w:sz w:val="28"/>
          <w:szCs w:val="28"/>
          <w:lang w:val="kk-KZ"/>
          <w14:ligatures w14:val="none"/>
        </w:rPr>
        <w:t xml:space="preserve"> Otani, Y.</w:t>
      </w:r>
      <w:r>
        <w:rPr>
          <w:rFonts w:ascii="Times New Roman" w:eastAsia="Times New Roman" w:hAnsi="Times New Roman" w:cs="Times New Roman"/>
          <w:kern w:val="0"/>
          <w:sz w:val="28"/>
          <w:szCs w:val="28"/>
          <w:lang w:val="en-US"/>
          <w14:ligatures w14:val="none"/>
        </w:rPr>
        <w:t>,</w:t>
      </w:r>
      <w:r w:rsidRPr="00192CAE">
        <w:rPr>
          <w:rFonts w:ascii="Times New Roman" w:eastAsia="Times New Roman" w:hAnsi="Times New Roman" w:cs="Times New Roman"/>
          <w:kern w:val="0"/>
          <w:sz w:val="28"/>
          <w:szCs w:val="28"/>
          <w:lang w:val="kk-KZ"/>
          <w14:ligatures w14:val="none"/>
        </w:rPr>
        <w:t xml:space="preserve"> Ohwada T. Synthesis, Structure and N-N Bonding Character of 1,1-DisubstitutedIndazolium Hexafluorophosphate</w:t>
      </w:r>
      <w:r>
        <w:rPr>
          <w:rFonts w:ascii="Times New Roman" w:eastAsia="Times New Roman" w:hAnsi="Times New Roman" w:cs="Times New Roman"/>
          <w:kern w:val="0"/>
          <w:sz w:val="28"/>
          <w:szCs w:val="28"/>
          <w:lang w:val="en-US"/>
          <w14:ligatures w14:val="none"/>
        </w:rPr>
        <w:t xml:space="preserve"> //</w:t>
      </w:r>
      <w:r w:rsidRPr="00192CAE">
        <w:rPr>
          <w:rFonts w:ascii="Times New Roman" w:eastAsia="Times New Roman" w:hAnsi="Times New Roman" w:cs="Times New Roman"/>
          <w:kern w:val="0"/>
          <w:sz w:val="28"/>
          <w:szCs w:val="28"/>
          <w:lang w:val="kk-KZ"/>
          <w14:ligatures w14:val="none"/>
        </w:rPr>
        <w:t xml:space="preserve"> Chem. Commun. </w:t>
      </w:r>
      <w:r w:rsidRPr="007C7E4A">
        <w:rPr>
          <w:rFonts w:ascii="Times New Roman" w:eastAsia="Times New Roman" w:hAnsi="Times New Roman" w:cs="Times New Roman"/>
          <w:kern w:val="0"/>
          <w:sz w:val="28"/>
          <w:szCs w:val="28"/>
          <w:lang w:val="kk-KZ"/>
          <w14:ligatures w14:val="none"/>
        </w:rPr>
        <w:t xml:space="preserve">– </w:t>
      </w:r>
      <w:r w:rsidRPr="00192CAE">
        <w:rPr>
          <w:rFonts w:ascii="Times New Roman" w:eastAsia="Times New Roman" w:hAnsi="Times New Roman" w:cs="Times New Roman"/>
          <w:kern w:val="0"/>
          <w:sz w:val="28"/>
          <w:szCs w:val="28"/>
          <w:lang w:val="kk-KZ"/>
          <w14:ligatures w14:val="none"/>
        </w:rPr>
        <w:t>2018</w:t>
      </w:r>
      <w:r w:rsidRPr="007C7E4A">
        <w:rPr>
          <w:rFonts w:ascii="Times New Roman" w:eastAsia="Times New Roman" w:hAnsi="Times New Roman" w:cs="Times New Roman"/>
          <w:kern w:val="0"/>
          <w:sz w:val="28"/>
          <w:szCs w:val="28"/>
          <w:lang w:val="kk-KZ"/>
          <w14:ligatures w14:val="none"/>
        </w:rPr>
        <w:t>. -Vol.</w:t>
      </w:r>
      <w:r w:rsidRPr="00192CAE">
        <w:rPr>
          <w:rFonts w:ascii="Times New Roman" w:eastAsia="Times New Roman" w:hAnsi="Times New Roman" w:cs="Times New Roman"/>
          <w:kern w:val="0"/>
          <w:sz w:val="28"/>
          <w:szCs w:val="28"/>
          <w:lang w:val="kk-KZ"/>
          <w14:ligatures w14:val="none"/>
        </w:rPr>
        <w:t xml:space="preserve"> 54</w:t>
      </w:r>
      <w:r w:rsidRPr="007C7E4A">
        <w:rPr>
          <w:rFonts w:ascii="Times New Roman" w:eastAsia="Times New Roman" w:hAnsi="Times New Roman" w:cs="Times New Roman"/>
          <w:kern w:val="0"/>
          <w:sz w:val="28"/>
          <w:szCs w:val="28"/>
          <w:lang w:val="kk-KZ"/>
          <w14:ligatures w14:val="none"/>
        </w:rPr>
        <w:t>. -P.</w:t>
      </w:r>
      <w:r w:rsidRPr="00192CAE">
        <w:rPr>
          <w:rFonts w:ascii="Times New Roman" w:eastAsia="Times New Roman" w:hAnsi="Times New Roman" w:cs="Times New Roman"/>
          <w:kern w:val="0"/>
          <w:sz w:val="28"/>
          <w:szCs w:val="28"/>
          <w:lang w:val="kk-KZ"/>
          <w14:ligatures w14:val="none"/>
        </w:rPr>
        <w:t xml:space="preserve"> 1881–1884. </w:t>
      </w:r>
    </w:p>
    <w:p w14:paraId="127A1378" w14:textId="2E4F16F2" w:rsidR="00921BEC" w:rsidRPr="00192CAE" w:rsidRDefault="00921BEC" w:rsidP="00921BEC">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192CAE">
        <w:rPr>
          <w:rFonts w:ascii="Times New Roman" w:eastAsia="Times New Roman" w:hAnsi="Times New Roman" w:cs="Times New Roman"/>
          <w:kern w:val="0"/>
          <w:sz w:val="28"/>
          <w:szCs w:val="28"/>
          <w:lang w:val="kk-KZ"/>
          <w14:ligatures w14:val="none"/>
        </w:rPr>
        <w:t>1</w:t>
      </w:r>
      <w:r>
        <w:rPr>
          <w:rFonts w:ascii="Times New Roman" w:eastAsia="Times New Roman" w:hAnsi="Times New Roman" w:cs="Times New Roman"/>
          <w:kern w:val="0"/>
          <w:sz w:val="28"/>
          <w:szCs w:val="28"/>
          <w:lang w:val="kk-KZ"/>
          <w14:ligatures w14:val="none"/>
        </w:rPr>
        <w:t>5</w:t>
      </w:r>
      <w:r>
        <w:rPr>
          <w:rFonts w:ascii="Times New Roman" w:eastAsia="Times New Roman" w:hAnsi="Times New Roman" w:cs="Times New Roman"/>
          <w:kern w:val="0"/>
          <w:sz w:val="28"/>
          <w:szCs w:val="28"/>
          <w:lang w:val="kk-KZ"/>
          <w14:ligatures w14:val="none"/>
        </w:rPr>
        <w:t>2</w:t>
      </w:r>
      <w:r>
        <w:rPr>
          <w:rFonts w:ascii="Times New Roman" w:eastAsia="Times New Roman" w:hAnsi="Times New Roman" w:cs="Times New Roman"/>
          <w:kern w:val="0"/>
          <w:sz w:val="28"/>
          <w:szCs w:val="28"/>
          <w:lang w:val="kk-KZ"/>
          <w14:ligatures w14:val="none"/>
        </w:rPr>
        <w:t>.</w:t>
      </w:r>
      <w:r w:rsidRPr="00192CAE">
        <w:rPr>
          <w:rFonts w:ascii="Times New Roman" w:eastAsia="Times New Roman" w:hAnsi="Times New Roman" w:cs="Times New Roman"/>
          <w:kern w:val="0"/>
          <w:sz w:val="28"/>
          <w:szCs w:val="28"/>
          <w:lang w:val="kk-KZ"/>
          <w14:ligatures w14:val="none"/>
        </w:rPr>
        <w:t xml:space="preserve"> Kayuova L.A., Orazbaeva M.A., Gapparova G.I., Beketov K.M., Espenbetov A.A., Faskhutdinov M.F., Tashkhodjaev B.T. Rapid acid hydrolysis of 5-aryl-3-(thiomorpholinoethyl)-1.2.4-oxadiazoles // Chemistry of Heterocyclic Compounds. ‒ 2010. ‒ Vol. 46. P. 879‒886. </w:t>
      </w:r>
    </w:p>
    <w:p w14:paraId="552A34EC" w14:textId="48A2A5FF" w:rsidR="009D3208" w:rsidRPr="00921BEC" w:rsidRDefault="00921BEC" w:rsidP="009A44B0">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192CAE">
        <w:rPr>
          <w:rFonts w:ascii="Times New Roman" w:eastAsia="Times New Roman" w:hAnsi="Times New Roman" w:cs="Times New Roman"/>
          <w:kern w:val="0"/>
          <w:sz w:val="28"/>
          <w:szCs w:val="28"/>
          <w:lang w:val="kk-KZ"/>
          <w14:ligatures w14:val="none"/>
        </w:rPr>
        <w:t>1</w:t>
      </w:r>
      <w:r>
        <w:rPr>
          <w:rFonts w:ascii="Times New Roman" w:eastAsia="Times New Roman" w:hAnsi="Times New Roman" w:cs="Times New Roman"/>
          <w:kern w:val="0"/>
          <w:sz w:val="28"/>
          <w:szCs w:val="28"/>
          <w:lang w:val="kk-KZ"/>
          <w14:ligatures w14:val="none"/>
        </w:rPr>
        <w:t>5</w:t>
      </w:r>
      <w:r>
        <w:rPr>
          <w:rFonts w:ascii="Times New Roman" w:eastAsia="Times New Roman" w:hAnsi="Times New Roman" w:cs="Times New Roman"/>
          <w:kern w:val="0"/>
          <w:sz w:val="28"/>
          <w:szCs w:val="28"/>
          <w:lang w:val="kk-KZ"/>
          <w14:ligatures w14:val="none"/>
        </w:rPr>
        <w:t>3</w:t>
      </w:r>
      <w:r>
        <w:rPr>
          <w:rFonts w:ascii="Times New Roman" w:eastAsia="Times New Roman" w:hAnsi="Times New Roman" w:cs="Times New Roman"/>
          <w:kern w:val="0"/>
          <w:sz w:val="28"/>
          <w:szCs w:val="28"/>
          <w:lang w:val="kk-KZ"/>
          <w14:ligatures w14:val="none"/>
        </w:rPr>
        <w:t>.</w:t>
      </w:r>
      <w:r w:rsidRPr="00192CAE">
        <w:rPr>
          <w:rFonts w:ascii="Times New Roman" w:eastAsia="Times New Roman" w:hAnsi="Times New Roman" w:cs="Times New Roman"/>
          <w:kern w:val="0"/>
          <w:sz w:val="28"/>
          <w:szCs w:val="28"/>
          <w:lang w:val="kk-KZ"/>
          <w14:ligatures w14:val="none"/>
        </w:rPr>
        <w:t xml:space="preserve"> Kayukova L.A., Yergaliyeva E.M., Vologzhanina A.V. Redetermination of the structure of 2-amino-8-thia-1,5-diazaspiro[4.5]dec-1-en-5-ium chloride monohydrate // Acta Crystallographica Section E: Crystallographic Communications. – 2022. -  Vol. 78(Pt 2). - P. 164-168. </w:t>
      </w:r>
    </w:p>
    <w:p w14:paraId="2B6640FB" w14:textId="22C715A2" w:rsidR="0017755C" w:rsidRPr="009A44B0" w:rsidRDefault="007861AB" w:rsidP="009A44B0">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en-US"/>
          <w14:ligatures w14:val="none"/>
        </w:rPr>
        <w:t>154</w:t>
      </w:r>
      <w:r w:rsidRPr="007861AB">
        <w:rPr>
          <w:rFonts w:ascii="Times New Roman" w:eastAsia="Times New Roman" w:hAnsi="Times New Roman" w:cs="Times New Roman"/>
          <w:kern w:val="0"/>
          <w:sz w:val="28"/>
          <w:szCs w:val="28"/>
          <w:lang w:val="en-US"/>
          <w14:ligatures w14:val="none"/>
        </w:rPr>
        <w:t xml:space="preserve">. </w:t>
      </w:r>
      <w:r w:rsidR="00921BEC" w:rsidRPr="00192CAE">
        <w:rPr>
          <w:rFonts w:ascii="Times New Roman" w:eastAsia="Times New Roman" w:hAnsi="Times New Roman" w:cs="Times New Roman"/>
          <w:kern w:val="0"/>
          <w:sz w:val="28"/>
          <w:szCs w:val="28"/>
          <w:lang w:val="kk-KZ"/>
          <w14:ligatures w14:val="none"/>
        </w:rPr>
        <w:t xml:space="preserve">Kayukova L., Vologzhanina A., Dorovatovskii P., Yergaliyeva E., Uzakova A., Duisenali A. N-N(+) Bond-forming intramolecular cyclization of O-tosyloxyβ-aminopropioamidoximes and ion exchange reaction for the synthesis of 2-aminospiropyrazolilammonium chlorides and hexafluorophosphates // International Journal of Molecular Sciences.‒ 2023. ‒ Vol. 24. </w:t>
      </w:r>
      <w:r w:rsidR="00921BEC">
        <w:rPr>
          <w:rFonts w:ascii="Times New Roman" w:eastAsia="Times New Roman" w:hAnsi="Times New Roman" w:cs="Times New Roman"/>
          <w:kern w:val="0"/>
          <w:sz w:val="28"/>
          <w:szCs w:val="28"/>
          <w:lang w:val="kk-KZ"/>
          <w14:ligatures w14:val="none"/>
        </w:rPr>
        <w:t>–</w:t>
      </w:r>
      <w:r w:rsidR="00921BEC" w:rsidRPr="00192CAE">
        <w:rPr>
          <w:rFonts w:ascii="Times New Roman" w:eastAsia="Times New Roman" w:hAnsi="Times New Roman" w:cs="Times New Roman"/>
          <w:kern w:val="0"/>
          <w:sz w:val="28"/>
          <w:szCs w:val="28"/>
          <w:lang w:val="kk-KZ"/>
          <w14:ligatures w14:val="none"/>
        </w:rPr>
        <w:t xml:space="preserve"> </w:t>
      </w:r>
      <w:r w:rsidR="00921BEC">
        <w:rPr>
          <w:rFonts w:ascii="Times New Roman" w:eastAsia="Times New Roman" w:hAnsi="Times New Roman" w:cs="Times New Roman"/>
          <w:kern w:val="0"/>
          <w:sz w:val="28"/>
          <w:szCs w:val="28"/>
          <w:lang w:val="en-US"/>
          <w14:ligatures w14:val="none"/>
        </w:rPr>
        <w:t>P.</w:t>
      </w:r>
      <w:r w:rsidR="00921BEC" w:rsidRPr="00192CAE">
        <w:rPr>
          <w:rFonts w:ascii="Times New Roman" w:eastAsia="Times New Roman" w:hAnsi="Times New Roman" w:cs="Times New Roman"/>
          <w:kern w:val="0"/>
          <w:sz w:val="28"/>
          <w:szCs w:val="28"/>
          <w:lang w:val="kk-KZ"/>
          <w14:ligatures w14:val="none"/>
        </w:rPr>
        <w:t xml:space="preserve">11315. </w:t>
      </w:r>
    </w:p>
    <w:p w14:paraId="406271EB" w14:textId="77777777" w:rsidR="001C2D0D" w:rsidRDefault="0017755C" w:rsidP="001C2D0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 xml:space="preserve">155. </w:t>
      </w:r>
      <w:r w:rsidR="001C2D0D" w:rsidRPr="00BE0002">
        <w:rPr>
          <w:rFonts w:ascii="Times New Roman" w:eastAsia="Times New Roman" w:hAnsi="Times New Roman" w:cs="Times New Roman"/>
          <w:kern w:val="0"/>
          <w:sz w:val="28"/>
          <w:szCs w:val="28"/>
          <w:lang w:val="kk-KZ"/>
          <w14:ligatures w14:val="none"/>
        </w:rPr>
        <w:t>Douša M., Gibala P., Pekárek T. New Approach of Validation Using Internal Normalization Technique for Quantification of Related Substances in Raw Material, Intermediates and Pharmaceutical Substances by HPLC</w:t>
      </w:r>
      <w:r w:rsidR="001C2D0D">
        <w:rPr>
          <w:rFonts w:ascii="Times New Roman" w:eastAsia="Times New Roman" w:hAnsi="Times New Roman" w:cs="Times New Roman"/>
          <w:kern w:val="0"/>
          <w:sz w:val="28"/>
          <w:szCs w:val="28"/>
          <w:lang w:val="en-US"/>
          <w14:ligatures w14:val="none"/>
        </w:rPr>
        <w:t xml:space="preserve"> // </w:t>
      </w:r>
      <w:r w:rsidR="001C2D0D" w:rsidRPr="00BE0002">
        <w:rPr>
          <w:rFonts w:ascii="Times New Roman" w:eastAsia="Times New Roman" w:hAnsi="Times New Roman" w:cs="Times New Roman"/>
          <w:kern w:val="0"/>
          <w:sz w:val="28"/>
          <w:szCs w:val="28"/>
          <w:lang w:val="kk-KZ"/>
          <w14:ligatures w14:val="none"/>
        </w:rPr>
        <w:t xml:space="preserve">Journal of Pharmaceutical and Biomedical Analysis. </w:t>
      </w:r>
      <w:r w:rsidR="001C2D0D">
        <w:rPr>
          <w:rFonts w:ascii="Times New Roman" w:eastAsia="Times New Roman" w:hAnsi="Times New Roman" w:cs="Times New Roman"/>
          <w:kern w:val="0"/>
          <w:sz w:val="28"/>
          <w:szCs w:val="28"/>
          <w:lang w:val="en-US"/>
          <w14:ligatures w14:val="none"/>
        </w:rPr>
        <w:t xml:space="preserve">- </w:t>
      </w:r>
      <w:r w:rsidR="001C2D0D" w:rsidRPr="00BE0002">
        <w:rPr>
          <w:rFonts w:ascii="Times New Roman" w:eastAsia="Times New Roman" w:hAnsi="Times New Roman" w:cs="Times New Roman"/>
          <w:kern w:val="0"/>
          <w:sz w:val="28"/>
          <w:szCs w:val="28"/>
          <w:lang w:val="kk-KZ"/>
          <w14:ligatures w14:val="none"/>
        </w:rPr>
        <w:t xml:space="preserve">2015. </w:t>
      </w:r>
      <w:r w:rsidR="001C2D0D">
        <w:rPr>
          <w:rFonts w:ascii="Times New Roman" w:eastAsia="Times New Roman" w:hAnsi="Times New Roman" w:cs="Times New Roman"/>
          <w:kern w:val="0"/>
          <w:sz w:val="28"/>
          <w:szCs w:val="28"/>
          <w:lang w:val="en-US"/>
          <w14:ligatures w14:val="none"/>
        </w:rPr>
        <w:t>-</w:t>
      </w:r>
      <w:r w:rsidR="001C2D0D" w:rsidRPr="00BE0002">
        <w:rPr>
          <w:rFonts w:ascii="Times New Roman" w:eastAsia="Times New Roman" w:hAnsi="Times New Roman" w:cs="Times New Roman"/>
          <w:kern w:val="0"/>
          <w:sz w:val="28"/>
          <w:szCs w:val="28"/>
          <w:lang w:val="kk-KZ"/>
          <w14:ligatures w14:val="none"/>
        </w:rPr>
        <w:t>114</w:t>
      </w:r>
      <w:r w:rsidR="001C2D0D">
        <w:rPr>
          <w:rFonts w:ascii="Times New Roman" w:eastAsia="Times New Roman" w:hAnsi="Times New Roman" w:cs="Times New Roman"/>
          <w:kern w:val="0"/>
          <w:sz w:val="28"/>
          <w:szCs w:val="28"/>
          <w:lang w:val="en-US"/>
          <w14:ligatures w14:val="none"/>
        </w:rPr>
        <w:t xml:space="preserve">. -P. </w:t>
      </w:r>
      <w:r w:rsidR="001C2D0D" w:rsidRPr="00BE0002">
        <w:rPr>
          <w:rFonts w:ascii="Times New Roman" w:eastAsia="Times New Roman" w:hAnsi="Times New Roman" w:cs="Times New Roman"/>
          <w:kern w:val="0"/>
          <w:sz w:val="28"/>
          <w:szCs w:val="28"/>
          <w:lang w:val="kk-KZ"/>
          <w14:ligatures w14:val="none"/>
        </w:rPr>
        <w:t>133–138. DOI: 10.1016/j.jpba.2015.05.015</w:t>
      </w:r>
      <w:r w:rsidR="001C2D0D">
        <w:rPr>
          <w:rFonts w:ascii="Times New Roman" w:eastAsia="Times New Roman" w:hAnsi="Times New Roman" w:cs="Times New Roman"/>
          <w:kern w:val="0"/>
          <w:sz w:val="28"/>
          <w:szCs w:val="28"/>
          <w:lang w:val="en-US"/>
          <w14:ligatures w14:val="none"/>
        </w:rPr>
        <w:t>.</w:t>
      </w:r>
    </w:p>
    <w:p w14:paraId="11FA6762" w14:textId="77777777" w:rsidR="001C2D0D" w:rsidRDefault="001C2D0D" w:rsidP="001C2D0D">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kk-KZ"/>
          <w14:ligatures w14:val="none"/>
        </w:rPr>
        <w:t xml:space="preserve">156. </w:t>
      </w:r>
      <w:r w:rsidRPr="005642AE">
        <w:rPr>
          <w:rFonts w:ascii="Times New Roman" w:eastAsia="Times New Roman" w:hAnsi="Times New Roman" w:cs="Times New Roman"/>
          <w:kern w:val="0"/>
          <w:sz w:val="28"/>
          <w:szCs w:val="28"/>
          <w:lang w:val="en-US"/>
          <w14:ligatures w14:val="none"/>
        </w:rPr>
        <w:t>Liu S., Lu B., Peng Z., et al. HPLC-CAD as a Supplementary Method for the Quantification of Related Structure Impurities for the Purity Assessment of Organic CRMs</w:t>
      </w:r>
      <w:r>
        <w:rPr>
          <w:rFonts w:ascii="Times New Roman" w:eastAsia="Times New Roman" w:hAnsi="Times New Roman" w:cs="Times New Roman"/>
          <w:kern w:val="0"/>
          <w:sz w:val="28"/>
          <w:szCs w:val="28"/>
          <w:lang w:val="en-US"/>
          <w14:ligatures w14:val="none"/>
        </w:rPr>
        <w:t xml:space="preserve"> // </w:t>
      </w:r>
      <w:r w:rsidRPr="005642AE">
        <w:rPr>
          <w:rFonts w:ascii="Times New Roman" w:eastAsia="Times New Roman" w:hAnsi="Times New Roman" w:cs="Times New Roman"/>
          <w:kern w:val="0"/>
          <w:sz w:val="28"/>
          <w:szCs w:val="28"/>
          <w:lang w:val="en-US"/>
          <w14:ligatures w14:val="none"/>
        </w:rPr>
        <w:t xml:space="preserve">Analytical and Bioanalytical Chemistry. </w:t>
      </w:r>
      <w:r>
        <w:rPr>
          <w:rFonts w:ascii="Times New Roman" w:eastAsia="Times New Roman" w:hAnsi="Times New Roman" w:cs="Times New Roman"/>
          <w:kern w:val="0"/>
          <w:sz w:val="28"/>
          <w:szCs w:val="28"/>
          <w:lang w:val="en-US"/>
          <w14:ligatures w14:val="none"/>
        </w:rPr>
        <w:t xml:space="preserve">- </w:t>
      </w:r>
      <w:r w:rsidRPr="005642AE">
        <w:rPr>
          <w:rFonts w:ascii="Times New Roman" w:eastAsia="Times New Roman" w:hAnsi="Times New Roman" w:cs="Times New Roman"/>
          <w:kern w:val="0"/>
          <w:sz w:val="28"/>
          <w:szCs w:val="28"/>
          <w:lang w:val="en-US"/>
          <w14:ligatures w14:val="none"/>
        </w:rPr>
        <w:t>2023. DOI: 10.1007/s00216-023-04719-2</w:t>
      </w:r>
      <w:r>
        <w:rPr>
          <w:rFonts w:ascii="Times New Roman" w:eastAsia="Times New Roman" w:hAnsi="Times New Roman" w:cs="Times New Roman"/>
          <w:kern w:val="0"/>
          <w:sz w:val="28"/>
          <w:szCs w:val="28"/>
          <w:lang w:val="en-US"/>
          <w14:ligatures w14:val="none"/>
        </w:rPr>
        <w:t>.</w:t>
      </w:r>
    </w:p>
    <w:p w14:paraId="22CA27B8" w14:textId="05E8075B" w:rsidR="001C2D0D" w:rsidRDefault="001C2D0D" w:rsidP="0017755C">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kk-KZ"/>
          <w14:ligatures w14:val="none"/>
        </w:rPr>
        <w:t xml:space="preserve">157. </w:t>
      </w:r>
      <w:proofErr w:type="spellStart"/>
      <w:r w:rsidRPr="005642AE">
        <w:rPr>
          <w:rFonts w:ascii="Times New Roman" w:eastAsia="Times New Roman" w:hAnsi="Times New Roman" w:cs="Times New Roman"/>
          <w:kern w:val="0"/>
          <w:sz w:val="28"/>
          <w:szCs w:val="28"/>
          <w:lang w:val="en-US"/>
          <w14:ligatures w14:val="none"/>
        </w:rPr>
        <w:t>Tahoun</w:t>
      </w:r>
      <w:proofErr w:type="spellEnd"/>
      <w:r w:rsidRPr="005642AE">
        <w:rPr>
          <w:rFonts w:ascii="Times New Roman" w:eastAsia="Times New Roman" w:hAnsi="Times New Roman" w:cs="Times New Roman"/>
          <w:kern w:val="0"/>
          <w:sz w:val="28"/>
          <w:szCs w:val="28"/>
          <w:lang w:val="en-US"/>
          <w14:ligatures w14:val="none"/>
        </w:rPr>
        <w:t xml:space="preserve"> I.F., Gab-Allah M.A., Abdel-</w:t>
      </w:r>
      <w:proofErr w:type="spellStart"/>
      <w:r w:rsidRPr="005642AE">
        <w:rPr>
          <w:rFonts w:ascii="Times New Roman" w:eastAsia="Times New Roman" w:hAnsi="Times New Roman" w:cs="Times New Roman"/>
          <w:kern w:val="0"/>
          <w:sz w:val="28"/>
          <w:szCs w:val="28"/>
          <w:lang w:val="en-US"/>
          <w14:ligatures w14:val="none"/>
        </w:rPr>
        <w:t>Megied</w:t>
      </w:r>
      <w:proofErr w:type="spellEnd"/>
      <w:r w:rsidRPr="005642AE">
        <w:rPr>
          <w:rFonts w:ascii="Times New Roman" w:eastAsia="Times New Roman" w:hAnsi="Times New Roman" w:cs="Times New Roman"/>
          <w:kern w:val="0"/>
          <w:sz w:val="28"/>
          <w:szCs w:val="28"/>
          <w:lang w:val="en-US"/>
          <w14:ligatures w14:val="none"/>
        </w:rPr>
        <w:t xml:space="preserve"> A.M. Development of Ledipasvir and Sofosbuvir Pure Certified Reference Materials for Improving Quality of Pharmaceutical Analysis</w:t>
      </w:r>
      <w:r>
        <w:rPr>
          <w:rFonts w:ascii="Times New Roman" w:eastAsia="Times New Roman" w:hAnsi="Times New Roman" w:cs="Times New Roman"/>
          <w:kern w:val="0"/>
          <w:sz w:val="28"/>
          <w:szCs w:val="28"/>
          <w:lang w:val="en-US"/>
          <w14:ligatures w14:val="none"/>
        </w:rPr>
        <w:t xml:space="preserve"> // </w:t>
      </w:r>
      <w:r w:rsidRPr="005642AE">
        <w:rPr>
          <w:rFonts w:ascii="Times New Roman" w:eastAsia="Times New Roman" w:hAnsi="Times New Roman" w:cs="Times New Roman"/>
          <w:kern w:val="0"/>
          <w:sz w:val="28"/>
          <w:szCs w:val="28"/>
          <w:lang w:val="en-US"/>
          <w14:ligatures w14:val="none"/>
        </w:rPr>
        <w:t xml:space="preserve">Journal of Chemical Metrology. </w:t>
      </w:r>
      <w:r>
        <w:rPr>
          <w:rFonts w:ascii="Times New Roman" w:eastAsia="Times New Roman" w:hAnsi="Times New Roman" w:cs="Times New Roman"/>
          <w:kern w:val="0"/>
          <w:sz w:val="28"/>
          <w:szCs w:val="28"/>
          <w:lang w:val="en-US"/>
          <w14:ligatures w14:val="none"/>
        </w:rPr>
        <w:t xml:space="preserve">- </w:t>
      </w:r>
      <w:r w:rsidRPr="005642AE">
        <w:rPr>
          <w:rFonts w:ascii="Times New Roman" w:eastAsia="Times New Roman" w:hAnsi="Times New Roman" w:cs="Times New Roman"/>
          <w:kern w:val="0"/>
          <w:sz w:val="28"/>
          <w:szCs w:val="28"/>
          <w:lang w:val="en-US"/>
          <w14:ligatures w14:val="none"/>
        </w:rPr>
        <w:t>2022. DOI: 10.25135/jcm.73.2210.2591</w:t>
      </w:r>
      <w:r>
        <w:rPr>
          <w:rFonts w:ascii="Times New Roman" w:eastAsia="Times New Roman" w:hAnsi="Times New Roman" w:cs="Times New Roman"/>
          <w:kern w:val="0"/>
          <w:sz w:val="28"/>
          <w:szCs w:val="28"/>
          <w:lang w:val="en-US"/>
          <w14:ligatures w14:val="none"/>
        </w:rPr>
        <w:t>.</w:t>
      </w:r>
    </w:p>
    <w:p w14:paraId="316ED28D" w14:textId="35DFCC90" w:rsidR="002A2B01" w:rsidRPr="0037263E" w:rsidRDefault="002A2B01" w:rsidP="0037263E">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kk-KZ"/>
          <w14:ligatures w14:val="none"/>
        </w:rPr>
        <w:t>158.</w:t>
      </w:r>
      <w:r w:rsidR="0037263E" w:rsidRPr="0037263E">
        <w:rPr>
          <w:rFonts w:ascii="Times New Roman" w:eastAsia="Times New Roman" w:hAnsi="Times New Roman" w:cs="Times New Roman"/>
          <w:kern w:val="0"/>
          <w:sz w:val="28"/>
          <w:szCs w:val="28"/>
          <w:lang w:val="en-US"/>
          <w14:ligatures w14:val="none"/>
        </w:rPr>
        <w:t xml:space="preserve"> </w:t>
      </w:r>
      <w:r w:rsidR="0037263E" w:rsidRPr="009D3208">
        <w:rPr>
          <w:rFonts w:ascii="Times New Roman" w:eastAsia="Times New Roman" w:hAnsi="Times New Roman" w:cs="Times New Roman"/>
          <w:kern w:val="0"/>
          <w:sz w:val="28"/>
          <w:szCs w:val="28"/>
          <w:lang w:val="en-US"/>
          <w14:ligatures w14:val="none"/>
        </w:rPr>
        <w:t xml:space="preserve">Soukup-Hein R.J., Remsburg J.W., Dasgupta P.K., Armstrong D.W. A </w:t>
      </w:r>
      <w:r w:rsidR="0037263E" w:rsidRPr="009D3208">
        <w:rPr>
          <w:rFonts w:ascii="Times New Roman" w:eastAsia="Times New Roman" w:hAnsi="Times New Roman" w:cs="Times New Roman"/>
          <w:kern w:val="0"/>
          <w:sz w:val="28"/>
          <w:szCs w:val="28"/>
          <w:lang w:val="en-US"/>
          <w14:ligatures w14:val="none"/>
        </w:rPr>
        <w:lastRenderedPageBreak/>
        <w:t xml:space="preserve">general, positive ion mode ESI-MS approach for the analysis of singly charged inorganic and organic anions using a </w:t>
      </w:r>
      <w:proofErr w:type="spellStart"/>
      <w:r w:rsidR="0037263E" w:rsidRPr="009D3208">
        <w:rPr>
          <w:rFonts w:ascii="Times New Roman" w:eastAsia="Times New Roman" w:hAnsi="Times New Roman" w:cs="Times New Roman"/>
          <w:kern w:val="0"/>
          <w:sz w:val="28"/>
          <w:szCs w:val="28"/>
          <w:lang w:val="en-US"/>
          <w14:ligatures w14:val="none"/>
        </w:rPr>
        <w:t>dicationic</w:t>
      </w:r>
      <w:proofErr w:type="spellEnd"/>
      <w:r w:rsidR="0037263E" w:rsidRPr="009D3208">
        <w:rPr>
          <w:rFonts w:ascii="Times New Roman" w:eastAsia="Times New Roman" w:hAnsi="Times New Roman" w:cs="Times New Roman"/>
          <w:kern w:val="0"/>
          <w:sz w:val="28"/>
          <w:szCs w:val="28"/>
          <w:lang w:val="en-US"/>
          <w14:ligatures w14:val="none"/>
        </w:rPr>
        <w:t xml:space="preserve"> reagent //</w:t>
      </w:r>
      <w:r w:rsidR="0037263E">
        <w:rPr>
          <w:rFonts w:ascii="Times New Roman" w:eastAsia="Times New Roman" w:hAnsi="Times New Roman" w:cs="Times New Roman"/>
          <w:kern w:val="0"/>
          <w:sz w:val="28"/>
          <w:szCs w:val="28"/>
          <w:lang w:val="en-US"/>
          <w14:ligatures w14:val="none"/>
        </w:rPr>
        <w:t xml:space="preserve"> </w:t>
      </w:r>
      <w:r w:rsidR="0037263E" w:rsidRPr="009D3208">
        <w:rPr>
          <w:rFonts w:ascii="Times New Roman" w:eastAsia="Times New Roman" w:hAnsi="Times New Roman" w:cs="Times New Roman"/>
          <w:kern w:val="0"/>
          <w:sz w:val="28"/>
          <w:szCs w:val="28"/>
          <w:lang w:val="en-US"/>
          <w14:ligatures w14:val="none"/>
        </w:rPr>
        <w:t>Analytical Chemistry. – 2007. – Vol. 79, No. 19. – P. 7346–7352. – DOI: 10.1021/ac071102b.</w:t>
      </w:r>
    </w:p>
    <w:p w14:paraId="0A1FAC06" w14:textId="35456637" w:rsidR="002A2B01" w:rsidRPr="0037263E" w:rsidRDefault="002A2B01" w:rsidP="0037263E">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kk-KZ"/>
          <w14:ligatures w14:val="none"/>
        </w:rPr>
        <w:t>159.</w:t>
      </w:r>
      <w:r w:rsidR="0037263E" w:rsidRPr="0037263E">
        <w:rPr>
          <w:rFonts w:ascii="Times New Roman" w:eastAsia="Times New Roman" w:hAnsi="Times New Roman" w:cs="Times New Roman"/>
          <w:kern w:val="0"/>
          <w:sz w:val="28"/>
          <w:szCs w:val="28"/>
          <w:lang w:val="en-US"/>
          <w14:ligatures w14:val="none"/>
        </w:rPr>
        <w:t xml:space="preserve"> </w:t>
      </w:r>
      <w:r w:rsidR="0037263E" w:rsidRPr="007861AB">
        <w:rPr>
          <w:rFonts w:ascii="Times New Roman" w:eastAsia="Times New Roman" w:hAnsi="Times New Roman" w:cs="Times New Roman"/>
          <w:kern w:val="0"/>
          <w:sz w:val="28"/>
          <w:szCs w:val="28"/>
          <w:lang w:val="en-US"/>
          <w14:ligatures w14:val="none"/>
        </w:rPr>
        <w:t xml:space="preserve">Breitbach Z.S., </w:t>
      </w:r>
      <w:proofErr w:type="spellStart"/>
      <w:r w:rsidR="0037263E" w:rsidRPr="007861AB">
        <w:rPr>
          <w:rFonts w:ascii="Times New Roman" w:eastAsia="Times New Roman" w:hAnsi="Times New Roman" w:cs="Times New Roman"/>
          <w:kern w:val="0"/>
          <w:sz w:val="28"/>
          <w:szCs w:val="28"/>
          <w:lang w:val="en-US"/>
          <w14:ligatures w14:val="none"/>
        </w:rPr>
        <w:t>Wanigasekara</w:t>
      </w:r>
      <w:proofErr w:type="spellEnd"/>
      <w:r w:rsidR="0037263E" w:rsidRPr="007861AB">
        <w:rPr>
          <w:rFonts w:ascii="Times New Roman" w:eastAsia="Times New Roman" w:hAnsi="Times New Roman" w:cs="Times New Roman"/>
          <w:kern w:val="0"/>
          <w:sz w:val="28"/>
          <w:szCs w:val="28"/>
          <w:lang w:val="en-US"/>
          <w14:ligatures w14:val="none"/>
        </w:rPr>
        <w:t xml:space="preserve"> E., </w:t>
      </w:r>
      <w:proofErr w:type="spellStart"/>
      <w:r w:rsidR="0037263E" w:rsidRPr="007861AB">
        <w:rPr>
          <w:rFonts w:ascii="Times New Roman" w:eastAsia="Times New Roman" w:hAnsi="Times New Roman" w:cs="Times New Roman"/>
          <w:kern w:val="0"/>
          <w:sz w:val="28"/>
          <w:szCs w:val="28"/>
          <w:lang w:val="en-US"/>
          <w14:ligatures w14:val="none"/>
        </w:rPr>
        <w:t>Dodbiba</w:t>
      </w:r>
      <w:proofErr w:type="spellEnd"/>
      <w:r w:rsidR="0037263E" w:rsidRPr="007861AB">
        <w:rPr>
          <w:rFonts w:ascii="Times New Roman" w:eastAsia="Times New Roman" w:hAnsi="Times New Roman" w:cs="Times New Roman"/>
          <w:kern w:val="0"/>
          <w:sz w:val="28"/>
          <w:szCs w:val="28"/>
          <w:lang w:val="en-US"/>
          <w14:ligatures w14:val="none"/>
        </w:rPr>
        <w:t xml:space="preserve"> E., Armstrong D.W. Mechanisms of ESI-MS Selectivity and Sensitivity Enhancements When Detecting Anions in the Positive Mode Using Cationic Pairing Agents // Analytical Chemistry. – 2010. – Vol. 82, No. 20. – P. 8388–8395. – DOI: 10.1021/ac102115w.</w:t>
      </w:r>
    </w:p>
    <w:p w14:paraId="21236461" w14:textId="6FD27768" w:rsidR="00192CAE" w:rsidRPr="00921BEC" w:rsidRDefault="002A2B01" w:rsidP="00921BEC">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kk-KZ"/>
          <w14:ligatures w14:val="none"/>
        </w:rPr>
        <w:t>160.</w:t>
      </w:r>
      <w:r w:rsidR="0037263E" w:rsidRPr="0037263E">
        <w:rPr>
          <w:rFonts w:ascii="Times New Roman" w:eastAsia="Times New Roman" w:hAnsi="Times New Roman" w:cs="Times New Roman"/>
          <w:kern w:val="0"/>
          <w:sz w:val="28"/>
          <w:szCs w:val="28"/>
          <w:lang w:val="en-US"/>
          <w14:ligatures w14:val="none"/>
        </w:rPr>
        <w:t xml:space="preserve"> </w:t>
      </w:r>
      <w:r w:rsidR="0037263E" w:rsidRPr="007861AB">
        <w:rPr>
          <w:rFonts w:ascii="Times New Roman" w:eastAsia="Times New Roman" w:hAnsi="Times New Roman" w:cs="Times New Roman"/>
          <w:kern w:val="0"/>
          <w:sz w:val="28"/>
          <w:szCs w:val="28"/>
          <w:lang w:val="en-US"/>
          <w14:ligatures w14:val="none"/>
        </w:rPr>
        <w:t xml:space="preserve">Zhou Y., Zhan J., Gao X., Li C., </w:t>
      </w:r>
      <w:proofErr w:type="spellStart"/>
      <w:r w:rsidR="0037263E" w:rsidRPr="007861AB">
        <w:rPr>
          <w:rFonts w:ascii="Times New Roman" w:eastAsia="Times New Roman" w:hAnsi="Times New Roman" w:cs="Times New Roman"/>
          <w:kern w:val="0"/>
          <w:sz w:val="28"/>
          <w:szCs w:val="28"/>
          <w:lang w:val="en-US"/>
          <w14:ligatures w14:val="none"/>
        </w:rPr>
        <w:t>Chingin</w:t>
      </w:r>
      <w:proofErr w:type="spellEnd"/>
      <w:r w:rsidR="0037263E" w:rsidRPr="007861AB">
        <w:rPr>
          <w:rFonts w:ascii="Times New Roman" w:eastAsia="Times New Roman" w:hAnsi="Times New Roman" w:cs="Times New Roman"/>
          <w:kern w:val="0"/>
          <w:sz w:val="28"/>
          <w:szCs w:val="28"/>
          <w:lang w:val="en-US"/>
          <w14:ligatures w14:val="none"/>
        </w:rPr>
        <w:t xml:space="preserve"> K., Chen H. The cation–anion interaction in ionic liquids studied by extractive electrospray ionization mass spectrometry // Canadian Journal of Chemistry. – 2014. – Vol. 92, No. 7. – P. 611–615. – DOI: 10.1139/cjc-2014-0023.</w:t>
      </w:r>
    </w:p>
    <w:p w14:paraId="15938C51" w14:textId="5BB82B8F" w:rsidR="009B7AB8" w:rsidRPr="009B7AB8" w:rsidRDefault="009B7AB8"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1</w:t>
      </w:r>
      <w:r w:rsidR="0017755C">
        <w:rPr>
          <w:rFonts w:ascii="Times New Roman" w:eastAsia="Times New Roman" w:hAnsi="Times New Roman" w:cs="Times New Roman"/>
          <w:kern w:val="0"/>
          <w:sz w:val="28"/>
          <w:szCs w:val="28"/>
          <w:lang w:val="en-US"/>
          <w14:ligatures w14:val="none"/>
        </w:rPr>
        <w:t>61</w:t>
      </w:r>
      <w:r w:rsidRPr="009B7AB8">
        <w:rPr>
          <w:rFonts w:ascii="Times New Roman" w:eastAsia="Times New Roman" w:hAnsi="Times New Roman" w:cs="Times New Roman"/>
          <w:kern w:val="0"/>
          <w:sz w:val="28"/>
          <w:szCs w:val="28"/>
          <w:lang w:val="kk-KZ"/>
          <w14:ligatures w14:val="none"/>
        </w:rPr>
        <w:t xml:space="preserve">. Morimoto Y., Kurihara H., Shoji T., Kinoshita T. Suggestion of Unexpected Sulfur Dioxide Mechanism for Deoxygenations of Pyridine N-Oxides with Alkanesulfonyl Chlorides and Triethylamine // Heterocycles. – 2000. – Vol. 53(7). – P. 1471-1474. </w:t>
      </w:r>
    </w:p>
    <w:p w14:paraId="0B053BDD" w14:textId="6F9950E1" w:rsidR="00615EA0" w:rsidRPr="00615EA0" w:rsidRDefault="009B7AB8"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kk-KZ"/>
          <w14:ligatures w14:val="none"/>
        </w:rPr>
        <w:t>1</w:t>
      </w:r>
      <w:r w:rsidR="0017755C">
        <w:rPr>
          <w:rFonts w:ascii="Times New Roman" w:eastAsia="Times New Roman" w:hAnsi="Times New Roman" w:cs="Times New Roman"/>
          <w:kern w:val="0"/>
          <w:sz w:val="28"/>
          <w:szCs w:val="28"/>
          <w:lang w:val="en-US"/>
          <w14:ligatures w14:val="none"/>
        </w:rPr>
        <w:t>62</w:t>
      </w:r>
      <w:r w:rsidRPr="009B7AB8">
        <w:rPr>
          <w:rFonts w:ascii="Times New Roman" w:eastAsia="Times New Roman" w:hAnsi="Times New Roman" w:cs="Times New Roman"/>
          <w:kern w:val="0"/>
          <w:sz w:val="28"/>
          <w:szCs w:val="28"/>
          <w:lang w:val="kk-KZ"/>
          <w14:ligatures w14:val="none"/>
        </w:rPr>
        <w:t>.  King J.F., King J.A.J., Harding  D.R.K., Harding  D.J. Organic sulfur mechanisms. 19. Sulfene–tertiary amine zwitterions and base size effects in sulfene condensations // Canadian Journal of Chemistry. – 1976. – Vol. 54(16). – P. 2652-2657</w:t>
      </w:r>
    </w:p>
    <w:p w14:paraId="559E767B" w14:textId="4BB9E527" w:rsidR="00615EA0" w:rsidRDefault="0008251B"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en-US"/>
          <w14:ligatures w14:val="none"/>
        </w:rPr>
      </w:pPr>
      <w:r w:rsidRPr="0008251B">
        <w:rPr>
          <w:rFonts w:ascii="Times New Roman" w:eastAsia="Times New Roman" w:hAnsi="Times New Roman" w:cs="Times New Roman"/>
          <w:kern w:val="0"/>
          <w:sz w:val="28"/>
          <w:szCs w:val="28"/>
          <w:lang w:val="kk-KZ"/>
          <w14:ligatures w14:val="none"/>
        </w:rPr>
        <w:t>1</w:t>
      </w:r>
      <w:r w:rsidR="0017755C">
        <w:rPr>
          <w:rFonts w:ascii="Times New Roman" w:eastAsia="Times New Roman" w:hAnsi="Times New Roman" w:cs="Times New Roman"/>
          <w:kern w:val="0"/>
          <w:sz w:val="28"/>
          <w:szCs w:val="28"/>
          <w:lang w:val="en-US"/>
          <w14:ligatures w14:val="none"/>
        </w:rPr>
        <w:t>63</w:t>
      </w:r>
      <w:r w:rsidRPr="0008251B">
        <w:rPr>
          <w:rFonts w:ascii="Times New Roman" w:eastAsia="Times New Roman" w:hAnsi="Times New Roman" w:cs="Times New Roman"/>
          <w:kern w:val="0"/>
          <w:sz w:val="28"/>
          <w:szCs w:val="28"/>
          <w:lang w:val="kk-KZ"/>
          <w14:ligatures w14:val="none"/>
        </w:rPr>
        <w:t xml:space="preserve">. </w:t>
      </w:r>
      <w:r w:rsidR="00615EA0" w:rsidRPr="00615EA0">
        <w:rPr>
          <w:rFonts w:ascii="Times New Roman" w:eastAsia="Times New Roman" w:hAnsi="Times New Roman" w:cs="Times New Roman"/>
          <w:kern w:val="0"/>
          <w:sz w:val="28"/>
          <w:szCs w:val="28"/>
          <w:lang w:val="kk-KZ"/>
          <w14:ligatures w14:val="none"/>
        </w:rPr>
        <w:t>Kayukova L.A.</w:t>
      </w:r>
      <w:r w:rsidR="00615EA0">
        <w:rPr>
          <w:rFonts w:ascii="Times New Roman" w:eastAsia="Times New Roman" w:hAnsi="Times New Roman" w:cs="Times New Roman"/>
          <w:kern w:val="0"/>
          <w:sz w:val="28"/>
          <w:szCs w:val="28"/>
          <w:lang w:val="kk-KZ"/>
          <w14:ligatures w14:val="none"/>
        </w:rPr>
        <w:t xml:space="preserve">, </w:t>
      </w:r>
      <w:r w:rsidR="00615EA0" w:rsidRPr="00615EA0">
        <w:rPr>
          <w:rFonts w:ascii="Times New Roman" w:eastAsia="Times New Roman" w:hAnsi="Times New Roman" w:cs="Times New Roman"/>
          <w:kern w:val="0"/>
          <w:sz w:val="28"/>
          <w:szCs w:val="28"/>
          <w:lang w:val="kk-KZ"/>
          <w14:ligatures w14:val="none"/>
        </w:rPr>
        <w:t>Vologzhanina A.V.</w:t>
      </w:r>
      <w:r w:rsidR="00615EA0">
        <w:rPr>
          <w:rFonts w:ascii="Times New Roman" w:eastAsia="Times New Roman" w:hAnsi="Times New Roman" w:cs="Times New Roman"/>
          <w:kern w:val="0"/>
          <w:sz w:val="28"/>
          <w:szCs w:val="28"/>
          <w:lang w:val="kk-KZ"/>
          <w14:ligatures w14:val="none"/>
        </w:rPr>
        <w:t xml:space="preserve">, </w:t>
      </w:r>
      <w:r w:rsidR="00615EA0" w:rsidRPr="00615EA0">
        <w:rPr>
          <w:rFonts w:ascii="Times New Roman" w:eastAsia="Times New Roman" w:hAnsi="Times New Roman" w:cs="Times New Roman"/>
          <w:kern w:val="0"/>
          <w:sz w:val="28"/>
          <w:szCs w:val="28"/>
          <w:lang w:val="kk-KZ"/>
          <w14:ligatures w14:val="none"/>
        </w:rPr>
        <w:t>Yerlanuly A., Duisenali A.M. T</w:t>
      </w:r>
      <w:r w:rsidR="00615EA0">
        <w:rPr>
          <w:rFonts w:ascii="Times New Roman" w:eastAsia="Times New Roman" w:hAnsi="Times New Roman" w:cs="Times New Roman"/>
          <w:kern w:val="0"/>
          <w:sz w:val="28"/>
          <w:szCs w:val="28"/>
          <w:lang w:val="en-US"/>
          <w14:ligatures w14:val="none"/>
        </w:rPr>
        <w:t>he</w:t>
      </w:r>
      <w:r w:rsidR="00615EA0" w:rsidRPr="00615EA0">
        <w:rPr>
          <w:rFonts w:ascii="Times New Roman" w:eastAsia="Times New Roman" w:hAnsi="Times New Roman" w:cs="Times New Roman"/>
          <w:kern w:val="0"/>
          <w:sz w:val="28"/>
          <w:szCs w:val="28"/>
          <w:lang w:val="kk-KZ"/>
          <w14:ligatures w14:val="none"/>
        </w:rPr>
        <w:t xml:space="preserve"> </w:t>
      </w:r>
      <w:r w:rsidR="00615EA0">
        <w:rPr>
          <w:rFonts w:ascii="Times New Roman" w:eastAsia="Times New Roman" w:hAnsi="Times New Roman" w:cs="Times New Roman"/>
          <w:kern w:val="0"/>
          <w:sz w:val="28"/>
          <w:szCs w:val="28"/>
          <w:lang w:val="en-US"/>
          <w14:ligatures w14:val="none"/>
        </w:rPr>
        <w:t>base</w:t>
      </w:r>
      <w:r w:rsidR="00615EA0" w:rsidRPr="00615EA0">
        <w:rPr>
          <w:rFonts w:ascii="Times New Roman" w:eastAsia="Times New Roman" w:hAnsi="Times New Roman" w:cs="Times New Roman"/>
          <w:kern w:val="0"/>
          <w:sz w:val="28"/>
          <w:szCs w:val="28"/>
          <w:lang w:val="kk-KZ"/>
          <w14:ligatures w14:val="none"/>
        </w:rPr>
        <w:t xml:space="preserve"> </w:t>
      </w:r>
      <w:r w:rsidR="00615EA0">
        <w:rPr>
          <w:rFonts w:ascii="Times New Roman" w:eastAsia="Times New Roman" w:hAnsi="Times New Roman" w:cs="Times New Roman"/>
          <w:kern w:val="0"/>
          <w:sz w:val="28"/>
          <w:szCs w:val="28"/>
          <w:lang w:val="en-US"/>
          <w14:ligatures w14:val="none"/>
        </w:rPr>
        <w:t xml:space="preserve">presence at the </w:t>
      </w:r>
      <w:proofErr w:type="spellStart"/>
      <w:r w:rsidR="00615EA0">
        <w:rPr>
          <w:rFonts w:ascii="Times New Roman" w:eastAsia="Times New Roman" w:hAnsi="Times New Roman" w:cs="Times New Roman"/>
          <w:kern w:val="0"/>
          <w:sz w:val="28"/>
          <w:szCs w:val="28"/>
          <w:lang w:val="en-US"/>
          <w14:ligatures w14:val="none"/>
        </w:rPr>
        <w:t>alkylsulfocholination</w:t>
      </w:r>
      <w:proofErr w:type="spellEnd"/>
      <w:r w:rsidR="00615EA0">
        <w:rPr>
          <w:rFonts w:ascii="Times New Roman" w:eastAsia="Times New Roman" w:hAnsi="Times New Roman" w:cs="Times New Roman"/>
          <w:kern w:val="0"/>
          <w:sz w:val="28"/>
          <w:szCs w:val="28"/>
          <w:lang w:val="en-US"/>
          <w14:ligatures w14:val="none"/>
        </w:rPr>
        <w:t xml:space="preserve"> of </w:t>
      </w:r>
      <w:r w:rsidR="00615EA0" w:rsidRPr="00615EA0">
        <w:rPr>
          <w:rFonts w:ascii="Times New Roman" w:eastAsia="Times New Roman" w:hAnsi="Times New Roman" w:cs="Times New Roman"/>
          <w:kern w:val="0"/>
          <w:sz w:val="28"/>
          <w:szCs w:val="28"/>
          <w:lang w:val="kk-KZ"/>
          <w14:ligatures w14:val="none"/>
        </w:rPr>
        <w:t>β-</w:t>
      </w:r>
      <w:proofErr w:type="spellStart"/>
      <w:r w:rsidR="00615EA0">
        <w:rPr>
          <w:rFonts w:ascii="Times New Roman" w:eastAsia="Times New Roman" w:hAnsi="Times New Roman" w:cs="Times New Roman"/>
          <w:kern w:val="0"/>
          <w:sz w:val="28"/>
          <w:szCs w:val="28"/>
          <w:lang w:val="en-US"/>
          <w14:ligatures w14:val="none"/>
        </w:rPr>
        <w:t>aminopropioamidoximes</w:t>
      </w:r>
      <w:proofErr w:type="spellEnd"/>
      <w:r w:rsidR="00615EA0" w:rsidRPr="00615EA0">
        <w:rPr>
          <w:rFonts w:ascii="Times New Roman" w:eastAsia="Times New Roman" w:hAnsi="Times New Roman" w:cs="Times New Roman"/>
          <w:kern w:val="0"/>
          <w:sz w:val="28"/>
          <w:szCs w:val="28"/>
          <w:lang w:val="kk-KZ"/>
          <w14:ligatures w14:val="none"/>
        </w:rPr>
        <w:t xml:space="preserve"> </w:t>
      </w:r>
      <w:r w:rsidR="00615EA0">
        <w:rPr>
          <w:rFonts w:ascii="Times New Roman" w:eastAsia="Times New Roman" w:hAnsi="Times New Roman" w:cs="Times New Roman"/>
          <w:kern w:val="0"/>
          <w:sz w:val="28"/>
          <w:szCs w:val="28"/>
          <w:lang w:val="en-US"/>
          <w14:ligatures w14:val="none"/>
        </w:rPr>
        <w:t xml:space="preserve">in chloroform and water // </w:t>
      </w:r>
      <w:r w:rsidR="00615EA0" w:rsidRPr="00615EA0">
        <w:rPr>
          <w:rFonts w:ascii="Times New Roman" w:eastAsia="Times New Roman" w:hAnsi="Times New Roman" w:cs="Times New Roman"/>
          <w:kern w:val="0"/>
          <w:sz w:val="28"/>
          <w:szCs w:val="28"/>
          <w:lang w:val="en-US"/>
          <w14:ligatures w14:val="none"/>
        </w:rPr>
        <w:t>Chemical Journal of Kazakhstan</w:t>
      </w:r>
      <w:r w:rsidR="00615EA0">
        <w:rPr>
          <w:rFonts w:ascii="Times New Roman" w:eastAsia="Times New Roman" w:hAnsi="Times New Roman" w:cs="Times New Roman"/>
          <w:kern w:val="0"/>
          <w:sz w:val="28"/>
          <w:szCs w:val="28"/>
          <w:lang w:val="en-US"/>
          <w14:ligatures w14:val="none"/>
        </w:rPr>
        <w:t xml:space="preserve">. – </w:t>
      </w:r>
      <w:r w:rsidR="00C463E4">
        <w:rPr>
          <w:rFonts w:ascii="Times New Roman" w:eastAsia="Times New Roman" w:hAnsi="Times New Roman" w:cs="Times New Roman"/>
          <w:kern w:val="0"/>
          <w:sz w:val="28"/>
          <w:szCs w:val="28"/>
          <w:lang w:val="en-US"/>
          <w14:ligatures w14:val="none"/>
        </w:rPr>
        <w:t xml:space="preserve">2024. - </w:t>
      </w:r>
      <w:r w:rsidR="00615EA0" w:rsidRPr="00615EA0">
        <w:rPr>
          <w:rFonts w:ascii="Times New Roman" w:eastAsia="Times New Roman" w:hAnsi="Times New Roman" w:cs="Times New Roman"/>
          <w:kern w:val="0"/>
          <w:sz w:val="28"/>
          <w:szCs w:val="28"/>
          <w:lang w:val="en-US"/>
          <w14:ligatures w14:val="none"/>
        </w:rPr>
        <w:t>Vol</w:t>
      </w:r>
      <w:r w:rsidR="00615EA0">
        <w:rPr>
          <w:rFonts w:ascii="Times New Roman" w:eastAsia="Times New Roman" w:hAnsi="Times New Roman" w:cs="Times New Roman"/>
          <w:kern w:val="0"/>
          <w:sz w:val="28"/>
          <w:szCs w:val="28"/>
          <w:lang w:val="en-US"/>
          <w14:ligatures w14:val="none"/>
        </w:rPr>
        <w:t>.</w:t>
      </w:r>
      <w:r w:rsidR="00615EA0" w:rsidRPr="00615EA0">
        <w:rPr>
          <w:rFonts w:ascii="Times New Roman" w:eastAsia="Times New Roman" w:hAnsi="Times New Roman" w:cs="Times New Roman"/>
          <w:kern w:val="0"/>
          <w:sz w:val="28"/>
          <w:szCs w:val="28"/>
          <w:lang w:val="en-US"/>
          <w14:ligatures w14:val="none"/>
        </w:rPr>
        <w:t xml:space="preserve"> 2</w:t>
      </w:r>
      <w:r w:rsidR="00C463E4">
        <w:rPr>
          <w:rFonts w:ascii="Times New Roman" w:eastAsia="Times New Roman" w:hAnsi="Times New Roman" w:cs="Times New Roman"/>
          <w:kern w:val="0"/>
          <w:sz w:val="28"/>
          <w:szCs w:val="28"/>
          <w:lang w:val="en-US"/>
          <w14:ligatures w14:val="none"/>
        </w:rPr>
        <w:t xml:space="preserve">, </w:t>
      </w:r>
      <w:r w:rsidR="00C463E4" w:rsidRPr="00C463E4">
        <w:rPr>
          <w:rFonts w:ascii="Times New Roman" w:eastAsia="Times New Roman" w:hAnsi="Times New Roman" w:cs="Times New Roman"/>
          <w:kern w:val="0"/>
          <w:sz w:val="28"/>
          <w:szCs w:val="28"/>
          <w:lang w:val="en-US"/>
          <w14:ligatures w14:val="none"/>
        </w:rPr>
        <w:t>№</w:t>
      </w:r>
      <w:r w:rsidR="00615EA0" w:rsidRPr="00615EA0">
        <w:rPr>
          <w:rFonts w:ascii="Times New Roman" w:eastAsia="Times New Roman" w:hAnsi="Times New Roman" w:cs="Times New Roman"/>
          <w:kern w:val="0"/>
          <w:sz w:val="28"/>
          <w:szCs w:val="28"/>
          <w:lang w:val="en-US"/>
          <w14:ligatures w14:val="none"/>
        </w:rPr>
        <w:t xml:space="preserve">86, </w:t>
      </w:r>
      <w:r w:rsidR="00615EA0">
        <w:rPr>
          <w:rFonts w:ascii="Times New Roman" w:eastAsia="Times New Roman" w:hAnsi="Times New Roman" w:cs="Times New Roman"/>
          <w:kern w:val="0"/>
          <w:sz w:val="28"/>
          <w:szCs w:val="28"/>
          <w:lang w:val="en-US"/>
          <w14:ligatures w14:val="none"/>
        </w:rPr>
        <w:t xml:space="preserve">P. </w:t>
      </w:r>
      <w:r w:rsidR="00615EA0" w:rsidRPr="00615EA0">
        <w:rPr>
          <w:rFonts w:ascii="Times New Roman" w:eastAsia="Times New Roman" w:hAnsi="Times New Roman" w:cs="Times New Roman"/>
          <w:kern w:val="0"/>
          <w:sz w:val="28"/>
          <w:szCs w:val="28"/>
          <w:lang w:val="en-US"/>
          <w14:ligatures w14:val="none"/>
        </w:rPr>
        <w:t>36-41</w:t>
      </w:r>
      <w:r w:rsidR="00615EA0" w:rsidRPr="00615EA0">
        <w:t xml:space="preserve"> </w:t>
      </w:r>
      <w:hyperlink r:id="rId447" w:history="1">
        <w:r w:rsidR="00615EA0" w:rsidRPr="003F3EA3">
          <w:rPr>
            <w:rStyle w:val="af2"/>
            <w:rFonts w:ascii="Times New Roman" w:eastAsia="Times New Roman" w:hAnsi="Times New Roman" w:cs="Times New Roman"/>
            <w:kern w:val="0"/>
            <w:sz w:val="28"/>
            <w:szCs w:val="28"/>
            <w:lang w:val="en-US"/>
            <w14:ligatures w14:val="none"/>
          </w:rPr>
          <w:t>https://doi.org/10.51580/2024-2.2710-1185.19</w:t>
        </w:r>
      </w:hyperlink>
      <w:r w:rsidR="00615EA0">
        <w:rPr>
          <w:rFonts w:ascii="Times New Roman" w:eastAsia="Times New Roman" w:hAnsi="Times New Roman" w:cs="Times New Roman"/>
          <w:kern w:val="0"/>
          <w:sz w:val="28"/>
          <w:szCs w:val="28"/>
          <w:lang w:val="en-US"/>
          <w14:ligatures w14:val="none"/>
        </w:rPr>
        <w:t xml:space="preserve"> </w:t>
      </w:r>
    </w:p>
    <w:p w14:paraId="414A7649" w14:textId="041D5A42" w:rsidR="0008251B" w:rsidRPr="00192CAE" w:rsidRDefault="003F50C8"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en-US"/>
          <w14:ligatures w14:val="none"/>
        </w:rPr>
        <w:t>1</w:t>
      </w:r>
      <w:r w:rsidR="0017755C">
        <w:rPr>
          <w:rFonts w:ascii="Times New Roman" w:eastAsia="Times New Roman" w:hAnsi="Times New Roman" w:cs="Times New Roman"/>
          <w:kern w:val="0"/>
          <w:sz w:val="28"/>
          <w:szCs w:val="28"/>
          <w:lang w:val="en-US"/>
          <w14:ligatures w14:val="none"/>
        </w:rPr>
        <w:t>64</w:t>
      </w:r>
      <w:r>
        <w:rPr>
          <w:rFonts w:ascii="Times New Roman" w:eastAsia="Times New Roman" w:hAnsi="Times New Roman" w:cs="Times New Roman"/>
          <w:kern w:val="0"/>
          <w:sz w:val="28"/>
          <w:szCs w:val="28"/>
          <w:lang w:val="en-US"/>
          <w14:ligatures w14:val="none"/>
        </w:rPr>
        <w:t xml:space="preserve">. </w:t>
      </w:r>
      <w:r w:rsidR="0008251B" w:rsidRPr="0008251B">
        <w:rPr>
          <w:rFonts w:ascii="Times New Roman" w:eastAsia="Times New Roman" w:hAnsi="Times New Roman" w:cs="Times New Roman"/>
          <w:kern w:val="0"/>
          <w:sz w:val="28"/>
          <w:szCs w:val="28"/>
          <w:lang w:val="kk-KZ"/>
          <w14:ligatures w14:val="none"/>
        </w:rPr>
        <w:t>Hui X</w:t>
      </w:r>
      <w:r w:rsidR="00DD30FE">
        <w:rPr>
          <w:rFonts w:ascii="Times New Roman" w:eastAsia="Times New Roman" w:hAnsi="Times New Roman" w:cs="Times New Roman"/>
          <w:kern w:val="0"/>
          <w:sz w:val="28"/>
          <w:szCs w:val="28"/>
          <w:lang w:val="kk-KZ"/>
          <w14:ligatures w14:val="none"/>
        </w:rPr>
        <w:t>.,</w:t>
      </w:r>
      <w:r w:rsidR="0008251B" w:rsidRPr="0008251B">
        <w:rPr>
          <w:rFonts w:ascii="Times New Roman" w:eastAsia="Times New Roman" w:hAnsi="Times New Roman" w:cs="Times New Roman"/>
          <w:kern w:val="0"/>
          <w:sz w:val="28"/>
          <w:szCs w:val="28"/>
          <w:lang w:val="kk-KZ"/>
          <w14:ligatures w14:val="none"/>
        </w:rPr>
        <w:t xml:space="preserve"> Yanyue F., William R. F., Goundry S. K. Organic Solvent Nanofiltration in Pharmaceutical ApplicationsClick to copy article link // Organic Process Research &amp; Development. – 2024. – Vol. 28, - P. 891-923.</w:t>
      </w:r>
    </w:p>
    <w:p w14:paraId="4CC9FF38" w14:textId="54424D85" w:rsidR="0008251B" w:rsidRPr="0008251B" w:rsidRDefault="0008251B"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1</w:t>
      </w:r>
      <w:r w:rsidR="0017755C">
        <w:rPr>
          <w:rFonts w:ascii="Times New Roman" w:eastAsia="Times New Roman" w:hAnsi="Times New Roman" w:cs="Times New Roman"/>
          <w:kern w:val="0"/>
          <w:sz w:val="28"/>
          <w:szCs w:val="28"/>
          <w:lang w:val="en-US"/>
          <w14:ligatures w14:val="none"/>
        </w:rPr>
        <w:t>65</w:t>
      </w:r>
      <w:r w:rsidRPr="0008251B">
        <w:rPr>
          <w:rFonts w:ascii="Times New Roman" w:eastAsia="Times New Roman" w:hAnsi="Times New Roman" w:cs="Times New Roman"/>
          <w:kern w:val="0"/>
          <w:sz w:val="28"/>
          <w:szCs w:val="28"/>
          <w:lang w:val="kk-KZ"/>
          <w14:ligatures w14:val="none"/>
        </w:rPr>
        <w:t>.</w:t>
      </w:r>
      <w:r w:rsidR="00467673">
        <w:rPr>
          <w:rFonts w:ascii="Times New Roman" w:eastAsia="Times New Roman" w:hAnsi="Times New Roman" w:cs="Times New Roman"/>
          <w:kern w:val="0"/>
          <w:sz w:val="28"/>
          <w:szCs w:val="28"/>
          <w:lang w:val="en-US"/>
          <w14:ligatures w14:val="none"/>
        </w:rPr>
        <w:t xml:space="preserve"> </w:t>
      </w:r>
      <w:r w:rsidRPr="0008251B">
        <w:rPr>
          <w:rFonts w:ascii="Times New Roman" w:eastAsia="Times New Roman" w:hAnsi="Times New Roman" w:cs="Times New Roman"/>
          <w:kern w:val="0"/>
          <w:sz w:val="28"/>
          <w:szCs w:val="28"/>
          <w:lang w:val="kk-KZ"/>
          <w14:ligatures w14:val="none"/>
        </w:rPr>
        <w:t>León-Buitimea A., Garza-Cárdenas C.R., Garza-Cervantes J.A., Lerma-Escalera J.A., Morones-Ramírez J.R. The Demand for New Antibiotics: Antimicrobial Peptides, Nanoparticles, and Combinatorial Therapies as Future Strategies in Antibacterial Agent Design. Front</w:t>
      </w:r>
      <w:r w:rsidR="00C463E4">
        <w:rPr>
          <w:rFonts w:ascii="Times New Roman" w:eastAsia="Times New Roman" w:hAnsi="Times New Roman" w:cs="Times New Roman"/>
          <w:kern w:val="0"/>
          <w:sz w:val="28"/>
          <w:szCs w:val="28"/>
          <w:lang w:val="en-US"/>
          <w14:ligatures w14:val="none"/>
        </w:rPr>
        <w:t xml:space="preserve"> //</w:t>
      </w:r>
      <w:r w:rsidRPr="0008251B">
        <w:rPr>
          <w:rFonts w:ascii="Times New Roman" w:eastAsia="Times New Roman" w:hAnsi="Times New Roman" w:cs="Times New Roman"/>
          <w:kern w:val="0"/>
          <w:sz w:val="28"/>
          <w:szCs w:val="28"/>
          <w:lang w:val="kk-KZ"/>
          <w14:ligatures w14:val="none"/>
        </w:rPr>
        <w:t xml:space="preserve"> Microbiol.</w:t>
      </w:r>
      <w:r w:rsidR="00C463E4">
        <w:rPr>
          <w:rFonts w:ascii="Times New Roman" w:eastAsia="Times New Roman" w:hAnsi="Times New Roman" w:cs="Times New Roman"/>
          <w:kern w:val="0"/>
          <w:sz w:val="28"/>
          <w:szCs w:val="28"/>
          <w:lang w:val="en-US"/>
          <w14:ligatures w14:val="none"/>
        </w:rPr>
        <w:t xml:space="preserve"> –</w:t>
      </w:r>
      <w:r w:rsidRPr="0008251B">
        <w:rPr>
          <w:rFonts w:ascii="Times New Roman" w:eastAsia="Times New Roman" w:hAnsi="Times New Roman" w:cs="Times New Roman"/>
          <w:kern w:val="0"/>
          <w:sz w:val="28"/>
          <w:szCs w:val="28"/>
          <w:lang w:val="kk-KZ"/>
          <w14:ligatures w14:val="none"/>
        </w:rPr>
        <w:t xml:space="preserve"> 2020</w:t>
      </w:r>
      <w:r w:rsidR="00C463E4">
        <w:rPr>
          <w:rFonts w:ascii="Times New Roman" w:eastAsia="Times New Roman" w:hAnsi="Times New Roman" w:cs="Times New Roman"/>
          <w:kern w:val="0"/>
          <w:sz w:val="28"/>
          <w:szCs w:val="28"/>
          <w:lang w:val="en-US"/>
          <w14:ligatures w14:val="none"/>
        </w:rPr>
        <w:t>. – Vol.</w:t>
      </w:r>
      <w:r w:rsidRPr="0008251B">
        <w:rPr>
          <w:rFonts w:ascii="Times New Roman" w:eastAsia="Times New Roman" w:hAnsi="Times New Roman" w:cs="Times New Roman"/>
          <w:kern w:val="0"/>
          <w:sz w:val="28"/>
          <w:szCs w:val="28"/>
          <w:lang w:val="kk-KZ"/>
          <w14:ligatures w14:val="none"/>
        </w:rPr>
        <w:t xml:space="preserve"> 11</w:t>
      </w:r>
      <w:r w:rsidR="00C463E4">
        <w:rPr>
          <w:rFonts w:ascii="Times New Roman" w:eastAsia="Times New Roman" w:hAnsi="Times New Roman" w:cs="Times New Roman"/>
          <w:kern w:val="0"/>
          <w:sz w:val="28"/>
          <w:szCs w:val="28"/>
          <w:lang w:val="en-US"/>
          <w14:ligatures w14:val="none"/>
        </w:rPr>
        <w:t xml:space="preserve">. </w:t>
      </w:r>
      <w:r w:rsidR="00467673">
        <w:rPr>
          <w:rFonts w:ascii="Times New Roman" w:eastAsia="Times New Roman" w:hAnsi="Times New Roman" w:cs="Times New Roman"/>
          <w:kern w:val="0"/>
          <w:sz w:val="28"/>
          <w:szCs w:val="28"/>
          <w:lang w:val="en-US"/>
          <w14:ligatures w14:val="none"/>
        </w:rPr>
        <w:t xml:space="preserve">- </w:t>
      </w:r>
      <w:r w:rsidR="00C463E4">
        <w:rPr>
          <w:rFonts w:ascii="Times New Roman" w:eastAsia="Times New Roman" w:hAnsi="Times New Roman" w:cs="Times New Roman"/>
          <w:kern w:val="0"/>
          <w:sz w:val="28"/>
          <w:szCs w:val="28"/>
          <w:lang w:val="en-US"/>
          <w14:ligatures w14:val="none"/>
        </w:rPr>
        <w:t>P.</w:t>
      </w:r>
      <w:r w:rsidRPr="0008251B">
        <w:rPr>
          <w:rFonts w:ascii="Times New Roman" w:eastAsia="Times New Roman" w:hAnsi="Times New Roman" w:cs="Times New Roman"/>
          <w:kern w:val="0"/>
          <w:sz w:val="28"/>
          <w:szCs w:val="28"/>
          <w:lang w:val="kk-KZ"/>
          <w14:ligatures w14:val="none"/>
        </w:rPr>
        <w:t xml:space="preserve">1‒20. DOI: 10.3389/fmicb.2020.01669. </w:t>
      </w:r>
    </w:p>
    <w:p w14:paraId="7C50ED51" w14:textId="618D2D76" w:rsidR="0008251B" w:rsidRPr="0008251B" w:rsidRDefault="0008251B"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1</w:t>
      </w:r>
      <w:r w:rsidR="006F7153">
        <w:rPr>
          <w:rFonts w:ascii="Times New Roman" w:eastAsia="Times New Roman" w:hAnsi="Times New Roman" w:cs="Times New Roman"/>
          <w:kern w:val="0"/>
          <w:sz w:val="28"/>
          <w:szCs w:val="28"/>
          <w:lang w:val="kk-KZ"/>
          <w14:ligatures w14:val="none"/>
        </w:rPr>
        <w:t>6</w:t>
      </w:r>
      <w:r w:rsidR="0017755C">
        <w:rPr>
          <w:rFonts w:ascii="Times New Roman" w:eastAsia="Times New Roman" w:hAnsi="Times New Roman" w:cs="Times New Roman"/>
          <w:kern w:val="0"/>
          <w:sz w:val="28"/>
          <w:szCs w:val="28"/>
          <w:lang w:val="en-US"/>
          <w14:ligatures w14:val="none"/>
        </w:rPr>
        <w:t>6</w:t>
      </w:r>
      <w:r w:rsidRPr="0008251B">
        <w:rPr>
          <w:rFonts w:ascii="Times New Roman" w:eastAsia="Times New Roman" w:hAnsi="Times New Roman" w:cs="Times New Roman"/>
          <w:kern w:val="0"/>
          <w:sz w:val="28"/>
          <w:szCs w:val="28"/>
          <w:lang w:val="kk-KZ"/>
          <w14:ligatures w14:val="none"/>
        </w:rPr>
        <w:t>.</w:t>
      </w:r>
      <w:r w:rsidR="00467673">
        <w:rPr>
          <w:rFonts w:ascii="Times New Roman" w:eastAsia="Times New Roman" w:hAnsi="Times New Roman" w:cs="Times New Roman"/>
          <w:kern w:val="0"/>
          <w:sz w:val="28"/>
          <w:szCs w:val="28"/>
          <w:lang w:val="en-US"/>
          <w14:ligatures w14:val="none"/>
        </w:rPr>
        <w:t xml:space="preserve"> </w:t>
      </w:r>
      <w:r w:rsidRPr="0008251B">
        <w:rPr>
          <w:rFonts w:ascii="Times New Roman" w:eastAsia="Times New Roman" w:hAnsi="Times New Roman" w:cs="Times New Roman"/>
          <w:kern w:val="0"/>
          <w:sz w:val="28"/>
          <w:szCs w:val="28"/>
          <w:lang w:val="kk-KZ"/>
          <w14:ligatures w14:val="none"/>
        </w:rPr>
        <w:t>Stockwell V.O., Duffy B. Use of antibiotics in plant agriculture</w:t>
      </w:r>
      <w:r w:rsidR="00C463E4">
        <w:rPr>
          <w:rFonts w:ascii="Times New Roman" w:eastAsia="Times New Roman" w:hAnsi="Times New Roman" w:cs="Times New Roman"/>
          <w:kern w:val="0"/>
          <w:sz w:val="28"/>
          <w:szCs w:val="28"/>
          <w:lang w:val="en-US"/>
          <w14:ligatures w14:val="none"/>
        </w:rPr>
        <w:t xml:space="preserve"> //</w:t>
      </w:r>
      <w:r w:rsidRPr="0008251B">
        <w:rPr>
          <w:rFonts w:ascii="Times New Roman" w:eastAsia="Times New Roman" w:hAnsi="Times New Roman" w:cs="Times New Roman"/>
          <w:kern w:val="0"/>
          <w:sz w:val="28"/>
          <w:szCs w:val="28"/>
          <w:lang w:val="kk-KZ"/>
          <w14:ligatures w14:val="none"/>
        </w:rPr>
        <w:t xml:space="preserve"> Rev. Sci. Tech.</w:t>
      </w:r>
      <w:r w:rsidR="00C463E4">
        <w:rPr>
          <w:rFonts w:ascii="Times New Roman" w:eastAsia="Times New Roman" w:hAnsi="Times New Roman" w:cs="Times New Roman"/>
          <w:kern w:val="0"/>
          <w:sz w:val="28"/>
          <w:szCs w:val="28"/>
          <w:lang w:val="en-US"/>
          <w14:ligatures w14:val="none"/>
        </w:rPr>
        <w:t>-</w:t>
      </w:r>
      <w:r w:rsidRPr="0008251B">
        <w:rPr>
          <w:rFonts w:ascii="Times New Roman" w:eastAsia="Times New Roman" w:hAnsi="Times New Roman" w:cs="Times New Roman"/>
          <w:kern w:val="0"/>
          <w:sz w:val="28"/>
          <w:szCs w:val="28"/>
          <w:lang w:val="kk-KZ"/>
          <w14:ligatures w14:val="none"/>
        </w:rPr>
        <w:t xml:space="preserve"> 2012</w:t>
      </w:r>
      <w:r w:rsidR="00C463E4">
        <w:rPr>
          <w:rFonts w:ascii="Times New Roman" w:eastAsia="Times New Roman" w:hAnsi="Times New Roman" w:cs="Times New Roman"/>
          <w:kern w:val="0"/>
          <w:sz w:val="28"/>
          <w:szCs w:val="28"/>
          <w:lang w:val="en-US"/>
          <w14:ligatures w14:val="none"/>
        </w:rPr>
        <w:t>. -Vol.</w:t>
      </w:r>
      <w:r w:rsidRPr="0008251B">
        <w:rPr>
          <w:rFonts w:ascii="Times New Roman" w:eastAsia="Times New Roman" w:hAnsi="Times New Roman" w:cs="Times New Roman"/>
          <w:kern w:val="0"/>
          <w:sz w:val="28"/>
          <w:szCs w:val="28"/>
          <w:lang w:val="kk-KZ"/>
          <w14:ligatures w14:val="none"/>
        </w:rPr>
        <w:t xml:space="preserve"> 1</w:t>
      </w:r>
      <w:r w:rsidR="00C463E4">
        <w:rPr>
          <w:rFonts w:ascii="Times New Roman" w:eastAsia="Times New Roman" w:hAnsi="Times New Roman" w:cs="Times New Roman"/>
          <w:kern w:val="0"/>
          <w:sz w:val="28"/>
          <w:szCs w:val="28"/>
          <w:lang w:val="en-US"/>
          <w14:ligatures w14:val="none"/>
        </w:rPr>
        <w:t>. -P.</w:t>
      </w:r>
      <w:r w:rsidRPr="0008251B">
        <w:rPr>
          <w:rFonts w:ascii="Times New Roman" w:eastAsia="Times New Roman" w:hAnsi="Times New Roman" w:cs="Times New Roman"/>
          <w:kern w:val="0"/>
          <w:sz w:val="28"/>
          <w:szCs w:val="28"/>
          <w:lang w:val="kk-KZ"/>
          <w14:ligatures w14:val="none"/>
        </w:rPr>
        <w:t xml:space="preserve"> 199‒210. doi: 10.20506/rst.31.1.2104</w:t>
      </w:r>
    </w:p>
    <w:p w14:paraId="47AD44CC" w14:textId="63ABA0F9" w:rsidR="0008251B" w:rsidRPr="0008251B" w:rsidRDefault="0008251B"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1</w:t>
      </w:r>
      <w:r w:rsidR="006F7153">
        <w:rPr>
          <w:rFonts w:ascii="Times New Roman" w:eastAsia="Times New Roman" w:hAnsi="Times New Roman" w:cs="Times New Roman"/>
          <w:kern w:val="0"/>
          <w:sz w:val="28"/>
          <w:szCs w:val="28"/>
          <w:lang w:val="kk-KZ"/>
          <w14:ligatures w14:val="none"/>
        </w:rPr>
        <w:t>6</w:t>
      </w:r>
      <w:r w:rsidR="0017755C">
        <w:rPr>
          <w:rFonts w:ascii="Times New Roman" w:eastAsia="Times New Roman" w:hAnsi="Times New Roman" w:cs="Times New Roman"/>
          <w:kern w:val="0"/>
          <w:sz w:val="28"/>
          <w:szCs w:val="28"/>
          <w:lang w:val="en-US"/>
          <w14:ligatures w14:val="none"/>
        </w:rPr>
        <w:t>7</w:t>
      </w:r>
      <w:r w:rsidRPr="0008251B">
        <w:rPr>
          <w:rFonts w:ascii="Times New Roman" w:eastAsia="Times New Roman" w:hAnsi="Times New Roman" w:cs="Times New Roman"/>
          <w:kern w:val="0"/>
          <w:sz w:val="28"/>
          <w:szCs w:val="28"/>
          <w:lang w:val="kk-KZ"/>
          <w14:ligatures w14:val="none"/>
        </w:rPr>
        <w:t>.</w:t>
      </w:r>
      <w:r w:rsidR="00467673">
        <w:rPr>
          <w:rFonts w:ascii="Times New Roman" w:eastAsia="Times New Roman" w:hAnsi="Times New Roman" w:cs="Times New Roman"/>
          <w:kern w:val="0"/>
          <w:sz w:val="28"/>
          <w:szCs w:val="28"/>
          <w:lang w:val="en-US"/>
          <w14:ligatures w14:val="none"/>
        </w:rPr>
        <w:t xml:space="preserve"> </w:t>
      </w:r>
      <w:r w:rsidRPr="0008251B">
        <w:rPr>
          <w:rFonts w:ascii="Times New Roman" w:eastAsia="Times New Roman" w:hAnsi="Times New Roman" w:cs="Times New Roman"/>
          <w:kern w:val="0"/>
          <w:sz w:val="28"/>
          <w:szCs w:val="28"/>
          <w:lang w:val="kk-KZ"/>
          <w14:ligatures w14:val="none"/>
        </w:rPr>
        <w:t>Larkins-Ford J., Degefu Y.N., Van Nhi, Sokolov A., Aldridge B.B. Design principles to assemble drug combinations for effective tuberculosis therapy using interpretable pairwise drug response measurements</w:t>
      </w:r>
      <w:r w:rsidR="0045024A">
        <w:rPr>
          <w:rFonts w:ascii="Times New Roman" w:eastAsia="Times New Roman" w:hAnsi="Times New Roman" w:cs="Times New Roman"/>
          <w:kern w:val="0"/>
          <w:sz w:val="28"/>
          <w:szCs w:val="28"/>
          <w:lang w:val="kk-KZ"/>
          <w14:ligatures w14:val="none"/>
        </w:rPr>
        <w:t xml:space="preserve"> </w:t>
      </w:r>
      <w:r w:rsidR="0045024A">
        <w:rPr>
          <w:rFonts w:ascii="Times New Roman" w:eastAsia="Times New Roman" w:hAnsi="Times New Roman" w:cs="Times New Roman"/>
          <w:kern w:val="0"/>
          <w:sz w:val="28"/>
          <w:szCs w:val="28"/>
          <w:lang w:val="en-US"/>
          <w14:ligatures w14:val="none"/>
        </w:rPr>
        <w:t xml:space="preserve">// </w:t>
      </w:r>
      <w:r w:rsidRPr="0008251B">
        <w:rPr>
          <w:rFonts w:ascii="Times New Roman" w:eastAsia="Times New Roman" w:hAnsi="Times New Roman" w:cs="Times New Roman"/>
          <w:kern w:val="0"/>
          <w:sz w:val="28"/>
          <w:szCs w:val="28"/>
          <w:lang w:val="kk-KZ"/>
          <w14:ligatures w14:val="none"/>
        </w:rPr>
        <w:t>Cell Reports Medicine</w:t>
      </w:r>
      <w:r w:rsidR="0045024A">
        <w:rPr>
          <w:rFonts w:ascii="Times New Roman" w:eastAsia="Times New Roman" w:hAnsi="Times New Roman" w:cs="Times New Roman"/>
          <w:kern w:val="0"/>
          <w:sz w:val="28"/>
          <w:szCs w:val="28"/>
          <w:lang w:val="en-US"/>
          <w14:ligatures w14:val="none"/>
        </w:rPr>
        <w:t>. –</w:t>
      </w:r>
      <w:r w:rsidRPr="0008251B">
        <w:rPr>
          <w:rFonts w:ascii="Times New Roman" w:eastAsia="Times New Roman" w:hAnsi="Times New Roman" w:cs="Times New Roman"/>
          <w:kern w:val="0"/>
          <w:sz w:val="28"/>
          <w:szCs w:val="28"/>
          <w:lang w:val="kk-KZ"/>
          <w14:ligatures w14:val="none"/>
        </w:rPr>
        <w:t xml:space="preserve"> 2022</w:t>
      </w:r>
      <w:r w:rsidR="0045024A">
        <w:rPr>
          <w:rFonts w:ascii="Times New Roman" w:eastAsia="Times New Roman" w:hAnsi="Times New Roman" w:cs="Times New Roman"/>
          <w:kern w:val="0"/>
          <w:sz w:val="28"/>
          <w:szCs w:val="28"/>
          <w:lang w:val="en-US"/>
          <w14:ligatures w14:val="none"/>
        </w:rPr>
        <w:t>. Vol.-</w:t>
      </w:r>
      <w:r w:rsidRPr="0008251B">
        <w:rPr>
          <w:rFonts w:ascii="Times New Roman" w:eastAsia="Times New Roman" w:hAnsi="Times New Roman" w:cs="Times New Roman"/>
          <w:kern w:val="0"/>
          <w:sz w:val="28"/>
          <w:szCs w:val="28"/>
          <w:lang w:val="kk-KZ"/>
          <w14:ligatures w14:val="none"/>
        </w:rPr>
        <w:t xml:space="preserve"> 3</w:t>
      </w:r>
      <w:r w:rsidR="0045024A">
        <w:rPr>
          <w:rFonts w:ascii="Times New Roman" w:eastAsia="Times New Roman" w:hAnsi="Times New Roman" w:cs="Times New Roman"/>
          <w:kern w:val="0"/>
          <w:sz w:val="28"/>
          <w:szCs w:val="28"/>
          <w:lang w:val="en-US"/>
          <w14:ligatures w14:val="none"/>
        </w:rPr>
        <w:t>.</w:t>
      </w:r>
      <w:r w:rsidRPr="0008251B">
        <w:rPr>
          <w:rFonts w:ascii="Times New Roman" w:eastAsia="Times New Roman" w:hAnsi="Times New Roman" w:cs="Times New Roman"/>
          <w:kern w:val="0"/>
          <w:sz w:val="28"/>
          <w:szCs w:val="28"/>
          <w:lang w:val="kk-KZ"/>
          <w14:ligatures w14:val="none"/>
        </w:rPr>
        <w:t xml:space="preserve"> </w:t>
      </w:r>
      <w:r w:rsidR="0045024A" w:rsidRPr="007C7E4A">
        <w:rPr>
          <w:rFonts w:ascii="Times New Roman" w:eastAsia="Times New Roman" w:hAnsi="Times New Roman" w:cs="Times New Roman"/>
          <w:kern w:val="0"/>
          <w:sz w:val="28"/>
          <w:szCs w:val="28"/>
          <w:lang w:val="en-US"/>
          <w14:ligatures w14:val="none"/>
        </w:rPr>
        <w:t>№</w:t>
      </w:r>
      <w:r w:rsidRPr="0008251B">
        <w:rPr>
          <w:rFonts w:ascii="Times New Roman" w:eastAsia="Times New Roman" w:hAnsi="Times New Roman" w:cs="Times New Roman"/>
          <w:kern w:val="0"/>
          <w:sz w:val="28"/>
          <w:szCs w:val="28"/>
          <w:lang w:val="kk-KZ"/>
          <w14:ligatures w14:val="none"/>
        </w:rPr>
        <w:t>9</w:t>
      </w:r>
      <w:r w:rsidR="00C463E4">
        <w:rPr>
          <w:rFonts w:ascii="Times New Roman" w:eastAsia="Times New Roman" w:hAnsi="Times New Roman" w:cs="Times New Roman"/>
          <w:kern w:val="0"/>
          <w:sz w:val="28"/>
          <w:szCs w:val="28"/>
          <w:lang w:val="kk-KZ"/>
          <w14:ligatures w14:val="none"/>
        </w:rPr>
        <w:t>. -</w:t>
      </w:r>
      <w:r w:rsidR="00C463E4">
        <w:rPr>
          <w:rFonts w:ascii="Times New Roman" w:eastAsia="Times New Roman" w:hAnsi="Times New Roman" w:cs="Times New Roman"/>
          <w:kern w:val="0"/>
          <w:sz w:val="28"/>
          <w:szCs w:val="28"/>
          <w:lang w:val="en-US"/>
          <w14:ligatures w14:val="none"/>
        </w:rPr>
        <w:t>P.</w:t>
      </w:r>
      <w:r w:rsidRPr="0008251B">
        <w:rPr>
          <w:rFonts w:ascii="Times New Roman" w:eastAsia="Times New Roman" w:hAnsi="Times New Roman" w:cs="Times New Roman"/>
          <w:kern w:val="0"/>
          <w:sz w:val="28"/>
          <w:szCs w:val="28"/>
          <w:lang w:val="kk-KZ"/>
          <w14:ligatures w14:val="none"/>
        </w:rPr>
        <w:t>100737. DOI: https://doi.org/10.1016/j.xcrm.2022.100737</w:t>
      </w:r>
    </w:p>
    <w:p w14:paraId="5D351010" w14:textId="5E31F9B6" w:rsidR="0008251B" w:rsidRPr="0008251B" w:rsidRDefault="0008251B"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1</w:t>
      </w:r>
      <w:r w:rsidR="006F7153">
        <w:rPr>
          <w:rFonts w:ascii="Times New Roman" w:eastAsia="Times New Roman" w:hAnsi="Times New Roman" w:cs="Times New Roman"/>
          <w:kern w:val="0"/>
          <w:sz w:val="28"/>
          <w:szCs w:val="28"/>
          <w:lang w:val="kk-KZ"/>
          <w14:ligatures w14:val="none"/>
        </w:rPr>
        <w:t>6</w:t>
      </w:r>
      <w:r w:rsidR="009B1063">
        <w:rPr>
          <w:rFonts w:ascii="Times New Roman" w:eastAsia="Times New Roman" w:hAnsi="Times New Roman" w:cs="Times New Roman"/>
          <w:kern w:val="0"/>
          <w:sz w:val="28"/>
          <w:szCs w:val="28"/>
          <w:lang w:val="en-US"/>
          <w14:ligatures w14:val="none"/>
        </w:rPr>
        <w:t>8</w:t>
      </w:r>
      <w:r w:rsidRPr="0008251B">
        <w:rPr>
          <w:rFonts w:ascii="Times New Roman" w:eastAsia="Times New Roman" w:hAnsi="Times New Roman" w:cs="Times New Roman"/>
          <w:kern w:val="0"/>
          <w:sz w:val="28"/>
          <w:szCs w:val="28"/>
          <w:lang w:val="kk-KZ"/>
          <w14:ligatures w14:val="none"/>
        </w:rPr>
        <w:t>.</w:t>
      </w:r>
      <w:r w:rsidR="00467673">
        <w:rPr>
          <w:rFonts w:ascii="Times New Roman" w:eastAsia="Times New Roman" w:hAnsi="Times New Roman" w:cs="Times New Roman"/>
          <w:kern w:val="0"/>
          <w:sz w:val="28"/>
          <w:szCs w:val="28"/>
          <w:lang w:val="en-US"/>
          <w14:ligatures w14:val="none"/>
        </w:rPr>
        <w:t xml:space="preserve"> </w:t>
      </w:r>
      <w:r w:rsidRPr="0008251B">
        <w:rPr>
          <w:rFonts w:ascii="Times New Roman" w:eastAsia="Times New Roman" w:hAnsi="Times New Roman" w:cs="Times New Roman"/>
          <w:kern w:val="0"/>
          <w:sz w:val="28"/>
          <w:szCs w:val="28"/>
          <w:lang w:val="kk-KZ"/>
          <w14:ligatures w14:val="none"/>
        </w:rPr>
        <w:t>Saleh P., Abbasalizadeh S., Rezaeian S., Naghavi-Behzad M., Piri R., Pourfeizi H.H. Gentamicin-mediated ototoxicity and nephrotoxicity: A clinical trial study</w:t>
      </w:r>
      <w:r w:rsidR="0045024A">
        <w:rPr>
          <w:rFonts w:ascii="Times New Roman" w:eastAsia="Times New Roman" w:hAnsi="Times New Roman" w:cs="Times New Roman"/>
          <w:kern w:val="0"/>
          <w:sz w:val="28"/>
          <w:szCs w:val="28"/>
          <w:lang w:val="kk-KZ"/>
          <w14:ligatures w14:val="none"/>
        </w:rPr>
        <w:t xml:space="preserve"> </w:t>
      </w:r>
      <w:r w:rsidR="0045024A">
        <w:rPr>
          <w:rFonts w:ascii="Times New Roman" w:eastAsia="Times New Roman" w:hAnsi="Times New Roman" w:cs="Times New Roman"/>
          <w:kern w:val="0"/>
          <w:sz w:val="28"/>
          <w:szCs w:val="28"/>
          <w:lang w:val="en-US"/>
          <w14:ligatures w14:val="none"/>
        </w:rPr>
        <w:t xml:space="preserve">// </w:t>
      </w:r>
      <w:r w:rsidRPr="0008251B">
        <w:rPr>
          <w:rFonts w:ascii="Times New Roman" w:eastAsia="Times New Roman" w:hAnsi="Times New Roman" w:cs="Times New Roman"/>
          <w:kern w:val="0"/>
          <w:sz w:val="28"/>
          <w:szCs w:val="28"/>
          <w:lang w:val="kk-KZ"/>
          <w14:ligatures w14:val="none"/>
        </w:rPr>
        <w:t>NMJ</w:t>
      </w:r>
      <w:r w:rsidR="0045024A">
        <w:rPr>
          <w:rFonts w:ascii="Times New Roman" w:eastAsia="Times New Roman" w:hAnsi="Times New Roman" w:cs="Times New Roman"/>
          <w:kern w:val="0"/>
          <w:sz w:val="28"/>
          <w:szCs w:val="28"/>
          <w:lang w:val="en-US"/>
          <w14:ligatures w14:val="none"/>
        </w:rPr>
        <w:t xml:space="preserve">. – </w:t>
      </w:r>
      <w:r w:rsidRPr="0008251B">
        <w:rPr>
          <w:rFonts w:ascii="Times New Roman" w:eastAsia="Times New Roman" w:hAnsi="Times New Roman" w:cs="Times New Roman"/>
          <w:kern w:val="0"/>
          <w:sz w:val="28"/>
          <w:szCs w:val="28"/>
          <w:lang w:val="kk-KZ"/>
          <w14:ligatures w14:val="none"/>
        </w:rPr>
        <w:t>2016</w:t>
      </w:r>
      <w:r w:rsidR="0045024A">
        <w:rPr>
          <w:rFonts w:ascii="Times New Roman" w:eastAsia="Times New Roman" w:hAnsi="Times New Roman" w:cs="Times New Roman"/>
          <w:kern w:val="0"/>
          <w:sz w:val="28"/>
          <w:szCs w:val="28"/>
          <w:lang w:val="en-US"/>
          <w14:ligatures w14:val="none"/>
        </w:rPr>
        <w:t xml:space="preserve">. – </w:t>
      </w:r>
      <w:r w:rsidR="00467673">
        <w:rPr>
          <w:rFonts w:ascii="Times New Roman" w:eastAsia="Times New Roman" w:hAnsi="Times New Roman" w:cs="Times New Roman"/>
          <w:kern w:val="0"/>
          <w:sz w:val="28"/>
          <w:szCs w:val="28"/>
          <w:lang w:val="en-US"/>
          <w14:ligatures w14:val="none"/>
        </w:rPr>
        <w:t>V</w:t>
      </w:r>
      <w:r w:rsidR="0045024A">
        <w:rPr>
          <w:rFonts w:ascii="Times New Roman" w:eastAsia="Times New Roman" w:hAnsi="Times New Roman" w:cs="Times New Roman"/>
          <w:kern w:val="0"/>
          <w:sz w:val="28"/>
          <w:szCs w:val="28"/>
          <w:lang w:val="en-US"/>
          <w14:ligatures w14:val="none"/>
        </w:rPr>
        <w:t>ol.</w:t>
      </w:r>
      <w:r w:rsidRPr="0008251B">
        <w:rPr>
          <w:rFonts w:ascii="Times New Roman" w:eastAsia="Times New Roman" w:hAnsi="Times New Roman" w:cs="Times New Roman"/>
          <w:kern w:val="0"/>
          <w:sz w:val="28"/>
          <w:szCs w:val="28"/>
          <w:lang w:val="kk-KZ"/>
          <w14:ligatures w14:val="none"/>
        </w:rPr>
        <w:t xml:space="preserve"> 57, </w:t>
      </w:r>
      <w:r w:rsidR="0045024A">
        <w:rPr>
          <w:rFonts w:ascii="Times New Roman" w:eastAsia="Times New Roman" w:hAnsi="Times New Roman" w:cs="Times New Roman"/>
          <w:kern w:val="0"/>
          <w:sz w:val="28"/>
          <w:szCs w:val="28"/>
          <w:lang w:val="kk-KZ"/>
          <w14:ligatures w14:val="none"/>
        </w:rPr>
        <w:t>№</w:t>
      </w:r>
      <w:r w:rsidRPr="0008251B">
        <w:rPr>
          <w:rFonts w:ascii="Times New Roman" w:eastAsia="Times New Roman" w:hAnsi="Times New Roman" w:cs="Times New Roman"/>
          <w:kern w:val="0"/>
          <w:sz w:val="28"/>
          <w:szCs w:val="28"/>
          <w:lang w:val="kk-KZ"/>
          <w14:ligatures w14:val="none"/>
        </w:rPr>
        <w:t>6</w:t>
      </w:r>
      <w:r w:rsidR="0045024A">
        <w:rPr>
          <w:rFonts w:ascii="Times New Roman" w:eastAsia="Times New Roman" w:hAnsi="Times New Roman" w:cs="Times New Roman"/>
          <w:kern w:val="0"/>
          <w:sz w:val="28"/>
          <w:szCs w:val="28"/>
          <w:lang w:val="kk-KZ"/>
          <w14:ligatures w14:val="none"/>
        </w:rPr>
        <w:t xml:space="preserve">. </w:t>
      </w:r>
      <w:r w:rsidR="0045024A">
        <w:rPr>
          <w:rFonts w:ascii="Times New Roman" w:eastAsia="Times New Roman" w:hAnsi="Times New Roman" w:cs="Times New Roman"/>
          <w:kern w:val="0"/>
          <w:sz w:val="28"/>
          <w:szCs w:val="28"/>
          <w:lang w:val="en-US"/>
          <w14:ligatures w14:val="none"/>
        </w:rPr>
        <w:t xml:space="preserve">- P. </w:t>
      </w:r>
      <w:r w:rsidRPr="0008251B">
        <w:rPr>
          <w:rFonts w:ascii="Times New Roman" w:eastAsia="Times New Roman" w:hAnsi="Times New Roman" w:cs="Times New Roman"/>
          <w:kern w:val="0"/>
          <w:sz w:val="28"/>
          <w:szCs w:val="28"/>
          <w:lang w:val="kk-KZ"/>
          <w14:ligatures w14:val="none"/>
        </w:rPr>
        <w:t xml:space="preserve">347‒352. DOI: 10.4103/0300-1652.193861. </w:t>
      </w:r>
    </w:p>
    <w:p w14:paraId="57B61A5D" w14:textId="0F5C0213" w:rsidR="0008251B" w:rsidRPr="0008251B" w:rsidRDefault="0008251B"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1</w:t>
      </w:r>
      <w:r w:rsidR="006F7153">
        <w:rPr>
          <w:rFonts w:ascii="Times New Roman" w:eastAsia="Times New Roman" w:hAnsi="Times New Roman" w:cs="Times New Roman"/>
          <w:kern w:val="0"/>
          <w:sz w:val="28"/>
          <w:szCs w:val="28"/>
          <w:lang w:val="kk-KZ"/>
          <w14:ligatures w14:val="none"/>
        </w:rPr>
        <w:t>6</w:t>
      </w:r>
      <w:r w:rsidR="009B1063">
        <w:rPr>
          <w:rFonts w:ascii="Times New Roman" w:eastAsia="Times New Roman" w:hAnsi="Times New Roman" w:cs="Times New Roman"/>
          <w:kern w:val="0"/>
          <w:sz w:val="28"/>
          <w:szCs w:val="28"/>
          <w:lang w:val="en-US"/>
          <w14:ligatures w14:val="none"/>
        </w:rPr>
        <w:t>9</w:t>
      </w:r>
      <w:r w:rsidRPr="0008251B">
        <w:rPr>
          <w:rFonts w:ascii="Times New Roman" w:eastAsia="Times New Roman" w:hAnsi="Times New Roman" w:cs="Times New Roman"/>
          <w:kern w:val="0"/>
          <w:sz w:val="28"/>
          <w:szCs w:val="28"/>
          <w:lang w:val="kk-KZ"/>
          <w14:ligatures w14:val="none"/>
        </w:rPr>
        <w:t>.</w:t>
      </w:r>
      <w:r w:rsidR="00467673">
        <w:rPr>
          <w:rFonts w:ascii="Times New Roman" w:eastAsia="Times New Roman" w:hAnsi="Times New Roman" w:cs="Times New Roman"/>
          <w:kern w:val="0"/>
          <w:sz w:val="28"/>
          <w:szCs w:val="28"/>
          <w:lang w:val="en-US"/>
          <w14:ligatures w14:val="none"/>
        </w:rPr>
        <w:t xml:space="preserve"> </w:t>
      </w:r>
      <w:r w:rsidRPr="0008251B">
        <w:rPr>
          <w:rFonts w:ascii="Times New Roman" w:eastAsia="Times New Roman" w:hAnsi="Times New Roman" w:cs="Times New Roman"/>
          <w:kern w:val="0"/>
          <w:sz w:val="28"/>
          <w:szCs w:val="28"/>
          <w:lang w:val="kk-KZ"/>
          <w14:ligatures w14:val="none"/>
        </w:rPr>
        <w:t>Gentamicin (WHO Food Additives Series 34). First Draft prepared by Dr. G. Roberts. Commonwealth Department of Human Services and Health. Canberra, Australia. International Peer Reviewed Chemical Safety Information. https://inchem.org/documents/jecfa/jecmono/v34je06.htm</w:t>
      </w:r>
      <w:r w:rsidR="00B56CA9">
        <w:rPr>
          <w:rFonts w:ascii="Times New Roman" w:eastAsia="Times New Roman" w:hAnsi="Times New Roman" w:cs="Times New Roman"/>
          <w:kern w:val="0"/>
          <w:sz w:val="28"/>
          <w:szCs w:val="28"/>
          <w:lang w:val="kk-KZ"/>
          <w14:ligatures w14:val="none"/>
        </w:rPr>
        <w:t>.</w:t>
      </w:r>
    </w:p>
    <w:p w14:paraId="001E58DA" w14:textId="41723626" w:rsidR="0008251B" w:rsidRPr="0008251B" w:rsidRDefault="0008251B"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1</w:t>
      </w:r>
      <w:r w:rsidR="009B1063">
        <w:rPr>
          <w:rFonts w:ascii="Times New Roman" w:eastAsia="Times New Roman" w:hAnsi="Times New Roman" w:cs="Times New Roman"/>
          <w:kern w:val="0"/>
          <w:sz w:val="28"/>
          <w:szCs w:val="28"/>
          <w:lang w:val="en-US"/>
          <w14:ligatures w14:val="none"/>
        </w:rPr>
        <w:t>70</w:t>
      </w:r>
      <w:r w:rsidRPr="0008251B">
        <w:rPr>
          <w:rFonts w:ascii="Times New Roman" w:eastAsia="Times New Roman" w:hAnsi="Times New Roman" w:cs="Times New Roman"/>
          <w:kern w:val="0"/>
          <w:sz w:val="28"/>
          <w:szCs w:val="28"/>
          <w:lang w:val="kk-KZ"/>
          <w14:ligatures w14:val="none"/>
        </w:rPr>
        <w:t>.</w:t>
      </w:r>
      <w:r w:rsidR="00467673">
        <w:rPr>
          <w:rFonts w:ascii="Times New Roman" w:eastAsia="Times New Roman" w:hAnsi="Times New Roman" w:cs="Times New Roman"/>
          <w:kern w:val="0"/>
          <w:sz w:val="28"/>
          <w:szCs w:val="28"/>
          <w:lang w:val="en-US"/>
          <w14:ligatures w14:val="none"/>
        </w:rPr>
        <w:t xml:space="preserve"> </w:t>
      </w:r>
      <w:r w:rsidRPr="0008251B">
        <w:rPr>
          <w:rFonts w:ascii="Times New Roman" w:eastAsia="Times New Roman" w:hAnsi="Times New Roman" w:cs="Times New Roman"/>
          <w:kern w:val="0"/>
          <w:sz w:val="28"/>
          <w:szCs w:val="28"/>
          <w:lang w:val="kk-KZ"/>
          <w14:ligatures w14:val="none"/>
        </w:rPr>
        <w:t xml:space="preserve">Safety data sheet. According to the Hazardous Products Regulations </w:t>
      </w:r>
      <w:r w:rsidRPr="0008251B">
        <w:rPr>
          <w:rFonts w:ascii="Times New Roman" w:eastAsia="Times New Roman" w:hAnsi="Times New Roman" w:cs="Times New Roman"/>
          <w:kern w:val="0"/>
          <w:sz w:val="28"/>
          <w:szCs w:val="28"/>
          <w:lang w:val="kk-KZ"/>
          <w14:ligatures w14:val="none"/>
        </w:rPr>
        <w:lastRenderedPageBreak/>
        <w:t xml:space="preserve">Mometasone / Clotrimazole / Gentamicin Formulation Version 4.11 Revision Date: 09.302023. SDS Number: 412812-00022. Date of last issue: 04.04.2023. Date of first issue: 12.14.2015. </w:t>
      </w:r>
    </w:p>
    <w:p w14:paraId="2743485D" w14:textId="0E38074B" w:rsidR="0008251B" w:rsidRPr="0008251B" w:rsidRDefault="0008251B"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1</w:t>
      </w:r>
      <w:r w:rsidR="009B1063">
        <w:rPr>
          <w:rFonts w:ascii="Times New Roman" w:eastAsia="Times New Roman" w:hAnsi="Times New Roman" w:cs="Times New Roman"/>
          <w:kern w:val="0"/>
          <w:sz w:val="28"/>
          <w:szCs w:val="28"/>
          <w:lang w:val="en-US"/>
          <w14:ligatures w14:val="none"/>
        </w:rPr>
        <w:t>71</w:t>
      </w:r>
      <w:r w:rsidRPr="0008251B">
        <w:rPr>
          <w:rFonts w:ascii="Times New Roman" w:eastAsia="Times New Roman" w:hAnsi="Times New Roman" w:cs="Times New Roman"/>
          <w:kern w:val="0"/>
          <w:sz w:val="28"/>
          <w:szCs w:val="28"/>
          <w:lang w:val="kk-KZ"/>
          <w14:ligatures w14:val="none"/>
        </w:rPr>
        <w:t>.</w:t>
      </w:r>
      <w:r w:rsidR="00467673">
        <w:rPr>
          <w:rFonts w:ascii="Times New Roman" w:eastAsia="Times New Roman" w:hAnsi="Times New Roman" w:cs="Times New Roman"/>
          <w:kern w:val="0"/>
          <w:sz w:val="28"/>
          <w:szCs w:val="28"/>
          <w:lang w:val="en-US"/>
          <w14:ligatures w14:val="none"/>
        </w:rPr>
        <w:t xml:space="preserve"> </w:t>
      </w:r>
      <w:r w:rsidRPr="0008251B">
        <w:rPr>
          <w:rFonts w:ascii="Times New Roman" w:eastAsia="Times New Roman" w:hAnsi="Times New Roman" w:cs="Times New Roman"/>
          <w:kern w:val="0"/>
          <w:sz w:val="28"/>
          <w:szCs w:val="28"/>
          <w:lang w:val="kk-KZ"/>
          <w14:ligatures w14:val="none"/>
        </w:rPr>
        <w:t>Rotov K.A., Meshherjakov A.A., Snatenkov E.A., Zamarin A.A., Simakova N.A., Perepjolkin A.I. Evaluation of acute toxicity of liposomal gentamicin sulfate</w:t>
      </w:r>
      <w:r w:rsidR="00CA6E71" w:rsidRPr="00CA6E71">
        <w:rPr>
          <w:rFonts w:ascii="Times New Roman" w:eastAsia="Times New Roman" w:hAnsi="Times New Roman" w:cs="Times New Roman"/>
          <w:kern w:val="0"/>
          <w:sz w:val="28"/>
          <w:szCs w:val="28"/>
          <w:lang w:val="kk-KZ"/>
          <w14:ligatures w14:val="none"/>
        </w:rPr>
        <w:t xml:space="preserve"> // </w:t>
      </w:r>
      <w:r w:rsidRPr="0008251B">
        <w:rPr>
          <w:rFonts w:ascii="Times New Roman" w:eastAsia="Times New Roman" w:hAnsi="Times New Roman" w:cs="Times New Roman"/>
          <w:kern w:val="0"/>
          <w:sz w:val="28"/>
          <w:szCs w:val="28"/>
          <w:lang w:val="kk-KZ"/>
          <w14:ligatures w14:val="none"/>
        </w:rPr>
        <w:t>Uspehisovremennogoestestvoznanija</w:t>
      </w:r>
      <w:r w:rsidR="0045024A" w:rsidRPr="0045024A">
        <w:rPr>
          <w:rFonts w:ascii="Times New Roman" w:eastAsia="Times New Roman" w:hAnsi="Times New Roman" w:cs="Times New Roman"/>
          <w:kern w:val="0"/>
          <w:sz w:val="28"/>
          <w:szCs w:val="28"/>
          <w:lang w:val="kk-KZ"/>
          <w14:ligatures w14:val="none"/>
        </w:rPr>
        <w:t xml:space="preserve">. </w:t>
      </w:r>
      <w:r w:rsidR="0045024A">
        <w:rPr>
          <w:rFonts w:ascii="Times New Roman" w:eastAsia="Times New Roman" w:hAnsi="Times New Roman" w:cs="Times New Roman"/>
          <w:kern w:val="0"/>
          <w:sz w:val="28"/>
          <w:szCs w:val="28"/>
          <w:lang w:val="kk-KZ"/>
          <w14:ligatures w14:val="none"/>
        </w:rPr>
        <w:t>–</w:t>
      </w:r>
      <w:r w:rsidRPr="0008251B">
        <w:rPr>
          <w:rFonts w:ascii="Times New Roman" w:eastAsia="Times New Roman" w:hAnsi="Times New Roman" w:cs="Times New Roman"/>
          <w:kern w:val="0"/>
          <w:sz w:val="28"/>
          <w:szCs w:val="28"/>
          <w:lang w:val="kk-KZ"/>
          <w14:ligatures w14:val="none"/>
        </w:rPr>
        <w:t xml:space="preserve"> 2003</w:t>
      </w:r>
      <w:r w:rsidR="0045024A">
        <w:rPr>
          <w:rFonts w:ascii="Times New Roman" w:eastAsia="Times New Roman" w:hAnsi="Times New Roman" w:cs="Times New Roman"/>
          <w:kern w:val="0"/>
          <w:sz w:val="28"/>
          <w:szCs w:val="28"/>
          <w:lang w:val="kk-KZ"/>
          <w14:ligatures w14:val="none"/>
        </w:rPr>
        <w:t>.</w:t>
      </w:r>
      <w:r w:rsidRPr="0008251B">
        <w:rPr>
          <w:rFonts w:ascii="Times New Roman" w:eastAsia="Times New Roman" w:hAnsi="Times New Roman" w:cs="Times New Roman"/>
          <w:kern w:val="0"/>
          <w:sz w:val="28"/>
          <w:szCs w:val="28"/>
          <w:lang w:val="kk-KZ"/>
          <w14:ligatures w14:val="none"/>
        </w:rPr>
        <w:t xml:space="preserve"> № 7</w:t>
      </w:r>
      <w:r w:rsidR="0045024A">
        <w:rPr>
          <w:rFonts w:ascii="Times New Roman" w:eastAsia="Times New Roman" w:hAnsi="Times New Roman" w:cs="Times New Roman"/>
          <w:kern w:val="0"/>
          <w:sz w:val="28"/>
          <w:szCs w:val="28"/>
          <w:lang w:val="kk-KZ"/>
          <w14:ligatures w14:val="none"/>
        </w:rPr>
        <w:t>.</w:t>
      </w:r>
      <w:r w:rsidRPr="0008251B">
        <w:rPr>
          <w:rFonts w:ascii="Times New Roman" w:eastAsia="Times New Roman" w:hAnsi="Times New Roman" w:cs="Times New Roman"/>
          <w:kern w:val="0"/>
          <w:sz w:val="28"/>
          <w:szCs w:val="28"/>
          <w:lang w:val="kk-KZ"/>
          <w14:ligatures w14:val="none"/>
        </w:rPr>
        <w:t xml:space="preserve"> </w:t>
      </w:r>
      <w:r w:rsidR="00467673">
        <w:rPr>
          <w:rFonts w:ascii="Times New Roman" w:eastAsia="Times New Roman" w:hAnsi="Times New Roman" w:cs="Times New Roman"/>
          <w:kern w:val="0"/>
          <w:sz w:val="28"/>
          <w:szCs w:val="28"/>
          <w:lang w:val="en-US"/>
          <w14:ligatures w14:val="none"/>
        </w:rPr>
        <w:t xml:space="preserve">- </w:t>
      </w:r>
      <w:r w:rsidR="0045024A" w:rsidRPr="0045024A">
        <w:rPr>
          <w:rFonts w:ascii="Times New Roman" w:eastAsia="Times New Roman" w:hAnsi="Times New Roman" w:cs="Times New Roman"/>
          <w:kern w:val="0"/>
          <w:sz w:val="28"/>
          <w:szCs w:val="28"/>
          <w:lang w:val="kk-KZ"/>
          <w14:ligatures w14:val="none"/>
        </w:rPr>
        <w:t xml:space="preserve">P. </w:t>
      </w:r>
      <w:r w:rsidRPr="0008251B">
        <w:rPr>
          <w:rFonts w:ascii="Times New Roman" w:eastAsia="Times New Roman" w:hAnsi="Times New Roman" w:cs="Times New Roman"/>
          <w:kern w:val="0"/>
          <w:sz w:val="28"/>
          <w:szCs w:val="28"/>
          <w:lang w:val="kk-KZ"/>
          <w14:ligatures w14:val="none"/>
        </w:rPr>
        <w:t xml:space="preserve">120‒121. </w:t>
      </w:r>
    </w:p>
    <w:p w14:paraId="5B3BCEDC" w14:textId="7D525B8E" w:rsidR="0008251B" w:rsidRPr="0008251B" w:rsidRDefault="0008251B"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1</w:t>
      </w:r>
      <w:r w:rsidR="009B1063">
        <w:rPr>
          <w:rFonts w:ascii="Times New Roman" w:eastAsia="Times New Roman" w:hAnsi="Times New Roman" w:cs="Times New Roman"/>
          <w:kern w:val="0"/>
          <w:sz w:val="28"/>
          <w:szCs w:val="28"/>
          <w:lang w:val="en-US"/>
          <w14:ligatures w14:val="none"/>
        </w:rPr>
        <w:t>72</w:t>
      </w:r>
      <w:r w:rsidRPr="0008251B">
        <w:rPr>
          <w:rFonts w:ascii="Times New Roman" w:eastAsia="Times New Roman" w:hAnsi="Times New Roman" w:cs="Times New Roman"/>
          <w:kern w:val="0"/>
          <w:sz w:val="28"/>
          <w:szCs w:val="28"/>
          <w:lang w:val="kk-KZ"/>
          <w14:ligatures w14:val="none"/>
        </w:rPr>
        <w:t>.</w:t>
      </w:r>
      <w:r w:rsidR="00467673">
        <w:rPr>
          <w:rFonts w:ascii="Times New Roman" w:eastAsia="Times New Roman" w:hAnsi="Times New Roman" w:cs="Times New Roman"/>
          <w:kern w:val="0"/>
          <w:sz w:val="28"/>
          <w:szCs w:val="28"/>
          <w:lang w:val="en-US"/>
          <w14:ligatures w14:val="none"/>
        </w:rPr>
        <w:t xml:space="preserve"> </w:t>
      </w:r>
      <w:r w:rsidRPr="0008251B">
        <w:rPr>
          <w:rFonts w:ascii="Times New Roman" w:eastAsia="Times New Roman" w:hAnsi="Times New Roman" w:cs="Times New Roman"/>
          <w:kern w:val="0"/>
          <w:sz w:val="28"/>
          <w:szCs w:val="28"/>
          <w:lang w:val="kk-KZ"/>
          <w14:ligatures w14:val="none"/>
        </w:rPr>
        <w:t>Shukla P.K., Pratiksha Singh, Ravindra Kumar Yadav,  Shukla P.K., Pratiksha Singh, Ravindra Kumar Yadav, Smriti Pandey, and Shome S. Bhunia. Past, Present, and Future of Antifungal Drug Development. // In book: Topics in Medicinal Chemistry. ‒ 2016.</w:t>
      </w:r>
    </w:p>
    <w:p w14:paraId="207BA331" w14:textId="0E78AF8D" w:rsidR="0008251B" w:rsidRPr="0008251B" w:rsidRDefault="0008251B"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1</w:t>
      </w:r>
      <w:r w:rsidR="009B1063">
        <w:rPr>
          <w:rFonts w:ascii="Times New Roman" w:eastAsia="Times New Roman" w:hAnsi="Times New Roman" w:cs="Times New Roman"/>
          <w:kern w:val="0"/>
          <w:sz w:val="28"/>
          <w:szCs w:val="28"/>
          <w:lang w:val="en-US"/>
          <w14:ligatures w14:val="none"/>
        </w:rPr>
        <w:t>73</w:t>
      </w:r>
      <w:r w:rsidRPr="0008251B">
        <w:rPr>
          <w:rFonts w:ascii="Times New Roman" w:eastAsia="Times New Roman" w:hAnsi="Times New Roman" w:cs="Times New Roman"/>
          <w:kern w:val="0"/>
          <w:sz w:val="28"/>
          <w:szCs w:val="28"/>
          <w:lang w:val="kk-KZ"/>
          <w14:ligatures w14:val="none"/>
        </w:rPr>
        <w:t>.</w:t>
      </w:r>
      <w:r w:rsidR="00467673">
        <w:rPr>
          <w:rFonts w:ascii="Times New Roman" w:eastAsia="Times New Roman" w:hAnsi="Times New Roman" w:cs="Times New Roman"/>
          <w:kern w:val="0"/>
          <w:sz w:val="28"/>
          <w:szCs w:val="28"/>
          <w:lang w:val="en-US"/>
          <w14:ligatures w14:val="none"/>
        </w:rPr>
        <w:t xml:space="preserve"> </w:t>
      </w:r>
      <w:r w:rsidRPr="0008251B">
        <w:rPr>
          <w:rFonts w:ascii="Times New Roman" w:eastAsia="Times New Roman" w:hAnsi="Times New Roman" w:cs="Times New Roman"/>
          <w:kern w:val="0"/>
          <w:sz w:val="28"/>
          <w:szCs w:val="28"/>
          <w:lang w:val="kk-KZ"/>
          <w14:ligatures w14:val="none"/>
        </w:rPr>
        <w:t>Robbins N., Wright G.D., Cowen L.E. Antifungal Drugs: The Current Armamentarium and Development of New Agents</w:t>
      </w:r>
      <w:r w:rsidR="00CA6E71">
        <w:rPr>
          <w:rFonts w:ascii="Times New Roman" w:eastAsia="Times New Roman" w:hAnsi="Times New Roman" w:cs="Times New Roman"/>
          <w:kern w:val="0"/>
          <w:sz w:val="28"/>
          <w:szCs w:val="28"/>
          <w:lang w:val="kk-KZ"/>
          <w14:ligatures w14:val="none"/>
        </w:rPr>
        <w:t xml:space="preserve"> </w:t>
      </w:r>
      <w:r w:rsidR="00CA6E71">
        <w:rPr>
          <w:rFonts w:ascii="Times New Roman" w:eastAsia="Times New Roman" w:hAnsi="Times New Roman" w:cs="Times New Roman"/>
          <w:kern w:val="0"/>
          <w:sz w:val="28"/>
          <w:szCs w:val="28"/>
          <w:lang w:val="en-US"/>
          <w14:ligatures w14:val="none"/>
        </w:rPr>
        <w:t>//</w:t>
      </w:r>
      <w:r w:rsidRPr="0008251B">
        <w:rPr>
          <w:rFonts w:ascii="Times New Roman" w:eastAsia="Times New Roman" w:hAnsi="Times New Roman" w:cs="Times New Roman"/>
          <w:kern w:val="0"/>
          <w:sz w:val="28"/>
          <w:szCs w:val="28"/>
          <w:lang w:val="kk-KZ"/>
          <w14:ligatures w14:val="none"/>
        </w:rPr>
        <w:t xml:space="preserve"> Microbiol Spectr.</w:t>
      </w:r>
      <w:r w:rsidR="0045024A">
        <w:rPr>
          <w:rFonts w:ascii="Times New Roman" w:eastAsia="Times New Roman" w:hAnsi="Times New Roman" w:cs="Times New Roman"/>
          <w:kern w:val="0"/>
          <w:sz w:val="28"/>
          <w:szCs w:val="28"/>
          <w:lang w:val="en-US"/>
          <w14:ligatures w14:val="none"/>
        </w:rPr>
        <w:t xml:space="preserve"> – </w:t>
      </w:r>
      <w:r w:rsidRPr="0008251B">
        <w:rPr>
          <w:rFonts w:ascii="Times New Roman" w:eastAsia="Times New Roman" w:hAnsi="Times New Roman" w:cs="Times New Roman"/>
          <w:kern w:val="0"/>
          <w:sz w:val="28"/>
          <w:szCs w:val="28"/>
          <w:lang w:val="kk-KZ"/>
          <w14:ligatures w14:val="none"/>
        </w:rPr>
        <w:t>2016</w:t>
      </w:r>
      <w:r w:rsidR="0045024A">
        <w:rPr>
          <w:rFonts w:ascii="Times New Roman" w:eastAsia="Times New Roman" w:hAnsi="Times New Roman" w:cs="Times New Roman"/>
          <w:kern w:val="0"/>
          <w:sz w:val="28"/>
          <w:szCs w:val="28"/>
          <w:lang w:val="en-US"/>
          <w14:ligatures w14:val="none"/>
        </w:rPr>
        <w:t>. - Vol.</w:t>
      </w:r>
      <w:r w:rsidRPr="0008251B">
        <w:rPr>
          <w:rFonts w:ascii="Times New Roman" w:eastAsia="Times New Roman" w:hAnsi="Times New Roman" w:cs="Times New Roman"/>
          <w:kern w:val="0"/>
          <w:sz w:val="28"/>
          <w:szCs w:val="28"/>
          <w:lang w:val="kk-KZ"/>
          <w14:ligatures w14:val="none"/>
        </w:rPr>
        <w:t xml:space="preserve"> 4, </w:t>
      </w:r>
      <w:r w:rsidR="0045024A">
        <w:rPr>
          <w:rFonts w:ascii="Times New Roman" w:eastAsia="Times New Roman" w:hAnsi="Times New Roman" w:cs="Times New Roman"/>
          <w:kern w:val="0"/>
          <w:sz w:val="28"/>
          <w:szCs w:val="28"/>
          <w:lang w:val="kk-KZ"/>
          <w14:ligatures w14:val="none"/>
        </w:rPr>
        <w:t>№</w:t>
      </w:r>
      <w:r w:rsidRPr="0008251B">
        <w:rPr>
          <w:rFonts w:ascii="Times New Roman" w:eastAsia="Times New Roman" w:hAnsi="Times New Roman" w:cs="Times New Roman"/>
          <w:kern w:val="0"/>
          <w:sz w:val="28"/>
          <w:szCs w:val="28"/>
          <w:lang w:val="kk-KZ"/>
          <w14:ligatures w14:val="none"/>
        </w:rPr>
        <w:t xml:space="preserve"> 5. DOI: 10.1128/microbiolspec.FUNK-0002-2016.</w:t>
      </w:r>
    </w:p>
    <w:p w14:paraId="42305D67" w14:textId="104EB743" w:rsidR="0008251B" w:rsidRPr="0008251B" w:rsidRDefault="0008251B"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1</w:t>
      </w:r>
      <w:r w:rsidR="009B1063">
        <w:rPr>
          <w:rFonts w:ascii="Times New Roman" w:eastAsia="Times New Roman" w:hAnsi="Times New Roman" w:cs="Times New Roman"/>
          <w:kern w:val="0"/>
          <w:sz w:val="28"/>
          <w:szCs w:val="28"/>
          <w:lang w:val="en-US"/>
          <w14:ligatures w14:val="none"/>
        </w:rPr>
        <w:t>74</w:t>
      </w:r>
      <w:r w:rsidRPr="0008251B">
        <w:rPr>
          <w:rFonts w:ascii="Times New Roman" w:eastAsia="Times New Roman" w:hAnsi="Times New Roman" w:cs="Times New Roman"/>
          <w:kern w:val="0"/>
          <w:sz w:val="28"/>
          <w:szCs w:val="28"/>
          <w:lang w:val="kk-KZ"/>
          <w14:ligatures w14:val="none"/>
        </w:rPr>
        <w:t>. Marcianò D., Mizzotti C., Maddalena G., Toffolatt S.L. The Dark Side</w:t>
      </w:r>
      <w:r w:rsidR="0045024A">
        <w:rPr>
          <w:rFonts w:ascii="Times New Roman" w:eastAsia="Times New Roman" w:hAnsi="Times New Roman" w:cs="Times New Roman"/>
          <w:kern w:val="0"/>
          <w:sz w:val="28"/>
          <w:szCs w:val="28"/>
          <w:lang w:val="en-US"/>
          <w14:ligatures w14:val="none"/>
        </w:rPr>
        <w:t xml:space="preserve"> </w:t>
      </w:r>
      <w:r w:rsidRPr="0008251B">
        <w:rPr>
          <w:rFonts w:ascii="Times New Roman" w:eastAsia="Times New Roman" w:hAnsi="Times New Roman" w:cs="Times New Roman"/>
          <w:kern w:val="0"/>
          <w:sz w:val="28"/>
          <w:szCs w:val="28"/>
          <w:lang w:val="kk-KZ"/>
          <w14:ligatures w14:val="none"/>
        </w:rPr>
        <w:t>of Fungi: How They Cause Diseases in Plants</w:t>
      </w:r>
      <w:r w:rsidR="0045024A">
        <w:rPr>
          <w:rFonts w:ascii="Times New Roman" w:eastAsia="Times New Roman" w:hAnsi="Times New Roman" w:cs="Times New Roman"/>
          <w:kern w:val="0"/>
          <w:sz w:val="28"/>
          <w:szCs w:val="28"/>
          <w:lang w:val="en-US"/>
          <w14:ligatures w14:val="none"/>
        </w:rPr>
        <w:t xml:space="preserve"> //</w:t>
      </w:r>
      <w:r w:rsidRPr="0008251B">
        <w:rPr>
          <w:rFonts w:ascii="Times New Roman" w:eastAsia="Times New Roman" w:hAnsi="Times New Roman" w:cs="Times New Roman"/>
          <w:kern w:val="0"/>
          <w:sz w:val="28"/>
          <w:szCs w:val="28"/>
          <w:lang w:val="kk-KZ"/>
          <w14:ligatures w14:val="none"/>
        </w:rPr>
        <w:t xml:space="preserve"> Frontiers for Young Minds</w:t>
      </w:r>
      <w:r w:rsidR="0045024A">
        <w:rPr>
          <w:rFonts w:ascii="Times New Roman" w:eastAsia="Times New Roman" w:hAnsi="Times New Roman" w:cs="Times New Roman"/>
          <w:kern w:val="0"/>
          <w:sz w:val="28"/>
          <w:szCs w:val="28"/>
          <w:lang w:val="en-US"/>
          <w14:ligatures w14:val="none"/>
        </w:rPr>
        <w:t>. –</w:t>
      </w:r>
      <w:r w:rsidRPr="0008251B">
        <w:rPr>
          <w:rFonts w:ascii="Times New Roman" w:eastAsia="Times New Roman" w:hAnsi="Times New Roman" w:cs="Times New Roman"/>
          <w:kern w:val="0"/>
          <w:sz w:val="28"/>
          <w:szCs w:val="28"/>
          <w:lang w:val="kk-KZ"/>
          <w14:ligatures w14:val="none"/>
        </w:rPr>
        <w:t xml:space="preserve"> 2021</w:t>
      </w:r>
      <w:r w:rsidR="0045024A">
        <w:rPr>
          <w:rFonts w:ascii="Times New Roman" w:eastAsia="Times New Roman" w:hAnsi="Times New Roman" w:cs="Times New Roman"/>
          <w:kern w:val="0"/>
          <w:sz w:val="28"/>
          <w:szCs w:val="28"/>
          <w:lang w:val="en-US"/>
          <w14:ligatures w14:val="none"/>
        </w:rPr>
        <w:t xml:space="preserve">. – Vol. </w:t>
      </w:r>
      <w:r w:rsidRPr="0008251B">
        <w:rPr>
          <w:rFonts w:ascii="Times New Roman" w:eastAsia="Times New Roman" w:hAnsi="Times New Roman" w:cs="Times New Roman"/>
          <w:kern w:val="0"/>
          <w:sz w:val="28"/>
          <w:szCs w:val="28"/>
          <w:lang w:val="kk-KZ"/>
          <w14:ligatures w14:val="none"/>
        </w:rPr>
        <w:t>9. DOI: 10.3389/frym.2021.560315.</w:t>
      </w:r>
    </w:p>
    <w:p w14:paraId="547C00A6" w14:textId="2710A56B" w:rsidR="0008251B" w:rsidRPr="0008251B" w:rsidRDefault="0008251B"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1</w:t>
      </w:r>
      <w:r w:rsidR="009B1063">
        <w:rPr>
          <w:rFonts w:ascii="Times New Roman" w:eastAsia="Times New Roman" w:hAnsi="Times New Roman" w:cs="Times New Roman"/>
          <w:kern w:val="0"/>
          <w:sz w:val="28"/>
          <w:szCs w:val="28"/>
          <w:lang w:val="en-US"/>
          <w14:ligatures w14:val="none"/>
        </w:rPr>
        <w:t>75</w:t>
      </w:r>
      <w:r w:rsidRPr="0008251B">
        <w:rPr>
          <w:rFonts w:ascii="Times New Roman" w:eastAsia="Times New Roman" w:hAnsi="Times New Roman" w:cs="Times New Roman"/>
          <w:kern w:val="0"/>
          <w:sz w:val="28"/>
          <w:szCs w:val="28"/>
          <w:lang w:val="kk-KZ"/>
          <w14:ligatures w14:val="none"/>
        </w:rPr>
        <w:t>.</w:t>
      </w:r>
      <w:r w:rsidR="00467673">
        <w:rPr>
          <w:rFonts w:ascii="Times New Roman" w:eastAsia="Times New Roman" w:hAnsi="Times New Roman" w:cs="Times New Roman"/>
          <w:kern w:val="0"/>
          <w:sz w:val="28"/>
          <w:szCs w:val="28"/>
          <w:lang w:val="en-US"/>
          <w14:ligatures w14:val="none"/>
        </w:rPr>
        <w:t xml:space="preserve"> </w:t>
      </w:r>
      <w:r w:rsidRPr="0008251B">
        <w:rPr>
          <w:rFonts w:ascii="Times New Roman" w:eastAsia="Times New Roman" w:hAnsi="Times New Roman" w:cs="Times New Roman"/>
          <w:kern w:val="0"/>
          <w:sz w:val="28"/>
          <w:szCs w:val="28"/>
          <w:lang w:val="kk-KZ"/>
          <w14:ligatures w14:val="none"/>
        </w:rPr>
        <w:t>Petrasch S., Knapp S.J., van Kan J., Blanco-Ulate B. Grey mould of strawberry, a devastating disease caused by the ubiquitous necrotrophic fungal pathogen Botrytis cinerea</w:t>
      </w:r>
      <w:r w:rsidR="0045024A">
        <w:rPr>
          <w:rFonts w:ascii="Times New Roman" w:eastAsia="Times New Roman" w:hAnsi="Times New Roman" w:cs="Times New Roman"/>
          <w:kern w:val="0"/>
          <w:sz w:val="28"/>
          <w:szCs w:val="28"/>
          <w:lang w:val="en-US"/>
          <w14:ligatures w14:val="none"/>
        </w:rPr>
        <w:t xml:space="preserve"> //</w:t>
      </w:r>
      <w:r w:rsidRPr="0008251B">
        <w:rPr>
          <w:rFonts w:ascii="Times New Roman" w:eastAsia="Times New Roman" w:hAnsi="Times New Roman" w:cs="Times New Roman"/>
          <w:kern w:val="0"/>
          <w:sz w:val="28"/>
          <w:szCs w:val="28"/>
          <w:lang w:val="kk-KZ"/>
          <w14:ligatures w14:val="none"/>
        </w:rPr>
        <w:t xml:space="preserve"> Mol. Plant Pathol.</w:t>
      </w:r>
      <w:r w:rsidR="0045024A">
        <w:rPr>
          <w:rFonts w:ascii="Times New Roman" w:eastAsia="Times New Roman" w:hAnsi="Times New Roman" w:cs="Times New Roman"/>
          <w:kern w:val="0"/>
          <w:sz w:val="28"/>
          <w:szCs w:val="28"/>
          <w:lang w:val="en-US"/>
          <w14:ligatures w14:val="none"/>
        </w:rPr>
        <w:t xml:space="preserve">- </w:t>
      </w:r>
      <w:r w:rsidRPr="0008251B">
        <w:rPr>
          <w:rFonts w:ascii="Times New Roman" w:eastAsia="Times New Roman" w:hAnsi="Times New Roman" w:cs="Times New Roman"/>
          <w:kern w:val="0"/>
          <w:sz w:val="28"/>
          <w:szCs w:val="28"/>
          <w:lang w:val="kk-KZ"/>
          <w14:ligatures w14:val="none"/>
        </w:rPr>
        <w:t>2019</w:t>
      </w:r>
      <w:r w:rsidR="0045024A">
        <w:rPr>
          <w:rFonts w:ascii="Times New Roman" w:eastAsia="Times New Roman" w:hAnsi="Times New Roman" w:cs="Times New Roman"/>
          <w:kern w:val="0"/>
          <w:sz w:val="28"/>
          <w:szCs w:val="28"/>
          <w:lang w:val="en-US"/>
          <w14:ligatures w14:val="none"/>
        </w:rPr>
        <w:t>. Vol.-</w:t>
      </w:r>
      <w:r w:rsidRPr="0008251B">
        <w:rPr>
          <w:rFonts w:ascii="Times New Roman" w:eastAsia="Times New Roman" w:hAnsi="Times New Roman" w:cs="Times New Roman"/>
          <w:kern w:val="0"/>
          <w:sz w:val="28"/>
          <w:szCs w:val="28"/>
          <w:lang w:val="kk-KZ"/>
          <w14:ligatures w14:val="none"/>
        </w:rPr>
        <w:t>20</w:t>
      </w:r>
      <w:r w:rsidR="0045024A">
        <w:rPr>
          <w:rFonts w:ascii="Times New Roman" w:eastAsia="Times New Roman" w:hAnsi="Times New Roman" w:cs="Times New Roman"/>
          <w:kern w:val="0"/>
          <w:sz w:val="28"/>
          <w:szCs w:val="28"/>
          <w:lang w:val="en-US"/>
          <w14:ligatures w14:val="none"/>
        </w:rPr>
        <w:t>,</w:t>
      </w:r>
      <w:r w:rsidRPr="0008251B">
        <w:rPr>
          <w:rFonts w:ascii="Times New Roman" w:eastAsia="Times New Roman" w:hAnsi="Times New Roman" w:cs="Times New Roman"/>
          <w:kern w:val="0"/>
          <w:sz w:val="28"/>
          <w:szCs w:val="28"/>
          <w:lang w:val="kk-KZ"/>
          <w14:ligatures w14:val="none"/>
        </w:rPr>
        <w:t xml:space="preserve"> </w:t>
      </w:r>
      <w:r w:rsidR="0045024A" w:rsidRPr="007C7E4A">
        <w:rPr>
          <w:rFonts w:ascii="Times New Roman" w:eastAsia="Times New Roman" w:hAnsi="Times New Roman" w:cs="Times New Roman"/>
          <w:kern w:val="0"/>
          <w:sz w:val="28"/>
          <w:szCs w:val="28"/>
          <w:lang w:val="en-US"/>
          <w14:ligatures w14:val="none"/>
        </w:rPr>
        <w:t xml:space="preserve">№ </w:t>
      </w:r>
      <w:r w:rsidRPr="0008251B">
        <w:rPr>
          <w:rFonts w:ascii="Times New Roman" w:eastAsia="Times New Roman" w:hAnsi="Times New Roman" w:cs="Times New Roman"/>
          <w:kern w:val="0"/>
          <w:sz w:val="28"/>
          <w:szCs w:val="28"/>
          <w:lang w:val="kk-KZ"/>
          <w14:ligatures w14:val="none"/>
        </w:rPr>
        <w:t>6</w:t>
      </w:r>
      <w:r w:rsidR="0045024A">
        <w:rPr>
          <w:rFonts w:ascii="Times New Roman" w:eastAsia="Times New Roman" w:hAnsi="Times New Roman" w:cs="Times New Roman"/>
          <w:kern w:val="0"/>
          <w:sz w:val="28"/>
          <w:szCs w:val="28"/>
          <w:lang w:val="kk-KZ"/>
          <w14:ligatures w14:val="none"/>
        </w:rPr>
        <w:t>.</w:t>
      </w:r>
      <w:r w:rsidRPr="0008251B">
        <w:rPr>
          <w:rFonts w:ascii="Times New Roman" w:eastAsia="Times New Roman" w:hAnsi="Times New Roman" w:cs="Times New Roman"/>
          <w:kern w:val="0"/>
          <w:sz w:val="28"/>
          <w:szCs w:val="28"/>
          <w:lang w:val="kk-KZ"/>
          <w14:ligatures w14:val="none"/>
        </w:rPr>
        <w:t xml:space="preserve"> </w:t>
      </w:r>
      <w:r w:rsidR="0045024A">
        <w:rPr>
          <w:rFonts w:ascii="Times New Roman" w:eastAsia="Times New Roman" w:hAnsi="Times New Roman" w:cs="Times New Roman"/>
          <w:kern w:val="0"/>
          <w:sz w:val="28"/>
          <w:szCs w:val="28"/>
          <w:lang w:val="en-US"/>
          <w14:ligatures w14:val="none"/>
        </w:rPr>
        <w:t xml:space="preserve">-P. </w:t>
      </w:r>
      <w:r w:rsidRPr="0008251B">
        <w:rPr>
          <w:rFonts w:ascii="Times New Roman" w:eastAsia="Times New Roman" w:hAnsi="Times New Roman" w:cs="Times New Roman"/>
          <w:kern w:val="0"/>
          <w:sz w:val="28"/>
          <w:szCs w:val="28"/>
          <w:lang w:val="kk-KZ"/>
          <w14:ligatures w14:val="none"/>
        </w:rPr>
        <w:t>877–892. DOI: 10.1111/mpp.12794.</w:t>
      </w:r>
    </w:p>
    <w:p w14:paraId="3431BE0B" w14:textId="4B184CB3" w:rsidR="0008251B" w:rsidRPr="0008251B" w:rsidRDefault="0008251B"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08251B">
        <w:rPr>
          <w:rFonts w:ascii="Times New Roman" w:eastAsia="Times New Roman" w:hAnsi="Times New Roman" w:cs="Times New Roman"/>
          <w:kern w:val="0"/>
          <w:sz w:val="28"/>
          <w:szCs w:val="28"/>
          <w:lang w:val="kk-KZ"/>
          <w14:ligatures w14:val="none"/>
        </w:rPr>
        <w:t>1</w:t>
      </w:r>
      <w:r w:rsidR="006F7153">
        <w:rPr>
          <w:rFonts w:ascii="Times New Roman" w:eastAsia="Times New Roman" w:hAnsi="Times New Roman" w:cs="Times New Roman"/>
          <w:kern w:val="0"/>
          <w:sz w:val="28"/>
          <w:szCs w:val="28"/>
          <w:lang w:val="kk-KZ"/>
          <w14:ligatures w14:val="none"/>
        </w:rPr>
        <w:t>7</w:t>
      </w:r>
      <w:r w:rsidR="009B1063">
        <w:rPr>
          <w:rFonts w:ascii="Times New Roman" w:eastAsia="Times New Roman" w:hAnsi="Times New Roman" w:cs="Times New Roman"/>
          <w:kern w:val="0"/>
          <w:sz w:val="28"/>
          <w:szCs w:val="28"/>
          <w:lang w:val="en-US"/>
          <w14:ligatures w14:val="none"/>
        </w:rPr>
        <w:t>6</w:t>
      </w:r>
      <w:r w:rsidRPr="0008251B">
        <w:rPr>
          <w:rFonts w:ascii="Times New Roman" w:eastAsia="Times New Roman" w:hAnsi="Times New Roman" w:cs="Times New Roman"/>
          <w:kern w:val="0"/>
          <w:sz w:val="28"/>
          <w:szCs w:val="28"/>
          <w:lang w:val="kk-KZ"/>
          <w14:ligatures w14:val="none"/>
        </w:rPr>
        <w:t>.</w:t>
      </w:r>
      <w:r w:rsidR="00467673">
        <w:rPr>
          <w:rFonts w:ascii="Times New Roman" w:eastAsia="Times New Roman" w:hAnsi="Times New Roman" w:cs="Times New Roman"/>
          <w:kern w:val="0"/>
          <w:sz w:val="28"/>
          <w:szCs w:val="28"/>
          <w:lang w:val="en-US"/>
          <w14:ligatures w14:val="none"/>
        </w:rPr>
        <w:t xml:space="preserve"> </w:t>
      </w:r>
      <w:r w:rsidRPr="0008251B">
        <w:rPr>
          <w:rFonts w:ascii="Times New Roman" w:eastAsia="Times New Roman" w:hAnsi="Times New Roman" w:cs="Times New Roman"/>
          <w:kern w:val="0"/>
          <w:sz w:val="28"/>
          <w:szCs w:val="28"/>
          <w:lang w:val="kk-KZ"/>
          <w14:ligatures w14:val="none"/>
        </w:rPr>
        <w:t>Nystatin: Uses, Interaction, Mechanism of Action</w:t>
      </w:r>
      <w:r w:rsidR="0085517E">
        <w:rPr>
          <w:rFonts w:ascii="Times New Roman" w:eastAsia="Times New Roman" w:hAnsi="Times New Roman" w:cs="Times New Roman"/>
          <w:kern w:val="0"/>
          <w:sz w:val="28"/>
          <w:szCs w:val="28"/>
          <w:lang w:val="kk-KZ"/>
          <w14:ligatures w14:val="none"/>
        </w:rPr>
        <w:t xml:space="preserve"> </w:t>
      </w:r>
      <w:r w:rsidRPr="0008251B">
        <w:rPr>
          <w:rFonts w:ascii="Times New Roman" w:eastAsia="Times New Roman" w:hAnsi="Times New Roman" w:cs="Times New Roman"/>
          <w:kern w:val="0"/>
          <w:sz w:val="28"/>
          <w:szCs w:val="28"/>
          <w:lang w:val="kk-KZ"/>
          <w14:ligatures w14:val="none"/>
        </w:rPr>
        <w:t>Drug</w:t>
      </w:r>
      <w:r w:rsidR="0085517E">
        <w:rPr>
          <w:rFonts w:ascii="Times New Roman" w:eastAsia="Times New Roman" w:hAnsi="Times New Roman" w:cs="Times New Roman"/>
          <w:kern w:val="0"/>
          <w:sz w:val="28"/>
          <w:szCs w:val="28"/>
          <w:lang w:val="kk-KZ"/>
          <w14:ligatures w14:val="none"/>
        </w:rPr>
        <w:t xml:space="preserve"> </w:t>
      </w:r>
      <w:r w:rsidRPr="0008251B">
        <w:rPr>
          <w:rFonts w:ascii="Times New Roman" w:eastAsia="Times New Roman" w:hAnsi="Times New Roman" w:cs="Times New Roman"/>
          <w:kern w:val="0"/>
          <w:sz w:val="28"/>
          <w:szCs w:val="28"/>
          <w:lang w:val="kk-KZ"/>
          <w14:ligatures w14:val="none"/>
        </w:rPr>
        <w:t>Bank Accession Number DB00646. https://go.drugbank.com/drugs/DB00646</w:t>
      </w:r>
      <w:r w:rsidR="0085517E">
        <w:rPr>
          <w:rFonts w:ascii="Times New Roman" w:eastAsia="Times New Roman" w:hAnsi="Times New Roman" w:cs="Times New Roman"/>
          <w:kern w:val="0"/>
          <w:sz w:val="28"/>
          <w:szCs w:val="28"/>
          <w:lang w:val="kk-KZ"/>
          <w14:ligatures w14:val="none"/>
        </w:rPr>
        <w:t>.</w:t>
      </w:r>
    </w:p>
    <w:p w14:paraId="73546863" w14:textId="7704562B" w:rsidR="0008251B" w:rsidRPr="0008251B" w:rsidRDefault="0008251B"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08251B">
        <w:rPr>
          <w:rFonts w:ascii="Times New Roman" w:eastAsia="Times New Roman" w:hAnsi="Times New Roman" w:cs="Times New Roman"/>
          <w:kern w:val="0"/>
          <w:sz w:val="28"/>
          <w:szCs w:val="28"/>
          <w:lang w:val="kk-KZ"/>
          <w14:ligatures w14:val="none"/>
        </w:rPr>
        <w:t>1</w:t>
      </w:r>
      <w:r w:rsidR="006F7153">
        <w:rPr>
          <w:rFonts w:ascii="Times New Roman" w:eastAsia="Times New Roman" w:hAnsi="Times New Roman" w:cs="Times New Roman"/>
          <w:kern w:val="0"/>
          <w:sz w:val="28"/>
          <w:szCs w:val="28"/>
          <w:lang w:val="kk-KZ"/>
          <w14:ligatures w14:val="none"/>
        </w:rPr>
        <w:t>7</w:t>
      </w:r>
      <w:r w:rsidR="009B1063">
        <w:rPr>
          <w:rFonts w:ascii="Times New Roman" w:eastAsia="Times New Roman" w:hAnsi="Times New Roman" w:cs="Times New Roman"/>
          <w:kern w:val="0"/>
          <w:sz w:val="28"/>
          <w:szCs w:val="28"/>
          <w:lang w:val="en-US"/>
          <w14:ligatures w14:val="none"/>
        </w:rPr>
        <w:t>7</w:t>
      </w:r>
      <w:r w:rsidRPr="0008251B">
        <w:rPr>
          <w:rFonts w:ascii="Times New Roman" w:eastAsia="Times New Roman" w:hAnsi="Times New Roman" w:cs="Times New Roman"/>
          <w:kern w:val="0"/>
          <w:sz w:val="28"/>
          <w:szCs w:val="28"/>
          <w:lang w:val="kk-KZ"/>
          <w14:ligatures w14:val="none"/>
        </w:rPr>
        <w:t>.</w:t>
      </w:r>
      <w:r w:rsidR="00467673">
        <w:rPr>
          <w:rFonts w:ascii="Times New Roman" w:eastAsia="Times New Roman" w:hAnsi="Times New Roman" w:cs="Times New Roman"/>
          <w:kern w:val="0"/>
          <w:sz w:val="28"/>
          <w:szCs w:val="28"/>
          <w:lang w:val="en-US"/>
          <w14:ligatures w14:val="none"/>
        </w:rPr>
        <w:t xml:space="preserve"> </w:t>
      </w:r>
      <w:r w:rsidRPr="0008251B">
        <w:rPr>
          <w:rFonts w:ascii="Times New Roman" w:eastAsia="Times New Roman" w:hAnsi="Times New Roman" w:cs="Times New Roman"/>
          <w:kern w:val="0"/>
          <w:sz w:val="28"/>
          <w:szCs w:val="28"/>
          <w:lang w:val="kk-KZ"/>
          <w14:ligatures w14:val="none"/>
        </w:rPr>
        <w:t xml:space="preserve">Product Information. Nystatin (nystatin). 2022. ‒ </w:t>
      </w:r>
      <w:r w:rsidR="0085517E" w:rsidRPr="0085517E">
        <w:rPr>
          <w:rFonts w:ascii="Times New Roman" w:eastAsia="Times New Roman" w:hAnsi="Times New Roman" w:cs="Times New Roman"/>
          <w:kern w:val="0"/>
          <w:sz w:val="28"/>
          <w:szCs w:val="28"/>
          <w:lang w:val="en-US"/>
          <w14:ligatures w14:val="none"/>
        </w:rPr>
        <w:t>«</w:t>
      </w:r>
      <w:r w:rsidRPr="0008251B">
        <w:rPr>
          <w:rFonts w:ascii="Times New Roman" w:eastAsia="Times New Roman" w:hAnsi="Times New Roman" w:cs="Times New Roman"/>
          <w:kern w:val="0"/>
          <w:sz w:val="28"/>
          <w:szCs w:val="28"/>
          <w:lang w:val="kk-KZ"/>
          <w14:ligatures w14:val="none"/>
        </w:rPr>
        <w:t>Paddock Laboratories Inc</w:t>
      </w:r>
      <w:r w:rsidR="0085517E">
        <w:rPr>
          <w:rFonts w:ascii="Times New Roman" w:eastAsia="Times New Roman" w:hAnsi="Times New Roman" w:cs="Times New Roman"/>
          <w:kern w:val="0"/>
          <w:sz w:val="28"/>
          <w:szCs w:val="28"/>
          <w:lang w:val="kk-KZ"/>
          <w14:ligatures w14:val="none"/>
        </w:rPr>
        <w:t>»</w:t>
      </w:r>
      <w:r w:rsidRPr="0008251B">
        <w:rPr>
          <w:rFonts w:ascii="Times New Roman" w:eastAsia="Times New Roman" w:hAnsi="Times New Roman" w:cs="Times New Roman"/>
          <w:kern w:val="0"/>
          <w:sz w:val="28"/>
          <w:szCs w:val="28"/>
          <w:lang w:val="kk-KZ"/>
          <w14:ligatures w14:val="none"/>
        </w:rPr>
        <w:t>.</w:t>
      </w:r>
    </w:p>
    <w:p w14:paraId="6148D087" w14:textId="252FB4A8" w:rsidR="00192CAE" w:rsidRDefault="0008251B"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sidRPr="0008251B">
        <w:rPr>
          <w:rFonts w:ascii="Times New Roman" w:eastAsia="Times New Roman" w:hAnsi="Times New Roman" w:cs="Times New Roman"/>
          <w:kern w:val="0"/>
          <w:sz w:val="28"/>
          <w:szCs w:val="28"/>
          <w:lang w:val="kk-KZ"/>
          <w14:ligatures w14:val="none"/>
        </w:rPr>
        <w:t>1</w:t>
      </w:r>
      <w:r w:rsidR="006F7153">
        <w:rPr>
          <w:rFonts w:ascii="Times New Roman" w:eastAsia="Times New Roman" w:hAnsi="Times New Roman" w:cs="Times New Roman"/>
          <w:kern w:val="0"/>
          <w:sz w:val="28"/>
          <w:szCs w:val="28"/>
          <w:lang w:val="kk-KZ"/>
          <w14:ligatures w14:val="none"/>
        </w:rPr>
        <w:t>7</w:t>
      </w:r>
      <w:r w:rsidR="009B1063">
        <w:rPr>
          <w:rFonts w:ascii="Times New Roman" w:eastAsia="Times New Roman" w:hAnsi="Times New Roman" w:cs="Times New Roman"/>
          <w:kern w:val="0"/>
          <w:sz w:val="28"/>
          <w:szCs w:val="28"/>
          <w:lang w:val="en-US"/>
          <w14:ligatures w14:val="none"/>
        </w:rPr>
        <w:t>8</w:t>
      </w:r>
      <w:r w:rsidRPr="0008251B">
        <w:rPr>
          <w:rFonts w:ascii="Times New Roman" w:eastAsia="Times New Roman" w:hAnsi="Times New Roman" w:cs="Times New Roman"/>
          <w:kern w:val="0"/>
          <w:sz w:val="28"/>
          <w:szCs w:val="28"/>
          <w:lang w:val="kk-KZ"/>
          <w14:ligatures w14:val="none"/>
        </w:rPr>
        <w:t>.</w:t>
      </w:r>
      <w:r w:rsidR="00467673">
        <w:rPr>
          <w:rFonts w:ascii="Times New Roman" w:eastAsia="Times New Roman" w:hAnsi="Times New Roman" w:cs="Times New Roman"/>
          <w:kern w:val="0"/>
          <w:sz w:val="28"/>
          <w:szCs w:val="28"/>
          <w:lang w:val="en-US"/>
          <w14:ligatures w14:val="none"/>
        </w:rPr>
        <w:t xml:space="preserve"> </w:t>
      </w:r>
      <w:r w:rsidRPr="0008251B">
        <w:rPr>
          <w:rFonts w:ascii="Times New Roman" w:eastAsia="Times New Roman" w:hAnsi="Times New Roman" w:cs="Times New Roman"/>
          <w:kern w:val="0"/>
          <w:sz w:val="28"/>
          <w:szCs w:val="28"/>
          <w:lang w:val="kk-KZ"/>
          <w14:ligatures w14:val="none"/>
        </w:rPr>
        <w:t>Nystatin</w:t>
      </w:r>
      <w:r>
        <w:rPr>
          <w:rFonts w:ascii="Times New Roman" w:eastAsia="Times New Roman" w:hAnsi="Times New Roman" w:cs="Times New Roman"/>
          <w:kern w:val="0"/>
          <w:sz w:val="28"/>
          <w:szCs w:val="28"/>
          <w:lang w:val="kk-KZ"/>
          <w14:ligatures w14:val="none"/>
        </w:rPr>
        <w:t xml:space="preserve"> </w:t>
      </w:r>
      <w:r w:rsidRPr="0008251B">
        <w:rPr>
          <w:rFonts w:ascii="Times New Roman" w:eastAsia="Times New Roman" w:hAnsi="Times New Roman" w:cs="Times New Roman"/>
          <w:kern w:val="0"/>
          <w:sz w:val="28"/>
          <w:szCs w:val="28"/>
          <w:lang w:val="kk-KZ"/>
          <w14:ligatures w14:val="none"/>
        </w:rPr>
        <w:t>www.drugfuture.com [accessed 21.09.2024]</w:t>
      </w:r>
      <w:r w:rsidR="0085517E">
        <w:rPr>
          <w:rFonts w:ascii="Times New Roman" w:eastAsia="Times New Roman" w:hAnsi="Times New Roman" w:cs="Times New Roman"/>
          <w:kern w:val="0"/>
          <w:sz w:val="28"/>
          <w:szCs w:val="28"/>
          <w:lang w:val="kk-KZ"/>
          <w14:ligatures w14:val="none"/>
        </w:rPr>
        <w:t>.</w:t>
      </w:r>
    </w:p>
    <w:p w14:paraId="58BEE3FF" w14:textId="52CD8399" w:rsidR="006F7153" w:rsidRPr="00965A49" w:rsidRDefault="006F7153" w:rsidP="00F04587">
      <w:pPr>
        <w:spacing w:after="0"/>
        <w:ind w:firstLine="567"/>
        <w:jc w:val="both"/>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kk-KZ"/>
          <w14:ligatures w14:val="none"/>
        </w:rPr>
        <w:t>17</w:t>
      </w:r>
      <w:r w:rsidR="009B1063">
        <w:rPr>
          <w:rFonts w:ascii="Times New Roman" w:eastAsia="Times New Roman" w:hAnsi="Times New Roman" w:cs="Times New Roman"/>
          <w:kern w:val="0"/>
          <w:sz w:val="28"/>
          <w:szCs w:val="28"/>
          <w:lang w:val="en-US"/>
          <w14:ligatures w14:val="none"/>
        </w:rPr>
        <w:t>9</w:t>
      </w:r>
      <w:r>
        <w:rPr>
          <w:rFonts w:ascii="Times New Roman" w:eastAsia="Times New Roman" w:hAnsi="Times New Roman" w:cs="Times New Roman"/>
          <w:kern w:val="0"/>
          <w:sz w:val="28"/>
          <w:szCs w:val="28"/>
          <w:lang w:val="kk-KZ"/>
          <w14:ligatures w14:val="none"/>
        </w:rPr>
        <w:t xml:space="preserve">. </w:t>
      </w:r>
      <w:r w:rsidRPr="006F7153">
        <w:rPr>
          <w:rFonts w:ascii="Times New Roman" w:eastAsia="Times New Roman" w:hAnsi="Times New Roman" w:cs="Times New Roman"/>
          <w:kern w:val="0"/>
          <w:sz w:val="28"/>
          <w:szCs w:val="28"/>
          <w:lang w:val="kk-KZ"/>
          <w14:ligatures w14:val="none"/>
        </w:rPr>
        <w:t>Kayukova L.A., Seydakhmetova</w:t>
      </w:r>
      <w:r>
        <w:rPr>
          <w:rFonts w:ascii="Times New Roman" w:eastAsia="Times New Roman" w:hAnsi="Times New Roman" w:cs="Times New Roman"/>
          <w:kern w:val="0"/>
          <w:sz w:val="28"/>
          <w:szCs w:val="28"/>
          <w:lang w:val="kk-KZ"/>
          <w14:ligatures w14:val="none"/>
        </w:rPr>
        <w:t xml:space="preserve"> </w:t>
      </w:r>
      <w:r w:rsidRPr="006F7153">
        <w:rPr>
          <w:rFonts w:ascii="Times New Roman" w:eastAsia="Times New Roman" w:hAnsi="Times New Roman" w:cs="Times New Roman"/>
          <w:kern w:val="0"/>
          <w:sz w:val="28"/>
          <w:szCs w:val="28"/>
          <w:lang w:val="kk-KZ"/>
          <w14:ligatures w14:val="none"/>
        </w:rPr>
        <w:t>R.B., Duisenali1 A.M</w:t>
      </w:r>
      <w:r>
        <w:rPr>
          <w:rFonts w:ascii="Times New Roman" w:eastAsia="Times New Roman" w:hAnsi="Times New Roman" w:cs="Times New Roman"/>
          <w:kern w:val="0"/>
          <w:sz w:val="28"/>
          <w:szCs w:val="28"/>
          <w:lang w:val="kk-KZ"/>
          <w14:ligatures w14:val="none"/>
        </w:rPr>
        <w:t>.</w:t>
      </w:r>
      <w:r w:rsidRPr="006F7153">
        <w:rPr>
          <w:rFonts w:ascii="Times New Roman" w:eastAsia="Times New Roman" w:hAnsi="Times New Roman" w:cs="Times New Roman"/>
          <w:kern w:val="0"/>
          <w:sz w:val="28"/>
          <w:szCs w:val="28"/>
          <w:lang w:val="kk-KZ"/>
          <w14:ligatures w14:val="none"/>
        </w:rPr>
        <w:t>, Yerlanuly1 A., Sartoyeva A.B.</w:t>
      </w:r>
      <w:r>
        <w:rPr>
          <w:rFonts w:ascii="Times New Roman" w:eastAsia="Times New Roman" w:hAnsi="Times New Roman" w:cs="Times New Roman"/>
          <w:kern w:val="0"/>
          <w:sz w:val="28"/>
          <w:szCs w:val="28"/>
          <w:lang w:val="kk-KZ"/>
          <w14:ligatures w14:val="none"/>
        </w:rPr>
        <w:t xml:space="preserve"> </w:t>
      </w:r>
      <w:r>
        <w:rPr>
          <w:rFonts w:ascii="Times New Roman" w:eastAsia="Times New Roman" w:hAnsi="Times New Roman" w:cs="Times New Roman"/>
          <w:kern w:val="0"/>
          <w:sz w:val="28"/>
          <w:szCs w:val="28"/>
          <w:lang w:val="en-US"/>
          <w14:ligatures w14:val="none"/>
        </w:rPr>
        <w:t xml:space="preserve">Search </w:t>
      </w:r>
      <w:r w:rsidR="00965A49">
        <w:rPr>
          <w:rFonts w:ascii="Times New Roman" w:eastAsia="Times New Roman" w:hAnsi="Times New Roman" w:cs="Times New Roman"/>
          <w:kern w:val="0"/>
          <w:sz w:val="28"/>
          <w:szCs w:val="28"/>
          <w:lang w:val="en-US"/>
          <w14:ligatures w14:val="none"/>
        </w:rPr>
        <w:t xml:space="preserve">for effective drugs against pathogenic flora in the series of </w:t>
      </w:r>
      <w:r w:rsidRPr="006F7153">
        <w:rPr>
          <w:rFonts w:ascii="Times New Roman" w:eastAsia="Times New Roman" w:hAnsi="Times New Roman" w:cs="Times New Roman"/>
          <w:kern w:val="0"/>
          <w:sz w:val="28"/>
          <w:szCs w:val="28"/>
          <w:lang w:val="kk-KZ"/>
          <w14:ligatures w14:val="none"/>
        </w:rPr>
        <w:t>O-para-</w:t>
      </w:r>
      <w:r w:rsidR="00965A49">
        <w:rPr>
          <w:rFonts w:ascii="Times New Roman" w:eastAsia="Times New Roman" w:hAnsi="Times New Roman" w:cs="Times New Roman"/>
          <w:kern w:val="0"/>
          <w:sz w:val="28"/>
          <w:szCs w:val="28"/>
          <w:lang w:val="en-US"/>
          <w14:ligatures w14:val="none"/>
        </w:rPr>
        <w:t>tolyl</w:t>
      </w:r>
      <w:r w:rsidRPr="006F7153">
        <w:rPr>
          <w:rFonts w:ascii="Times New Roman" w:eastAsia="Times New Roman" w:hAnsi="Times New Roman" w:cs="Times New Roman"/>
          <w:kern w:val="0"/>
          <w:sz w:val="28"/>
          <w:szCs w:val="28"/>
          <w:lang w:val="kk-KZ"/>
          <w14:ligatures w14:val="none"/>
        </w:rPr>
        <w:t>-β-(</w:t>
      </w:r>
      <w:proofErr w:type="spellStart"/>
      <w:r w:rsidR="00965A49">
        <w:rPr>
          <w:rFonts w:ascii="Times New Roman" w:eastAsia="Times New Roman" w:hAnsi="Times New Roman" w:cs="Times New Roman"/>
          <w:kern w:val="0"/>
          <w:sz w:val="28"/>
          <w:szCs w:val="28"/>
          <w:lang w:val="en-US"/>
          <w14:ligatures w14:val="none"/>
        </w:rPr>
        <w:t>morpholyn</w:t>
      </w:r>
      <w:proofErr w:type="spellEnd"/>
      <w:r w:rsidRPr="006F7153">
        <w:rPr>
          <w:rFonts w:ascii="Times New Roman" w:eastAsia="Times New Roman" w:hAnsi="Times New Roman" w:cs="Times New Roman"/>
          <w:kern w:val="0"/>
          <w:sz w:val="28"/>
          <w:szCs w:val="28"/>
          <w:lang w:val="kk-KZ"/>
          <w14:ligatures w14:val="none"/>
        </w:rPr>
        <w:t>-1-</w:t>
      </w:r>
      <w:proofErr w:type="spellStart"/>
      <w:r w:rsidR="00965A49">
        <w:rPr>
          <w:rFonts w:ascii="Times New Roman" w:eastAsia="Times New Roman" w:hAnsi="Times New Roman" w:cs="Times New Roman"/>
          <w:kern w:val="0"/>
          <w:sz w:val="28"/>
          <w:szCs w:val="28"/>
          <w:lang w:val="en-US"/>
          <w14:ligatures w14:val="none"/>
        </w:rPr>
        <w:t>yl</w:t>
      </w:r>
      <w:proofErr w:type="spellEnd"/>
      <w:r w:rsidRPr="006F7153">
        <w:rPr>
          <w:rFonts w:ascii="Times New Roman" w:eastAsia="Times New Roman" w:hAnsi="Times New Roman" w:cs="Times New Roman"/>
          <w:kern w:val="0"/>
          <w:sz w:val="28"/>
          <w:szCs w:val="28"/>
          <w:lang w:val="kk-KZ"/>
          <w14:ligatures w14:val="none"/>
        </w:rPr>
        <w:t xml:space="preserve">) </w:t>
      </w:r>
      <w:proofErr w:type="spellStart"/>
      <w:r w:rsidR="00965A49">
        <w:rPr>
          <w:rFonts w:ascii="Times New Roman" w:eastAsia="Times New Roman" w:hAnsi="Times New Roman" w:cs="Times New Roman"/>
          <w:kern w:val="0"/>
          <w:sz w:val="28"/>
          <w:szCs w:val="28"/>
          <w:lang w:val="en-US"/>
          <w14:ligatures w14:val="none"/>
        </w:rPr>
        <w:t>propioamidoximes</w:t>
      </w:r>
      <w:proofErr w:type="spellEnd"/>
      <w:r w:rsidR="00965A49">
        <w:rPr>
          <w:rFonts w:ascii="Times New Roman" w:eastAsia="Times New Roman" w:hAnsi="Times New Roman" w:cs="Times New Roman"/>
          <w:kern w:val="0"/>
          <w:sz w:val="28"/>
          <w:szCs w:val="28"/>
          <w:lang w:val="en-US"/>
          <w14:ligatures w14:val="none"/>
        </w:rPr>
        <w:t xml:space="preserve"> and 5-aryl-3- </w:t>
      </w:r>
      <w:r w:rsidRPr="006F7153">
        <w:rPr>
          <w:rFonts w:ascii="Times New Roman" w:eastAsia="Times New Roman" w:hAnsi="Times New Roman" w:cs="Times New Roman"/>
          <w:kern w:val="0"/>
          <w:sz w:val="28"/>
          <w:szCs w:val="28"/>
          <w:lang w:val="kk-KZ"/>
          <w14:ligatures w14:val="none"/>
        </w:rPr>
        <w:t>β-(</w:t>
      </w:r>
      <w:proofErr w:type="spellStart"/>
      <w:r w:rsidR="00965A49">
        <w:rPr>
          <w:rFonts w:ascii="Times New Roman" w:eastAsia="Times New Roman" w:hAnsi="Times New Roman" w:cs="Times New Roman"/>
          <w:kern w:val="0"/>
          <w:sz w:val="28"/>
          <w:szCs w:val="28"/>
          <w:lang w:val="en-US"/>
          <w14:ligatures w14:val="none"/>
        </w:rPr>
        <w:t>piperidin</w:t>
      </w:r>
      <w:proofErr w:type="spellEnd"/>
      <w:r w:rsidRPr="006F7153">
        <w:rPr>
          <w:rFonts w:ascii="Times New Roman" w:eastAsia="Times New Roman" w:hAnsi="Times New Roman" w:cs="Times New Roman"/>
          <w:kern w:val="0"/>
          <w:sz w:val="28"/>
          <w:szCs w:val="28"/>
          <w:lang w:val="kk-KZ"/>
          <w14:ligatures w14:val="none"/>
        </w:rPr>
        <w:t>-1-</w:t>
      </w:r>
      <w:proofErr w:type="spellStart"/>
      <w:r w:rsidR="00965A49">
        <w:rPr>
          <w:rFonts w:ascii="Times New Roman" w:eastAsia="Times New Roman" w:hAnsi="Times New Roman" w:cs="Times New Roman"/>
          <w:kern w:val="0"/>
          <w:sz w:val="28"/>
          <w:szCs w:val="28"/>
          <w:lang w:val="en-US"/>
          <w14:ligatures w14:val="none"/>
        </w:rPr>
        <w:t>yl</w:t>
      </w:r>
      <w:proofErr w:type="spellEnd"/>
      <w:r w:rsidRPr="006F7153">
        <w:rPr>
          <w:rFonts w:ascii="Times New Roman" w:eastAsia="Times New Roman" w:hAnsi="Times New Roman" w:cs="Times New Roman"/>
          <w:kern w:val="0"/>
          <w:sz w:val="28"/>
          <w:szCs w:val="28"/>
          <w:lang w:val="kk-KZ"/>
          <w14:ligatures w14:val="none"/>
        </w:rPr>
        <w:t>)</w:t>
      </w:r>
      <w:r w:rsidR="00965A49">
        <w:rPr>
          <w:rFonts w:ascii="Times New Roman" w:eastAsia="Times New Roman" w:hAnsi="Times New Roman" w:cs="Times New Roman"/>
          <w:kern w:val="0"/>
          <w:sz w:val="28"/>
          <w:szCs w:val="28"/>
          <w:lang w:val="en-US"/>
          <w14:ligatures w14:val="none"/>
        </w:rPr>
        <w:t>ethyl</w:t>
      </w:r>
      <w:r w:rsidRPr="006F7153">
        <w:rPr>
          <w:rFonts w:ascii="Times New Roman" w:eastAsia="Times New Roman" w:hAnsi="Times New Roman" w:cs="Times New Roman"/>
          <w:kern w:val="0"/>
          <w:sz w:val="28"/>
          <w:szCs w:val="28"/>
          <w:lang w:val="kk-KZ"/>
          <w14:ligatures w14:val="none"/>
        </w:rPr>
        <w:t>- 1,2,4-</w:t>
      </w:r>
      <w:r w:rsidR="00965A49">
        <w:rPr>
          <w:rFonts w:ascii="Times New Roman" w:eastAsia="Times New Roman" w:hAnsi="Times New Roman" w:cs="Times New Roman"/>
          <w:kern w:val="0"/>
          <w:sz w:val="28"/>
          <w:szCs w:val="28"/>
          <w:lang w:val="en-US"/>
          <w14:ligatures w14:val="none"/>
        </w:rPr>
        <w:t xml:space="preserve">oxadiazoles derivatives // </w:t>
      </w:r>
      <w:r w:rsidR="00965A49" w:rsidRPr="00965A49">
        <w:rPr>
          <w:rFonts w:ascii="Times New Roman" w:eastAsia="Times New Roman" w:hAnsi="Times New Roman" w:cs="Times New Roman"/>
          <w:kern w:val="0"/>
          <w:sz w:val="28"/>
          <w:szCs w:val="28"/>
          <w:lang w:val="en-US"/>
          <w14:ligatures w14:val="none"/>
        </w:rPr>
        <w:t>Chemical Journal of Kazakhsta</w:t>
      </w:r>
      <w:r w:rsidR="00965A49">
        <w:rPr>
          <w:rFonts w:ascii="Times New Roman" w:eastAsia="Times New Roman" w:hAnsi="Times New Roman" w:cs="Times New Roman"/>
          <w:kern w:val="0"/>
          <w:sz w:val="28"/>
          <w:szCs w:val="28"/>
          <w:lang w:val="en-US"/>
          <w14:ligatures w14:val="none"/>
        </w:rPr>
        <w:t xml:space="preserve">n. – 2025. – </w:t>
      </w:r>
      <w:r w:rsidR="00965A49" w:rsidRPr="00965A49">
        <w:rPr>
          <w:rFonts w:ascii="Times New Roman" w:eastAsia="Times New Roman" w:hAnsi="Times New Roman" w:cs="Times New Roman"/>
          <w:kern w:val="0"/>
          <w:sz w:val="28"/>
          <w:szCs w:val="28"/>
          <w:lang w:val="en-US"/>
          <w14:ligatures w14:val="none"/>
        </w:rPr>
        <w:t>Vol</w:t>
      </w:r>
      <w:r w:rsidR="00965A49">
        <w:rPr>
          <w:rFonts w:ascii="Times New Roman" w:eastAsia="Times New Roman" w:hAnsi="Times New Roman" w:cs="Times New Roman"/>
          <w:kern w:val="0"/>
          <w:sz w:val="28"/>
          <w:szCs w:val="28"/>
          <w:lang w:val="en-US"/>
          <w14:ligatures w14:val="none"/>
        </w:rPr>
        <w:t>.</w:t>
      </w:r>
      <w:r w:rsidR="00965A49" w:rsidRPr="00965A49">
        <w:rPr>
          <w:rFonts w:ascii="Times New Roman" w:eastAsia="Times New Roman" w:hAnsi="Times New Roman" w:cs="Times New Roman"/>
          <w:kern w:val="0"/>
          <w:sz w:val="28"/>
          <w:szCs w:val="28"/>
          <w:lang w:val="en-US"/>
          <w14:ligatures w14:val="none"/>
        </w:rPr>
        <w:t xml:space="preserve"> 1, 89</w:t>
      </w:r>
      <w:r w:rsidR="00965A49">
        <w:rPr>
          <w:rFonts w:ascii="Times New Roman" w:eastAsia="Times New Roman" w:hAnsi="Times New Roman" w:cs="Times New Roman"/>
          <w:kern w:val="0"/>
          <w:sz w:val="28"/>
          <w:szCs w:val="28"/>
          <w:lang w:val="en-US"/>
          <w14:ligatures w14:val="none"/>
        </w:rPr>
        <w:t xml:space="preserve">. </w:t>
      </w:r>
      <w:r w:rsidR="00467673">
        <w:rPr>
          <w:rFonts w:ascii="Times New Roman" w:eastAsia="Times New Roman" w:hAnsi="Times New Roman" w:cs="Times New Roman"/>
          <w:kern w:val="0"/>
          <w:sz w:val="28"/>
          <w:szCs w:val="28"/>
          <w:lang w:val="en-US"/>
          <w14:ligatures w14:val="none"/>
        </w:rPr>
        <w:t xml:space="preserve">- </w:t>
      </w:r>
      <w:r w:rsidR="00965A49">
        <w:rPr>
          <w:rFonts w:ascii="Times New Roman" w:eastAsia="Times New Roman" w:hAnsi="Times New Roman" w:cs="Times New Roman"/>
          <w:kern w:val="0"/>
          <w:sz w:val="28"/>
          <w:szCs w:val="28"/>
          <w:lang w:val="en-US"/>
          <w14:ligatures w14:val="none"/>
        </w:rPr>
        <w:t>P.</w:t>
      </w:r>
      <w:r w:rsidR="00965A49" w:rsidRPr="00965A49">
        <w:rPr>
          <w:rFonts w:ascii="Times New Roman" w:eastAsia="Times New Roman" w:hAnsi="Times New Roman" w:cs="Times New Roman"/>
          <w:kern w:val="0"/>
          <w:sz w:val="28"/>
          <w:szCs w:val="28"/>
          <w:lang w:val="en-US"/>
          <w14:ligatures w14:val="none"/>
        </w:rPr>
        <w:t xml:space="preserve"> 129-139</w:t>
      </w:r>
      <w:r w:rsidR="00965A49">
        <w:rPr>
          <w:rFonts w:ascii="Times New Roman" w:eastAsia="Times New Roman" w:hAnsi="Times New Roman" w:cs="Times New Roman"/>
          <w:kern w:val="0"/>
          <w:sz w:val="28"/>
          <w:szCs w:val="28"/>
          <w:lang w:val="en-US"/>
          <w14:ligatures w14:val="none"/>
        </w:rPr>
        <w:t xml:space="preserve"> </w:t>
      </w:r>
      <w:hyperlink r:id="rId448" w:history="1">
        <w:r w:rsidR="00965A49" w:rsidRPr="003F3EA3">
          <w:rPr>
            <w:rStyle w:val="af2"/>
            <w:rFonts w:ascii="Times New Roman" w:eastAsia="Times New Roman" w:hAnsi="Times New Roman" w:cs="Times New Roman"/>
            <w:kern w:val="0"/>
            <w:sz w:val="28"/>
            <w:szCs w:val="28"/>
            <w:lang w:val="en-US"/>
            <w14:ligatures w14:val="none"/>
          </w:rPr>
          <w:t>https://doi.org/10.51580/2025-1.2710-1185.13</w:t>
        </w:r>
      </w:hyperlink>
    </w:p>
    <w:p w14:paraId="00575DC7" w14:textId="5FE8BB02" w:rsidR="006F7153" w:rsidRPr="00DD30FE" w:rsidRDefault="006F7153" w:rsidP="00F04587">
      <w:pPr>
        <w:widowControl w:val="0"/>
        <w:tabs>
          <w:tab w:val="left" w:pos="1560"/>
          <w:tab w:val="left" w:pos="7230"/>
        </w:tabs>
        <w:autoSpaceDE w:val="0"/>
        <w:autoSpaceDN w:val="0"/>
        <w:spacing w:after="0" w:line="240" w:lineRule="auto"/>
        <w:ind w:firstLine="567"/>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1</w:t>
      </w:r>
      <w:r w:rsidR="009B1063">
        <w:rPr>
          <w:rFonts w:ascii="Times New Roman" w:eastAsia="Times New Roman" w:hAnsi="Times New Roman" w:cs="Times New Roman"/>
          <w:kern w:val="0"/>
          <w:sz w:val="28"/>
          <w:szCs w:val="28"/>
          <w:lang w:val="en-US"/>
          <w14:ligatures w14:val="none"/>
        </w:rPr>
        <w:t>80</w:t>
      </w:r>
      <w:r>
        <w:rPr>
          <w:rFonts w:ascii="Times New Roman" w:eastAsia="Times New Roman" w:hAnsi="Times New Roman" w:cs="Times New Roman"/>
          <w:kern w:val="0"/>
          <w:sz w:val="28"/>
          <w:szCs w:val="28"/>
          <w:lang w:val="kk-KZ"/>
          <w14:ligatures w14:val="none"/>
        </w:rPr>
        <w:t>.</w:t>
      </w:r>
      <w:r w:rsidR="00965A49">
        <w:rPr>
          <w:rFonts w:ascii="Times New Roman" w:eastAsia="Times New Roman" w:hAnsi="Times New Roman" w:cs="Times New Roman"/>
          <w:kern w:val="0"/>
          <w:sz w:val="28"/>
          <w:szCs w:val="28"/>
          <w:lang w:val="en-US"/>
          <w14:ligatures w14:val="none"/>
        </w:rPr>
        <w:t xml:space="preserve"> </w:t>
      </w:r>
      <w:proofErr w:type="spellStart"/>
      <w:r w:rsidR="00DD30FE" w:rsidRPr="00DD30FE">
        <w:rPr>
          <w:rFonts w:ascii="Times New Roman" w:eastAsia="Times New Roman" w:hAnsi="Times New Roman" w:cs="Times New Roman"/>
          <w:kern w:val="0"/>
          <w:sz w:val="28"/>
          <w:szCs w:val="28"/>
          <w:lang w:val="en-US"/>
          <w14:ligatures w14:val="none"/>
        </w:rPr>
        <w:t>Пат</w:t>
      </w:r>
      <w:proofErr w:type="spellEnd"/>
      <w:r w:rsidR="00DD30FE">
        <w:rPr>
          <w:rFonts w:ascii="Times New Roman" w:eastAsia="Times New Roman" w:hAnsi="Times New Roman" w:cs="Times New Roman"/>
          <w:kern w:val="0"/>
          <w:sz w:val="28"/>
          <w:szCs w:val="28"/>
          <w:lang w:val="kk-KZ"/>
          <w14:ligatures w14:val="none"/>
        </w:rPr>
        <w:t xml:space="preserve">. </w:t>
      </w:r>
      <w:r w:rsidR="00DD30FE" w:rsidRPr="00DD30FE">
        <w:rPr>
          <w:rFonts w:ascii="Times New Roman" w:eastAsia="Times New Roman" w:hAnsi="Times New Roman" w:cs="Times New Roman"/>
          <w:kern w:val="0"/>
          <w:sz w:val="28"/>
          <w:szCs w:val="28"/>
          <w:lang w:val="kk-KZ"/>
          <w14:ligatures w14:val="none"/>
        </w:rPr>
        <w:t>№</w:t>
      </w:r>
      <w:r w:rsidR="00DD30FE">
        <w:rPr>
          <w:rFonts w:ascii="Times New Roman" w:eastAsia="Times New Roman" w:hAnsi="Times New Roman" w:cs="Times New Roman"/>
          <w:kern w:val="0"/>
          <w:sz w:val="28"/>
          <w:szCs w:val="28"/>
          <w:lang w:val="kk-KZ"/>
          <w14:ligatures w14:val="none"/>
        </w:rPr>
        <w:t xml:space="preserve">10918 от 25.07.2025. </w:t>
      </w:r>
      <w:r w:rsidR="00DD30FE" w:rsidRPr="00DD30FE">
        <w:rPr>
          <w:rFonts w:ascii="Times New Roman" w:eastAsia="Times New Roman" w:hAnsi="Times New Roman" w:cs="Times New Roman"/>
          <w:kern w:val="0"/>
          <w:sz w:val="28"/>
          <w:szCs w:val="28"/>
          <w:lang w:val="kk-KZ"/>
          <w14:ligatures w14:val="none"/>
        </w:rPr>
        <w:t>2-Амин-1,5-диазаспиро[4.5]дек-1-eн-5-иум гексафторофосфат</w:t>
      </w:r>
      <w:r w:rsidR="00DD30FE">
        <w:rPr>
          <w:rFonts w:ascii="Times New Roman" w:eastAsia="Times New Roman" w:hAnsi="Times New Roman" w:cs="Times New Roman"/>
          <w:kern w:val="0"/>
          <w:sz w:val="28"/>
          <w:szCs w:val="28"/>
          <w:lang w:val="kk-KZ"/>
          <w14:ligatures w14:val="none"/>
        </w:rPr>
        <w:t>ының</w:t>
      </w:r>
      <w:r w:rsidR="00DD30FE" w:rsidRPr="00DD30FE">
        <w:rPr>
          <w:rFonts w:ascii="Times New Roman" w:eastAsia="Times New Roman" w:hAnsi="Times New Roman" w:cs="Times New Roman"/>
          <w:kern w:val="0"/>
          <w:sz w:val="28"/>
          <w:szCs w:val="28"/>
          <w:lang w:val="kk-KZ"/>
          <w14:ligatures w14:val="none"/>
        </w:rPr>
        <w:t xml:space="preserve"> белсенділігін </w:t>
      </w:r>
      <w:r w:rsidR="00DD30FE" w:rsidRPr="00DD30FE">
        <w:rPr>
          <w:rFonts w:ascii="Times New Roman" w:eastAsia="Times New Roman" w:hAnsi="Times New Roman" w:cs="Times New Roman"/>
          <w:i/>
          <w:iCs/>
          <w:kern w:val="0"/>
          <w:sz w:val="28"/>
          <w:szCs w:val="28"/>
          <w:lang w:val="kk-KZ"/>
          <w14:ligatures w14:val="none"/>
        </w:rPr>
        <w:t>Aspergillus fumigatus</w:t>
      </w:r>
      <w:r w:rsidR="00DD30FE">
        <w:rPr>
          <w:rFonts w:ascii="Times New Roman" w:eastAsia="Times New Roman" w:hAnsi="Times New Roman" w:cs="Times New Roman"/>
          <w:i/>
          <w:iCs/>
          <w:kern w:val="0"/>
          <w:sz w:val="28"/>
          <w:szCs w:val="28"/>
          <w:lang w:val="kk-KZ"/>
          <w14:ligatures w14:val="none"/>
        </w:rPr>
        <w:t xml:space="preserve"> </w:t>
      </w:r>
      <w:r w:rsidR="00DD30FE">
        <w:rPr>
          <w:rFonts w:ascii="Times New Roman" w:eastAsia="Times New Roman" w:hAnsi="Times New Roman" w:cs="Times New Roman"/>
          <w:kern w:val="0"/>
          <w:sz w:val="28"/>
          <w:szCs w:val="28"/>
          <w:lang w:val="kk-KZ"/>
          <w14:ligatures w14:val="none"/>
        </w:rPr>
        <w:t xml:space="preserve">АТСС 6258 зеңге қарсы агент ретінді қолданылуы </w:t>
      </w:r>
      <w:r w:rsidR="00DD30FE" w:rsidRPr="00DD30FE">
        <w:rPr>
          <w:rFonts w:ascii="Times New Roman" w:eastAsia="Times New Roman" w:hAnsi="Times New Roman" w:cs="Times New Roman"/>
          <w:kern w:val="0"/>
          <w:sz w:val="28"/>
          <w:szCs w:val="28"/>
          <w:lang w:val="kk-KZ"/>
          <w14:ligatures w14:val="none"/>
        </w:rPr>
        <w:t xml:space="preserve">/ </w:t>
      </w:r>
      <w:r w:rsidR="00DD30FE">
        <w:rPr>
          <w:rFonts w:ascii="Times New Roman" w:eastAsia="Times New Roman" w:hAnsi="Times New Roman" w:cs="Times New Roman"/>
          <w:kern w:val="0"/>
          <w:sz w:val="28"/>
          <w:szCs w:val="28"/>
          <w:lang w:val="kk-KZ"/>
          <w14:ligatures w14:val="none"/>
        </w:rPr>
        <w:t>Каюкова Л.А., Дүйсенәлі А.М., Оспанов М.А., Елибаева Н.С.</w:t>
      </w:r>
    </w:p>
    <w:bookmarkEnd w:id="43"/>
    <w:bookmarkEnd w:id="44"/>
    <w:p w14:paraId="5FFECE9B" w14:textId="77777777" w:rsidR="00AE710C" w:rsidRDefault="00AE710C" w:rsidP="00F04587">
      <w:pPr>
        <w:tabs>
          <w:tab w:val="left" w:pos="3990"/>
          <w:tab w:val="left" w:pos="7230"/>
        </w:tabs>
        <w:ind w:firstLine="567"/>
        <w:rPr>
          <w:lang w:val="kk-KZ"/>
        </w:rPr>
      </w:pPr>
    </w:p>
    <w:p w14:paraId="079612FB" w14:textId="58ECC3B2" w:rsidR="006F7153" w:rsidRPr="006B587D" w:rsidRDefault="006F7153" w:rsidP="00865593">
      <w:pPr>
        <w:tabs>
          <w:tab w:val="left" w:pos="3990"/>
          <w:tab w:val="left" w:pos="7230"/>
        </w:tabs>
        <w:rPr>
          <w:lang w:val="kk-KZ"/>
        </w:rPr>
        <w:sectPr w:rsidR="006F7153" w:rsidRPr="006B587D" w:rsidSect="00865593">
          <w:pgSz w:w="11906" w:h="16838"/>
          <w:pgMar w:top="1134" w:right="567" w:bottom="1134" w:left="1701" w:header="708" w:footer="708" w:gutter="0"/>
          <w:cols w:space="708"/>
          <w:docGrid w:linePitch="360"/>
        </w:sectPr>
      </w:pPr>
    </w:p>
    <w:p w14:paraId="78DB2A13" w14:textId="77777777" w:rsidR="003C28AE" w:rsidRPr="006B587D" w:rsidRDefault="003C28AE" w:rsidP="00865593">
      <w:pPr>
        <w:tabs>
          <w:tab w:val="left" w:pos="3990"/>
          <w:tab w:val="left" w:pos="7230"/>
        </w:tabs>
        <w:rPr>
          <w:lang w:val="kk-KZ"/>
        </w:rPr>
      </w:pPr>
    </w:p>
    <w:p w14:paraId="65B65120" w14:textId="0AEA054E" w:rsidR="00D061F1" w:rsidRDefault="00584379" w:rsidP="00865593">
      <w:pPr>
        <w:tabs>
          <w:tab w:val="left" w:pos="3990"/>
          <w:tab w:val="left" w:pos="7230"/>
        </w:tabs>
        <w:jc w:val="center"/>
        <w:rPr>
          <w:rFonts w:ascii="Times New Roman" w:hAnsi="Times New Roman" w:cs="Times New Roman"/>
          <w:b/>
          <w:bCs/>
          <w:sz w:val="28"/>
          <w:szCs w:val="28"/>
          <w:lang w:val="kk-KZ"/>
        </w:rPr>
      </w:pPr>
      <w:r w:rsidRPr="00584379">
        <w:rPr>
          <w:rFonts w:ascii="Times New Roman" w:hAnsi="Times New Roman" w:cs="Times New Roman"/>
          <w:b/>
          <w:bCs/>
          <w:sz w:val="28"/>
          <w:szCs w:val="28"/>
          <w:lang w:val="kk-KZ"/>
        </w:rPr>
        <w:t>ҚОСЫМША А</w:t>
      </w:r>
      <w:r w:rsidR="00D061F1">
        <w:rPr>
          <w:rFonts w:ascii="Times New Roman" w:hAnsi="Times New Roman" w:cs="Times New Roman"/>
          <w:b/>
          <w:bCs/>
          <w:sz w:val="28"/>
          <w:szCs w:val="28"/>
          <w:lang w:val="kk-KZ"/>
        </w:rPr>
        <w:t xml:space="preserve"> </w:t>
      </w:r>
    </w:p>
    <w:p w14:paraId="6964B667" w14:textId="56DA4462" w:rsidR="009F6ED6" w:rsidRPr="007F60A8" w:rsidRDefault="00D061F1" w:rsidP="007F60A8">
      <w:pPr>
        <w:pStyle w:val="af6"/>
        <w:tabs>
          <w:tab w:val="left" w:pos="7230"/>
        </w:tabs>
        <w:jc w:val="center"/>
        <w:rPr>
          <w:rFonts w:ascii="Times New Roman" w:hAnsi="Times New Roman" w:cs="Times New Roman"/>
          <w:sz w:val="28"/>
          <w:szCs w:val="28"/>
          <w:lang w:val="kk-KZ"/>
        </w:rPr>
      </w:pPr>
      <w:r>
        <w:rPr>
          <w:rFonts w:ascii="Times New Roman" w:hAnsi="Times New Roman" w:cs="Times New Roman"/>
          <w:b/>
          <w:bCs/>
          <w:sz w:val="28"/>
          <w:szCs w:val="28"/>
          <w:lang w:val="kk-KZ"/>
        </w:rPr>
        <w:t>ЯМР-спектрлері</w:t>
      </w:r>
    </w:p>
    <w:p w14:paraId="57B99ABA" w14:textId="670C35DB" w:rsidR="00D061F1" w:rsidRPr="00F05572" w:rsidRDefault="009C44BD" w:rsidP="00865593">
      <w:pPr>
        <w:tabs>
          <w:tab w:val="left" w:pos="3990"/>
          <w:tab w:val="left" w:pos="7230"/>
        </w:tabs>
        <w:jc w:val="center"/>
        <w:rPr>
          <w:rFonts w:ascii="Times New Roman" w:hAnsi="Times New Roman" w:cs="Times New Roman"/>
          <w:sz w:val="28"/>
          <w:szCs w:val="28"/>
          <w:lang w:val="kk-KZ"/>
        </w:rPr>
      </w:pPr>
      <w:bookmarkStart w:id="46" w:name="_Hlk215091115"/>
      <w:r w:rsidRPr="009C44BD">
        <w:rPr>
          <w:rFonts w:ascii="Times New Roman" w:hAnsi="Times New Roman" w:cs="Times New Roman"/>
          <w:b/>
          <w:bCs/>
          <w:sz w:val="28"/>
          <w:szCs w:val="28"/>
          <w:lang w:val="kk-KZ"/>
        </w:rPr>
        <w:t>2.</w:t>
      </w:r>
      <w:r w:rsidR="00062678">
        <w:rPr>
          <w:rFonts w:ascii="Times New Roman" w:hAnsi="Times New Roman" w:cs="Times New Roman"/>
          <w:b/>
          <w:bCs/>
          <w:sz w:val="28"/>
          <w:szCs w:val="28"/>
          <w:lang w:val="kk-KZ"/>
        </w:rPr>
        <w:t>17</w:t>
      </w:r>
      <w:r>
        <w:rPr>
          <w:rFonts w:ascii="Times New Roman" w:hAnsi="Times New Roman" w:cs="Times New Roman"/>
          <w:sz w:val="28"/>
          <w:szCs w:val="28"/>
          <w:lang w:val="kk-KZ"/>
        </w:rPr>
        <w:t xml:space="preserve">. </w:t>
      </w:r>
      <w:r w:rsidR="007E1961" w:rsidRPr="00F05572">
        <w:rPr>
          <w:rFonts w:ascii="Times New Roman" w:hAnsi="Times New Roman" w:cs="Times New Roman"/>
          <w:sz w:val="28"/>
          <w:szCs w:val="28"/>
          <w:lang w:val="kk-KZ"/>
        </w:rPr>
        <w:t>О-метилсульфонил-</w:t>
      </w:r>
      <w:r w:rsidR="007E1961" w:rsidRPr="007E1961">
        <w:rPr>
          <w:rFonts w:ascii="Times New Roman" w:hAnsi="Times New Roman" w:cs="Times New Roman"/>
          <w:sz w:val="28"/>
          <w:szCs w:val="28"/>
          <w:lang w:val="en-US"/>
        </w:rPr>
        <w:t>β</w:t>
      </w:r>
      <w:r w:rsidR="007E1961" w:rsidRPr="00F05572">
        <w:rPr>
          <w:rFonts w:ascii="Times New Roman" w:hAnsi="Times New Roman" w:cs="Times New Roman"/>
          <w:sz w:val="28"/>
          <w:szCs w:val="28"/>
          <w:lang w:val="kk-KZ"/>
        </w:rPr>
        <w:t>-(морфолин-1ил)пропиоамидоксимнің</w:t>
      </w:r>
      <w:r w:rsidR="00F05572" w:rsidRPr="00F05572">
        <w:rPr>
          <w:rFonts w:ascii="Times New Roman" w:hAnsi="Times New Roman" w:cs="Times New Roman"/>
          <w:sz w:val="28"/>
          <w:szCs w:val="28"/>
          <w:lang w:val="kk-KZ"/>
        </w:rPr>
        <w:t xml:space="preserve"> </w:t>
      </w:r>
      <w:bookmarkEnd w:id="46"/>
      <w:r w:rsidR="00F05572">
        <w:rPr>
          <w:rFonts w:ascii="Times New Roman" w:hAnsi="Times New Roman" w:cs="Times New Roman"/>
          <w:sz w:val="28"/>
          <w:szCs w:val="28"/>
          <w:lang w:val="kk-KZ"/>
        </w:rPr>
        <w:t>ДМСО</w:t>
      </w:r>
      <w:r w:rsidR="00F05572" w:rsidRPr="00F05572">
        <w:rPr>
          <w:rFonts w:ascii="Times New Roman" w:hAnsi="Times New Roman" w:cs="Times New Roman"/>
          <w:sz w:val="28"/>
          <w:szCs w:val="28"/>
          <w:lang w:val="kk-KZ"/>
        </w:rPr>
        <w:t>-d₆ ерітінді</w:t>
      </w:r>
      <w:r w:rsidR="00AE0E98">
        <w:rPr>
          <w:rFonts w:ascii="Times New Roman" w:hAnsi="Times New Roman" w:cs="Times New Roman"/>
          <w:sz w:val="28"/>
          <w:szCs w:val="28"/>
          <w:lang w:val="kk-KZ"/>
        </w:rPr>
        <w:t>сіндегі</w:t>
      </w:r>
      <w:r w:rsidR="00F05572" w:rsidRPr="00F05572">
        <w:rPr>
          <w:rFonts w:ascii="Times New Roman" w:hAnsi="Times New Roman" w:cs="Times New Roman"/>
          <w:sz w:val="28"/>
          <w:szCs w:val="28"/>
          <w:lang w:val="kk-KZ"/>
        </w:rPr>
        <w:t xml:space="preserve"> </w:t>
      </w:r>
      <w:r w:rsidR="00AE0E98">
        <w:rPr>
          <w:rFonts w:ascii="Times New Roman" w:hAnsi="Times New Roman" w:cs="Times New Roman"/>
          <w:sz w:val="28"/>
          <w:szCs w:val="28"/>
          <w:lang w:val="kk-KZ"/>
        </w:rPr>
        <w:t>П</w:t>
      </w:r>
      <w:r w:rsidR="00F05572" w:rsidRPr="00F05572">
        <w:rPr>
          <w:rFonts w:ascii="Times New Roman" w:hAnsi="Times New Roman" w:cs="Times New Roman"/>
          <w:sz w:val="28"/>
          <w:szCs w:val="28"/>
          <w:lang w:val="kk-KZ"/>
        </w:rPr>
        <w:t>МР спект</w:t>
      </w:r>
      <w:r w:rsidR="00AE0E98">
        <w:rPr>
          <w:rFonts w:ascii="Times New Roman" w:hAnsi="Times New Roman" w:cs="Times New Roman"/>
          <w:sz w:val="28"/>
          <w:szCs w:val="28"/>
          <w:lang w:val="kk-KZ"/>
        </w:rPr>
        <w:t>рі</w:t>
      </w:r>
      <w:r w:rsidR="00F05572" w:rsidRPr="00F05572">
        <w:rPr>
          <w:rFonts w:ascii="Times New Roman" w:hAnsi="Times New Roman" w:cs="Times New Roman"/>
          <w:sz w:val="28"/>
          <w:szCs w:val="28"/>
          <w:lang w:val="kk-KZ"/>
        </w:rPr>
        <w:t xml:space="preserve"> (δ, м.д.)</w:t>
      </w:r>
    </w:p>
    <w:p w14:paraId="432545E4" w14:textId="4E8DBE81" w:rsidR="00AE710C" w:rsidRPr="00D665FC" w:rsidRDefault="00D665FC" w:rsidP="00865593">
      <w:pPr>
        <w:tabs>
          <w:tab w:val="left" w:pos="3990"/>
          <w:tab w:val="left" w:pos="7230"/>
        </w:tabs>
        <w:jc w:val="center"/>
        <w:rPr>
          <w:rFonts w:ascii="Times New Roman" w:hAnsi="Times New Roman" w:cs="Times New Roman"/>
          <w:b/>
          <w:bCs/>
          <w:sz w:val="28"/>
          <w:szCs w:val="28"/>
          <w:lang w:val="kk-KZ"/>
        </w:rPr>
      </w:pPr>
      <w:r>
        <w:rPr>
          <w:rFonts w:ascii="Times New Roman" w:hAnsi="Times New Roman" w:cs="Times New Roman"/>
          <w:b/>
          <w:bCs/>
          <w:noProof/>
          <w:sz w:val="28"/>
          <w:szCs w:val="28"/>
          <w:lang w:val="ru-RU" w:eastAsia="ru-RU"/>
        </w:rPr>
        <w:drawing>
          <wp:inline distT="0" distB="0" distL="0" distR="0" wp14:anchorId="35B29AE0" wp14:editId="2295BCE4">
            <wp:extent cx="8295528" cy="4815205"/>
            <wp:effectExtent l="0" t="0" r="0" b="4445"/>
            <wp:docPr id="184103692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8322128" cy="4830645"/>
                    </a:xfrm>
                    <a:prstGeom prst="rect">
                      <a:avLst/>
                    </a:prstGeom>
                    <a:noFill/>
                  </pic:spPr>
                </pic:pic>
              </a:graphicData>
            </a:graphic>
          </wp:inline>
        </w:drawing>
      </w:r>
    </w:p>
    <w:p w14:paraId="2DDBC939" w14:textId="77777777" w:rsidR="00AE710C" w:rsidRDefault="00AE710C" w:rsidP="00865593">
      <w:pPr>
        <w:tabs>
          <w:tab w:val="left" w:pos="3990"/>
          <w:tab w:val="left" w:pos="7230"/>
        </w:tabs>
        <w:jc w:val="center"/>
        <w:rPr>
          <w:rFonts w:ascii="Times New Roman" w:hAnsi="Times New Roman" w:cs="Times New Roman"/>
          <w:b/>
          <w:bCs/>
          <w:sz w:val="28"/>
          <w:szCs w:val="28"/>
          <w:lang w:val="en-US"/>
        </w:rPr>
      </w:pPr>
    </w:p>
    <w:p w14:paraId="43CDEF64" w14:textId="1C96FA47" w:rsidR="00AE710C" w:rsidRPr="00722739" w:rsidRDefault="009C44BD" w:rsidP="00865593">
      <w:pPr>
        <w:tabs>
          <w:tab w:val="left" w:pos="3990"/>
          <w:tab w:val="left" w:pos="7230"/>
        </w:tabs>
        <w:rPr>
          <w:rFonts w:ascii="Times New Roman" w:hAnsi="Times New Roman" w:cs="Times New Roman"/>
          <w:sz w:val="28"/>
          <w:szCs w:val="28"/>
          <w:lang w:val="kk-KZ"/>
        </w:rPr>
      </w:pPr>
      <w:r w:rsidRPr="009C44BD">
        <w:rPr>
          <w:rFonts w:ascii="Times New Roman" w:hAnsi="Times New Roman" w:cs="Times New Roman"/>
          <w:b/>
          <w:bCs/>
          <w:sz w:val="28"/>
          <w:szCs w:val="28"/>
          <w:lang w:val="kk-KZ"/>
        </w:rPr>
        <w:t>2.</w:t>
      </w:r>
      <w:r w:rsidR="00062678">
        <w:rPr>
          <w:rFonts w:ascii="Times New Roman" w:hAnsi="Times New Roman" w:cs="Times New Roman"/>
          <w:b/>
          <w:bCs/>
          <w:sz w:val="28"/>
          <w:szCs w:val="28"/>
          <w:lang w:val="kk-KZ"/>
        </w:rPr>
        <w:t>17</w:t>
      </w:r>
      <w:r w:rsidRPr="009C44BD">
        <w:rPr>
          <w:rFonts w:ascii="Times New Roman" w:hAnsi="Times New Roman" w:cs="Times New Roman"/>
          <w:b/>
          <w:bCs/>
          <w:sz w:val="28"/>
          <w:szCs w:val="28"/>
          <w:lang w:val="kk-KZ"/>
        </w:rPr>
        <w:t xml:space="preserve">. </w:t>
      </w:r>
      <w:r w:rsidRPr="00722739">
        <w:rPr>
          <w:rFonts w:ascii="Times New Roman" w:hAnsi="Times New Roman" w:cs="Times New Roman"/>
          <w:sz w:val="28"/>
          <w:szCs w:val="28"/>
          <w:lang w:val="kk-KZ"/>
        </w:rPr>
        <w:t xml:space="preserve">О-метилсульфонил-β-(морфолин-1ил)пропиоамидоксимнің ДМСО-d₆ ерітіндісіндегі ЯМР </w:t>
      </w:r>
      <w:r w:rsidRPr="00722739">
        <w:rPr>
          <w:rFonts w:ascii="Times New Roman" w:hAnsi="Times New Roman" w:cs="Times New Roman"/>
          <w:sz w:val="28"/>
          <w:szCs w:val="28"/>
          <w:vertAlign w:val="superscript"/>
          <w:lang w:val="kk-KZ"/>
        </w:rPr>
        <w:t>13</w:t>
      </w:r>
      <w:r w:rsidRPr="00722739">
        <w:rPr>
          <w:rFonts w:ascii="Times New Roman" w:hAnsi="Times New Roman" w:cs="Times New Roman"/>
          <w:sz w:val="28"/>
          <w:szCs w:val="28"/>
          <w:lang w:val="kk-KZ"/>
        </w:rPr>
        <w:t>С спектрі (δ, м.д.)</w:t>
      </w:r>
    </w:p>
    <w:p w14:paraId="650558F0" w14:textId="552CD80A" w:rsidR="00D665FC" w:rsidRDefault="007F60A8" w:rsidP="007F60A8">
      <w:pPr>
        <w:tabs>
          <w:tab w:val="left" w:pos="3990"/>
          <w:tab w:val="left" w:pos="7230"/>
        </w:tabs>
        <w:jc w:val="center"/>
        <w:rPr>
          <w:rFonts w:ascii="Times New Roman" w:hAnsi="Times New Roman" w:cs="Times New Roman"/>
          <w:b/>
          <w:bCs/>
          <w:sz w:val="28"/>
          <w:szCs w:val="28"/>
          <w:lang w:val="kk-KZ"/>
        </w:rPr>
      </w:pPr>
      <w:r>
        <w:rPr>
          <w:rFonts w:ascii="Times New Roman" w:hAnsi="Times New Roman" w:cs="Times New Roman"/>
          <w:b/>
          <w:bCs/>
          <w:noProof/>
          <w:sz w:val="28"/>
          <w:szCs w:val="28"/>
          <w:lang w:val="ru-RU" w:eastAsia="ru-RU"/>
        </w:rPr>
        <w:drawing>
          <wp:inline distT="0" distB="0" distL="0" distR="0" wp14:anchorId="29DE5961" wp14:editId="7332A9D2">
            <wp:extent cx="8172522" cy="5324475"/>
            <wp:effectExtent l="0" t="0" r="0" b="0"/>
            <wp:docPr id="695107553"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8172912" cy="5324729"/>
                    </a:xfrm>
                    <a:prstGeom prst="rect">
                      <a:avLst/>
                    </a:prstGeom>
                    <a:noFill/>
                  </pic:spPr>
                </pic:pic>
              </a:graphicData>
            </a:graphic>
          </wp:inline>
        </w:drawing>
      </w:r>
    </w:p>
    <w:p w14:paraId="68AACF59" w14:textId="7BCDADF1" w:rsidR="00D665FC" w:rsidRPr="00722739" w:rsidRDefault="00924D01" w:rsidP="00865593">
      <w:pPr>
        <w:tabs>
          <w:tab w:val="left" w:pos="3990"/>
          <w:tab w:val="left" w:pos="7230"/>
        </w:tabs>
        <w:jc w:val="center"/>
        <w:rPr>
          <w:rFonts w:ascii="Times New Roman" w:hAnsi="Times New Roman" w:cs="Times New Roman"/>
          <w:sz w:val="28"/>
          <w:szCs w:val="28"/>
          <w:lang w:val="kk-KZ"/>
        </w:rPr>
      </w:pPr>
      <w:r w:rsidRPr="00924D01">
        <w:rPr>
          <w:rFonts w:ascii="Times New Roman" w:hAnsi="Times New Roman" w:cs="Times New Roman"/>
          <w:b/>
          <w:bCs/>
          <w:sz w:val="28"/>
          <w:szCs w:val="28"/>
          <w:lang w:val="kk-KZ"/>
        </w:rPr>
        <w:lastRenderedPageBreak/>
        <w:t>2.</w:t>
      </w:r>
      <w:r w:rsidR="00062678">
        <w:rPr>
          <w:rFonts w:ascii="Times New Roman" w:hAnsi="Times New Roman" w:cs="Times New Roman"/>
          <w:b/>
          <w:bCs/>
          <w:sz w:val="28"/>
          <w:szCs w:val="28"/>
          <w:lang w:val="kk-KZ"/>
        </w:rPr>
        <w:t>18</w:t>
      </w:r>
      <w:r w:rsidRPr="00924D01">
        <w:rPr>
          <w:rFonts w:ascii="Times New Roman" w:hAnsi="Times New Roman" w:cs="Times New Roman"/>
          <w:b/>
          <w:bCs/>
          <w:sz w:val="28"/>
          <w:szCs w:val="28"/>
          <w:lang w:val="kk-KZ"/>
        </w:rPr>
        <w:t xml:space="preserve">. </w:t>
      </w:r>
      <w:r w:rsidRPr="00722739">
        <w:rPr>
          <w:rFonts w:ascii="Times New Roman" w:hAnsi="Times New Roman" w:cs="Times New Roman"/>
          <w:sz w:val="28"/>
          <w:szCs w:val="28"/>
          <w:lang w:val="kk-KZ"/>
        </w:rPr>
        <w:t>О-пропилсульфонил-β-(морфолин-1ил)пропиоамидоксимнің ДМСО-d₆ ерітіндісіндегі ПМР спектрі (δ, м.д.)</w:t>
      </w:r>
    </w:p>
    <w:p w14:paraId="29A5D8ED" w14:textId="3468E9D3" w:rsidR="00D665FC" w:rsidRDefault="007F60A8" w:rsidP="00865593">
      <w:pPr>
        <w:tabs>
          <w:tab w:val="left" w:pos="3990"/>
          <w:tab w:val="left" w:pos="7230"/>
        </w:tabs>
        <w:jc w:val="center"/>
        <w:rPr>
          <w:rFonts w:ascii="Times New Roman" w:hAnsi="Times New Roman" w:cs="Times New Roman"/>
          <w:b/>
          <w:bCs/>
          <w:sz w:val="28"/>
          <w:szCs w:val="28"/>
          <w:lang w:val="kk-KZ"/>
        </w:rPr>
      </w:pPr>
      <w:r>
        <w:rPr>
          <w:rFonts w:ascii="Times New Roman" w:hAnsi="Times New Roman" w:cs="Times New Roman"/>
          <w:b/>
          <w:bCs/>
          <w:noProof/>
          <w:sz w:val="28"/>
          <w:szCs w:val="28"/>
          <w:lang w:val="ru-RU" w:eastAsia="ru-RU"/>
        </w:rPr>
        <w:drawing>
          <wp:inline distT="0" distB="0" distL="0" distR="0" wp14:anchorId="37DF1699" wp14:editId="0472C859">
            <wp:extent cx="7724775" cy="5254428"/>
            <wp:effectExtent l="0" t="0" r="0" b="3810"/>
            <wp:docPr id="237898754"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7728462" cy="5256936"/>
                    </a:xfrm>
                    <a:prstGeom prst="rect">
                      <a:avLst/>
                    </a:prstGeom>
                    <a:noFill/>
                  </pic:spPr>
                </pic:pic>
              </a:graphicData>
            </a:graphic>
          </wp:inline>
        </w:drawing>
      </w:r>
    </w:p>
    <w:p w14:paraId="134142A8" w14:textId="77777777" w:rsidR="00D665FC" w:rsidRDefault="00D665FC" w:rsidP="00865593">
      <w:pPr>
        <w:tabs>
          <w:tab w:val="left" w:pos="3990"/>
          <w:tab w:val="left" w:pos="7230"/>
        </w:tabs>
        <w:jc w:val="center"/>
        <w:rPr>
          <w:rFonts w:ascii="Times New Roman" w:hAnsi="Times New Roman" w:cs="Times New Roman"/>
          <w:b/>
          <w:bCs/>
          <w:sz w:val="28"/>
          <w:szCs w:val="28"/>
          <w:lang w:val="kk-KZ"/>
        </w:rPr>
      </w:pPr>
    </w:p>
    <w:p w14:paraId="4D9F4FDB" w14:textId="29F01E78" w:rsidR="00267AE6" w:rsidRPr="00722739" w:rsidRDefault="00A06040" w:rsidP="00865593">
      <w:pPr>
        <w:tabs>
          <w:tab w:val="left" w:pos="3990"/>
          <w:tab w:val="left" w:pos="7230"/>
        </w:tabs>
        <w:rPr>
          <w:rFonts w:ascii="Times New Roman" w:hAnsi="Times New Roman" w:cs="Times New Roman"/>
          <w:sz w:val="28"/>
          <w:szCs w:val="28"/>
          <w:lang w:val="kk-KZ"/>
        </w:rPr>
      </w:pPr>
      <w:r w:rsidRPr="00A06040">
        <w:rPr>
          <w:rFonts w:ascii="Times New Roman" w:hAnsi="Times New Roman" w:cs="Times New Roman"/>
          <w:b/>
          <w:bCs/>
          <w:sz w:val="28"/>
          <w:szCs w:val="28"/>
          <w:lang w:val="kk-KZ"/>
        </w:rPr>
        <w:lastRenderedPageBreak/>
        <w:t>2.</w:t>
      </w:r>
      <w:r w:rsidR="00062678">
        <w:rPr>
          <w:rFonts w:ascii="Times New Roman" w:hAnsi="Times New Roman" w:cs="Times New Roman"/>
          <w:b/>
          <w:bCs/>
          <w:sz w:val="28"/>
          <w:szCs w:val="28"/>
          <w:lang w:val="kk-KZ"/>
        </w:rPr>
        <w:t>18</w:t>
      </w:r>
      <w:r w:rsidRPr="00A06040">
        <w:rPr>
          <w:rFonts w:ascii="Times New Roman" w:hAnsi="Times New Roman" w:cs="Times New Roman"/>
          <w:b/>
          <w:bCs/>
          <w:sz w:val="28"/>
          <w:szCs w:val="28"/>
          <w:lang w:val="kk-KZ"/>
        </w:rPr>
        <w:t xml:space="preserve">. </w:t>
      </w:r>
      <w:r w:rsidRPr="00722739">
        <w:rPr>
          <w:rFonts w:ascii="Times New Roman" w:hAnsi="Times New Roman" w:cs="Times New Roman"/>
          <w:sz w:val="28"/>
          <w:szCs w:val="28"/>
          <w:lang w:val="kk-KZ"/>
        </w:rPr>
        <w:t>О-пропилсульфонил-β-(морфолин-1ил)пропиоамидоксимнің ДМСО-d₆ ерітіндісіндегі ЯМР 13С спектрі (δ, м.д.)</w:t>
      </w:r>
    </w:p>
    <w:p w14:paraId="7265FCA5" w14:textId="53143C0C" w:rsidR="00D07453" w:rsidRPr="00074614" w:rsidRDefault="00267AE6" w:rsidP="00074614">
      <w:pPr>
        <w:tabs>
          <w:tab w:val="left" w:pos="3990"/>
          <w:tab w:val="left" w:pos="7230"/>
        </w:tabs>
        <w:jc w:val="center"/>
        <w:rPr>
          <w:rFonts w:ascii="Times New Roman" w:hAnsi="Times New Roman" w:cs="Times New Roman"/>
          <w:b/>
          <w:bCs/>
          <w:sz w:val="28"/>
          <w:szCs w:val="28"/>
          <w:lang w:val="kk-KZ"/>
        </w:rPr>
        <w:sectPr w:rsidR="00D07453" w:rsidRPr="00074614" w:rsidSect="00865593">
          <w:pgSz w:w="16838" w:h="11906" w:orient="landscape"/>
          <w:pgMar w:top="1134" w:right="567" w:bottom="1134" w:left="1701" w:header="708" w:footer="708" w:gutter="0"/>
          <w:cols w:space="708"/>
          <w:docGrid w:linePitch="360"/>
        </w:sectPr>
      </w:pPr>
      <w:r>
        <w:rPr>
          <w:rFonts w:ascii="Times New Roman" w:hAnsi="Times New Roman" w:cs="Times New Roman"/>
          <w:b/>
          <w:bCs/>
          <w:noProof/>
          <w:sz w:val="28"/>
          <w:szCs w:val="28"/>
          <w:lang w:val="ru-RU" w:eastAsia="ru-RU"/>
        </w:rPr>
        <w:drawing>
          <wp:inline distT="0" distB="0" distL="0" distR="0" wp14:anchorId="74C88BDE" wp14:editId="576A2022">
            <wp:extent cx="8449945" cy="5506085"/>
            <wp:effectExtent l="0" t="0" r="8255" b="0"/>
            <wp:docPr id="681015245"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8449945" cy="5506085"/>
                    </a:xfrm>
                    <a:prstGeom prst="rect">
                      <a:avLst/>
                    </a:prstGeom>
                    <a:noFill/>
                  </pic:spPr>
                </pic:pic>
              </a:graphicData>
            </a:graphic>
          </wp:inline>
        </w:drawing>
      </w:r>
    </w:p>
    <w:p w14:paraId="75B73903" w14:textId="77777777" w:rsidR="0059096C" w:rsidRDefault="0059096C" w:rsidP="00074614">
      <w:pPr>
        <w:tabs>
          <w:tab w:val="left" w:pos="3990"/>
          <w:tab w:val="left" w:pos="7230"/>
        </w:tabs>
        <w:rPr>
          <w:rFonts w:ascii="Times New Roman" w:hAnsi="Times New Roman" w:cs="Times New Roman"/>
          <w:b/>
          <w:bCs/>
          <w:sz w:val="28"/>
          <w:szCs w:val="28"/>
          <w:lang w:val="kk-KZ"/>
        </w:rPr>
      </w:pPr>
    </w:p>
    <w:p w14:paraId="0D7CBE6C" w14:textId="3DA8C254" w:rsidR="00D061F1" w:rsidRPr="004F38C9" w:rsidRDefault="001A08D2" w:rsidP="00865593">
      <w:pPr>
        <w:tabs>
          <w:tab w:val="left" w:pos="3990"/>
          <w:tab w:val="left" w:pos="7230"/>
        </w:tabs>
        <w:jc w:val="center"/>
        <w:rPr>
          <w:rFonts w:ascii="Times New Roman" w:hAnsi="Times New Roman" w:cs="Times New Roman"/>
          <w:b/>
          <w:bCs/>
          <w:sz w:val="28"/>
          <w:szCs w:val="28"/>
          <w:lang w:val="kk-KZ"/>
        </w:rPr>
      </w:pPr>
      <w:r w:rsidRPr="001A08D2">
        <w:rPr>
          <w:rFonts w:ascii="Times New Roman" w:hAnsi="Times New Roman" w:cs="Times New Roman"/>
          <w:b/>
          <w:bCs/>
          <w:sz w:val="28"/>
          <w:szCs w:val="28"/>
          <w:lang w:val="kk-KZ"/>
        </w:rPr>
        <w:t xml:space="preserve">ҚОСЫМША </w:t>
      </w:r>
      <w:r w:rsidR="00074614">
        <w:rPr>
          <w:rFonts w:ascii="Times New Roman" w:hAnsi="Times New Roman" w:cs="Times New Roman"/>
          <w:b/>
          <w:bCs/>
          <w:sz w:val="28"/>
          <w:szCs w:val="28"/>
          <w:lang w:val="kk-KZ"/>
        </w:rPr>
        <w:t>Б</w:t>
      </w:r>
    </w:p>
    <w:tbl>
      <w:tblPr>
        <w:tblW w:w="979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89"/>
        <w:gridCol w:w="1374"/>
        <w:gridCol w:w="1774"/>
        <w:gridCol w:w="860"/>
        <w:gridCol w:w="1374"/>
        <w:gridCol w:w="1374"/>
        <w:gridCol w:w="1789"/>
      </w:tblGrid>
      <w:tr w:rsidR="001A08D2" w:rsidRPr="001A08D2" w14:paraId="38584961" w14:textId="77777777" w:rsidTr="00074614">
        <w:trPr>
          <w:trHeight w:val="360"/>
          <w:tblHeader/>
          <w:tblCellSpacing w:w="15" w:type="dxa"/>
        </w:trPr>
        <w:tc>
          <w:tcPr>
            <w:tcW w:w="0" w:type="auto"/>
            <w:gridSpan w:val="7"/>
            <w:vAlign w:val="center"/>
            <w:hideMark/>
          </w:tcPr>
          <w:p w14:paraId="7A6EB08E" w14:textId="294F37A2" w:rsidR="001A08D2" w:rsidRPr="00186A75" w:rsidRDefault="00186A75" w:rsidP="00865593">
            <w:pPr>
              <w:tabs>
                <w:tab w:val="left" w:pos="7230"/>
              </w:tabs>
              <w:spacing w:before="100" w:beforeAutospacing="1" w:after="100" w:afterAutospacing="1" w:line="240" w:lineRule="auto"/>
              <w:ind w:firstLine="720"/>
              <w:jc w:val="center"/>
              <w:rPr>
                <w:rFonts w:ascii="Times New Roman" w:eastAsia="Calibri" w:hAnsi="Times New Roman" w:cs="Times New Roman"/>
                <w:b/>
                <w:sz w:val="28"/>
                <w:szCs w:val="28"/>
                <w:lang w:val="kk-KZ" w:eastAsia="ru-RU"/>
                <w14:ligatures w14:val="none"/>
              </w:rPr>
            </w:pPr>
            <w:r w:rsidRPr="00186A75">
              <w:rPr>
                <w:rFonts w:ascii="Times New Roman" w:eastAsia="Calibri" w:hAnsi="Times New Roman" w:cs="Times New Roman"/>
                <w:b/>
                <w:sz w:val="28"/>
                <w:szCs w:val="28"/>
                <w:lang w:val="kk-KZ" w:eastAsia="ru-RU"/>
                <w14:ligatures w14:val="none"/>
              </w:rPr>
              <w:t>Кесте</w:t>
            </w:r>
            <w:r w:rsidR="001A08D2" w:rsidRPr="001A08D2">
              <w:rPr>
                <w:rFonts w:ascii="Times New Roman" w:eastAsia="Calibri" w:hAnsi="Times New Roman" w:cs="Times New Roman"/>
                <w:b/>
                <w:sz w:val="28"/>
                <w:szCs w:val="28"/>
                <w:lang w:val="kk-KZ" w:eastAsia="ru-RU"/>
                <w14:ligatures w14:val="none"/>
              </w:rPr>
              <w:t xml:space="preserve"> </w:t>
            </w:r>
            <w:r w:rsidR="00DA480A">
              <w:rPr>
                <w:rFonts w:ascii="Times New Roman" w:eastAsia="Calibri" w:hAnsi="Times New Roman" w:cs="Times New Roman"/>
                <w:b/>
                <w:sz w:val="28"/>
                <w:szCs w:val="28"/>
                <w:lang w:val="kk-KZ" w:eastAsia="ru-RU"/>
                <w14:ligatures w14:val="none"/>
              </w:rPr>
              <w:t xml:space="preserve">- </w:t>
            </w:r>
            <w:r w:rsidR="001A08D2" w:rsidRPr="001A08D2">
              <w:rPr>
                <w:rFonts w:ascii="Times New Roman" w:eastAsia="Calibri" w:hAnsi="Times New Roman" w:cs="Times New Roman"/>
                <w:b/>
                <w:sz w:val="28"/>
                <w:szCs w:val="28"/>
                <w:lang w:val="kk-KZ" w:eastAsia="ru-RU"/>
                <w14:ligatures w14:val="none"/>
              </w:rPr>
              <w:t>П1.</w:t>
            </w:r>
            <w:r w:rsidRPr="00186A75">
              <w:rPr>
                <w:sz w:val="28"/>
                <w:szCs w:val="28"/>
              </w:rPr>
              <w:t xml:space="preserve"> </w:t>
            </w:r>
            <w:r w:rsidRPr="00186A75">
              <w:rPr>
                <w:rFonts w:ascii="Times New Roman" w:eastAsia="Calibri" w:hAnsi="Times New Roman" w:cs="Times New Roman"/>
                <w:b/>
                <w:sz w:val="28"/>
                <w:szCs w:val="28"/>
                <w:lang w:val="kk-KZ" w:eastAsia="ru-RU"/>
                <w14:ligatures w14:val="none"/>
              </w:rPr>
              <w:t>Оксалат құрылымындағы байланыс ұзындықтары</w:t>
            </w:r>
          </w:p>
          <w:p w14:paraId="2FADC481" w14:textId="33D3F5FE" w:rsidR="00186A75" w:rsidRPr="001A08D2" w:rsidRDefault="00186A75" w:rsidP="00865593">
            <w:pPr>
              <w:tabs>
                <w:tab w:val="left" w:pos="7230"/>
              </w:tabs>
              <w:spacing w:before="100" w:beforeAutospacing="1" w:after="100" w:afterAutospacing="1" w:line="240" w:lineRule="auto"/>
              <w:ind w:firstLine="720"/>
              <w:jc w:val="center"/>
              <w:rPr>
                <w:rFonts w:ascii="Times New Roman" w:eastAsia="Calibri" w:hAnsi="Times New Roman" w:cs="Times New Roman"/>
                <w:b/>
                <w:lang w:val="kk-KZ" w:eastAsia="ru-RU"/>
                <w14:ligatures w14:val="none"/>
              </w:rPr>
            </w:pPr>
          </w:p>
        </w:tc>
      </w:tr>
      <w:tr w:rsidR="001A08D2" w:rsidRPr="001A08D2" w14:paraId="68498755" w14:textId="77777777" w:rsidTr="00074614">
        <w:trPr>
          <w:trHeight w:val="381"/>
          <w:tblHeader/>
          <w:tblCellSpacing w:w="15" w:type="dxa"/>
        </w:trPr>
        <w:tc>
          <w:tcPr>
            <w:tcW w:w="0" w:type="auto"/>
            <w:vAlign w:val="center"/>
            <w:hideMark/>
          </w:tcPr>
          <w:p w14:paraId="2E03D0C7" w14:textId="77777777" w:rsidR="001A08D2" w:rsidRPr="001A08D2" w:rsidRDefault="001A08D2" w:rsidP="00865593">
            <w:pPr>
              <w:tabs>
                <w:tab w:val="left" w:pos="7230"/>
              </w:tabs>
              <w:spacing w:before="100" w:beforeAutospacing="1" w:after="100" w:afterAutospacing="1" w:line="240" w:lineRule="auto"/>
              <w:ind w:firstLine="720"/>
              <w:jc w:val="center"/>
              <w:rPr>
                <w:rFonts w:ascii="Times New Roman" w:eastAsia="Calibri" w:hAnsi="Times New Roman" w:cs="Times New Roman"/>
                <w:b/>
                <w:bCs/>
                <w:lang w:val="ru-RU" w:eastAsia="ru-RU"/>
                <w14:ligatures w14:val="none"/>
              </w:rPr>
            </w:pPr>
            <w:proofErr w:type="spellStart"/>
            <w:r w:rsidRPr="001A08D2">
              <w:rPr>
                <w:rFonts w:ascii="Times New Roman" w:eastAsia="Calibri" w:hAnsi="Times New Roman" w:cs="Times New Roman"/>
                <w:b/>
                <w:bCs/>
                <w:lang w:val="ru-RU" w:eastAsia="ru-RU"/>
                <w14:ligatures w14:val="none"/>
              </w:rPr>
              <w:t>Atom</w:t>
            </w:r>
            <w:proofErr w:type="spellEnd"/>
          </w:p>
        </w:tc>
        <w:tc>
          <w:tcPr>
            <w:tcW w:w="0" w:type="auto"/>
            <w:vAlign w:val="center"/>
            <w:hideMark/>
          </w:tcPr>
          <w:p w14:paraId="636D2128" w14:textId="77777777" w:rsidR="001A08D2" w:rsidRPr="001A08D2" w:rsidRDefault="001A08D2" w:rsidP="00865593">
            <w:pPr>
              <w:tabs>
                <w:tab w:val="left" w:pos="7230"/>
              </w:tabs>
              <w:spacing w:before="100" w:beforeAutospacing="1" w:after="100" w:afterAutospacing="1" w:line="240" w:lineRule="auto"/>
              <w:ind w:firstLine="720"/>
              <w:jc w:val="center"/>
              <w:rPr>
                <w:rFonts w:ascii="Times New Roman" w:eastAsia="Calibri" w:hAnsi="Times New Roman" w:cs="Times New Roman"/>
                <w:b/>
                <w:bCs/>
                <w:lang w:val="ru-RU" w:eastAsia="ru-RU"/>
                <w14:ligatures w14:val="none"/>
              </w:rPr>
            </w:pPr>
            <w:proofErr w:type="spellStart"/>
            <w:r w:rsidRPr="001A08D2">
              <w:rPr>
                <w:rFonts w:ascii="Times New Roman" w:eastAsia="Calibri" w:hAnsi="Times New Roman" w:cs="Times New Roman"/>
                <w:b/>
                <w:bCs/>
                <w:lang w:val="ru-RU" w:eastAsia="ru-RU"/>
                <w14:ligatures w14:val="none"/>
              </w:rPr>
              <w:t>Atom</w:t>
            </w:r>
            <w:proofErr w:type="spellEnd"/>
          </w:p>
        </w:tc>
        <w:tc>
          <w:tcPr>
            <w:tcW w:w="0" w:type="auto"/>
            <w:vAlign w:val="center"/>
            <w:hideMark/>
          </w:tcPr>
          <w:p w14:paraId="6C9DE494" w14:textId="77777777" w:rsidR="001A08D2" w:rsidRPr="001A08D2" w:rsidRDefault="001A08D2" w:rsidP="00865593">
            <w:pPr>
              <w:tabs>
                <w:tab w:val="left" w:pos="7230"/>
              </w:tabs>
              <w:spacing w:before="100" w:beforeAutospacing="1" w:after="100" w:afterAutospacing="1" w:line="240" w:lineRule="auto"/>
              <w:ind w:firstLine="720"/>
              <w:jc w:val="center"/>
              <w:rPr>
                <w:rFonts w:ascii="Times New Roman" w:eastAsia="Calibri" w:hAnsi="Times New Roman" w:cs="Times New Roman"/>
                <w:b/>
                <w:bCs/>
                <w:lang w:val="ru-RU" w:eastAsia="ru-RU"/>
                <w14:ligatures w14:val="none"/>
              </w:rPr>
            </w:pPr>
            <w:proofErr w:type="spellStart"/>
            <w:r w:rsidRPr="001A08D2">
              <w:rPr>
                <w:rFonts w:ascii="Times New Roman" w:eastAsia="Calibri" w:hAnsi="Times New Roman" w:cs="Times New Roman"/>
                <w:b/>
                <w:bCs/>
                <w:lang w:val="ru-RU" w:eastAsia="ru-RU"/>
                <w14:ligatures w14:val="none"/>
              </w:rPr>
              <w:t>Length</w:t>
            </w:r>
            <w:proofErr w:type="spellEnd"/>
            <w:r w:rsidRPr="001A08D2">
              <w:rPr>
                <w:rFonts w:ascii="Times New Roman" w:eastAsia="Calibri" w:hAnsi="Times New Roman" w:cs="Times New Roman"/>
                <w:b/>
                <w:bCs/>
                <w:lang w:val="ru-RU" w:eastAsia="ru-RU"/>
                <w14:ligatures w14:val="none"/>
              </w:rPr>
              <w:t>/Å</w:t>
            </w:r>
          </w:p>
        </w:tc>
        <w:tc>
          <w:tcPr>
            <w:tcW w:w="0" w:type="auto"/>
            <w:vAlign w:val="center"/>
            <w:hideMark/>
          </w:tcPr>
          <w:p w14:paraId="0056F4EF"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 </w:t>
            </w:r>
          </w:p>
        </w:tc>
        <w:tc>
          <w:tcPr>
            <w:tcW w:w="0" w:type="auto"/>
            <w:vAlign w:val="center"/>
            <w:hideMark/>
          </w:tcPr>
          <w:p w14:paraId="22FF2F58" w14:textId="77777777" w:rsidR="001A08D2" w:rsidRPr="001A08D2" w:rsidRDefault="001A08D2" w:rsidP="00865593">
            <w:pPr>
              <w:tabs>
                <w:tab w:val="left" w:pos="7230"/>
              </w:tabs>
              <w:spacing w:before="100" w:beforeAutospacing="1" w:after="100" w:afterAutospacing="1" w:line="240" w:lineRule="auto"/>
              <w:ind w:firstLine="720"/>
              <w:jc w:val="center"/>
              <w:rPr>
                <w:rFonts w:ascii="Times New Roman" w:eastAsia="Calibri" w:hAnsi="Times New Roman" w:cs="Times New Roman"/>
                <w:b/>
                <w:bCs/>
                <w:lang w:val="ru-RU" w:eastAsia="ru-RU"/>
                <w14:ligatures w14:val="none"/>
              </w:rPr>
            </w:pPr>
            <w:proofErr w:type="spellStart"/>
            <w:r w:rsidRPr="001A08D2">
              <w:rPr>
                <w:rFonts w:ascii="Times New Roman" w:eastAsia="Calibri" w:hAnsi="Times New Roman" w:cs="Times New Roman"/>
                <w:b/>
                <w:bCs/>
                <w:lang w:val="ru-RU" w:eastAsia="ru-RU"/>
                <w14:ligatures w14:val="none"/>
              </w:rPr>
              <w:t>Atom</w:t>
            </w:r>
            <w:proofErr w:type="spellEnd"/>
          </w:p>
        </w:tc>
        <w:tc>
          <w:tcPr>
            <w:tcW w:w="0" w:type="auto"/>
            <w:vAlign w:val="center"/>
            <w:hideMark/>
          </w:tcPr>
          <w:p w14:paraId="32C8177E" w14:textId="77777777" w:rsidR="001A08D2" w:rsidRPr="001A08D2" w:rsidRDefault="001A08D2" w:rsidP="00865593">
            <w:pPr>
              <w:tabs>
                <w:tab w:val="left" w:pos="7230"/>
              </w:tabs>
              <w:spacing w:before="100" w:beforeAutospacing="1" w:after="100" w:afterAutospacing="1" w:line="240" w:lineRule="auto"/>
              <w:ind w:firstLine="720"/>
              <w:jc w:val="center"/>
              <w:rPr>
                <w:rFonts w:ascii="Times New Roman" w:eastAsia="Calibri" w:hAnsi="Times New Roman" w:cs="Times New Roman"/>
                <w:b/>
                <w:bCs/>
                <w:lang w:val="ru-RU" w:eastAsia="ru-RU"/>
                <w14:ligatures w14:val="none"/>
              </w:rPr>
            </w:pPr>
            <w:proofErr w:type="spellStart"/>
            <w:r w:rsidRPr="001A08D2">
              <w:rPr>
                <w:rFonts w:ascii="Times New Roman" w:eastAsia="Calibri" w:hAnsi="Times New Roman" w:cs="Times New Roman"/>
                <w:b/>
                <w:bCs/>
                <w:lang w:val="ru-RU" w:eastAsia="ru-RU"/>
                <w14:ligatures w14:val="none"/>
              </w:rPr>
              <w:t>Atom</w:t>
            </w:r>
            <w:proofErr w:type="spellEnd"/>
          </w:p>
        </w:tc>
        <w:tc>
          <w:tcPr>
            <w:tcW w:w="0" w:type="auto"/>
            <w:vAlign w:val="center"/>
            <w:hideMark/>
          </w:tcPr>
          <w:p w14:paraId="4139FA71" w14:textId="77777777" w:rsidR="001A08D2" w:rsidRPr="001A08D2" w:rsidRDefault="001A08D2" w:rsidP="00865593">
            <w:pPr>
              <w:tabs>
                <w:tab w:val="left" w:pos="7230"/>
              </w:tabs>
              <w:spacing w:before="100" w:beforeAutospacing="1" w:after="100" w:afterAutospacing="1" w:line="240" w:lineRule="auto"/>
              <w:ind w:firstLine="720"/>
              <w:jc w:val="center"/>
              <w:rPr>
                <w:rFonts w:ascii="Times New Roman" w:eastAsia="Calibri" w:hAnsi="Times New Roman" w:cs="Times New Roman"/>
                <w:b/>
                <w:bCs/>
                <w:lang w:val="ru-RU" w:eastAsia="ru-RU"/>
                <w14:ligatures w14:val="none"/>
              </w:rPr>
            </w:pPr>
            <w:proofErr w:type="spellStart"/>
            <w:r w:rsidRPr="001A08D2">
              <w:rPr>
                <w:rFonts w:ascii="Times New Roman" w:eastAsia="Calibri" w:hAnsi="Times New Roman" w:cs="Times New Roman"/>
                <w:b/>
                <w:bCs/>
                <w:lang w:val="ru-RU" w:eastAsia="ru-RU"/>
                <w14:ligatures w14:val="none"/>
              </w:rPr>
              <w:t>Length</w:t>
            </w:r>
            <w:proofErr w:type="spellEnd"/>
            <w:r w:rsidRPr="001A08D2">
              <w:rPr>
                <w:rFonts w:ascii="Times New Roman" w:eastAsia="Calibri" w:hAnsi="Times New Roman" w:cs="Times New Roman"/>
                <w:b/>
                <w:bCs/>
                <w:lang w:val="ru-RU" w:eastAsia="ru-RU"/>
                <w14:ligatures w14:val="none"/>
              </w:rPr>
              <w:t>/Å</w:t>
            </w:r>
          </w:p>
        </w:tc>
      </w:tr>
      <w:tr w:rsidR="001A08D2" w:rsidRPr="001A08D2" w14:paraId="3D934495" w14:textId="77777777" w:rsidTr="00074614">
        <w:trPr>
          <w:trHeight w:val="360"/>
          <w:tblCellSpacing w:w="15" w:type="dxa"/>
        </w:trPr>
        <w:tc>
          <w:tcPr>
            <w:tcW w:w="0" w:type="auto"/>
            <w:vAlign w:val="center"/>
            <w:hideMark/>
          </w:tcPr>
          <w:p w14:paraId="67D9B040"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O5</w:t>
            </w:r>
          </w:p>
        </w:tc>
        <w:tc>
          <w:tcPr>
            <w:tcW w:w="0" w:type="auto"/>
            <w:vAlign w:val="center"/>
            <w:hideMark/>
          </w:tcPr>
          <w:p w14:paraId="254B886E"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C4</w:t>
            </w:r>
          </w:p>
        </w:tc>
        <w:tc>
          <w:tcPr>
            <w:tcW w:w="0" w:type="auto"/>
            <w:vAlign w:val="center"/>
            <w:hideMark/>
          </w:tcPr>
          <w:p w14:paraId="5DBD9D21"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1.430(3)</w:t>
            </w:r>
          </w:p>
        </w:tc>
        <w:tc>
          <w:tcPr>
            <w:tcW w:w="0" w:type="auto"/>
            <w:vAlign w:val="center"/>
            <w:hideMark/>
          </w:tcPr>
          <w:p w14:paraId="4E41EB88"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 </w:t>
            </w:r>
          </w:p>
        </w:tc>
        <w:tc>
          <w:tcPr>
            <w:tcW w:w="0" w:type="auto"/>
            <w:vAlign w:val="center"/>
            <w:hideMark/>
          </w:tcPr>
          <w:p w14:paraId="51F59380"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C9</w:t>
            </w:r>
          </w:p>
        </w:tc>
        <w:tc>
          <w:tcPr>
            <w:tcW w:w="0" w:type="auto"/>
            <w:vAlign w:val="center"/>
            <w:hideMark/>
          </w:tcPr>
          <w:p w14:paraId="55288032"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C8</w:t>
            </w:r>
          </w:p>
        </w:tc>
        <w:tc>
          <w:tcPr>
            <w:tcW w:w="0" w:type="auto"/>
            <w:vAlign w:val="center"/>
            <w:hideMark/>
          </w:tcPr>
          <w:p w14:paraId="0DCAF12F"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1.499(4)</w:t>
            </w:r>
          </w:p>
        </w:tc>
      </w:tr>
      <w:tr w:rsidR="001A08D2" w:rsidRPr="001A08D2" w14:paraId="73529C45" w14:textId="77777777" w:rsidTr="00074614">
        <w:trPr>
          <w:trHeight w:val="381"/>
          <w:tblCellSpacing w:w="15" w:type="dxa"/>
        </w:trPr>
        <w:tc>
          <w:tcPr>
            <w:tcW w:w="0" w:type="auto"/>
            <w:vAlign w:val="center"/>
            <w:hideMark/>
          </w:tcPr>
          <w:p w14:paraId="55BADDEC"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O5</w:t>
            </w:r>
          </w:p>
        </w:tc>
        <w:tc>
          <w:tcPr>
            <w:tcW w:w="0" w:type="auto"/>
            <w:vAlign w:val="center"/>
            <w:hideMark/>
          </w:tcPr>
          <w:p w14:paraId="7CE07FBF"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C5</w:t>
            </w:r>
          </w:p>
        </w:tc>
        <w:tc>
          <w:tcPr>
            <w:tcW w:w="0" w:type="auto"/>
            <w:vAlign w:val="center"/>
            <w:hideMark/>
          </w:tcPr>
          <w:p w14:paraId="4B91BA7F"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1.433(3)</w:t>
            </w:r>
          </w:p>
        </w:tc>
        <w:tc>
          <w:tcPr>
            <w:tcW w:w="0" w:type="auto"/>
            <w:vAlign w:val="center"/>
            <w:hideMark/>
          </w:tcPr>
          <w:p w14:paraId="30AC7A92"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 </w:t>
            </w:r>
          </w:p>
        </w:tc>
        <w:tc>
          <w:tcPr>
            <w:tcW w:w="0" w:type="auto"/>
            <w:vAlign w:val="center"/>
            <w:hideMark/>
          </w:tcPr>
          <w:p w14:paraId="63E7041C"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C11</w:t>
            </w:r>
          </w:p>
        </w:tc>
        <w:tc>
          <w:tcPr>
            <w:tcW w:w="0" w:type="auto"/>
            <w:vAlign w:val="center"/>
            <w:hideMark/>
          </w:tcPr>
          <w:p w14:paraId="3095948B"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C10</w:t>
            </w:r>
          </w:p>
        </w:tc>
        <w:tc>
          <w:tcPr>
            <w:tcW w:w="0" w:type="auto"/>
            <w:vAlign w:val="center"/>
            <w:hideMark/>
          </w:tcPr>
          <w:p w14:paraId="75706153"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1.496(4)</w:t>
            </w:r>
          </w:p>
        </w:tc>
      </w:tr>
      <w:tr w:rsidR="001A08D2" w:rsidRPr="001A08D2" w14:paraId="145955D5" w14:textId="77777777" w:rsidTr="00074614">
        <w:trPr>
          <w:trHeight w:val="360"/>
          <w:tblCellSpacing w:w="15" w:type="dxa"/>
        </w:trPr>
        <w:tc>
          <w:tcPr>
            <w:tcW w:w="0" w:type="auto"/>
            <w:vAlign w:val="center"/>
            <w:hideMark/>
          </w:tcPr>
          <w:p w14:paraId="4341EB4B"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O1</w:t>
            </w:r>
          </w:p>
        </w:tc>
        <w:tc>
          <w:tcPr>
            <w:tcW w:w="0" w:type="auto"/>
            <w:vAlign w:val="center"/>
            <w:hideMark/>
          </w:tcPr>
          <w:p w14:paraId="52EC6932"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C1</w:t>
            </w:r>
          </w:p>
        </w:tc>
        <w:tc>
          <w:tcPr>
            <w:tcW w:w="0" w:type="auto"/>
            <w:vAlign w:val="center"/>
            <w:hideMark/>
          </w:tcPr>
          <w:p w14:paraId="528C91E8"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1.313(3)</w:t>
            </w:r>
          </w:p>
        </w:tc>
        <w:tc>
          <w:tcPr>
            <w:tcW w:w="0" w:type="auto"/>
            <w:vAlign w:val="center"/>
            <w:hideMark/>
          </w:tcPr>
          <w:p w14:paraId="75C65CF3"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 </w:t>
            </w:r>
          </w:p>
        </w:tc>
        <w:tc>
          <w:tcPr>
            <w:tcW w:w="0" w:type="auto"/>
            <w:vAlign w:val="center"/>
            <w:hideMark/>
          </w:tcPr>
          <w:p w14:paraId="55E8D727"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C11</w:t>
            </w:r>
          </w:p>
        </w:tc>
        <w:tc>
          <w:tcPr>
            <w:tcW w:w="0" w:type="auto"/>
            <w:vAlign w:val="center"/>
            <w:hideMark/>
          </w:tcPr>
          <w:p w14:paraId="6092DD31"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C17</w:t>
            </w:r>
          </w:p>
        </w:tc>
        <w:tc>
          <w:tcPr>
            <w:tcW w:w="0" w:type="auto"/>
            <w:vAlign w:val="center"/>
            <w:hideMark/>
          </w:tcPr>
          <w:p w14:paraId="7D3C7B76"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1.387(4)</w:t>
            </w:r>
          </w:p>
        </w:tc>
      </w:tr>
      <w:tr w:rsidR="001A08D2" w:rsidRPr="001A08D2" w14:paraId="60F2347A" w14:textId="77777777" w:rsidTr="00074614">
        <w:trPr>
          <w:trHeight w:val="360"/>
          <w:tblCellSpacing w:w="15" w:type="dxa"/>
        </w:trPr>
        <w:tc>
          <w:tcPr>
            <w:tcW w:w="0" w:type="auto"/>
            <w:vAlign w:val="center"/>
            <w:hideMark/>
          </w:tcPr>
          <w:p w14:paraId="423E7883"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O6</w:t>
            </w:r>
          </w:p>
        </w:tc>
        <w:tc>
          <w:tcPr>
            <w:tcW w:w="0" w:type="auto"/>
            <w:vAlign w:val="center"/>
            <w:hideMark/>
          </w:tcPr>
          <w:p w14:paraId="71A212E7"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N3</w:t>
            </w:r>
          </w:p>
        </w:tc>
        <w:tc>
          <w:tcPr>
            <w:tcW w:w="0" w:type="auto"/>
            <w:vAlign w:val="center"/>
            <w:hideMark/>
          </w:tcPr>
          <w:p w14:paraId="71BC1589"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1.492(3)</w:t>
            </w:r>
          </w:p>
        </w:tc>
        <w:tc>
          <w:tcPr>
            <w:tcW w:w="0" w:type="auto"/>
            <w:vAlign w:val="center"/>
            <w:hideMark/>
          </w:tcPr>
          <w:p w14:paraId="57931F15"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 </w:t>
            </w:r>
          </w:p>
        </w:tc>
        <w:tc>
          <w:tcPr>
            <w:tcW w:w="0" w:type="auto"/>
            <w:vAlign w:val="center"/>
            <w:hideMark/>
          </w:tcPr>
          <w:p w14:paraId="421C3B46"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C11</w:t>
            </w:r>
          </w:p>
        </w:tc>
        <w:tc>
          <w:tcPr>
            <w:tcW w:w="0" w:type="auto"/>
            <w:vAlign w:val="center"/>
            <w:hideMark/>
          </w:tcPr>
          <w:p w14:paraId="501AD3AE"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C12</w:t>
            </w:r>
          </w:p>
        </w:tc>
        <w:tc>
          <w:tcPr>
            <w:tcW w:w="0" w:type="auto"/>
            <w:vAlign w:val="center"/>
            <w:hideMark/>
          </w:tcPr>
          <w:p w14:paraId="30379F97"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1.380(4)</w:t>
            </w:r>
          </w:p>
        </w:tc>
      </w:tr>
      <w:tr w:rsidR="001A08D2" w:rsidRPr="001A08D2" w14:paraId="16B1583D" w14:textId="77777777" w:rsidTr="00074614">
        <w:trPr>
          <w:trHeight w:val="381"/>
          <w:tblCellSpacing w:w="15" w:type="dxa"/>
        </w:trPr>
        <w:tc>
          <w:tcPr>
            <w:tcW w:w="0" w:type="auto"/>
            <w:vAlign w:val="center"/>
            <w:hideMark/>
          </w:tcPr>
          <w:p w14:paraId="46D4173E"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O6</w:t>
            </w:r>
          </w:p>
        </w:tc>
        <w:tc>
          <w:tcPr>
            <w:tcW w:w="0" w:type="auto"/>
            <w:vAlign w:val="center"/>
            <w:hideMark/>
          </w:tcPr>
          <w:p w14:paraId="518C8714"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C10</w:t>
            </w:r>
          </w:p>
        </w:tc>
        <w:tc>
          <w:tcPr>
            <w:tcW w:w="0" w:type="auto"/>
            <w:vAlign w:val="center"/>
            <w:hideMark/>
          </w:tcPr>
          <w:p w14:paraId="1726F724"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1.339(3)</w:t>
            </w:r>
          </w:p>
        </w:tc>
        <w:tc>
          <w:tcPr>
            <w:tcW w:w="0" w:type="auto"/>
            <w:vAlign w:val="center"/>
            <w:hideMark/>
          </w:tcPr>
          <w:p w14:paraId="4CE3D0A2"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 </w:t>
            </w:r>
          </w:p>
        </w:tc>
        <w:tc>
          <w:tcPr>
            <w:tcW w:w="0" w:type="auto"/>
            <w:vAlign w:val="center"/>
            <w:hideMark/>
          </w:tcPr>
          <w:p w14:paraId="5AC7A54D"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C2</w:t>
            </w:r>
          </w:p>
        </w:tc>
        <w:tc>
          <w:tcPr>
            <w:tcW w:w="0" w:type="auto"/>
            <w:vAlign w:val="center"/>
            <w:hideMark/>
          </w:tcPr>
          <w:p w14:paraId="381D5BA2"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C1</w:t>
            </w:r>
          </w:p>
        </w:tc>
        <w:tc>
          <w:tcPr>
            <w:tcW w:w="0" w:type="auto"/>
            <w:vAlign w:val="center"/>
            <w:hideMark/>
          </w:tcPr>
          <w:p w14:paraId="59511577"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1.554(4)</w:t>
            </w:r>
          </w:p>
        </w:tc>
      </w:tr>
      <w:tr w:rsidR="001A08D2" w:rsidRPr="001A08D2" w14:paraId="32ED27B6" w14:textId="77777777" w:rsidTr="00074614">
        <w:trPr>
          <w:trHeight w:val="360"/>
          <w:tblCellSpacing w:w="15" w:type="dxa"/>
        </w:trPr>
        <w:tc>
          <w:tcPr>
            <w:tcW w:w="0" w:type="auto"/>
            <w:vAlign w:val="center"/>
            <w:hideMark/>
          </w:tcPr>
          <w:p w14:paraId="2C92E61E"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O4</w:t>
            </w:r>
          </w:p>
        </w:tc>
        <w:tc>
          <w:tcPr>
            <w:tcW w:w="0" w:type="auto"/>
            <w:vAlign w:val="center"/>
            <w:hideMark/>
          </w:tcPr>
          <w:p w14:paraId="1A92CB17"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C2</w:t>
            </w:r>
          </w:p>
        </w:tc>
        <w:tc>
          <w:tcPr>
            <w:tcW w:w="0" w:type="auto"/>
            <w:vAlign w:val="center"/>
            <w:hideMark/>
          </w:tcPr>
          <w:p w14:paraId="0C86020F"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1.241(3)</w:t>
            </w:r>
          </w:p>
        </w:tc>
        <w:tc>
          <w:tcPr>
            <w:tcW w:w="0" w:type="auto"/>
            <w:vAlign w:val="center"/>
            <w:hideMark/>
          </w:tcPr>
          <w:p w14:paraId="0C099E9E"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 </w:t>
            </w:r>
          </w:p>
        </w:tc>
        <w:tc>
          <w:tcPr>
            <w:tcW w:w="0" w:type="auto"/>
            <w:vAlign w:val="center"/>
            <w:hideMark/>
          </w:tcPr>
          <w:p w14:paraId="6816CA78"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C3</w:t>
            </w:r>
          </w:p>
        </w:tc>
        <w:tc>
          <w:tcPr>
            <w:tcW w:w="0" w:type="auto"/>
            <w:vAlign w:val="center"/>
            <w:hideMark/>
          </w:tcPr>
          <w:p w14:paraId="4D624AD7"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C4</w:t>
            </w:r>
          </w:p>
        </w:tc>
        <w:tc>
          <w:tcPr>
            <w:tcW w:w="0" w:type="auto"/>
            <w:vAlign w:val="center"/>
            <w:hideMark/>
          </w:tcPr>
          <w:p w14:paraId="4EDDED80"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1.516(4)</w:t>
            </w:r>
          </w:p>
        </w:tc>
      </w:tr>
      <w:tr w:rsidR="001A08D2" w:rsidRPr="001A08D2" w14:paraId="406B30B2" w14:textId="77777777" w:rsidTr="00074614">
        <w:trPr>
          <w:trHeight w:val="381"/>
          <w:tblCellSpacing w:w="15" w:type="dxa"/>
        </w:trPr>
        <w:tc>
          <w:tcPr>
            <w:tcW w:w="0" w:type="auto"/>
            <w:vAlign w:val="center"/>
            <w:hideMark/>
          </w:tcPr>
          <w:p w14:paraId="4F192D49"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O7</w:t>
            </w:r>
          </w:p>
        </w:tc>
        <w:tc>
          <w:tcPr>
            <w:tcW w:w="0" w:type="auto"/>
            <w:vAlign w:val="center"/>
            <w:hideMark/>
          </w:tcPr>
          <w:p w14:paraId="13EB1DE4"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C10</w:t>
            </w:r>
          </w:p>
        </w:tc>
        <w:tc>
          <w:tcPr>
            <w:tcW w:w="0" w:type="auto"/>
            <w:vAlign w:val="center"/>
            <w:hideMark/>
          </w:tcPr>
          <w:p w14:paraId="3DE67B89"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1.217(3)</w:t>
            </w:r>
          </w:p>
        </w:tc>
        <w:tc>
          <w:tcPr>
            <w:tcW w:w="0" w:type="auto"/>
            <w:vAlign w:val="center"/>
            <w:hideMark/>
          </w:tcPr>
          <w:p w14:paraId="4E1E0A17"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 </w:t>
            </w:r>
          </w:p>
        </w:tc>
        <w:tc>
          <w:tcPr>
            <w:tcW w:w="0" w:type="auto"/>
            <w:vAlign w:val="center"/>
            <w:hideMark/>
          </w:tcPr>
          <w:p w14:paraId="7175ED98"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C7</w:t>
            </w:r>
          </w:p>
        </w:tc>
        <w:tc>
          <w:tcPr>
            <w:tcW w:w="0" w:type="auto"/>
            <w:vAlign w:val="center"/>
            <w:hideMark/>
          </w:tcPr>
          <w:p w14:paraId="5428C6DF"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C8</w:t>
            </w:r>
          </w:p>
        </w:tc>
        <w:tc>
          <w:tcPr>
            <w:tcW w:w="0" w:type="auto"/>
            <w:vAlign w:val="center"/>
            <w:hideMark/>
          </w:tcPr>
          <w:p w14:paraId="3B622D28"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1.510(4)</w:t>
            </w:r>
          </w:p>
        </w:tc>
      </w:tr>
      <w:tr w:rsidR="001A08D2" w:rsidRPr="001A08D2" w14:paraId="32DFE4FE" w14:textId="77777777" w:rsidTr="00074614">
        <w:trPr>
          <w:trHeight w:val="360"/>
          <w:tblCellSpacing w:w="15" w:type="dxa"/>
        </w:trPr>
        <w:tc>
          <w:tcPr>
            <w:tcW w:w="0" w:type="auto"/>
            <w:vAlign w:val="center"/>
            <w:hideMark/>
          </w:tcPr>
          <w:p w14:paraId="6B37FC58"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O3</w:t>
            </w:r>
          </w:p>
        </w:tc>
        <w:tc>
          <w:tcPr>
            <w:tcW w:w="0" w:type="auto"/>
            <w:vAlign w:val="center"/>
            <w:hideMark/>
          </w:tcPr>
          <w:p w14:paraId="5DD8BA72"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C2</w:t>
            </w:r>
          </w:p>
        </w:tc>
        <w:tc>
          <w:tcPr>
            <w:tcW w:w="0" w:type="auto"/>
            <w:vAlign w:val="center"/>
            <w:hideMark/>
          </w:tcPr>
          <w:p w14:paraId="5E7598A1"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1.261(3)</w:t>
            </w:r>
          </w:p>
        </w:tc>
        <w:tc>
          <w:tcPr>
            <w:tcW w:w="0" w:type="auto"/>
            <w:vAlign w:val="center"/>
            <w:hideMark/>
          </w:tcPr>
          <w:p w14:paraId="606D43EF"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 </w:t>
            </w:r>
          </w:p>
        </w:tc>
        <w:tc>
          <w:tcPr>
            <w:tcW w:w="0" w:type="auto"/>
            <w:vAlign w:val="center"/>
            <w:hideMark/>
          </w:tcPr>
          <w:p w14:paraId="5AD413CB"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C17</w:t>
            </w:r>
          </w:p>
        </w:tc>
        <w:tc>
          <w:tcPr>
            <w:tcW w:w="0" w:type="auto"/>
            <w:vAlign w:val="center"/>
            <w:hideMark/>
          </w:tcPr>
          <w:p w14:paraId="15084923"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C16</w:t>
            </w:r>
          </w:p>
        </w:tc>
        <w:tc>
          <w:tcPr>
            <w:tcW w:w="0" w:type="auto"/>
            <w:vAlign w:val="center"/>
            <w:hideMark/>
          </w:tcPr>
          <w:p w14:paraId="79EA76E3"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1.393(4)</w:t>
            </w:r>
          </w:p>
        </w:tc>
      </w:tr>
      <w:tr w:rsidR="001A08D2" w:rsidRPr="001A08D2" w14:paraId="5FEAC78B" w14:textId="77777777" w:rsidTr="00074614">
        <w:trPr>
          <w:trHeight w:val="360"/>
          <w:tblCellSpacing w:w="15" w:type="dxa"/>
        </w:trPr>
        <w:tc>
          <w:tcPr>
            <w:tcW w:w="0" w:type="auto"/>
            <w:vAlign w:val="center"/>
            <w:hideMark/>
          </w:tcPr>
          <w:p w14:paraId="5260A7EF"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O2</w:t>
            </w:r>
          </w:p>
        </w:tc>
        <w:tc>
          <w:tcPr>
            <w:tcW w:w="0" w:type="auto"/>
            <w:vAlign w:val="center"/>
            <w:hideMark/>
          </w:tcPr>
          <w:p w14:paraId="6117567C"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C1</w:t>
            </w:r>
          </w:p>
        </w:tc>
        <w:tc>
          <w:tcPr>
            <w:tcW w:w="0" w:type="auto"/>
            <w:vAlign w:val="center"/>
            <w:hideMark/>
          </w:tcPr>
          <w:p w14:paraId="575DCB02"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1.209(3)</w:t>
            </w:r>
          </w:p>
        </w:tc>
        <w:tc>
          <w:tcPr>
            <w:tcW w:w="0" w:type="auto"/>
            <w:vAlign w:val="center"/>
            <w:hideMark/>
          </w:tcPr>
          <w:p w14:paraId="4441DE26"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 </w:t>
            </w:r>
          </w:p>
        </w:tc>
        <w:tc>
          <w:tcPr>
            <w:tcW w:w="0" w:type="auto"/>
            <w:vAlign w:val="center"/>
            <w:hideMark/>
          </w:tcPr>
          <w:p w14:paraId="2DF42A27"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C6</w:t>
            </w:r>
          </w:p>
        </w:tc>
        <w:tc>
          <w:tcPr>
            <w:tcW w:w="0" w:type="auto"/>
            <w:vAlign w:val="center"/>
            <w:hideMark/>
          </w:tcPr>
          <w:p w14:paraId="0B01E58D"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C5</w:t>
            </w:r>
          </w:p>
        </w:tc>
        <w:tc>
          <w:tcPr>
            <w:tcW w:w="0" w:type="auto"/>
            <w:vAlign w:val="center"/>
            <w:hideMark/>
          </w:tcPr>
          <w:p w14:paraId="62CFFB5B"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1.510(4)</w:t>
            </w:r>
          </w:p>
        </w:tc>
      </w:tr>
      <w:tr w:rsidR="001A08D2" w:rsidRPr="001A08D2" w14:paraId="7C882B78" w14:textId="77777777" w:rsidTr="00074614">
        <w:trPr>
          <w:trHeight w:val="381"/>
          <w:tblCellSpacing w:w="15" w:type="dxa"/>
        </w:trPr>
        <w:tc>
          <w:tcPr>
            <w:tcW w:w="0" w:type="auto"/>
            <w:vAlign w:val="center"/>
            <w:hideMark/>
          </w:tcPr>
          <w:p w14:paraId="4CF61881"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N1</w:t>
            </w:r>
          </w:p>
        </w:tc>
        <w:tc>
          <w:tcPr>
            <w:tcW w:w="0" w:type="auto"/>
            <w:vAlign w:val="center"/>
            <w:hideMark/>
          </w:tcPr>
          <w:p w14:paraId="1816F41E"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C3</w:t>
            </w:r>
          </w:p>
        </w:tc>
        <w:tc>
          <w:tcPr>
            <w:tcW w:w="0" w:type="auto"/>
            <w:vAlign w:val="center"/>
            <w:hideMark/>
          </w:tcPr>
          <w:p w14:paraId="439FE1EA"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1.488(3)</w:t>
            </w:r>
          </w:p>
        </w:tc>
        <w:tc>
          <w:tcPr>
            <w:tcW w:w="0" w:type="auto"/>
            <w:vAlign w:val="center"/>
            <w:hideMark/>
          </w:tcPr>
          <w:p w14:paraId="67AA9EA1"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 </w:t>
            </w:r>
          </w:p>
        </w:tc>
        <w:tc>
          <w:tcPr>
            <w:tcW w:w="0" w:type="auto"/>
            <w:vAlign w:val="center"/>
            <w:hideMark/>
          </w:tcPr>
          <w:p w14:paraId="1794716A"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C12</w:t>
            </w:r>
          </w:p>
        </w:tc>
        <w:tc>
          <w:tcPr>
            <w:tcW w:w="0" w:type="auto"/>
            <w:vAlign w:val="center"/>
            <w:hideMark/>
          </w:tcPr>
          <w:p w14:paraId="34CFAAB4"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C13</w:t>
            </w:r>
          </w:p>
        </w:tc>
        <w:tc>
          <w:tcPr>
            <w:tcW w:w="0" w:type="auto"/>
            <w:vAlign w:val="center"/>
            <w:hideMark/>
          </w:tcPr>
          <w:p w14:paraId="1DD481E7"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1.390(4)</w:t>
            </w:r>
          </w:p>
        </w:tc>
      </w:tr>
      <w:tr w:rsidR="001A08D2" w:rsidRPr="001A08D2" w14:paraId="31AE6A81" w14:textId="77777777" w:rsidTr="00074614">
        <w:trPr>
          <w:trHeight w:val="360"/>
          <w:tblCellSpacing w:w="15" w:type="dxa"/>
        </w:trPr>
        <w:tc>
          <w:tcPr>
            <w:tcW w:w="0" w:type="auto"/>
            <w:vAlign w:val="center"/>
            <w:hideMark/>
          </w:tcPr>
          <w:p w14:paraId="0EF88F69"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N1</w:t>
            </w:r>
          </w:p>
        </w:tc>
        <w:tc>
          <w:tcPr>
            <w:tcW w:w="0" w:type="auto"/>
            <w:vAlign w:val="center"/>
            <w:hideMark/>
          </w:tcPr>
          <w:p w14:paraId="70A26983"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C7</w:t>
            </w:r>
          </w:p>
        </w:tc>
        <w:tc>
          <w:tcPr>
            <w:tcW w:w="0" w:type="auto"/>
            <w:vAlign w:val="center"/>
            <w:hideMark/>
          </w:tcPr>
          <w:p w14:paraId="21B6B38A"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1.499(3)</w:t>
            </w:r>
          </w:p>
        </w:tc>
        <w:tc>
          <w:tcPr>
            <w:tcW w:w="0" w:type="auto"/>
            <w:vAlign w:val="center"/>
            <w:hideMark/>
          </w:tcPr>
          <w:p w14:paraId="79126CCD"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 </w:t>
            </w:r>
          </w:p>
        </w:tc>
        <w:tc>
          <w:tcPr>
            <w:tcW w:w="0" w:type="auto"/>
            <w:vAlign w:val="center"/>
            <w:hideMark/>
          </w:tcPr>
          <w:p w14:paraId="52E4F31A"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C14</w:t>
            </w:r>
          </w:p>
        </w:tc>
        <w:tc>
          <w:tcPr>
            <w:tcW w:w="0" w:type="auto"/>
            <w:vAlign w:val="center"/>
            <w:hideMark/>
          </w:tcPr>
          <w:p w14:paraId="344F0563"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C16</w:t>
            </w:r>
          </w:p>
        </w:tc>
        <w:tc>
          <w:tcPr>
            <w:tcW w:w="0" w:type="auto"/>
            <w:vAlign w:val="center"/>
            <w:hideMark/>
          </w:tcPr>
          <w:p w14:paraId="568E71BE"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1.384(4)</w:t>
            </w:r>
          </w:p>
        </w:tc>
      </w:tr>
      <w:tr w:rsidR="001A08D2" w:rsidRPr="001A08D2" w14:paraId="67F3FDB4" w14:textId="77777777" w:rsidTr="00074614">
        <w:trPr>
          <w:trHeight w:val="381"/>
          <w:tblCellSpacing w:w="15" w:type="dxa"/>
        </w:trPr>
        <w:tc>
          <w:tcPr>
            <w:tcW w:w="0" w:type="auto"/>
            <w:vAlign w:val="center"/>
            <w:hideMark/>
          </w:tcPr>
          <w:p w14:paraId="0B38A099"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N1</w:t>
            </w:r>
          </w:p>
        </w:tc>
        <w:tc>
          <w:tcPr>
            <w:tcW w:w="0" w:type="auto"/>
            <w:vAlign w:val="center"/>
            <w:hideMark/>
          </w:tcPr>
          <w:p w14:paraId="1675B6DF"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C6</w:t>
            </w:r>
          </w:p>
        </w:tc>
        <w:tc>
          <w:tcPr>
            <w:tcW w:w="0" w:type="auto"/>
            <w:vAlign w:val="center"/>
            <w:hideMark/>
          </w:tcPr>
          <w:p w14:paraId="3CF53FB6"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1.489(3)</w:t>
            </w:r>
          </w:p>
        </w:tc>
        <w:tc>
          <w:tcPr>
            <w:tcW w:w="0" w:type="auto"/>
            <w:vAlign w:val="center"/>
            <w:hideMark/>
          </w:tcPr>
          <w:p w14:paraId="2799F386"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 </w:t>
            </w:r>
          </w:p>
        </w:tc>
        <w:tc>
          <w:tcPr>
            <w:tcW w:w="0" w:type="auto"/>
            <w:vAlign w:val="center"/>
            <w:hideMark/>
          </w:tcPr>
          <w:p w14:paraId="58201D51"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C14</w:t>
            </w:r>
          </w:p>
        </w:tc>
        <w:tc>
          <w:tcPr>
            <w:tcW w:w="0" w:type="auto"/>
            <w:vAlign w:val="center"/>
            <w:hideMark/>
          </w:tcPr>
          <w:p w14:paraId="63118AC2"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C13</w:t>
            </w:r>
          </w:p>
        </w:tc>
        <w:tc>
          <w:tcPr>
            <w:tcW w:w="0" w:type="auto"/>
            <w:vAlign w:val="center"/>
            <w:hideMark/>
          </w:tcPr>
          <w:p w14:paraId="3305289E"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1.379(4)</w:t>
            </w:r>
          </w:p>
        </w:tc>
      </w:tr>
      <w:tr w:rsidR="001A08D2" w:rsidRPr="001A08D2" w14:paraId="28FB20CD" w14:textId="77777777" w:rsidTr="00074614">
        <w:trPr>
          <w:trHeight w:val="360"/>
          <w:tblCellSpacing w:w="15" w:type="dxa"/>
        </w:trPr>
        <w:tc>
          <w:tcPr>
            <w:tcW w:w="0" w:type="auto"/>
            <w:vAlign w:val="center"/>
            <w:hideMark/>
          </w:tcPr>
          <w:p w14:paraId="1658C719"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N2</w:t>
            </w:r>
          </w:p>
        </w:tc>
        <w:tc>
          <w:tcPr>
            <w:tcW w:w="0" w:type="auto"/>
            <w:vAlign w:val="center"/>
            <w:hideMark/>
          </w:tcPr>
          <w:p w14:paraId="66DAC25A"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C9</w:t>
            </w:r>
          </w:p>
        </w:tc>
        <w:tc>
          <w:tcPr>
            <w:tcW w:w="0" w:type="auto"/>
            <w:vAlign w:val="center"/>
            <w:hideMark/>
          </w:tcPr>
          <w:p w14:paraId="715EE057"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1.344(3)</w:t>
            </w:r>
          </w:p>
        </w:tc>
        <w:tc>
          <w:tcPr>
            <w:tcW w:w="0" w:type="auto"/>
            <w:vAlign w:val="center"/>
            <w:hideMark/>
          </w:tcPr>
          <w:p w14:paraId="5FD16E27"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 </w:t>
            </w:r>
          </w:p>
        </w:tc>
        <w:tc>
          <w:tcPr>
            <w:tcW w:w="0" w:type="auto"/>
            <w:vAlign w:val="center"/>
            <w:hideMark/>
          </w:tcPr>
          <w:p w14:paraId="007BB473"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C14</w:t>
            </w:r>
          </w:p>
        </w:tc>
        <w:tc>
          <w:tcPr>
            <w:tcW w:w="0" w:type="auto"/>
            <w:vAlign w:val="center"/>
            <w:hideMark/>
          </w:tcPr>
          <w:p w14:paraId="24C650EF"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C15</w:t>
            </w:r>
          </w:p>
        </w:tc>
        <w:tc>
          <w:tcPr>
            <w:tcW w:w="0" w:type="auto"/>
            <w:vAlign w:val="center"/>
            <w:hideMark/>
          </w:tcPr>
          <w:p w14:paraId="671B9A4B"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1.515(4)</w:t>
            </w:r>
          </w:p>
        </w:tc>
      </w:tr>
      <w:tr w:rsidR="001A08D2" w:rsidRPr="001A08D2" w14:paraId="0F8E4FF7" w14:textId="77777777" w:rsidTr="00074614">
        <w:trPr>
          <w:trHeight w:val="360"/>
          <w:tblCellSpacing w:w="15" w:type="dxa"/>
        </w:trPr>
        <w:tc>
          <w:tcPr>
            <w:tcW w:w="0" w:type="auto"/>
            <w:vAlign w:val="center"/>
            <w:hideMark/>
          </w:tcPr>
          <w:p w14:paraId="452629B2"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N3</w:t>
            </w:r>
          </w:p>
        </w:tc>
        <w:tc>
          <w:tcPr>
            <w:tcW w:w="0" w:type="auto"/>
            <w:vAlign w:val="center"/>
            <w:hideMark/>
          </w:tcPr>
          <w:p w14:paraId="641A679B"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C9</w:t>
            </w:r>
          </w:p>
        </w:tc>
        <w:tc>
          <w:tcPr>
            <w:tcW w:w="0" w:type="auto"/>
            <w:vAlign w:val="center"/>
            <w:hideMark/>
          </w:tcPr>
          <w:p w14:paraId="64058C42"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1.299(3)</w:t>
            </w:r>
          </w:p>
        </w:tc>
        <w:tc>
          <w:tcPr>
            <w:tcW w:w="0" w:type="auto"/>
            <w:vAlign w:val="center"/>
            <w:hideMark/>
          </w:tcPr>
          <w:p w14:paraId="43E2AFD8"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 </w:t>
            </w:r>
          </w:p>
        </w:tc>
        <w:tc>
          <w:tcPr>
            <w:tcW w:w="0" w:type="auto"/>
            <w:vAlign w:val="center"/>
            <w:hideMark/>
          </w:tcPr>
          <w:p w14:paraId="6A80D293"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 </w:t>
            </w:r>
          </w:p>
        </w:tc>
        <w:tc>
          <w:tcPr>
            <w:tcW w:w="0" w:type="auto"/>
            <w:vAlign w:val="center"/>
            <w:hideMark/>
          </w:tcPr>
          <w:p w14:paraId="6B1B3AD3"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 </w:t>
            </w:r>
          </w:p>
        </w:tc>
        <w:tc>
          <w:tcPr>
            <w:tcW w:w="0" w:type="auto"/>
            <w:vAlign w:val="center"/>
            <w:hideMark/>
          </w:tcPr>
          <w:p w14:paraId="0EACA04D" w14:textId="77777777" w:rsidR="001A08D2" w:rsidRPr="001A08D2" w:rsidRDefault="001A08D2" w:rsidP="00865593">
            <w:pPr>
              <w:tabs>
                <w:tab w:val="left" w:pos="7230"/>
              </w:tabs>
              <w:spacing w:before="100" w:beforeAutospacing="1" w:after="100" w:afterAutospacing="1" w:line="240" w:lineRule="auto"/>
              <w:ind w:firstLine="720"/>
              <w:rPr>
                <w:rFonts w:ascii="Times New Roman" w:eastAsia="Calibri" w:hAnsi="Times New Roman" w:cs="Times New Roman"/>
                <w:lang w:val="ru-RU" w:eastAsia="ru-RU"/>
                <w14:ligatures w14:val="none"/>
              </w:rPr>
            </w:pPr>
            <w:r w:rsidRPr="001A08D2">
              <w:rPr>
                <w:rFonts w:ascii="Times New Roman" w:eastAsia="Calibri" w:hAnsi="Times New Roman" w:cs="Times New Roman"/>
                <w:lang w:val="ru-RU" w:eastAsia="ru-RU"/>
                <w14:ligatures w14:val="none"/>
              </w:rPr>
              <w:t> </w:t>
            </w:r>
          </w:p>
        </w:tc>
      </w:tr>
    </w:tbl>
    <w:p w14:paraId="2D6C96AE" w14:textId="77777777" w:rsidR="00D061F1" w:rsidRDefault="00D061F1" w:rsidP="00865593">
      <w:pPr>
        <w:tabs>
          <w:tab w:val="left" w:pos="3990"/>
          <w:tab w:val="left" w:pos="7230"/>
        </w:tabs>
        <w:jc w:val="both"/>
        <w:rPr>
          <w:rFonts w:ascii="Times New Roman" w:hAnsi="Times New Roman" w:cs="Times New Roman"/>
          <w:b/>
          <w:bCs/>
          <w:sz w:val="28"/>
          <w:szCs w:val="28"/>
          <w:lang w:val="kk-KZ"/>
        </w:rPr>
      </w:pPr>
    </w:p>
    <w:p w14:paraId="7E638343" w14:textId="77777777" w:rsidR="00D061F1" w:rsidRDefault="00D061F1" w:rsidP="00865593">
      <w:pPr>
        <w:tabs>
          <w:tab w:val="left" w:pos="3990"/>
          <w:tab w:val="left" w:pos="7230"/>
        </w:tabs>
        <w:jc w:val="center"/>
        <w:rPr>
          <w:rFonts w:ascii="Times New Roman" w:hAnsi="Times New Roman" w:cs="Times New Roman"/>
          <w:b/>
          <w:bCs/>
          <w:sz w:val="28"/>
          <w:szCs w:val="28"/>
          <w:lang w:val="kk-KZ"/>
        </w:rPr>
      </w:pPr>
    </w:p>
    <w:p w14:paraId="4E25CB35" w14:textId="77777777" w:rsidR="00D061F1" w:rsidRDefault="00D061F1" w:rsidP="00865593">
      <w:pPr>
        <w:tabs>
          <w:tab w:val="left" w:pos="3990"/>
          <w:tab w:val="left" w:pos="7230"/>
        </w:tabs>
        <w:jc w:val="center"/>
        <w:rPr>
          <w:rFonts w:ascii="Times New Roman" w:hAnsi="Times New Roman" w:cs="Times New Roman"/>
          <w:b/>
          <w:bCs/>
          <w:sz w:val="28"/>
          <w:szCs w:val="28"/>
          <w:lang w:val="kk-KZ"/>
        </w:rPr>
      </w:pPr>
    </w:p>
    <w:p w14:paraId="17E0D2CF" w14:textId="77777777" w:rsidR="00186A75" w:rsidRDefault="00186A75" w:rsidP="00865593">
      <w:pPr>
        <w:tabs>
          <w:tab w:val="left" w:pos="3990"/>
          <w:tab w:val="left" w:pos="7230"/>
        </w:tabs>
        <w:jc w:val="center"/>
        <w:rPr>
          <w:rFonts w:ascii="Times New Roman" w:hAnsi="Times New Roman" w:cs="Times New Roman"/>
          <w:b/>
          <w:bCs/>
          <w:sz w:val="28"/>
          <w:szCs w:val="28"/>
          <w:lang w:val="kk-KZ"/>
        </w:rPr>
      </w:pPr>
    </w:p>
    <w:p w14:paraId="60AAEFB9" w14:textId="77777777" w:rsidR="00186A75" w:rsidRDefault="00186A75" w:rsidP="00865593">
      <w:pPr>
        <w:tabs>
          <w:tab w:val="left" w:pos="3990"/>
          <w:tab w:val="left" w:pos="7230"/>
        </w:tabs>
        <w:jc w:val="center"/>
        <w:rPr>
          <w:rFonts w:ascii="Times New Roman" w:hAnsi="Times New Roman" w:cs="Times New Roman"/>
          <w:b/>
          <w:bCs/>
          <w:sz w:val="28"/>
          <w:szCs w:val="28"/>
          <w:lang w:val="kk-KZ"/>
        </w:rPr>
      </w:pPr>
    </w:p>
    <w:p w14:paraId="6C34BEC4" w14:textId="77777777" w:rsidR="00186A75" w:rsidRDefault="00186A75" w:rsidP="00865593">
      <w:pPr>
        <w:tabs>
          <w:tab w:val="left" w:pos="3990"/>
          <w:tab w:val="left" w:pos="7230"/>
        </w:tabs>
        <w:jc w:val="center"/>
        <w:rPr>
          <w:rFonts w:ascii="Times New Roman" w:hAnsi="Times New Roman" w:cs="Times New Roman"/>
          <w:b/>
          <w:bCs/>
          <w:sz w:val="28"/>
          <w:szCs w:val="28"/>
          <w:lang w:val="kk-KZ"/>
        </w:rPr>
      </w:pPr>
    </w:p>
    <w:p w14:paraId="67C940E0" w14:textId="77777777" w:rsidR="00186A75" w:rsidRDefault="00186A75" w:rsidP="00865593">
      <w:pPr>
        <w:tabs>
          <w:tab w:val="left" w:pos="3990"/>
          <w:tab w:val="left" w:pos="7230"/>
        </w:tabs>
        <w:jc w:val="center"/>
        <w:rPr>
          <w:rFonts w:ascii="Times New Roman" w:hAnsi="Times New Roman" w:cs="Times New Roman"/>
          <w:b/>
          <w:bCs/>
          <w:sz w:val="28"/>
          <w:szCs w:val="28"/>
          <w:lang w:val="kk-KZ"/>
        </w:rPr>
      </w:pPr>
    </w:p>
    <w:p w14:paraId="34082143" w14:textId="77777777" w:rsidR="00186A75" w:rsidRDefault="00186A75" w:rsidP="00865593">
      <w:pPr>
        <w:tabs>
          <w:tab w:val="left" w:pos="3990"/>
          <w:tab w:val="left" w:pos="7230"/>
        </w:tabs>
        <w:jc w:val="center"/>
        <w:rPr>
          <w:rFonts w:ascii="Times New Roman" w:hAnsi="Times New Roman" w:cs="Times New Roman"/>
          <w:b/>
          <w:bCs/>
          <w:sz w:val="28"/>
          <w:szCs w:val="28"/>
          <w:lang w:val="kk-KZ"/>
        </w:rPr>
      </w:pPr>
    </w:p>
    <w:p w14:paraId="4DDC82D8" w14:textId="77777777" w:rsidR="00186A75" w:rsidRDefault="00186A75" w:rsidP="00865593">
      <w:pPr>
        <w:tabs>
          <w:tab w:val="left" w:pos="3990"/>
          <w:tab w:val="left" w:pos="7230"/>
        </w:tabs>
        <w:jc w:val="center"/>
        <w:rPr>
          <w:rFonts w:ascii="Times New Roman" w:hAnsi="Times New Roman" w:cs="Times New Roman"/>
          <w:b/>
          <w:bCs/>
          <w:sz w:val="28"/>
          <w:szCs w:val="28"/>
          <w:lang w:val="kk-KZ"/>
        </w:rPr>
      </w:pPr>
    </w:p>
    <w:p w14:paraId="7021859A" w14:textId="77777777" w:rsidR="00186A75" w:rsidRDefault="00186A75" w:rsidP="00865593">
      <w:pPr>
        <w:tabs>
          <w:tab w:val="left" w:pos="3990"/>
          <w:tab w:val="left" w:pos="7230"/>
        </w:tabs>
        <w:jc w:val="both"/>
        <w:rPr>
          <w:rFonts w:ascii="Times New Roman" w:hAnsi="Times New Roman" w:cs="Times New Roman"/>
          <w:b/>
          <w:bCs/>
          <w:sz w:val="28"/>
          <w:szCs w:val="28"/>
          <w:lang w:val="kk-KZ"/>
        </w:rPr>
      </w:pPr>
    </w:p>
    <w:tbl>
      <w:tblPr>
        <w:tblW w:w="948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
        <w:gridCol w:w="1052"/>
        <w:gridCol w:w="1018"/>
        <w:gridCol w:w="1018"/>
        <w:gridCol w:w="1518"/>
        <w:gridCol w:w="488"/>
        <w:gridCol w:w="1018"/>
        <w:gridCol w:w="1018"/>
        <w:gridCol w:w="1018"/>
        <w:gridCol w:w="1286"/>
      </w:tblGrid>
      <w:tr w:rsidR="001A1E3C" w:rsidRPr="001A1E3C" w14:paraId="1E2C5BD1" w14:textId="77777777" w:rsidTr="00074614">
        <w:trPr>
          <w:trHeight w:val="638"/>
          <w:tblHeader/>
          <w:tblCellSpacing w:w="15" w:type="dxa"/>
        </w:trPr>
        <w:tc>
          <w:tcPr>
            <w:tcW w:w="9424" w:type="dxa"/>
            <w:gridSpan w:val="10"/>
            <w:vAlign w:val="center"/>
            <w:hideMark/>
          </w:tcPr>
          <w:p w14:paraId="6A2EBD98" w14:textId="6DACECEB" w:rsidR="001A1E3C" w:rsidRPr="001A1E3C" w:rsidRDefault="001A1E3C" w:rsidP="00865593">
            <w:pPr>
              <w:tabs>
                <w:tab w:val="left" w:pos="3990"/>
                <w:tab w:val="left" w:pos="7230"/>
              </w:tabs>
              <w:jc w:val="center"/>
              <w:rPr>
                <w:rFonts w:ascii="Times New Roman" w:hAnsi="Times New Roman" w:cs="Times New Roman"/>
                <w:b/>
                <w:bCs/>
                <w:sz w:val="28"/>
                <w:szCs w:val="28"/>
                <w:lang w:val="kk-KZ"/>
              </w:rPr>
            </w:pPr>
            <w:r w:rsidRPr="001A1E3C">
              <w:rPr>
                <w:rFonts w:ascii="Times New Roman" w:hAnsi="Times New Roman" w:cs="Times New Roman"/>
                <w:b/>
                <w:bCs/>
                <w:sz w:val="28"/>
                <w:szCs w:val="28"/>
                <w:lang w:val="kk-KZ"/>
              </w:rPr>
              <w:lastRenderedPageBreak/>
              <w:t>Кесте</w:t>
            </w:r>
            <w:r w:rsidR="00DA480A">
              <w:rPr>
                <w:rFonts w:ascii="Times New Roman" w:hAnsi="Times New Roman" w:cs="Times New Roman"/>
                <w:b/>
                <w:bCs/>
                <w:sz w:val="28"/>
                <w:szCs w:val="28"/>
                <w:lang w:val="kk-KZ"/>
              </w:rPr>
              <w:t xml:space="preserve"> - </w:t>
            </w:r>
            <w:r w:rsidRPr="001A1E3C">
              <w:rPr>
                <w:rFonts w:ascii="Times New Roman" w:hAnsi="Times New Roman" w:cs="Times New Roman"/>
                <w:b/>
                <w:bCs/>
                <w:sz w:val="28"/>
                <w:szCs w:val="28"/>
                <w:lang w:val="kk-KZ"/>
              </w:rPr>
              <w:t>П2. Оксалат құрылымындағы байланыс бұрыштары.</w:t>
            </w:r>
          </w:p>
        </w:tc>
      </w:tr>
      <w:tr w:rsidR="001A1E3C" w:rsidRPr="001A1E3C" w14:paraId="386A58BE" w14:textId="77777777" w:rsidTr="00074614">
        <w:trPr>
          <w:gridBefore w:val="1"/>
          <w:wBefore w:w="6" w:type="dxa"/>
          <w:trHeight w:val="567"/>
          <w:tblHeader/>
          <w:tblCellSpacing w:w="15" w:type="dxa"/>
        </w:trPr>
        <w:tc>
          <w:tcPr>
            <w:tcW w:w="0" w:type="auto"/>
            <w:vAlign w:val="center"/>
            <w:hideMark/>
          </w:tcPr>
          <w:p w14:paraId="26CB3479" w14:textId="77777777" w:rsidR="001A1E3C" w:rsidRPr="001A1E3C" w:rsidRDefault="001A1E3C" w:rsidP="00865593">
            <w:pPr>
              <w:tabs>
                <w:tab w:val="left" w:pos="3990"/>
                <w:tab w:val="left" w:pos="7230"/>
              </w:tabs>
              <w:ind w:left="335"/>
              <w:rPr>
                <w:rFonts w:ascii="Times New Roman" w:hAnsi="Times New Roman" w:cs="Times New Roman"/>
                <w:b/>
                <w:bCs/>
                <w:lang w:val="ru-RU"/>
              </w:rPr>
            </w:pPr>
            <w:proofErr w:type="spellStart"/>
            <w:r w:rsidRPr="001A1E3C">
              <w:rPr>
                <w:rFonts w:ascii="Times New Roman" w:hAnsi="Times New Roman" w:cs="Times New Roman"/>
                <w:b/>
                <w:bCs/>
                <w:lang w:val="ru-RU"/>
              </w:rPr>
              <w:t>Atom</w:t>
            </w:r>
            <w:proofErr w:type="spellEnd"/>
          </w:p>
        </w:tc>
        <w:tc>
          <w:tcPr>
            <w:tcW w:w="0" w:type="auto"/>
            <w:vAlign w:val="center"/>
            <w:hideMark/>
          </w:tcPr>
          <w:p w14:paraId="5CA8CDBD" w14:textId="77777777" w:rsidR="001A1E3C" w:rsidRPr="001A1E3C" w:rsidRDefault="001A1E3C" w:rsidP="00865593">
            <w:pPr>
              <w:tabs>
                <w:tab w:val="left" w:pos="3990"/>
                <w:tab w:val="left" w:pos="7230"/>
              </w:tabs>
              <w:ind w:left="335"/>
              <w:rPr>
                <w:rFonts w:ascii="Times New Roman" w:hAnsi="Times New Roman" w:cs="Times New Roman"/>
                <w:b/>
                <w:bCs/>
                <w:lang w:val="ru-RU"/>
              </w:rPr>
            </w:pPr>
            <w:proofErr w:type="spellStart"/>
            <w:r w:rsidRPr="001A1E3C">
              <w:rPr>
                <w:rFonts w:ascii="Times New Roman" w:hAnsi="Times New Roman" w:cs="Times New Roman"/>
                <w:b/>
                <w:bCs/>
                <w:lang w:val="ru-RU"/>
              </w:rPr>
              <w:t>Atom</w:t>
            </w:r>
            <w:proofErr w:type="spellEnd"/>
          </w:p>
        </w:tc>
        <w:tc>
          <w:tcPr>
            <w:tcW w:w="0" w:type="auto"/>
            <w:vAlign w:val="center"/>
            <w:hideMark/>
          </w:tcPr>
          <w:p w14:paraId="52E9A5F3" w14:textId="77777777" w:rsidR="001A1E3C" w:rsidRPr="001A1E3C" w:rsidRDefault="001A1E3C" w:rsidP="00865593">
            <w:pPr>
              <w:tabs>
                <w:tab w:val="left" w:pos="3990"/>
                <w:tab w:val="left" w:pos="7230"/>
              </w:tabs>
              <w:ind w:left="335"/>
              <w:rPr>
                <w:rFonts w:ascii="Times New Roman" w:hAnsi="Times New Roman" w:cs="Times New Roman"/>
                <w:b/>
                <w:bCs/>
                <w:lang w:val="ru-RU"/>
              </w:rPr>
            </w:pPr>
            <w:proofErr w:type="spellStart"/>
            <w:r w:rsidRPr="001A1E3C">
              <w:rPr>
                <w:rFonts w:ascii="Times New Roman" w:hAnsi="Times New Roman" w:cs="Times New Roman"/>
                <w:b/>
                <w:bCs/>
                <w:lang w:val="ru-RU"/>
              </w:rPr>
              <w:t>Atom</w:t>
            </w:r>
            <w:proofErr w:type="spellEnd"/>
          </w:p>
        </w:tc>
        <w:tc>
          <w:tcPr>
            <w:tcW w:w="0" w:type="auto"/>
            <w:vAlign w:val="center"/>
            <w:hideMark/>
          </w:tcPr>
          <w:p w14:paraId="68903065" w14:textId="77777777" w:rsidR="001A1E3C" w:rsidRPr="001A1E3C" w:rsidRDefault="001A1E3C" w:rsidP="00865593">
            <w:pPr>
              <w:tabs>
                <w:tab w:val="left" w:pos="3990"/>
                <w:tab w:val="left" w:pos="7230"/>
              </w:tabs>
              <w:ind w:left="335"/>
              <w:rPr>
                <w:rFonts w:ascii="Times New Roman" w:hAnsi="Times New Roman" w:cs="Times New Roman"/>
                <w:b/>
                <w:bCs/>
                <w:lang w:val="ru-RU"/>
              </w:rPr>
            </w:pPr>
            <w:proofErr w:type="spellStart"/>
            <w:r w:rsidRPr="001A1E3C">
              <w:rPr>
                <w:rFonts w:ascii="Times New Roman" w:hAnsi="Times New Roman" w:cs="Times New Roman"/>
                <w:b/>
                <w:bCs/>
                <w:lang w:val="ru-RU"/>
              </w:rPr>
              <w:t>Angle</w:t>
            </w:r>
            <w:proofErr w:type="spellEnd"/>
            <w:r w:rsidRPr="001A1E3C">
              <w:rPr>
                <w:rFonts w:ascii="Times New Roman" w:hAnsi="Times New Roman" w:cs="Times New Roman"/>
                <w:b/>
                <w:bCs/>
                <w:lang w:val="ru-RU"/>
              </w:rPr>
              <w:t>/˚</w:t>
            </w:r>
          </w:p>
        </w:tc>
        <w:tc>
          <w:tcPr>
            <w:tcW w:w="0" w:type="auto"/>
            <w:vAlign w:val="center"/>
            <w:hideMark/>
          </w:tcPr>
          <w:p w14:paraId="7E9D79B7" w14:textId="77777777" w:rsidR="001A1E3C" w:rsidRPr="001A1E3C" w:rsidRDefault="001A1E3C" w:rsidP="00865593">
            <w:pPr>
              <w:tabs>
                <w:tab w:val="left" w:pos="3990"/>
                <w:tab w:val="left" w:pos="7230"/>
              </w:tabs>
              <w:ind w:left="335"/>
              <w:rPr>
                <w:rFonts w:ascii="Times New Roman" w:hAnsi="Times New Roman" w:cs="Times New Roman"/>
                <w:b/>
                <w:bCs/>
                <w:lang w:val="ru-RU"/>
              </w:rPr>
            </w:pPr>
            <w:r w:rsidRPr="001A1E3C">
              <w:rPr>
                <w:rFonts w:ascii="Times New Roman" w:hAnsi="Times New Roman" w:cs="Times New Roman"/>
                <w:b/>
                <w:bCs/>
                <w:lang w:val="ru-RU"/>
              </w:rPr>
              <w:t> </w:t>
            </w:r>
          </w:p>
        </w:tc>
        <w:tc>
          <w:tcPr>
            <w:tcW w:w="0" w:type="auto"/>
            <w:vAlign w:val="center"/>
            <w:hideMark/>
          </w:tcPr>
          <w:p w14:paraId="7A535850" w14:textId="77777777" w:rsidR="001A1E3C" w:rsidRPr="001A1E3C" w:rsidRDefault="001A1E3C" w:rsidP="00865593">
            <w:pPr>
              <w:tabs>
                <w:tab w:val="left" w:pos="3990"/>
                <w:tab w:val="left" w:pos="7230"/>
              </w:tabs>
              <w:ind w:left="335"/>
              <w:rPr>
                <w:rFonts w:ascii="Times New Roman" w:hAnsi="Times New Roman" w:cs="Times New Roman"/>
                <w:b/>
                <w:bCs/>
                <w:lang w:val="ru-RU"/>
              </w:rPr>
            </w:pPr>
            <w:proofErr w:type="spellStart"/>
            <w:r w:rsidRPr="001A1E3C">
              <w:rPr>
                <w:rFonts w:ascii="Times New Roman" w:hAnsi="Times New Roman" w:cs="Times New Roman"/>
                <w:b/>
                <w:bCs/>
                <w:lang w:val="ru-RU"/>
              </w:rPr>
              <w:t>Atom</w:t>
            </w:r>
            <w:proofErr w:type="spellEnd"/>
          </w:p>
        </w:tc>
        <w:tc>
          <w:tcPr>
            <w:tcW w:w="0" w:type="auto"/>
            <w:vAlign w:val="center"/>
            <w:hideMark/>
          </w:tcPr>
          <w:p w14:paraId="6A6FF88F" w14:textId="77777777" w:rsidR="001A1E3C" w:rsidRPr="001A1E3C" w:rsidRDefault="001A1E3C" w:rsidP="00865593">
            <w:pPr>
              <w:tabs>
                <w:tab w:val="left" w:pos="3990"/>
                <w:tab w:val="left" w:pos="7230"/>
              </w:tabs>
              <w:ind w:left="335"/>
              <w:rPr>
                <w:rFonts w:ascii="Times New Roman" w:hAnsi="Times New Roman" w:cs="Times New Roman"/>
                <w:b/>
                <w:bCs/>
                <w:lang w:val="ru-RU"/>
              </w:rPr>
            </w:pPr>
            <w:proofErr w:type="spellStart"/>
            <w:r w:rsidRPr="001A1E3C">
              <w:rPr>
                <w:rFonts w:ascii="Times New Roman" w:hAnsi="Times New Roman" w:cs="Times New Roman"/>
                <w:b/>
                <w:bCs/>
                <w:lang w:val="ru-RU"/>
              </w:rPr>
              <w:t>Atom</w:t>
            </w:r>
            <w:proofErr w:type="spellEnd"/>
          </w:p>
        </w:tc>
        <w:tc>
          <w:tcPr>
            <w:tcW w:w="0" w:type="auto"/>
            <w:vAlign w:val="center"/>
            <w:hideMark/>
          </w:tcPr>
          <w:p w14:paraId="649F7DC2" w14:textId="77777777" w:rsidR="001A1E3C" w:rsidRPr="001A1E3C" w:rsidRDefault="001A1E3C" w:rsidP="00865593">
            <w:pPr>
              <w:tabs>
                <w:tab w:val="left" w:pos="3990"/>
                <w:tab w:val="left" w:pos="7230"/>
              </w:tabs>
              <w:ind w:left="335"/>
              <w:rPr>
                <w:rFonts w:ascii="Times New Roman" w:hAnsi="Times New Roman" w:cs="Times New Roman"/>
                <w:b/>
                <w:bCs/>
                <w:lang w:val="ru-RU"/>
              </w:rPr>
            </w:pPr>
            <w:proofErr w:type="spellStart"/>
            <w:r w:rsidRPr="001A1E3C">
              <w:rPr>
                <w:rFonts w:ascii="Times New Roman" w:hAnsi="Times New Roman" w:cs="Times New Roman"/>
                <w:b/>
                <w:bCs/>
                <w:lang w:val="ru-RU"/>
              </w:rPr>
              <w:t>Atom</w:t>
            </w:r>
            <w:proofErr w:type="spellEnd"/>
          </w:p>
        </w:tc>
        <w:tc>
          <w:tcPr>
            <w:tcW w:w="0" w:type="auto"/>
            <w:vAlign w:val="center"/>
            <w:hideMark/>
          </w:tcPr>
          <w:p w14:paraId="55A86653" w14:textId="77777777" w:rsidR="001A1E3C" w:rsidRPr="001A1E3C" w:rsidRDefault="001A1E3C" w:rsidP="00865593">
            <w:pPr>
              <w:tabs>
                <w:tab w:val="left" w:pos="3990"/>
                <w:tab w:val="left" w:pos="7230"/>
              </w:tabs>
              <w:ind w:left="335"/>
              <w:rPr>
                <w:rFonts w:ascii="Times New Roman" w:hAnsi="Times New Roman" w:cs="Times New Roman"/>
                <w:b/>
                <w:bCs/>
                <w:lang w:val="ru-RU"/>
              </w:rPr>
            </w:pPr>
            <w:proofErr w:type="spellStart"/>
            <w:r w:rsidRPr="001A1E3C">
              <w:rPr>
                <w:rFonts w:ascii="Times New Roman" w:hAnsi="Times New Roman" w:cs="Times New Roman"/>
                <w:b/>
                <w:bCs/>
                <w:lang w:val="ru-RU"/>
              </w:rPr>
              <w:t>Angle</w:t>
            </w:r>
            <w:proofErr w:type="spellEnd"/>
            <w:r w:rsidRPr="001A1E3C">
              <w:rPr>
                <w:rFonts w:ascii="Times New Roman" w:hAnsi="Times New Roman" w:cs="Times New Roman"/>
                <w:b/>
                <w:bCs/>
                <w:lang w:val="ru-RU"/>
              </w:rPr>
              <w:t>/˚</w:t>
            </w:r>
          </w:p>
        </w:tc>
      </w:tr>
      <w:tr w:rsidR="001A1E3C" w:rsidRPr="001A1E3C" w14:paraId="4A98F614" w14:textId="77777777" w:rsidTr="00074614">
        <w:trPr>
          <w:gridBefore w:val="1"/>
          <w:wBefore w:w="6" w:type="dxa"/>
          <w:trHeight w:val="549"/>
          <w:tblCellSpacing w:w="15" w:type="dxa"/>
        </w:trPr>
        <w:tc>
          <w:tcPr>
            <w:tcW w:w="0" w:type="auto"/>
            <w:vAlign w:val="center"/>
            <w:hideMark/>
          </w:tcPr>
          <w:p w14:paraId="62DB3BA6"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C4</w:t>
            </w:r>
          </w:p>
        </w:tc>
        <w:tc>
          <w:tcPr>
            <w:tcW w:w="0" w:type="auto"/>
            <w:vAlign w:val="center"/>
            <w:hideMark/>
          </w:tcPr>
          <w:p w14:paraId="0F8C4C37"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O5</w:t>
            </w:r>
          </w:p>
        </w:tc>
        <w:tc>
          <w:tcPr>
            <w:tcW w:w="0" w:type="auto"/>
            <w:vAlign w:val="center"/>
            <w:hideMark/>
          </w:tcPr>
          <w:p w14:paraId="14548597"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C5</w:t>
            </w:r>
          </w:p>
        </w:tc>
        <w:tc>
          <w:tcPr>
            <w:tcW w:w="0" w:type="auto"/>
            <w:vAlign w:val="center"/>
            <w:hideMark/>
          </w:tcPr>
          <w:p w14:paraId="0995C0C2"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108.57(19)</w:t>
            </w:r>
          </w:p>
        </w:tc>
        <w:tc>
          <w:tcPr>
            <w:tcW w:w="0" w:type="auto"/>
            <w:vAlign w:val="center"/>
            <w:hideMark/>
          </w:tcPr>
          <w:p w14:paraId="51109037"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 </w:t>
            </w:r>
          </w:p>
        </w:tc>
        <w:tc>
          <w:tcPr>
            <w:tcW w:w="0" w:type="auto"/>
            <w:vAlign w:val="center"/>
            <w:hideMark/>
          </w:tcPr>
          <w:p w14:paraId="03798199"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O7</w:t>
            </w:r>
          </w:p>
        </w:tc>
        <w:tc>
          <w:tcPr>
            <w:tcW w:w="0" w:type="auto"/>
            <w:vAlign w:val="center"/>
            <w:hideMark/>
          </w:tcPr>
          <w:p w14:paraId="676D8879"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C10</w:t>
            </w:r>
          </w:p>
        </w:tc>
        <w:tc>
          <w:tcPr>
            <w:tcW w:w="0" w:type="auto"/>
            <w:vAlign w:val="center"/>
            <w:hideMark/>
          </w:tcPr>
          <w:p w14:paraId="70196524"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C11</w:t>
            </w:r>
          </w:p>
        </w:tc>
        <w:tc>
          <w:tcPr>
            <w:tcW w:w="0" w:type="auto"/>
            <w:vAlign w:val="center"/>
            <w:hideMark/>
          </w:tcPr>
          <w:p w14:paraId="194A1875"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123.9(2)</w:t>
            </w:r>
          </w:p>
        </w:tc>
      </w:tr>
      <w:tr w:rsidR="001A1E3C" w:rsidRPr="001A1E3C" w14:paraId="5757EF45" w14:textId="77777777" w:rsidTr="00074614">
        <w:trPr>
          <w:gridBefore w:val="1"/>
          <w:wBefore w:w="6" w:type="dxa"/>
          <w:trHeight w:val="549"/>
          <w:tblCellSpacing w:w="15" w:type="dxa"/>
        </w:trPr>
        <w:tc>
          <w:tcPr>
            <w:tcW w:w="0" w:type="auto"/>
            <w:vAlign w:val="center"/>
          </w:tcPr>
          <w:p w14:paraId="68A14982" w14:textId="77777777" w:rsidR="001A1E3C" w:rsidRPr="001A1E3C" w:rsidRDefault="001A1E3C" w:rsidP="00865593">
            <w:pPr>
              <w:tabs>
                <w:tab w:val="left" w:pos="3990"/>
                <w:tab w:val="left" w:pos="7230"/>
              </w:tabs>
              <w:ind w:left="335"/>
              <w:rPr>
                <w:rFonts w:ascii="Times New Roman" w:hAnsi="Times New Roman" w:cs="Times New Roman"/>
                <w:lang w:val="ru-RU"/>
              </w:rPr>
            </w:pPr>
          </w:p>
        </w:tc>
        <w:tc>
          <w:tcPr>
            <w:tcW w:w="0" w:type="auto"/>
            <w:vAlign w:val="center"/>
          </w:tcPr>
          <w:p w14:paraId="0E8DE635" w14:textId="77777777" w:rsidR="001A1E3C" w:rsidRPr="001A1E3C" w:rsidRDefault="001A1E3C" w:rsidP="00865593">
            <w:pPr>
              <w:tabs>
                <w:tab w:val="left" w:pos="3990"/>
                <w:tab w:val="left" w:pos="7230"/>
              </w:tabs>
              <w:ind w:left="335"/>
              <w:rPr>
                <w:rFonts w:ascii="Times New Roman" w:hAnsi="Times New Roman" w:cs="Times New Roman"/>
                <w:lang w:val="ru-RU"/>
              </w:rPr>
            </w:pPr>
          </w:p>
        </w:tc>
        <w:tc>
          <w:tcPr>
            <w:tcW w:w="0" w:type="auto"/>
            <w:vAlign w:val="center"/>
          </w:tcPr>
          <w:p w14:paraId="74C53AE5" w14:textId="77777777" w:rsidR="001A1E3C" w:rsidRPr="001A1E3C" w:rsidRDefault="001A1E3C" w:rsidP="00865593">
            <w:pPr>
              <w:tabs>
                <w:tab w:val="left" w:pos="3990"/>
                <w:tab w:val="left" w:pos="7230"/>
              </w:tabs>
              <w:ind w:left="335"/>
              <w:rPr>
                <w:rFonts w:ascii="Times New Roman" w:hAnsi="Times New Roman" w:cs="Times New Roman"/>
                <w:lang w:val="ru-RU"/>
              </w:rPr>
            </w:pPr>
          </w:p>
        </w:tc>
        <w:tc>
          <w:tcPr>
            <w:tcW w:w="0" w:type="auto"/>
            <w:vAlign w:val="center"/>
          </w:tcPr>
          <w:p w14:paraId="4D715382" w14:textId="77777777" w:rsidR="001A1E3C" w:rsidRPr="001A1E3C" w:rsidRDefault="001A1E3C" w:rsidP="00865593">
            <w:pPr>
              <w:tabs>
                <w:tab w:val="left" w:pos="3990"/>
                <w:tab w:val="left" w:pos="7230"/>
              </w:tabs>
              <w:ind w:left="335"/>
              <w:rPr>
                <w:rFonts w:ascii="Times New Roman" w:hAnsi="Times New Roman" w:cs="Times New Roman"/>
                <w:lang w:val="ru-RU"/>
              </w:rPr>
            </w:pPr>
          </w:p>
        </w:tc>
        <w:tc>
          <w:tcPr>
            <w:tcW w:w="0" w:type="auto"/>
            <w:vAlign w:val="center"/>
          </w:tcPr>
          <w:p w14:paraId="0F9D86DC" w14:textId="77777777" w:rsidR="001A1E3C" w:rsidRPr="001A1E3C" w:rsidRDefault="001A1E3C" w:rsidP="00865593">
            <w:pPr>
              <w:tabs>
                <w:tab w:val="left" w:pos="3990"/>
                <w:tab w:val="left" w:pos="7230"/>
              </w:tabs>
              <w:ind w:left="335"/>
              <w:rPr>
                <w:rFonts w:ascii="Times New Roman" w:hAnsi="Times New Roman" w:cs="Times New Roman"/>
                <w:lang w:val="ru-RU"/>
              </w:rPr>
            </w:pPr>
          </w:p>
        </w:tc>
        <w:tc>
          <w:tcPr>
            <w:tcW w:w="0" w:type="auto"/>
            <w:vAlign w:val="center"/>
          </w:tcPr>
          <w:p w14:paraId="294B573A" w14:textId="77777777" w:rsidR="001A1E3C" w:rsidRPr="001A1E3C" w:rsidRDefault="001A1E3C" w:rsidP="00865593">
            <w:pPr>
              <w:tabs>
                <w:tab w:val="left" w:pos="3990"/>
                <w:tab w:val="left" w:pos="7230"/>
              </w:tabs>
              <w:ind w:left="335"/>
              <w:rPr>
                <w:rFonts w:ascii="Times New Roman" w:hAnsi="Times New Roman" w:cs="Times New Roman"/>
                <w:lang w:val="ru-RU"/>
              </w:rPr>
            </w:pPr>
          </w:p>
        </w:tc>
        <w:tc>
          <w:tcPr>
            <w:tcW w:w="0" w:type="auto"/>
            <w:vAlign w:val="center"/>
          </w:tcPr>
          <w:p w14:paraId="4A5E137A" w14:textId="77777777" w:rsidR="001A1E3C" w:rsidRPr="001A1E3C" w:rsidRDefault="001A1E3C" w:rsidP="00865593">
            <w:pPr>
              <w:tabs>
                <w:tab w:val="left" w:pos="3990"/>
                <w:tab w:val="left" w:pos="7230"/>
              </w:tabs>
              <w:ind w:left="335"/>
              <w:rPr>
                <w:rFonts w:ascii="Times New Roman" w:hAnsi="Times New Roman" w:cs="Times New Roman"/>
                <w:lang w:val="ru-RU"/>
              </w:rPr>
            </w:pPr>
          </w:p>
        </w:tc>
        <w:tc>
          <w:tcPr>
            <w:tcW w:w="0" w:type="auto"/>
            <w:vAlign w:val="center"/>
          </w:tcPr>
          <w:p w14:paraId="161E0D22" w14:textId="77777777" w:rsidR="001A1E3C" w:rsidRPr="001A1E3C" w:rsidRDefault="001A1E3C" w:rsidP="00865593">
            <w:pPr>
              <w:tabs>
                <w:tab w:val="left" w:pos="3990"/>
                <w:tab w:val="left" w:pos="7230"/>
              </w:tabs>
              <w:ind w:left="335"/>
              <w:rPr>
                <w:rFonts w:ascii="Times New Roman" w:hAnsi="Times New Roman" w:cs="Times New Roman"/>
                <w:lang w:val="ru-RU"/>
              </w:rPr>
            </w:pPr>
          </w:p>
        </w:tc>
        <w:tc>
          <w:tcPr>
            <w:tcW w:w="0" w:type="auto"/>
            <w:vAlign w:val="center"/>
          </w:tcPr>
          <w:p w14:paraId="19EA94B7" w14:textId="77777777" w:rsidR="001A1E3C" w:rsidRPr="001A1E3C" w:rsidRDefault="001A1E3C" w:rsidP="00865593">
            <w:pPr>
              <w:tabs>
                <w:tab w:val="left" w:pos="3990"/>
                <w:tab w:val="left" w:pos="7230"/>
              </w:tabs>
              <w:ind w:left="335"/>
              <w:rPr>
                <w:rFonts w:ascii="Times New Roman" w:hAnsi="Times New Roman" w:cs="Times New Roman"/>
                <w:lang w:val="ru-RU"/>
              </w:rPr>
            </w:pPr>
          </w:p>
        </w:tc>
      </w:tr>
      <w:tr w:rsidR="001A1E3C" w:rsidRPr="001A1E3C" w14:paraId="19C50A22" w14:textId="77777777" w:rsidTr="00074614">
        <w:trPr>
          <w:gridBefore w:val="1"/>
          <w:wBefore w:w="6" w:type="dxa"/>
          <w:trHeight w:val="567"/>
          <w:tblCellSpacing w:w="15" w:type="dxa"/>
        </w:trPr>
        <w:tc>
          <w:tcPr>
            <w:tcW w:w="992" w:type="dxa"/>
            <w:vAlign w:val="center"/>
            <w:hideMark/>
          </w:tcPr>
          <w:p w14:paraId="6925323B"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C10</w:t>
            </w:r>
          </w:p>
        </w:tc>
        <w:tc>
          <w:tcPr>
            <w:tcW w:w="0" w:type="auto"/>
            <w:vAlign w:val="center"/>
            <w:hideMark/>
          </w:tcPr>
          <w:p w14:paraId="530500E3"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O6</w:t>
            </w:r>
          </w:p>
        </w:tc>
        <w:tc>
          <w:tcPr>
            <w:tcW w:w="0" w:type="auto"/>
            <w:vAlign w:val="center"/>
            <w:hideMark/>
          </w:tcPr>
          <w:p w14:paraId="01FFDD2F"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N3</w:t>
            </w:r>
          </w:p>
        </w:tc>
        <w:tc>
          <w:tcPr>
            <w:tcW w:w="0" w:type="auto"/>
            <w:vAlign w:val="center"/>
            <w:hideMark/>
          </w:tcPr>
          <w:p w14:paraId="4FD509F2"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114.71(18)</w:t>
            </w:r>
          </w:p>
        </w:tc>
        <w:tc>
          <w:tcPr>
            <w:tcW w:w="0" w:type="auto"/>
            <w:vAlign w:val="center"/>
            <w:hideMark/>
          </w:tcPr>
          <w:p w14:paraId="3AEB79C2"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 </w:t>
            </w:r>
          </w:p>
        </w:tc>
        <w:tc>
          <w:tcPr>
            <w:tcW w:w="0" w:type="auto"/>
            <w:vAlign w:val="center"/>
            <w:hideMark/>
          </w:tcPr>
          <w:p w14:paraId="76AAE715"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N1</w:t>
            </w:r>
          </w:p>
        </w:tc>
        <w:tc>
          <w:tcPr>
            <w:tcW w:w="0" w:type="auto"/>
            <w:vAlign w:val="center"/>
            <w:hideMark/>
          </w:tcPr>
          <w:p w14:paraId="15700824"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C3</w:t>
            </w:r>
          </w:p>
        </w:tc>
        <w:tc>
          <w:tcPr>
            <w:tcW w:w="0" w:type="auto"/>
            <w:vAlign w:val="center"/>
            <w:hideMark/>
          </w:tcPr>
          <w:p w14:paraId="05F51C22"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C4</w:t>
            </w:r>
          </w:p>
        </w:tc>
        <w:tc>
          <w:tcPr>
            <w:tcW w:w="0" w:type="auto"/>
            <w:vAlign w:val="center"/>
            <w:hideMark/>
          </w:tcPr>
          <w:p w14:paraId="2744E9AB"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110.3(2)</w:t>
            </w:r>
          </w:p>
        </w:tc>
      </w:tr>
      <w:tr w:rsidR="001A1E3C" w:rsidRPr="001A1E3C" w14:paraId="352DD807" w14:textId="77777777" w:rsidTr="00074614">
        <w:trPr>
          <w:gridBefore w:val="1"/>
          <w:wBefore w:w="6" w:type="dxa"/>
          <w:trHeight w:val="567"/>
          <w:tblCellSpacing w:w="15" w:type="dxa"/>
        </w:trPr>
        <w:tc>
          <w:tcPr>
            <w:tcW w:w="0" w:type="auto"/>
            <w:vAlign w:val="center"/>
            <w:hideMark/>
          </w:tcPr>
          <w:p w14:paraId="372278FE"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C3</w:t>
            </w:r>
          </w:p>
        </w:tc>
        <w:tc>
          <w:tcPr>
            <w:tcW w:w="0" w:type="auto"/>
            <w:vAlign w:val="center"/>
            <w:hideMark/>
          </w:tcPr>
          <w:p w14:paraId="40887C6B"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N1</w:t>
            </w:r>
          </w:p>
        </w:tc>
        <w:tc>
          <w:tcPr>
            <w:tcW w:w="0" w:type="auto"/>
            <w:vAlign w:val="center"/>
            <w:hideMark/>
          </w:tcPr>
          <w:p w14:paraId="4F19EE09"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C7</w:t>
            </w:r>
          </w:p>
        </w:tc>
        <w:tc>
          <w:tcPr>
            <w:tcW w:w="0" w:type="auto"/>
            <w:vAlign w:val="center"/>
            <w:hideMark/>
          </w:tcPr>
          <w:p w14:paraId="30CDAEF4"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110.7(2)</w:t>
            </w:r>
          </w:p>
        </w:tc>
        <w:tc>
          <w:tcPr>
            <w:tcW w:w="0" w:type="auto"/>
            <w:vAlign w:val="center"/>
            <w:hideMark/>
          </w:tcPr>
          <w:p w14:paraId="5DBD9EC1"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 </w:t>
            </w:r>
          </w:p>
        </w:tc>
        <w:tc>
          <w:tcPr>
            <w:tcW w:w="0" w:type="auto"/>
            <w:vAlign w:val="center"/>
            <w:hideMark/>
          </w:tcPr>
          <w:p w14:paraId="4E804354"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O1</w:t>
            </w:r>
          </w:p>
        </w:tc>
        <w:tc>
          <w:tcPr>
            <w:tcW w:w="0" w:type="auto"/>
            <w:vAlign w:val="center"/>
            <w:hideMark/>
          </w:tcPr>
          <w:p w14:paraId="29A3D8F7"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w:t>
            </w:r>
          </w:p>
        </w:tc>
        <w:tc>
          <w:tcPr>
            <w:tcW w:w="0" w:type="auto"/>
            <w:vAlign w:val="center"/>
            <w:hideMark/>
          </w:tcPr>
          <w:p w14:paraId="0DC74158"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C2</w:t>
            </w:r>
          </w:p>
        </w:tc>
        <w:tc>
          <w:tcPr>
            <w:tcW w:w="0" w:type="auto"/>
            <w:vAlign w:val="center"/>
            <w:hideMark/>
          </w:tcPr>
          <w:p w14:paraId="302276A1"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116.6(2)</w:t>
            </w:r>
          </w:p>
        </w:tc>
      </w:tr>
      <w:tr w:rsidR="001A1E3C" w:rsidRPr="001A1E3C" w14:paraId="22695C35" w14:textId="77777777" w:rsidTr="00074614">
        <w:trPr>
          <w:gridBefore w:val="1"/>
          <w:wBefore w:w="6" w:type="dxa"/>
          <w:trHeight w:val="567"/>
          <w:tblCellSpacing w:w="15" w:type="dxa"/>
        </w:trPr>
        <w:tc>
          <w:tcPr>
            <w:tcW w:w="0" w:type="auto"/>
            <w:vAlign w:val="center"/>
            <w:hideMark/>
          </w:tcPr>
          <w:p w14:paraId="3AC560B5"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C3</w:t>
            </w:r>
          </w:p>
        </w:tc>
        <w:tc>
          <w:tcPr>
            <w:tcW w:w="0" w:type="auto"/>
            <w:vAlign w:val="center"/>
            <w:hideMark/>
          </w:tcPr>
          <w:p w14:paraId="411BC344"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N1</w:t>
            </w:r>
          </w:p>
        </w:tc>
        <w:tc>
          <w:tcPr>
            <w:tcW w:w="0" w:type="auto"/>
            <w:vAlign w:val="center"/>
            <w:hideMark/>
          </w:tcPr>
          <w:p w14:paraId="611ED46E"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C6</w:t>
            </w:r>
          </w:p>
        </w:tc>
        <w:tc>
          <w:tcPr>
            <w:tcW w:w="0" w:type="auto"/>
            <w:vAlign w:val="center"/>
            <w:hideMark/>
          </w:tcPr>
          <w:p w14:paraId="76C859CC"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109.6(2)</w:t>
            </w:r>
          </w:p>
        </w:tc>
        <w:tc>
          <w:tcPr>
            <w:tcW w:w="0" w:type="auto"/>
            <w:vAlign w:val="center"/>
            <w:hideMark/>
          </w:tcPr>
          <w:p w14:paraId="7F29DF24"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 </w:t>
            </w:r>
          </w:p>
        </w:tc>
        <w:tc>
          <w:tcPr>
            <w:tcW w:w="0" w:type="auto"/>
            <w:vAlign w:val="center"/>
            <w:hideMark/>
          </w:tcPr>
          <w:p w14:paraId="046267FC"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O2</w:t>
            </w:r>
          </w:p>
        </w:tc>
        <w:tc>
          <w:tcPr>
            <w:tcW w:w="0" w:type="auto"/>
            <w:vAlign w:val="center"/>
            <w:hideMark/>
          </w:tcPr>
          <w:p w14:paraId="4E3BE46B"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w:t>
            </w:r>
          </w:p>
        </w:tc>
        <w:tc>
          <w:tcPr>
            <w:tcW w:w="0" w:type="auto"/>
            <w:vAlign w:val="center"/>
            <w:hideMark/>
          </w:tcPr>
          <w:p w14:paraId="6AB6CDB6"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O1</w:t>
            </w:r>
          </w:p>
        </w:tc>
        <w:tc>
          <w:tcPr>
            <w:tcW w:w="0" w:type="auto"/>
            <w:vAlign w:val="center"/>
            <w:hideMark/>
          </w:tcPr>
          <w:p w14:paraId="01FEAE17"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121.8(3)</w:t>
            </w:r>
          </w:p>
        </w:tc>
      </w:tr>
      <w:tr w:rsidR="001A1E3C" w:rsidRPr="001A1E3C" w14:paraId="32783AB9" w14:textId="77777777" w:rsidTr="00074614">
        <w:trPr>
          <w:gridBefore w:val="1"/>
          <w:wBefore w:w="6" w:type="dxa"/>
          <w:trHeight w:val="567"/>
          <w:tblCellSpacing w:w="15" w:type="dxa"/>
        </w:trPr>
        <w:tc>
          <w:tcPr>
            <w:tcW w:w="0" w:type="auto"/>
            <w:vAlign w:val="center"/>
            <w:hideMark/>
          </w:tcPr>
          <w:p w14:paraId="3F032B68"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C6</w:t>
            </w:r>
          </w:p>
        </w:tc>
        <w:tc>
          <w:tcPr>
            <w:tcW w:w="0" w:type="auto"/>
            <w:vAlign w:val="center"/>
            <w:hideMark/>
          </w:tcPr>
          <w:p w14:paraId="77A51091"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N1</w:t>
            </w:r>
          </w:p>
        </w:tc>
        <w:tc>
          <w:tcPr>
            <w:tcW w:w="0" w:type="auto"/>
            <w:vAlign w:val="center"/>
            <w:hideMark/>
          </w:tcPr>
          <w:p w14:paraId="12797813"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C7</w:t>
            </w:r>
          </w:p>
        </w:tc>
        <w:tc>
          <w:tcPr>
            <w:tcW w:w="0" w:type="auto"/>
            <w:vAlign w:val="center"/>
            <w:hideMark/>
          </w:tcPr>
          <w:p w14:paraId="59002BDF"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113.4(2)</w:t>
            </w:r>
          </w:p>
        </w:tc>
        <w:tc>
          <w:tcPr>
            <w:tcW w:w="0" w:type="auto"/>
            <w:vAlign w:val="center"/>
            <w:hideMark/>
          </w:tcPr>
          <w:p w14:paraId="769FE1F9"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 </w:t>
            </w:r>
          </w:p>
        </w:tc>
        <w:tc>
          <w:tcPr>
            <w:tcW w:w="0" w:type="auto"/>
            <w:vAlign w:val="center"/>
            <w:hideMark/>
          </w:tcPr>
          <w:p w14:paraId="6EAD1719"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O2</w:t>
            </w:r>
          </w:p>
        </w:tc>
        <w:tc>
          <w:tcPr>
            <w:tcW w:w="0" w:type="auto"/>
            <w:vAlign w:val="center"/>
            <w:hideMark/>
          </w:tcPr>
          <w:p w14:paraId="015C0DDA"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w:t>
            </w:r>
          </w:p>
        </w:tc>
        <w:tc>
          <w:tcPr>
            <w:tcW w:w="0" w:type="auto"/>
            <w:vAlign w:val="center"/>
            <w:hideMark/>
          </w:tcPr>
          <w:p w14:paraId="438C09BC"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C2</w:t>
            </w:r>
          </w:p>
        </w:tc>
        <w:tc>
          <w:tcPr>
            <w:tcW w:w="0" w:type="auto"/>
            <w:vAlign w:val="center"/>
            <w:hideMark/>
          </w:tcPr>
          <w:p w14:paraId="6E5E4B36"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121.6(2)</w:t>
            </w:r>
          </w:p>
        </w:tc>
      </w:tr>
      <w:tr w:rsidR="001A1E3C" w:rsidRPr="001A1E3C" w14:paraId="0F81B30A" w14:textId="77777777" w:rsidTr="00074614">
        <w:trPr>
          <w:gridBefore w:val="1"/>
          <w:wBefore w:w="6" w:type="dxa"/>
          <w:trHeight w:val="567"/>
          <w:tblCellSpacing w:w="15" w:type="dxa"/>
        </w:trPr>
        <w:tc>
          <w:tcPr>
            <w:tcW w:w="0" w:type="auto"/>
            <w:vAlign w:val="center"/>
            <w:hideMark/>
          </w:tcPr>
          <w:p w14:paraId="49719875"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C9</w:t>
            </w:r>
          </w:p>
        </w:tc>
        <w:tc>
          <w:tcPr>
            <w:tcW w:w="0" w:type="auto"/>
            <w:vAlign w:val="center"/>
            <w:hideMark/>
          </w:tcPr>
          <w:p w14:paraId="25F2A4C3"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N3</w:t>
            </w:r>
          </w:p>
        </w:tc>
        <w:tc>
          <w:tcPr>
            <w:tcW w:w="0" w:type="auto"/>
            <w:vAlign w:val="center"/>
            <w:hideMark/>
          </w:tcPr>
          <w:p w14:paraId="68A781AA"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O6</w:t>
            </w:r>
          </w:p>
        </w:tc>
        <w:tc>
          <w:tcPr>
            <w:tcW w:w="0" w:type="auto"/>
            <w:vAlign w:val="center"/>
            <w:hideMark/>
          </w:tcPr>
          <w:p w14:paraId="7D2632C4"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107.4(2)</w:t>
            </w:r>
          </w:p>
        </w:tc>
        <w:tc>
          <w:tcPr>
            <w:tcW w:w="0" w:type="auto"/>
            <w:vAlign w:val="center"/>
            <w:hideMark/>
          </w:tcPr>
          <w:p w14:paraId="3D768B81"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 </w:t>
            </w:r>
          </w:p>
        </w:tc>
        <w:tc>
          <w:tcPr>
            <w:tcW w:w="0" w:type="auto"/>
            <w:vAlign w:val="center"/>
            <w:hideMark/>
          </w:tcPr>
          <w:p w14:paraId="07D2A8E9"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N1</w:t>
            </w:r>
          </w:p>
        </w:tc>
        <w:tc>
          <w:tcPr>
            <w:tcW w:w="0" w:type="auto"/>
            <w:vAlign w:val="center"/>
            <w:hideMark/>
          </w:tcPr>
          <w:p w14:paraId="37A6AC57"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C7</w:t>
            </w:r>
          </w:p>
        </w:tc>
        <w:tc>
          <w:tcPr>
            <w:tcW w:w="0" w:type="auto"/>
            <w:vAlign w:val="center"/>
            <w:hideMark/>
          </w:tcPr>
          <w:p w14:paraId="102E5A34"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C8</w:t>
            </w:r>
          </w:p>
        </w:tc>
        <w:tc>
          <w:tcPr>
            <w:tcW w:w="0" w:type="auto"/>
            <w:vAlign w:val="center"/>
            <w:hideMark/>
          </w:tcPr>
          <w:p w14:paraId="5D473323"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111.9(2)</w:t>
            </w:r>
          </w:p>
        </w:tc>
      </w:tr>
      <w:tr w:rsidR="001A1E3C" w:rsidRPr="001A1E3C" w14:paraId="1CC7989A" w14:textId="77777777" w:rsidTr="00074614">
        <w:trPr>
          <w:gridBefore w:val="1"/>
          <w:wBefore w:w="6" w:type="dxa"/>
          <w:trHeight w:val="567"/>
          <w:tblCellSpacing w:w="15" w:type="dxa"/>
        </w:trPr>
        <w:tc>
          <w:tcPr>
            <w:tcW w:w="0" w:type="auto"/>
            <w:vAlign w:val="center"/>
            <w:hideMark/>
          </w:tcPr>
          <w:p w14:paraId="7DBE3AA1"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N2</w:t>
            </w:r>
          </w:p>
        </w:tc>
        <w:tc>
          <w:tcPr>
            <w:tcW w:w="0" w:type="auto"/>
            <w:vAlign w:val="center"/>
            <w:hideMark/>
          </w:tcPr>
          <w:p w14:paraId="05DC34F1"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C9</w:t>
            </w:r>
          </w:p>
        </w:tc>
        <w:tc>
          <w:tcPr>
            <w:tcW w:w="0" w:type="auto"/>
            <w:vAlign w:val="center"/>
            <w:hideMark/>
          </w:tcPr>
          <w:p w14:paraId="6BE7BE2A"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C8</w:t>
            </w:r>
          </w:p>
        </w:tc>
        <w:tc>
          <w:tcPr>
            <w:tcW w:w="0" w:type="auto"/>
            <w:vAlign w:val="center"/>
            <w:hideMark/>
          </w:tcPr>
          <w:p w14:paraId="34774F70"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114.8(3)</w:t>
            </w:r>
          </w:p>
        </w:tc>
        <w:tc>
          <w:tcPr>
            <w:tcW w:w="0" w:type="auto"/>
            <w:vAlign w:val="center"/>
            <w:hideMark/>
          </w:tcPr>
          <w:p w14:paraId="602F5107"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 </w:t>
            </w:r>
          </w:p>
        </w:tc>
        <w:tc>
          <w:tcPr>
            <w:tcW w:w="0" w:type="auto"/>
            <w:vAlign w:val="center"/>
            <w:hideMark/>
          </w:tcPr>
          <w:p w14:paraId="1244757A"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C11</w:t>
            </w:r>
          </w:p>
        </w:tc>
        <w:tc>
          <w:tcPr>
            <w:tcW w:w="0" w:type="auto"/>
            <w:vAlign w:val="center"/>
            <w:hideMark/>
          </w:tcPr>
          <w:p w14:paraId="675B8D6E"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C17</w:t>
            </w:r>
          </w:p>
        </w:tc>
        <w:tc>
          <w:tcPr>
            <w:tcW w:w="0" w:type="auto"/>
            <w:vAlign w:val="center"/>
            <w:hideMark/>
          </w:tcPr>
          <w:p w14:paraId="3E4D9312"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C16</w:t>
            </w:r>
          </w:p>
        </w:tc>
        <w:tc>
          <w:tcPr>
            <w:tcW w:w="0" w:type="auto"/>
            <w:vAlign w:val="center"/>
            <w:hideMark/>
          </w:tcPr>
          <w:p w14:paraId="410FF8C6"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119.3(3)</w:t>
            </w:r>
          </w:p>
        </w:tc>
      </w:tr>
      <w:tr w:rsidR="001A1E3C" w:rsidRPr="001A1E3C" w14:paraId="02AC6C1C" w14:textId="77777777" w:rsidTr="00074614">
        <w:trPr>
          <w:gridBefore w:val="1"/>
          <w:wBefore w:w="6" w:type="dxa"/>
          <w:trHeight w:val="567"/>
          <w:tblCellSpacing w:w="15" w:type="dxa"/>
        </w:trPr>
        <w:tc>
          <w:tcPr>
            <w:tcW w:w="0" w:type="auto"/>
            <w:vAlign w:val="center"/>
            <w:hideMark/>
          </w:tcPr>
          <w:p w14:paraId="3036092A"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N3</w:t>
            </w:r>
          </w:p>
        </w:tc>
        <w:tc>
          <w:tcPr>
            <w:tcW w:w="0" w:type="auto"/>
            <w:vAlign w:val="center"/>
            <w:hideMark/>
          </w:tcPr>
          <w:p w14:paraId="240A5319"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C9</w:t>
            </w:r>
          </w:p>
        </w:tc>
        <w:tc>
          <w:tcPr>
            <w:tcW w:w="0" w:type="auto"/>
            <w:vAlign w:val="center"/>
            <w:hideMark/>
          </w:tcPr>
          <w:p w14:paraId="3B229A75"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N2</w:t>
            </w:r>
          </w:p>
        </w:tc>
        <w:tc>
          <w:tcPr>
            <w:tcW w:w="0" w:type="auto"/>
            <w:vAlign w:val="center"/>
            <w:hideMark/>
          </w:tcPr>
          <w:p w14:paraId="398C5312"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127.7(3)</w:t>
            </w:r>
          </w:p>
        </w:tc>
        <w:tc>
          <w:tcPr>
            <w:tcW w:w="0" w:type="auto"/>
            <w:vAlign w:val="center"/>
            <w:hideMark/>
          </w:tcPr>
          <w:p w14:paraId="575BA7D7"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 </w:t>
            </w:r>
          </w:p>
        </w:tc>
        <w:tc>
          <w:tcPr>
            <w:tcW w:w="0" w:type="auto"/>
            <w:vAlign w:val="center"/>
            <w:hideMark/>
          </w:tcPr>
          <w:p w14:paraId="7242B5D3"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N1</w:t>
            </w:r>
          </w:p>
        </w:tc>
        <w:tc>
          <w:tcPr>
            <w:tcW w:w="0" w:type="auto"/>
            <w:vAlign w:val="center"/>
            <w:hideMark/>
          </w:tcPr>
          <w:p w14:paraId="04464DE0"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C6</w:t>
            </w:r>
          </w:p>
        </w:tc>
        <w:tc>
          <w:tcPr>
            <w:tcW w:w="0" w:type="auto"/>
            <w:vAlign w:val="center"/>
            <w:hideMark/>
          </w:tcPr>
          <w:p w14:paraId="18264559"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C5</w:t>
            </w:r>
          </w:p>
        </w:tc>
        <w:tc>
          <w:tcPr>
            <w:tcW w:w="0" w:type="auto"/>
            <w:vAlign w:val="center"/>
            <w:hideMark/>
          </w:tcPr>
          <w:p w14:paraId="0F3F18F0"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110.6(2)</w:t>
            </w:r>
          </w:p>
        </w:tc>
      </w:tr>
      <w:tr w:rsidR="001A1E3C" w:rsidRPr="001A1E3C" w14:paraId="01014EBC" w14:textId="77777777" w:rsidTr="00074614">
        <w:trPr>
          <w:gridBefore w:val="1"/>
          <w:wBefore w:w="6" w:type="dxa"/>
          <w:trHeight w:val="567"/>
          <w:tblCellSpacing w:w="15" w:type="dxa"/>
        </w:trPr>
        <w:tc>
          <w:tcPr>
            <w:tcW w:w="0" w:type="auto"/>
            <w:vAlign w:val="center"/>
            <w:hideMark/>
          </w:tcPr>
          <w:p w14:paraId="2BBC1523"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N3</w:t>
            </w:r>
          </w:p>
        </w:tc>
        <w:tc>
          <w:tcPr>
            <w:tcW w:w="0" w:type="auto"/>
            <w:vAlign w:val="center"/>
            <w:hideMark/>
          </w:tcPr>
          <w:p w14:paraId="6983A493"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C9</w:t>
            </w:r>
          </w:p>
        </w:tc>
        <w:tc>
          <w:tcPr>
            <w:tcW w:w="0" w:type="auto"/>
            <w:vAlign w:val="center"/>
            <w:hideMark/>
          </w:tcPr>
          <w:p w14:paraId="7A4D8978"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C8</w:t>
            </w:r>
          </w:p>
        </w:tc>
        <w:tc>
          <w:tcPr>
            <w:tcW w:w="0" w:type="auto"/>
            <w:vAlign w:val="center"/>
            <w:hideMark/>
          </w:tcPr>
          <w:p w14:paraId="0B9FBA48"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117.4(3)</w:t>
            </w:r>
          </w:p>
        </w:tc>
        <w:tc>
          <w:tcPr>
            <w:tcW w:w="0" w:type="auto"/>
            <w:vAlign w:val="center"/>
            <w:hideMark/>
          </w:tcPr>
          <w:p w14:paraId="09BA0F09"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 </w:t>
            </w:r>
          </w:p>
        </w:tc>
        <w:tc>
          <w:tcPr>
            <w:tcW w:w="0" w:type="auto"/>
            <w:vAlign w:val="center"/>
            <w:hideMark/>
          </w:tcPr>
          <w:p w14:paraId="41DF8C8F"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O5</w:t>
            </w:r>
          </w:p>
        </w:tc>
        <w:tc>
          <w:tcPr>
            <w:tcW w:w="0" w:type="auto"/>
            <w:vAlign w:val="center"/>
            <w:hideMark/>
          </w:tcPr>
          <w:p w14:paraId="38201DF2"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C4</w:t>
            </w:r>
          </w:p>
        </w:tc>
        <w:tc>
          <w:tcPr>
            <w:tcW w:w="0" w:type="auto"/>
            <w:vAlign w:val="center"/>
            <w:hideMark/>
          </w:tcPr>
          <w:p w14:paraId="43299824"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C3</w:t>
            </w:r>
          </w:p>
        </w:tc>
        <w:tc>
          <w:tcPr>
            <w:tcW w:w="0" w:type="auto"/>
            <w:vAlign w:val="center"/>
            <w:hideMark/>
          </w:tcPr>
          <w:p w14:paraId="2DBE8501"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111.0(2)</w:t>
            </w:r>
          </w:p>
        </w:tc>
      </w:tr>
      <w:tr w:rsidR="001A1E3C" w:rsidRPr="001A1E3C" w14:paraId="479B85FC" w14:textId="77777777" w:rsidTr="00074614">
        <w:trPr>
          <w:gridBefore w:val="1"/>
          <w:wBefore w:w="6" w:type="dxa"/>
          <w:trHeight w:val="567"/>
          <w:tblCellSpacing w:w="15" w:type="dxa"/>
        </w:trPr>
        <w:tc>
          <w:tcPr>
            <w:tcW w:w="0" w:type="auto"/>
            <w:vAlign w:val="center"/>
            <w:hideMark/>
          </w:tcPr>
          <w:p w14:paraId="2A362DD5"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C17</w:t>
            </w:r>
          </w:p>
        </w:tc>
        <w:tc>
          <w:tcPr>
            <w:tcW w:w="0" w:type="auto"/>
            <w:vAlign w:val="center"/>
            <w:hideMark/>
          </w:tcPr>
          <w:p w14:paraId="7B890C4F"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C11</w:t>
            </w:r>
          </w:p>
        </w:tc>
        <w:tc>
          <w:tcPr>
            <w:tcW w:w="0" w:type="auto"/>
            <w:vAlign w:val="center"/>
            <w:hideMark/>
          </w:tcPr>
          <w:p w14:paraId="53AA266D"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C10</w:t>
            </w:r>
          </w:p>
        </w:tc>
        <w:tc>
          <w:tcPr>
            <w:tcW w:w="0" w:type="auto"/>
            <w:vAlign w:val="center"/>
            <w:hideMark/>
          </w:tcPr>
          <w:p w14:paraId="4190FF3C"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121.9(2)</w:t>
            </w:r>
          </w:p>
        </w:tc>
        <w:tc>
          <w:tcPr>
            <w:tcW w:w="0" w:type="auto"/>
            <w:vAlign w:val="center"/>
            <w:hideMark/>
          </w:tcPr>
          <w:p w14:paraId="729C8041"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 </w:t>
            </w:r>
          </w:p>
        </w:tc>
        <w:tc>
          <w:tcPr>
            <w:tcW w:w="0" w:type="auto"/>
            <w:vAlign w:val="center"/>
            <w:hideMark/>
          </w:tcPr>
          <w:p w14:paraId="78F1272F"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C11</w:t>
            </w:r>
          </w:p>
        </w:tc>
        <w:tc>
          <w:tcPr>
            <w:tcW w:w="0" w:type="auto"/>
            <w:vAlign w:val="center"/>
            <w:hideMark/>
          </w:tcPr>
          <w:p w14:paraId="567933BA"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C12</w:t>
            </w:r>
          </w:p>
        </w:tc>
        <w:tc>
          <w:tcPr>
            <w:tcW w:w="0" w:type="auto"/>
            <w:vAlign w:val="center"/>
            <w:hideMark/>
          </w:tcPr>
          <w:p w14:paraId="02C257F1"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C13</w:t>
            </w:r>
          </w:p>
        </w:tc>
        <w:tc>
          <w:tcPr>
            <w:tcW w:w="0" w:type="auto"/>
            <w:vAlign w:val="center"/>
            <w:hideMark/>
          </w:tcPr>
          <w:p w14:paraId="74B46535"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120.2(2)</w:t>
            </w:r>
          </w:p>
        </w:tc>
      </w:tr>
      <w:tr w:rsidR="001A1E3C" w:rsidRPr="001A1E3C" w14:paraId="5F841371" w14:textId="77777777" w:rsidTr="00074614">
        <w:trPr>
          <w:gridBefore w:val="1"/>
          <w:wBefore w:w="6" w:type="dxa"/>
          <w:trHeight w:val="567"/>
          <w:tblCellSpacing w:w="15" w:type="dxa"/>
        </w:trPr>
        <w:tc>
          <w:tcPr>
            <w:tcW w:w="0" w:type="auto"/>
            <w:vAlign w:val="center"/>
            <w:hideMark/>
          </w:tcPr>
          <w:p w14:paraId="346FFC53"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C12</w:t>
            </w:r>
          </w:p>
        </w:tc>
        <w:tc>
          <w:tcPr>
            <w:tcW w:w="0" w:type="auto"/>
            <w:vAlign w:val="center"/>
            <w:hideMark/>
          </w:tcPr>
          <w:p w14:paraId="472FC595"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C11</w:t>
            </w:r>
          </w:p>
        </w:tc>
        <w:tc>
          <w:tcPr>
            <w:tcW w:w="0" w:type="auto"/>
            <w:vAlign w:val="center"/>
            <w:hideMark/>
          </w:tcPr>
          <w:p w14:paraId="0EBBBF45"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C10</w:t>
            </w:r>
          </w:p>
        </w:tc>
        <w:tc>
          <w:tcPr>
            <w:tcW w:w="0" w:type="auto"/>
            <w:vAlign w:val="center"/>
            <w:hideMark/>
          </w:tcPr>
          <w:p w14:paraId="53A5813F"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118.3(2)</w:t>
            </w:r>
          </w:p>
        </w:tc>
        <w:tc>
          <w:tcPr>
            <w:tcW w:w="0" w:type="auto"/>
            <w:vAlign w:val="center"/>
            <w:hideMark/>
          </w:tcPr>
          <w:p w14:paraId="0F5C3D29"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 </w:t>
            </w:r>
          </w:p>
        </w:tc>
        <w:tc>
          <w:tcPr>
            <w:tcW w:w="0" w:type="auto"/>
            <w:vAlign w:val="center"/>
            <w:hideMark/>
          </w:tcPr>
          <w:p w14:paraId="60A2F741"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C16</w:t>
            </w:r>
          </w:p>
        </w:tc>
        <w:tc>
          <w:tcPr>
            <w:tcW w:w="0" w:type="auto"/>
            <w:vAlign w:val="center"/>
            <w:hideMark/>
          </w:tcPr>
          <w:p w14:paraId="66F45CA4"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C14</w:t>
            </w:r>
          </w:p>
        </w:tc>
        <w:tc>
          <w:tcPr>
            <w:tcW w:w="0" w:type="auto"/>
            <w:vAlign w:val="center"/>
            <w:hideMark/>
          </w:tcPr>
          <w:p w14:paraId="4792EC39"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C15</w:t>
            </w:r>
          </w:p>
        </w:tc>
        <w:tc>
          <w:tcPr>
            <w:tcW w:w="0" w:type="auto"/>
            <w:vAlign w:val="center"/>
            <w:hideMark/>
          </w:tcPr>
          <w:p w14:paraId="6A7D2F14"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120.7(2)</w:t>
            </w:r>
          </w:p>
        </w:tc>
      </w:tr>
      <w:tr w:rsidR="001A1E3C" w:rsidRPr="001A1E3C" w14:paraId="2ACAEB8B" w14:textId="77777777" w:rsidTr="00074614">
        <w:trPr>
          <w:gridBefore w:val="1"/>
          <w:wBefore w:w="6" w:type="dxa"/>
          <w:trHeight w:val="567"/>
          <w:tblCellSpacing w:w="15" w:type="dxa"/>
        </w:trPr>
        <w:tc>
          <w:tcPr>
            <w:tcW w:w="0" w:type="auto"/>
            <w:vAlign w:val="center"/>
            <w:hideMark/>
          </w:tcPr>
          <w:p w14:paraId="68EAB595"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C12</w:t>
            </w:r>
          </w:p>
        </w:tc>
        <w:tc>
          <w:tcPr>
            <w:tcW w:w="0" w:type="auto"/>
            <w:vAlign w:val="center"/>
            <w:hideMark/>
          </w:tcPr>
          <w:p w14:paraId="0F4505AD"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C11</w:t>
            </w:r>
          </w:p>
        </w:tc>
        <w:tc>
          <w:tcPr>
            <w:tcW w:w="0" w:type="auto"/>
            <w:vAlign w:val="center"/>
            <w:hideMark/>
          </w:tcPr>
          <w:p w14:paraId="65F76A94"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C17</w:t>
            </w:r>
          </w:p>
        </w:tc>
        <w:tc>
          <w:tcPr>
            <w:tcW w:w="0" w:type="auto"/>
            <w:vAlign w:val="center"/>
            <w:hideMark/>
          </w:tcPr>
          <w:p w14:paraId="5FC09A76"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119.7(3)</w:t>
            </w:r>
          </w:p>
        </w:tc>
        <w:tc>
          <w:tcPr>
            <w:tcW w:w="0" w:type="auto"/>
            <w:vAlign w:val="center"/>
            <w:hideMark/>
          </w:tcPr>
          <w:p w14:paraId="7AF293E1"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 </w:t>
            </w:r>
          </w:p>
        </w:tc>
        <w:tc>
          <w:tcPr>
            <w:tcW w:w="0" w:type="auto"/>
            <w:vAlign w:val="center"/>
            <w:hideMark/>
          </w:tcPr>
          <w:p w14:paraId="472017F9"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C13</w:t>
            </w:r>
          </w:p>
        </w:tc>
        <w:tc>
          <w:tcPr>
            <w:tcW w:w="0" w:type="auto"/>
            <w:vAlign w:val="center"/>
            <w:hideMark/>
          </w:tcPr>
          <w:p w14:paraId="35448167"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C14</w:t>
            </w:r>
          </w:p>
        </w:tc>
        <w:tc>
          <w:tcPr>
            <w:tcW w:w="0" w:type="auto"/>
            <w:vAlign w:val="center"/>
            <w:hideMark/>
          </w:tcPr>
          <w:p w14:paraId="20250D02"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C16</w:t>
            </w:r>
          </w:p>
        </w:tc>
        <w:tc>
          <w:tcPr>
            <w:tcW w:w="0" w:type="auto"/>
            <w:vAlign w:val="center"/>
            <w:hideMark/>
          </w:tcPr>
          <w:p w14:paraId="4870CF3B"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118.6(3)</w:t>
            </w:r>
          </w:p>
        </w:tc>
      </w:tr>
      <w:tr w:rsidR="001A1E3C" w:rsidRPr="001A1E3C" w14:paraId="752EEE82" w14:textId="77777777" w:rsidTr="00074614">
        <w:trPr>
          <w:gridBefore w:val="1"/>
          <w:wBefore w:w="6" w:type="dxa"/>
          <w:trHeight w:val="567"/>
          <w:tblCellSpacing w:w="15" w:type="dxa"/>
        </w:trPr>
        <w:tc>
          <w:tcPr>
            <w:tcW w:w="0" w:type="auto"/>
            <w:vAlign w:val="center"/>
            <w:hideMark/>
          </w:tcPr>
          <w:p w14:paraId="45BAF68F"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O4</w:t>
            </w:r>
          </w:p>
        </w:tc>
        <w:tc>
          <w:tcPr>
            <w:tcW w:w="0" w:type="auto"/>
            <w:vAlign w:val="center"/>
            <w:hideMark/>
          </w:tcPr>
          <w:p w14:paraId="3091953B"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C2</w:t>
            </w:r>
          </w:p>
        </w:tc>
        <w:tc>
          <w:tcPr>
            <w:tcW w:w="0" w:type="auto"/>
            <w:vAlign w:val="center"/>
            <w:hideMark/>
          </w:tcPr>
          <w:p w14:paraId="5C16C4A2"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O3</w:t>
            </w:r>
          </w:p>
        </w:tc>
        <w:tc>
          <w:tcPr>
            <w:tcW w:w="0" w:type="auto"/>
            <w:vAlign w:val="center"/>
            <w:hideMark/>
          </w:tcPr>
          <w:p w14:paraId="708270A3"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128.7(3)</w:t>
            </w:r>
          </w:p>
        </w:tc>
        <w:tc>
          <w:tcPr>
            <w:tcW w:w="0" w:type="auto"/>
            <w:vAlign w:val="center"/>
            <w:hideMark/>
          </w:tcPr>
          <w:p w14:paraId="57280BBC"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 </w:t>
            </w:r>
          </w:p>
        </w:tc>
        <w:tc>
          <w:tcPr>
            <w:tcW w:w="0" w:type="auto"/>
            <w:vAlign w:val="center"/>
            <w:hideMark/>
          </w:tcPr>
          <w:p w14:paraId="36570224"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C13</w:t>
            </w:r>
          </w:p>
        </w:tc>
        <w:tc>
          <w:tcPr>
            <w:tcW w:w="0" w:type="auto"/>
            <w:vAlign w:val="center"/>
            <w:hideMark/>
          </w:tcPr>
          <w:p w14:paraId="42F9E68F"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C14</w:t>
            </w:r>
          </w:p>
        </w:tc>
        <w:tc>
          <w:tcPr>
            <w:tcW w:w="0" w:type="auto"/>
            <w:vAlign w:val="center"/>
            <w:hideMark/>
          </w:tcPr>
          <w:p w14:paraId="080EE0BB"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C15</w:t>
            </w:r>
          </w:p>
        </w:tc>
        <w:tc>
          <w:tcPr>
            <w:tcW w:w="0" w:type="auto"/>
            <w:vAlign w:val="center"/>
            <w:hideMark/>
          </w:tcPr>
          <w:p w14:paraId="3DD0252C"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120.7(3)</w:t>
            </w:r>
          </w:p>
        </w:tc>
      </w:tr>
      <w:tr w:rsidR="001A1E3C" w:rsidRPr="001A1E3C" w14:paraId="571AE136" w14:textId="77777777" w:rsidTr="00074614">
        <w:trPr>
          <w:gridBefore w:val="1"/>
          <w:wBefore w:w="6" w:type="dxa"/>
          <w:trHeight w:val="567"/>
          <w:tblCellSpacing w:w="15" w:type="dxa"/>
        </w:trPr>
        <w:tc>
          <w:tcPr>
            <w:tcW w:w="0" w:type="auto"/>
            <w:vAlign w:val="center"/>
            <w:hideMark/>
          </w:tcPr>
          <w:p w14:paraId="2480F627"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O4</w:t>
            </w:r>
          </w:p>
        </w:tc>
        <w:tc>
          <w:tcPr>
            <w:tcW w:w="0" w:type="auto"/>
            <w:vAlign w:val="center"/>
            <w:hideMark/>
          </w:tcPr>
          <w:p w14:paraId="026FF2A4"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C2</w:t>
            </w:r>
          </w:p>
        </w:tc>
        <w:tc>
          <w:tcPr>
            <w:tcW w:w="0" w:type="auto"/>
            <w:vAlign w:val="center"/>
            <w:hideMark/>
          </w:tcPr>
          <w:p w14:paraId="1BBC2119"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w:t>
            </w:r>
          </w:p>
        </w:tc>
        <w:tc>
          <w:tcPr>
            <w:tcW w:w="0" w:type="auto"/>
            <w:vAlign w:val="center"/>
            <w:hideMark/>
          </w:tcPr>
          <w:p w14:paraId="1B4E734F"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115.8(2)</w:t>
            </w:r>
          </w:p>
        </w:tc>
        <w:tc>
          <w:tcPr>
            <w:tcW w:w="0" w:type="auto"/>
            <w:vAlign w:val="center"/>
            <w:hideMark/>
          </w:tcPr>
          <w:p w14:paraId="2BAA6329"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 </w:t>
            </w:r>
          </w:p>
        </w:tc>
        <w:tc>
          <w:tcPr>
            <w:tcW w:w="0" w:type="auto"/>
            <w:vAlign w:val="center"/>
            <w:hideMark/>
          </w:tcPr>
          <w:p w14:paraId="42AADDFB"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C14</w:t>
            </w:r>
          </w:p>
        </w:tc>
        <w:tc>
          <w:tcPr>
            <w:tcW w:w="0" w:type="auto"/>
            <w:vAlign w:val="center"/>
            <w:hideMark/>
          </w:tcPr>
          <w:p w14:paraId="3012C7F7"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C16</w:t>
            </w:r>
          </w:p>
        </w:tc>
        <w:tc>
          <w:tcPr>
            <w:tcW w:w="0" w:type="auto"/>
            <w:vAlign w:val="center"/>
            <w:hideMark/>
          </w:tcPr>
          <w:p w14:paraId="5B8E2A24"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C17</w:t>
            </w:r>
          </w:p>
        </w:tc>
        <w:tc>
          <w:tcPr>
            <w:tcW w:w="0" w:type="auto"/>
            <w:vAlign w:val="center"/>
            <w:hideMark/>
          </w:tcPr>
          <w:p w14:paraId="77F397FE"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121.3(2)</w:t>
            </w:r>
          </w:p>
        </w:tc>
      </w:tr>
      <w:tr w:rsidR="001A1E3C" w:rsidRPr="001A1E3C" w14:paraId="77DFA4FB" w14:textId="77777777" w:rsidTr="00074614">
        <w:trPr>
          <w:gridBefore w:val="1"/>
          <w:wBefore w:w="6" w:type="dxa"/>
          <w:trHeight w:val="567"/>
          <w:tblCellSpacing w:w="15" w:type="dxa"/>
        </w:trPr>
        <w:tc>
          <w:tcPr>
            <w:tcW w:w="0" w:type="auto"/>
            <w:vAlign w:val="center"/>
            <w:hideMark/>
          </w:tcPr>
          <w:p w14:paraId="3D3EAADC"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O3</w:t>
            </w:r>
          </w:p>
        </w:tc>
        <w:tc>
          <w:tcPr>
            <w:tcW w:w="0" w:type="auto"/>
            <w:vAlign w:val="center"/>
            <w:hideMark/>
          </w:tcPr>
          <w:p w14:paraId="282D9663"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C2</w:t>
            </w:r>
          </w:p>
        </w:tc>
        <w:tc>
          <w:tcPr>
            <w:tcW w:w="0" w:type="auto"/>
            <w:vAlign w:val="center"/>
            <w:hideMark/>
          </w:tcPr>
          <w:p w14:paraId="77EF0CFB"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w:t>
            </w:r>
          </w:p>
        </w:tc>
        <w:tc>
          <w:tcPr>
            <w:tcW w:w="0" w:type="auto"/>
            <w:vAlign w:val="center"/>
            <w:hideMark/>
          </w:tcPr>
          <w:p w14:paraId="28D20227"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115.5(2)</w:t>
            </w:r>
          </w:p>
        </w:tc>
        <w:tc>
          <w:tcPr>
            <w:tcW w:w="0" w:type="auto"/>
            <w:vAlign w:val="center"/>
            <w:hideMark/>
          </w:tcPr>
          <w:p w14:paraId="1BA96D82"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 </w:t>
            </w:r>
          </w:p>
        </w:tc>
        <w:tc>
          <w:tcPr>
            <w:tcW w:w="0" w:type="auto"/>
            <w:vAlign w:val="center"/>
            <w:hideMark/>
          </w:tcPr>
          <w:p w14:paraId="4DDAD7D0"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C9</w:t>
            </w:r>
          </w:p>
        </w:tc>
        <w:tc>
          <w:tcPr>
            <w:tcW w:w="0" w:type="auto"/>
            <w:vAlign w:val="center"/>
            <w:hideMark/>
          </w:tcPr>
          <w:p w14:paraId="5F961A41"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C8</w:t>
            </w:r>
          </w:p>
        </w:tc>
        <w:tc>
          <w:tcPr>
            <w:tcW w:w="0" w:type="auto"/>
            <w:vAlign w:val="center"/>
            <w:hideMark/>
          </w:tcPr>
          <w:p w14:paraId="1C7A2BB2"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C7</w:t>
            </w:r>
          </w:p>
        </w:tc>
        <w:tc>
          <w:tcPr>
            <w:tcW w:w="0" w:type="auto"/>
            <w:vAlign w:val="center"/>
            <w:hideMark/>
          </w:tcPr>
          <w:p w14:paraId="15EB1DB7"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115.2(2)</w:t>
            </w:r>
          </w:p>
        </w:tc>
      </w:tr>
      <w:tr w:rsidR="001A1E3C" w:rsidRPr="001A1E3C" w14:paraId="0C59E1B5" w14:textId="77777777" w:rsidTr="00074614">
        <w:trPr>
          <w:gridBefore w:val="1"/>
          <w:wBefore w:w="6" w:type="dxa"/>
          <w:trHeight w:val="567"/>
          <w:tblCellSpacing w:w="15" w:type="dxa"/>
        </w:trPr>
        <w:tc>
          <w:tcPr>
            <w:tcW w:w="0" w:type="auto"/>
            <w:vAlign w:val="center"/>
            <w:hideMark/>
          </w:tcPr>
          <w:p w14:paraId="59C93787"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O6</w:t>
            </w:r>
          </w:p>
        </w:tc>
        <w:tc>
          <w:tcPr>
            <w:tcW w:w="0" w:type="auto"/>
            <w:vAlign w:val="center"/>
            <w:hideMark/>
          </w:tcPr>
          <w:p w14:paraId="17642A1C"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C10</w:t>
            </w:r>
          </w:p>
        </w:tc>
        <w:tc>
          <w:tcPr>
            <w:tcW w:w="0" w:type="auto"/>
            <w:vAlign w:val="center"/>
            <w:hideMark/>
          </w:tcPr>
          <w:p w14:paraId="78B03582"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C11</w:t>
            </w:r>
          </w:p>
        </w:tc>
        <w:tc>
          <w:tcPr>
            <w:tcW w:w="0" w:type="auto"/>
            <w:vAlign w:val="center"/>
            <w:hideMark/>
          </w:tcPr>
          <w:p w14:paraId="1B01A50E"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111.2(2)</w:t>
            </w:r>
          </w:p>
        </w:tc>
        <w:tc>
          <w:tcPr>
            <w:tcW w:w="0" w:type="auto"/>
            <w:vAlign w:val="center"/>
            <w:hideMark/>
          </w:tcPr>
          <w:p w14:paraId="2925C20F"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 </w:t>
            </w:r>
          </w:p>
        </w:tc>
        <w:tc>
          <w:tcPr>
            <w:tcW w:w="0" w:type="auto"/>
            <w:vAlign w:val="center"/>
            <w:hideMark/>
          </w:tcPr>
          <w:p w14:paraId="2892873A"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C14</w:t>
            </w:r>
          </w:p>
        </w:tc>
        <w:tc>
          <w:tcPr>
            <w:tcW w:w="0" w:type="auto"/>
            <w:vAlign w:val="center"/>
            <w:hideMark/>
          </w:tcPr>
          <w:p w14:paraId="185A8461"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C13</w:t>
            </w:r>
          </w:p>
        </w:tc>
        <w:tc>
          <w:tcPr>
            <w:tcW w:w="0" w:type="auto"/>
            <w:vAlign w:val="center"/>
            <w:hideMark/>
          </w:tcPr>
          <w:p w14:paraId="63953B94"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C12</w:t>
            </w:r>
          </w:p>
        </w:tc>
        <w:tc>
          <w:tcPr>
            <w:tcW w:w="0" w:type="auto"/>
            <w:vAlign w:val="center"/>
            <w:hideMark/>
          </w:tcPr>
          <w:p w14:paraId="6F1B7B66"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120.8(3)</w:t>
            </w:r>
          </w:p>
        </w:tc>
      </w:tr>
      <w:tr w:rsidR="001A1E3C" w:rsidRPr="001A1E3C" w14:paraId="3678E73A" w14:textId="77777777" w:rsidTr="00074614">
        <w:trPr>
          <w:gridBefore w:val="1"/>
          <w:wBefore w:w="6" w:type="dxa"/>
          <w:trHeight w:val="567"/>
          <w:tblCellSpacing w:w="15" w:type="dxa"/>
        </w:trPr>
        <w:tc>
          <w:tcPr>
            <w:tcW w:w="0" w:type="auto"/>
            <w:vAlign w:val="center"/>
            <w:hideMark/>
          </w:tcPr>
          <w:p w14:paraId="6F3494B9"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O7</w:t>
            </w:r>
          </w:p>
        </w:tc>
        <w:tc>
          <w:tcPr>
            <w:tcW w:w="0" w:type="auto"/>
            <w:vAlign w:val="center"/>
            <w:hideMark/>
          </w:tcPr>
          <w:p w14:paraId="4F3A7158"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C10</w:t>
            </w:r>
          </w:p>
        </w:tc>
        <w:tc>
          <w:tcPr>
            <w:tcW w:w="0" w:type="auto"/>
            <w:vAlign w:val="center"/>
            <w:hideMark/>
          </w:tcPr>
          <w:p w14:paraId="101B2BCA"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O6</w:t>
            </w:r>
          </w:p>
        </w:tc>
        <w:tc>
          <w:tcPr>
            <w:tcW w:w="0" w:type="auto"/>
            <w:vAlign w:val="center"/>
            <w:hideMark/>
          </w:tcPr>
          <w:p w14:paraId="7D6BB0A8"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124.7(2)</w:t>
            </w:r>
          </w:p>
        </w:tc>
        <w:tc>
          <w:tcPr>
            <w:tcW w:w="0" w:type="auto"/>
            <w:vAlign w:val="center"/>
            <w:hideMark/>
          </w:tcPr>
          <w:p w14:paraId="276519CA"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 </w:t>
            </w:r>
          </w:p>
        </w:tc>
        <w:tc>
          <w:tcPr>
            <w:tcW w:w="0" w:type="auto"/>
            <w:vAlign w:val="center"/>
            <w:hideMark/>
          </w:tcPr>
          <w:p w14:paraId="6C9B1E7E"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O5</w:t>
            </w:r>
          </w:p>
        </w:tc>
        <w:tc>
          <w:tcPr>
            <w:tcW w:w="0" w:type="auto"/>
            <w:vAlign w:val="center"/>
            <w:hideMark/>
          </w:tcPr>
          <w:p w14:paraId="15EDA5E3"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C5</w:t>
            </w:r>
          </w:p>
        </w:tc>
        <w:tc>
          <w:tcPr>
            <w:tcW w:w="0" w:type="auto"/>
            <w:vAlign w:val="center"/>
            <w:hideMark/>
          </w:tcPr>
          <w:p w14:paraId="5901AE56"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C6</w:t>
            </w:r>
          </w:p>
        </w:tc>
        <w:tc>
          <w:tcPr>
            <w:tcW w:w="0" w:type="auto"/>
            <w:vAlign w:val="center"/>
            <w:hideMark/>
          </w:tcPr>
          <w:p w14:paraId="3089EDEA" w14:textId="77777777" w:rsidR="001A1E3C" w:rsidRPr="001A1E3C" w:rsidRDefault="001A1E3C" w:rsidP="00865593">
            <w:pPr>
              <w:tabs>
                <w:tab w:val="left" w:pos="3990"/>
                <w:tab w:val="left" w:pos="7230"/>
              </w:tabs>
              <w:ind w:left="335"/>
              <w:rPr>
                <w:rFonts w:ascii="Times New Roman" w:hAnsi="Times New Roman" w:cs="Times New Roman"/>
                <w:lang w:val="ru-RU"/>
              </w:rPr>
            </w:pPr>
            <w:r w:rsidRPr="001A1E3C">
              <w:rPr>
                <w:rFonts w:ascii="Times New Roman" w:hAnsi="Times New Roman" w:cs="Times New Roman"/>
                <w:lang w:val="ru-RU"/>
              </w:rPr>
              <w:t>111.5(2)</w:t>
            </w:r>
          </w:p>
        </w:tc>
      </w:tr>
    </w:tbl>
    <w:p w14:paraId="541CCBA5" w14:textId="77777777" w:rsidR="00805E41" w:rsidRDefault="00805E41" w:rsidP="00865593">
      <w:pPr>
        <w:tabs>
          <w:tab w:val="left" w:pos="3990"/>
          <w:tab w:val="left" w:pos="7230"/>
        </w:tabs>
        <w:rPr>
          <w:rFonts w:ascii="Times New Roman" w:hAnsi="Times New Roman" w:cs="Times New Roman"/>
          <w:b/>
          <w:bCs/>
          <w:sz w:val="28"/>
          <w:szCs w:val="28"/>
          <w:lang w:val="kk-KZ"/>
        </w:rPr>
        <w:sectPr w:rsidR="00805E41" w:rsidSect="00865593">
          <w:pgSz w:w="11906" w:h="16838"/>
          <w:pgMar w:top="1134" w:right="567" w:bottom="1134" w:left="1701" w:header="708" w:footer="708" w:gutter="0"/>
          <w:cols w:space="708"/>
          <w:docGrid w:linePitch="360"/>
        </w:sectPr>
      </w:pPr>
    </w:p>
    <w:p w14:paraId="0FE9FCDC" w14:textId="77777777" w:rsidR="00074614" w:rsidRDefault="00074614" w:rsidP="00074614">
      <w:pPr>
        <w:tabs>
          <w:tab w:val="left" w:pos="3990"/>
          <w:tab w:val="left" w:pos="7230"/>
        </w:tabs>
        <w:spacing w:after="0"/>
        <w:rPr>
          <w:rFonts w:ascii="Times New Roman" w:hAnsi="Times New Roman" w:cs="Times New Roman"/>
          <w:b/>
          <w:bCs/>
          <w:sz w:val="28"/>
          <w:szCs w:val="28"/>
          <w:lang w:val="kk-KZ"/>
        </w:rPr>
      </w:pPr>
    </w:p>
    <w:p w14:paraId="7939583E" w14:textId="7A96D0E6" w:rsidR="00F42296" w:rsidRPr="00544BC2" w:rsidRDefault="003A1880" w:rsidP="00865593">
      <w:pPr>
        <w:tabs>
          <w:tab w:val="left" w:pos="3990"/>
          <w:tab w:val="left" w:pos="7230"/>
        </w:tabs>
        <w:spacing w:after="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ҚОСЫМША </w:t>
      </w:r>
      <w:r w:rsidR="00074614">
        <w:rPr>
          <w:rFonts w:ascii="Times New Roman" w:hAnsi="Times New Roman" w:cs="Times New Roman"/>
          <w:b/>
          <w:bCs/>
          <w:sz w:val="28"/>
          <w:szCs w:val="28"/>
          <w:lang w:val="kk-KZ"/>
        </w:rPr>
        <w:t>В</w:t>
      </w:r>
    </w:p>
    <w:p w14:paraId="4DA5E578" w14:textId="2ACCDFD6" w:rsidR="001A42B9" w:rsidRPr="00805E41" w:rsidRDefault="00D061F1" w:rsidP="00865593">
      <w:pPr>
        <w:tabs>
          <w:tab w:val="left" w:pos="3990"/>
          <w:tab w:val="left" w:pos="7230"/>
        </w:tabs>
        <w:spacing w:after="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Патент</w:t>
      </w:r>
    </w:p>
    <w:p w14:paraId="54634BF4" w14:textId="16A85DA2" w:rsidR="001A42B9" w:rsidRDefault="00805E41" w:rsidP="00865593">
      <w:pPr>
        <w:tabs>
          <w:tab w:val="left" w:pos="3990"/>
          <w:tab w:val="left" w:pos="7230"/>
        </w:tabs>
        <w:jc w:val="center"/>
        <w:rPr>
          <w:rFonts w:ascii="Times New Roman" w:hAnsi="Times New Roman" w:cs="Times New Roman"/>
          <w:b/>
          <w:bCs/>
          <w:sz w:val="28"/>
          <w:szCs w:val="28"/>
          <w:lang w:val="kk-KZ"/>
        </w:rPr>
      </w:pPr>
      <w:r>
        <w:rPr>
          <w:rFonts w:ascii="Times New Roman" w:hAnsi="Times New Roman" w:cs="Times New Roman"/>
          <w:b/>
          <w:bCs/>
          <w:noProof/>
          <w:sz w:val="28"/>
          <w:szCs w:val="28"/>
          <w:lang w:val="ru-RU" w:eastAsia="ru-RU"/>
        </w:rPr>
        <w:drawing>
          <wp:inline distT="0" distB="0" distL="0" distR="0" wp14:anchorId="49AC9024" wp14:editId="41BC84BC">
            <wp:extent cx="5363804" cy="7534275"/>
            <wp:effectExtent l="0" t="0" r="8890" b="0"/>
            <wp:docPr id="175149601"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5373454" cy="7547830"/>
                    </a:xfrm>
                    <a:prstGeom prst="rect">
                      <a:avLst/>
                    </a:prstGeom>
                    <a:noFill/>
                  </pic:spPr>
                </pic:pic>
              </a:graphicData>
            </a:graphic>
          </wp:inline>
        </w:drawing>
      </w:r>
    </w:p>
    <w:p w14:paraId="07C40909" w14:textId="59445F10" w:rsidR="001A42B9" w:rsidRPr="00584379" w:rsidRDefault="001A42B9" w:rsidP="00865593">
      <w:pPr>
        <w:tabs>
          <w:tab w:val="left" w:pos="3990"/>
          <w:tab w:val="left" w:pos="7230"/>
        </w:tabs>
        <w:jc w:val="both"/>
        <w:rPr>
          <w:rFonts w:ascii="Times New Roman" w:hAnsi="Times New Roman" w:cs="Times New Roman"/>
          <w:b/>
          <w:bCs/>
          <w:sz w:val="28"/>
          <w:szCs w:val="28"/>
          <w:lang w:val="kk-KZ"/>
        </w:rPr>
      </w:pPr>
    </w:p>
    <w:sectPr w:rsidR="001A42B9" w:rsidRPr="00584379" w:rsidSect="00865593">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13AA6" w14:textId="77777777" w:rsidR="00D94111" w:rsidRDefault="00D94111" w:rsidP="00A40136">
      <w:pPr>
        <w:spacing w:after="0" w:line="240" w:lineRule="auto"/>
      </w:pPr>
      <w:r>
        <w:separator/>
      </w:r>
    </w:p>
  </w:endnote>
  <w:endnote w:type="continuationSeparator" w:id="0">
    <w:p w14:paraId="00850115" w14:textId="77777777" w:rsidR="00D94111" w:rsidRDefault="00D94111" w:rsidP="00A40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j-e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6342304"/>
      <w:docPartObj>
        <w:docPartGallery w:val="Page Numbers (Bottom of Page)"/>
        <w:docPartUnique/>
      </w:docPartObj>
    </w:sdtPr>
    <w:sdtContent>
      <w:p w14:paraId="30F790A5" w14:textId="53DC538E" w:rsidR="00565644" w:rsidRDefault="00565644">
        <w:pPr>
          <w:pStyle w:val="ae"/>
          <w:jc w:val="center"/>
        </w:pPr>
        <w:r>
          <w:fldChar w:fldCharType="begin"/>
        </w:r>
        <w:r>
          <w:instrText>PAGE   \* MERGEFORMAT</w:instrText>
        </w:r>
        <w:r>
          <w:fldChar w:fldCharType="separate"/>
        </w:r>
        <w:r w:rsidR="00B34B0C" w:rsidRPr="00B34B0C">
          <w:rPr>
            <w:noProof/>
            <w:lang w:val="ru-RU"/>
          </w:rPr>
          <w:t>116</w:t>
        </w:r>
        <w:r>
          <w:fldChar w:fldCharType="end"/>
        </w:r>
      </w:p>
    </w:sdtContent>
  </w:sdt>
  <w:p w14:paraId="638D62F1" w14:textId="77777777" w:rsidR="00565644" w:rsidRDefault="00565644">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6487278"/>
      <w:docPartObj>
        <w:docPartGallery w:val="Page Numbers (Bottom of Page)"/>
        <w:docPartUnique/>
      </w:docPartObj>
    </w:sdtPr>
    <w:sdtContent>
      <w:p w14:paraId="6EFDA886" w14:textId="632410B0" w:rsidR="00565644" w:rsidRDefault="00565644">
        <w:pPr>
          <w:pStyle w:val="ae"/>
          <w:jc w:val="center"/>
        </w:pPr>
        <w:r>
          <w:fldChar w:fldCharType="begin"/>
        </w:r>
        <w:r>
          <w:instrText>PAGE   \* MERGEFORMAT</w:instrText>
        </w:r>
        <w:r>
          <w:fldChar w:fldCharType="separate"/>
        </w:r>
        <w:r w:rsidR="00F23CCE" w:rsidRPr="00F23CCE">
          <w:rPr>
            <w:noProof/>
            <w:lang w:val="ru-RU"/>
          </w:rPr>
          <w:t>77</w:t>
        </w:r>
        <w:r>
          <w:fldChar w:fldCharType="end"/>
        </w:r>
      </w:p>
    </w:sdtContent>
  </w:sdt>
  <w:p w14:paraId="494173A0" w14:textId="77777777" w:rsidR="00565644" w:rsidRDefault="00565644">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67580" w14:textId="77777777" w:rsidR="00D94111" w:rsidRDefault="00D94111" w:rsidP="00A40136">
      <w:pPr>
        <w:spacing w:after="0" w:line="240" w:lineRule="auto"/>
      </w:pPr>
      <w:r>
        <w:separator/>
      </w:r>
    </w:p>
  </w:footnote>
  <w:footnote w:type="continuationSeparator" w:id="0">
    <w:p w14:paraId="6EABA68A" w14:textId="77777777" w:rsidR="00D94111" w:rsidRDefault="00D94111" w:rsidP="00A401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35B6B"/>
    <w:multiLevelType w:val="hybridMultilevel"/>
    <w:tmpl w:val="43184CE6"/>
    <w:lvl w:ilvl="0" w:tplc="AACAB49C">
      <w:numFmt w:val="bullet"/>
      <w:lvlText w:val="-"/>
      <w:lvlJc w:val="left"/>
      <w:pPr>
        <w:ind w:left="929" w:hanging="360"/>
      </w:pPr>
      <w:rPr>
        <w:rFonts w:ascii="Times New Roman" w:eastAsia="Times New Roman" w:hAnsi="Times New Roman" w:cs="Times New Roman" w:hint="default"/>
      </w:rPr>
    </w:lvl>
    <w:lvl w:ilvl="1" w:tplc="20000003" w:tentative="1">
      <w:start w:val="1"/>
      <w:numFmt w:val="bullet"/>
      <w:lvlText w:val="o"/>
      <w:lvlJc w:val="left"/>
      <w:pPr>
        <w:ind w:left="1649" w:hanging="360"/>
      </w:pPr>
      <w:rPr>
        <w:rFonts w:ascii="Courier New" w:hAnsi="Courier New" w:cs="Courier New" w:hint="default"/>
      </w:rPr>
    </w:lvl>
    <w:lvl w:ilvl="2" w:tplc="20000005" w:tentative="1">
      <w:start w:val="1"/>
      <w:numFmt w:val="bullet"/>
      <w:lvlText w:val=""/>
      <w:lvlJc w:val="left"/>
      <w:pPr>
        <w:ind w:left="2369" w:hanging="360"/>
      </w:pPr>
      <w:rPr>
        <w:rFonts w:ascii="Wingdings" w:hAnsi="Wingdings" w:hint="default"/>
      </w:rPr>
    </w:lvl>
    <w:lvl w:ilvl="3" w:tplc="20000001" w:tentative="1">
      <w:start w:val="1"/>
      <w:numFmt w:val="bullet"/>
      <w:lvlText w:val=""/>
      <w:lvlJc w:val="left"/>
      <w:pPr>
        <w:ind w:left="3089" w:hanging="360"/>
      </w:pPr>
      <w:rPr>
        <w:rFonts w:ascii="Symbol" w:hAnsi="Symbol" w:hint="default"/>
      </w:rPr>
    </w:lvl>
    <w:lvl w:ilvl="4" w:tplc="20000003" w:tentative="1">
      <w:start w:val="1"/>
      <w:numFmt w:val="bullet"/>
      <w:lvlText w:val="o"/>
      <w:lvlJc w:val="left"/>
      <w:pPr>
        <w:ind w:left="3809" w:hanging="360"/>
      </w:pPr>
      <w:rPr>
        <w:rFonts w:ascii="Courier New" w:hAnsi="Courier New" w:cs="Courier New" w:hint="default"/>
      </w:rPr>
    </w:lvl>
    <w:lvl w:ilvl="5" w:tplc="20000005" w:tentative="1">
      <w:start w:val="1"/>
      <w:numFmt w:val="bullet"/>
      <w:lvlText w:val=""/>
      <w:lvlJc w:val="left"/>
      <w:pPr>
        <w:ind w:left="4529" w:hanging="360"/>
      </w:pPr>
      <w:rPr>
        <w:rFonts w:ascii="Wingdings" w:hAnsi="Wingdings" w:hint="default"/>
      </w:rPr>
    </w:lvl>
    <w:lvl w:ilvl="6" w:tplc="20000001" w:tentative="1">
      <w:start w:val="1"/>
      <w:numFmt w:val="bullet"/>
      <w:lvlText w:val=""/>
      <w:lvlJc w:val="left"/>
      <w:pPr>
        <w:ind w:left="5249" w:hanging="360"/>
      </w:pPr>
      <w:rPr>
        <w:rFonts w:ascii="Symbol" w:hAnsi="Symbol" w:hint="default"/>
      </w:rPr>
    </w:lvl>
    <w:lvl w:ilvl="7" w:tplc="20000003" w:tentative="1">
      <w:start w:val="1"/>
      <w:numFmt w:val="bullet"/>
      <w:lvlText w:val="o"/>
      <w:lvlJc w:val="left"/>
      <w:pPr>
        <w:ind w:left="5969" w:hanging="360"/>
      </w:pPr>
      <w:rPr>
        <w:rFonts w:ascii="Courier New" w:hAnsi="Courier New" w:cs="Courier New" w:hint="default"/>
      </w:rPr>
    </w:lvl>
    <w:lvl w:ilvl="8" w:tplc="20000005" w:tentative="1">
      <w:start w:val="1"/>
      <w:numFmt w:val="bullet"/>
      <w:lvlText w:val=""/>
      <w:lvlJc w:val="left"/>
      <w:pPr>
        <w:ind w:left="6689" w:hanging="360"/>
      </w:pPr>
      <w:rPr>
        <w:rFonts w:ascii="Wingdings" w:hAnsi="Wingdings" w:hint="default"/>
      </w:rPr>
    </w:lvl>
  </w:abstractNum>
  <w:abstractNum w:abstractNumId="1" w15:restartNumberingAfterBreak="0">
    <w:nsid w:val="041F410E"/>
    <w:multiLevelType w:val="multilevel"/>
    <w:tmpl w:val="6554DC92"/>
    <w:lvl w:ilvl="0">
      <w:start w:val="1"/>
      <w:numFmt w:val="decimal"/>
      <w:lvlText w:val="%1."/>
      <w:lvlJc w:val="left"/>
      <w:pPr>
        <w:ind w:left="502" w:hanging="360"/>
      </w:pPr>
      <w:rPr>
        <w:rFonts w:ascii="Times New Roman" w:eastAsiaTheme="minorHAnsi" w:hAnsi="Times New Roman" w:cs="Times New Roman"/>
        <w:b w:val="0"/>
        <w:bCs w:val="0"/>
        <w:sz w:val="28"/>
        <w:szCs w:val="28"/>
      </w:rPr>
    </w:lvl>
    <w:lvl w:ilvl="1">
      <w:start w:val="1"/>
      <w:numFmt w:val="decimal"/>
      <w:isLgl/>
      <w:lvlText w:val="%1.%2"/>
      <w:lvlJc w:val="left"/>
      <w:pPr>
        <w:ind w:left="299" w:hanging="375"/>
      </w:pPr>
      <w:rPr>
        <w:rFonts w:hint="default"/>
        <w:b w:val="0"/>
      </w:rPr>
    </w:lvl>
    <w:lvl w:ilvl="2">
      <w:start w:val="1"/>
      <w:numFmt w:val="decimal"/>
      <w:isLgl/>
      <w:lvlText w:val="%1.%2.%3"/>
      <w:lvlJc w:val="left"/>
      <w:pPr>
        <w:ind w:left="862" w:hanging="720"/>
      </w:pPr>
      <w:rPr>
        <w:rFonts w:hint="default"/>
        <w:b w:val="0"/>
      </w:rPr>
    </w:lvl>
    <w:lvl w:ilvl="3">
      <w:start w:val="1"/>
      <w:numFmt w:val="decimal"/>
      <w:isLgl/>
      <w:lvlText w:val="%1.%2.%3.%4"/>
      <w:lvlJc w:val="left"/>
      <w:pPr>
        <w:ind w:left="1222" w:hanging="1080"/>
      </w:pPr>
      <w:rPr>
        <w:rFonts w:hint="default"/>
        <w:b w:val="0"/>
      </w:rPr>
    </w:lvl>
    <w:lvl w:ilvl="4">
      <w:start w:val="1"/>
      <w:numFmt w:val="decimal"/>
      <w:isLgl/>
      <w:lvlText w:val="%1.%2.%3.%4.%5"/>
      <w:lvlJc w:val="left"/>
      <w:pPr>
        <w:ind w:left="1222" w:hanging="1080"/>
      </w:pPr>
      <w:rPr>
        <w:rFonts w:hint="default"/>
        <w:b w:val="0"/>
      </w:rPr>
    </w:lvl>
    <w:lvl w:ilvl="5">
      <w:start w:val="1"/>
      <w:numFmt w:val="decimal"/>
      <w:isLgl/>
      <w:lvlText w:val="%1.%2.%3.%4.%5.%6"/>
      <w:lvlJc w:val="left"/>
      <w:pPr>
        <w:ind w:left="1582" w:hanging="1440"/>
      </w:pPr>
      <w:rPr>
        <w:rFonts w:hint="default"/>
        <w:b w:val="0"/>
      </w:rPr>
    </w:lvl>
    <w:lvl w:ilvl="6">
      <w:start w:val="1"/>
      <w:numFmt w:val="decimal"/>
      <w:isLgl/>
      <w:lvlText w:val="%1.%2.%3.%4.%5.%6.%7"/>
      <w:lvlJc w:val="left"/>
      <w:pPr>
        <w:ind w:left="1582" w:hanging="1440"/>
      </w:pPr>
      <w:rPr>
        <w:rFonts w:hint="default"/>
        <w:b w:val="0"/>
      </w:rPr>
    </w:lvl>
    <w:lvl w:ilvl="7">
      <w:start w:val="1"/>
      <w:numFmt w:val="decimal"/>
      <w:isLgl/>
      <w:lvlText w:val="%1.%2.%3.%4.%5.%6.%7.%8"/>
      <w:lvlJc w:val="left"/>
      <w:pPr>
        <w:ind w:left="1942" w:hanging="1800"/>
      </w:pPr>
      <w:rPr>
        <w:rFonts w:hint="default"/>
        <w:b w:val="0"/>
      </w:rPr>
    </w:lvl>
    <w:lvl w:ilvl="8">
      <w:start w:val="1"/>
      <w:numFmt w:val="decimal"/>
      <w:isLgl/>
      <w:lvlText w:val="%1.%2.%3.%4.%5.%6.%7.%8.%9"/>
      <w:lvlJc w:val="left"/>
      <w:pPr>
        <w:ind w:left="2302" w:hanging="2160"/>
      </w:pPr>
      <w:rPr>
        <w:rFonts w:hint="default"/>
        <w:b w:val="0"/>
      </w:rPr>
    </w:lvl>
  </w:abstractNum>
  <w:abstractNum w:abstractNumId="2" w15:restartNumberingAfterBreak="0">
    <w:nsid w:val="13C9283D"/>
    <w:multiLevelType w:val="multilevel"/>
    <w:tmpl w:val="5F5EF1B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A991EE9"/>
    <w:multiLevelType w:val="hybridMultilevel"/>
    <w:tmpl w:val="479A2E7A"/>
    <w:lvl w:ilvl="0" w:tplc="1000000F">
      <w:start w:val="26"/>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1D28484C"/>
    <w:multiLevelType w:val="hybridMultilevel"/>
    <w:tmpl w:val="6C624E9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EBF41EC"/>
    <w:multiLevelType w:val="multilevel"/>
    <w:tmpl w:val="73BA3392"/>
    <w:lvl w:ilvl="0">
      <w:start w:val="3"/>
      <w:numFmt w:val="decimal"/>
      <w:lvlText w:val="%1"/>
      <w:lvlJc w:val="left"/>
      <w:pPr>
        <w:ind w:left="375" w:hanging="375"/>
      </w:pPr>
      <w:rPr>
        <w:rFonts w:hint="default"/>
      </w:rPr>
    </w:lvl>
    <w:lvl w:ilvl="1">
      <w:start w:val="2"/>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20AD507A"/>
    <w:multiLevelType w:val="hybridMultilevel"/>
    <w:tmpl w:val="22B03870"/>
    <w:lvl w:ilvl="0" w:tplc="26481DBC">
      <w:start w:val="1"/>
      <w:numFmt w:val="decimal"/>
      <w:lvlText w:val="%1."/>
      <w:lvlJc w:val="left"/>
      <w:pPr>
        <w:ind w:left="362" w:hanging="360"/>
      </w:pPr>
      <w:rPr>
        <w:rFonts w:hint="default"/>
      </w:rPr>
    </w:lvl>
    <w:lvl w:ilvl="1" w:tplc="20000019" w:tentative="1">
      <w:start w:val="1"/>
      <w:numFmt w:val="lowerLetter"/>
      <w:lvlText w:val="%2."/>
      <w:lvlJc w:val="left"/>
      <w:pPr>
        <w:ind w:left="1082" w:hanging="360"/>
      </w:pPr>
    </w:lvl>
    <w:lvl w:ilvl="2" w:tplc="2000001B" w:tentative="1">
      <w:start w:val="1"/>
      <w:numFmt w:val="lowerRoman"/>
      <w:lvlText w:val="%3."/>
      <w:lvlJc w:val="right"/>
      <w:pPr>
        <w:ind w:left="1802" w:hanging="180"/>
      </w:pPr>
    </w:lvl>
    <w:lvl w:ilvl="3" w:tplc="2000000F" w:tentative="1">
      <w:start w:val="1"/>
      <w:numFmt w:val="decimal"/>
      <w:lvlText w:val="%4."/>
      <w:lvlJc w:val="left"/>
      <w:pPr>
        <w:ind w:left="2522" w:hanging="360"/>
      </w:pPr>
    </w:lvl>
    <w:lvl w:ilvl="4" w:tplc="20000019" w:tentative="1">
      <w:start w:val="1"/>
      <w:numFmt w:val="lowerLetter"/>
      <w:lvlText w:val="%5."/>
      <w:lvlJc w:val="left"/>
      <w:pPr>
        <w:ind w:left="3242" w:hanging="360"/>
      </w:pPr>
    </w:lvl>
    <w:lvl w:ilvl="5" w:tplc="2000001B" w:tentative="1">
      <w:start w:val="1"/>
      <w:numFmt w:val="lowerRoman"/>
      <w:lvlText w:val="%6."/>
      <w:lvlJc w:val="right"/>
      <w:pPr>
        <w:ind w:left="3962" w:hanging="180"/>
      </w:pPr>
    </w:lvl>
    <w:lvl w:ilvl="6" w:tplc="2000000F" w:tentative="1">
      <w:start w:val="1"/>
      <w:numFmt w:val="decimal"/>
      <w:lvlText w:val="%7."/>
      <w:lvlJc w:val="left"/>
      <w:pPr>
        <w:ind w:left="4682" w:hanging="360"/>
      </w:pPr>
    </w:lvl>
    <w:lvl w:ilvl="7" w:tplc="20000019" w:tentative="1">
      <w:start w:val="1"/>
      <w:numFmt w:val="lowerLetter"/>
      <w:lvlText w:val="%8."/>
      <w:lvlJc w:val="left"/>
      <w:pPr>
        <w:ind w:left="5402" w:hanging="360"/>
      </w:pPr>
    </w:lvl>
    <w:lvl w:ilvl="8" w:tplc="2000001B" w:tentative="1">
      <w:start w:val="1"/>
      <w:numFmt w:val="lowerRoman"/>
      <w:lvlText w:val="%9."/>
      <w:lvlJc w:val="right"/>
      <w:pPr>
        <w:ind w:left="6122" w:hanging="180"/>
      </w:pPr>
    </w:lvl>
  </w:abstractNum>
  <w:abstractNum w:abstractNumId="7" w15:restartNumberingAfterBreak="0">
    <w:nsid w:val="20CD1639"/>
    <w:multiLevelType w:val="hybridMultilevel"/>
    <w:tmpl w:val="859E9082"/>
    <w:lvl w:ilvl="0" w:tplc="5FC80D24">
      <w:start w:val="10"/>
      <w:numFmt w:val="upperRoman"/>
      <w:lvlText w:val="%1-"/>
      <w:lvlJc w:val="left"/>
      <w:pPr>
        <w:ind w:left="283" w:hanging="176"/>
      </w:pPr>
      <w:rPr>
        <w:rFonts w:ascii="Times New Roman" w:eastAsia="Times New Roman" w:hAnsi="Times New Roman" w:cs="Times New Roman" w:hint="default"/>
        <w:b w:val="0"/>
        <w:bCs w:val="0"/>
        <w:i/>
        <w:iCs/>
        <w:spacing w:val="2"/>
        <w:w w:val="99"/>
        <w:sz w:val="16"/>
        <w:szCs w:val="16"/>
        <w:lang w:val="en-US" w:eastAsia="en-US" w:bidi="ar-SA"/>
      </w:rPr>
    </w:lvl>
    <w:lvl w:ilvl="1" w:tplc="85F219BC">
      <w:start w:val="1"/>
      <w:numFmt w:val="decimal"/>
      <w:lvlText w:val="%2."/>
      <w:lvlJc w:val="left"/>
      <w:pPr>
        <w:ind w:left="993" w:hanging="278"/>
        <w:jc w:val="right"/>
      </w:pPr>
      <w:rPr>
        <w:rFonts w:ascii="Times New Roman" w:eastAsia="Times New Roman" w:hAnsi="Times New Roman" w:cs="Times New Roman" w:hint="default"/>
        <w:b w:val="0"/>
        <w:bCs w:val="0"/>
        <w:i w:val="0"/>
        <w:iCs w:val="0"/>
        <w:spacing w:val="0"/>
        <w:w w:val="100"/>
        <w:sz w:val="18"/>
        <w:szCs w:val="18"/>
        <w:lang w:val="en-US" w:eastAsia="en-US" w:bidi="ar-SA"/>
      </w:rPr>
    </w:lvl>
    <w:lvl w:ilvl="2" w:tplc="944EFD92">
      <w:numFmt w:val="bullet"/>
      <w:lvlText w:val="•"/>
      <w:lvlJc w:val="left"/>
      <w:pPr>
        <w:ind w:left="1632" w:hanging="278"/>
      </w:pPr>
      <w:rPr>
        <w:rFonts w:hint="default"/>
        <w:lang w:val="en-US" w:eastAsia="en-US" w:bidi="ar-SA"/>
      </w:rPr>
    </w:lvl>
    <w:lvl w:ilvl="3" w:tplc="6E3A1C18">
      <w:numFmt w:val="bullet"/>
      <w:lvlText w:val="•"/>
      <w:lvlJc w:val="left"/>
      <w:pPr>
        <w:ind w:left="2264" w:hanging="278"/>
      </w:pPr>
      <w:rPr>
        <w:rFonts w:hint="default"/>
        <w:lang w:val="en-US" w:eastAsia="en-US" w:bidi="ar-SA"/>
      </w:rPr>
    </w:lvl>
    <w:lvl w:ilvl="4" w:tplc="39F4A41E">
      <w:numFmt w:val="bullet"/>
      <w:lvlText w:val="•"/>
      <w:lvlJc w:val="left"/>
      <w:pPr>
        <w:ind w:left="2897" w:hanging="278"/>
      </w:pPr>
      <w:rPr>
        <w:rFonts w:hint="default"/>
        <w:lang w:val="en-US" w:eastAsia="en-US" w:bidi="ar-SA"/>
      </w:rPr>
    </w:lvl>
    <w:lvl w:ilvl="5" w:tplc="9A6CAAC0">
      <w:numFmt w:val="bullet"/>
      <w:lvlText w:val="•"/>
      <w:lvlJc w:val="left"/>
      <w:pPr>
        <w:ind w:left="3529" w:hanging="278"/>
      </w:pPr>
      <w:rPr>
        <w:rFonts w:hint="default"/>
        <w:lang w:val="en-US" w:eastAsia="en-US" w:bidi="ar-SA"/>
      </w:rPr>
    </w:lvl>
    <w:lvl w:ilvl="6" w:tplc="20ACE486">
      <w:numFmt w:val="bullet"/>
      <w:lvlText w:val="•"/>
      <w:lvlJc w:val="left"/>
      <w:pPr>
        <w:ind w:left="4162" w:hanging="278"/>
      </w:pPr>
      <w:rPr>
        <w:rFonts w:hint="default"/>
        <w:lang w:val="en-US" w:eastAsia="en-US" w:bidi="ar-SA"/>
      </w:rPr>
    </w:lvl>
    <w:lvl w:ilvl="7" w:tplc="9238E1E6">
      <w:numFmt w:val="bullet"/>
      <w:lvlText w:val="•"/>
      <w:lvlJc w:val="left"/>
      <w:pPr>
        <w:ind w:left="4794" w:hanging="278"/>
      </w:pPr>
      <w:rPr>
        <w:rFonts w:hint="default"/>
        <w:lang w:val="en-US" w:eastAsia="en-US" w:bidi="ar-SA"/>
      </w:rPr>
    </w:lvl>
    <w:lvl w:ilvl="8" w:tplc="CE46E506">
      <w:numFmt w:val="bullet"/>
      <w:lvlText w:val="•"/>
      <w:lvlJc w:val="left"/>
      <w:pPr>
        <w:ind w:left="5426" w:hanging="278"/>
      </w:pPr>
      <w:rPr>
        <w:rFonts w:hint="default"/>
        <w:lang w:val="en-US" w:eastAsia="en-US" w:bidi="ar-SA"/>
      </w:rPr>
    </w:lvl>
  </w:abstractNum>
  <w:abstractNum w:abstractNumId="8" w15:restartNumberingAfterBreak="0">
    <w:nsid w:val="31AE226F"/>
    <w:multiLevelType w:val="hybridMultilevel"/>
    <w:tmpl w:val="77660C7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372C5AD0"/>
    <w:multiLevelType w:val="hybridMultilevel"/>
    <w:tmpl w:val="9078BDD4"/>
    <w:lvl w:ilvl="0" w:tplc="1000000F">
      <w:start w:val="28"/>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3822367A"/>
    <w:multiLevelType w:val="hybridMultilevel"/>
    <w:tmpl w:val="3E86081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15:restartNumberingAfterBreak="0">
    <w:nsid w:val="39D00F48"/>
    <w:multiLevelType w:val="multilevel"/>
    <w:tmpl w:val="F2844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313512"/>
    <w:multiLevelType w:val="hybridMultilevel"/>
    <w:tmpl w:val="84BCA026"/>
    <w:lvl w:ilvl="0" w:tplc="1000000F">
      <w:start w:val="24"/>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3" w15:restartNumberingAfterBreak="0">
    <w:nsid w:val="3A83039B"/>
    <w:multiLevelType w:val="multilevel"/>
    <w:tmpl w:val="14F4567C"/>
    <w:lvl w:ilvl="0">
      <w:start w:val="1"/>
      <w:numFmt w:val="decimal"/>
      <w:lvlText w:val="%1"/>
      <w:lvlJc w:val="left"/>
      <w:pPr>
        <w:ind w:left="375" w:hanging="375"/>
      </w:pPr>
      <w:rPr>
        <w:rFonts w:hint="default"/>
      </w:rPr>
    </w:lvl>
    <w:lvl w:ilvl="1">
      <w:start w:val="3"/>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3C182D28"/>
    <w:multiLevelType w:val="hybridMultilevel"/>
    <w:tmpl w:val="4B1014C0"/>
    <w:lvl w:ilvl="0" w:tplc="1000000F">
      <w:start w:val="35"/>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 w15:restartNumberingAfterBreak="0">
    <w:nsid w:val="50BC0C10"/>
    <w:multiLevelType w:val="multilevel"/>
    <w:tmpl w:val="C262D1B8"/>
    <w:lvl w:ilvl="0">
      <w:start w:val="3"/>
      <w:numFmt w:val="decimal"/>
      <w:lvlText w:val="%1"/>
      <w:lvlJc w:val="left"/>
      <w:pPr>
        <w:ind w:left="375" w:hanging="375"/>
      </w:pPr>
      <w:rPr>
        <w:rFonts w:hint="default"/>
      </w:rPr>
    </w:lvl>
    <w:lvl w:ilvl="1">
      <w:start w:val="3"/>
      <w:numFmt w:val="decimal"/>
      <w:lvlText w:val="%1.%2"/>
      <w:lvlJc w:val="left"/>
      <w:pPr>
        <w:ind w:left="377" w:hanging="375"/>
      </w:pPr>
      <w:rPr>
        <w:rFonts w:hint="default"/>
      </w:rPr>
    </w:lvl>
    <w:lvl w:ilvl="2">
      <w:start w:val="1"/>
      <w:numFmt w:val="decimal"/>
      <w:lvlText w:val="%1.%2.%3"/>
      <w:lvlJc w:val="left"/>
      <w:pPr>
        <w:ind w:left="724" w:hanging="720"/>
      </w:pPr>
      <w:rPr>
        <w:rFonts w:hint="default"/>
      </w:rPr>
    </w:lvl>
    <w:lvl w:ilvl="3">
      <w:start w:val="1"/>
      <w:numFmt w:val="decimal"/>
      <w:lvlText w:val="%1.%2.%3.%4"/>
      <w:lvlJc w:val="left"/>
      <w:pPr>
        <w:ind w:left="1086" w:hanging="1080"/>
      </w:pPr>
      <w:rPr>
        <w:rFonts w:hint="default"/>
      </w:rPr>
    </w:lvl>
    <w:lvl w:ilvl="4">
      <w:start w:val="1"/>
      <w:numFmt w:val="decimal"/>
      <w:lvlText w:val="%1.%2.%3.%4.%5"/>
      <w:lvlJc w:val="left"/>
      <w:pPr>
        <w:ind w:left="1088" w:hanging="1080"/>
      </w:pPr>
      <w:rPr>
        <w:rFonts w:hint="default"/>
      </w:rPr>
    </w:lvl>
    <w:lvl w:ilvl="5">
      <w:start w:val="1"/>
      <w:numFmt w:val="decimal"/>
      <w:lvlText w:val="%1.%2.%3.%4.%5.%6"/>
      <w:lvlJc w:val="left"/>
      <w:pPr>
        <w:ind w:left="1450" w:hanging="1440"/>
      </w:pPr>
      <w:rPr>
        <w:rFonts w:hint="default"/>
      </w:rPr>
    </w:lvl>
    <w:lvl w:ilvl="6">
      <w:start w:val="1"/>
      <w:numFmt w:val="decimal"/>
      <w:lvlText w:val="%1.%2.%3.%4.%5.%6.%7"/>
      <w:lvlJc w:val="left"/>
      <w:pPr>
        <w:ind w:left="1452" w:hanging="1440"/>
      </w:pPr>
      <w:rPr>
        <w:rFonts w:hint="default"/>
      </w:rPr>
    </w:lvl>
    <w:lvl w:ilvl="7">
      <w:start w:val="1"/>
      <w:numFmt w:val="decimal"/>
      <w:lvlText w:val="%1.%2.%3.%4.%5.%6.%7.%8"/>
      <w:lvlJc w:val="left"/>
      <w:pPr>
        <w:ind w:left="1814" w:hanging="1800"/>
      </w:pPr>
      <w:rPr>
        <w:rFonts w:hint="default"/>
      </w:rPr>
    </w:lvl>
    <w:lvl w:ilvl="8">
      <w:start w:val="1"/>
      <w:numFmt w:val="decimal"/>
      <w:lvlText w:val="%1.%2.%3.%4.%5.%6.%7.%8.%9"/>
      <w:lvlJc w:val="left"/>
      <w:pPr>
        <w:ind w:left="2176" w:hanging="2160"/>
      </w:pPr>
      <w:rPr>
        <w:rFonts w:hint="default"/>
      </w:rPr>
    </w:lvl>
  </w:abstractNum>
  <w:abstractNum w:abstractNumId="16" w15:restartNumberingAfterBreak="0">
    <w:nsid w:val="575B7593"/>
    <w:multiLevelType w:val="hybridMultilevel"/>
    <w:tmpl w:val="72DAACE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594626F6"/>
    <w:multiLevelType w:val="hybridMultilevel"/>
    <w:tmpl w:val="60FE75C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5D541AE6"/>
    <w:multiLevelType w:val="multilevel"/>
    <w:tmpl w:val="6554DC92"/>
    <w:lvl w:ilvl="0">
      <w:start w:val="1"/>
      <w:numFmt w:val="decimal"/>
      <w:lvlText w:val="%1."/>
      <w:lvlJc w:val="left"/>
      <w:pPr>
        <w:ind w:left="502" w:hanging="360"/>
      </w:pPr>
      <w:rPr>
        <w:rFonts w:ascii="Times New Roman" w:eastAsiaTheme="minorHAnsi" w:hAnsi="Times New Roman" w:cs="Times New Roman"/>
        <w:b w:val="0"/>
        <w:bCs w:val="0"/>
        <w:sz w:val="28"/>
        <w:szCs w:val="28"/>
      </w:rPr>
    </w:lvl>
    <w:lvl w:ilvl="1">
      <w:start w:val="1"/>
      <w:numFmt w:val="decimal"/>
      <w:isLgl/>
      <w:lvlText w:val="%1.%2"/>
      <w:lvlJc w:val="left"/>
      <w:pPr>
        <w:ind w:left="299" w:hanging="375"/>
      </w:pPr>
      <w:rPr>
        <w:rFonts w:hint="default"/>
        <w:b w:val="0"/>
      </w:rPr>
    </w:lvl>
    <w:lvl w:ilvl="2">
      <w:start w:val="1"/>
      <w:numFmt w:val="decimal"/>
      <w:isLgl/>
      <w:lvlText w:val="%1.%2.%3"/>
      <w:lvlJc w:val="left"/>
      <w:pPr>
        <w:ind w:left="862" w:hanging="720"/>
      </w:pPr>
      <w:rPr>
        <w:rFonts w:hint="default"/>
        <w:b w:val="0"/>
      </w:rPr>
    </w:lvl>
    <w:lvl w:ilvl="3">
      <w:start w:val="1"/>
      <w:numFmt w:val="decimal"/>
      <w:isLgl/>
      <w:lvlText w:val="%1.%2.%3.%4"/>
      <w:lvlJc w:val="left"/>
      <w:pPr>
        <w:ind w:left="1222" w:hanging="1080"/>
      </w:pPr>
      <w:rPr>
        <w:rFonts w:hint="default"/>
        <w:b w:val="0"/>
      </w:rPr>
    </w:lvl>
    <w:lvl w:ilvl="4">
      <w:start w:val="1"/>
      <w:numFmt w:val="decimal"/>
      <w:isLgl/>
      <w:lvlText w:val="%1.%2.%3.%4.%5"/>
      <w:lvlJc w:val="left"/>
      <w:pPr>
        <w:ind w:left="1222" w:hanging="1080"/>
      </w:pPr>
      <w:rPr>
        <w:rFonts w:hint="default"/>
        <w:b w:val="0"/>
      </w:rPr>
    </w:lvl>
    <w:lvl w:ilvl="5">
      <w:start w:val="1"/>
      <w:numFmt w:val="decimal"/>
      <w:isLgl/>
      <w:lvlText w:val="%1.%2.%3.%4.%5.%6"/>
      <w:lvlJc w:val="left"/>
      <w:pPr>
        <w:ind w:left="1582" w:hanging="1440"/>
      </w:pPr>
      <w:rPr>
        <w:rFonts w:hint="default"/>
        <w:b w:val="0"/>
      </w:rPr>
    </w:lvl>
    <w:lvl w:ilvl="6">
      <w:start w:val="1"/>
      <w:numFmt w:val="decimal"/>
      <w:isLgl/>
      <w:lvlText w:val="%1.%2.%3.%4.%5.%6.%7"/>
      <w:lvlJc w:val="left"/>
      <w:pPr>
        <w:ind w:left="1582" w:hanging="1440"/>
      </w:pPr>
      <w:rPr>
        <w:rFonts w:hint="default"/>
        <w:b w:val="0"/>
      </w:rPr>
    </w:lvl>
    <w:lvl w:ilvl="7">
      <w:start w:val="1"/>
      <w:numFmt w:val="decimal"/>
      <w:isLgl/>
      <w:lvlText w:val="%1.%2.%3.%4.%5.%6.%7.%8"/>
      <w:lvlJc w:val="left"/>
      <w:pPr>
        <w:ind w:left="1942" w:hanging="1800"/>
      </w:pPr>
      <w:rPr>
        <w:rFonts w:hint="default"/>
        <w:b w:val="0"/>
      </w:rPr>
    </w:lvl>
    <w:lvl w:ilvl="8">
      <w:start w:val="1"/>
      <w:numFmt w:val="decimal"/>
      <w:isLgl/>
      <w:lvlText w:val="%1.%2.%3.%4.%5.%6.%7.%8.%9"/>
      <w:lvlJc w:val="left"/>
      <w:pPr>
        <w:ind w:left="2302" w:hanging="2160"/>
      </w:pPr>
      <w:rPr>
        <w:rFonts w:hint="default"/>
        <w:b w:val="0"/>
      </w:rPr>
    </w:lvl>
  </w:abstractNum>
  <w:abstractNum w:abstractNumId="19" w15:restartNumberingAfterBreak="0">
    <w:nsid w:val="683A3A87"/>
    <w:multiLevelType w:val="multilevel"/>
    <w:tmpl w:val="F356B162"/>
    <w:lvl w:ilvl="0">
      <w:start w:val="3"/>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6D6D3604"/>
    <w:multiLevelType w:val="hybridMultilevel"/>
    <w:tmpl w:val="B2A04412"/>
    <w:lvl w:ilvl="0" w:tplc="EBF6EA5E">
      <w:start w:val="1"/>
      <w:numFmt w:val="decimal"/>
      <w:lvlText w:val="%1."/>
      <w:lvlJc w:val="left"/>
      <w:pPr>
        <w:ind w:left="362" w:hanging="360"/>
      </w:pPr>
      <w:rPr>
        <w:rFonts w:hint="default"/>
      </w:rPr>
    </w:lvl>
    <w:lvl w:ilvl="1" w:tplc="20000019" w:tentative="1">
      <w:start w:val="1"/>
      <w:numFmt w:val="lowerLetter"/>
      <w:lvlText w:val="%2."/>
      <w:lvlJc w:val="left"/>
      <w:pPr>
        <w:ind w:left="1082" w:hanging="360"/>
      </w:pPr>
    </w:lvl>
    <w:lvl w:ilvl="2" w:tplc="2000001B" w:tentative="1">
      <w:start w:val="1"/>
      <w:numFmt w:val="lowerRoman"/>
      <w:lvlText w:val="%3."/>
      <w:lvlJc w:val="right"/>
      <w:pPr>
        <w:ind w:left="1802" w:hanging="180"/>
      </w:pPr>
    </w:lvl>
    <w:lvl w:ilvl="3" w:tplc="2000000F" w:tentative="1">
      <w:start w:val="1"/>
      <w:numFmt w:val="decimal"/>
      <w:lvlText w:val="%4."/>
      <w:lvlJc w:val="left"/>
      <w:pPr>
        <w:ind w:left="2522" w:hanging="360"/>
      </w:pPr>
    </w:lvl>
    <w:lvl w:ilvl="4" w:tplc="20000019" w:tentative="1">
      <w:start w:val="1"/>
      <w:numFmt w:val="lowerLetter"/>
      <w:lvlText w:val="%5."/>
      <w:lvlJc w:val="left"/>
      <w:pPr>
        <w:ind w:left="3242" w:hanging="360"/>
      </w:pPr>
    </w:lvl>
    <w:lvl w:ilvl="5" w:tplc="2000001B" w:tentative="1">
      <w:start w:val="1"/>
      <w:numFmt w:val="lowerRoman"/>
      <w:lvlText w:val="%6."/>
      <w:lvlJc w:val="right"/>
      <w:pPr>
        <w:ind w:left="3962" w:hanging="180"/>
      </w:pPr>
    </w:lvl>
    <w:lvl w:ilvl="6" w:tplc="2000000F" w:tentative="1">
      <w:start w:val="1"/>
      <w:numFmt w:val="decimal"/>
      <w:lvlText w:val="%7."/>
      <w:lvlJc w:val="left"/>
      <w:pPr>
        <w:ind w:left="4682" w:hanging="360"/>
      </w:pPr>
    </w:lvl>
    <w:lvl w:ilvl="7" w:tplc="20000019" w:tentative="1">
      <w:start w:val="1"/>
      <w:numFmt w:val="lowerLetter"/>
      <w:lvlText w:val="%8."/>
      <w:lvlJc w:val="left"/>
      <w:pPr>
        <w:ind w:left="5402" w:hanging="360"/>
      </w:pPr>
    </w:lvl>
    <w:lvl w:ilvl="8" w:tplc="2000001B" w:tentative="1">
      <w:start w:val="1"/>
      <w:numFmt w:val="lowerRoman"/>
      <w:lvlText w:val="%9."/>
      <w:lvlJc w:val="right"/>
      <w:pPr>
        <w:ind w:left="6122" w:hanging="180"/>
      </w:pPr>
    </w:lvl>
  </w:abstractNum>
  <w:abstractNum w:abstractNumId="21" w15:restartNumberingAfterBreak="0">
    <w:nsid w:val="717C6731"/>
    <w:multiLevelType w:val="hybridMultilevel"/>
    <w:tmpl w:val="042084C0"/>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2" w15:restartNumberingAfterBreak="0">
    <w:nsid w:val="726F4E92"/>
    <w:multiLevelType w:val="hybridMultilevel"/>
    <w:tmpl w:val="50FA0120"/>
    <w:lvl w:ilvl="0" w:tplc="32762372">
      <w:start w:val="1"/>
      <w:numFmt w:val="decimal"/>
      <w:lvlText w:val="%1."/>
      <w:lvlJc w:val="left"/>
      <w:pPr>
        <w:ind w:left="1004" w:hanging="435"/>
      </w:pPr>
      <w:rPr>
        <w:rFonts w:hint="default"/>
      </w:rPr>
    </w:lvl>
    <w:lvl w:ilvl="1" w:tplc="20000019" w:tentative="1">
      <w:start w:val="1"/>
      <w:numFmt w:val="lowerLetter"/>
      <w:lvlText w:val="%2."/>
      <w:lvlJc w:val="left"/>
      <w:pPr>
        <w:ind w:left="1649" w:hanging="360"/>
      </w:pPr>
    </w:lvl>
    <w:lvl w:ilvl="2" w:tplc="2000001B" w:tentative="1">
      <w:start w:val="1"/>
      <w:numFmt w:val="lowerRoman"/>
      <w:lvlText w:val="%3."/>
      <w:lvlJc w:val="right"/>
      <w:pPr>
        <w:ind w:left="2369" w:hanging="180"/>
      </w:pPr>
    </w:lvl>
    <w:lvl w:ilvl="3" w:tplc="2000000F" w:tentative="1">
      <w:start w:val="1"/>
      <w:numFmt w:val="decimal"/>
      <w:lvlText w:val="%4."/>
      <w:lvlJc w:val="left"/>
      <w:pPr>
        <w:ind w:left="3089" w:hanging="360"/>
      </w:pPr>
    </w:lvl>
    <w:lvl w:ilvl="4" w:tplc="20000019" w:tentative="1">
      <w:start w:val="1"/>
      <w:numFmt w:val="lowerLetter"/>
      <w:lvlText w:val="%5."/>
      <w:lvlJc w:val="left"/>
      <w:pPr>
        <w:ind w:left="3809" w:hanging="360"/>
      </w:pPr>
    </w:lvl>
    <w:lvl w:ilvl="5" w:tplc="2000001B" w:tentative="1">
      <w:start w:val="1"/>
      <w:numFmt w:val="lowerRoman"/>
      <w:lvlText w:val="%6."/>
      <w:lvlJc w:val="right"/>
      <w:pPr>
        <w:ind w:left="4529" w:hanging="180"/>
      </w:pPr>
    </w:lvl>
    <w:lvl w:ilvl="6" w:tplc="2000000F" w:tentative="1">
      <w:start w:val="1"/>
      <w:numFmt w:val="decimal"/>
      <w:lvlText w:val="%7."/>
      <w:lvlJc w:val="left"/>
      <w:pPr>
        <w:ind w:left="5249" w:hanging="360"/>
      </w:pPr>
    </w:lvl>
    <w:lvl w:ilvl="7" w:tplc="20000019" w:tentative="1">
      <w:start w:val="1"/>
      <w:numFmt w:val="lowerLetter"/>
      <w:lvlText w:val="%8."/>
      <w:lvlJc w:val="left"/>
      <w:pPr>
        <w:ind w:left="5969" w:hanging="360"/>
      </w:pPr>
    </w:lvl>
    <w:lvl w:ilvl="8" w:tplc="2000001B" w:tentative="1">
      <w:start w:val="1"/>
      <w:numFmt w:val="lowerRoman"/>
      <w:lvlText w:val="%9."/>
      <w:lvlJc w:val="right"/>
      <w:pPr>
        <w:ind w:left="6689" w:hanging="180"/>
      </w:pPr>
    </w:lvl>
  </w:abstractNum>
  <w:abstractNum w:abstractNumId="23" w15:restartNumberingAfterBreak="0">
    <w:nsid w:val="72B26C63"/>
    <w:multiLevelType w:val="hybridMultilevel"/>
    <w:tmpl w:val="757A3FAC"/>
    <w:lvl w:ilvl="0" w:tplc="5CF6CAE6">
      <w:start w:val="1"/>
      <w:numFmt w:val="decimal"/>
      <w:lvlText w:val="%1."/>
      <w:lvlJc w:val="left"/>
      <w:pPr>
        <w:ind w:left="362" w:hanging="360"/>
      </w:pPr>
      <w:rPr>
        <w:rFonts w:hint="default"/>
      </w:rPr>
    </w:lvl>
    <w:lvl w:ilvl="1" w:tplc="10000019" w:tentative="1">
      <w:start w:val="1"/>
      <w:numFmt w:val="lowerLetter"/>
      <w:lvlText w:val="%2."/>
      <w:lvlJc w:val="left"/>
      <w:pPr>
        <w:ind w:left="1082" w:hanging="360"/>
      </w:pPr>
    </w:lvl>
    <w:lvl w:ilvl="2" w:tplc="1000001B" w:tentative="1">
      <w:start w:val="1"/>
      <w:numFmt w:val="lowerRoman"/>
      <w:lvlText w:val="%3."/>
      <w:lvlJc w:val="right"/>
      <w:pPr>
        <w:ind w:left="1802" w:hanging="180"/>
      </w:pPr>
    </w:lvl>
    <w:lvl w:ilvl="3" w:tplc="1000000F" w:tentative="1">
      <w:start w:val="1"/>
      <w:numFmt w:val="decimal"/>
      <w:lvlText w:val="%4."/>
      <w:lvlJc w:val="left"/>
      <w:pPr>
        <w:ind w:left="2522" w:hanging="360"/>
      </w:pPr>
    </w:lvl>
    <w:lvl w:ilvl="4" w:tplc="10000019" w:tentative="1">
      <w:start w:val="1"/>
      <w:numFmt w:val="lowerLetter"/>
      <w:lvlText w:val="%5."/>
      <w:lvlJc w:val="left"/>
      <w:pPr>
        <w:ind w:left="3242" w:hanging="360"/>
      </w:pPr>
    </w:lvl>
    <w:lvl w:ilvl="5" w:tplc="1000001B" w:tentative="1">
      <w:start w:val="1"/>
      <w:numFmt w:val="lowerRoman"/>
      <w:lvlText w:val="%6."/>
      <w:lvlJc w:val="right"/>
      <w:pPr>
        <w:ind w:left="3962" w:hanging="180"/>
      </w:pPr>
    </w:lvl>
    <w:lvl w:ilvl="6" w:tplc="1000000F" w:tentative="1">
      <w:start w:val="1"/>
      <w:numFmt w:val="decimal"/>
      <w:lvlText w:val="%7."/>
      <w:lvlJc w:val="left"/>
      <w:pPr>
        <w:ind w:left="4682" w:hanging="360"/>
      </w:pPr>
    </w:lvl>
    <w:lvl w:ilvl="7" w:tplc="10000019" w:tentative="1">
      <w:start w:val="1"/>
      <w:numFmt w:val="lowerLetter"/>
      <w:lvlText w:val="%8."/>
      <w:lvlJc w:val="left"/>
      <w:pPr>
        <w:ind w:left="5402" w:hanging="360"/>
      </w:pPr>
    </w:lvl>
    <w:lvl w:ilvl="8" w:tplc="1000001B" w:tentative="1">
      <w:start w:val="1"/>
      <w:numFmt w:val="lowerRoman"/>
      <w:lvlText w:val="%9."/>
      <w:lvlJc w:val="right"/>
      <w:pPr>
        <w:ind w:left="6122" w:hanging="180"/>
      </w:pPr>
    </w:lvl>
  </w:abstractNum>
  <w:abstractNum w:abstractNumId="24" w15:restartNumberingAfterBreak="0">
    <w:nsid w:val="74C7555F"/>
    <w:multiLevelType w:val="hybridMultilevel"/>
    <w:tmpl w:val="9C968FF6"/>
    <w:lvl w:ilvl="0" w:tplc="1000000F">
      <w:start w:val="35"/>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5" w15:restartNumberingAfterBreak="0">
    <w:nsid w:val="785A5645"/>
    <w:multiLevelType w:val="hybridMultilevel"/>
    <w:tmpl w:val="27B83AD6"/>
    <w:lvl w:ilvl="0" w:tplc="59FC7AE6">
      <w:start w:val="1"/>
      <w:numFmt w:val="upperRoman"/>
      <w:lvlText w:val="%1-"/>
      <w:lvlJc w:val="left"/>
      <w:pPr>
        <w:ind w:left="722" w:hanging="720"/>
      </w:pPr>
      <w:rPr>
        <w:rFonts w:hint="default"/>
      </w:rPr>
    </w:lvl>
    <w:lvl w:ilvl="1" w:tplc="20000019" w:tentative="1">
      <w:start w:val="1"/>
      <w:numFmt w:val="lowerLetter"/>
      <w:lvlText w:val="%2."/>
      <w:lvlJc w:val="left"/>
      <w:pPr>
        <w:ind w:left="1082" w:hanging="360"/>
      </w:pPr>
    </w:lvl>
    <w:lvl w:ilvl="2" w:tplc="2000001B" w:tentative="1">
      <w:start w:val="1"/>
      <w:numFmt w:val="lowerRoman"/>
      <w:lvlText w:val="%3."/>
      <w:lvlJc w:val="right"/>
      <w:pPr>
        <w:ind w:left="1802" w:hanging="180"/>
      </w:pPr>
    </w:lvl>
    <w:lvl w:ilvl="3" w:tplc="2000000F" w:tentative="1">
      <w:start w:val="1"/>
      <w:numFmt w:val="decimal"/>
      <w:lvlText w:val="%4."/>
      <w:lvlJc w:val="left"/>
      <w:pPr>
        <w:ind w:left="2522" w:hanging="360"/>
      </w:pPr>
    </w:lvl>
    <w:lvl w:ilvl="4" w:tplc="20000019" w:tentative="1">
      <w:start w:val="1"/>
      <w:numFmt w:val="lowerLetter"/>
      <w:lvlText w:val="%5."/>
      <w:lvlJc w:val="left"/>
      <w:pPr>
        <w:ind w:left="3242" w:hanging="360"/>
      </w:pPr>
    </w:lvl>
    <w:lvl w:ilvl="5" w:tplc="2000001B" w:tentative="1">
      <w:start w:val="1"/>
      <w:numFmt w:val="lowerRoman"/>
      <w:lvlText w:val="%6."/>
      <w:lvlJc w:val="right"/>
      <w:pPr>
        <w:ind w:left="3962" w:hanging="180"/>
      </w:pPr>
    </w:lvl>
    <w:lvl w:ilvl="6" w:tplc="2000000F" w:tentative="1">
      <w:start w:val="1"/>
      <w:numFmt w:val="decimal"/>
      <w:lvlText w:val="%7."/>
      <w:lvlJc w:val="left"/>
      <w:pPr>
        <w:ind w:left="4682" w:hanging="360"/>
      </w:pPr>
    </w:lvl>
    <w:lvl w:ilvl="7" w:tplc="20000019" w:tentative="1">
      <w:start w:val="1"/>
      <w:numFmt w:val="lowerLetter"/>
      <w:lvlText w:val="%8."/>
      <w:lvlJc w:val="left"/>
      <w:pPr>
        <w:ind w:left="5402" w:hanging="360"/>
      </w:pPr>
    </w:lvl>
    <w:lvl w:ilvl="8" w:tplc="2000001B" w:tentative="1">
      <w:start w:val="1"/>
      <w:numFmt w:val="lowerRoman"/>
      <w:lvlText w:val="%9."/>
      <w:lvlJc w:val="right"/>
      <w:pPr>
        <w:ind w:left="6122" w:hanging="180"/>
      </w:pPr>
    </w:lvl>
  </w:abstractNum>
  <w:abstractNum w:abstractNumId="26" w15:restartNumberingAfterBreak="0">
    <w:nsid w:val="7DE748F0"/>
    <w:multiLevelType w:val="hybridMultilevel"/>
    <w:tmpl w:val="BDB69368"/>
    <w:lvl w:ilvl="0" w:tplc="8B68AF42">
      <w:start w:val="1"/>
      <w:numFmt w:val="decimal"/>
      <w:lvlText w:val="%1"/>
      <w:lvlJc w:val="left"/>
      <w:pPr>
        <w:ind w:left="2" w:hanging="708"/>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14CAEAFA">
      <w:numFmt w:val="bullet"/>
      <w:lvlText w:val="•"/>
      <w:lvlJc w:val="left"/>
      <w:pPr>
        <w:ind w:left="978" w:hanging="708"/>
      </w:pPr>
      <w:rPr>
        <w:rFonts w:hint="default"/>
        <w:lang w:val="ru-RU" w:eastAsia="en-US" w:bidi="ar-SA"/>
      </w:rPr>
    </w:lvl>
    <w:lvl w:ilvl="2" w:tplc="FF342F4C">
      <w:numFmt w:val="bullet"/>
      <w:lvlText w:val="•"/>
      <w:lvlJc w:val="left"/>
      <w:pPr>
        <w:ind w:left="1956" w:hanging="708"/>
      </w:pPr>
      <w:rPr>
        <w:rFonts w:hint="default"/>
        <w:lang w:val="ru-RU" w:eastAsia="en-US" w:bidi="ar-SA"/>
      </w:rPr>
    </w:lvl>
    <w:lvl w:ilvl="3" w:tplc="F1DE5AFA">
      <w:numFmt w:val="bullet"/>
      <w:lvlText w:val="•"/>
      <w:lvlJc w:val="left"/>
      <w:pPr>
        <w:ind w:left="2934" w:hanging="708"/>
      </w:pPr>
      <w:rPr>
        <w:rFonts w:hint="default"/>
        <w:lang w:val="ru-RU" w:eastAsia="en-US" w:bidi="ar-SA"/>
      </w:rPr>
    </w:lvl>
    <w:lvl w:ilvl="4" w:tplc="AA1A3EDC">
      <w:numFmt w:val="bullet"/>
      <w:lvlText w:val="•"/>
      <w:lvlJc w:val="left"/>
      <w:pPr>
        <w:ind w:left="3912" w:hanging="708"/>
      </w:pPr>
      <w:rPr>
        <w:rFonts w:hint="default"/>
        <w:lang w:val="ru-RU" w:eastAsia="en-US" w:bidi="ar-SA"/>
      </w:rPr>
    </w:lvl>
    <w:lvl w:ilvl="5" w:tplc="E77AE2D4">
      <w:numFmt w:val="bullet"/>
      <w:lvlText w:val="•"/>
      <w:lvlJc w:val="left"/>
      <w:pPr>
        <w:ind w:left="4890" w:hanging="708"/>
      </w:pPr>
      <w:rPr>
        <w:rFonts w:hint="default"/>
        <w:lang w:val="ru-RU" w:eastAsia="en-US" w:bidi="ar-SA"/>
      </w:rPr>
    </w:lvl>
    <w:lvl w:ilvl="6" w:tplc="9990D5A4">
      <w:numFmt w:val="bullet"/>
      <w:lvlText w:val="•"/>
      <w:lvlJc w:val="left"/>
      <w:pPr>
        <w:ind w:left="5868" w:hanging="708"/>
      </w:pPr>
      <w:rPr>
        <w:rFonts w:hint="default"/>
        <w:lang w:val="ru-RU" w:eastAsia="en-US" w:bidi="ar-SA"/>
      </w:rPr>
    </w:lvl>
    <w:lvl w:ilvl="7" w:tplc="8348C7C8">
      <w:numFmt w:val="bullet"/>
      <w:lvlText w:val="•"/>
      <w:lvlJc w:val="left"/>
      <w:pPr>
        <w:ind w:left="6846" w:hanging="708"/>
      </w:pPr>
      <w:rPr>
        <w:rFonts w:hint="default"/>
        <w:lang w:val="ru-RU" w:eastAsia="en-US" w:bidi="ar-SA"/>
      </w:rPr>
    </w:lvl>
    <w:lvl w:ilvl="8" w:tplc="D0BEB220">
      <w:numFmt w:val="bullet"/>
      <w:lvlText w:val="•"/>
      <w:lvlJc w:val="left"/>
      <w:pPr>
        <w:ind w:left="7825" w:hanging="708"/>
      </w:pPr>
      <w:rPr>
        <w:rFonts w:hint="default"/>
        <w:lang w:val="ru-RU" w:eastAsia="en-US" w:bidi="ar-SA"/>
      </w:rPr>
    </w:lvl>
  </w:abstractNum>
  <w:num w:numId="1" w16cid:durableId="1761829924">
    <w:abstractNumId w:val="10"/>
  </w:num>
  <w:num w:numId="2" w16cid:durableId="1430924616">
    <w:abstractNumId w:val="2"/>
  </w:num>
  <w:num w:numId="3" w16cid:durableId="1917549165">
    <w:abstractNumId w:val="23"/>
  </w:num>
  <w:num w:numId="4" w16cid:durableId="1143430564">
    <w:abstractNumId w:val="26"/>
  </w:num>
  <w:num w:numId="5" w16cid:durableId="511260561">
    <w:abstractNumId w:val="21"/>
  </w:num>
  <w:num w:numId="6" w16cid:durableId="744644875">
    <w:abstractNumId w:val="12"/>
  </w:num>
  <w:num w:numId="7" w16cid:durableId="1102337125">
    <w:abstractNumId w:val="3"/>
  </w:num>
  <w:num w:numId="8" w16cid:durableId="622151489">
    <w:abstractNumId w:val="9"/>
  </w:num>
  <w:num w:numId="9" w16cid:durableId="495655909">
    <w:abstractNumId w:val="14"/>
  </w:num>
  <w:num w:numId="10" w16cid:durableId="1007752801">
    <w:abstractNumId w:val="24"/>
  </w:num>
  <w:num w:numId="11" w16cid:durableId="1704012845">
    <w:abstractNumId w:val="11"/>
  </w:num>
  <w:num w:numId="12" w16cid:durableId="1574657083">
    <w:abstractNumId w:val="13"/>
  </w:num>
  <w:num w:numId="13" w16cid:durableId="171648866">
    <w:abstractNumId w:val="4"/>
  </w:num>
  <w:num w:numId="14" w16cid:durableId="1920408679">
    <w:abstractNumId w:val="7"/>
  </w:num>
  <w:num w:numId="15" w16cid:durableId="767237970">
    <w:abstractNumId w:val="19"/>
  </w:num>
  <w:num w:numId="16" w16cid:durableId="1643584316">
    <w:abstractNumId w:val="17"/>
  </w:num>
  <w:num w:numId="17" w16cid:durableId="131408952">
    <w:abstractNumId w:val="16"/>
  </w:num>
  <w:num w:numId="18" w16cid:durableId="164323540">
    <w:abstractNumId w:val="18"/>
  </w:num>
  <w:num w:numId="19" w16cid:durableId="401637002">
    <w:abstractNumId w:val="8"/>
  </w:num>
  <w:num w:numId="20" w16cid:durableId="1053306404">
    <w:abstractNumId w:val="1"/>
  </w:num>
  <w:num w:numId="21" w16cid:durableId="1285506080">
    <w:abstractNumId w:val="22"/>
  </w:num>
  <w:num w:numId="22" w16cid:durableId="1936934958">
    <w:abstractNumId w:val="6"/>
  </w:num>
  <w:num w:numId="23" w16cid:durableId="139469791">
    <w:abstractNumId w:val="20"/>
  </w:num>
  <w:num w:numId="24" w16cid:durableId="1818302608">
    <w:abstractNumId w:val="0"/>
  </w:num>
  <w:num w:numId="25" w16cid:durableId="2122721714">
    <w:abstractNumId w:val="5"/>
  </w:num>
  <w:num w:numId="26" w16cid:durableId="1847817987">
    <w:abstractNumId w:val="15"/>
  </w:num>
  <w:num w:numId="27" w16cid:durableId="9083417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E52"/>
    <w:rsid w:val="000021C5"/>
    <w:rsid w:val="000023A4"/>
    <w:rsid w:val="000023D0"/>
    <w:rsid w:val="0000271F"/>
    <w:rsid w:val="00002B80"/>
    <w:rsid w:val="00003BD3"/>
    <w:rsid w:val="00003D54"/>
    <w:rsid w:val="00005A4D"/>
    <w:rsid w:val="00006867"/>
    <w:rsid w:val="00006EA4"/>
    <w:rsid w:val="00007934"/>
    <w:rsid w:val="00007F80"/>
    <w:rsid w:val="00011677"/>
    <w:rsid w:val="00011A5B"/>
    <w:rsid w:val="00011F97"/>
    <w:rsid w:val="0001287F"/>
    <w:rsid w:val="00012BAC"/>
    <w:rsid w:val="00012F6D"/>
    <w:rsid w:val="0001315C"/>
    <w:rsid w:val="000155B2"/>
    <w:rsid w:val="0001579D"/>
    <w:rsid w:val="000158FF"/>
    <w:rsid w:val="00015B81"/>
    <w:rsid w:val="00015C62"/>
    <w:rsid w:val="00016926"/>
    <w:rsid w:val="000176BD"/>
    <w:rsid w:val="000178B0"/>
    <w:rsid w:val="00017DBA"/>
    <w:rsid w:val="00017E5F"/>
    <w:rsid w:val="00020CD3"/>
    <w:rsid w:val="000222CA"/>
    <w:rsid w:val="00022E97"/>
    <w:rsid w:val="000230F2"/>
    <w:rsid w:val="00024B17"/>
    <w:rsid w:val="0002541F"/>
    <w:rsid w:val="000264CB"/>
    <w:rsid w:val="00026778"/>
    <w:rsid w:val="00027C29"/>
    <w:rsid w:val="00030907"/>
    <w:rsid w:val="000318B9"/>
    <w:rsid w:val="00031F40"/>
    <w:rsid w:val="0003202B"/>
    <w:rsid w:val="00032535"/>
    <w:rsid w:val="00032CEC"/>
    <w:rsid w:val="000335C1"/>
    <w:rsid w:val="00033AE4"/>
    <w:rsid w:val="00034386"/>
    <w:rsid w:val="00035B8F"/>
    <w:rsid w:val="00036268"/>
    <w:rsid w:val="0003796D"/>
    <w:rsid w:val="00037F9D"/>
    <w:rsid w:val="0004066E"/>
    <w:rsid w:val="00040D37"/>
    <w:rsid w:val="00041560"/>
    <w:rsid w:val="00041753"/>
    <w:rsid w:val="0004286A"/>
    <w:rsid w:val="000429D2"/>
    <w:rsid w:val="00043C93"/>
    <w:rsid w:val="000446B3"/>
    <w:rsid w:val="00044942"/>
    <w:rsid w:val="00045225"/>
    <w:rsid w:val="00045BEA"/>
    <w:rsid w:val="000462CF"/>
    <w:rsid w:val="0004642A"/>
    <w:rsid w:val="00046F1E"/>
    <w:rsid w:val="00047247"/>
    <w:rsid w:val="00047A3F"/>
    <w:rsid w:val="0005023B"/>
    <w:rsid w:val="00051621"/>
    <w:rsid w:val="00051D16"/>
    <w:rsid w:val="00051D3C"/>
    <w:rsid w:val="00051E38"/>
    <w:rsid w:val="000524E0"/>
    <w:rsid w:val="00052A46"/>
    <w:rsid w:val="000545FC"/>
    <w:rsid w:val="00054A39"/>
    <w:rsid w:val="00055AEA"/>
    <w:rsid w:val="00055C77"/>
    <w:rsid w:val="00060087"/>
    <w:rsid w:val="0006014A"/>
    <w:rsid w:val="00060384"/>
    <w:rsid w:val="000603A8"/>
    <w:rsid w:val="00060632"/>
    <w:rsid w:val="0006074F"/>
    <w:rsid w:val="00061C91"/>
    <w:rsid w:val="00061E4E"/>
    <w:rsid w:val="0006204D"/>
    <w:rsid w:val="00062490"/>
    <w:rsid w:val="00062678"/>
    <w:rsid w:val="00062B5D"/>
    <w:rsid w:val="00062BDE"/>
    <w:rsid w:val="00063384"/>
    <w:rsid w:val="00064DF8"/>
    <w:rsid w:val="0006598F"/>
    <w:rsid w:val="00065CE3"/>
    <w:rsid w:val="00066E34"/>
    <w:rsid w:val="00067B98"/>
    <w:rsid w:val="00070025"/>
    <w:rsid w:val="00070ED7"/>
    <w:rsid w:val="0007275F"/>
    <w:rsid w:val="0007307C"/>
    <w:rsid w:val="000733F4"/>
    <w:rsid w:val="00073691"/>
    <w:rsid w:val="000740FA"/>
    <w:rsid w:val="000744A0"/>
    <w:rsid w:val="00074614"/>
    <w:rsid w:val="00075736"/>
    <w:rsid w:val="000762BA"/>
    <w:rsid w:val="00076C70"/>
    <w:rsid w:val="00076E98"/>
    <w:rsid w:val="000777DE"/>
    <w:rsid w:val="00077850"/>
    <w:rsid w:val="00077E35"/>
    <w:rsid w:val="00080817"/>
    <w:rsid w:val="000810A8"/>
    <w:rsid w:val="0008208E"/>
    <w:rsid w:val="000821F0"/>
    <w:rsid w:val="0008251B"/>
    <w:rsid w:val="00083975"/>
    <w:rsid w:val="00083BC2"/>
    <w:rsid w:val="0008585D"/>
    <w:rsid w:val="00085B17"/>
    <w:rsid w:val="00085BC3"/>
    <w:rsid w:val="00085EF8"/>
    <w:rsid w:val="00086F80"/>
    <w:rsid w:val="0008733B"/>
    <w:rsid w:val="00087572"/>
    <w:rsid w:val="00087B67"/>
    <w:rsid w:val="00090031"/>
    <w:rsid w:val="000903D6"/>
    <w:rsid w:val="00090978"/>
    <w:rsid w:val="000909CC"/>
    <w:rsid w:val="00090C9B"/>
    <w:rsid w:val="00090CCA"/>
    <w:rsid w:val="000919D5"/>
    <w:rsid w:val="00091A1F"/>
    <w:rsid w:val="00091A9B"/>
    <w:rsid w:val="000921AD"/>
    <w:rsid w:val="00092BAB"/>
    <w:rsid w:val="00093011"/>
    <w:rsid w:val="00093805"/>
    <w:rsid w:val="000944EC"/>
    <w:rsid w:val="00095ECD"/>
    <w:rsid w:val="00096BE8"/>
    <w:rsid w:val="0009786C"/>
    <w:rsid w:val="00097BCD"/>
    <w:rsid w:val="000A1155"/>
    <w:rsid w:val="000A1597"/>
    <w:rsid w:val="000A1B5E"/>
    <w:rsid w:val="000A1E0D"/>
    <w:rsid w:val="000A3DCB"/>
    <w:rsid w:val="000A5140"/>
    <w:rsid w:val="000A6E4D"/>
    <w:rsid w:val="000B01E9"/>
    <w:rsid w:val="000B049B"/>
    <w:rsid w:val="000B08AC"/>
    <w:rsid w:val="000B0F0A"/>
    <w:rsid w:val="000B17DD"/>
    <w:rsid w:val="000B1EE3"/>
    <w:rsid w:val="000B3134"/>
    <w:rsid w:val="000B3962"/>
    <w:rsid w:val="000B418F"/>
    <w:rsid w:val="000B4530"/>
    <w:rsid w:val="000B541A"/>
    <w:rsid w:val="000B558A"/>
    <w:rsid w:val="000B5E81"/>
    <w:rsid w:val="000B7480"/>
    <w:rsid w:val="000C0029"/>
    <w:rsid w:val="000C099A"/>
    <w:rsid w:val="000C1F9E"/>
    <w:rsid w:val="000C236B"/>
    <w:rsid w:val="000C29A7"/>
    <w:rsid w:val="000C2E28"/>
    <w:rsid w:val="000C33D9"/>
    <w:rsid w:val="000C3ACB"/>
    <w:rsid w:val="000C3B78"/>
    <w:rsid w:val="000C4037"/>
    <w:rsid w:val="000C525F"/>
    <w:rsid w:val="000C54F1"/>
    <w:rsid w:val="000C6701"/>
    <w:rsid w:val="000C7AA3"/>
    <w:rsid w:val="000C7CB5"/>
    <w:rsid w:val="000D0621"/>
    <w:rsid w:val="000D0B36"/>
    <w:rsid w:val="000D0C5E"/>
    <w:rsid w:val="000D10AF"/>
    <w:rsid w:val="000D1434"/>
    <w:rsid w:val="000D1F4D"/>
    <w:rsid w:val="000D270D"/>
    <w:rsid w:val="000D2BBB"/>
    <w:rsid w:val="000D38C3"/>
    <w:rsid w:val="000D3F5C"/>
    <w:rsid w:val="000D44F2"/>
    <w:rsid w:val="000D481F"/>
    <w:rsid w:val="000D558D"/>
    <w:rsid w:val="000D5FF8"/>
    <w:rsid w:val="000D642E"/>
    <w:rsid w:val="000D7080"/>
    <w:rsid w:val="000D72E4"/>
    <w:rsid w:val="000D7962"/>
    <w:rsid w:val="000D7CA5"/>
    <w:rsid w:val="000E0DD6"/>
    <w:rsid w:val="000E103A"/>
    <w:rsid w:val="000E1716"/>
    <w:rsid w:val="000E1E43"/>
    <w:rsid w:val="000E1E9E"/>
    <w:rsid w:val="000E32CB"/>
    <w:rsid w:val="000E3576"/>
    <w:rsid w:val="000E3609"/>
    <w:rsid w:val="000E425C"/>
    <w:rsid w:val="000E6804"/>
    <w:rsid w:val="000E7060"/>
    <w:rsid w:val="000E7424"/>
    <w:rsid w:val="000F037C"/>
    <w:rsid w:val="000F0623"/>
    <w:rsid w:val="000F235C"/>
    <w:rsid w:val="000F2DD5"/>
    <w:rsid w:val="000F2E96"/>
    <w:rsid w:val="000F3D82"/>
    <w:rsid w:val="000F42A2"/>
    <w:rsid w:val="000F433B"/>
    <w:rsid w:val="000F44D3"/>
    <w:rsid w:val="000F5749"/>
    <w:rsid w:val="000F5B5E"/>
    <w:rsid w:val="000F5B74"/>
    <w:rsid w:val="000F5FDB"/>
    <w:rsid w:val="000F6EA2"/>
    <w:rsid w:val="000F75A3"/>
    <w:rsid w:val="000F7B1C"/>
    <w:rsid w:val="00101249"/>
    <w:rsid w:val="00103428"/>
    <w:rsid w:val="00105019"/>
    <w:rsid w:val="0010651C"/>
    <w:rsid w:val="00106864"/>
    <w:rsid w:val="00107049"/>
    <w:rsid w:val="001076C2"/>
    <w:rsid w:val="00107BDF"/>
    <w:rsid w:val="00110E3F"/>
    <w:rsid w:val="001114D0"/>
    <w:rsid w:val="001117E1"/>
    <w:rsid w:val="001119A0"/>
    <w:rsid w:val="00111ADA"/>
    <w:rsid w:val="00112753"/>
    <w:rsid w:val="001129A9"/>
    <w:rsid w:val="00112ECA"/>
    <w:rsid w:val="0011397D"/>
    <w:rsid w:val="0011670E"/>
    <w:rsid w:val="001174D1"/>
    <w:rsid w:val="00117C56"/>
    <w:rsid w:val="00120BAB"/>
    <w:rsid w:val="00120BD0"/>
    <w:rsid w:val="00120C56"/>
    <w:rsid w:val="0012113A"/>
    <w:rsid w:val="00122C01"/>
    <w:rsid w:val="001230E1"/>
    <w:rsid w:val="00124805"/>
    <w:rsid w:val="001252E6"/>
    <w:rsid w:val="0012539C"/>
    <w:rsid w:val="001256B3"/>
    <w:rsid w:val="001256C7"/>
    <w:rsid w:val="00125F30"/>
    <w:rsid w:val="001264C5"/>
    <w:rsid w:val="00126919"/>
    <w:rsid w:val="00126AF2"/>
    <w:rsid w:val="00127DA3"/>
    <w:rsid w:val="00130369"/>
    <w:rsid w:val="0013087B"/>
    <w:rsid w:val="0013091A"/>
    <w:rsid w:val="001316CA"/>
    <w:rsid w:val="00131D98"/>
    <w:rsid w:val="00132569"/>
    <w:rsid w:val="001329FD"/>
    <w:rsid w:val="00133222"/>
    <w:rsid w:val="001339E5"/>
    <w:rsid w:val="001342D9"/>
    <w:rsid w:val="001348CC"/>
    <w:rsid w:val="00134DFA"/>
    <w:rsid w:val="00135421"/>
    <w:rsid w:val="001362A2"/>
    <w:rsid w:val="0013676F"/>
    <w:rsid w:val="00136B08"/>
    <w:rsid w:val="001377B5"/>
    <w:rsid w:val="001379AF"/>
    <w:rsid w:val="00137A55"/>
    <w:rsid w:val="00137E0C"/>
    <w:rsid w:val="00137F10"/>
    <w:rsid w:val="0014005A"/>
    <w:rsid w:val="0014065C"/>
    <w:rsid w:val="00141181"/>
    <w:rsid w:val="00141702"/>
    <w:rsid w:val="00141F51"/>
    <w:rsid w:val="001426E4"/>
    <w:rsid w:val="00142DC4"/>
    <w:rsid w:val="001437BB"/>
    <w:rsid w:val="001443DE"/>
    <w:rsid w:val="0014511F"/>
    <w:rsid w:val="00145F4B"/>
    <w:rsid w:val="001460CC"/>
    <w:rsid w:val="001463E3"/>
    <w:rsid w:val="00146579"/>
    <w:rsid w:val="00147B2B"/>
    <w:rsid w:val="00147D4D"/>
    <w:rsid w:val="00151BC0"/>
    <w:rsid w:val="00152395"/>
    <w:rsid w:val="00152576"/>
    <w:rsid w:val="00152786"/>
    <w:rsid w:val="00152A8C"/>
    <w:rsid w:val="00152F51"/>
    <w:rsid w:val="0015323A"/>
    <w:rsid w:val="00154018"/>
    <w:rsid w:val="001542A0"/>
    <w:rsid w:val="00154F70"/>
    <w:rsid w:val="001561A8"/>
    <w:rsid w:val="001561D0"/>
    <w:rsid w:val="00156798"/>
    <w:rsid w:val="00156A0D"/>
    <w:rsid w:val="00156FD7"/>
    <w:rsid w:val="00157079"/>
    <w:rsid w:val="001570BC"/>
    <w:rsid w:val="0015744C"/>
    <w:rsid w:val="00157F69"/>
    <w:rsid w:val="00162DD6"/>
    <w:rsid w:val="0016366F"/>
    <w:rsid w:val="00164212"/>
    <w:rsid w:val="00164323"/>
    <w:rsid w:val="00164B74"/>
    <w:rsid w:val="00166758"/>
    <w:rsid w:val="0016729A"/>
    <w:rsid w:val="001702FB"/>
    <w:rsid w:val="00170502"/>
    <w:rsid w:val="0017107D"/>
    <w:rsid w:val="00171530"/>
    <w:rsid w:val="00171C55"/>
    <w:rsid w:val="0017257E"/>
    <w:rsid w:val="00172C59"/>
    <w:rsid w:val="00173033"/>
    <w:rsid w:val="0017365F"/>
    <w:rsid w:val="00173B35"/>
    <w:rsid w:val="00173B9F"/>
    <w:rsid w:val="00175D29"/>
    <w:rsid w:val="00176095"/>
    <w:rsid w:val="0017635B"/>
    <w:rsid w:val="00176D88"/>
    <w:rsid w:val="00176EC4"/>
    <w:rsid w:val="0017755C"/>
    <w:rsid w:val="0017762A"/>
    <w:rsid w:val="0017770A"/>
    <w:rsid w:val="0018038E"/>
    <w:rsid w:val="001808F4"/>
    <w:rsid w:val="00180E23"/>
    <w:rsid w:val="001813D2"/>
    <w:rsid w:val="00181B63"/>
    <w:rsid w:val="00182246"/>
    <w:rsid w:val="0018350C"/>
    <w:rsid w:val="00183B96"/>
    <w:rsid w:val="001845DD"/>
    <w:rsid w:val="00185657"/>
    <w:rsid w:val="00185EE7"/>
    <w:rsid w:val="00186A75"/>
    <w:rsid w:val="00186BC3"/>
    <w:rsid w:val="0018762B"/>
    <w:rsid w:val="0018789F"/>
    <w:rsid w:val="00191306"/>
    <w:rsid w:val="00191913"/>
    <w:rsid w:val="00191C5D"/>
    <w:rsid w:val="0019227D"/>
    <w:rsid w:val="00192CAE"/>
    <w:rsid w:val="001934C1"/>
    <w:rsid w:val="00193CDA"/>
    <w:rsid w:val="001941F7"/>
    <w:rsid w:val="0019652D"/>
    <w:rsid w:val="001967DF"/>
    <w:rsid w:val="00197B06"/>
    <w:rsid w:val="001A029E"/>
    <w:rsid w:val="001A06C1"/>
    <w:rsid w:val="001A08D2"/>
    <w:rsid w:val="001A0B52"/>
    <w:rsid w:val="001A0DDC"/>
    <w:rsid w:val="001A0F8C"/>
    <w:rsid w:val="001A1E3C"/>
    <w:rsid w:val="001A2992"/>
    <w:rsid w:val="001A299E"/>
    <w:rsid w:val="001A34E8"/>
    <w:rsid w:val="001A39C0"/>
    <w:rsid w:val="001A42B9"/>
    <w:rsid w:val="001A4D2F"/>
    <w:rsid w:val="001A5F34"/>
    <w:rsid w:val="001A68BC"/>
    <w:rsid w:val="001A7278"/>
    <w:rsid w:val="001A78E4"/>
    <w:rsid w:val="001B0268"/>
    <w:rsid w:val="001B0898"/>
    <w:rsid w:val="001B0A27"/>
    <w:rsid w:val="001B0D4B"/>
    <w:rsid w:val="001B1961"/>
    <w:rsid w:val="001B1DF9"/>
    <w:rsid w:val="001B2378"/>
    <w:rsid w:val="001B2C85"/>
    <w:rsid w:val="001B3083"/>
    <w:rsid w:val="001B3EF5"/>
    <w:rsid w:val="001B530E"/>
    <w:rsid w:val="001B5816"/>
    <w:rsid w:val="001B5A8A"/>
    <w:rsid w:val="001B5B4D"/>
    <w:rsid w:val="001B5E83"/>
    <w:rsid w:val="001B67E6"/>
    <w:rsid w:val="001B6B6E"/>
    <w:rsid w:val="001B6F2B"/>
    <w:rsid w:val="001B757A"/>
    <w:rsid w:val="001B7679"/>
    <w:rsid w:val="001C003A"/>
    <w:rsid w:val="001C0B56"/>
    <w:rsid w:val="001C0EBC"/>
    <w:rsid w:val="001C1204"/>
    <w:rsid w:val="001C1C3B"/>
    <w:rsid w:val="001C20D5"/>
    <w:rsid w:val="001C2558"/>
    <w:rsid w:val="001C2D0D"/>
    <w:rsid w:val="001C309E"/>
    <w:rsid w:val="001C3A0A"/>
    <w:rsid w:val="001C4282"/>
    <w:rsid w:val="001C54BA"/>
    <w:rsid w:val="001C5B48"/>
    <w:rsid w:val="001C6672"/>
    <w:rsid w:val="001C6CD9"/>
    <w:rsid w:val="001C7220"/>
    <w:rsid w:val="001C7A84"/>
    <w:rsid w:val="001D0CC8"/>
    <w:rsid w:val="001D0D95"/>
    <w:rsid w:val="001D1440"/>
    <w:rsid w:val="001D18BF"/>
    <w:rsid w:val="001D18DB"/>
    <w:rsid w:val="001D207A"/>
    <w:rsid w:val="001D2480"/>
    <w:rsid w:val="001D2567"/>
    <w:rsid w:val="001D329E"/>
    <w:rsid w:val="001D37F7"/>
    <w:rsid w:val="001D3DE6"/>
    <w:rsid w:val="001D4527"/>
    <w:rsid w:val="001D48F8"/>
    <w:rsid w:val="001D4A9B"/>
    <w:rsid w:val="001D56C9"/>
    <w:rsid w:val="001D6625"/>
    <w:rsid w:val="001D6E02"/>
    <w:rsid w:val="001E0085"/>
    <w:rsid w:val="001E0567"/>
    <w:rsid w:val="001E0EA5"/>
    <w:rsid w:val="001E0F83"/>
    <w:rsid w:val="001E1CD3"/>
    <w:rsid w:val="001E2624"/>
    <w:rsid w:val="001E2BA0"/>
    <w:rsid w:val="001E327F"/>
    <w:rsid w:val="001E3CBF"/>
    <w:rsid w:val="001E4A37"/>
    <w:rsid w:val="001E7A4A"/>
    <w:rsid w:val="001E7A81"/>
    <w:rsid w:val="001E7A8F"/>
    <w:rsid w:val="001F09F2"/>
    <w:rsid w:val="001F0EBD"/>
    <w:rsid w:val="001F1FBB"/>
    <w:rsid w:val="001F20CD"/>
    <w:rsid w:val="001F2856"/>
    <w:rsid w:val="001F2B1A"/>
    <w:rsid w:val="001F39A7"/>
    <w:rsid w:val="001F55D8"/>
    <w:rsid w:val="001F65F3"/>
    <w:rsid w:val="001F66A9"/>
    <w:rsid w:val="001F6715"/>
    <w:rsid w:val="001F69C1"/>
    <w:rsid w:val="001F7353"/>
    <w:rsid w:val="001F7628"/>
    <w:rsid w:val="001F7629"/>
    <w:rsid w:val="001F7F06"/>
    <w:rsid w:val="00200656"/>
    <w:rsid w:val="00200CFF"/>
    <w:rsid w:val="002020A1"/>
    <w:rsid w:val="00202B54"/>
    <w:rsid w:val="00203175"/>
    <w:rsid w:val="00203AB5"/>
    <w:rsid w:val="00203B2D"/>
    <w:rsid w:val="002042E6"/>
    <w:rsid w:val="00205177"/>
    <w:rsid w:val="00206474"/>
    <w:rsid w:val="00206D69"/>
    <w:rsid w:val="00206DF6"/>
    <w:rsid w:val="00207B74"/>
    <w:rsid w:val="00207C48"/>
    <w:rsid w:val="00210F4F"/>
    <w:rsid w:val="00211796"/>
    <w:rsid w:val="00213478"/>
    <w:rsid w:val="00214AE4"/>
    <w:rsid w:val="002157EC"/>
    <w:rsid w:val="00215AAD"/>
    <w:rsid w:val="00216C02"/>
    <w:rsid w:val="002170B4"/>
    <w:rsid w:val="002209B3"/>
    <w:rsid w:val="0022196A"/>
    <w:rsid w:val="00222C1F"/>
    <w:rsid w:val="00222D3E"/>
    <w:rsid w:val="00222E3C"/>
    <w:rsid w:val="0022302A"/>
    <w:rsid w:val="00223DF3"/>
    <w:rsid w:val="002243FC"/>
    <w:rsid w:val="00224DEE"/>
    <w:rsid w:val="002253DA"/>
    <w:rsid w:val="00225505"/>
    <w:rsid w:val="00225A78"/>
    <w:rsid w:val="00226EE7"/>
    <w:rsid w:val="00230AB3"/>
    <w:rsid w:val="00230D29"/>
    <w:rsid w:val="002319C0"/>
    <w:rsid w:val="002319D3"/>
    <w:rsid w:val="002321F0"/>
    <w:rsid w:val="00232F60"/>
    <w:rsid w:val="0023371B"/>
    <w:rsid w:val="00234FCC"/>
    <w:rsid w:val="002353B6"/>
    <w:rsid w:val="00235D94"/>
    <w:rsid w:val="00236D06"/>
    <w:rsid w:val="00237356"/>
    <w:rsid w:val="00237BBC"/>
    <w:rsid w:val="0024108D"/>
    <w:rsid w:val="002412CF"/>
    <w:rsid w:val="00241C05"/>
    <w:rsid w:val="00242D73"/>
    <w:rsid w:val="00242F27"/>
    <w:rsid w:val="0024372C"/>
    <w:rsid w:val="00243FBD"/>
    <w:rsid w:val="00244359"/>
    <w:rsid w:val="00245124"/>
    <w:rsid w:val="00245F73"/>
    <w:rsid w:val="002466E2"/>
    <w:rsid w:val="002514C1"/>
    <w:rsid w:val="00251593"/>
    <w:rsid w:val="002525EE"/>
    <w:rsid w:val="00252968"/>
    <w:rsid w:val="00252EBD"/>
    <w:rsid w:val="00253C14"/>
    <w:rsid w:val="00254D2F"/>
    <w:rsid w:val="00254D4A"/>
    <w:rsid w:val="002567B1"/>
    <w:rsid w:val="002568E6"/>
    <w:rsid w:val="00257235"/>
    <w:rsid w:val="00257312"/>
    <w:rsid w:val="0025742C"/>
    <w:rsid w:val="0026098A"/>
    <w:rsid w:val="00260E9B"/>
    <w:rsid w:val="002610AA"/>
    <w:rsid w:val="002617F5"/>
    <w:rsid w:val="00261CF9"/>
    <w:rsid w:val="00262AE5"/>
    <w:rsid w:val="00265184"/>
    <w:rsid w:val="002652A7"/>
    <w:rsid w:val="00265428"/>
    <w:rsid w:val="002666AF"/>
    <w:rsid w:val="002667C3"/>
    <w:rsid w:val="002667CF"/>
    <w:rsid w:val="00267961"/>
    <w:rsid w:val="00267AE6"/>
    <w:rsid w:val="00270F02"/>
    <w:rsid w:val="00271B1A"/>
    <w:rsid w:val="002724D8"/>
    <w:rsid w:val="00273A50"/>
    <w:rsid w:val="00274278"/>
    <w:rsid w:val="00274333"/>
    <w:rsid w:val="00274BF7"/>
    <w:rsid w:val="002765FA"/>
    <w:rsid w:val="002772DC"/>
    <w:rsid w:val="002777E0"/>
    <w:rsid w:val="00280853"/>
    <w:rsid w:val="00281001"/>
    <w:rsid w:val="002813A0"/>
    <w:rsid w:val="002833E5"/>
    <w:rsid w:val="00283761"/>
    <w:rsid w:val="00285D36"/>
    <w:rsid w:val="00286729"/>
    <w:rsid w:val="00286CD3"/>
    <w:rsid w:val="0028728F"/>
    <w:rsid w:val="00287299"/>
    <w:rsid w:val="002872C9"/>
    <w:rsid w:val="00287B30"/>
    <w:rsid w:val="00290364"/>
    <w:rsid w:val="0029067D"/>
    <w:rsid w:val="00290E8A"/>
    <w:rsid w:val="00291B96"/>
    <w:rsid w:val="00292CD5"/>
    <w:rsid w:val="00292FA5"/>
    <w:rsid w:val="00293122"/>
    <w:rsid w:val="0029327E"/>
    <w:rsid w:val="002940E3"/>
    <w:rsid w:val="0029474A"/>
    <w:rsid w:val="00294821"/>
    <w:rsid w:val="00294BD7"/>
    <w:rsid w:val="00295C51"/>
    <w:rsid w:val="00295DC8"/>
    <w:rsid w:val="002966A9"/>
    <w:rsid w:val="00297532"/>
    <w:rsid w:val="00297767"/>
    <w:rsid w:val="0029793D"/>
    <w:rsid w:val="00297B21"/>
    <w:rsid w:val="002A13FD"/>
    <w:rsid w:val="002A14C9"/>
    <w:rsid w:val="002A1F68"/>
    <w:rsid w:val="002A27D5"/>
    <w:rsid w:val="002A2812"/>
    <w:rsid w:val="002A2B01"/>
    <w:rsid w:val="002A31F5"/>
    <w:rsid w:val="002A3E88"/>
    <w:rsid w:val="002A4D57"/>
    <w:rsid w:val="002A5774"/>
    <w:rsid w:val="002A6146"/>
    <w:rsid w:val="002A6BC6"/>
    <w:rsid w:val="002A7095"/>
    <w:rsid w:val="002A7165"/>
    <w:rsid w:val="002A7CB9"/>
    <w:rsid w:val="002B0061"/>
    <w:rsid w:val="002B034F"/>
    <w:rsid w:val="002B0A45"/>
    <w:rsid w:val="002B0D08"/>
    <w:rsid w:val="002B19E1"/>
    <w:rsid w:val="002B1D4D"/>
    <w:rsid w:val="002B20FC"/>
    <w:rsid w:val="002B2507"/>
    <w:rsid w:val="002B28E9"/>
    <w:rsid w:val="002B32A6"/>
    <w:rsid w:val="002B36B3"/>
    <w:rsid w:val="002B3FE8"/>
    <w:rsid w:val="002B4510"/>
    <w:rsid w:val="002B4870"/>
    <w:rsid w:val="002B592C"/>
    <w:rsid w:val="002B5BAE"/>
    <w:rsid w:val="002B5DC6"/>
    <w:rsid w:val="002B5E9C"/>
    <w:rsid w:val="002B5F73"/>
    <w:rsid w:val="002B632B"/>
    <w:rsid w:val="002B7A4D"/>
    <w:rsid w:val="002C096F"/>
    <w:rsid w:val="002C2561"/>
    <w:rsid w:val="002C29BA"/>
    <w:rsid w:val="002C3D02"/>
    <w:rsid w:val="002C4818"/>
    <w:rsid w:val="002C4AAC"/>
    <w:rsid w:val="002C5AA3"/>
    <w:rsid w:val="002C5E98"/>
    <w:rsid w:val="002C6972"/>
    <w:rsid w:val="002C7614"/>
    <w:rsid w:val="002C7D97"/>
    <w:rsid w:val="002C7DAD"/>
    <w:rsid w:val="002C7E44"/>
    <w:rsid w:val="002D00E4"/>
    <w:rsid w:val="002D1C0B"/>
    <w:rsid w:val="002D1D88"/>
    <w:rsid w:val="002D1D90"/>
    <w:rsid w:val="002D2C15"/>
    <w:rsid w:val="002D2C64"/>
    <w:rsid w:val="002D33BF"/>
    <w:rsid w:val="002D353B"/>
    <w:rsid w:val="002D3820"/>
    <w:rsid w:val="002D3F46"/>
    <w:rsid w:val="002D46CC"/>
    <w:rsid w:val="002D4A5C"/>
    <w:rsid w:val="002D4A73"/>
    <w:rsid w:val="002D5346"/>
    <w:rsid w:val="002D5967"/>
    <w:rsid w:val="002D6440"/>
    <w:rsid w:val="002D729B"/>
    <w:rsid w:val="002D761C"/>
    <w:rsid w:val="002E0777"/>
    <w:rsid w:val="002E1072"/>
    <w:rsid w:val="002E1C08"/>
    <w:rsid w:val="002E1E65"/>
    <w:rsid w:val="002E2030"/>
    <w:rsid w:val="002E3698"/>
    <w:rsid w:val="002E3791"/>
    <w:rsid w:val="002E3D6E"/>
    <w:rsid w:val="002E41BB"/>
    <w:rsid w:val="002E4459"/>
    <w:rsid w:val="002E461D"/>
    <w:rsid w:val="002E523C"/>
    <w:rsid w:val="002E66EE"/>
    <w:rsid w:val="002E6B87"/>
    <w:rsid w:val="002E77AC"/>
    <w:rsid w:val="002E7A73"/>
    <w:rsid w:val="002F0D7E"/>
    <w:rsid w:val="002F17EE"/>
    <w:rsid w:val="002F1D52"/>
    <w:rsid w:val="002F2599"/>
    <w:rsid w:val="002F26F0"/>
    <w:rsid w:val="002F2CAE"/>
    <w:rsid w:val="002F37C8"/>
    <w:rsid w:val="002F37FE"/>
    <w:rsid w:val="002F3FE2"/>
    <w:rsid w:val="002F42A9"/>
    <w:rsid w:val="002F50D0"/>
    <w:rsid w:val="002F515E"/>
    <w:rsid w:val="002F6130"/>
    <w:rsid w:val="00300C71"/>
    <w:rsid w:val="00300C7B"/>
    <w:rsid w:val="003026A5"/>
    <w:rsid w:val="00302A16"/>
    <w:rsid w:val="0030303E"/>
    <w:rsid w:val="003048B6"/>
    <w:rsid w:val="00304ACD"/>
    <w:rsid w:val="00304AD4"/>
    <w:rsid w:val="003053FA"/>
    <w:rsid w:val="00306115"/>
    <w:rsid w:val="0030649B"/>
    <w:rsid w:val="003064FE"/>
    <w:rsid w:val="0030656A"/>
    <w:rsid w:val="00306771"/>
    <w:rsid w:val="00306A08"/>
    <w:rsid w:val="00306CD2"/>
    <w:rsid w:val="00307244"/>
    <w:rsid w:val="00307E15"/>
    <w:rsid w:val="003114FD"/>
    <w:rsid w:val="003118EC"/>
    <w:rsid w:val="00311D47"/>
    <w:rsid w:val="00312676"/>
    <w:rsid w:val="00312CF0"/>
    <w:rsid w:val="0031329C"/>
    <w:rsid w:val="003141D1"/>
    <w:rsid w:val="00314AB0"/>
    <w:rsid w:val="00314F7C"/>
    <w:rsid w:val="00315758"/>
    <w:rsid w:val="00315F7B"/>
    <w:rsid w:val="00316157"/>
    <w:rsid w:val="00316BB4"/>
    <w:rsid w:val="00317081"/>
    <w:rsid w:val="00317E2E"/>
    <w:rsid w:val="00321058"/>
    <w:rsid w:val="00321059"/>
    <w:rsid w:val="003213CB"/>
    <w:rsid w:val="0032176D"/>
    <w:rsid w:val="0032188F"/>
    <w:rsid w:val="0032246F"/>
    <w:rsid w:val="003239BD"/>
    <w:rsid w:val="003243FC"/>
    <w:rsid w:val="003245F9"/>
    <w:rsid w:val="00325FCC"/>
    <w:rsid w:val="00326060"/>
    <w:rsid w:val="00326252"/>
    <w:rsid w:val="003262E3"/>
    <w:rsid w:val="00326870"/>
    <w:rsid w:val="0032708C"/>
    <w:rsid w:val="003278ED"/>
    <w:rsid w:val="00330361"/>
    <w:rsid w:val="00330733"/>
    <w:rsid w:val="00330923"/>
    <w:rsid w:val="00331ED5"/>
    <w:rsid w:val="00332985"/>
    <w:rsid w:val="003338B3"/>
    <w:rsid w:val="0033473A"/>
    <w:rsid w:val="0033542A"/>
    <w:rsid w:val="003355FF"/>
    <w:rsid w:val="00335C3A"/>
    <w:rsid w:val="00337714"/>
    <w:rsid w:val="00337781"/>
    <w:rsid w:val="003378D8"/>
    <w:rsid w:val="00337993"/>
    <w:rsid w:val="003406EC"/>
    <w:rsid w:val="00340E03"/>
    <w:rsid w:val="00341F35"/>
    <w:rsid w:val="003428BF"/>
    <w:rsid w:val="0034310E"/>
    <w:rsid w:val="00343123"/>
    <w:rsid w:val="003445E9"/>
    <w:rsid w:val="00345F20"/>
    <w:rsid w:val="0034704B"/>
    <w:rsid w:val="00347461"/>
    <w:rsid w:val="00347B59"/>
    <w:rsid w:val="00347E54"/>
    <w:rsid w:val="00350590"/>
    <w:rsid w:val="00350F99"/>
    <w:rsid w:val="00351545"/>
    <w:rsid w:val="003522B4"/>
    <w:rsid w:val="003525A1"/>
    <w:rsid w:val="003534AA"/>
    <w:rsid w:val="003539BC"/>
    <w:rsid w:val="0035447F"/>
    <w:rsid w:val="00355224"/>
    <w:rsid w:val="0035539F"/>
    <w:rsid w:val="00355D67"/>
    <w:rsid w:val="003570A8"/>
    <w:rsid w:val="00357A2F"/>
    <w:rsid w:val="00357BA1"/>
    <w:rsid w:val="003605D4"/>
    <w:rsid w:val="0036072E"/>
    <w:rsid w:val="00360F5D"/>
    <w:rsid w:val="0036114B"/>
    <w:rsid w:val="003611BF"/>
    <w:rsid w:val="003616F7"/>
    <w:rsid w:val="00363B67"/>
    <w:rsid w:val="00363E5F"/>
    <w:rsid w:val="00364FC0"/>
    <w:rsid w:val="003658BC"/>
    <w:rsid w:val="00365CA5"/>
    <w:rsid w:val="00366366"/>
    <w:rsid w:val="00367BB3"/>
    <w:rsid w:val="003717B1"/>
    <w:rsid w:val="003718AB"/>
    <w:rsid w:val="003722C6"/>
    <w:rsid w:val="00372433"/>
    <w:rsid w:val="00372618"/>
    <w:rsid w:val="0037263E"/>
    <w:rsid w:val="00373852"/>
    <w:rsid w:val="00373902"/>
    <w:rsid w:val="00373B8D"/>
    <w:rsid w:val="00373E09"/>
    <w:rsid w:val="0037460A"/>
    <w:rsid w:val="0037496C"/>
    <w:rsid w:val="00374DFD"/>
    <w:rsid w:val="00374E70"/>
    <w:rsid w:val="00375340"/>
    <w:rsid w:val="00375357"/>
    <w:rsid w:val="0037609B"/>
    <w:rsid w:val="00376806"/>
    <w:rsid w:val="00377EB7"/>
    <w:rsid w:val="003812EA"/>
    <w:rsid w:val="0038132B"/>
    <w:rsid w:val="00381DD8"/>
    <w:rsid w:val="00382021"/>
    <w:rsid w:val="00383BD2"/>
    <w:rsid w:val="00385059"/>
    <w:rsid w:val="00385AB9"/>
    <w:rsid w:val="00385BC3"/>
    <w:rsid w:val="00385BEB"/>
    <w:rsid w:val="00386CFF"/>
    <w:rsid w:val="00387997"/>
    <w:rsid w:val="00387E75"/>
    <w:rsid w:val="00390304"/>
    <w:rsid w:val="00390849"/>
    <w:rsid w:val="00390950"/>
    <w:rsid w:val="00390A26"/>
    <w:rsid w:val="00390A59"/>
    <w:rsid w:val="0039102A"/>
    <w:rsid w:val="00391057"/>
    <w:rsid w:val="0039106C"/>
    <w:rsid w:val="0039219E"/>
    <w:rsid w:val="00392954"/>
    <w:rsid w:val="00393AB0"/>
    <w:rsid w:val="00393CE7"/>
    <w:rsid w:val="00394CBD"/>
    <w:rsid w:val="00394DBF"/>
    <w:rsid w:val="00395493"/>
    <w:rsid w:val="003958E9"/>
    <w:rsid w:val="00395CAB"/>
    <w:rsid w:val="00396461"/>
    <w:rsid w:val="00396495"/>
    <w:rsid w:val="0039662A"/>
    <w:rsid w:val="003966AF"/>
    <w:rsid w:val="0039701A"/>
    <w:rsid w:val="00397E0A"/>
    <w:rsid w:val="00397EBA"/>
    <w:rsid w:val="003A0632"/>
    <w:rsid w:val="003A109D"/>
    <w:rsid w:val="003A15A2"/>
    <w:rsid w:val="003A1880"/>
    <w:rsid w:val="003A28B3"/>
    <w:rsid w:val="003A2EE5"/>
    <w:rsid w:val="003A398A"/>
    <w:rsid w:val="003A3FE9"/>
    <w:rsid w:val="003A43A5"/>
    <w:rsid w:val="003A555E"/>
    <w:rsid w:val="003A56F3"/>
    <w:rsid w:val="003A64C7"/>
    <w:rsid w:val="003A66D8"/>
    <w:rsid w:val="003B1280"/>
    <w:rsid w:val="003B15CF"/>
    <w:rsid w:val="003B221E"/>
    <w:rsid w:val="003B228A"/>
    <w:rsid w:val="003B2F65"/>
    <w:rsid w:val="003B3066"/>
    <w:rsid w:val="003B37E2"/>
    <w:rsid w:val="003B3DC2"/>
    <w:rsid w:val="003B4260"/>
    <w:rsid w:val="003B4CB6"/>
    <w:rsid w:val="003B6447"/>
    <w:rsid w:val="003B6B12"/>
    <w:rsid w:val="003B70F0"/>
    <w:rsid w:val="003B75D0"/>
    <w:rsid w:val="003C038D"/>
    <w:rsid w:val="003C0BB8"/>
    <w:rsid w:val="003C149F"/>
    <w:rsid w:val="003C1C7B"/>
    <w:rsid w:val="003C2302"/>
    <w:rsid w:val="003C23DE"/>
    <w:rsid w:val="003C28AE"/>
    <w:rsid w:val="003C3335"/>
    <w:rsid w:val="003C3665"/>
    <w:rsid w:val="003C52AE"/>
    <w:rsid w:val="003C55BF"/>
    <w:rsid w:val="003C5664"/>
    <w:rsid w:val="003C5973"/>
    <w:rsid w:val="003C5DD8"/>
    <w:rsid w:val="003C6131"/>
    <w:rsid w:val="003C6326"/>
    <w:rsid w:val="003C6ED2"/>
    <w:rsid w:val="003C76F7"/>
    <w:rsid w:val="003D163D"/>
    <w:rsid w:val="003D1A18"/>
    <w:rsid w:val="003D1E04"/>
    <w:rsid w:val="003D35C3"/>
    <w:rsid w:val="003D3C7D"/>
    <w:rsid w:val="003D5358"/>
    <w:rsid w:val="003D6BD3"/>
    <w:rsid w:val="003D6D5C"/>
    <w:rsid w:val="003D7646"/>
    <w:rsid w:val="003E095C"/>
    <w:rsid w:val="003E0A57"/>
    <w:rsid w:val="003E156E"/>
    <w:rsid w:val="003E172A"/>
    <w:rsid w:val="003E23C9"/>
    <w:rsid w:val="003E441C"/>
    <w:rsid w:val="003E63E1"/>
    <w:rsid w:val="003E6474"/>
    <w:rsid w:val="003E7EAD"/>
    <w:rsid w:val="003F059E"/>
    <w:rsid w:val="003F0A6E"/>
    <w:rsid w:val="003F11CB"/>
    <w:rsid w:val="003F1B0C"/>
    <w:rsid w:val="003F412A"/>
    <w:rsid w:val="003F50C8"/>
    <w:rsid w:val="003F5302"/>
    <w:rsid w:val="003F6480"/>
    <w:rsid w:val="003F7541"/>
    <w:rsid w:val="0040019F"/>
    <w:rsid w:val="0040074F"/>
    <w:rsid w:val="004011DC"/>
    <w:rsid w:val="00401E9F"/>
    <w:rsid w:val="00402E62"/>
    <w:rsid w:val="004033ED"/>
    <w:rsid w:val="00403B61"/>
    <w:rsid w:val="004044FF"/>
    <w:rsid w:val="004047B1"/>
    <w:rsid w:val="00404C06"/>
    <w:rsid w:val="00405184"/>
    <w:rsid w:val="00405D89"/>
    <w:rsid w:val="004062FF"/>
    <w:rsid w:val="00406E3E"/>
    <w:rsid w:val="00407435"/>
    <w:rsid w:val="004079A0"/>
    <w:rsid w:val="00407E75"/>
    <w:rsid w:val="00410A21"/>
    <w:rsid w:val="0041142D"/>
    <w:rsid w:val="00411CFB"/>
    <w:rsid w:val="00412552"/>
    <w:rsid w:val="00412991"/>
    <w:rsid w:val="00412B73"/>
    <w:rsid w:val="004140B8"/>
    <w:rsid w:val="0041554C"/>
    <w:rsid w:val="0041592B"/>
    <w:rsid w:val="00415A38"/>
    <w:rsid w:val="00415B75"/>
    <w:rsid w:val="00415B7A"/>
    <w:rsid w:val="00416813"/>
    <w:rsid w:val="00416A30"/>
    <w:rsid w:val="004173B4"/>
    <w:rsid w:val="00417432"/>
    <w:rsid w:val="0042000A"/>
    <w:rsid w:val="00420123"/>
    <w:rsid w:val="00420B4B"/>
    <w:rsid w:val="004226FE"/>
    <w:rsid w:val="0042321F"/>
    <w:rsid w:val="00424165"/>
    <w:rsid w:val="00424C0D"/>
    <w:rsid w:val="00425127"/>
    <w:rsid w:val="00425694"/>
    <w:rsid w:val="00425902"/>
    <w:rsid w:val="00425CC1"/>
    <w:rsid w:val="00427725"/>
    <w:rsid w:val="00430392"/>
    <w:rsid w:val="004307FD"/>
    <w:rsid w:val="00430847"/>
    <w:rsid w:val="00431796"/>
    <w:rsid w:val="00432CF1"/>
    <w:rsid w:val="004335B8"/>
    <w:rsid w:val="0043420D"/>
    <w:rsid w:val="00434B7B"/>
    <w:rsid w:val="00435AF3"/>
    <w:rsid w:val="00435AF8"/>
    <w:rsid w:val="00435E61"/>
    <w:rsid w:val="00436B49"/>
    <w:rsid w:val="00436D01"/>
    <w:rsid w:val="0043706D"/>
    <w:rsid w:val="0043777A"/>
    <w:rsid w:val="00437D10"/>
    <w:rsid w:val="004400D2"/>
    <w:rsid w:val="0044012F"/>
    <w:rsid w:val="004408CF"/>
    <w:rsid w:val="004409FC"/>
    <w:rsid w:val="004410C2"/>
    <w:rsid w:val="0044138E"/>
    <w:rsid w:val="004415A5"/>
    <w:rsid w:val="00443C74"/>
    <w:rsid w:val="004449AB"/>
    <w:rsid w:val="00444B8B"/>
    <w:rsid w:val="00444B9C"/>
    <w:rsid w:val="00445DA4"/>
    <w:rsid w:val="00445DD6"/>
    <w:rsid w:val="00446DCF"/>
    <w:rsid w:val="0044717C"/>
    <w:rsid w:val="004477F5"/>
    <w:rsid w:val="00447D67"/>
    <w:rsid w:val="00447F36"/>
    <w:rsid w:val="0045024A"/>
    <w:rsid w:val="00451473"/>
    <w:rsid w:val="004514BD"/>
    <w:rsid w:val="004519AD"/>
    <w:rsid w:val="004530E3"/>
    <w:rsid w:val="00453A6E"/>
    <w:rsid w:val="004540FA"/>
    <w:rsid w:val="00454A0F"/>
    <w:rsid w:val="00454DDB"/>
    <w:rsid w:val="0045524E"/>
    <w:rsid w:val="00455D76"/>
    <w:rsid w:val="00456EAE"/>
    <w:rsid w:val="004571C9"/>
    <w:rsid w:val="004576AD"/>
    <w:rsid w:val="00457BC0"/>
    <w:rsid w:val="00457E15"/>
    <w:rsid w:val="0046019A"/>
    <w:rsid w:val="004603F6"/>
    <w:rsid w:val="0046101D"/>
    <w:rsid w:val="00461D79"/>
    <w:rsid w:val="00462A22"/>
    <w:rsid w:val="00463108"/>
    <w:rsid w:val="00463423"/>
    <w:rsid w:val="00463A59"/>
    <w:rsid w:val="004643D8"/>
    <w:rsid w:val="00464AF3"/>
    <w:rsid w:val="00464B88"/>
    <w:rsid w:val="00464BD6"/>
    <w:rsid w:val="00465268"/>
    <w:rsid w:val="00465428"/>
    <w:rsid w:val="00465D39"/>
    <w:rsid w:val="00466100"/>
    <w:rsid w:val="00466CE9"/>
    <w:rsid w:val="00467673"/>
    <w:rsid w:val="00467887"/>
    <w:rsid w:val="00467AE3"/>
    <w:rsid w:val="00471183"/>
    <w:rsid w:val="004718E2"/>
    <w:rsid w:val="00471973"/>
    <w:rsid w:val="00472B23"/>
    <w:rsid w:val="00472FBA"/>
    <w:rsid w:val="0047392F"/>
    <w:rsid w:val="00473EBF"/>
    <w:rsid w:val="00474276"/>
    <w:rsid w:val="00474D94"/>
    <w:rsid w:val="004751AD"/>
    <w:rsid w:val="004754E1"/>
    <w:rsid w:val="0047599C"/>
    <w:rsid w:val="004761D0"/>
    <w:rsid w:val="004763EE"/>
    <w:rsid w:val="0047688D"/>
    <w:rsid w:val="00476AC9"/>
    <w:rsid w:val="00476D5E"/>
    <w:rsid w:val="00476F09"/>
    <w:rsid w:val="00477573"/>
    <w:rsid w:val="0047787D"/>
    <w:rsid w:val="0048173B"/>
    <w:rsid w:val="00481AA1"/>
    <w:rsid w:val="00482565"/>
    <w:rsid w:val="004836CD"/>
    <w:rsid w:val="0048461F"/>
    <w:rsid w:val="00485380"/>
    <w:rsid w:val="0048549B"/>
    <w:rsid w:val="004858A6"/>
    <w:rsid w:val="0048668F"/>
    <w:rsid w:val="004867BA"/>
    <w:rsid w:val="00487BA7"/>
    <w:rsid w:val="004902F9"/>
    <w:rsid w:val="00491609"/>
    <w:rsid w:val="0049222A"/>
    <w:rsid w:val="004925D3"/>
    <w:rsid w:val="00494D86"/>
    <w:rsid w:val="00494F8C"/>
    <w:rsid w:val="0049518E"/>
    <w:rsid w:val="0049537D"/>
    <w:rsid w:val="00495AFB"/>
    <w:rsid w:val="00496686"/>
    <w:rsid w:val="00496D25"/>
    <w:rsid w:val="004A036A"/>
    <w:rsid w:val="004A0EA5"/>
    <w:rsid w:val="004A1104"/>
    <w:rsid w:val="004A170A"/>
    <w:rsid w:val="004A19FC"/>
    <w:rsid w:val="004A2052"/>
    <w:rsid w:val="004A23C0"/>
    <w:rsid w:val="004A2669"/>
    <w:rsid w:val="004A3398"/>
    <w:rsid w:val="004A4604"/>
    <w:rsid w:val="004A5A60"/>
    <w:rsid w:val="004A5FD5"/>
    <w:rsid w:val="004A6646"/>
    <w:rsid w:val="004A681F"/>
    <w:rsid w:val="004A69F1"/>
    <w:rsid w:val="004A7D69"/>
    <w:rsid w:val="004B07A4"/>
    <w:rsid w:val="004B07E1"/>
    <w:rsid w:val="004B0AA1"/>
    <w:rsid w:val="004B0F98"/>
    <w:rsid w:val="004B1E0C"/>
    <w:rsid w:val="004B24BF"/>
    <w:rsid w:val="004B3BBB"/>
    <w:rsid w:val="004B46EB"/>
    <w:rsid w:val="004B48D9"/>
    <w:rsid w:val="004B51D1"/>
    <w:rsid w:val="004B6316"/>
    <w:rsid w:val="004B6675"/>
    <w:rsid w:val="004B6A3B"/>
    <w:rsid w:val="004B6D3F"/>
    <w:rsid w:val="004B7EF8"/>
    <w:rsid w:val="004C1961"/>
    <w:rsid w:val="004C1A4C"/>
    <w:rsid w:val="004C1A6E"/>
    <w:rsid w:val="004C27C8"/>
    <w:rsid w:val="004C3A56"/>
    <w:rsid w:val="004C4CDA"/>
    <w:rsid w:val="004C5270"/>
    <w:rsid w:val="004C5C4D"/>
    <w:rsid w:val="004C5FB1"/>
    <w:rsid w:val="004C61DB"/>
    <w:rsid w:val="004C67E7"/>
    <w:rsid w:val="004C6EEC"/>
    <w:rsid w:val="004C6FD3"/>
    <w:rsid w:val="004D0BD1"/>
    <w:rsid w:val="004D10BE"/>
    <w:rsid w:val="004D1401"/>
    <w:rsid w:val="004D1F9E"/>
    <w:rsid w:val="004D2722"/>
    <w:rsid w:val="004D2A61"/>
    <w:rsid w:val="004D2AA6"/>
    <w:rsid w:val="004D3179"/>
    <w:rsid w:val="004D4303"/>
    <w:rsid w:val="004D4A81"/>
    <w:rsid w:val="004D6A14"/>
    <w:rsid w:val="004D6B12"/>
    <w:rsid w:val="004D739E"/>
    <w:rsid w:val="004E03A1"/>
    <w:rsid w:val="004E1A23"/>
    <w:rsid w:val="004E2735"/>
    <w:rsid w:val="004E3802"/>
    <w:rsid w:val="004E4C99"/>
    <w:rsid w:val="004E6A0F"/>
    <w:rsid w:val="004E6E7B"/>
    <w:rsid w:val="004E75F5"/>
    <w:rsid w:val="004F03C9"/>
    <w:rsid w:val="004F07B2"/>
    <w:rsid w:val="004F0D33"/>
    <w:rsid w:val="004F119C"/>
    <w:rsid w:val="004F1539"/>
    <w:rsid w:val="004F1E1D"/>
    <w:rsid w:val="004F2876"/>
    <w:rsid w:val="004F2B2A"/>
    <w:rsid w:val="004F2BE8"/>
    <w:rsid w:val="004F301C"/>
    <w:rsid w:val="004F38C9"/>
    <w:rsid w:val="004F3FA7"/>
    <w:rsid w:val="004F5181"/>
    <w:rsid w:val="004F5750"/>
    <w:rsid w:val="004F72C1"/>
    <w:rsid w:val="004F7448"/>
    <w:rsid w:val="004F7702"/>
    <w:rsid w:val="004F7B7F"/>
    <w:rsid w:val="00501146"/>
    <w:rsid w:val="00501EB5"/>
    <w:rsid w:val="005047DE"/>
    <w:rsid w:val="00505657"/>
    <w:rsid w:val="0050666B"/>
    <w:rsid w:val="0050744C"/>
    <w:rsid w:val="00507492"/>
    <w:rsid w:val="00507FF8"/>
    <w:rsid w:val="0051093E"/>
    <w:rsid w:val="00511880"/>
    <w:rsid w:val="00511C2A"/>
    <w:rsid w:val="00511F3C"/>
    <w:rsid w:val="00512C8B"/>
    <w:rsid w:val="00517520"/>
    <w:rsid w:val="00517CCE"/>
    <w:rsid w:val="00520BE9"/>
    <w:rsid w:val="00522070"/>
    <w:rsid w:val="005225DD"/>
    <w:rsid w:val="00522FA9"/>
    <w:rsid w:val="005232EA"/>
    <w:rsid w:val="00523648"/>
    <w:rsid w:val="005239F3"/>
    <w:rsid w:val="00523BE0"/>
    <w:rsid w:val="00523ED1"/>
    <w:rsid w:val="00524D38"/>
    <w:rsid w:val="0052534E"/>
    <w:rsid w:val="00525630"/>
    <w:rsid w:val="00525D1C"/>
    <w:rsid w:val="00526744"/>
    <w:rsid w:val="0052698D"/>
    <w:rsid w:val="00526C44"/>
    <w:rsid w:val="00526F61"/>
    <w:rsid w:val="005272C1"/>
    <w:rsid w:val="00530137"/>
    <w:rsid w:val="00530188"/>
    <w:rsid w:val="00530265"/>
    <w:rsid w:val="00530349"/>
    <w:rsid w:val="005304FD"/>
    <w:rsid w:val="00531353"/>
    <w:rsid w:val="00531383"/>
    <w:rsid w:val="00532119"/>
    <w:rsid w:val="0053230D"/>
    <w:rsid w:val="005357FB"/>
    <w:rsid w:val="00535BE0"/>
    <w:rsid w:val="005361C5"/>
    <w:rsid w:val="00536EE2"/>
    <w:rsid w:val="005370C9"/>
    <w:rsid w:val="005405E1"/>
    <w:rsid w:val="0054153E"/>
    <w:rsid w:val="00541AF6"/>
    <w:rsid w:val="005422EB"/>
    <w:rsid w:val="005423F6"/>
    <w:rsid w:val="005427AB"/>
    <w:rsid w:val="00542CCF"/>
    <w:rsid w:val="00542EBF"/>
    <w:rsid w:val="00543287"/>
    <w:rsid w:val="0054331F"/>
    <w:rsid w:val="00543E58"/>
    <w:rsid w:val="005440D3"/>
    <w:rsid w:val="00544BC2"/>
    <w:rsid w:val="00544D1C"/>
    <w:rsid w:val="005457E3"/>
    <w:rsid w:val="0054581C"/>
    <w:rsid w:val="005465B9"/>
    <w:rsid w:val="0054684E"/>
    <w:rsid w:val="00547164"/>
    <w:rsid w:val="00547854"/>
    <w:rsid w:val="00547AAA"/>
    <w:rsid w:val="0055016A"/>
    <w:rsid w:val="00550A4D"/>
    <w:rsid w:val="00552C93"/>
    <w:rsid w:val="00552E86"/>
    <w:rsid w:val="00553091"/>
    <w:rsid w:val="00553982"/>
    <w:rsid w:val="00553E0A"/>
    <w:rsid w:val="0055472E"/>
    <w:rsid w:val="00554FBF"/>
    <w:rsid w:val="00554FF2"/>
    <w:rsid w:val="005569BE"/>
    <w:rsid w:val="005579D3"/>
    <w:rsid w:val="00560366"/>
    <w:rsid w:val="00560723"/>
    <w:rsid w:val="005611FD"/>
    <w:rsid w:val="00562020"/>
    <w:rsid w:val="00562667"/>
    <w:rsid w:val="00562BCB"/>
    <w:rsid w:val="005631C5"/>
    <w:rsid w:val="0056392F"/>
    <w:rsid w:val="005641F8"/>
    <w:rsid w:val="005642AE"/>
    <w:rsid w:val="005648F2"/>
    <w:rsid w:val="005650CB"/>
    <w:rsid w:val="00565644"/>
    <w:rsid w:val="005656B8"/>
    <w:rsid w:val="00565B44"/>
    <w:rsid w:val="00565ECF"/>
    <w:rsid w:val="00570171"/>
    <w:rsid w:val="005705F4"/>
    <w:rsid w:val="0057070B"/>
    <w:rsid w:val="00570FC8"/>
    <w:rsid w:val="00571733"/>
    <w:rsid w:val="00571C08"/>
    <w:rsid w:val="00573241"/>
    <w:rsid w:val="00573CB1"/>
    <w:rsid w:val="00573EB6"/>
    <w:rsid w:val="0057455C"/>
    <w:rsid w:val="00574FEE"/>
    <w:rsid w:val="005750B5"/>
    <w:rsid w:val="00575E59"/>
    <w:rsid w:val="00576283"/>
    <w:rsid w:val="00576CC7"/>
    <w:rsid w:val="005773C2"/>
    <w:rsid w:val="005777B0"/>
    <w:rsid w:val="00577C85"/>
    <w:rsid w:val="005813AE"/>
    <w:rsid w:val="00581F92"/>
    <w:rsid w:val="00582240"/>
    <w:rsid w:val="0058305B"/>
    <w:rsid w:val="00583A88"/>
    <w:rsid w:val="00583ABD"/>
    <w:rsid w:val="0058435D"/>
    <w:rsid w:val="00584379"/>
    <w:rsid w:val="00584683"/>
    <w:rsid w:val="00584A57"/>
    <w:rsid w:val="00584F78"/>
    <w:rsid w:val="005852FC"/>
    <w:rsid w:val="0058571A"/>
    <w:rsid w:val="005864C4"/>
    <w:rsid w:val="00586EE1"/>
    <w:rsid w:val="00587182"/>
    <w:rsid w:val="005873E4"/>
    <w:rsid w:val="00587C6B"/>
    <w:rsid w:val="005903D9"/>
    <w:rsid w:val="0059096C"/>
    <w:rsid w:val="005911CF"/>
    <w:rsid w:val="00591D3D"/>
    <w:rsid w:val="00592851"/>
    <w:rsid w:val="0059338F"/>
    <w:rsid w:val="00593639"/>
    <w:rsid w:val="00593A1C"/>
    <w:rsid w:val="00593A65"/>
    <w:rsid w:val="00593C71"/>
    <w:rsid w:val="00593FBC"/>
    <w:rsid w:val="00594131"/>
    <w:rsid w:val="005947E1"/>
    <w:rsid w:val="00594EB3"/>
    <w:rsid w:val="00595219"/>
    <w:rsid w:val="005965A3"/>
    <w:rsid w:val="005969CF"/>
    <w:rsid w:val="005970D4"/>
    <w:rsid w:val="00597556"/>
    <w:rsid w:val="005975F4"/>
    <w:rsid w:val="00597A7E"/>
    <w:rsid w:val="005A0183"/>
    <w:rsid w:val="005A08EE"/>
    <w:rsid w:val="005A121C"/>
    <w:rsid w:val="005A13DA"/>
    <w:rsid w:val="005A1ACB"/>
    <w:rsid w:val="005A1B35"/>
    <w:rsid w:val="005A1C00"/>
    <w:rsid w:val="005A232F"/>
    <w:rsid w:val="005A30EA"/>
    <w:rsid w:val="005A3A59"/>
    <w:rsid w:val="005A4418"/>
    <w:rsid w:val="005A67F4"/>
    <w:rsid w:val="005A6ACA"/>
    <w:rsid w:val="005B0935"/>
    <w:rsid w:val="005B1344"/>
    <w:rsid w:val="005B17FF"/>
    <w:rsid w:val="005B18DE"/>
    <w:rsid w:val="005B1E3D"/>
    <w:rsid w:val="005B272B"/>
    <w:rsid w:val="005B422B"/>
    <w:rsid w:val="005B545F"/>
    <w:rsid w:val="005B5669"/>
    <w:rsid w:val="005B58A1"/>
    <w:rsid w:val="005B58CA"/>
    <w:rsid w:val="005B5A69"/>
    <w:rsid w:val="005B6418"/>
    <w:rsid w:val="005B666D"/>
    <w:rsid w:val="005B7539"/>
    <w:rsid w:val="005C015B"/>
    <w:rsid w:val="005C02F4"/>
    <w:rsid w:val="005C0E94"/>
    <w:rsid w:val="005C14B1"/>
    <w:rsid w:val="005C1E37"/>
    <w:rsid w:val="005C2110"/>
    <w:rsid w:val="005C4B1D"/>
    <w:rsid w:val="005C4B4A"/>
    <w:rsid w:val="005C4D2A"/>
    <w:rsid w:val="005C5DC8"/>
    <w:rsid w:val="005C61CA"/>
    <w:rsid w:val="005C682F"/>
    <w:rsid w:val="005C7922"/>
    <w:rsid w:val="005C7DD0"/>
    <w:rsid w:val="005D274C"/>
    <w:rsid w:val="005D493F"/>
    <w:rsid w:val="005D50DF"/>
    <w:rsid w:val="005D6A3B"/>
    <w:rsid w:val="005D6C3F"/>
    <w:rsid w:val="005D6EAC"/>
    <w:rsid w:val="005E0876"/>
    <w:rsid w:val="005E0BE1"/>
    <w:rsid w:val="005E1536"/>
    <w:rsid w:val="005E1E93"/>
    <w:rsid w:val="005E2BAF"/>
    <w:rsid w:val="005E3518"/>
    <w:rsid w:val="005E3667"/>
    <w:rsid w:val="005E3783"/>
    <w:rsid w:val="005E425E"/>
    <w:rsid w:val="005E42FC"/>
    <w:rsid w:val="005E4A05"/>
    <w:rsid w:val="005E4AEA"/>
    <w:rsid w:val="005E4EA2"/>
    <w:rsid w:val="005E5314"/>
    <w:rsid w:val="005E5480"/>
    <w:rsid w:val="005E5817"/>
    <w:rsid w:val="005E7DD3"/>
    <w:rsid w:val="005F1D63"/>
    <w:rsid w:val="005F2017"/>
    <w:rsid w:val="005F2055"/>
    <w:rsid w:val="005F312A"/>
    <w:rsid w:val="005F32D9"/>
    <w:rsid w:val="005F394C"/>
    <w:rsid w:val="005F451C"/>
    <w:rsid w:val="005F4E94"/>
    <w:rsid w:val="005F680C"/>
    <w:rsid w:val="005F77B5"/>
    <w:rsid w:val="005F7B3C"/>
    <w:rsid w:val="006011BC"/>
    <w:rsid w:val="00602024"/>
    <w:rsid w:val="00602086"/>
    <w:rsid w:val="0060322E"/>
    <w:rsid w:val="0060332F"/>
    <w:rsid w:val="00603A32"/>
    <w:rsid w:val="006043F4"/>
    <w:rsid w:val="00604798"/>
    <w:rsid w:val="006048EA"/>
    <w:rsid w:val="00604A6E"/>
    <w:rsid w:val="00604F17"/>
    <w:rsid w:val="00605BE8"/>
    <w:rsid w:val="00606C97"/>
    <w:rsid w:val="00606F78"/>
    <w:rsid w:val="006074A9"/>
    <w:rsid w:val="00607C2B"/>
    <w:rsid w:val="006108A1"/>
    <w:rsid w:val="00611392"/>
    <w:rsid w:val="00612441"/>
    <w:rsid w:val="006127DD"/>
    <w:rsid w:val="0061286A"/>
    <w:rsid w:val="006129DB"/>
    <w:rsid w:val="0061325F"/>
    <w:rsid w:val="0061334D"/>
    <w:rsid w:val="00613BAC"/>
    <w:rsid w:val="00613E24"/>
    <w:rsid w:val="0061403F"/>
    <w:rsid w:val="006146F6"/>
    <w:rsid w:val="00615DB8"/>
    <w:rsid w:val="00615EA0"/>
    <w:rsid w:val="00616220"/>
    <w:rsid w:val="00616E75"/>
    <w:rsid w:val="00617249"/>
    <w:rsid w:val="00617A4C"/>
    <w:rsid w:val="00620104"/>
    <w:rsid w:val="006207E4"/>
    <w:rsid w:val="00620FF5"/>
    <w:rsid w:val="0062108B"/>
    <w:rsid w:val="0062175D"/>
    <w:rsid w:val="00622784"/>
    <w:rsid w:val="00622E9C"/>
    <w:rsid w:val="006246D4"/>
    <w:rsid w:val="00624833"/>
    <w:rsid w:val="00624926"/>
    <w:rsid w:val="00624ECD"/>
    <w:rsid w:val="00625B34"/>
    <w:rsid w:val="0062673F"/>
    <w:rsid w:val="00626A4A"/>
    <w:rsid w:val="00627479"/>
    <w:rsid w:val="0063101F"/>
    <w:rsid w:val="0063106C"/>
    <w:rsid w:val="0063123F"/>
    <w:rsid w:val="006313EC"/>
    <w:rsid w:val="00631871"/>
    <w:rsid w:val="00632646"/>
    <w:rsid w:val="00632888"/>
    <w:rsid w:val="00632E7E"/>
    <w:rsid w:val="00633A70"/>
    <w:rsid w:val="00633BA3"/>
    <w:rsid w:val="006345B6"/>
    <w:rsid w:val="0063563B"/>
    <w:rsid w:val="00635C5E"/>
    <w:rsid w:val="00635E55"/>
    <w:rsid w:val="00635F61"/>
    <w:rsid w:val="00636499"/>
    <w:rsid w:val="00637803"/>
    <w:rsid w:val="00637D13"/>
    <w:rsid w:val="00640226"/>
    <w:rsid w:val="00640743"/>
    <w:rsid w:val="006410DD"/>
    <w:rsid w:val="00642170"/>
    <w:rsid w:val="00642404"/>
    <w:rsid w:val="00642413"/>
    <w:rsid w:val="006425FF"/>
    <w:rsid w:val="006438E9"/>
    <w:rsid w:val="006439F4"/>
    <w:rsid w:val="0064556F"/>
    <w:rsid w:val="00645626"/>
    <w:rsid w:val="00645768"/>
    <w:rsid w:val="00645D9A"/>
    <w:rsid w:val="00646000"/>
    <w:rsid w:val="006463CD"/>
    <w:rsid w:val="0064655B"/>
    <w:rsid w:val="00646601"/>
    <w:rsid w:val="006506F3"/>
    <w:rsid w:val="0065301B"/>
    <w:rsid w:val="0065308E"/>
    <w:rsid w:val="006530C2"/>
    <w:rsid w:val="006531D5"/>
    <w:rsid w:val="0065345A"/>
    <w:rsid w:val="0065399A"/>
    <w:rsid w:val="00653BA7"/>
    <w:rsid w:val="006555E4"/>
    <w:rsid w:val="00655940"/>
    <w:rsid w:val="00656CB3"/>
    <w:rsid w:val="006577D9"/>
    <w:rsid w:val="0065784C"/>
    <w:rsid w:val="00660003"/>
    <w:rsid w:val="00660087"/>
    <w:rsid w:val="0066060E"/>
    <w:rsid w:val="00661210"/>
    <w:rsid w:val="00661B3E"/>
    <w:rsid w:val="006621F5"/>
    <w:rsid w:val="00662683"/>
    <w:rsid w:val="00662872"/>
    <w:rsid w:val="00663347"/>
    <w:rsid w:val="00663B35"/>
    <w:rsid w:val="00663FFD"/>
    <w:rsid w:val="00664827"/>
    <w:rsid w:val="00664D8A"/>
    <w:rsid w:val="00664D96"/>
    <w:rsid w:val="006668C3"/>
    <w:rsid w:val="00667019"/>
    <w:rsid w:val="0066702E"/>
    <w:rsid w:val="00667416"/>
    <w:rsid w:val="00667E21"/>
    <w:rsid w:val="0067268D"/>
    <w:rsid w:val="00673321"/>
    <w:rsid w:val="0067336C"/>
    <w:rsid w:val="00673755"/>
    <w:rsid w:val="00673937"/>
    <w:rsid w:val="00673A3E"/>
    <w:rsid w:val="00673ACB"/>
    <w:rsid w:val="00673BE9"/>
    <w:rsid w:val="006741E0"/>
    <w:rsid w:val="00674DF8"/>
    <w:rsid w:val="00674FA2"/>
    <w:rsid w:val="006758BF"/>
    <w:rsid w:val="00675D39"/>
    <w:rsid w:val="00675D87"/>
    <w:rsid w:val="006760E8"/>
    <w:rsid w:val="00676BC9"/>
    <w:rsid w:val="00676E2F"/>
    <w:rsid w:val="00677CB0"/>
    <w:rsid w:val="0068066C"/>
    <w:rsid w:val="00680B3A"/>
    <w:rsid w:val="006832FC"/>
    <w:rsid w:val="00683F1A"/>
    <w:rsid w:val="006843A9"/>
    <w:rsid w:val="006849A1"/>
    <w:rsid w:val="00684D1D"/>
    <w:rsid w:val="006859EB"/>
    <w:rsid w:val="00686B3E"/>
    <w:rsid w:val="00686EE4"/>
    <w:rsid w:val="00687D49"/>
    <w:rsid w:val="00690300"/>
    <w:rsid w:val="00690B9D"/>
    <w:rsid w:val="00692322"/>
    <w:rsid w:val="0069394D"/>
    <w:rsid w:val="00694780"/>
    <w:rsid w:val="00694DFE"/>
    <w:rsid w:val="00696A74"/>
    <w:rsid w:val="00696BEB"/>
    <w:rsid w:val="006975BA"/>
    <w:rsid w:val="0069762C"/>
    <w:rsid w:val="006A0122"/>
    <w:rsid w:val="006A07FC"/>
    <w:rsid w:val="006A0FB6"/>
    <w:rsid w:val="006A1549"/>
    <w:rsid w:val="006A2AA5"/>
    <w:rsid w:val="006A2BA4"/>
    <w:rsid w:val="006A381A"/>
    <w:rsid w:val="006A4031"/>
    <w:rsid w:val="006A4B6B"/>
    <w:rsid w:val="006A4DC1"/>
    <w:rsid w:val="006A5BA3"/>
    <w:rsid w:val="006A6E75"/>
    <w:rsid w:val="006A73C4"/>
    <w:rsid w:val="006A7AA2"/>
    <w:rsid w:val="006B0892"/>
    <w:rsid w:val="006B0C0C"/>
    <w:rsid w:val="006B1179"/>
    <w:rsid w:val="006B29E2"/>
    <w:rsid w:val="006B3484"/>
    <w:rsid w:val="006B4F1B"/>
    <w:rsid w:val="006B5687"/>
    <w:rsid w:val="006B587D"/>
    <w:rsid w:val="006B5F37"/>
    <w:rsid w:val="006B67C6"/>
    <w:rsid w:val="006B6993"/>
    <w:rsid w:val="006B7093"/>
    <w:rsid w:val="006B714A"/>
    <w:rsid w:val="006B717C"/>
    <w:rsid w:val="006B71EF"/>
    <w:rsid w:val="006B729F"/>
    <w:rsid w:val="006B74C6"/>
    <w:rsid w:val="006B7572"/>
    <w:rsid w:val="006C0527"/>
    <w:rsid w:val="006C0A82"/>
    <w:rsid w:val="006C0C8F"/>
    <w:rsid w:val="006C1061"/>
    <w:rsid w:val="006C1262"/>
    <w:rsid w:val="006C14BC"/>
    <w:rsid w:val="006C2BEE"/>
    <w:rsid w:val="006C32B9"/>
    <w:rsid w:val="006C388C"/>
    <w:rsid w:val="006C492D"/>
    <w:rsid w:val="006C4DEE"/>
    <w:rsid w:val="006C605C"/>
    <w:rsid w:val="006D134A"/>
    <w:rsid w:val="006D1DC6"/>
    <w:rsid w:val="006D1E96"/>
    <w:rsid w:val="006D3B84"/>
    <w:rsid w:val="006D3E92"/>
    <w:rsid w:val="006D3F5B"/>
    <w:rsid w:val="006D4147"/>
    <w:rsid w:val="006D49A5"/>
    <w:rsid w:val="006D58BC"/>
    <w:rsid w:val="006D5C9D"/>
    <w:rsid w:val="006D6892"/>
    <w:rsid w:val="006D72C7"/>
    <w:rsid w:val="006D7B31"/>
    <w:rsid w:val="006E2039"/>
    <w:rsid w:val="006E38D4"/>
    <w:rsid w:val="006E3945"/>
    <w:rsid w:val="006E4056"/>
    <w:rsid w:val="006E4541"/>
    <w:rsid w:val="006E4B06"/>
    <w:rsid w:val="006E561D"/>
    <w:rsid w:val="006E5CDA"/>
    <w:rsid w:val="006E6028"/>
    <w:rsid w:val="006E6879"/>
    <w:rsid w:val="006E6985"/>
    <w:rsid w:val="006E6B9D"/>
    <w:rsid w:val="006E7091"/>
    <w:rsid w:val="006E7732"/>
    <w:rsid w:val="006F034E"/>
    <w:rsid w:val="006F04D8"/>
    <w:rsid w:val="006F11AF"/>
    <w:rsid w:val="006F1D0A"/>
    <w:rsid w:val="006F3094"/>
    <w:rsid w:val="006F361F"/>
    <w:rsid w:val="006F46F2"/>
    <w:rsid w:val="006F4802"/>
    <w:rsid w:val="006F4A7F"/>
    <w:rsid w:val="006F4C1B"/>
    <w:rsid w:val="006F4D28"/>
    <w:rsid w:val="006F55BE"/>
    <w:rsid w:val="006F563E"/>
    <w:rsid w:val="006F5641"/>
    <w:rsid w:val="006F5F61"/>
    <w:rsid w:val="006F63DC"/>
    <w:rsid w:val="006F63FD"/>
    <w:rsid w:val="006F6E16"/>
    <w:rsid w:val="006F7153"/>
    <w:rsid w:val="00700A4E"/>
    <w:rsid w:val="007013BE"/>
    <w:rsid w:val="00701CCE"/>
    <w:rsid w:val="007026D2"/>
    <w:rsid w:val="0070296E"/>
    <w:rsid w:val="00702F0A"/>
    <w:rsid w:val="0070361E"/>
    <w:rsid w:val="0070362B"/>
    <w:rsid w:val="007037FF"/>
    <w:rsid w:val="00703929"/>
    <w:rsid w:val="00703A0A"/>
    <w:rsid w:val="00704A49"/>
    <w:rsid w:val="007068A6"/>
    <w:rsid w:val="00706A39"/>
    <w:rsid w:val="00707B5B"/>
    <w:rsid w:val="00707BD8"/>
    <w:rsid w:val="00710780"/>
    <w:rsid w:val="007111C0"/>
    <w:rsid w:val="00711574"/>
    <w:rsid w:val="007116C0"/>
    <w:rsid w:val="0071314F"/>
    <w:rsid w:val="007138DC"/>
    <w:rsid w:val="00714848"/>
    <w:rsid w:val="00714A55"/>
    <w:rsid w:val="007163C7"/>
    <w:rsid w:val="00716532"/>
    <w:rsid w:val="00721A10"/>
    <w:rsid w:val="00722739"/>
    <w:rsid w:val="00722C4E"/>
    <w:rsid w:val="0072302A"/>
    <w:rsid w:val="00723E91"/>
    <w:rsid w:val="007243E4"/>
    <w:rsid w:val="00725034"/>
    <w:rsid w:val="00725474"/>
    <w:rsid w:val="00725576"/>
    <w:rsid w:val="007256EF"/>
    <w:rsid w:val="00725A0F"/>
    <w:rsid w:val="007260F4"/>
    <w:rsid w:val="00727E81"/>
    <w:rsid w:val="00727F1F"/>
    <w:rsid w:val="007301C8"/>
    <w:rsid w:val="007309C7"/>
    <w:rsid w:val="00731123"/>
    <w:rsid w:val="00731855"/>
    <w:rsid w:val="0073194C"/>
    <w:rsid w:val="0073201C"/>
    <w:rsid w:val="0073287B"/>
    <w:rsid w:val="00732B13"/>
    <w:rsid w:val="00733AFB"/>
    <w:rsid w:val="00734399"/>
    <w:rsid w:val="00734547"/>
    <w:rsid w:val="00734E52"/>
    <w:rsid w:val="00735142"/>
    <w:rsid w:val="007359E4"/>
    <w:rsid w:val="00735F69"/>
    <w:rsid w:val="00735F71"/>
    <w:rsid w:val="0073609D"/>
    <w:rsid w:val="00736AB6"/>
    <w:rsid w:val="007373C5"/>
    <w:rsid w:val="00740F37"/>
    <w:rsid w:val="00741CF3"/>
    <w:rsid w:val="00741F1C"/>
    <w:rsid w:val="00743D6D"/>
    <w:rsid w:val="00745A56"/>
    <w:rsid w:val="00746827"/>
    <w:rsid w:val="00746DC0"/>
    <w:rsid w:val="00750185"/>
    <w:rsid w:val="007509BF"/>
    <w:rsid w:val="007516F6"/>
    <w:rsid w:val="00751BB7"/>
    <w:rsid w:val="00752E9D"/>
    <w:rsid w:val="0075329D"/>
    <w:rsid w:val="007534DE"/>
    <w:rsid w:val="00754627"/>
    <w:rsid w:val="00754862"/>
    <w:rsid w:val="007574EF"/>
    <w:rsid w:val="00757E5A"/>
    <w:rsid w:val="007602B6"/>
    <w:rsid w:val="00760707"/>
    <w:rsid w:val="007607A5"/>
    <w:rsid w:val="00760C0F"/>
    <w:rsid w:val="007611A1"/>
    <w:rsid w:val="007638F4"/>
    <w:rsid w:val="00763D33"/>
    <w:rsid w:val="007647E6"/>
    <w:rsid w:val="007649F7"/>
    <w:rsid w:val="00764AAC"/>
    <w:rsid w:val="00764DC0"/>
    <w:rsid w:val="0076523E"/>
    <w:rsid w:val="0076568B"/>
    <w:rsid w:val="0076615C"/>
    <w:rsid w:val="00766D24"/>
    <w:rsid w:val="00766E86"/>
    <w:rsid w:val="007672EC"/>
    <w:rsid w:val="00767332"/>
    <w:rsid w:val="007674A4"/>
    <w:rsid w:val="00767680"/>
    <w:rsid w:val="0076778F"/>
    <w:rsid w:val="007678DD"/>
    <w:rsid w:val="00767FAC"/>
    <w:rsid w:val="007707C1"/>
    <w:rsid w:val="00770E6F"/>
    <w:rsid w:val="00770EC0"/>
    <w:rsid w:val="00771237"/>
    <w:rsid w:val="007712AA"/>
    <w:rsid w:val="007712D2"/>
    <w:rsid w:val="00771482"/>
    <w:rsid w:val="00772094"/>
    <w:rsid w:val="00772727"/>
    <w:rsid w:val="00774257"/>
    <w:rsid w:val="00774ADB"/>
    <w:rsid w:val="00775412"/>
    <w:rsid w:val="00776340"/>
    <w:rsid w:val="007766F5"/>
    <w:rsid w:val="00776BC3"/>
    <w:rsid w:val="00776D02"/>
    <w:rsid w:val="00776E0E"/>
    <w:rsid w:val="00776F82"/>
    <w:rsid w:val="00777A7E"/>
    <w:rsid w:val="00781DA4"/>
    <w:rsid w:val="00781F64"/>
    <w:rsid w:val="007822EF"/>
    <w:rsid w:val="007827F0"/>
    <w:rsid w:val="00782F59"/>
    <w:rsid w:val="00783B2F"/>
    <w:rsid w:val="00783D55"/>
    <w:rsid w:val="00783F8A"/>
    <w:rsid w:val="0078417C"/>
    <w:rsid w:val="007843EC"/>
    <w:rsid w:val="00784708"/>
    <w:rsid w:val="007855F5"/>
    <w:rsid w:val="007861AB"/>
    <w:rsid w:val="007905BE"/>
    <w:rsid w:val="00791FF5"/>
    <w:rsid w:val="007928C6"/>
    <w:rsid w:val="00792A7C"/>
    <w:rsid w:val="00793F13"/>
    <w:rsid w:val="00794535"/>
    <w:rsid w:val="00796AA3"/>
    <w:rsid w:val="007979E8"/>
    <w:rsid w:val="007A0155"/>
    <w:rsid w:val="007A0D01"/>
    <w:rsid w:val="007A0D4F"/>
    <w:rsid w:val="007A0FFC"/>
    <w:rsid w:val="007A1D6A"/>
    <w:rsid w:val="007A2FBF"/>
    <w:rsid w:val="007A34BE"/>
    <w:rsid w:val="007A40B2"/>
    <w:rsid w:val="007A4657"/>
    <w:rsid w:val="007A4CFE"/>
    <w:rsid w:val="007A53D4"/>
    <w:rsid w:val="007A587D"/>
    <w:rsid w:val="007A6918"/>
    <w:rsid w:val="007A7643"/>
    <w:rsid w:val="007A7ACF"/>
    <w:rsid w:val="007A7FC7"/>
    <w:rsid w:val="007B111E"/>
    <w:rsid w:val="007B1E65"/>
    <w:rsid w:val="007B4CA0"/>
    <w:rsid w:val="007B5895"/>
    <w:rsid w:val="007B5C7A"/>
    <w:rsid w:val="007B5CA6"/>
    <w:rsid w:val="007B6064"/>
    <w:rsid w:val="007B6C12"/>
    <w:rsid w:val="007B6C69"/>
    <w:rsid w:val="007B6FFA"/>
    <w:rsid w:val="007B7029"/>
    <w:rsid w:val="007B7AE8"/>
    <w:rsid w:val="007C009E"/>
    <w:rsid w:val="007C16BF"/>
    <w:rsid w:val="007C1FDE"/>
    <w:rsid w:val="007C2019"/>
    <w:rsid w:val="007C20B9"/>
    <w:rsid w:val="007C2288"/>
    <w:rsid w:val="007C24F6"/>
    <w:rsid w:val="007C28A2"/>
    <w:rsid w:val="007C2BC5"/>
    <w:rsid w:val="007C2D1D"/>
    <w:rsid w:val="007C2D9E"/>
    <w:rsid w:val="007C3513"/>
    <w:rsid w:val="007C4973"/>
    <w:rsid w:val="007C4BB1"/>
    <w:rsid w:val="007C5747"/>
    <w:rsid w:val="007C78AD"/>
    <w:rsid w:val="007C7B03"/>
    <w:rsid w:val="007C7B16"/>
    <w:rsid w:val="007C7E4A"/>
    <w:rsid w:val="007D0671"/>
    <w:rsid w:val="007D07B9"/>
    <w:rsid w:val="007D07E3"/>
    <w:rsid w:val="007D0BEC"/>
    <w:rsid w:val="007D2752"/>
    <w:rsid w:val="007D2D0E"/>
    <w:rsid w:val="007D31BF"/>
    <w:rsid w:val="007D5130"/>
    <w:rsid w:val="007D51F5"/>
    <w:rsid w:val="007D69C8"/>
    <w:rsid w:val="007D7D2C"/>
    <w:rsid w:val="007E03B2"/>
    <w:rsid w:val="007E1961"/>
    <w:rsid w:val="007E1A09"/>
    <w:rsid w:val="007E1CB1"/>
    <w:rsid w:val="007E2C99"/>
    <w:rsid w:val="007E3CCF"/>
    <w:rsid w:val="007E3D01"/>
    <w:rsid w:val="007E4084"/>
    <w:rsid w:val="007E44F4"/>
    <w:rsid w:val="007E4789"/>
    <w:rsid w:val="007E48B8"/>
    <w:rsid w:val="007E4B8D"/>
    <w:rsid w:val="007E5306"/>
    <w:rsid w:val="007E5400"/>
    <w:rsid w:val="007E63F4"/>
    <w:rsid w:val="007E727B"/>
    <w:rsid w:val="007E79FC"/>
    <w:rsid w:val="007E7F0B"/>
    <w:rsid w:val="007F0269"/>
    <w:rsid w:val="007F1C58"/>
    <w:rsid w:val="007F2619"/>
    <w:rsid w:val="007F3224"/>
    <w:rsid w:val="007F3418"/>
    <w:rsid w:val="007F3C1D"/>
    <w:rsid w:val="007F3C89"/>
    <w:rsid w:val="007F4D38"/>
    <w:rsid w:val="007F541D"/>
    <w:rsid w:val="007F54BF"/>
    <w:rsid w:val="007F60A8"/>
    <w:rsid w:val="007F68AB"/>
    <w:rsid w:val="007F6998"/>
    <w:rsid w:val="007F71F5"/>
    <w:rsid w:val="007F72C8"/>
    <w:rsid w:val="007F7EBE"/>
    <w:rsid w:val="008005E7"/>
    <w:rsid w:val="00800B6A"/>
    <w:rsid w:val="00800ECE"/>
    <w:rsid w:val="00801225"/>
    <w:rsid w:val="00801F84"/>
    <w:rsid w:val="008024E3"/>
    <w:rsid w:val="00802A38"/>
    <w:rsid w:val="008044B6"/>
    <w:rsid w:val="008046FC"/>
    <w:rsid w:val="00804EE4"/>
    <w:rsid w:val="00805E41"/>
    <w:rsid w:val="00806096"/>
    <w:rsid w:val="00806CBD"/>
    <w:rsid w:val="00810021"/>
    <w:rsid w:val="00810C7C"/>
    <w:rsid w:val="0081126A"/>
    <w:rsid w:val="008138DE"/>
    <w:rsid w:val="008139A2"/>
    <w:rsid w:val="008145D2"/>
    <w:rsid w:val="0081580A"/>
    <w:rsid w:val="00816A25"/>
    <w:rsid w:val="0081787B"/>
    <w:rsid w:val="00821727"/>
    <w:rsid w:val="00822317"/>
    <w:rsid w:val="0082288A"/>
    <w:rsid w:val="008239AF"/>
    <w:rsid w:val="00823AAD"/>
    <w:rsid w:val="00824044"/>
    <w:rsid w:val="00825944"/>
    <w:rsid w:val="0082637A"/>
    <w:rsid w:val="0082645F"/>
    <w:rsid w:val="00826D8C"/>
    <w:rsid w:val="00826E6A"/>
    <w:rsid w:val="00826F3F"/>
    <w:rsid w:val="00827A35"/>
    <w:rsid w:val="00827DC6"/>
    <w:rsid w:val="00832A94"/>
    <w:rsid w:val="008330EE"/>
    <w:rsid w:val="0083395F"/>
    <w:rsid w:val="00834216"/>
    <w:rsid w:val="008345F6"/>
    <w:rsid w:val="0083476B"/>
    <w:rsid w:val="008347BC"/>
    <w:rsid w:val="0083543A"/>
    <w:rsid w:val="0083662E"/>
    <w:rsid w:val="008378F5"/>
    <w:rsid w:val="00840ACE"/>
    <w:rsid w:val="00840ACF"/>
    <w:rsid w:val="00841DEF"/>
    <w:rsid w:val="00841EA7"/>
    <w:rsid w:val="0084242D"/>
    <w:rsid w:val="00843AB6"/>
    <w:rsid w:val="00843DE7"/>
    <w:rsid w:val="008444AA"/>
    <w:rsid w:val="00845B3A"/>
    <w:rsid w:val="00846033"/>
    <w:rsid w:val="00846C24"/>
    <w:rsid w:val="00846FB0"/>
    <w:rsid w:val="00847B23"/>
    <w:rsid w:val="008502A6"/>
    <w:rsid w:val="0085059A"/>
    <w:rsid w:val="00850B00"/>
    <w:rsid w:val="00850D38"/>
    <w:rsid w:val="00850DB6"/>
    <w:rsid w:val="00851DA6"/>
    <w:rsid w:val="00852A5C"/>
    <w:rsid w:val="00852D82"/>
    <w:rsid w:val="0085517E"/>
    <w:rsid w:val="008552F5"/>
    <w:rsid w:val="00855D52"/>
    <w:rsid w:val="008561E5"/>
    <w:rsid w:val="0085735C"/>
    <w:rsid w:val="0086074F"/>
    <w:rsid w:val="00860772"/>
    <w:rsid w:val="0086089E"/>
    <w:rsid w:val="00860EED"/>
    <w:rsid w:val="0086177F"/>
    <w:rsid w:val="00861B0E"/>
    <w:rsid w:val="008624FC"/>
    <w:rsid w:val="00862948"/>
    <w:rsid w:val="008629FA"/>
    <w:rsid w:val="00863B4F"/>
    <w:rsid w:val="00863EF6"/>
    <w:rsid w:val="008646A0"/>
    <w:rsid w:val="00865414"/>
    <w:rsid w:val="00865593"/>
    <w:rsid w:val="00865875"/>
    <w:rsid w:val="00865896"/>
    <w:rsid w:val="00865A92"/>
    <w:rsid w:val="00866F83"/>
    <w:rsid w:val="00867196"/>
    <w:rsid w:val="00870682"/>
    <w:rsid w:val="00870A53"/>
    <w:rsid w:val="00871A35"/>
    <w:rsid w:val="00871ACD"/>
    <w:rsid w:val="008728B4"/>
    <w:rsid w:val="008728CB"/>
    <w:rsid w:val="00872F50"/>
    <w:rsid w:val="00874239"/>
    <w:rsid w:val="008759FF"/>
    <w:rsid w:val="00875F34"/>
    <w:rsid w:val="00876326"/>
    <w:rsid w:val="00877F62"/>
    <w:rsid w:val="0088023B"/>
    <w:rsid w:val="008804C9"/>
    <w:rsid w:val="00880639"/>
    <w:rsid w:val="00880C51"/>
    <w:rsid w:val="00880D08"/>
    <w:rsid w:val="00880D10"/>
    <w:rsid w:val="0088179A"/>
    <w:rsid w:val="008817F4"/>
    <w:rsid w:val="00881F3F"/>
    <w:rsid w:val="00882103"/>
    <w:rsid w:val="00882565"/>
    <w:rsid w:val="00882614"/>
    <w:rsid w:val="00882A8E"/>
    <w:rsid w:val="00882E43"/>
    <w:rsid w:val="008833AE"/>
    <w:rsid w:val="00883A34"/>
    <w:rsid w:val="00883F9E"/>
    <w:rsid w:val="008851AD"/>
    <w:rsid w:val="00885719"/>
    <w:rsid w:val="008861F2"/>
    <w:rsid w:val="00887B2E"/>
    <w:rsid w:val="00890F12"/>
    <w:rsid w:val="0089146A"/>
    <w:rsid w:val="008929ED"/>
    <w:rsid w:val="00892AB4"/>
    <w:rsid w:val="00892DFB"/>
    <w:rsid w:val="00893398"/>
    <w:rsid w:val="0089376F"/>
    <w:rsid w:val="00893964"/>
    <w:rsid w:val="008949C5"/>
    <w:rsid w:val="00896149"/>
    <w:rsid w:val="00896163"/>
    <w:rsid w:val="008961F9"/>
    <w:rsid w:val="00896F3B"/>
    <w:rsid w:val="00897582"/>
    <w:rsid w:val="00897D2F"/>
    <w:rsid w:val="008A0482"/>
    <w:rsid w:val="008A121C"/>
    <w:rsid w:val="008A16B5"/>
    <w:rsid w:val="008A1DA3"/>
    <w:rsid w:val="008A1E7D"/>
    <w:rsid w:val="008A1EC2"/>
    <w:rsid w:val="008A233F"/>
    <w:rsid w:val="008A46D2"/>
    <w:rsid w:val="008A4AF9"/>
    <w:rsid w:val="008A51DA"/>
    <w:rsid w:val="008A567C"/>
    <w:rsid w:val="008A6564"/>
    <w:rsid w:val="008A7080"/>
    <w:rsid w:val="008A77A1"/>
    <w:rsid w:val="008B064C"/>
    <w:rsid w:val="008B1D37"/>
    <w:rsid w:val="008B31BB"/>
    <w:rsid w:val="008B3858"/>
    <w:rsid w:val="008B4C4A"/>
    <w:rsid w:val="008B4F20"/>
    <w:rsid w:val="008B53CD"/>
    <w:rsid w:val="008B56E2"/>
    <w:rsid w:val="008B57AC"/>
    <w:rsid w:val="008B6B93"/>
    <w:rsid w:val="008B6F9D"/>
    <w:rsid w:val="008B7239"/>
    <w:rsid w:val="008B799C"/>
    <w:rsid w:val="008B7F20"/>
    <w:rsid w:val="008C04E3"/>
    <w:rsid w:val="008C06E5"/>
    <w:rsid w:val="008C0C09"/>
    <w:rsid w:val="008C1091"/>
    <w:rsid w:val="008C15EF"/>
    <w:rsid w:val="008C1A64"/>
    <w:rsid w:val="008C2334"/>
    <w:rsid w:val="008C2F3B"/>
    <w:rsid w:val="008C36F8"/>
    <w:rsid w:val="008C468A"/>
    <w:rsid w:val="008C4EC3"/>
    <w:rsid w:val="008C5CEE"/>
    <w:rsid w:val="008C6DF1"/>
    <w:rsid w:val="008C7BBA"/>
    <w:rsid w:val="008D02EF"/>
    <w:rsid w:val="008D04B4"/>
    <w:rsid w:val="008D0DB6"/>
    <w:rsid w:val="008D0EA7"/>
    <w:rsid w:val="008D21C3"/>
    <w:rsid w:val="008D283E"/>
    <w:rsid w:val="008D2930"/>
    <w:rsid w:val="008D4144"/>
    <w:rsid w:val="008D45C2"/>
    <w:rsid w:val="008D4F0B"/>
    <w:rsid w:val="008D6982"/>
    <w:rsid w:val="008D73AA"/>
    <w:rsid w:val="008D7664"/>
    <w:rsid w:val="008D7C37"/>
    <w:rsid w:val="008E074F"/>
    <w:rsid w:val="008E1350"/>
    <w:rsid w:val="008E190E"/>
    <w:rsid w:val="008E29BA"/>
    <w:rsid w:val="008E30F3"/>
    <w:rsid w:val="008E327B"/>
    <w:rsid w:val="008E33FC"/>
    <w:rsid w:val="008E394D"/>
    <w:rsid w:val="008E3C7A"/>
    <w:rsid w:val="008E4BC8"/>
    <w:rsid w:val="008E4DF3"/>
    <w:rsid w:val="008E5A0D"/>
    <w:rsid w:val="008E7BA1"/>
    <w:rsid w:val="008E7C03"/>
    <w:rsid w:val="008F028F"/>
    <w:rsid w:val="008F05C6"/>
    <w:rsid w:val="008F097E"/>
    <w:rsid w:val="008F16D3"/>
    <w:rsid w:val="008F1BB2"/>
    <w:rsid w:val="008F1C3D"/>
    <w:rsid w:val="008F285F"/>
    <w:rsid w:val="008F31BE"/>
    <w:rsid w:val="008F4246"/>
    <w:rsid w:val="008F5E0B"/>
    <w:rsid w:val="008F655D"/>
    <w:rsid w:val="0090001A"/>
    <w:rsid w:val="009005E7"/>
    <w:rsid w:val="009010D8"/>
    <w:rsid w:val="0090204A"/>
    <w:rsid w:val="00902547"/>
    <w:rsid w:val="00902AD2"/>
    <w:rsid w:val="00902E14"/>
    <w:rsid w:val="0090501A"/>
    <w:rsid w:val="00906228"/>
    <w:rsid w:val="00906615"/>
    <w:rsid w:val="00911229"/>
    <w:rsid w:val="00911C5F"/>
    <w:rsid w:val="009130EF"/>
    <w:rsid w:val="00913788"/>
    <w:rsid w:val="00913F9F"/>
    <w:rsid w:val="0091401D"/>
    <w:rsid w:val="00915BE9"/>
    <w:rsid w:val="00915C7E"/>
    <w:rsid w:val="00917221"/>
    <w:rsid w:val="00920614"/>
    <w:rsid w:val="00920644"/>
    <w:rsid w:val="00920884"/>
    <w:rsid w:val="00921636"/>
    <w:rsid w:val="00921BEC"/>
    <w:rsid w:val="00922301"/>
    <w:rsid w:val="00922724"/>
    <w:rsid w:val="00923636"/>
    <w:rsid w:val="00923F63"/>
    <w:rsid w:val="009245F6"/>
    <w:rsid w:val="00924D01"/>
    <w:rsid w:val="009257E5"/>
    <w:rsid w:val="00925A56"/>
    <w:rsid w:val="009272D3"/>
    <w:rsid w:val="009305BF"/>
    <w:rsid w:val="00930EE1"/>
    <w:rsid w:val="0093249A"/>
    <w:rsid w:val="00932629"/>
    <w:rsid w:val="009336F0"/>
    <w:rsid w:val="00934257"/>
    <w:rsid w:val="0093436D"/>
    <w:rsid w:val="009343DA"/>
    <w:rsid w:val="0093464F"/>
    <w:rsid w:val="009358D0"/>
    <w:rsid w:val="009359BA"/>
    <w:rsid w:val="00936D9D"/>
    <w:rsid w:val="00937B95"/>
    <w:rsid w:val="00940092"/>
    <w:rsid w:val="00942EDB"/>
    <w:rsid w:val="009443CC"/>
    <w:rsid w:val="00944637"/>
    <w:rsid w:val="00944952"/>
    <w:rsid w:val="00944CE7"/>
    <w:rsid w:val="00944EDC"/>
    <w:rsid w:val="009458D0"/>
    <w:rsid w:val="00946357"/>
    <w:rsid w:val="0094699A"/>
    <w:rsid w:val="0094710D"/>
    <w:rsid w:val="00947204"/>
    <w:rsid w:val="00947DD4"/>
    <w:rsid w:val="009500E7"/>
    <w:rsid w:val="009504B1"/>
    <w:rsid w:val="009504D1"/>
    <w:rsid w:val="0095051D"/>
    <w:rsid w:val="0095070E"/>
    <w:rsid w:val="00950D52"/>
    <w:rsid w:val="00951184"/>
    <w:rsid w:val="00951956"/>
    <w:rsid w:val="00951DD8"/>
    <w:rsid w:val="00952A8C"/>
    <w:rsid w:val="00952B4A"/>
    <w:rsid w:val="0095401F"/>
    <w:rsid w:val="009543E1"/>
    <w:rsid w:val="00955364"/>
    <w:rsid w:val="0095573F"/>
    <w:rsid w:val="00955A72"/>
    <w:rsid w:val="00955ACD"/>
    <w:rsid w:val="0095686C"/>
    <w:rsid w:val="009571FC"/>
    <w:rsid w:val="00957229"/>
    <w:rsid w:val="009575F9"/>
    <w:rsid w:val="00957CDF"/>
    <w:rsid w:val="00960CA7"/>
    <w:rsid w:val="00960D62"/>
    <w:rsid w:val="00960ECD"/>
    <w:rsid w:val="009618A1"/>
    <w:rsid w:val="00961C24"/>
    <w:rsid w:val="00961CFA"/>
    <w:rsid w:val="00961D1F"/>
    <w:rsid w:val="00962797"/>
    <w:rsid w:val="00962A86"/>
    <w:rsid w:val="00962CAE"/>
    <w:rsid w:val="00963F43"/>
    <w:rsid w:val="00965A49"/>
    <w:rsid w:val="00966443"/>
    <w:rsid w:val="00966AF2"/>
    <w:rsid w:val="00966E5B"/>
    <w:rsid w:val="00970569"/>
    <w:rsid w:val="009724DA"/>
    <w:rsid w:val="0097291A"/>
    <w:rsid w:val="00973F87"/>
    <w:rsid w:val="009744D0"/>
    <w:rsid w:val="00976221"/>
    <w:rsid w:val="009764C5"/>
    <w:rsid w:val="00976B07"/>
    <w:rsid w:val="00976DA0"/>
    <w:rsid w:val="00977126"/>
    <w:rsid w:val="00977BB0"/>
    <w:rsid w:val="00977F3E"/>
    <w:rsid w:val="00977FA5"/>
    <w:rsid w:val="00980655"/>
    <w:rsid w:val="009816B2"/>
    <w:rsid w:val="009816CD"/>
    <w:rsid w:val="00981736"/>
    <w:rsid w:val="009817E9"/>
    <w:rsid w:val="00981918"/>
    <w:rsid w:val="00981B7C"/>
    <w:rsid w:val="00981DCE"/>
    <w:rsid w:val="009821BD"/>
    <w:rsid w:val="0098278A"/>
    <w:rsid w:val="0098286E"/>
    <w:rsid w:val="00982944"/>
    <w:rsid w:val="00982BC1"/>
    <w:rsid w:val="00982D4A"/>
    <w:rsid w:val="00982E91"/>
    <w:rsid w:val="009830B5"/>
    <w:rsid w:val="009835F7"/>
    <w:rsid w:val="009838FF"/>
    <w:rsid w:val="00984499"/>
    <w:rsid w:val="00984CF7"/>
    <w:rsid w:val="00985119"/>
    <w:rsid w:val="00985A48"/>
    <w:rsid w:val="00986239"/>
    <w:rsid w:val="009878E7"/>
    <w:rsid w:val="00990B8D"/>
    <w:rsid w:val="0099140E"/>
    <w:rsid w:val="009916F9"/>
    <w:rsid w:val="00991DAF"/>
    <w:rsid w:val="009931D2"/>
    <w:rsid w:val="009934D1"/>
    <w:rsid w:val="00994589"/>
    <w:rsid w:val="00994E9D"/>
    <w:rsid w:val="00995321"/>
    <w:rsid w:val="00997848"/>
    <w:rsid w:val="009A00E0"/>
    <w:rsid w:val="009A0CA8"/>
    <w:rsid w:val="009A17DA"/>
    <w:rsid w:val="009A2144"/>
    <w:rsid w:val="009A27BF"/>
    <w:rsid w:val="009A2959"/>
    <w:rsid w:val="009A29B9"/>
    <w:rsid w:val="009A3C35"/>
    <w:rsid w:val="009A4134"/>
    <w:rsid w:val="009A424E"/>
    <w:rsid w:val="009A44B0"/>
    <w:rsid w:val="009A44B5"/>
    <w:rsid w:val="009A567E"/>
    <w:rsid w:val="009A590D"/>
    <w:rsid w:val="009A6804"/>
    <w:rsid w:val="009A683A"/>
    <w:rsid w:val="009A6A2F"/>
    <w:rsid w:val="009A6F83"/>
    <w:rsid w:val="009A752F"/>
    <w:rsid w:val="009B046E"/>
    <w:rsid w:val="009B0846"/>
    <w:rsid w:val="009B1063"/>
    <w:rsid w:val="009B1E6E"/>
    <w:rsid w:val="009B25D3"/>
    <w:rsid w:val="009B3DF6"/>
    <w:rsid w:val="009B3E7E"/>
    <w:rsid w:val="009B414F"/>
    <w:rsid w:val="009B46D4"/>
    <w:rsid w:val="009B551A"/>
    <w:rsid w:val="009B62D2"/>
    <w:rsid w:val="009B6623"/>
    <w:rsid w:val="009B6B28"/>
    <w:rsid w:val="009B6C8E"/>
    <w:rsid w:val="009B7AB8"/>
    <w:rsid w:val="009C00CB"/>
    <w:rsid w:val="009C1939"/>
    <w:rsid w:val="009C2DB1"/>
    <w:rsid w:val="009C2FA3"/>
    <w:rsid w:val="009C335D"/>
    <w:rsid w:val="009C3E99"/>
    <w:rsid w:val="009C44BD"/>
    <w:rsid w:val="009C4F13"/>
    <w:rsid w:val="009C7E10"/>
    <w:rsid w:val="009C7F27"/>
    <w:rsid w:val="009D0D12"/>
    <w:rsid w:val="009D16EB"/>
    <w:rsid w:val="009D1D8F"/>
    <w:rsid w:val="009D2E13"/>
    <w:rsid w:val="009D3064"/>
    <w:rsid w:val="009D3208"/>
    <w:rsid w:val="009D3314"/>
    <w:rsid w:val="009D379E"/>
    <w:rsid w:val="009D44F2"/>
    <w:rsid w:val="009D465F"/>
    <w:rsid w:val="009D4BC3"/>
    <w:rsid w:val="009D4EC0"/>
    <w:rsid w:val="009D5F2D"/>
    <w:rsid w:val="009D71B8"/>
    <w:rsid w:val="009E01A1"/>
    <w:rsid w:val="009E0863"/>
    <w:rsid w:val="009E0F46"/>
    <w:rsid w:val="009E109D"/>
    <w:rsid w:val="009E1180"/>
    <w:rsid w:val="009E20DE"/>
    <w:rsid w:val="009E2EC1"/>
    <w:rsid w:val="009E35E7"/>
    <w:rsid w:val="009E381C"/>
    <w:rsid w:val="009E48AA"/>
    <w:rsid w:val="009E48B3"/>
    <w:rsid w:val="009E4EF0"/>
    <w:rsid w:val="009E50F1"/>
    <w:rsid w:val="009E6D3E"/>
    <w:rsid w:val="009E74E0"/>
    <w:rsid w:val="009E77EB"/>
    <w:rsid w:val="009E7A01"/>
    <w:rsid w:val="009E7F16"/>
    <w:rsid w:val="009F0235"/>
    <w:rsid w:val="009F06A8"/>
    <w:rsid w:val="009F1785"/>
    <w:rsid w:val="009F2D72"/>
    <w:rsid w:val="009F3D73"/>
    <w:rsid w:val="009F4625"/>
    <w:rsid w:val="009F483F"/>
    <w:rsid w:val="009F49B3"/>
    <w:rsid w:val="009F4DE1"/>
    <w:rsid w:val="009F518D"/>
    <w:rsid w:val="009F6ED6"/>
    <w:rsid w:val="009F7CC0"/>
    <w:rsid w:val="009F7EFB"/>
    <w:rsid w:val="00A00533"/>
    <w:rsid w:val="00A009C6"/>
    <w:rsid w:val="00A011B1"/>
    <w:rsid w:val="00A01DE9"/>
    <w:rsid w:val="00A02EB3"/>
    <w:rsid w:val="00A03B80"/>
    <w:rsid w:val="00A04FB9"/>
    <w:rsid w:val="00A05429"/>
    <w:rsid w:val="00A05A33"/>
    <w:rsid w:val="00A06040"/>
    <w:rsid w:val="00A0629B"/>
    <w:rsid w:val="00A067C2"/>
    <w:rsid w:val="00A068FF"/>
    <w:rsid w:val="00A069D8"/>
    <w:rsid w:val="00A06B76"/>
    <w:rsid w:val="00A06FBC"/>
    <w:rsid w:val="00A077CB"/>
    <w:rsid w:val="00A07F73"/>
    <w:rsid w:val="00A114C6"/>
    <w:rsid w:val="00A1220F"/>
    <w:rsid w:val="00A124BB"/>
    <w:rsid w:val="00A13BDF"/>
    <w:rsid w:val="00A162E1"/>
    <w:rsid w:val="00A174D1"/>
    <w:rsid w:val="00A17614"/>
    <w:rsid w:val="00A17DFA"/>
    <w:rsid w:val="00A205B6"/>
    <w:rsid w:val="00A20CD9"/>
    <w:rsid w:val="00A210D1"/>
    <w:rsid w:val="00A21355"/>
    <w:rsid w:val="00A2168F"/>
    <w:rsid w:val="00A21A74"/>
    <w:rsid w:val="00A21FB0"/>
    <w:rsid w:val="00A227AD"/>
    <w:rsid w:val="00A237B5"/>
    <w:rsid w:val="00A23E9D"/>
    <w:rsid w:val="00A23FE5"/>
    <w:rsid w:val="00A26584"/>
    <w:rsid w:val="00A267E3"/>
    <w:rsid w:val="00A26FF9"/>
    <w:rsid w:val="00A2786C"/>
    <w:rsid w:val="00A27C7E"/>
    <w:rsid w:val="00A300DC"/>
    <w:rsid w:val="00A3274C"/>
    <w:rsid w:val="00A3373F"/>
    <w:rsid w:val="00A348EC"/>
    <w:rsid w:val="00A3512D"/>
    <w:rsid w:val="00A35474"/>
    <w:rsid w:val="00A357BC"/>
    <w:rsid w:val="00A36B7E"/>
    <w:rsid w:val="00A4000D"/>
    <w:rsid w:val="00A40136"/>
    <w:rsid w:val="00A41B2A"/>
    <w:rsid w:val="00A42095"/>
    <w:rsid w:val="00A424FF"/>
    <w:rsid w:val="00A4325A"/>
    <w:rsid w:val="00A43EDB"/>
    <w:rsid w:val="00A44429"/>
    <w:rsid w:val="00A44CC6"/>
    <w:rsid w:val="00A44F7D"/>
    <w:rsid w:val="00A45448"/>
    <w:rsid w:val="00A45662"/>
    <w:rsid w:val="00A45D9F"/>
    <w:rsid w:val="00A45E6A"/>
    <w:rsid w:val="00A477B8"/>
    <w:rsid w:val="00A500F2"/>
    <w:rsid w:val="00A50573"/>
    <w:rsid w:val="00A50D53"/>
    <w:rsid w:val="00A50EB6"/>
    <w:rsid w:val="00A533E4"/>
    <w:rsid w:val="00A53635"/>
    <w:rsid w:val="00A54C6B"/>
    <w:rsid w:val="00A562DF"/>
    <w:rsid w:val="00A570ED"/>
    <w:rsid w:val="00A57A69"/>
    <w:rsid w:val="00A601BF"/>
    <w:rsid w:val="00A610A1"/>
    <w:rsid w:val="00A61EC9"/>
    <w:rsid w:val="00A62667"/>
    <w:rsid w:val="00A63118"/>
    <w:rsid w:val="00A63982"/>
    <w:rsid w:val="00A63C09"/>
    <w:rsid w:val="00A644D3"/>
    <w:rsid w:val="00A65531"/>
    <w:rsid w:val="00A66120"/>
    <w:rsid w:val="00A676B7"/>
    <w:rsid w:val="00A67CD0"/>
    <w:rsid w:val="00A7130C"/>
    <w:rsid w:val="00A713B2"/>
    <w:rsid w:val="00A71ED2"/>
    <w:rsid w:val="00A724D8"/>
    <w:rsid w:val="00A729CC"/>
    <w:rsid w:val="00A73057"/>
    <w:rsid w:val="00A7305F"/>
    <w:rsid w:val="00A73198"/>
    <w:rsid w:val="00A731B5"/>
    <w:rsid w:val="00A753D3"/>
    <w:rsid w:val="00A757EA"/>
    <w:rsid w:val="00A76565"/>
    <w:rsid w:val="00A76B0F"/>
    <w:rsid w:val="00A76DE9"/>
    <w:rsid w:val="00A7749B"/>
    <w:rsid w:val="00A77A00"/>
    <w:rsid w:val="00A77D48"/>
    <w:rsid w:val="00A80A5E"/>
    <w:rsid w:val="00A8110D"/>
    <w:rsid w:val="00A81124"/>
    <w:rsid w:val="00A82032"/>
    <w:rsid w:val="00A828AF"/>
    <w:rsid w:val="00A82BA8"/>
    <w:rsid w:val="00A82C8A"/>
    <w:rsid w:val="00A84892"/>
    <w:rsid w:val="00A84C29"/>
    <w:rsid w:val="00A851B2"/>
    <w:rsid w:val="00A86499"/>
    <w:rsid w:val="00A8791E"/>
    <w:rsid w:val="00A879D1"/>
    <w:rsid w:val="00A90AAB"/>
    <w:rsid w:val="00A90F95"/>
    <w:rsid w:val="00A910FF"/>
    <w:rsid w:val="00A91A05"/>
    <w:rsid w:val="00A9210A"/>
    <w:rsid w:val="00A92370"/>
    <w:rsid w:val="00A925CF"/>
    <w:rsid w:val="00A929B1"/>
    <w:rsid w:val="00A93AB8"/>
    <w:rsid w:val="00A93FBF"/>
    <w:rsid w:val="00A94B43"/>
    <w:rsid w:val="00A9564C"/>
    <w:rsid w:val="00A96FAD"/>
    <w:rsid w:val="00A97C6E"/>
    <w:rsid w:val="00AA19FB"/>
    <w:rsid w:val="00AA25F8"/>
    <w:rsid w:val="00AA30ED"/>
    <w:rsid w:val="00AA32D2"/>
    <w:rsid w:val="00AA3D1D"/>
    <w:rsid w:val="00AA5582"/>
    <w:rsid w:val="00AA5B95"/>
    <w:rsid w:val="00AA6E5F"/>
    <w:rsid w:val="00AA72E3"/>
    <w:rsid w:val="00AA7F43"/>
    <w:rsid w:val="00AB01E3"/>
    <w:rsid w:val="00AB0625"/>
    <w:rsid w:val="00AB08A7"/>
    <w:rsid w:val="00AB0A9A"/>
    <w:rsid w:val="00AB11F7"/>
    <w:rsid w:val="00AB1EFE"/>
    <w:rsid w:val="00AB1F28"/>
    <w:rsid w:val="00AB2182"/>
    <w:rsid w:val="00AB30D0"/>
    <w:rsid w:val="00AB40DD"/>
    <w:rsid w:val="00AB6989"/>
    <w:rsid w:val="00AB6CEB"/>
    <w:rsid w:val="00AC0CC4"/>
    <w:rsid w:val="00AC0E16"/>
    <w:rsid w:val="00AC166A"/>
    <w:rsid w:val="00AC1E0E"/>
    <w:rsid w:val="00AC24BA"/>
    <w:rsid w:val="00AC25B3"/>
    <w:rsid w:val="00AC25B5"/>
    <w:rsid w:val="00AC31E9"/>
    <w:rsid w:val="00AC3993"/>
    <w:rsid w:val="00AC3C64"/>
    <w:rsid w:val="00AC3ED9"/>
    <w:rsid w:val="00AC58EF"/>
    <w:rsid w:val="00AC64D5"/>
    <w:rsid w:val="00AC6757"/>
    <w:rsid w:val="00AC7B37"/>
    <w:rsid w:val="00AC7ED6"/>
    <w:rsid w:val="00AD08E3"/>
    <w:rsid w:val="00AD1E0D"/>
    <w:rsid w:val="00AD2C39"/>
    <w:rsid w:val="00AD316E"/>
    <w:rsid w:val="00AD37A5"/>
    <w:rsid w:val="00AD3CD2"/>
    <w:rsid w:val="00AD3E2F"/>
    <w:rsid w:val="00AD63EF"/>
    <w:rsid w:val="00AD65A8"/>
    <w:rsid w:val="00AD6A92"/>
    <w:rsid w:val="00AD6DDC"/>
    <w:rsid w:val="00AD706C"/>
    <w:rsid w:val="00AD7CD7"/>
    <w:rsid w:val="00AE0571"/>
    <w:rsid w:val="00AE0A0D"/>
    <w:rsid w:val="00AE0E98"/>
    <w:rsid w:val="00AE1179"/>
    <w:rsid w:val="00AE24A4"/>
    <w:rsid w:val="00AE25FD"/>
    <w:rsid w:val="00AE3179"/>
    <w:rsid w:val="00AE3DB7"/>
    <w:rsid w:val="00AE4F30"/>
    <w:rsid w:val="00AE4F56"/>
    <w:rsid w:val="00AE5F40"/>
    <w:rsid w:val="00AE6551"/>
    <w:rsid w:val="00AE6857"/>
    <w:rsid w:val="00AE6DCC"/>
    <w:rsid w:val="00AE710C"/>
    <w:rsid w:val="00AE788D"/>
    <w:rsid w:val="00AF0F36"/>
    <w:rsid w:val="00AF0F81"/>
    <w:rsid w:val="00AF1964"/>
    <w:rsid w:val="00AF1F94"/>
    <w:rsid w:val="00AF267F"/>
    <w:rsid w:val="00AF26F6"/>
    <w:rsid w:val="00AF2B4C"/>
    <w:rsid w:val="00AF33BD"/>
    <w:rsid w:val="00AF37A0"/>
    <w:rsid w:val="00AF38ED"/>
    <w:rsid w:val="00AF3960"/>
    <w:rsid w:val="00AF3E24"/>
    <w:rsid w:val="00AF5165"/>
    <w:rsid w:val="00AF5FAA"/>
    <w:rsid w:val="00AF6A7D"/>
    <w:rsid w:val="00AF6E9F"/>
    <w:rsid w:val="00B0006D"/>
    <w:rsid w:val="00B00742"/>
    <w:rsid w:val="00B00C1D"/>
    <w:rsid w:val="00B02BEF"/>
    <w:rsid w:val="00B02F96"/>
    <w:rsid w:val="00B03262"/>
    <w:rsid w:val="00B03838"/>
    <w:rsid w:val="00B040A4"/>
    <w:rsid w:val="00B04C35"/>
    <w:rsid w:val="00B06120"/>
    <w:rsid w:val="00B0750C"/>
    <w:rsid w:val="00B078BE"/>
    <w:rsid w:val="00B14A0A"/>
    <w:rsid w:val="00B15BA1"/>
    <w:rsid w:val="00B16087"/>
    <w:rsid w:val="00B16DBD"/>
    <w:rsid w:val="00B176C9"/>
    <w:rsid w:val="00B176D8"/>
    <w:rsid w:val="00B176DD"/>
    <w:rsid w:val="00B17A32"/>
    <w:rsid w:val="00B212E9"/>
    <w:rsid w:val="00B21E5B"/>
    <w:rsid w:val="00B22086"/>
    <w:rsid w:val="00B226CC"/>
    <w:rsid w:val="00B22BDD"/>
    <w:rsid w:val="00B23C9A"/>
    <w:rsid w:val="00B23E5D"/>
    <w:rsid w:val="00B25CFC"/>
    <w:rsid w:val="00B263E2"/>
    <w:rsid w:val="00B269C4"/>
    <w:rsid w:val="00B26AEF"/>
    <w:rsid w:val="00B27324"/>
    <w:rsid w:val="00B27B80"/>
    <w:rsid w:val="00B30B65"/>
    <w:rsid w:val="00B32D7F"/>
    <w:rsid w:val="00B333B4"/>
    <w:rsid w:val="00B33EB8"/>
    <w:rsid w:val="00B33F7D"/>
    <w:rsid w:val="00B34686"/>
    <w:rsid w:val="00B34889"/>
    <w:rsid w:val="00B34919"/>
    <w:rsid w:val="00B34A96"/>
    <w:rsid w:val="00B34B0C"/>
    <w:rsid w:val="00B34E9B"/>
    <w:rsid w:val="00B35493"/>
    <w:rsid w:val="00B35F3B"/>
    <w:rsid w:val="00B36EC0"/>
    <w:rsid w:val="00B37DAC"/>
    <w:rsid w:val="00B404A2"/>
    <w:rsid w:val="00B40ABF"/>
    <w:rsid w:val="00B41406"/>
    <w:rsid w:val="00B41A76"/>
    <w:rsid w:val="00B422E7"/>
    <w:rsid w:val="00B42E67"/>
    <w:rsid w:val="00B42FBF"/>
    <w:rsid w:val="00B4322F"/>
    <w:rsid w:val="00B43BA7"/>
    <w:rsid w:val="00B44240"/>
    <w:rsid w:val="00B452BF"/>
    <w:rsid w:val="00B45E73"/>
    <w:rsid w:val="00B46159"/>
    <w:rsid w:val="00B462BE"/>
    <w:rsid w:val="00B4664C"/>
    <w:rsid w:val="00B468B3"/>
    <w:rsid w:val="00B46DB1"/>
    <w:rsid w:val="00B47646"/>
    <w:rsid w:val="00B51183"/>
    <w:rsid w:val="00B512C4"/>
    <w:rsid w:val="00B518DC"/>
    <w:rsid w:val="00B51B82"/>
    <w:rsid w:val="00B525B9"/>
    <w:rsid w:val="00B52CFE"/>
    <w:rsid w:val="00B53FA7"/>
    <w:rsid w:val="00B54622"/>
    <w:rsid w:val="00B5484D"/>
    <w:rsid w:val="00B556C9"/>
    <w:rsid w:val="00B56CA9"/>
    <w:rsid w:val="00B57067"/>
    <w:rsid w:val="00B5720F"/>
    <w:rsid w:val="00B57985"/>
    <w:rsid w:val="00B60461"/>
    <w:rsid w:val="00B6091F"/>
    <w:rsid w:val="00B62172"/>
    <w:rsid w:val="00B631AD"/>
    <w:rsid w:val="00B638A5"/>
    <w:rsid w:val="00B63922"/>
    <w:rsid w:val="00B63CED"/>
    <w:rsid w:val="00B63D14"/>
    <w:rsid w:val="00B6508D"/>
    <w:rsid w:val="00B65C66"/>
    <w:rsid w:val="00B661B2"/>
    <w:rsid w:val="00B6644E"/>
    <w:rsid w:val="00B664A9"/>
    <w:rsid w:val="00B6668C"/>
    <w:rsid w:val="00B666F9"/>
    <w:rsid w:val="00B67E7B"/>
    <w:rsid w:val="00B71036"/>
    <w:rsid w:val="00B71D34"/>
    <w:rsid w:val="00B71DCA"/>
    <w:rsid w:val="00B71E52"/>
    <w:rsid w:val="00B72BFE"/>
    <w:rsid w:val="00B75C12"/>
    <w:rsid w:val="00B76267"/>
    <w:rsid w:val="00B766C9"/>
    <w:rsid w:val="00B77AC3"/>
    <w:rsid w:val="00B77B54"/>
    <w:rsid w:val="00B77FFE"/>
    <w:rsid w:val="00B80487"/>
    <w:rsid w:val="00B80833"/>
    <w:rsid w:val="00B8161B"/>
    <w:rsid w:val="00B83A58"/>
    <w:rsid w:val="00B83B24"/>
    <w:rsid w:val="00B83E59"/>
    <w:rsid w:val="00B84375"/>
    <w:rsid w:val="00B846D4"/>
    <w:rsid w:val="00B84C50"/>
    <w:rsid w:val="00B84CE1"/>
    <w:rsid w:val="00B85A5E"/>
    <w:rsid w:val="00B85F6E"/>
    <w:rsid w:val="00B8632F"/>
    <w:rsid w:val="00B87B5F"/>
    <w:rsid w:val="00B87F22"/>
    <w:rsid w:val="00B9012A"/>
    <w:rsid w:val="00B903F5"/>
    <w:rsid w:val="00B90A2C"/>
    <w:rsid w:val="00B92476"/>
    <w:rsid w:val="00B9306B"/>
    <w:rsid w:val="00B93B1B"/>
    <w:rsid w:val="00B946D6"/>
    <w:rsid w:val="00B946D9"/>
    <w:rsid w:val="00B94DCF"/>
    <w:rsid w:val="00B95366"/>
    <w:rsid w:val="00B9662F"/>
    <w:rsid w:val="00B96D2A"/>
    <w:rsid w:val="00B971C9"/>
    <w:rsid w:val="00B97B3D"/>
    <w:rsid w:val="00B97EDD"/>
    <w:rsid w:val="00BA09CC"/>
    <w:rsid w:val="00BA1F9B"/>
    <w:rsid w:val="00BA20CB"/>
    <w:rsid w:val="00BA354E"/>
    <w:rsid w:val="00BA3CF0"/>
    <w:rsid w:val="00BA4C3A"/>
    <w:rsid w:val="00BA6515"/>
    <w:rsid w:val="00BA6599"/>
    <w:rsid w:val="00BA6C68"/>
    <w:rsid w:val="00BA747C"/>
    <w:rsid w:val="00BA7596"/>
    <w:rsid w:val="00BA7E1E"/>
    <w:rsid w:val="00BB0F70"/>
    <w:rsid w:val="00BB1B0B"/>
    <w:rsid w:val="00BB1BF4"/>
    <w:rsid w:val="00BB2B18"/>
    <w:rsid w:val="00BB37A2"/>
    <w:rsid w:val="00BB52E2"/>
    <w:rsid w:val="00BB6633"/>
    <w:rsid w:val="00BB7A1F"/>
    <w:rsid w:val="00BC158E"/>
    <w:rsid w:val="00BC1E30"/>
    <w:rsid w:val="00BC20FE"/>
    <w:rsid w:val="00BC2784"/>
    <w:rsid w:val="00BC2826"/>
    <w:rsid w:val="00BC2BE3"/>
    <w:rsid w:val="00BC34D3"/>
    <w:rsid w:val="00BC445B"/>
    <w:rsid w:val="00BC476C"/>
    <w:rsid w:val="00BC5380"/>
    <w:rsid w:val="00BC614E"/>
    <w:rsid w:val="00BC71BC"/>
    <w:rsid w:val="00BC7DC7"/>
    <w:rsid w:val="00BD0177"/>
    <w:rsid w:val="00BD108E"/>
    <w:rsid w:val="00BD145F"/>
    <w:rsid w:val="00BD14CC"/>
    <w:rsid w:val="00BD1B98"/>
    <w:rsid w:val="00BD2410"/>
    <w:rsid w:val="00BD2784"/>
    <w:rsid w:val="00BD2A0F"/>
    <w:rsid w:val="00BD31F5"/>
    <w:rsid w:val="00BD3790"/>
    <w:rsid w:val="00BD4BFE"/>
    <w:rsid w:val="00BD4FBA"/>
    <w:rsid w:val="00BD544F"/>
    <w:rsid w:val="00BD5812"/>
    <w:rsid w:val="00BD5918"/>
    <w:rsid w:val="00BD61C4"/>
    <w:rsid w:val="00BD6F71"/>
    <w:rsid w:val="00BD7637"/>
    <w:rsid w:val="00BD78D9"/>
    <w:rsid w:val="00BD7943"/>
    <w:rsid w:val="00BE0002"/>
    <w:rsid w:val="00BE05EE"/>
    <w:rsid w:val="00BE2750"/>
    <w:rsid w:val="00BE308C"/>
    <w:rsid w:val="00BE315A"/>
    <w:rsid w:val="00BE3933"/>
    <w:rsid w:val="00BE5AC3"/>
    <w:rsid w:val="00BE6BF1"/>
    <w:rsid w:val="00BE77CF"/>
    <w:rsid w:val="00BE7D3F"/>
    <w:rsid w:val="00BF0146"/>
    <w:rsid w:val="00BF0643"/>
    <w:rsid w:val="00BF066B"/>
    <w:rsid w:val="00BF07AB"/>
    <w:rsid w:val="00BF16DF"/>
    <w:rsid w:val="00BF28F8"/>
    <w:rsid w:val="00BF2AEA"/>
    <w:rsid w:val="00BF2CCF"/>
    <w:rsid w:val="00BF3004"/>
    <w:rsid w:val="00BF3C5A"/>
    <w:rsid w:val="00BF407D"/>
    <w:rsid w:val="00BF45C6"/>
    <w:rsid w:val="00BF4AB7"/>
    <w:rsid w:val="00BF4B27"/>
    <w:rsid w:val="00BF573F"/>
    <w:rsid w:val="00BF576F"/>
    <w:rsid w:val="00BF5830"/>
    <w:rsid w:val="00BF5F64"/>
    <w:rsid w:val="00BF5FF1"/>
    <w:rsid w:val="00BF6549"/>
    <w:rsid w:val="00C0082E"/>
    <w:rsid w:val="00C017AF"/>
    <w:rsid w:val="00C022F4"/>
    <w:rsid w:val="00C024C0"/>
    <w:rsid w:val="00C039A8"/>
    <w:rsid w:val="00C03B39"/>
    <w:rsid w:val="00C04D39"/>
    <w:rsid w:val="00C04E2E"/>
    <w:rsid w:val="00C10915"/>
    <w:rsid w:val="00C110FF"/>
    <w:rsid w:val="00C11907"/>
    <w:rsid w:val="00C11C5E"/>
    <w:rsid w:val="00C1293C"/>
    <w:rsid w:val="00C12D20"/>
    <w:rsid w:val="00C13247"/>
    <w:rsid w:val="00C134A2"/>
    <w:rsid w:val="00C140DD"/>
    <w:rsid w:val="00C164BE"/>
    <w:rsid w:val="00C167B6"/>
    <w:rsid w:val="00C17A13"/>
    <w:rsid w:val="00C220BF"/>
    <w:rsid w:val="00C224BE"/>
    <w:rsid w:val="00C22558"/>
    <w:rsid w:val="00C23798"/>
    <w:rsid w:val="00C23B45"/>
    <w:rsid w:val="00C244A5"/>
    <w:rsid w:val="00C249BE"/>
    <w:rsid w:val="00C24D5A"/>
    <w:rsid w:val="00C2583F"/>
    <w:rsid w:val="00C25B68"/>
    <w:rsid w:val="00C2719A"/>
    <w:rsid w:val="00C27273"/>
    <w:rsid w:val="00C2762E"/>
    <w:rsid w:val="00C27739"/>
    <w:rsid w:val="00C27C96"/>
    <w:rsid w:val="00C30ADE"/>
    <w:rsid w:val="00C30BD6"/>
    <w:rsid w:val="00C3117A"/>
    <w:rsid w:val="00C314C9"/>
    <w:rsid w:val="00C32464"/>
    <w:rsid w:val="00C324CD"/>
    <w:rsid w:val="00C3250C"/>
    <w:rsid w:val="00C33639"/>
    <w:rsid w:val="00C33974"/>
    <w:rsid w:val="00C33B6D"/>
    <w:rsid w:val="00C34EE5"/>
    <w:rsid w:val="00C36B5B"/>
    <w:rsid w:val="00C37AD7"/>
    <w:rsid w:val="00C40347"/>
    <w:rsid w:val="00C412F9"/>
    <w:rsid w:val="00C41C82"/>
    <w:rsid w:val="00C41D27"/>
    <w:rsid w:val="00C41EA4"/>
    <w:rsid w:val="00C42C21"/>
    <w:rsid w:val="00C42CCE"/>
    <w:rsid w:val="00C437E4"/>
    <w:rsid w:val="00C43C7F"/>
    <w:rsid w:val="00C44869"/>
    <w:rsid w:val="00C451C0"/>
    <w:rsid w:val="00C45E0D"/>
    <w:rsid w:val="00C4636D"/>
    <w:rsid w:val="00C463E4"/>
    <w:rsid w:val="00C46F84"/>
    <w:rsid w:val="00C476C4"/>
    <w:rsid w:val="00C47D03"/>
    <w:rsid w:val="00C51287"/>
    <w:rsid w:val="00C515CE"/>
    <w:rsid w:val="00C517B2"/>
    <w:rsid w:val="00C51C20"/>
    <w:rsid w:val="00C51D62"/>
    <w:rsid w:val="00C522D3"/>
    <w:rsid w:val="00C52E3B"/>
    <w:rsid w:val="00C52ED0"/>
    <w:rsid w:val="00C5330A"/>
    <w:rsid w:val="00C53FDB"/>
    <w:rsid w:val="00C54476"/>
    <w:rsid w:val="00C54FDB"/>
    <w:rsid w:val="00C552D1"/>
    <w:rsid w:val="00C5544B"/>
    <w:rsid w:val="00C564A5"/>
    <w:rsid w:val="00C5688D"/>
    <w:rsid w:val="00C56C17"/>
    <w:rsid w:val="00C579D1"/>
    <w:rsid w:val="00C600CA"/>
    <w:rsid w:val="00C6023D"/>
    <w:rsid w:val="00C60A63"/>
    <w:rsid w:val="00C60BD0"/>
    <w:rsid w:val="00C62599"/>
    <w:rsid w:val="00C631AA"/>
    <w:rsid w:val="00C64812"/>
    <w:rsid w:val="00C657F1"/>
    <w:rsid w:val="00C65933"/>
    <w:rsid w:val="00C659EE"/>
    <w:rsid w:val="00C663AD"/>
    <w:rsid w:val="00C67965"/>
    <w:rsid w:val="00C679D8"/>
    <w:rsid w:val="00C67ECF"/>
    <w:rsid w:val="00C70340"/>
    <w:rsid w:val="00C7179D"/>
    <w:rsid w:val="00C71893"/>
    <w:rsid w:val="00C71E6C"/>
    <w:rsid w:val="00C71F87"/>
    <w:rsid w:val="00C72804"/>
    <w:rsid w:val="00C73089"/>
    <w:rsid w:val="00C73372"/>
    <w:rsid w:val="00C7375C"/>
    <w:rsid w:val="00C73769"/>
    <w:rsid w:val="00C749DA"/>
    <w:rsid w:val="00C74FFD"/>
    <w:rsid w:val="00C769E1"/>
    <w:rsid w:val="00C77B10"/>
    <w:rsid w:val="00C77B29"/>
    <w:rsid w:val="00C77B5C"/>
    <w:rsid w:val="00C80651"/>
    <w:rsid w:val="00C80866"/>
    <w:rsid w:val="00C80C28"/>
    <w:rsid w:val="00C80E75"/>
    <w:rsid w:val="00C80EFC"/>
    <w:rsid w:val="00C81127"/>
    <w:rsid w:val="00C83471"/>
    <w:rsid w:val="00C838D7"/>
    <w:rsid w:val="00C83A1F"/>
    <w:rsid w:val="00C8552C"/>
    <w:rsid w:val="00C85F5E"/>
    <w:rsid w:val="00C86337"/>
    <w:rsid w:val="00C864A7"/>
    <w:rsid w:val="00C86FF4"/>
    <w:rsid w:val="00C87186"/>
    <w:rsid w:val="00C908A5"/>
    <w:rsid w:val="00C90D13"/>
    <w:rsid w:val="00C918EC"/>
    <w:rsid w:val="00C91A54"/>
    <w:rsid w:val="00C9237E"/>
    <w:rsid w:val="00C93BDB"/>
    <w:rsid w:val="00C94C5C"/>
    <w:rsid w:val="00C95E5F"/>
    <w:rsid w:val="00C96355"/>
    <w:rsid w:val="00C96FE8"/>
    <w:rsid w:val="00C97D0F"/>
    <w:rsid w:val="00CA0132"/>
    <w:rsid w:val="00CA0419"/>
    <w:rsid w:val="00CA1A93"/>
    <w:rsid w:val="00CA1B3C"/>
    <w:rsid w:val="00CA1D42"/>
    <w:rsid w:val="00CA235D"/>
    <w:rsid w:val="00CA254B"/>
    <w:rsid w:val="00CA292E"/>
    <w:rsid w:val="00CA2B25"/>
    <w:rsid w:val="00CA3016"/>
    <w:rsid w:val="00CA3B5D"/>
    <w:rsid w:val="00CA47F4"/>
    <w:rsid w:val="00CA6684"/>
    <w:rsid w:val="00CA6787"/>
    <w:rsid w:val="00CA6ADD"/>
    <w:rsid w:val="00CA6E71"/>
    <w:rsid w:val="00CA6F3E"/>
    <w:rsid w:val="00CA76AB"/>
    <w:rsid w:val="00CA7E17"/>
    <w:rsid w:val="00CA7EFE"/>
    <w:rsid w:val="00CB035D"/>
    <w:rsid w:val="00CB203E"/>
    <w:rsid w:val="00CB2319"/>
    <w:rsid w:val="00CB2A54"/>
    <w:rsid w:val="00CB32EC"/>
    <w:rsid w:val="00CB3C2B"/>
    <w:rsid w:val="00CB47F3"/>
    <w:rsid w:val="00CB61A2"/>
    <w:rsid w:val="00CB6663"/>
    <w:rsid w:val="00CB7231"/>
    <w:rsid w:val="00CB7398"/>
    <w:rsid w:val="00CB757A"/>
    <w:rsid w:val="00CB7989"/>
    <w:rsid w:val="00CC0566"/>
    <w:rsid w:val="00CC06C7"/>
    <w:rsid w:val="00CC189A"/>
    <w:rsid w:val="00CC1930"/>
    <w:rsid w:val="00CC2333"/>
    <w:rsid w:val="00CC240C"/>
    <w:rsid w:val="00CC2494"/>
    <w:rsid w:val="00CC24B4"/>
    <w:rsid w:val="00CC340B"/>
    <w:rsid w:val="00CC3452"/>
    <w:rsid w:val="00CC427F"/>
    <w:rsid w:val="00CC55B6"/>
    <w:rsid w:val="00CC5ABF"/>
    <w:rsid w:val="00CC6B7B"/>
    <w:rsid w:val="00CC6C54"/>
    <w:rsid w:val="00CC7523"/>
    <w:rsid w:val="00CC76EA"/>
    <w:rsid w:val="00CC78E0"/>
    <w:rsid w:val="00CD0CE8"/>
    <w:rsid w:val="00CD29FE"/>
    <w:rsid w:val="00CD3160"/>
    <w:rsid w:val="00CD34E9"/>
    <w:rsid w:val="00CD3664"/>
    <w:rsid w:val="00CD36EC"/>
    <w:rsid w:val="00CD372B"/>
    <w:rsid w:val="00CD3E8E"/>
    <w:rsid w:val="00CD55D8"/>
    <w:rsid w:val="00CD6323"/>
    <w:rsid w:val="00CD680E"/>
    <w:rsid w:val="00CD6B09"/>
    <w:rsid w:val="00CD7A05"/>
    <w:rsid w:val="00CD7BB5"/>
    <w:rsid w:val="00CE0456"/>
    <w:rsid w:val="00CE050C"/>
    <w:rsid w:val="00CE1124"/>
    <w:rsid w:val="00CE1B67"/>
    <w:rsid w:val="00CE1BE1"/>
    <w:rsid w:val="00CE5871"/>
    <w:rsid w:val="00CE7B64"/>
    <w:rsid w:val="00CF0907"/>
    <w:rsid w:val="00CF1162"/>
    <w:rsid w:val="00CF2C71"/>
    <w:rsid w:val="00CF3037"/>
    <w:rsid w:val="00CF38D6"/>
    <w:rsid w:val="00CF3C38"/>
    <w:rsid w:val="00CF47E0"/>
    <w:rsid w:val="00CF4C75"/>
    <w:rsid w:val="00CF50A1"/>
    <w:rsid w:val="00CF55D2"/>
    <w:rsid w:val="00CF6AE9"/>
    <w:rsid w:val="00CF7AB8"/>
    <w:rsid w:val="00D013C5"/>
    <w:rsid w:val="00D014AB"/>
    <w:rsid w:val="00D01A1A"/>
    <w:rsid w:val="00D01E6F"/>
    <w:rsid w:val="00D020F9"/>
    <w:rsid w:val="00D02F5D"/>
    <w:rsid w:val="00D03CF1"/>
    <w:rsid w:val="00D03EFC"/>
    <w:rsid w:val="00D04509"/>
    <w:rsid w:val="00D04FF0"/>
    <w:rsid w:val="00D05E7C"/>
    <w:rsid w:val="00D061F1"/>
    <w:rsid w:val="00D06A2E"/>
    <w:rsid w:val="00D07453"/>
    <w:rsid w:val="00D102AD"/>
    <w:rsid w:val="00D11201"/>
    <w:rsid w:val="00D115C4"/>
    <w:rsid w:val="00D11ACB"/>
    <w:rsid w:val="00D12D7B"/>
    <w:rsid w:val="00D140FC"/>
    <w:rsid w:val="00D14139"/>
    <w:rsid w:val="00D1490F"/>
    <w:rsid w:val="00D14BC0"/>
    <w:rsid w:val="00D16234"/>
    <w:rsid w:val="00D16EEE"/>
    <w:rsid w:val="00D2076C"/>
    <w:rsid w:val="00D20FC6"/>
    <w:rsid w:val="00D214A5"/>
    <w:rsid w:val="00D21BDF"/>
    <w:rsid w:val="00D21D98"/>
    <w:rsid w:val="00D233BB"/>
    <w:rsid w:val="00D236D3"/>
    <w:rsid w:val="00D23DED"/>
    <w:rsid w:val="00D241C7"/>
    <w:rsid w:val="00D25221"/>
    <w:rsid w:val="00D25D51"/>
    <w:rsid w:val="00D26AD8"/>
    <w:rsid w:val="00D27C7A"/>
    <w:rsid w:val="00D300F7"/>
    <w:rsid w:val="00D3101C"/>
    <w:rsid w:val="00D3127D"/>
    <w:rsid w:val="00D31BC2"/>
    <w:rsid w:val="00D320A5"/>
    <w:rsid w:val="00D3223C"/>
    <w:rsid w:val="00D32295"/>
    <w:rsid w:val="00D32523"/>
    <w:rsid w:val="00D3320E"/>
    <w:rsid w:val="00D34042"/>
    <w:rsid w:val="00D345DF"/>
    <w:rsid w:val="00D3664D"/>
    <w:rsid w:val="00D36708"/>
    <w:rsid w:val="00D36C0D"/>
    <w:rsid w:val="00D36F68"/>
    <w:rsid w:val="00D37315"/>
    <w:rsid w:val="00D37873"/>
    <w:rsid w:val="00D4093D"/>
    <w:rsid w:val="00D4142A"/>
    <w:rsid w:val="00D41581"/>
    <w:rsid w:val="00D423B9"/>
    <w:rsid w:val="00D42A9A"/>
    <w:rsid w:val="00D44A94"/>
    <w:rsid w:val="00D4551A"/>
    <w:rsid w:val="00D45959"/>
    <w:rsid w:val="00D46120"/>
    <w:rsid w:val="00D4621A"/>
    <w:rsid w:val="00D4664E"/>
    <w:rsid w:val="00D467E1"/>
    <w:rsid w:val="00D46B7D"/>
    <w:rsid w:val="00D47099"/>
    <w:rsid w:val="00D470D4"/>
    <w:rsid w:val="00D47111"/>
    <w:rsid w:val="00D4736C"/>
    <w:rsid w:val="00D4777F"/>
    <w:rsid w:val="00D508B4"/>
    <w:rsid w:val="00D51970"/>
    <w:rsid w:val="00D51D42"/>
    <w:rsid w:val="00D52434"/>
    <w:rsid w:val="00D52E62"/>
    <w:rsid w:val="00D53F94"/>
    <w:rsid w:val="00D547E3"/>
    <w:rsid w:val="00D54CA4"/>
    <w:rsid w:val="00D54F91"/>
    <w:rsid w:val="00D556AD"/>
    <w:rsid w:val="00D5632F"/>
    <w:rsid w:val="00D567AA"/>
    <w:rsid w:val="00D5767C"/>
    <w:rsid w:val="00D5790E"/>
    <w:rsid w:val="00D57E76"/>
    <w:rsid w:val="00D60485"/>
    <w:rsid w:val="00D6114D"/>
    <w:rsid w:val="00D61CD2"/>
    <w:rsid w:val="00D63C0A"/>
    <w:rsid w:val="00D6421D"/>
    <w:rsid w:val="00D64352"/>
    <w:rsid w:val="00D6491E"/>
    <w:rsid w:val="00D65523"/>
    <w:rsid w:val="00D656B9"/>
    <w:rsid w:val="00D65724"/>
    <w:rsid w:val="00D659CD"/>
    <w:rsid w:val="00D65D50"/>
    <w:rsid w:val="00D660D3"/>
    <w:rsid w:val="00D665FC"/>
    <w:rsid w:val="00D71A2F"/>
    <w:rsid w:val="00D71DBC"/>
    <w:rsid w:val="00D73EEE"/>
    <w:rsid w:val="00D747A8"/>
    <w:rsid w:val="00D749CF"/>
    <w:rsid w:val="00D75371"/>
    <w:rsid w:val="00D76360"/>
    <w:rsid w:val="00D80604"/>
    <w:rsid w:val="00D80623"/>
    <w:rsid w:val="00D82766"/>
    <w:rsid w:val="00D835F9"/>
    <w:rsid w:val="00D847FF"/>
    <w:rsid w:val="00D84803"/>
    <w:rsid w:val="00D8578C"/>
    <w:rsid w:val="00D8614C"/>
    <w:rsid w:val="00D87B44"/>
    <w:rsid w:val="00D90459"/>
    <w:rsid w:val="00D91158"/>
    <w:rsid w:val="00D91949"/>
    <w:rsid w:val="00D92E0B"/>
    <w:rsid w:val="00D94111"/>
    <w:rsid w:val="00D9496A"/>
    <w:rsid w:val="00D94A6C"/>
    <w:rsid w:val="00D965C7"/>
    <w:rsid w:val="00D966A0"/>
    <w:rsid w:val="00D97E60"/>
    <w:rsid w:val="00DA0237"/>
    <w:rsid w:val="00DA036B"/>
    <w:rsid w:val="00DA19B0"/>
    <w:rsid w:val="00DA21CD"/>
    <w:rsid w:val="00DA2C1C"/>
    <w:rsid w:val="00DA2D75"/>
    <w:rsid w:val="00DA2E4C"/>
    <w:rsid w:val="00DA3904"/>
    <w:rsid w:val="00DA3CC7"/>
    <w:rsid w:val="00DA480A"/>
    <w:rsid w:val="00DA4F4B"/>
    <w:rsid w:val="00DA50F8"/>
    <w:rsid w:val="00DA5113"/>
    <w:rsid w:val="00DA53E5"/>
    <w:rsid w:val="00DA5B70"/>
    <w:rsid w:val="00DA60C2"/>
    <w:rsid w:val="00DA661D"/>
    <w:rsid w:val="00DA678C"/>
    <w:rsid w:val="00DA706B"/>
    <w:rsid w:val="00DB0A01"/>
    <w:rsid w:val="00DB0BB0"/>
    <w:rsid w:val="00DB2B72"/>
    <w:rsid w:val="00DB36DD"/>
    <w:rsid w:val="00DB3C5B"/>
    <w:rsid w:val="00DB4AB9"/>
    <w:rsid w:val="00DB4CAC"/>
    <w:rsid w:val="00DB4D82"/>
    <w:rsid w:val="00DB51F9"/>
    <w:rsid w:val="00DB5350"/>
    <w:rsid w:val="00DB6DAB"/>
    <w:rsid w:val="00DB7CD3"/>
    <w:rsid w:val="00DC07F6"/>
    <w:rsid w:val="00DC0BDF"/>
    <w:rsid w:val="00DC0F6F"/>
    <w:rsid w:val="00DC1B21"/>
    <w:rsid w:val="00DC1BE0"/>
    <w:rsid w:val="00DC1F7C"/>
    <w:rsid w:val="00DC2224"/>
    <w:rsid w:val="00DC2433"/>
    <w:rsid w:val="00DC39AF"/>
    <w:rsid w:val="00DC3D67"/>
    <w:rsid w:val="00DC480C"/>
    <w:rsid w:val="00DC4EDF"/>
    <w:rsid w:val="00DC6B44"/>
    <w:rsid w:val="00DC6CBE"/>
    <w:rsid w:val="00DC7619"/>
    <w:rsid w:val="00DD197B"/>
    <w:rsid w:val="00DD25E1"/>
    <w:rsid w:val="00DD297F"/>
    <w:rsid w:val="00DD30FE"/>
    <w:rsid w:val="00DD3907"/>
    <w:rsid w:val="00DD3D66"/>
    <w:rsid w:val="00DD3DBA"/>
    <w:rsid w:val="00DD66B5"/>
    <w:rsid w:val="00DD7864"/>
    <w:rsid w:val="00DD7B94"/>
    <w:rsid w:val="00DE0890"/>
    <w:rsid w:val="00DE1D66"/>
    <w:rsid w:val="00DE201B"/>
    <w:rsid w:val="00DE24A0"/>
    <w:rsid w:val="00DE38AB"/>
    <w:rsid w:val="00DE5034"/>
    <w:rsid w:val="00DE5DBC"/>
    <w:rsid w:val="00DE5E4F"/>
    <w:rsid w:val="00DE6CC6"/>
    <w:rsid w:val="00DE74A3"/>
    <w:rsid w:val="00DE78E1"/>
    <w:rsid w:val="00DF02A6"/>
    <w:rsid w:val="00DF0A7C"/>
    <w:rsid w:val="00DF2053"/>
    <w:rsid w:val="00DF218D"/>
    <w:rsid w:val="00DF3985"/>
    <w:rsid w:val="00DF3FB0"/>
    <w:rsid w:val="00DF4DD3"/>
    <w:rsid w:val="00DF537A"/>
    <w:rsid w:val="00DF5C1E"/>
    <w:rsid w:val="00DF6121"/>
    <w:rsid w:val="00DF616B"/>
    <w:rsid w:val="00DF710B"/>
    <w:rsid w:val="00E000CB"/>
    <w:rsid w:val="00E006AB"/>
    <w:rsid w:val="00E00707"/>
    <w:rsid w:val="00E00B63"/>
    <w:rsid w:val="00E00BD0"/>
    <w:rsid w:val="00E01475"/>
    <w:rsid w:val="00E017BF"/>
    <w:rsid w:val="00E01B68"/>
    <w:rsid w:val="00E02FAB"/>
    <w:rsid w:val="00E04342"/>
    <w:rsid w:val="00E052F1"/>
    <w:rsid w:val="00E05E28"/>
    <w:rsid w:val="00E067A0"/>
    <w:rsid w:val="00E06D85"/>
    <w:rsid w:val="00E07BBC"/>
    <w:rsid w:val="00E100CE"/>
    <w:rsid w:val="00E10180"/>
    <w:rsid w:val="00E10BE6"/>
    <w:rsid w:val="00E115E9"/>
    <w:rsid w:val="00E11B9C"/>
    <w:rsid w:val="00E12144"/>
    <w:rsid w:val="00E123CE"/>
    <w:rsid w:val="00E132CC"/>
    <w:rsid w:val="00E136F5"/>
    <w:rsid w:val="00E13A3F"/>
    <w:rsid w:val="00E14311"/>
    <w:rsid w:val="00E14AEA"/>
    <w:rsid w:val="00E15689"/>
    <w:rsid w:val="00E158E0"/>
    <w:rsid w:val="00E15A0B"/>
    <w:rsid w:val="00E16136"/>
    <w:rsid w:val="00E16197"/>
    <w:rsid w:val="00E16401"/>
    <w:rsid w:val="00E1702C"/>
    <w:rsid w:val="00E17499"/>
    <w:rsid w:val="00E20756"/>
    <w:rsid w:val="00E21919"/>
    <w:rsid w:val="00E23754"/>
    <w:rsid w:val="00E23938"/>
    <w:rsid w:val="00E23E09"/>
    <w:rsid w:val="00E24474"/>
    <w:rsid w:val="00E25507"/>
    <w:rsid w:val="00E25AE1"/>
    <w:rsid w:val="00E25D4A"/>
    <w:rsid w:val="00E26233"/>
    <w:rsid w:val="00E277F7"/>
    <w:rsid w:val="00E27F32"/>
    <w:rsid w:val="00E30360"/>
    <w:rsid w:val="00E309C4"/>
    <w:rsid w:val="00E31B31"/>
    <w:rsid w:val="00E32380"/>
    <w:rsid w:val="00E33FF4"/>
    <w:rsid w:val="00E3406C"/>
    <w:rsid w:val="00E35FDD"/>
    <w:rsid w:val="00E364DF"/>
    <w:rsid w:val="00E36511"/>
    <w:rsid w:val="00E37D08"/>
    <w:rsid w:val="00E37DAF"/>
    <w:rsid w:val="00E42284"/>
    <w:rsid w:val="00E42706"/>
    <w:rsid w:val="00E430E9"/>
    <w:rsid w:val="00E43E6F"/>
    <w:rsid w:val="00E44286"/>
    <w:rsid w:val="00E44847"/>
    <w:rsid w:val="00E4747C"/>
    <w:rsid w:val="00E50617"/>
    <w:rsid w:val="00E50812"/>
    <w:rsid w:val="00E510FE"/>
    <w:rsid w:val="00E5199F"/>
    <w:rsid w:val="00E51C3D"/>
    <w:rsid w:val="00E51F83"/>
    <w:rsid w:val="00E52AFC"/>
    <w:rsid w:val="00E538CF"/>
    <w:rsid w:val="00E53A95"/>
    <w:rsid w:val="00E546CB"/>
    <w:rsid w:val="00E552A3"/>
    <w:rsid w:val="00E564C9"/>
    <w:rsid w:val="00E56D0D"/>
    <w:rsid w:val="00E57C07"/>
    <w:rsid w:val="00E609B1"/>
    <w:rsid w:val="00E60EAB"/>
    <w:rsid w:val="00E6103A"/>
    <w:rsid w:val="00E61081"/>
    <w:rsid w:val="00E62127"/>
    <w:rsid w:val="00E631E2"/>
    <w:rsid w:val="00E65C2A"/>
    <w:rsid w:val="00E65D27"/>
    <w:rsid w:val="00E65F36"/>
    <w:rsid w:val="00E6672F"/>
    <w:rsid w:val="00E66F25"/>
    <w:rsid w:val="00E715BB"/>
    <w:rsid w:val="00E71685"/>
    <w:rsid w:val="00E71A26"/>
    <w:rsid w:val="00E71F3A"/>
    <w:rsid w:val="00E720B9"/>
    <w:rsid w:val="00E7347B"/>
    <w:rsid w:val="00E73C88"/>
    <w:rsid w:val="00E75035"/>
    <w:rsid w:val="00E75768"/>
    <w:rsid w:val="00E75C7E"/>
    <w:rsid w:val="00E760F9"/>
    <w:rsid w:val="00E763CF"/>
    <w:rsid w:val="00E80561"/>
    <w:rsid w:val="00E80F12"/>
    <w:rsid w:val="00E8190A"/>
    <w:rsid w:val="00E81B8D"/>
    <w:rsid w:val="00E81BFE"/>
    <w:rsid w:val="00E81E38"/>
    <w:rsid w:val="00E82288"/>
    <w:rsid w:val="00E82378"/>
    <w:rsid w:val="00E82A26"/>
    <w:rsid w:val="00E82D19"/>
    <w:rsid w:val="00E83525"/>
    <w:rsid w:val="00E83616"/>
    <w:rsid w:val="00E8369D"/>
    <w:rsid w:val="00E840B7"/>
    <w:rsid w:val="00E848CC"/>
    <w:rsid w:val="00E84D5E"/>
    <w:rsid w:val="00E85118"/>
    <w:rsid w:val="00E8512F"/>
    <w:rsid w:val="00E8743A"/>
    <w:rsid w:val="00E87E85"/>
    <w:rsid w:val="00E901EE"/>
    <w:rsid w:val="00E90932"/>
    <w:rsid w:val="00E9146F"/>
    <w:rsid w:val="00E919FA"/>
    <w:rsid w:val="00E92A86"/>
    <w:rsid w:val="00E92AED"/>
    <w:rsid w:val="00E93F49"/>
    <w:rsid w:val="00E93FF4"/>
    <w:rsid w:val="00E947D6"/>
    <w:rsid w:val="00E95CE1"/>
    <w:rsid w:val="00E95EB7"/>
    <w:rsid w:val="00E96F0C"/>
    <w:rsid w:val="00E96F9C"/>
    <w:rsid w:val="00E97120"/>
    <w:rsid w:val="00E97801"/>
    <w:rsid w:val="00E9783F"/>
    <w:rsid w:val="00EA09DC"/>
    <w:rsid w:val="00EA0E06"/>
    <w:rsid w:val="00EA1274"/>
    <w:rsid w:val="00EA1590"/>
    <w:rsid w:val="00EA1842"/>
    <w:rsid w:val="00EA1F43"/>
    <w:rsid w:val="00EA24BC"/>
    <w:rsid w:val="00EA307C"/>
    <w:rsid w:val="00EA37C3"/>
    <w:rsid w:val="00EA3B87"/>
    <w:rsid w:val="00EA3EB7"/>
    <w:rsid w:val="00EA3EBB"/>
    <w:rsid w:val="00EA46CE"/>
    <w:rsid w:val="00EA4812"/>
    <w:rsid w:val="00EA4DF2"/>
    <w:rsid w:val="00EA4F88"/>
    <w:rsid w:val="00EA5858"/>
    <w:rsid w:val="00EA6103"/>
    <w:rsid w:val="00EA6190"/>
    <w:rsid w:val="00EA6226"/>
    <w:rsid w:val="00EA6384"/>
    <w:rsid w:val="00EA6416"/>
    <w:rsid w:val="00EA6483"/>
    <w:rsid w:val="00EA6756"/>
    <w:rsid w:val="00EA7335"/>
    <w:rsid w:val="00EB150A"/>
    <w:rsid w:val="00EB1CB7"/>
    <w:rsid w:val="00EB20F8"/>
    <w:rsid w:val="00EB381B"/>
    <w:rsid w:val="00EB3889"/>
    <w:rsid w:val="00EB3896"/>
    <w:rsid w:val="00EB38E2"/>
    <w:rsid w:val="00EB5CB4"/>
    <w:rsid w:val="00EB67AB"/>
    <w:rsid w:val="00EB7139"/>
    <w:rsid w:val="00EB7AD4"/>
    <w:rsid w:val="00EB7B7A"/>
    <w:rsid w:val="00EC00E3"/>
    <w:rsid w:val="00EC07DA"/>
    <w:rsid w:val="00EC117F"/>
    <w:rsid w:val="00EC1DB2"/>
    <w:rsid w:val="00EC2749"/>
    <w:rsid w:val="00EC3AFF"/>
    <w:rsid w:val="00EC4590"/>
    <w:rsid w:val="00EC51A0"/>
    <w:rsid w:val="00EC5274"/>
    <w:rsid w:val="00EC5950"/>
    <w:rsid w:val="00EC5BA0"/>
    <w:rsid w:val="00EC6579"/>
    <w:rsid w:val="00EC7CF1"/>
    <w:rsid w:val="00ED0B1D"/>
    <w:rsid w:val="00ED227B"/>
    <w:rsid w:val="00ED2D4C"/>
    <w:rsid w:val="00ED2F09"/>
    <w:rsid w:val="00ED4083"/>
    <w:rsid w:val="00ED49F2"/>
    <w:rsid w:val="00ED4A5B"/>
    <w:rsid w:val="00ED770C"/>
    <w:rsid w:val="00ED78EC"/>
    <w:rsid w:val="00ED7B40"/>
    <w:rsid w:val="00EE01BF"/>
    <w:rsid w:val="00EE02B3"/>
    <w:rsid w:val="00EE06CE"/>
    <w:rsid w:val="00EE2653"/>
    <w:rsid w:val="00EE32A9"/>
    <w:rsid w:val="00EE352C"/>
    <w:rsid w:val="00EE545E"/>
    <w:rsid w:val="00EE5979"/>
    <w:rsid w:val="00EE6058"/>
    <w:rsid w:val="00EE6070"/>
    <w:rsid w:val="00EE7029"/>
    <w:rsid w:val="00EE7171"/>
    <w:rsid w:val="00EE71FB"/>
    <w:rsid w:val="00EE77FA"/>
    <w:rsid w:val="00EF0B28"/>
    <w:rsid w:val="00EF0D39"/>
    <w:rsid w:val="00EF0EC7"/>
    <w:rsid w:val="00EF15BC"/>
    <w:rsid w:val="00EF1F5E"/>
    <w:rsid w:val="00EF20EB"/>
    <w:rsid w:val="00EF349B"/>
    <w:rsid w:val="00EF407C"/>
    <w:rsid w:val="00EF4AC9"/>
    <w:rsid w:val="00EF64E5"/>
    <w:rsid w:val="00EF6F1A"/>
    <w:rsid w:val="00EF7683"/>
    <w:rsid w:val="00EF7D0A"/>
    <w:rsid w:val="00F00183"/>
    <w:rsid w:val="00F001B6"/>
    <w:rsid w:val="00F00714"/>
    <w:rsid w:val="00F01608"/>
    <w:rsid w:val="00F01B97"/>
    <w:rsid w:val="00F021BE"/>
    <w:rsid w:val="00F02EE0"/>
    <w:rsid w:val="00F02F99"/>
    <w:rsid w:val="00F0350C"/>
    <w:rsid w:val="00F03D5D"/>
    <w:rsid w:val="00F03E4A"/>
    <w:rsid w:val="00F03F96"/>
    <w:rsid w:val="00F041E8"/>
    <w:rsid w:val="00F04587"/>
    <w:rsid w:val="00F0484C"/>
    <w:rsid w:val="00F05572"/>
    <w:rsid w:val="00F05AF3"/>
    <w:rsid w:val="00F07727"/>
    <w:rsid w:val="00F07F2C"/>
    <w:rsid w:val="00F1191B"/>
    <w:rsid w:val="00F12519"/>
    <w:rsid w:val="00F13294"/>
    <w:rsid w:val="00F13811"/>
    <w:rsid w:val="00F13E19"/>
    <w:rsid w:val="00F13E26"/>
    <w:rsid w:val="00F143A3"/>
    <w:rsid w:val="00F145A8"/>
    <w:rsid w:val="00F15037"/>
    <w:rsid w:val="00F1596C"/>
    <w:rsid w:val="00F16217"/>
    <w:rsid w:val="00F168D4"/>
    <w:rsid w:val="00F1714D"/>
    <w:rsid w:val="00F20223"/>
    <w:rsid w:val="00F20E6A"/>
    <w:rsid w:val="00F21381"/>
    <w:rsid w:val="00F21B7E"/>
    <w:rsid w:val="00F21CDB"/>
    <w:rsid w:val="00F227FE"/>
    <w:rsid w:val="00F22834"/>
    <w:rsid w:val="00F22B08"/>
    <w:rsid w:val="00F230AF"/>
    <w:rsid w:val="00F23CCE"/>
    <w:rsid w:val="00F248A9"/>
    <w:rsid w:val="00F248CA"/>
    <w:rsid w:val="00F24A7B"/>
    <w:rsid w:val="00F25160"/>
    <w:rsid w:val="00F25A69"/>
    <w:rsid w:val="00F263DA"/>
    <w:rsid w:val="00F312BD"/>
    <w:rsid w:val="00F312EC"/>
    <w:rsid w:val="00F31B5C"/>
    <w:rsid w:val="00F31FF0"/>
    <w:rsid w:val="00F323A5"/>
    <w:rsid w:val="00F32CC8"/>
    <w:rsid w:val="00F3337C"/>
    <w:rsid w:val="00F3358A"/>
    <w:rsid w:val="00F340D6"/>
    <w:rsid w:val="00F36097"/>
    <w:rsid w:val="00F36E68"/>
    <w:rsid w:val="00F41FC7"/>
    <w:rsid w:val="00F42008"/>
    <w:rsid w:val="00F42296"/>
    <w:rsid w:val="00F425B6"/>
    <w:rsid w:val="00F42753"/>
    <w:rsid w:val="00F42A65"/>
    <w:rsid w:val="00F42C4F"/>
    <w:rsid w:val="00F4356D"/>
    <w:rsid w:val="00F44032"/>
    <w:rsid w:val="00F442AC"/>
    <w:rsid w:val="00F44505"/>
    <w:rsid w:val="00F44B48"/>
    <w:rsid w:val="00F45ADE"/>
    <w:rsid w:val="00F45CFC"/>
    <w:rsid w:val="00F45FC0"/>
    <w:rsid w:val="00F504F2"/>
    <w:rsid w:val="00F50D8F"/>
    <w:rsid w:val="00F511A5"/>
    <w:rsid w:val="00F514B5"/>
    <w:rsid w:val="00F51727"/>
    <w:rsid w:val="00F52336"/>
    <w:rsid w:val="00F525C4"/>
    <w:rsid w:val="00F5274B"/>
    <w:rsid w:val="00F529ED"/>
    <w:rsid w:val="00F52C8A"/>
    <w:rsid w:val="00F52D22"/>
    <w:rsid w:val="00F530C8"/>
    <w:rsid w:val="00F53770"/>
    <w:rsid w:val="00F5377A"/>
    <w:rsid w:val="00F53837"/>
    <w:rsid w:val="00F53968"/>
    <w:rsid w:val="00F54676"/>
    <w:rsid w:val="00F546E0"/>
    <w:rsid w:val="00F54A65"/>
    <w:rsid w:val="00F55060"/>
    <w:rsid w:val="00F550A0"/>
    <w:rsid w:val="00F55141"/>
    <w:rsid w:val="00F55384"/>
    <w:rsid w:val="00F55AAA"/>
    <w:rsid w:val="00F55D02"/>
    <w:rsid w:val="00F5646E"/>
    <w:rsid w:val="00F57116"/>
    <w:rsid w:val="00F576F1"/>
    <w:rsid w:val="00F57866"/>
    <w:rsid w:val="00F57D06"/>
    <w:rsid w:val="00F602ED"/>
    <w:rsid w:val="00F6094E"/>
    <w:rsid w:val="00F6142C"/>
    <w:rsid w:val="00F61699"/>
    <w:rsid w:val="00F6211F"/>
    <w:rsid w:val="00F6216D"/>
    <w:rsid w:val="00F62F4A"/>
    <w:rsid w:val="00F638D1"/>
    <w:rsid w:val="00F63E85"/>
    <w:rsid w:val="00F6486E"/>
    <w:rsid w:val="00F64BC1"/>
    <w:rsid w:val="00F6736C"/>
    <w:rsid w:val="00F675A3"/>
    <w:rsid w:val="00F675D2"/>
    <w:rsid w:val="00F70ADE"/>
    <w:rsid w:val="00F71C92"/>
    <w:rsid w:val="00F7247B"/>
    <w:rsid w:val="00F72D2C"/>
    <w:rsid w:val="00F72E2B"/>
    <w:rsid w:val="00F74B41"/>
    <w:rsid w:val="00F74F9E"/>
    <w:rsid w:val="00F76728"/>
    <w:rsid w:val="00F80AC6"/>
    <w:rsid w:val="00F814F4"/>
    <w:rsid w:val="00F849A5"/>
    <w:rsid w:val="00F84E23"/>
    <w:rsid w:val="00F8512E"/>
    <w:rsid w:val="00F85162"/>
    <w:rsid w:val="00F864FA"/>
    <w:rsid w:val="00F87C1A"/>
    <w:rsid w:val="00F9023F"/>
    <w:rsid w:val="00F90BF0"/>
    <w:rsid w:val="00F91533"/>
    <w:rsid w:val="00F92A5C"/>
    <w:rsid w:val="00F92B4F"/>
    <w:rsid w:val="00F92DB7"/>
    <w:rsid w:val="00F95324"/>
    <w:rsid w:val="00F95A9F"/>
    <w:rsid w:val="00F9609C"/>
    <w:rsid w:val="00F969E4"/>
    <w:rsid w:val="00F96A8A"/>
    <w:rsid w:val="00F96D2D"/>
    <w:rsid w:val="00FA0744"/>
    <w:rsid w:val="00FA14E7"/>
    <w:rsid w:val="00FA1601"/>
    <w:rsid w:val="00FA1D32"/>
    <w:rsid w:val="00FA258A"/>
    <w:rsid w:val="00FA4BFE"/>
    <w:rsid w:val="00FA59FC"/>
    <w:rsid w:val="00FA5ABB"/>
    <w:rsid w:val="00FA5B55"/>
    <w:rsid w:val="00FA5F5D"/>
    <w:rsid w:val="00FA6607"/>
    <w:rsid w:val="00FA6E9A"/>
    <w:rsid w:val="00FA7C5F"/>
    <w:rsid w:val="00FB02DA"/>
    <w:rsid w:val="00FB0BDB"/>
    <w:rsid w:val="00FB1190"/>
    <w:rsid w:val="00FB1330"/>
    <w:rsid w:val="00FB134D"/>
    <w:rsid w:val="00FB1DB9"/>
    <w:rsid w:val="00FB2720"/>
    <w:rsid w:val="00FB2F49"/>
    <w:rsid w:val="00FB450C"/>
    <w:rsid w:val="00FB4A82"/>
    <w:rsid w:val="00FB4EB7"/>
    <w:rsid w:val="00FB6756"/>
    <w:rsid w:val="00FB7129"/>
    <w:rsid w:val="00FB7483"/>
    <w:rsid w:val="00FC0183"/>
    <w:rsid w:val="00FC038D"/>
    <w:rsid w:val="00FC2C0A"/>
    <w:rsid w:val="00FC45EA"/>
    <w:rsid w:val="00FC4A44"/>
    <w:rsid w:val="00FC56CA"/>
    <w:rsid w:val="00FC5AB9"/>
    <w:rsid w:val="00FC5B07"/>
    <w:rsid w:val="00FC5D92"/>
    <w:rsid w:val="00FC695E"/>
    <w:rsid w:val="00FC6A7B"/>
    <w:rsid w:val="00FC6EB9"/>
    <w:rsid w:val="00FC7A6A"/>
    <w:rsid w:val="00FD0295"/>
    <w:rsid w:val="00FD0D9B"/>
    <w:rsid w:val="00FD18C1"/>
    <w:rsid w:val="00FD1CBB"/>
    <w:rsid w:val="00FD2537"/>
    <w:rsid w:val="00FD2C0D"/>
    <w:rsid w:val="00FD3140"/>
    <w:rsid w:val="00FD3EB3"/>
    <w:rsid w:val="00FD55E5"/>
    <w:rsid w:val="00FE003C"/>
    <w:rsid w:val="00FE03E9"/>
    <w:rsid w:val="00FE0C65"/>
    <w:rsid w:val="00FE0F1C"/>
    <w:rsid w:val="00FE1888"/>
    <w:rsid w:val="00FE22CD"/>
    <w:rsid w:val="00FE2697"/>
    <w:rsid w:val="00FE26D2"/>
    <w:rsid w:val="00FE3573"/>
    <w:rsid w:val="00FE3699"/>
    <w:rsid w:val="00FE3BA9"/>
    <w:rsid w:val="00FE3DD2"/>
    <w:rsid w:val="00FE431F"/>
    <w:rsid w:val="00FE54F0"/>
    <w:rsid w:val="00FE74F1"/>
    <w:rsid w:val="00FE74FA"/>
    <w:rsid w:val="00FE7690"/>
    <w:rsid w:val="00FE7788"/>
    <w:rsid w:val="00FF03C6"/>
    <w:rsid w:val="00FF04FD"/>
    <w:rsid w:val="00FF0B95"/>
    <w:rsid w:val="00FF1F06"/>
    <w:rsid w:val="00FF21FE"/>
    <w:rsid w:val="00FF24D6"/>
    <w:rsid w:val="00FF25AC"/>
    <w:rsid w:val="00FF2B0A"/>
    <w:rsid w:val="00FF2F21"/>
    <w:rsid w:val="00FF3835"/>
    <w:rsid w:val="00FF3B4D"/>
    <w:rsid w:val="00FF3C19"/>
    <w:rsid w:val="00FF43C9"/>
    <w:rsid w:val="00FF4F90"/>
    <w:rsid w:val="00FF5812"/>
    <w:rsid w:val="00FF6CFB"/>
    <w:rsid w:val="00FF78AA"/>
    <w:rsid w:val="00FF7FD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3B3F54"/>
  <w15:chartTrackingRefBased/>
  <w15:docId w15:val="{B4027468-D6D7-470A-AACC-E9818D45B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16DF"/>
  </w:style>
  <w:style w:type="paragraph" w:styleId="1">
    <w:name w:val="heading 1"/>
    <w:basedOn w:val="a"/>
    <w:next w:val="a"/>
    <w:link w:val="10"/>
    <w:uiPriority w:val="9"/>
    <w:qFormat/>
    <w:rsid w:val="00B71E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71E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71E5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71E5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71E5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71E5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71E5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71E5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71E5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1E5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71E5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71E5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71E5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71E5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71E5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71E52"/>
    <w:rPr>
      <w:rFonts w:eastAsiaTheme="majorEastAsia" w:cstheme="majorBidi"/>
      <w:color w:val="595959" w:themeColor="text1" w:themeTint="A6"/>
    </w:rPr>
  </w:style>
  <w:style w:type="character" w:customStyle="1" w:styleId="80">
    <w:name w:val="Заголовок 8 Знак"/>
    <w:basedOn w:val="a0"/>
    <w:link w:val="8"/>
    <w:uiPriority w:val="9"/>
    <w:semiHidden/>
    <w:rsid w:val="00B71E5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71E52"/>
    <w:rPr>
      <w:rFonts w:eastAsiaTheme="majorEastAsia" w:cstheme="majorBidi"/>
      <w:color w:val="272727" w:themeColor="text1" w:themeTint="D8"/>
    </w:rPr>
  </w:style>
  <w:style w:type="paragraph" w:styleId="a3">
    <w:name w:val="Title"/>
    <w:basedOn w:val="a"/>
    <w:next w:val="a"/>
    <w:link w:val="a4"/>
    <w:uiPriority w:val="10"/>
    <w:qFormat/>
    <w:rsid w:val="00B71E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71E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71E5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71E5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71E52"/>
    <w:pPr>
      <w:spacing w:before="160"/>
      <w:jc w:val="center"/>
    </w:pPr>
    <w:rPr>
      <w:i/>
      <w:iCs/>
      <w:color w:val="404040" w:themeColor="text1" w:themeTint="BF"/>
    </w:rPr>
  </w:style>
  <w:style w:type="character" w:customStyle="1" w:styleId="22">
    <w:name w:val="Цитата 2 Знак"/>
    <w:basedOn w:val="a0"/>
    <w:link w:val="21"/>
    <w:uiPriority w:val="29"/>
    <w:rsid w:val="00B71E52"/>
    <w:rPr>
      <w:i/>
      <w:iCs/>
      <w:color w:val="404040" w:themeColor="text1" w:themeTint="BF"/>
    </w:rPr>
  </w:style>
  <w:style w:type="paragraph" w:styleId="a7">
    <w:name w:val="List Paragraph"/>
    <w:basedOn w:val="a"/>
    <w:uiPriority w:val="1"/>
    <w:qFormat/>
    <w:rsid w:val="00B71E52"/>
    <w:pPr>
      <w:ind w:left="720"/>
      <w:contextualSpacing/>
    </w:pPr>
  </w:style>
  <w:style w:type="character" w:styleId="a8">
    <w:name w:val="Intense Emphasis"/>
    <w:basedOn w:val="a0"/>
    <w:uiPriority w:val="21"/>
    <w:qFormat/>
    <w:rsid w:val="00B71E52"/>
    <w:rPr>
      <w:i/>
      <w:iCs/>
      <w:color w:val="0F4761" w:themeColor="accent1" w:themeShade="BF"/>
    </w:rPr>
  </w:style>
  <w:style w:type="paragraph" w:styleId="a9">
    <w:name w:val="Intense Quote"/>
    <w:basedOn w:val="a"/>
    <w:next w:val="a"/>
    <w:link w:val="aa"/>
    <w:uiPriority w:val="30"/>
    <w:qFormat/>
    <w:rsid w:val="00B71E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71E52"/>
    <w:rPr>
      <w:i/>
      <w:iCs/>
      <w:color w:val="0F4761" w:themeColor="accent1" w:themeShade="BF"/>
    </w:rPr>
  </w:style>
  <w:style w:type="character" w:styleId="ab">
    <w:name w:val="Intense Reference"/>
    <w:basedOn w:val="a0"/>
    <w:uiPriority w:val="32"/>
    <w:qFormat/>
    <w:rsid w:val="00B71E52"/>
    <w:rPr>
      <w:b/>
      <w:bCs/>
      <w:smallCaps/>
      <w:color w:val="0F4761" w:themeColor="accent1" w:themeShade="BF"/>
      <w:spacing w:val="5"/>
    </w:rPr>
  </w:style>
  <w:style w:type="paragraph" w:styleId="ac">
    <w:name w:val="header"/>
    <w:basedOn w:val="a"/>
    <w:link w:val="ad"/>
    <w:uiPriority w:val="99"/>
    <w:unhideWhenUsed/>
    <w:rsid w:val="00A4013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40136"/>
  </w:style>
  <w:style w:type="paragraph" w:styleId="ae">
    <w:name w:val="footer"/>
    <w:basedOn w:val="a"/>
    <w:link w:val="af"/>
    <w:uiPriority w:val="99"/>
    <w:unhideWhenUsed/>
    <w:rsid w:val="00A4013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40136"/>
  </w:style>
  <w:style w:type="paragraph" w:styleId="af0">
    <w:name w:val="Body Text"/>
    <w:basedOn w:val="a"/>
    <w:link w:val="af1"/>
    <w:uiPriority w:val="1"/>
    <w:qFormat/>
    <w:rsid w:val="0043706D"/>
    <w:pPr>
      <w:widowControl w:val="0"/>
      <w:autoSpaceDE w:val="0"/>
      <w:autoSpaceDN w:val="0"/>
      <w:spacing w:after="0" w:line="240" w:lineRule="auto"/>
      <w:ind w:left="2"/>
    </w:pPr>
    <w:rPr>
      <w:rFonts w:ascii="Times New Roman" w:eastAsia="Times New Roman" w:hAnsi="Times New Roman" w:cs="Times New Roman"/>
      <w:kern w:val="0"/>
      <w:sz w:val="28"/>
      <w:szCs w:val="28"/>
      <w:lang w:val="ru-RU"/>
      <w14:ligatures w14:val="none"/>
    </w:rPr>
  </w:style>
  <w:style w:type="character" w:customStyle="1" w:styleId="af1">
    <w:name w:val="Основной текст Знак"/>
    <w:basedOn w:val="a0"/>
    <w:link w:val="af0"/>
    <w:uiPriority w:val="1"/>
    <w:rsid w:val="0043706D"/>
    <w:rPr>
      <w:rFonts w:ascii="Times New Roman" w:eastAsia="Times New Roman" w:hAnsi="Times New Roman" w:cs="Times New Roman"/>
      <w:kern w:val="0"/>
      <w:sz w:val="28"/>
      <w:szCs w:val="28"/>
      <w:lang w:val="ru-RU"/>
      <w14:ligatures w14:val="none"/>
    </w:rPr>
  </w:style>
  <w:style w:type="character" w:styleId="af2">
    <w:name w:val="Hyperlink"/>
    <w:basedOn w:val="a0"/>
    <w:uiPriority w:val="99"/>
    <w:unhideWhenUsed/>
    <w:rsid w:val="00662683"/>
    <w:rPr>
      <w:color w:val="467886" w:themeColor="hyperlink"/>
      <w:u w:val="single"/>
    </w:rPr>
  </w:style>
  <w:style w:type="character" w:customStyle="1" w:styleId="11">
    <w:name w:val="Неразрешенное упоминание1"/>
    <w:basedOn w:val="a0"/>
    <w:uiPriority w:val="99"/>
    <w:semiHidden/>
    <w:unhideWhenUsed/>
    <w:rsid w:val="00662683"/>
    <w:rPr>
      <w:color w:val="605E5C"/>
      <w:shd w:val="clear" w:color="auto" w:fill="E1DFDD"/>
    </w:rPr>
  </w:style>
  <w:style w:type="character" w:styleId="af3">
    <w:name w:val="Placeholder Text"/>
    <w:basedOn w:val="a0"/>
    <w:uiPriority w:val="99"/>
    <w:semiHidden/>
    <w:rsid w:val="00D423B9"/>
    <w:rPr>
      <w:color w:val="666666"/>
    </w:rPr>
  </w:style>
  <w:style w:type="table" w:customStyle="1" w:styleId="TableNormal">
    <w:name w:val="Table Normal"/>
    <w:uiPriority w:val="2"/>
    <w:semiHidden/>
    <w:unhideWhenUsed/>
    <w:qFormat/>
    <w:rsid w:val="001C5B48"/>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C5B48"/>
    <w:pPr>
      <w:widowControl w:val="0"/>
      <w:autoSpaceDE w:val="0"/>
      <w:autoSpaceDN w:val="0"/>
      <w:spacing w:after="0" w:line="301" w:lineRule="exact"/>
      <w:jc w:val="center"/>
    </w:pPr>
    <w:rPr>
      <w:rFonts w:ascii="Times New Roman" w:eastAsia="Times New Roman" w:hAnsi="Times New Roman" w:cs="Times New Roman"/>
      <w:kern w:val="0"/>
      <w:sz w:val="22"/>
      <w:szCs w:val="22"/>
      <w:lang w:val="ru-RU"/>
      <w14:ligatures w14:val="none"/>
    </w:rPr>
  </w:style>
  <w:style w:type="paragraph" w:styleId="HTML">
    <w:name w:val="HTML Preformatted"/>
    <w:basedOn w:val="a"/>
    <w:link w:val="HTML0"/>
    <w:uiPriority w:val="99"/>
    <w:semiHidden/>
    <w:unhideWhenUsed/>
    <w:rsid w:val="00F36E68"/>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F36E68"/>
    <w:rPr>
      <w:rFonts w:ascii="Consolas" w:hAnsi="Consolas"/>
      <w:sz w:val="20"/>
      <w:szCs w:val="20"/>
    </w:rPr>
  </w:style>
  <w:style w:type="table" w:styleId="af4">
    <w:name w:val="Table Grid"/>
    <w:basedOn w:val="a1"/>
    <w:uiPriority w:val="39"/>
    <w:rsid w:val="004B6D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Grid Table Light"/>
    <w:basedOn w:val="a1"/>
    <w:uiPriority w:val="40"/>
    <w:rsid w:val="008728C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2">
    <w:name w:val="Plain Table 1"/>
    <w:basedOn w:val="a1"/>
    <w:uiPriority w:val="41"/>
    <w:rsid w:val="008728C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3">
    <w:name w:val="Plain Table 2"/>
    <w:basedOn w:val="a1"/>
    <w:uiPriority w:val="42"/>
    <w:rsid w:val="008728C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f6">
    <w:name w:val="No Spacing"/>
    <w:uiPriority w:val="1"/>
    <w:qFormat/>
    <w:rsid w:val="00175D29"/>
    <w:pPr>
      <w:spacing w:after="0" w:line="240" w:lineRule="auto"/>
    </w:pPr>
  </w:style>
  <w:style w:type="table" w:customStyle="1" w:styleId="13">
    <w:name w:val="Сетка таблицы1"/>
    <w:basedOn w:val="a1"/>
    <w:next w:val="af4"/>
    <w:uiPriority w:val="39"/>
    <w:rsid w:val="00175D29"/>
    <w:pPr>
      <w:spacing w:after="0" w:line="240" w:lineRule="auto"/>
    </w:pPr>
    <w:rPr>
      <w:rFonts w:ascii="Calibri" w:eastAsia="Calibri" w:hAnsi="Calibri" w:cs="Times New Roman"/>
      <w:kern w:val="0"/>
      <w:sz w:val="22"/>
      <w:szCs w:val="22"/>
      <w:lang w:val="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f4"/>
    <w:uiPriority w:val="39"/>
    <w:rsid w:val="0042000A"/>
    <w:pPr>
      <w:spacing w:after="0" w:line="240" w:lineRule="auto"/>
    </w:pPr>
    <w:rPr>
      <w:rFonts w:ascii="Calibri" w:eastAsia="Calibri" w:hAnsi="Calibri" w:cs="Times New Roman"/>
      <w:kern w:val="0"/>
      <w:sz w:val="22"/>
      <w:szCs w:val="22"/>
      <w:lang w:val="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4"/>
    <w:uiPriority w:val="59"/>
    <w:rsid w:val="009B3E7E"/>
    <w:pPr>
      <w:spacing w:after="0" w:line="240" w:lineRule="auto"/>
    </w:pPr>
    <w:rPr>
      <w:kern w:val="0"/>
      <w:sz w:val="22"/>
      <w:szCs w:val="22"/>
      <w:lang w:val="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ypks7kbdpwfgdykd3qb9">
    <w:name w:val="ypks7kbdpwfgdykd3qb9"/>
    <w:basedOn w:val="a0"/>
    <w:rsid w:val="0048668F"/>
  </w:style>
  <w:style w:type="paragraph" w:styleId="af7">
    <w:name w:val="Normal (Web)"/>
    <w:basedOn w:val="a"/>
    <w:uiPriority w:val="99"/>
    <w:unhideWhenUsed/>
    <w:rsid w:val="00A2786C"/>
    <w:pPr>
      <w:spacing w:before="100" w:beforeAutospacing="1" w:after="100" w:afterAutospacing="1" w:line="240" w:lineRule="auto"/>
    </w:pPr>
    <w:rPr>
      <w:rFonts w:ascii="Times New Roman" w:eastAsia="Times New Roman" w:hAnsi="Times New Roman" w:cs="Times New Roman"/>
      <w:kern w:val="0"/>
      <w:lang w:eastAsia="ru-KZ"/>
      <w14:ligatures w14:val="none"/>
    </w:rPr>
  </w:style>
  <w:style w:type="table" w:customStyle="1" w:styleId="41">
    <w:name w:val="Сетка таблицы4"/>
    <w:basedOn w:val="a1"/>
    <w:next w:val="af4"/>
    <w:uiPriority w:val="39"/>
    <w:qFormat/>
    <w:rsid w:val="001A39C0"/>
    <w:pPr>
      <w:spacing w:after="0" w:line="240" w:lineRule="auto"/>
    </w:pPr>
    <w:rPr>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4"/>
    <w:uiPriority w:val="39"/>
    <w:qFormat/>
    <w:rsid w:val="0013091A"/>
    <w:pPr>
      <w:spacing w:after="0" w:line="240" w:lineRule="auto"/>
    </w:pPr>
    <w:rPr>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4"/>
    <w:uiPriority w:val="39"/>
    <w:qFormat/>
    <w:rsid w:val="0017762A"/>
    <w:pPr>
      <w:spacing w:after="0" w:line="240" w:lineRule="auto"/>
    </w:pPr>
    <w:rPr>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4"/>
    <w:uiPriority w:val="39"/>
    <w:qFormat/>
    <w:rsid w:val="00AA5B95"/>
    <w:pPr>
      <w:spacing w:after="0" w:line="240" w:lineRule="auto"/>
    </w:pPr>
    <w:rPr>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4"/>
    <w:uiPriority w:val="39"/>
    <w:qFormat/>
    <w:rsid w:val="00863B4F"/>
    <w:pPr>
      <w:spacing w:after="0" w:line="240" w:lineRule="auto"/>
    </w:pPr>
    <w:rPr>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4"/>
    <w:uiPriority w:val="39"/>
    <w:qFormat/>
    <w:rsid w:val="00E5199F"/>
    <w:pPr>
      <w:spacing w:after="0" w:line="240" w:lineRule="auto"/>
    </w:pPr>
    <w:rPr>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4"/>
    <w:uiPriority w:val="39"/>
    <w:qFormat/>
    <w:rsid w:val="00637803"/>
    <w:pPr>
      <w:spacing w:after="0" w:line="240" w:lineRule="auto"/>
    </w:pPr>
    <w:rPr>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39"/>
    <w:qFormat/>
    <w:rsid w:val="00200656"/>
    <w:pPr>
      <w:spacing w:after="0" w:line="240" w:lineRule="auto"/>
    </w:pPr>
    <w:rPr>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4"/>
    <w:uiPriority w:val="39"/>
    <w:qFormat/>
    <w:rsid w:val="00531383"/>
    <w:pPr>
      <w:spacing w:after="0" w:line="240" w:lineRule="auto"/>
    </w:pPr>
    <w:rPr>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4"/>
    <w:uiPriority w:val="39"/>
    <w:qFormat/>
    <w:rsid w:val="00CA235D"/>
    <w:pPr>
      <w:spacing w:after="0" w:line="240" w:lineRule="auto"/>
    </w:pPr>
    <w:rPr>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4"/>
    <w:basedOn w:val="a1"/>
    <w:next w:val="af4"/>
    <w:uiPriority w:val="59"/>
    <w:rsid w:val="00D91158"/>
    <w:pPr>
      <w:spacing w:after="0" w:line="240" w:lineRule="auto"/>
    </w:pPr>
    <w:rPr>
      <w:kern w:val="0"/>
      <w:sz w:val="22"/>
      <w:szCs w:val="22"/>
      <w:lang w:val="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8">
    <w:name w:val="annotation reference"/>
    <w:basedOn w:val="a0"/>
    <w:uiPriority w:val="99"/>
    <w:semiHidden/>
    <w:unhideWhenUsed/>
    <w:rsid w:val="00810C7C"/>
    <w:rPr>
      <w:sz w:val="16"/>
      <w:szCs w:val="16"/>
    </w:rPr>
  </w:style>
  <w:style w:type="paragraph" w:styleId="af9">
    <w:name w:val="annotation text"/>
    <w:basedOn w:val="a"/>
    <w:link w:val="afa"/>
    <w:uiPriority w:val="99"/>
    <w:semiHidden/>
    <w:unhideWhenUsed/>
    <w:rsid w:val="00810C7C"/>
    <w:pPr>
      <w:spacing w:line="240" w:lineRule="auto"/>
    </w:pPr>
    <w:rPr>
      <w:sz w:val="20"/>
      <w:szCs w:val="20"/>
    </w:rPr>
  </w:style>
  <w:style w:type="character" w:customStyle="1" w:styleId="afa">
    <w:name w:val="Текст примечания Знак"/>
    <w:basedOn w:val="a0"/>
    <w:link w:val="af9"/>
    <w:uiPriority w:val="99"/>
    <w:semiHidden/>
    <w:rsid w:val="00810C7C"/>
    <w:rPr>
      <w:sz w:val="20"/>
      <w:szCs w:val="20"/>
    </w:rPr>
  </w:style>
  <w:style w:type="paragraph" w:styleId="afb">
    <w:name w:val="annotation subject"/>
    <w:basedOn w:val="af9"/>
    <w:next w:val="af9"/>
    <w:link w:val="afc"/>
    <w:uiPriority w:val="99"/>
    <w:semiHidden/>
    <w:unhideWhenUsed/>
    <w:rsid w:val="00810C7C"/>
    <w:rPr>
      <w:b/>
      <w:bCs/>
    </w:rPr>
  </w:style>
  <w:style w:type="character" w:customStyle="1" w:styleId="afc">
    <w:name w:val="Тема примечания Знак"/>
    <w:basedOn w:val="afa"/>
    <w:link w:val="afb"/>
    <w:uiPriority w:val="99"/>
    <w:semiHidden/>
    <w:rsid w:val="00810C7C"/>
    <w:rPr>
      <w:b/>
      <w:bCs/>
      <w:sz w:val="20"/>
      <w:szCs w:val="20"/>
    </w:rPr>
  </w:style>
  <w:style w:type="character" w:styleId="afd">
    <w:name w:val="Unresolved Mention"/>
    <w:basedOn w:val="a0"/>
    <w:uiPriority w:val="99"/>
    <w:semiHidden/>
    <w:unhideWhenUsed/>
    <w:rsid w:val="00615EA0"/>
    <w:rPr>
      <w:color w:val="605E5C"/>
      <w:shd w:val="clear" w:color="auto" w:fill="E1DFDD"/>
    </w:rPr>
  </w:style>
  <w:style w:type="table" w:customStyle="1" w:styleId="15">
    <w:name w:val="Сетка таблицы15"/>
    <w:basedOn w:val="a1"/>
    <w:next w:val="af4"/>
    <w:uiPriority w:val="59"/>
    <w:rsid w:val="008D7C37"/>
    <w:pPr>
      <w:spacing w:after="0" w:line="240" w:lineRule="auto"/>
    </w:pPr>
    <w:rPr>
      <w:rFonts w:eastAsia="Times New Roman"/>
      <w:kern w:val="0"/>
      <w:sz w:val="22"/>
      <w:szCs w:val="22"/>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Strong"/>
    <w:basedOn w:val="a0"/>
    <w:uiPriority w:val="22"/>
    <w:qFormat/>
    <w:rsid w:val="00A06B76"/>
    <w:rPr>
      <w:b/>
      <w:bCs/>
    </w:rPr>
  </w:style>
  <w:style w:type="character" w:styleId="aff">
    <w:name w:val="Emphasis"/>
    <w:basedOn w:val="a0"/>
    <w:uiPriority w:val="20"/>
    <w:qFormat/>
    <w:rsid w:val="00A06B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068459">
      <w:bodyDiv w:val="1"/>
      <w:marLeft w:val="0"/>
      <w:marRight w:val="0"/>
      <w:marTop w:val="0"/>
      <w:marBottom w:val="0"/>
      <w:divBdr>
        <w:top w:val="none" w:sz="0" w:space="0" w:color="auto"/>
        <w:left w:val="none" w:sz="0" w:space="0" w:color="auto"/>
        <w:bottom w:val="none" w:sz="0" w:space="0" w:color="auto"/>
        <w:right w:val="none" w:sz="0" w:space="0" w:color="auto"/>
      </w:divBdr>
    </w:div>
    <w:div w:id="107749485">
      <w:bodyDiv w:val="1"/>
      <w:marLeft w:val="0"/>
      <w:marRight w:val="0"/>
      <w:marTop w:val="0"/>
      <w:marBottom w:val="0"/>
      <w:divBdr>
        <w:top w:val="none" w:sz="0" w:space="0" w:color="auto"/>
        <w:left w:val="none" w:sz="0" w:space="0" w:color="auto"/>
        <w:bottom w:val="none" w:sz="0" w:space="0" w:color="auto"/>
        <w:right w:val="none" w:sz="0" w:space="0" w:color="auto"/>
      </w:divBdr>
    </w:div>
    <w:div w:id="372194679">
      <w:bodyDiv w:val="1"/>
      <w:marLeft w:val="0"/>
      <w:marRight w:val="0"/>
      <w:marTop w:val="0"/>
      <w:marBottom w:val="0"/>
      <w:divBdr>
        <w:top w:val="none" w:sz="0" w:space="0" w:color="auto"/>
        <w:left w:val="none" w:sz="0" w:space="0" w:color="auto"/>
        <w:bottom w:val="none" w:sz="0" w:space="0" w:color="auto"/>
        <w:right w:val="none" w:sz="0" w:space="0" w:color="auto"/>
      </w:divBdr>
    </w:div>
    <w:div w:id="424806364">
      <w:bodyDiv w:val="1"/>
      <w:marLeft w:val="0"/>
      <w:marRight w:val="0"/>
      <w:marTop w:val="0"/>
      <w:marBottom w:val="0"/>
      <w:divBdr>
        <w:top w:val="none" w:sz="0" w:space="0" w:color="auto"/>
        <w:left w:val="none" w:sz="0" w:space="0" w:color="auto"/>
        <w:bottom w:val="none" w:sz="0" w:space="0" w:color="auto"/>
        <w:right w:val="none" w:sz="0" w:space="0" w:color="auto"/>
      </w:divBdr>
    </w:div>
    <w:div w:id="435097229">
      <w:bodyDiv w:val="1"/>
      <w:marLeft w:val="0"/>
      <w:marRight w:val="0"/>
      <w:marTop w:val="0"/>
      <w:marBottom w:val="0"/>
      <w:divBdr>
        <w:top w:val="none" w:sz="0" w:space="0" w:color="auto"/>
        <w:left w:val="none" w:sz="0" w:space="0" w:color="auto"/>
        <w:bottom w:val="none" w:sz="0" w:space="0" w:color="auto"/>
        <w:right w:val="none" w:sz="0" w:space="0" w:color="auto"/>
      </w:divBdr>
    </w:div>
    <w:div w:id="555820871">
      <w:bodyDiv w:val="1"/>
      <w:marLeft w:val="0"/>
      <w:marRight w:val="0"/>
      <w:marTop w:val="0"/>
      <w:marBottom w:val="0"/>
      <w:divBdr>
        <w:top w:val="none" w:sz="0" w:space="0" w:color="auto"/>
        <w:left w:val="none" w:sz="0" w:space="0" w:color="auto"/>
        <w:bottom w:val="none" w:sz="0" w:space="0" w:color="auto"/>
        <w:right w:val="none" w:sz="0" w:space="0" w:color="auto"/>
      </w:divBdr>
    </w:div>
    <w:div w:id="628127751">
      <w:bodyDiv w:val="1"/>
      <w:marLeft w:val="0"/>
      <w:marRight w:val="0"/>
      <w:marTop w:val="0"/>
      <w:marBottom w:val="0"/>
      <w:divBdr>
        <w:top w:val="none" w:sz="0" w:space="0" w:color="auto"/>
        <w:left w:val="none" w:sz="0" w:space="0" w:color="auto"/>
        <w:bottom w:val="none" w:sz="0" w:space="0" w:color="auto"/>
        <w:right w:val="none" w:sz="0" w:space="0" w:color="auto"/>
      </w:divBdr>
    </w:div>
    <w:div w:id="674503322">
      <w:bodyDiv w:val="1"/>
      <w:marLeft w:val="0"/>
      <w:marRight w:val="0"/>
      <w:marTop w:val="0"/>
      <w:marBottom w:val="0"/>
      <w:divBdr>
        <w:top w:val="none" w:sz="0" w:space="0" w:color="auto"/>
        <w:left w:val="none" w:sz="0" w:space="0" w:color="auto"/>
        <w:bottom w:val="none" w:sz="0" w:space="0" w:color="auto"/>
        <w:right w:val="none" w:sz="0" w:space="0" w:color="auto"/>
      </w:divBdr>
    </w:div>
    <w:div w:id="735980648">
      <w:bodyDiv w:val="1"/>
      <w:marLeft w:val="0"/>
      <w:marRight w:val="0"/>
      <w:marTop w:val="0"/>
      <w:marBottom w:val="0"/>
      <w:divBdr>
        <w:top w:val="none" w:sz="0" w:space="0" w:color="auto"/>
        <w:left w:val="none" w:sz="0" w:space="0" w:color="auto"/>
        <w:bottom w:val="none" w:sz="0" w:space="0" w:color="auto"/>
        <w:right w:val="none" w:sz="0" w:space="0" w:color="auto"/>
      </w:divBdr>
    </w:div>
    <w:div w:id="807866694">
      <w:bodyDiv w:val="1"/>
      <w:marLeft w:val="0"/>
      <w:marRight w:val="0"/>
      <w:marTop w:val="0"/>
      <w:marBottom w:val="0"/>
      <w:divBdr>
        <w:top w:val="none" w:sz="0" w:space="0" w:color="auto"/>
        <w:left w:val="none" w:sz="0" w:space="0" w:color="auto"/>
        <w:bottom w:val="none" w:sz="0" w:space="0" w:color="auto"/>
        <w:right w:val="none" w:sz="0" w:space="0" w:color="auto"/>
      </w:divBdr>
    </w:div>
    <w:div w:id="862212308">
      <w:bodyDiv w:val="1"/>
      <w:marLeft w:val="0"/>
      <w:marRight w:val="0"/>
      <w:marTop w:val="0"/>
      <w:marBottom w:val="0"/>
      <w:divBdr>
        <w:top w:val="none" w:sz="0" w:space="0" w:color="auto"/>
        <w:left w:val="none" w:sz="0" w:space="0" w:color="auto"/>
        <w:bottom w:val="none" w:sz="0" w:space="0" w:color="auto"/>
        <w:right w:val="none" w:sz="0" w:space="0" w:color="auto"/>
      </w:divBdr>
    </w:div>
    <w:div w:id="985742735">
      <w:bodyDiv w:val="1"/>
      <w:marLeft w:val="0"/>
      <w:marRight w:val="0"/>
      <w:marTop w:val="0"/>
      <w:marBottom w:val="0"/>
      <w:divBdr>
        <w:top w:val="none" w:sz="0" w:space="0" w:color="auto"/>
        <w:left w:val="none" w:sz="0" w:space="0" w:color="auto"/>
        <w:bottom w:val="none" w:sz="0" w:space="0" w:color="auto"/>
        <w:right w:val="none" w:sz="0" w:space="0" w:color="auto"/>
      </w:divBdr>
    </w:div>
    <w:div w:id="1245340795">
      <w:bodyDiv w:val="1"/>
      <w:marLeft w:val="0"/>
      <w:marRight w:val="0"/>
      <w:marTop w:val="0"/>
      <w:marBottom w:val="0"/>
      <w:divBdr>
        <w:top w:val="none" w:sz="0" w:space="0" w:color="auto"/>
        <w:left w:val="none" w:sz="0" w:space="0" w:color="auto"/>
        <w:bottom w:val="none" w:sz="0" w:space="0" w:color="auto"/>
        <w:right w:val="none" w:sz="0" w:space="0" w:color="auto"/>
      </w:divBdr>
    </w:div>
    <w:div w:id="1264219531">
      <w:bodyDiv w:val="1"/>
      <w:marLeft w:val="0"/>
      <w:marRight w:val="0"/>
      <w:marTop w:val="0"/>
      <w:marBottom w:val="0"/>
      <w:divBdr>
        <w:top w:val="none" w:sz="0" w:space="0" w:color="auto"/>
        <w:left w:val="none" w:sz="0" w:space="0" w:color="auto"/>
        <w:bottom w:val="none" w:sz="0" w:space="0" w:color="auto"/>
        <w:right w:val="none" w:sz="0" w:space="0" w:color="auto"/>
      </w:divBdr>
    </w:div>
    <w:div w:id="1287541661">
      <w:bodyDiv w:val="1"/>
      <w:marLeft w:val="0"/>
      <w:marRight w:val="0"/>
      <w:marTop w:val="0"/>
      <w:marBottom w:val="0"/>
      <w:divBdr>
        <w:top w:val="none" w:sz="0" w:space="0" w:color="auto"/>
        <w:left w:val="none" w:sz="0" w:space="0" w:color="auto"/>
        <w:bottom w:val="none" w:sz="0" w:space="0" w:color="auto"/>
        <w:right w:val="none" w:sz="0" w:space="0" w:color="auto"/>
      </w:divBdr>
    </w:div>
    <w:div w:id="1300186253">
      <w:bodyDiv w:val="1"/>
      <w:marLeft w:val="0"/>
      <w:marRight w:val="0"/>
      <w:marTop w:val="0"/>
      <w:marBottom w:val="0"/>
      <w:divBdr>
        <w:top w:val="none" w:sz="0" w:space="0" w:color="auto"/>
        <w:left w:val="none" w:sz="0" w:space="0" w:color="auto"/>
        <w:bottom w:val="none" w:sz="0" w:space="0" w:color="auto"/>
        <w:right w:val="none" w:sz="0" w:space="0" w:color="auto"/>
      </w:divBdr>
    </w:div>
    <w:div w:id="1446197882">
      <w:bodyDiv w:val="1"/>
      <w:marLeft w:val="0"/>
      <w:marRight w:val="0"/>
      <w:marTop w:val="0"/>
      <w:marBottom w:val="0"/>
      <w:divBdr>
        <w:top w:val="none" w:sz="0" w:space="0" w:color="auto"/>
        <w:left w:val="none" w:sz="0" w:space="0" w:color="auto"/>
        <w:bottom w:val="none" w:sz="0" w:space="0" w:color="auto"/>
        <w:right w:val="none" w:sz="0" w:space="0" w:color="auto"/>
      </w:divBdr>
      <w:divsChild>
        <w:div w:id="1740245217">
          <w:marLeft w:val="0"/>
          <w:marRight w:val="0"/>
          <w:marTop w:val="0"/>
          <w:marBottom w:val="0"/>
          <w:divBdr>
            <w:top w:val="none" w:sz="0" w:space="0" w:color="auto"/>
            <w:left w:val="none" w:sz="0" w:space="0" w:color="auto"/>
            <w:bottom w:val="none" w:sz="0" w:space="0" w:color="auto"/>
            <w:right w:val="none" w:sz="0" w:space="0" w:color="auto"/>
          </w:divBdr>
        </w:div>
      </w:divsChild>
    </w:div>
    <w:div w:id="1621376324">
      <w:bodyDiv w:val="1"/>
      <w:marLeft w:val="0"/>
      <w:marRight w:val="0"/>
      <w:marTop w:val="0"/>
      <w:marBottom w:val="0"/>
      <w:divBdr>
        <w:top w:val="none" w:sz="0" w:space="0" w:color="auto"/>
        <w:left w:val="none" w:sz="0" w:space="0" w:color="auto"/>
        <w:bottom w:val="none" w:sz="0" w:space="0" w:color="auto"/>
        <w:right w:val="none" w:sz="0" w:space="0" w:color="auto"/>
      </w:divBdr>
    </w:div>
    <w:div w:id="1774131737">
      <w:bodyDiv w:val="1"/>
      <w:marLeft w:val="0"/>
      <w:marRight w:val="0"/>
      <w:marTop w:val="0"/>
      <w:marBottom w:val="0"/>
      <w:divBdr>
        <w:top w:val="none" w:sz="0" w:space="0" w:color="auto"/>
        <w:left w:val="none" w:sz="0" w:space="0" w:color="auto"/>
        <w:bottom w:val="none" w:sz="0" w:space="0" w:color="auto"/>
        <w:right w:val="none" w:sz="0" w:space="0" w:color="auto"/>
      </w:divBdr>
    </w:div>
    <w:div w:id="1917474093">
      <w:bodyDiv w:val="1"/>
      <w:marLeft w:val="0"/>
      <w:marRight w:val="0"/>
      <w:marTop w:val="0"/>
      <w:marBottom w:val="0"/>
      <w:divBdr>
        <w:top w:val="none" w:sz="0" w:space="0" w:color="auto"/>
        <w:left w:val="none" w:sz="0" w:space="0" w:color="auto"/>
        <w:bottom w:val="none" w:sz="0" w:space="0" w:color="auto"/>
        <w:right w:val="none" w:sz="0" w:space="0" w:color="auto"/>
      </w:divBdr>
    </w:div>
    <w:div w:id="1972633813">
      <w:bodyDiv w:val="1"/>
      <w:marLeft w:val="0"/>
      <w:marRight w:val="0"/>
      <w:marTop w:val="0"/>
      <w:marBottom w:val="0"/>
      <w:divBdr>
        <w:top w:val="none" w:sz="0" w:space="0" w:color="auto"/>
        <w:left w:val="none" w:sz="0" w:space="0" w:color="auto"/>
        <w:bottom w:val="none" w:sz="0" w:space="0" w:color="auto"/>
        <w:right w:val="none" w:sz="0" w:space="0" w:color="auto"/>
      </w:divBdr>
    </w:div>
    <w:div w:id="2008514477">
      <w:bodyDiv w:val="1"/>
      <w:marLeft w:val="0"/>
      <w:marRight w:val="0"/>
      <w:marTop w:val="0"/>
      <w:marBottom w:val="0"/>
      <w:divBdr>
        <w:top w:val="none" w:sz="0" w:space="0" w:color="auto"/>
        <w:left w:val="none" w:sz="0" w:space="0" w:color="auto"/>
        <w:bottom w:val="none" w:sz="0" w:space="0" w:color="auto"/>
        <w:right w:val="none" w:sz="0" w:space="0" w:color="auto"/>
      </w:divBdr>
    </w:div>
    <w:div w:id="2086830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2.png"/><Relationship Id="rId299" Type="http://schemas.openxmlformats.org/officeDocument/2006/relationships/image" Target="media/image2210.png"/><Relationship Id="rId21" Type="http://schemas.openxmlformats.org/officeDocument/2006/relationships/image" Target="media/image9.png"/><Relationship Id="rId63" Type="http://schemas.openxmlformats.org/officeDocument/2006/relationships/image" Target="media/image45.emf"/><Relationship Id="rId159" Type="http://schemas.openxmlformats.org/officeDocument/2006/relationships/image" Target="media/image136.png"/><Relationship Id="rId324" Type="http://schemas.openxmlformats.org/officeDocument/2006/relationships/image" Target="media/image273.png"/><Relationship Id="rId366" Type="http://schemas.openxmlformats.org/officeDocument/2006/relationships/oleObject" Target="embeddings/oleObject42.bin"/><Relationship Id="rId170" Type="http://schemas.openxmlformats.org/officeDocument/2006/relationships/image" Target="media/image147.png"/><Relationship Id="rId226" Type="http://schemas.openxmlformats.org/officeDocument/2006/relationships/image" Target="media/image184.emf"/><Relationship Id="rId433" Type="http://schemas.openxmlformats.org/officeDocument/2006/relationships/image" Target="media/image317.emf"/><Relationship Id="rId268" Type="http://schemas.openxmlformats.org/officeDocument/2006/relationships/image" Target="media/image235.png"/><Relationship Id="rId32" Type="http://schemas.openxmlformats.org/officeDocument/2006/relationships/image" Target="media/image20.png"/><Relationship Id="rId74" Type="http://schemas.openxmlformats.org/officeDocument/2006/relationships/image" Target="media/image54.png"/><Relationship Id="rId128" Type="http://schemas.openxmlformats.org/officeDocument/2006/relationships/image" Target="media/image103.png"/><Relationship Id="rId335" Type="http://schemas.openxmlformats.org/officeDocument/2006/relationships/image" Target="media/image259.emf"/><Relationship Id="rId377" Type="http://schemas.openxmlformats.org/officeDocument/2006/relationships/image" Target="media/image288.emf"/><Relationship Id="rId5" Type="http://schemas.openxmlformats.org/officeDocument/2006/relationships/webSettings" Target="webSettings.xml"/><Relationship Id="rId181" Type="http://schemas.openxmlformats.org/officeDocument/2006/relationships/image" Target="media/image158.png"/><Relationship Id="rId237" Type="http://schemas.openxmlformats.org/officeDocument/2006/relationships/oleObject" Target="embeddings/oleObject27.bin"/><Relationship Id="rId402" Type="http://schemas.openxmlformats.org/officeDocument/2006/relationships/oleObject" Target="embeddings/oleObject55.bin"/><Relationship Id="rId279" Type="http://schemas.openxmlformats.org/officeDocument/2006/relationships/image" Target="media/image211.png"/><Relationship Id="rId444" Type="http://schemas.openxmlformats.org/officeDocument/2006/relationships/oleObject" Target="embeddings/oleObject73.bin"/><Relationship Id="rId43" Type="http://schemas.openxmlformats.org/officeDocument/2006/relationships/image" Target="media/image31.png"/><Relationship Id="rId139" Type="http://schemas.openxmlformats.org/officeDocument/2006/relationships/image" Target="media/image116.png"/><Relationship Id="rId290" Type="http://schemas.openxmlformats.org/officeDocument/2006/relationships/image" Target="media/image222.png"/><Relationship Id="rId304" Type="http://schemas.openxmlformats.org/officeDocument/2006/relationships/image" Target="media/image241.png"/><Relationship Id="rId346" Type="http://schemas.openxmlformats.org/officeDocument/2006/relationships/footer" Target="footer1.xml"/><Relationship Id="rId388" Type="http://schemas.openxmlformats.org/officeDocument/2006/relationships/image" Target="media/image296.png"/><Relationship Id="rId85" Type="http://schemas.openxmlformats.org/officeDocument/2006/relationships/image" Target="media/image65.png"/><Relationship Id="rId150" Type="http://schemas.openxmlformats.org/officeDocument/2006/relationships/image" Target="media/image127.png"/><Relationship Id="rId192" Type="http://schemas.openxmlformats.org/officeDocument/2006/relationships/image" Target="media/image155.png"/><Relationship Id="rId206" Type="http://schemas.openxmlformats.org/officeDocument/2006/relationships/image" Target="media/image169.emf"/><Relationship Id="rId413" Type="http://schemas.openxmlformats.org/officeDocument/2006/relationships/oleObject" Target="embeddings/oleObject59.bin"/><Relationship Id="rId455" Type="http://schemas.openxmlformats.org/officeDocument/2006/relationships/theme" Target="theme/theme1.xml"/><Relationship Id="rId12" Type="http://schemas.openxmlformats.org/officeDocument/2006/relationships/image" Target="media/image3.emf"/><Relationship Id="rId108" Type="http://schemas.openxmlformats.org/officeDocument/2006/relationships/image" Target="media/image83.png"/><Relationship Id="rId315" Type="http://schemas.openxmlformats.org/officeDocument/2006/relationships/image" Target="media/image264.png"/><Relationship Id="rId357" Type="http://schemas.openxmlformats.org/officeDocument/2006/relationships/image" Target="media/image273.tiff"/><Relationship Id="rId54" Type="http://schemas.openxmlformats.org/officeDocument/2006/relationships/image" Target="media/image40.emf"/><Relationship Id="rId96" Type="http://schemas.openxmlformats.org/officeDocument/2006/relationships/image" Target="media/image71.png"/><Relationship Id="rId161" Type="http://schemas.openxmlformats.org/officeDocument/2006/relationships/image" Target="media/image138.png"/><Relationship Id="rId217" Type="http://schemas.openxmlformats.org/officeDocument/2006/relationships/image" Target="media/image179.png"/><Relationship Id="rId399" Type="http://schemas.openxmlformats.org/officeDocument/2006/relationships/image" Target="media/image302.emf"/><Relationship Id="rId259" Type="http://schemas.openxmlformats.org/officeDocument/2006/relationships/image" Target="media/image226.png"/><Relationship Id="rId424" Type="http://schemas.openxmlformats.org/officeDocument/2006/relationships/oleObject" Target="embeddings/oleObject65.bin"/><Relationship Id="rId23" Type="http://schemas.openxmlformats.org/officeDocument/2006/relationships/image" Target="media/image11.png"/><Relationship Id="rId119" Type="http://schemas.openxmlformats.org/officeDocument/2006/relationships/image" Target="media/image94.png"/><Relationship Id="rId270" Type="http://schemas.openxmlformats.org/officeDocument/2006/relationships/image" Target="media/image237.png"/><Relationship Id="rId326" Type="http://schemas.openxmlformats.org/officeDocument/2006/relationships/image" Target="media/image254.emf"/><Relationship Id="rId65" Type="http://schemas.openxmlformats.org/officeDocument/2006/relationships/image" Target="media/image46.emf"/><Relationship Id="rId130" Type="http://schemas.openxmlformats.org/officeDocument/2006/relationships/image" Target="media/image105.png"/><Relationship Id="rId368" Type="http://schemas.openxmlformats.org/officeDocument/2006/relationships/image" Target="media/image282.png"/><Relationship Id="rId172" Type="http://schemas.openxmlformats.org/officeDocument/2006/relationships/image" Target="media/image149.png"/><Relationship Id="rId228" Type="http://schemas.openxmlformats.org/officeDocument/2006/relationships/image" Target="media/image185.emf"/><Relationship Id="rId435" Type="http://schemas.openxmlformats.org/officeDocument/2006/relationships/image" Target="media/image318.emf"/><Relationship Id="rId281" Type="http://schemas.openxmlformats.org/officeDocument/2006/relationships/image" Target="media/image213.png"/><Relationship Id="rId337" Type="http://schemas.openxmlformats.org/officeDocument/2006/relationships/image" Target="media/image260.emf"/><Relationship Id="rId34" Type="http://schemas.openxmlformats.org/officeDocument/2006/relationships/image" Target="media/image22.png"/><Relationship Id="rId76" Type="http://schemas.openxmlformats.org/officeDocument/2006/relationships/image" Target="media/image56.png"/><Relationship Id="rId141" Type="http://schemas.openxmlformats.org/officeDocument/2006/relationships/image" Target="media/image118.png"/><Relationship Id="rId379" Type="http://schemas.openxmlformats.org/officeDocument/2006/relationships/image" Target="media/image289.emf"/><Relationship Id="rId7" Type="http://schemas.openxmlformats.org/officeDocument/2006/relationships/endnotes" Target="endnotes.xml"/><Relationship Id="rId183" Type="http://schemas.openxmlformats.org/officeDocument/2006/relationships/image" Target="media/image160.png"/><Relationship Id="rId239" Type="http://schemas.openxmlformats.org/officeDocument/2006/relationships/oleObject" Target="embeddings/oleObject28.bin"/><Relationship Id="rId390" Type="http://schemas.openxmlformats.org/officeDocument/2006/relationships/oleObject" Target="embeddings/oleObject49.bin"/><Relationship Id="rId404" Type="http://schemas.openxmlformats.org/officeDocument/2006/relationships/oleObject" Target="embeddings/oleObject56.bin"/><Relationship Id="rId446" Type="http://schemas.openxmlformats.org/officeDocument/2006/relationships/hyperlink" Target="https://doi.org/10.1016/j.ultsonch.2005.11.011" TargetMode="External"/><Relationship Id="rId292" Type="http://schemas.openxmlformats.org/officeDocument/2006/relationships/image" Target="media/image224.png"/><Relationship Id="rId306" Type="http://schemas.openxmlformats.org/officeDocument/2006/relationships/image" Target="media/image255.png"/><Relationship Id="rId45" Type="http://schemas.openxmlformats.org/officeDocument/2006/relationships/image" Target="media/image33.png"/><Relationship Id="rId87" Type="http://schemas.openxmlformats.org/officeDocument/2006/relationships/image" Target="media/image65.emf"/><Relationship Id="rId110" Type="http://schemas.openxmlformats.org/officeDocument/2006/relationships/image" Target="media/image85.png"/><Relationship Id="rId348" Type="http://schemas.openxmlformats.org/officeDocument/2006/relationships/image" Target="media/image266.emf"/><Relationship Id="rId152" Type="http://schemas.openxmlformats.org/officeDocument/2006/relationships/image" Target="media/image129.png"/><Relationship Id="rId194" Type="http://schemas.openxmlformats.org/officeDocument/2006/relationships/image" Target="media/image156.png"/><Relationship Id="rId208" Type="http://schemas.openxmlformats.org/officeDocument/2006/relationships/image" Target="media/image170.emf"/><Relationship Id="rId415" Type="http://schemas.openxmlformats.org/officeDocument/2006/relationships/oleObject" Target="embeddings/oleObject60.bin"/><Relationship Id="rId261" Type="http://schemas.openxmlformats.org/officeDocument/2006/relationships/image" Target="media/image200.png"/><Relationship Id="rId14" Type="http://schemas.openxmlformats.org/officeDocument/2006/relationships/image" Target="media/image4.emf"/><Relationship Id="rId56" Type="http://schemas.openxmlformats.org/officeDocument/2006/relationships/image" Target="media/image41.png"/><Relationship Id="rId317" Type="http://schemas.openxmlformats.org/officeDocument/2006/relationships/image" Target="media/image266.png"/><Relationship Id="rId359" Type="http://schemas.openxmlformats.org/officeDocument/2006/relationships/image" Target="media/image275.jpeg"/><Relationship Id="rId98" Type="http://schemas.openxmlformats.org/officeDocument/2006/relationships/image" Target="media/image73.png"/><Relationship Id="rId121" Type="http://schemas.openxmlformats.org/officeDocument/2006/relationships/image" Target="media/image96.png"/><Relationship Id="rId163" Type="http://schemas.openxmlformats.org/officeDocument/2006/relationships/image" Target="media/image140.png"/><Relationship Id="rId219" Type="http://schemas.openxmlformats.org/officeDocument/2006/relationships/image" Target="media/image180.emf"/><Relationship Id="rId370" Type="http://schemas.openxmlformats.org/officeDocument/2006/relationships/image" Target="media/image284.png"/><Relationship Id="rId426" Type="http://schemas.openxmlformats.org/officeDocument/2006/relationships/oleObject" Target="embeddings/oleObject66.bin"/><Relationship Id="rId230" Type="http://schemas.openxmlformats.org/officeDocument/2006/relationships/image" Target="media/image186.emf"/><Relationship Id="rId25" Type="http://schemas.openxmlformats.org/officeDocument/2006/relationships/image" Target="media/image13.png"/><Relationship Id="rId67" Type="http://schemas.openxmlformats.org/officeDocument/2006/relationships/image" Target="media/image47.png"/><Relationship Id="rId272" Type="http://schemas.openxmlformats.org/officeDocument/2006/relationships/image" Target="media/image239.png"/><Relationship Id="rId328" Type="http://schemas.openxmlformats.org/officeDocument/2006/relationships/image" Target="media/image255.emf"/><Relationship Id="rId174" Type="http://schemas.openxmlformats.org/officeDocument/2006/relationships/image" Target="media/image107.png"/><Relationship Id="rId381" Type="http://schemas.openxmlformats.org/officeDocument/2006/relationships/image" Target="media/image290.emf"/><Relationship Id="rId241" Type="http://schemas.openxmlformats.org/officeDocument/2006/relationships/image" Target="media/image192.emf"/><Relationship Id="rId437" Type="http://schemas.openxmlformats.org/officeDocument/2006/relationships/image" Target="media/image319.emf"/><Relationship Id="rId36" Type="http://schemas.openxmlformats.org/officeDocument/2006/relationships/image" Target="media/image24.png"/><Relationship Id="rId283" Type="http://schemas.openxmlformats.org/officeDocument/2006/relationships/image" Target="media/image215.png"/><Relationship Id="rId339" Type="http://schemas.openxmlformats.org/officeDocument/2006/relationships/image" Target="media/image261.jpeg"/><Relationship Id="rId78" Type="http://schemas.openxmlformats.org/officeDocument/2006/relationships/image" Target="media/image58.png"/><Relationship Id="rId101" Type="http://schemas.openxmlformats.org/officeDocument/2006/relationships/image" Target="media/image76.png"/><Relationship Id="rId143" Type="http://schemas.openxmlformats.org/officeDocument/2006/relationships/image" Target="media/image120.png"/><Relationship Id="rId185" Type="http://schemas.openxmlformats.org/officeDocument/2006/relationships/image" Target="media/image162.png"/><Relationship Id="rId350" Type="http://schemas.openxmlformats.org/officeDocument/2006/relationships/image" Target="media/image268.emf"/><Relationship Id="rId406" Type="http://schemas.openxmlformats.org/officeDocument/2006/relationships/oleObject" Target="embeddings/oleObject57.bin"/><Relationship Id="rId9" Type="http://schemas.openxmlformats.org/officeDocument/2006/relationships/oleObject" Target="embeddings/oleObject1.bin"/><Relationship Id="rId210" Type="http://schemas.openxmlformats.org/officeDocument/2006/relationships/image" Target="media/image172.png"/><Relationship Id="rId392" Type="http://schemas.openxmlformats.org/officeDocument/2006/relationships/oleObject" Target="embeddings/oleObject50.bin"/><Relationship Id="rId448" Type="http://schemas.openxmlformats.org/officeDocument/2006/relationships/hyperlink" Target="https://doi.org/10.51580/2025-1.2710-1185.13" TargetMode="External"/><Relationship Id="rId294" Type="http://schemas.openxmlformats.org/officeDocument/2006/relationships/image" Target="media/image230.png"/><Relationship Id="rId308" Type="http://schemas.openxmlformats.org/officeDocument/2006/relationships/image" Target="media/image257.png"/><Relationship Id="rId47" Type="http://schemas.openxmlformats.org/officeDocument/2006/relationships/image" Target="media/image35.png"/><Relationship Id="rId89" Type="http://schemas.openxmlformats.org/officeDocument/2006/relationships/image" Target="media/image66.emf"/><Relationship Id="rId112" Type="http://schemas.openxmlformats.org/officeDocument/2006/relationships/image" Target="media/image87.png"/><Relationship Id="rId154" Type="http://schemas.openxmlformats.org/officeDocument/2006/relationships/image" Target="media/image131.png"/><Relationship Id="rId361" Type="http://schemas.openxmlformats.org/officeDocument/2006/relationships/oleObject" Target="embeddings/oleObject41.bin"/><Relationship Id="rId196" Type="http://schemas.openxmlformats.org/officeDocument/2006/relationships/image" Target="media/image157.png"/><Relationship Id="rId417" Type="http://schemas.openxmlformats.org/officeDocument/2006/relationships/oleObject" Target="embeddings/oleObject61.bin"/><Relationship Id="rId16" Type="http://schemas.openxmlformats.org/officeDocument/2006/relationships/image" Target="media/image5.emf"/><Relationship Id="rId221" Type="http://schemas.openxmlformats.org/officeDocument/2006/relationships/oleObject" Target="embeddings/oleObject21.bin"/><Relationship Id="rId263" Type="http://schemas.openxmlformats.org/officeDocument/2006/relationships/image" Target="media/image201.png"/><Relationship Id="rId319" Type="http://schemas.openxmlformats.org/officeDocument/2006/relationships/image" Target="media/image251.png"/><Relationship Id="rId58" Type="http://schemas.openxmlformats.org/officeDocument/2006/relationships/oleObject" Target="embeddings/oleObject9.bin"/><Relationship Id="rId123" Type="http://schemas.openxmlformats.org/officeDocument/2006/relationships/image" Target="media/image98.png"/><Relationship Id="rId330" Type="http://schemas.openxmlformats.org/officeDocument/2006/relationships/image" Target="media/image256.emf"/><Relationship Id="rId165" Type="http://schemas.openxmlformats.org/officeDocument/2006/relationships/image" Target="media/image142.png"/><Relationship Id="rId372" Type="http://schemas.openxmlformats.org/officeDocument/2006/relationships/oleObject" Target="embeddings/oleObject43.bin"/><Relationship Id="rId428" Type="http://schemas.openxmlformats.org/officeDocument/2006/relationships/oleObject" Target="embeddings/oleObject67.bin"/><Relationship Id="rId232" Type="http://schemas.openxmlformats.org/officeDocument/2006/relationships/image" Target="media/image187.emf"/><Relationship Id="rId274" Type="http://schemas.openxmlformats.org/officeDocument/2006/relationships/image" Target="media/image207.emf"/><Relationship Id="rId27" Type="http://schemas.openxmlformats.org/officeDocument/2006/relationships/image" Target="media/image15.png"/><Relationship Id="rId69" Type="http://schemas.openxmlformats.org/officeDocument/2006/relationships/image" Target="media/image49.png"/><Relationship Id="rId80" Type="http://schemas.openxmlformats.org/officeDocument/2006/relationships/image" Target="media/image60.png"/><Relationship Id="rId176" Type="http://schemas.openxmlformats.org/officeDocument/2006/relationships/image" Target="media/image108.png"/><Relationship Id="rId341" Type="http://schemas.openxmlformats.org/officeDocument/2006/relationships/image" Target="media/image263.emf"/><Relationship Id="rId383" Type="http://schemas.openxmlformats.org/officeDocument/2006/relationships/image" Target="media/image291.emf"/><Relationship Id="rId439" Type="http://schemas.openxmlformats.org/officeDocument/2006/relationships/chart" Target="charts/chart1.xml"/><Relationship Id="rId201" Type="http://schemas.openxmlformats.org/officeDocument/2006/relationships/image" Target="media/image177.png"/><Relationship Id="rId243" Type="http://schemas.openxmlformats.org/officeDocument/2006/relationships/image" Target="media/image194.png"/><Relationship Id="rId285" Type="http://schemas.openxmlformats.org/officeDocument/2006/relationships/image" Target="media/image217.png"/><Relationship Id="rId450" Type="http://schemas.openxmlformats.org/officeDocument/2006/relationships/image" Target="media/image323.png"/><Relationship Id="rId38" Type="http://schemas.openxmlformats.org/officeDocument/2006/relationships/image" Target="media/image26.png"/><Relationship Id="rId103" Type="http://schemas.openxmlformats.org/officeDocument/2006/relationships/image" Target="media/image78.png"/><Relationship Id="rId310" Type="http://schemas.openxmlformats.org/officeDocument/2006/relationships/image" Target="media/image243.png"/><Relationship Id="rId91" Type="http://schemas.openxmlformats.org/officeDocument/2006/relationships/image" Target="media/image67.emf"/><Relationship Id="rId145" Type="http://schemas.openxmlformats.org/officeDocument/2006/relationships/image" Target="media/image122.png"/><Relationship Id="rId187" Type="http://schemas.openxmlformats.org/officeDocument/2006/relationships/oleObject" Target="embeddings/oleObject17.bin"/><Relationship Id="rId352" Type="http://schemas.openxmlformats.org/officeDocument/2006/relationships/oleObject" Target="embeddings/oleObject39.bin"/><Relationship Id="rId394" Type="http://schemas.openxmlformats.org/officeDocument/2006/relationships/oleObject" Target="embeddings/oleObject51.bin"/><Relationship Id="rId408" Type="http://schemas.openxmlformats.org/officeDocument/2006/relationships/oleObject" Target="embeddings/oleObject58.bin"/><Relationship Id="rId212" Type="http://schemas.openxmlformats.org/officeDocument/2006/relationships/image" Target="media/image186.png"/><Relationship Id="rId49" Type="http://schemas.openxmlformats.org/officeDocument/2006/relationships/image" Target="media/image37.png"/><Relationship Id="rId114" Type="http://schemas.openxmlformats.org/officeDocument/2006/relationships/image" Target="media/image89.png"/><Relationship Id="rId296" Type="http://schemas.openxmlformats.org/officeDocument/2006/relationships/image" Target="media/image232.png"/><Relationship Id="rId60" Type="http://schemas.openxmlformats.org/officeDocument/2006/relationships/oleObject" Target="embeddings/oleObject10.bin"/><Relationship Id="rId156" Type="http://schemas.openxmlformats.org/officeDocument/2006/relationships/image" Target="media/image133.png"/><Relationship Id="rId198" Type="http://schemas.openxmlformats.org/officeDocument/2006/relationships/image" Target="media/image164.png"/><Relationship Id="rId321" Type="http://schemas.openxmlformats.org/officeDocument/2006/relationships/image" Target="media/image253.png"/><Relationship Id="rId363" Type="http://schemas.openxmlformats.org/officeDocument/2006/relationships/image" Target="media/image278.jpeg"/><Relationship Id="rId419" Type="http://schemas.openxmlformats.org/officeDocument/2006/relationships/oleObject" Target="embeddings/oleObject62.bin"/><Relationship Id="rId202" Type="http://schemas.openxmlformats.org/officeDocument/2006/relationships/image" Target="media/image166.png"/><Relationship Id="rId223" Type="http://schemas.openxmlformats.org/officeDocument/2006/relationships/image" Target="media/image193.png"/><Relationship Id="rId244" Type="http://schemas.openxmlformats.org/officeDocument/2006/relationships/image" Target="media/image196.png"/><Relationship Id="rId430" Type="http://schemas.openxmlformats.org/officeDocument/2006/relationships/oleObject" Target="embeddings/oleObject68.bin"/><Relationship Id="rId18" Type="http://schemas.openxmlformats.org/officeDocument/2006/relationships/image" Target="media/image6.png"/><Relationship Id="rId39" Type="http://schemas.openxmlformats.org/officeDocument/2006/relationships/image" Target="media/image27.png"/><Relationship Id="rId265" Type="http://schemas.openxmlformats.org/officeDocument/2006/relationships/image" Target="media/image203.png"/><Relationship Id="rId286" Type="http://schemas.openxmlformats.org/officeDocument/2006/relationships/image" Target="media/image218.png"/><Relationship Id="rId451" Type="http://schemas.openxmlformats.org/officeDocument/2006/relationships/image" Target="media/image324.png"/><Relationship Id="rId50" Type="http://schemas.openxmlformats.org/officeDocument/2006/relationships/image" Target="media/image38.emf"/><Relationship Id="rId104" Type="http://schemas.openxmlformats.org/officeDocument/2006/relationships/image" Target="media/image79.png"/><Relationship Id="rId125" Type="http://schemas.openxmlformats.org/officeDocument/2006/relationships/image" Target="media/image100.png"/><Relationship Id="rId146" Type="http://schemas.openxmlformats.org/officeDocument/2006/relationships/image" Target="media/image123.png"/><Relationship Id="rId167" Type="http://schemas.openxmlformats.org/officeDocument/2006/relationships/image" Target="media/image144.png"/><Relationship Id="rId188" Type="http://schemas.openxmlformats.org/officeDocument/2006/relationships/image" Target="media/image153.png"/><Relationship Id="rId311" Type="http://schemas.openxmlformats.org/officeDocument/2006/relationships/image" Target="media/image260.png"/><Relationship Id="rId332" Type="http://schemas.openxmlformats.org/officeDocument/2006/relationships/image" Target="media/image257.tiff"/><Relationship Id="rId353" Type="http://schemas.openxmlformats.org/officeDocument/2006/relationships/image" Target="media/image270.emf"/><Relationship Id="rId374" Type="http://schemas.openxmlformats.org/officeDocument/2006/relationships/oleObject" Target="embeddings/oleObject44.bin"/><Relationship Id="rId395" Type="http://schemas.openxmlformats.org/officeDocument/2006/relationships/image" Target="media/image300.emf"/><Relationship Id="rId409" Type="http://schemas.openxmlformats.org/officeDocument/2006/relationships/hyperlink" Target="https://en.wikipedia.org/wiki/Escherichia_coli" TargetMode="External"/><Relationship Id="rId71" Type="http://schemas.openxmlformats.org/officeDocument/2006/relationships/image" Target="media/image51.png"/><Relationship Id="rId92" Type="http://schemas.openxmlformats.org/officeDocument/2006/relationships/oleObject" Target="embeddings/oleObject16.bin"/><Relationship Id="rId213" Type="http://schemas.openxmlformats.org/officeDocument/2006/relationships/image" Target="media/image174.png"/><Relationship Id="rId234" Type="http://schemas.openxmlformats.org/officeDocument/2006/relationships/image" Target="media/image188.emf"/><Relationship Id="rId420" Type="http://schemas.openxmlformats.org/officeDocument/2006/relationships/oleObject" Target="embeddings/oleObject63.bin"/><Relationship Id="rId2" Type="http://schemas.openxmlformats.org/officeDocument/2006/relationships/numbering" Target="numbering.xml"/><Relationship Id="rId29" Type="http://schemas.openxmlformats.org/officeDocument/2006/relationships/image" Target="media/image17.png"/><Relationship Id="rId276" Type="http://schemas.openxmlformats.org/officeDocument/2006/relationships/image" Target="media/image208.png"/><Relationship Id="rId297" Type="http://schemas.openxmlformats.org/officeDocument/2006/relationships/image" Target="media/image233.png"/><Relationship Id="rId441" Type="http://schemas.openxmlformats.org/officeDocument/2006/relationships/chart" Target="charts/chart3.xml"/><Relationship Id="rId40" Type="http://schemas.openxmlformats.org/officeDocument/2006/relationships/image" Target="media/image28.png"/><Relationship Id="rId115" Type="http://schemas.openxmlformats.org/officeDocument/2006/relationships/image" Target="media/image90.png"/><Relationship Id="rId136" Type="http://schemas.openxmlformats.org/officeDocument/2006/relationships/image" Target="media/image113.png"/><Relationship Id="rId157" Type="http://schemas.openxmlformats.org/officeDocument/2006/relationships/image" Target="media/image134.png"/><Relationship Id="rId178" Type="http://schemas.openxmlformats.org/officeDocument/2006/relationships/image" Target="media/image110.png"/><Relationship Id="rId301" Type="http://schemas.openxmlformats.org/officeDocument/2006/relationships/image" Target="media/image250.png"/><Relationship Id="rId322" Type="http://schemas.openxmlformats.org/officeDocument/2006/relationships/image" Target="media/image271.png"/><Relationship Id="rId343" Type="http://schemas.openxmlformats.org/officeDocument/2006/relationships/oleObject" Target="embeddings/oleObject37.bin"/><Relationship Id="rId364" Type="http://schemas.openxmlformats.org/officeDocument/2006/relationships/image" Target="media/image279.jpeg"/><Relationship Id="rId61" Type="http://schemas.openxmlformats.org/officeDocument/2006/relationships/image" Target="media/image44.emf"/><Relationship Id="rId82" Type="http://schemas.openxmlformats.org/officeDocument/2006/relationships/image" Target="media/image62.png"/><Relationship Id="rId199" Type="http://schemas.openxmlformats.org/officeDocument/2006/relationships/image" Target="media/image175.png"/><Relationship Id="rId203" Type="http://schemas.openxmlformats.org/officeDocument/2006/relationships/image" Target="media/image168.png"/><Relationship Id="rId385" Type="http://schemas.openxmlformats.org/officeDocument/2006/relationships/image" Target="media/image293.emf"/><Relationship Id="rId19" Type="http://schemas.openxmlformats.org/officeDocument/2006/relationships/image" Target="media/image7.png"/><Relationship Id="rId224" Type="http://schemas.openxmlformats.org/officeDocument/2006/relationships/image" Target="media/image183.png"/><Relationship Id="rId245" Type="http://schemas.openxmlformats.org/officeDocument/2006/relationships/image" Target="media/image197.png"/><Relationship Id="rId266" Type="http://schemas.openxmlformats.org/officeDocument/2006/relationships/image" Target="media/image204.png"/><Relationship Id="rId287" Type="http://schemas.openxmlformats.org/officeDocument/2006/relationships/image" Target="media/image219.png"/><Relationship Id="rId410" Type="http://schemas.openxmlformats.org/officeDocument/2006/relationships/hyperlink" Target="https://ru.wikipedia.org/wiki/Klebsiella_pneumoniae" TargetMode="External"/><Relationship Id="rId431" Type="http://schemas.openxmlformats.org/officeDocument/2006/relationships/image" Target="media/image316.emf"/><Relationship Id="rId452" Type="http://schemas.openxmlformats.org/officeDocument/2006/relationships/image" Target="media/image325.png"/><Relationship Id="rId30" Type="http://schemas.openxmlformats.org/officeDocument/2006/relationships/image" Target="media/image18.png"/><Relationship Id="rId105" Type="http://schemas.openxmlformats.org/officeDocument/2006/relationships/image" Target="media/image80.png"/><Relationship Id="rId126" Type="http://schemas.openxmlformats.org/officeDocument/2006/relationships/image" Target="media/image101.png"/><Relationship Id="rId147" Type="http://schemas.openxmlformats.org/officeDocument/2006/relationships/image" Target="media/image124.png"/><Relationship Id="rId168" Type="http://schemas.openxmlformats.org/officeDocument/2006/relationships/image" Target="media/image145.png"/><Relationship Id="rId312" Type="http://schemas.openxmlformats.org/officeDocument/2006/relationships/image" Target="media/image244.png"/><Relationship Id="rId333" Type="http://schemas.openxmlformats.org/officeDocument/2006/relationships/image" Target="media/image258.emf"/><Relationship Id="rId354" Type="http://schemas.openxmlformats.org/officeDocument/2006/relationships/image" Target="media/image271.emf"/><Relationship Id="rId51" Type="http://schemas.openxmlformats.org/officeDocument/2006/relationships/oleObject" Target="embeddings/oleObject6.bin"/><Relationship Id="rId72" Type="http://schemas.openxmlformats.org/officeDocument/2006/relationships/image" Target="media/image52.png"/><Relationship Id="rId93" Type="http://schemas.openxmlformats.org/officeDocument/2006/relationships/image" Target="media/image68.png"/><Relationship Id="rId189" Type="http://schemas.openxmlformats.org/officeDocument/2006/relationships/image" Target="media/image165.png"/><Relationship Id="rId375" Type="http://schemas.openxmlformats.org/officeDocument/2006/relationships/image" Target="media/image287.emf"/><Relationship Id="rId396" Type="http://schemas.openxmlformats.org/officeDocument/2006/relationships/oleObject" Target="embeddings/oleObject52.bin"/><Relationship Id="rId3" Type="http://schemas.openxmlformats.org/officeDocument/2006/relationships/styles" Target="styles.xml"/><Relationship Id="rId214" Type="http://schemas.openxmlformats.org/officeDocument/2006/relationships/image" Target="media/image178.png"/><Relationship Id="rId235" Type="http://schemas.openxmlformats.org/officeDocument/2006/relationships/oleObject" Target="embeddings/oleObject26.bin"/><Relationship Id="rId277" Type="http://schemas.openxmlformats.org/officeDocument/2006/relationships/image" Target="media/image209.png"/><Relationship Id="rId298" Type="http://schemas.openxmlformats.org/officeDocument/2006/relationships/image" Target="media/image248.png"/><Relationship Id="rId400" Type="http://schemas.openxmlformats.org/officeDocument/2006/relationships/oleObject" Target="embeddings/oleObject54.bin"/><Relationship Id="rId421" Type="http://schemas.openxmlformats.org/officeDocument/2006/relationships/image" Target="media/image311.emf"/><Relationship Id="rId442" Type="http://schemas.openxmlformats.org/officeDocument/2006/relationships/chart" Target="charts/chart4.xml"/><Relationship Id="rId116" Type="http://schemas.openxmlformats.org/officeDocument/2006/relationships/image" Target="media/image91.png"/><Relationship Id="rId137" Type="http://schemas.openxmlformats.org/officeDocument/2006/relationships/image" Target="media/image114.png"/><Relationship Id="rId158" Type="http://schemas.openxmlformats.org/officeDocument/2006/relationships/image" Target="media/image135.png"/><Relationship Id="rId302" Type="http://schemas.openxmlformats.org/officeDocument/2006/relationships/image" Target="media/image234.png"/><Relationship Id="rId323" Type="http://schemas.openxmlformats.org/officeDocument/2006/relationships/image" Target="media/image272.png"/><Relationship Id="rId344" Type="http://schemas.openxmlformats.org/officeDocument/2006/relationships/image" Target="media/image265.emf"/><Relationship Id="rId20" Type="http://schemas.openxmlformats.org/officeDocument/2006/relationships/image" Target="media/image8.png"/><Relationship Id="rId41" Type="http://schemas.openxmlformats.org/officeDocument/2006/relationships/image" Target="media/image29.png"/><Relationship Id="rId62" Type="http://schemas.openxmlformats.org/officeDocument/2006/relationships/oleObject" Target="embeddings/oleObject11.bin"/><Relationship Id="rId83" Type="http://schemas.openxmlformats.org/officeDocument/2006/relationships/image" Target="media/image63.png"/><Relationship Id="rId179" Type="http://schemas.openxmlformats.org/officeDocument/2006/relationships/image" Target="media/image111.png"/><Relationship Id="rId365" Type="http://schemas.openxmlformats.org/officeDocument/2006/relationships/image" Target="media/image280.png"/><Relationship Id="rId386" Type="http://schemas.openxmlformats.org/officeDocument/2006/relationships/image" Target="media/image294.emf"/><Relationship Id="rId190" Type="http://schemas.openxmlformats.org/officeDocument/2006/relationships/image" Target="media/image154.png"/><Relationship Id="rId204" Type="http://schemas.openxmlformats.org/officeDocument/2006/relationships/image" Target="media/image180.png"/><Relationship Id="rId225" Type="http://schemas.openxmlformats.org/officeDocument/2006/relationships/image" Target="media/image195.png"/><Relationship Id="rId246" Type="http://schemas.openxmlformats.org/officeDocument/2006/relationships/image" Target="media/image198.png"/><Relationship Id="rId267" Type="http://schemas.openxmlformats.org/officeDocument/2006/relationships/image" Target="media/image205.png"/><Relationship Id="rId288" Type="http://schemas.openxmlformats.org/officeDocument/2006/relationships/image" Target="media/image220.png"/><Relationship Id="rId411" Type="http://schemas.openxmlformats.org/officeDocument/2006/relationships/hyperlink" Target="https://www.cdc.gov/vre/about/index.html" TargetMode="External"/><Relationship Id="rId432" Type="http://schemas.openxmlformats.org/officeDocument/2006/relationships/oleObject" Target="embeddings/oleObject69.bin"/><Relationship Id="rId453" Type="http://schemas.openxmlformats.org/officeDocument/2006/relationships/image" Target="media/image326.png"/><Relationship Id="rId106" Type="http://schemas.openxmlformats.org/officeDocument/2006/relationships/image" Target="media/image81.png"/><Relationship Id="rId127" Type="http://schemas.openxmlformats.org/officeDocument/2006/relationships/image" Target="media/image102.png"/><Relationship Id="rId313" Type="http://schemas.openxmlformats.org/officeDocument/2006/relationships/image" Target="media/image245.png"/><Relationship Id="rId10" Type="http://schemas.openxmlformats.org/officeDocument/2006/relationships/image" Target="media/image2.emf"/><Relationship Id="rId31" Type="http://schemas.openxmlformats.org/officeDocument/2006/relationships/image" Target="media/image19.png"/><Relationship Id="rId52" Type="http://schemas.openxmlformats.org/officeDocument/2006/relationships/image" Target="media/image39.emf"/><Relationship Id="rId73" Type="http://schemas.openxmlformats.org/officeDocument/2006/relationships/image" Target="media/image53.png"/><Relationship Id="rId94" Type="http://schemas.openxmlformats.org/officeDocument/2006/relationships/image" Target="media/image69.png"/><Relationship Id="rId148" Type="http://schemas.openxmlformats.org/officeDocument/2006/relationships/image" Target="media/image125.png"/><Relationship Id="rId169" Type="http://schemas.openxmlformats.org/officeDocument/2006/relationships/image" Target="media/image146.png"/><Relationship Id="rId334" Type="http://schemas.openxmlformats.org/officeDocument/2006/relationships/oleObject" Target="embeddings/oleObject34.bin"/><Relationship Id="rId355" Type="http://schemas.openxmlformats.org/officeDocument/2006/relationships/oleObject" Target="embeddings/oleObject40.bin"/><Relationship Id="rId376" Type="http://schemas.openxmlformats.org/officeDocument/2006/relationships/oleObject" Target="embeddings/oleObject45.bin"/><Relationship Id="rId397" Type="http://schemas.openxmlformats.org/officeDocument/2006/relationships/image" Target="media/image301.emf"/><Relationship Id="rId4" Type="http://schemas.openxmlformats.org/officeDocument/2006/relationships/settings" Target="settings.xml"/><Relationship Id="rId180" Type="http://schemas.openxmlformats.org/officeDocument/2006/relationships/image" Target="media/image151.png"/><Relationship Id="rId215" Type="http://schemas.openxmlformats.org/officeDocument/2006/relationships/image" Target="media/image189.png"/><Relationship Id="rId236" Type="http://schemas.openxmlformats.org/officeDocument/2006/relationships/image" Target="media/image189.emf"/><Relationship Id="rId278" Type="http://schemas.openxmlformats.org/officeDocument/2006/relationships/image" Target="media/image210.png"/><Relationship Id="rId401" Type="http://schemas.openxmlformats.org/officeDocument/2006/relationships/image" Target="media/image303.emf"/><Relationship Id="rId422" Type="http://schemas.openxmlformats.org/officeDocument/2006/relationships/oleObject" Target="embeddings/oleObject64.bin"/><Relationship Id="rId443" Type="http://schemas.openxmlformats.org/officeDocument/2006/relationships/image" Target="media/image320.emf"/><Relationship Id="rId303" Type="http://schemas.openxmlformats.org/officeDocument/2006/relationships/image" Target="media/image240.png"/><Relationship Id="rId42" Type="http://schemas.openxmlformats.org/officeDocument/2006/relationships/image" Target="media/image30.png"/><Relationship Id="rId84" Type="http://schemas.openxmlformats.org/officeDocument/2006/relationships/image" Target="media/image64.png"/><Relationship Id="rId138" Type="http://schemas.openxmlformats.org/officeDocument/2006/relationships/image" Target="media/image115.png"/><Relationship Id="rId345" Type="http://schemas.openxmlformats.org/officeDocument/2006/relationships/oleObject" Target="embeddings/oleObject38.bin"/><Relationship Id="rId387" Type="http://schemas.openxmlformats.org/officeDocument/2006/relationships/image" Target="media/image295.emf"/><Relationship Id="rId191" Type="http://schemas.openxmlformats.org/officeDocument/2006/relationships/image" Target="media/image167.png"/><Relationship Id="rId205" Type="http://schemas.openxmlformats.org/officeDocument/2006/relationships/image" Target="media/image181.png"/><Relationship Id="rId247" Type="http://schemas.openxmlformats.org/officeDocument/2006/relationships/image" Target="media/image199.png"/><Relationship Id="rId412" Type="http://schemas.openxmlformats.org/officeDocument/2006/relationships/image" Target="media/image307.emf"/><Relationship Id="rId107" Type="http://schemas.openxmlformats.org/officeDocument/2006/relationships/image" Target="media/image82.png"/><Relationship Id="rId289" Type="http://schemas.openxmlformats.org/officeDocument/2006/relationships/image" Target="media/image221.png"/><Relationship Id="rId454" Type="http://schemas.openxmlformats.org/officeDocument/2006/relationships/fontTable" Target="fontTable.xml"/><Relationship Id="rId11" Type="http://schemas.openxmlformats.org/officeDocument/2006/relationships/oleObject" Target="embeddings/oleObject2.bin"/><Relationship Id="rId53" Type="http://schemas.openxmlformats.org/officeDocument/2006/relationships/oleObject" Target="embeddings/oleObject7.bin"/><Relationship Id="rId149" Type="http://schemas.openxmlformats.org/officeDocument/2006/relationships/image" Target="media/image126.png"/><Relationship Id="rId314" Type="http://schemas.openxmlformats.org/officeDocument/2006/relationships/image" Target="media/image263.png"/><Relationship Id="rId356" Type="http://schemas.openxmlformats.org/officeDocument/2006/relationships/image" Target="media/image272.emf"/><Relationship Id="rId398" Type="http://schemas.openxmlformats.org/officeDocument/2006/relationships/oleObject" Target="embeddings/oleObject53.bin"/><Relationship Id="rId95" Type="http://schemas.openxmlformats.org/officeDocument/2006/relationships/image" Target="media/image70.png"/><Relationship Id="rId160" Type="http://schemas.openxmlformats.org/officeDocument/2006/relationships/image" Target="media/image137.png"/><Relationship Id="rId216" Type="http://schemas.openxmlformats.org/officeDocument/2006/relationships/image" Target="media/image190.png"/><Relationship Id="rId423" Type="http://schemas.openxmlformats.org/officeDocument/2006/relationships/image" Target="media/image312.emf"/><Relationship Id="rId258" Type="http://schemas.openxmlformats.org/officeDocument/2006/relationships/image" Target="media/image225.png"/><Relationship Id="rId22" Type="http://schemas.openxmlformats.org/officeDocument/2006/relationships/image" Target="media/image10.png"/><Relationship Id="rId64" Type="http://schemas.openxmlformats.org/officeDocument/2006/relationships/oleObject" Target="embeddings/oleObject12.bin"/><Relationship Id="rId118" Type="http://schemas.openxmlformats.org/officeDocument/2006/relationships/image" Target="media/image93.png"/><Relationship Id="rId325" Type="http://schemas.openxmlformats.org/officeDocument/2006/relationships/image" Target="media/image274.png"/><Relationship Id="rId367" Type="http://schemas.openxmlformats.org/officeDocument/2006/relationships/image" Target="media/image281.jpeg"/><Relationship Id="rId171" Type="http://schemas.openxmlformats.org/officeDocument/2006/relationships/image" Target="media/image148.png"/><Relationship Id="rId227" Type="http://schemas.openxmlformats.org/officeDocument/2006/relationships/oleObject" Target="embeddings/oleObject22.bin"/><Relationship Id="rId269" Type="http://schemas.openxmlformats.org/officeDocument/2006/relationships/image" Target="media/image236.png"/><Relationship Id="rId434" Type="http://schemas.openxmlformats.org/officeDocument/2006/relationships/oleObject" Target="embeddings/oleObject70.bin"/><Relationship Id="rId33" Type="http://schemas.openxmlformats.org/officeDocument/2006/relationships/image" Target="media/image21.png"/><Relationship Id="rId129" Type="http://schemas.openxmlformats.org/officeDocument/2006/relationships/image" Target="media/image104.png"/><Relationship Id="rId280" Type="http://schemas.openxmlformats.org/officeDocument/2006/relationships/image" Target="media/image212.png"/><Relationship Id="rId336" Type="http://schemas.openxmlformats.org/officeDocument/2006/relationships/oleObject" Target="embeddings/oleObject35.bin"/><Relationship Id="rId75" Type="http://schemas.openxmlformats.org/officeDocument/2006/relationships/image" Target="media/image55.png"/><Relationship Id="rId140" Type="http://schemas.openxmlformats.org/officeDocument/2006/relationships/image" Target="media/image117.png"/><Relationship Id="rId182" Type="http://schemas.openxmlformats.org/officeDocument/2006/relationships/image" Target="media/image159.png"/><Relationship Id="rId378" Type="http://schemas.openxmlformats.org/officeDocument/2006/relationships/oleObject" Target="embeddings/oleObject46.bin"/><Relationship Id="rId403" Type="http://schemas.openxmlformats.org/officeDocument/2006/relationships/image" Target="media/image304.emf"/><Relationship Id="rId6" Type="http://schemas.openxmlformats.org/officeDocument/2006/relationships/footnotes" Target="footnotes.xml"/><Relationship Id="rId238" Type="http://schemas.openxmlformats.org/officeDocument/2006/relationships/image" Target="media/image190.emf"/><Relationship Id="rId445" Type="http://schemas.openxmlformats.org/officeDocument/2006/relationships/image" Target="media/image321.png"/><Relationship Id="rId291" Type="http://schemas.openxmlformats.org/officeDocument/2006/relationships/image" Target="media/image223.png"/><Relationship Id="rId305" Type="http://schemas.openxmlformats.org/officeDocument/2006/relationships/image" Target="media/image242.png"/><Relationship Id="rId347" Type="http://schemas.openxmlformats.org/officeDocument/2006/relationships/footer" Target="footer2.xml"/><Relationship Id="rId44" Type="http://schemas.openxmlformats.org/officeDocument/2006/relationships/image" Target="media/image32.png"/><Relationship Id="rId86" Type="http://schemas.openxmlformats.org/officeDocument/2006/relationships/image" Target="media/image66.png"/><Relationship Id="rId151" Type="http://schemas.openxmlformats.org/officeDocument/2006/relationships/image" Target="media/image128.png"/><Relationship Id="rId389" Type="http://schemas.openxmlformats.org/officeDocument/2006/relationships/image" Target="media/image297.emf"/><Relationship Id="rId193" Type="http://schemas.openxmlformats.org/officeDocument/2006/relationships/image" Target="media/image169.png"/><Relationship Id="rId207" Type="http://schemas.openxmlformats.org/officeDocument/2006/relationships/oleObject" Target="embeddings/oleObject18.bin"/><Relationship Id="rId414" Type="http://schemas.openxmlformats.org/officeDocument/2006/relationships/image" Target="media/image308.emf"/><Relationship Id="rId13" Type="http://schemas.openxmlformats.org/officeDocument/2006/relationships/oleObject" Target="embeddings/oleObject3.bin"/><Relationship Id="rId109" Type="http://schemas.openxmlformats.org/officeDocument/2006/relationships/image" Target="media/image84.png"/><Relationship Id="rId260" Type="http://schemas.openxmlformats.org/officeDocument/2006/relationships/image" Target="media/image227.png"/><Relationship Id="rId316" Type="http://schemas.openxmlformats.org/officeDocument/2006/relationships/image" Target="media/image246.png"/><Relationship Id="rId55" Type="http://schemas.openxmlformats.org/officeDocument/2006/relationships/oleObject" Target="embeddings/oleObject8.bin"/><Relationship Id="rId97" Type="http://schemas.openxmlformats.org/officeDocument/2006/relationships/image" Target="media/image72.png"/><Relationship Id="rId120" Type="http://schemas.openxmlformats.org/officeDocument/2006/relationships/image" Target="media/image95.png"/><Relationship Id="rId358" Type="http://schemas.openxmlformats.org/officeDocument/2006/relationships/image" Target="media/image274.tiff"/><Relationship Id="rId162" Type="http://schemas.openxmlformats.org/officeDocument/2006/relationships/image" Target="media/image139.png"/><Relationship Id="rId218" Type="http://schemas.openxmlformats.org/officeDocument/2006/relationships/image" Target="media/image192.png"/><Relationship Id="rId425" Type="http://schemas.openxmlformats.org/officeDocument/2006/relationships/image" Target="media/image313.emf"/><Relationship Id="rId271" Type="http://schemas.openxmlformats.org/officeDocument/2006/relationships/image" Target="media/image238.png"/><Relationship Id="rId24" Type="http://schemas.openxmlformats.org/officeDocument/2006/relationships/image" Target="media/image12.png"/><Relationship Id="rId66" Type="http://schemas.openxmlformats.org/officeDocument/2006/relationships/oleObject" Target="embeddings/oleObject13.bin"/><Relationship Id="rId131" Type="http://schemas.openxmlformats.org/officeDocument/2006/relationships/image" Target="media/image106.png"/><Relationship Id="rId327" Type="http://schemas.openxmlformats.org/officeDocument/2006/relationships/oleObject" Target="embeddings/oleObject31.bin"/><Relationship Id="rId369" Type="http://schemas.openxmlformats.org/officeDocument/2006/relationships/image" Target="media/image283.png"/><Relationship Id="rId173" Type="http://schemas.openxmlformats.org/officeDocument/2006/relationships/image" Target="media/image150.png"/><Relationship Id="rId229" Type="http://schemas.openxmlformats.org/officeDocument/2006/relationships/oleObject" Target="embeddings/oleObject23.bin"/><Relationship Id="rId380" Type="http://schemas.openxmlformats.org/officeDocument/2006/relationships/oleObject" Target="embeddings/oleObject47.bin"/><Relationship Id="rId436" Type="http://schemas.openxmlformats.org/officeDocument/2006/relationships/oleObject" Target="embeddings/oleObject71.bin"/><Relationship Id="rId240" Type="http://schemas.openxmlformats.org/officeDocument/2006/relationships/image" Target="media/image191.png"/><Relationship Id="rId35" Type="http://schemas.openxmlformats.org/officeDocument/2006/relationships/image" Target="media/image23.png"/><Relationship Id="rId77" Type="http://schemas.openxmlformats.org/officeDocument/2006/relationships/image" Target="media/image57.png"/><Relationship Id="rId100" Type="http://schemas.openxmlformats.org/officeDocument/2006/relationships/image" Target="media/image75.png"/><Relationship Id="rId282" Type="http://schemas.openxmlformats.org/officeDocument/2006/relationships/image" Target="media/image214.png"/><Relationship Id="rId338" Type="http://schemas.openxmlformats.org/officeDocument/2006/relationships/oleObject" Target="embeddings/oleObject36.bin"/><Relationship Id="rId8" Type="http://schemas.openxmlformats.org/officeDocument/2006/relationships/image" Target="media/image1.emf"/><Relationship Id="rId142" Type="http://schemas.openxmlformats.org/officeDocument/2006/relationships/image" Target="media/image119.png"/><Relationship Id="rId184" Type="http://schemas.openxmlformats.org/officeDocument/2006/relationships/image" Target="media/image161.png"/><Relationship Id="rId391" Type="http://schemas.openxmlformats.org/officeDocument/2006/relationships/image" Target="media/image298.emf"/><Relationship Id="rId405" Type="http://schemas.openxmlformats.org/officeDocument/2006/relationships/image" Target="media/image305.emf"/><Relationship Id="rId447" Type="http://schemas.openxmlformats.org/officeDocument/2006/relationships/hyperlink" Target="https://doi.org/10.51580/2024-2.2710-1185.19" TargetMode="External"/><Relationship Id="rId46" Type="http://schemas.openxmlformats.org/officeDocument/2006/relationships/image" Target="media/image34.png"/><Relationship Id="rId293" Type="http://schemas.openxmlformats.org/officeDocument/2006/relationships/image" Target="media/image228.png"/><Relationship Id="rId307" Type="http://schemas.openxmlformats.org/officeDocument/2006/relationships/image" Target="media/image256.png"/><Relationship Id="rId349" Type="http://schemas.openxmlformats.org/officeDocument/2006/relationships/image" Target="media/image267.emf"/><Relationship Id="rId88" Type="http://schemas.openxmlformats.org/officeDocument/2006/relationships/oleObject" Target="embeddings/oleObject14.bin"/><Relationship Id="rId111" Type="http://schemas.openxmlformats.org/officeDocument/2006/relationships/image" Target="media/image86.png"/><Relationship Id="rId153" Type="http://schemas.openxmlformats.org/officeDocument/2006/relationships/image" Target="media/image130.png"/><Relationship Id="rId195" Type="http://schemas.openxmlformats.org/officeDocument/2006/relationships/image" Target="media/image171.png"/><Relationship Id="rId209" Type="http://schemas.openxmlformats.org/officeDocument/2006/relationships/oleObject" Target="embeddings/oleObject19.bin"/><Relationship Id="rId360" Type="http://schemas.openxmlformats.org/officeDocument/2006/relationships/image" Target="media/image276.png"/><Relationship Id="rId416" Type="http://schemas.openxmlformats.org/officeDocument/2006/relationships/image" Target="media/image309.emf"/><Relationship Id="rId220" Type="http://schemas.openxmlformats.org/officeDocument/2006/relationships/oleObject" Target="embeddings/oleObject20.bin"/><Relationship Id="rId15" Type="http://schemas.openxmlformats.org/officeDocument/2006/relationships/oleObject" Target="embeddings/oleObject4.bin"/><Relationship Id="rId57" Type="http://schemas.openxmlformats.org/officeDocument/2006/relationships/image" Target="media/image42.emf"/><Relationship Id="rId262" Type="http://schemas.openxmlformats.org/officeDocument/2006/relationships/image" Target="media/image229.png"/><Relationship Id="rId318" Type="http://schemas.openxmlformats.org/officeDocument/2006/relationships/image" Target="media/image247.png"/><Relationship Id="rId99" Type="http://schemas.openxmlformats.org/officeDocument/2006/relationships/image" Target="media/image74.png"/><Relationship Id="rId122" Type="http://schemas.openxmlformats.org/officeDocument/2006/relationships/image" Target="media/image97.png"/><Relationship Id="rId164" Type="http://schemas.openxmlformats.org/officeDocument/2006/relationships/image" Target="media/image141.png"/><Relationship Id="rId371" Type="http://schemas.openxmlformats.org/officeDocument/2006/relationships/image" Target="media/image285.emf"/><Relationship Id="rId427" Type="http://schemas.openxmlformats.org/officeDocument/2006/relationships/image" Target="media/image314.emf"/><Relationship Id="rId26" Type="http://schemas.openxmlformats.org/officeDocument/2006/relationships/image" Target="media/image14.png"/><Relationship Id="rId231" Type="http://schemas.openxmlformats.org/officeDocument/2006/relationships/oleObject" Target="embeddings/oleObject24.bin"/><Relationship Id="rId273" Type="http://schemas.openxmlformats.org/officeDocument/2006/relationships/image" Target="media/image206.png"/><Relationship Id="rId329" Type="http://schemas.openxmlformats.org/officeDocument/2006/relationships/oleObject" Target="embeddings/oleObject32.bin"/><Relationship Id="rId68" Type="http://schemas.openxmlformats.org/officeDocument/2006/relationships/image" Target="media/image48.png"/><Relationship Id="rId175" Type="http://schemas.openxmlformats.org/officeDocument/2006/relationships/image" Target="media/image152.png"/><Relationship Id="rId340" Type="http://schemas.openxmlformats.org/officeDocument/2006/relationships/image" Target="media/image262.emf"/><Relationship Id="rId200" Type="http://schemas.openxmlformats.org/officeDocument/2006/relationships/image" Target="media/image176.png"/><Relationship Id="rId382" Type="http://schemas.openxmlformats.org/officeDocument/2006/relationships/oleObject" Target="embeddings/oleObject48.bin"/><Relationship Id="rId438" Type="http://schemas.openxmlformats.org/officeDocument/2006/relationships/oleObject" Target="embeddings/oleObject72.bin"/><Relationship Id="rId242" Type="http://schemas.openxmlformats.org/officeDocument/2006/relationships/oleObject" Target="embeddings/oleObject29.bin"/><Relationship Id="rId284" Type="http://schemas.openxmlformats.org/officeDocument/2006/relationships/image" Target="media/image216.png"/><Relationship Id="rId37" Type="http://schemas.openxmlformats.org/officeDocument/2006/relationships/image" Target="media/image25.png"/><Relationship Id="rId79" Type="http://schemas.openxmlformats.org/officeDocument/2006/relationships/image" Target="media/image59.png"/><Relationship Id="rId102" Type="http://schemas.openxmlformats.org/officeDocument/2006/relationships/image" Target="media/image77.png"/><Relationship Id="rId144" Type="http://schemas.openxmlformats.org/officeDocument/2006/relationships/image" Target="media/image121.png"/><Relationship Id="rId90" Type="http://schemas.openxmlformats.org/officeDocument/2006/relationships/oleObject" Target="embeddings/oleObject15.bin"/><Relationship Id="rId186" Type="http://schemas.openxmlformats.org/officeDocument/2006/relationships/image" Target="media/image152.emf"/><Relationship Id="rId351" Type="http://schemas.openxmlformats.org/officeDocument/2006/relationships/image" Target="media/image269.emf"/><Relationship Id="rId393" Type="http://schemas.openxmlformats.org/officeDocument/2006/relationships/image" Target="media/image299.emf"/><Relationship Id="rId407" Type="http://schemas.openxmlformats.org/officeDocument/2006/relationships/image" Target="media/image306.emf"/><Relationship Id="rId449" Type="http://schemas.openxmlformats.org/officeDocument/2006/relationships/image" Target="media/image322.png"/><Relationship Id="rId211" Type="http://schemas.openxmlformats.org/officeDocument/2006/relationships/image" Target="media/image173.png"/><Relationship Id="rId295" Type="http://schemas.openxmlformats.org/officeDocument/2006/relationships/image" Target="media/image231.png"/><Relationship Id="rId309" Type="http://schemas.openxmlformats.org/officeDocument/2006/relationships/image" Target="media/image258.png"/><Relationship Id="rId48" Type="http://schemas.openxmlformats.org/officeDocument/2006/relationships/image" Target="media/image36.png"/><Relationship Id="rId113" Type="http://schemas.openxmlformats.org/officeDocument/2006/relationships/image" Target="media/image88.png"/><Relationship Id="rId320" Type="http://schemas.openxmlformats.org/officeDocument/2006/relationships/image" Target="media/image252.png"/><Relationship Id="rId155" Type="http://schemas.openxmlformats.org/officeDocument/2006/relationships/image" Target="media/image132.png"/><Relationship Id="rId197" Type="http://schemas.openxmlformats.org/officeDocument/2006/relationships/image" Target="media/image163.png"/><Relationship Id="rId362" Type="http://schemas.openxmlformats.org/officeDocument/2006/relationships/image" Target="media/image277.jpeg"/><Relationship Id="rId418" Type="http://schemas.openxmlformats.org/officeDocument/2006/relationships/image" Target="media/image310.emf"/><Relationship Id="rId222" Type="http://schemas.openxmlformats.org/officeDocument/2006/relationships/image" Target="media/image182.png"/><Relationship Id="rId264" Type="http://schemas.openxmlformats.org/officeDocument/2006/relationships/image" Target="media/image202.png"/><Relationship Id="rId17" Type="http://schemas.openxmlformats.org/officeDocument/2006/relationships/oleObject" Target="embeddings/oleObject5.bin"/><Relationship Id="rId59" Type="http://schemas.openxmlformats.org/officeDocument/2006/relationships/image" Target="media/image43.emf"/><Relationship Id="rId124" Type="http://schemas.openxmlformats.org/officeDocument/2006/relationships/image" Target="media/image99.png"/><Relationship Id="rId70" Type="http://schemas.openxmlformats.org/officeDocument/2006/relationships/image" Target="media/image50.png"/><Relationship Id="rId166" Type="http://schemas.openxmlformats.org/officeDocument/2006/relationships/image" Target="media/image143.png"/><Relationship Id="rId331" Type="http://schemas.openxmlformats.org/officeDocument/2006/relationships/oleObject" Target="embeddings/oleObject33.bin"/><Relationship Id="rId373" Type="http://schemas.openxmlformats.org/officeDocument/2006/relationships/image" Target="media/image286.emf"/><Relationship Id="rId429" Type="http://schemas.openxmlformats.org/officeDocument/2006/relationships/image" Target="media/image315.emf"/><Relationship Id="rId1" Type="http://schemas.openxmlformats.org/officeDocument/2006/relationships/customXml" Target="../customXml/item1.xml"/><Relationship Id="rId233" Type="http://schemas.openxmlformats.org/officeDocument/2006/relationships/oleObject" Target="embeddings/oleObject25.bin"/><Relationship Id="rId440" Type="http://schemas.openxmlformats.org/officeDocument/2006/relationships/chart" Target="charts/chart2.xml"/><Relationship Id="rId28" Type="http://schemas.openxmlformats.org/officeDocument/2006/relationships/image" Target="media/image16.png"/><Relationship Id="rId275" Type="http://schemas.openxmlformats.org/officeDocument/2006/relationships/oleObject" Target="embeddings/oleObject30.bin"/><Relationship Id="rId300" Type="http://schemas.openxmlformats.org/officeDocument/2006/relationships/image" Target="media/image249.png"/><Relationship Id="rId81" Type="http://schemas.openxmlformats.org/officeDocument/2006/relationships/image" Target="media/image61.png"/><Relationship Id="rId135" Type="http://schemas.openxmlformats.org/officeDocument/2006/relationships/image" Target="media/image112.png"/><Relationship Id="rId177" Type="http://schemas.openxmlformats.org/officeDocument/2006/relationships/image" Target="media/image109.png"/><Relationship Id="rId342" Type="http://schemas.openxmlformats.org/officeDocument/2006/relationships/image" Target="media/image264.emf"/><Relationship Id="rId384" Type="http://schemas.openxmlformats.org/officeDocument/2006/relationships/image" Target="media/image292.em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Penicillium citrinum</c:v>
                </c:pt>
              </c:strCache>
            </c:strRef>
          </c:tx>
          <c:spPr>
            <a:gradFill flip="none" rotWithShape="1">
              <a:gsLst>
                <a:gs pos="0">
                  <a:schemeClr val="accent6"/>
                </a:gs>
                <a:gs pos="75000">
                  <a:schemeClr val="accent6">
                    <a:lumMod val="60000"/>
                    <a:lumOff val="40000"/>
                  </a:schemeClr>
                </a:gs>
                <a:gs pos="51000">
                  <a:schemeClr val="accent6">
                    <a:alpha val="75000"/>
                  </a:schemeClr>
                </a:gs>
                <a:gs pos="100000">
                  <a:schemeClr val="accent6">
                    <a:lumMod val="20000"/>
                    <a:lumOff val="80000"/>
                    <a:alpha val="15000"/>
                  </a:schemeClr>
                </a:gs>
              </a:gsLst>
              <a:lin ang="5400000" scaled="0"/>
            </a:gradFill>
            <a:ln>
              <a:noFill/>
            </a:ln>
            <a:effectLst/>
          </c:spPr>
          <c:invertIfNegative val="0"/>
          <c:cat>
            <c:numRef>
              <c:f>Лист1!$A$2:$A$5</c:f>
              <c:numCache>
                <c:formatCode>General</c:formatCode>
                <c:ptCount val="4"/>
                <c:pt idx="0">
                  <c:v>1</c:v>
                </c:pt>
                <c:pt idx="1">
                  <c:v>0.1</c:v>
                </c:pt>
                <c:pt idx="2">
                  <c:v>1.0000000000000002E-2</c:v>
                </c:pt>
                <c:pt idx="3">
                  <c:v>1.0000000000000002E-3</c:v>
                </c:pt>
              </c:numCache>
            </c:numRef>
          </c:cat>
          <c:val>
            <c:numRef>
              <c:f>Лист1!$B$2:$B$5</c:f>
              <c:numCache>
                <c:formatCode>General</c:formatCode>
                <c:ptCount val="4"/>
                <c:pt idx="0">
                  <c:v>14</c:v>
                </c:pt>
                <c:pt idx="1">
                  <c:v>11</c:v>
                </c:pt>
                <c:pt idx="2">
                  <c:v>10</c:v>
                </c:pt>
                <c:pt idx="3">
                  <c:v>0</c:v>
                </c:pt>
              </c:numCache>
            </c:numRef>
          </c:val>
          <c:extLst>
            <c:ext xmlns:c16="http://schemas.microsoft.com/office/drawing/2014/chart" uri="{C3380CC4-5D6E-409C-BE32-E72D297353CC}">
              <c16:uniqueId val="{00000000-0FB5-4F61-BC2B-42A614CC1421}"/>
            </c:ext>
          </c:extLst>
        </c:ser>
        <c:ser>
          <c:idx val="1"/>
          <c:order val="1"/>
          <c:tx>
            <c:strRef>
              <c:f>Лист1!$C$1</c:f>
              <c:strCache>
                <c:ptCount val="1"/>
                <c:pt idx="0">
                  <c:v>Aspergillus niger</c:v>
                </c:pt>
              </c:strCache>
            </c:strRef>
          </c:tx>
          <c:spPr>
            <a:gradFill flip="none" rotWithShape="1">
              <a:gsLst>
                <a:gs pos="0">
                  <a:schemeClr val="accent5"/>
                </a:gs>
                <a:gs pos="75000">
                  <a:schemeClr val="accent5">
                    <a:lumMod val="60000"/>
                    <a:lumOff val="40000"/>
                  </a:schemeClr>
                </a:gs>
                <a:gs pos="51000">
                  <a:schemeClr val="accent5">
                    <a:alpha val="75000"/>
                  </a:schemeClr>
                </a:gs>
                <a:gs pos="100000">
                  <a:schemeClr val="accent5">
                    <a:lumMod val="20000"/>
                    <a:lumOff val="80000"/>
                    <a:alpha val="15000"/>
                  </a:schemeClr>
                </a:gs>
              </a:gsLst>
              <a:lin ang="5400000" scaled="0"/>
            </a:gradFill>
            <a:ln>
              <a:noFill/>
            </a:ln>
            <a:effectLst/>
          </c:spPr>
          <c:invertIfNegative val="0"/>
          <c:cat>
            <c:numRef>
              <c:f>Лист1!$A$2:$A$5</c:f>
              <c:numCache>
                <c:formatCode>General</c:formatCode>
                <c:ptCount val="4"/>
                <c:pt idx="0">
                  <c:v>1</c:v>
                </c:pt>
                <c:pt idx="1">
                  <c:v>0.1</c:v>
                </c:pt>
                <c:pt idx="2">
                  <c:v>1.0000000000000002E-2</c:v>
                </c:pt>
                <c:pt idx="3">
                  <c:v>1.0000000000000002E-3</c:v>
                </c:pt>
              </c:numCache>
            </c:numRef>
          </c:cat>
          <c:val>
            <c:numRef>
              <c:f>Лист1!$C$2:$C$5</c:f>
              <c:numCache>
                <c:formatCode>General</c:formatCode>
                <c:ptCount val="4"/>
                <c:pt idx="0">
                  <c:v>16</c:v>
                </c:pt>
                <c:pt idx="1">
                  <c:v>13</c:v>
                </c:pt>
                <c:pt idx="2">
                  <c:v>12</c:v>
                </c:pt>
                <c:pt idx="3">
                  <c:v>0</c:v>
                </c:pt>
              </c:numCache>
            </c:numRef>
          </c:val>
          <c:extLst>
            <c:ext xmlns:c16="http://schemas.microsoft.com/office/drawing/2014/chart" uri="{C3380CC4-5D6E-409C-BE32-E72D297353CC}">
              <c16:uniqueId val="{00000001-0FB5-4F61-BC2B-42A614CC1421}"/>
            </c:ext>
          </c:extLst>
        </c:ser>
        <c:ser>
          <c:idx val="2"/>
          <c:order val="2"/>
          <c:tx>
            <c:strRef>
              <c:f>Лист1!$D$1</c:f>
              <c:strCache>
                <c:ptCount val="1"/>
                <c:pt idx="0">
                  <c:v>Torulla spp.</c:v>
                </c:pt>
              </c:strCache>
            </c:strRef>
          </c:tx>
          <c:spPr>
            <a:gradFill flip="none" rotWithShape="1">
              <a:gsLst>
                <a:gs pos="0">
                  <a:schemeClr val="accent4"/>
                </a:gs>
                <a:gs pos="75000">
                  <a:schemeClr val="accent4">
                    <a:lumMod val="60000"/>
                    <a:lumOff val="40000"/>
                  </a:schemeClr>
                </a:gs>
                <a:gs pos="51000">
                  <a:schemeClr val="accent4">
                    <a:alpha val="75000"/>
                  </a:schemeClr>
                </a:gs>
                <a:gs pos="100000">
                  <a:schemeClr val="accent4">
                    <a:lumMod val="20000"/>
                    <a:lumOff val="80000"/>
                    <a:alpha val="15000"/>
                  </a:schemeClr>
                </a:gs>
              </a:gsLst>
              <a:lin ang="5400000" scaled="0"/>
            </a:gradFill>
            <a:ln>
              <a:noFill/>
            </a:ln>
            <a:effectLst/>
          </c:spPr>
          <c:invertIfNegative val="0"/>
          <c:cat>
            <c:numRef>
              <c:f>Лист1!$A$2:$A$5</c:f>
              <c:numCache>
                <c:formatCode>General</c:formatCode>
                <c:ptCount val="4"/>
                <c:pt idx="0">
                  <c:v>1</c:v>
                </c:pt>
                <c:pt idx="1">
                  <c:v>0.1</c:v>
                </c:pt>
                <c:pt idx="2">
                  <c:v>1.0000000000000002E-2</c:v>
                </c:pt>
                <c:pt idx="3">
                  <c:v>1.0000000000000002E-3</c:v>
                </c:pt>
              </c:numCache>
            </c:numRef>
          </c:cat>
          <c:val>
            <c:numRef>
              <c:f>Лист1!$D$2:$D$5</c:f>
              <c:numCache>
                <c:formatCode>General</c:formatCode>
                <c:ptCount val="4"/>
                <c:pt idx="0">
                  <c:v>14</c:v>
                </c:pt>
                <c:pt idx="1">
                  <c:v>12</c:v>
                </c:pt>
                <c:pt idx="2">
                  <c:v>10</c:v>
                </c:pt>
                <c:pt idx="3">
                  <c:v>0</c:v>
                </c:pt>
              </c:numCache>
            </c:numRef>
          </c:val>
          <c:extLst>
            <c:ext xmlns:c16="http://schemas.microsoft.com/office/drawing/2014/chart" uri="{C3380CC4-5D6E-409C-BE32-E72D297353CC}">
              <c16:uniqueId val="{00000002-0FB5-4F61-BC2B-42A614CC1421}"/>
            </c:ext>
          </c:extLst>
        </c:ser>
        <c:dLbls>
          <c:showLegendKey val="0"/>
          <c:showVal val="0"/>
          <c:showCatName val="0"/>
          <c:showSerName val="0"/>
          <c:showPercent val="0"/>
          <c:showBubbleSize val="0"/>
        </c:dLbls>
        <c:gapWidth val="355"/>
        <c:overlap val="-70"/>
        <c:axId val="197160320"/>
        <c:axId val="197170304"/>
      </c:barChart>
      <c:catAx>
        <c:axId val="197160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97170304"/>
        <c:crosses val="autoZero"/>
        <c:auto val="1"/>
        <c:lblAlgn val="ctr"/>
        <c:lblOffset val="100"/>
        <c:noMultiLvlLbl val="0"/>
      </c:catAx>
      <c:valAx>
        <c:axId val="197170304"/>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97160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Penicillium citrinum</c:v>
                </c:pt>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cat>
            <c:numRef>
              <c:f>Лист1!$A$2:$A$5</c:f>
              <c:numCache>
                <c:formatCode>General</c:formatCode>
                <c:ptCount val="4"/>
                <c:pt idx="0">
                  <c:v>1</c:v>
                </c:pt>
                <c:pt idx="1">
                  <c:v>0.1</c:v>
                </c:pt>
                <c:pt idx="2">
                  <c:v>1.0000000000000002E-2</c:v>
                </c:pt>
                <c:pt idx="3">
                  <c:v>1.0000000000000002E-3</c:v>
                </c:pt>
              </c:numCache>
            </c:numRef>
          </c:cat>
          <c:val>
            <c:numRef>
              <c:f>Лист1!$B$2:$B$5</c:f>
              <c:numCache>
                <c:formatCode>General</c:formatCode>
                <c:ptCount val="4"/>
                <c:pt idx="0">
                  <c:v>12</c:v>
                </c:pt>
                <c:pt idx="1">
                  <c:v>10</c:v>
                </c:pt>
                <c:pt idx="2">
                  <c:v>0</c:v>
                </c:pt>
                <c:pt idx="3">
                  <c:v>0</c:v>
                </c:pt>
              </c:numCache>
            </c:numRef>
          </c:val>
          <c:extLst>
            <c:ext xmlns:c16="http://schemas.microsoft.com/office/drawing/2014/chart" uri="{C3380CC4-5D6E-409C-BE32-E72D297353CC}">
              <c16:uniqueId val="{00000000-BB2B-440A-9DB9-C79D1A9E4DA8}"/>
            </c:ext>
          </c:extLst>
        </c:ser>
        <c:ser>
          <c:idx val="1"/>
          <c:order val="1"/>
          <c:tx>
            <c:strRef>
              <c:f>Лист1!$C$1</c:f>
              <c:strCache>
                <c:ptCount val="1"/>
                <c:pt idx="0">
                  <c:v>Aspergillus niger</c:v>
                </c:pt>
              </c:strCache>
            </c:strRef>
          </c:tx>
          <c:spPr>
            <a:gradFill flip="none"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5400000" scaled="0"/>
            </a:gradFill>
            <a:ln>
              <a:noFill/>
            </a:ln>
            <a:effectLst/>
          </c:spPr>
          <c:invertIfNegative val="0"/>
          <c:cat>
            <c:numRef>
              <c:f>Лист1!$A$2:$A$5</c:f>
              <c:numCache>
                <c:formatCode>General</c:formatCode>
                <c:ptCount val="4"/>
                <c:pt idx="0">
                  <c:v>1</c:v>
                </c:pt>
                <c:pt idx="1">
                  <c:v>0.1</c:v>
                </c:pt>
                <c:pt idx="2">
                  <c:v>1.0000000000000002E-2</c:v>
                </c:pt>
                <c:pt idx="3">
                  <c:v>1.0000000000000002E-3</c:v>
                </c:pt>
              </c:numCache>
            </c:numRef>
          </c:cat>
          <c:val>
            <c:numRef>
              <c:f>Лист1!$C$2:$C$5</c:f>
              <c:numCache>
                <c:formatCode>General</c:formatCode>
                <c:ptCount val="4"/>
                <c:pt idx="0">
                  <c:v>0</c:v>
                </c:pt>
                <c:pt idx="1">
                  <c:v>0</c:v>
                </c:pt>
                <c:pt idx="2">
                  <c:v>0</c:v>
                </c:pt>
                <c:pt idx="3">
                  <c:v>0</c:v>
                </c:pt>
              </c:numCache>
            </c:numRef>
          </c:val>
          <c:extLst>
            <c:ext xmlns:c16="http://schemas.microsoft.com/office/drawing/2014/chart" uri="{C3380CC4-5D6E-409C-BE32-E72D297353CC}">
              <c16:uniqueId val="{00000001-BB2B-440A-9DB9-C79D1A9E4DA8}"/>
            </c:ext>
          </c:extLst>
        </c:ser>
        <c:ser>
          <c:idx val="2"/>
          <c:order val="2"/>
          <c:tx>
            <c:strRef>
              <c:f>Лист1!$D$1</c:f>
              <c:strCache>
                <c:ptCount val="1"/>
                <c:pt idx="0">
                  <c:v>Torulla spp.</c:v>
                </c:pt>
              </c:strCache>
            </c:strRef>
          </c:tx>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5400000" scaled="0"/>
            </a:gradFill>
            <a:ln>
              <a:noFill/>
            </a:ln>
            <a:effectLst/>
          </c:spPr>
          <c:invertIfNegative val="0"/>
          <c:cat>
            <c:numRef>
              <c:f>Лист1!$A$2:$A$5</c:f>
              <c:numCache>
                <c:formatCode>General</c:formatCode>
                <c:ptCount val="4"/>
                <c:pt idx="0">
                  <c:v>1</c:v>
                </c:pt>
                <c:pt idx="1">
                  <c:v>0.1</c:v>
                </c:pt>
                <c:pt idx="2">
                  <c:v>1.0000000000000002E-2</c:v>
                </c:pt>
                <c:pt idx="3">
                  <c:v>1.0000000000000002E-3</c:v>
                </c:pt>
              </c:numCache>
            </c:numRef>
          </c:cat>
          <c:val>
            <c:numRef>
              <c:f>Лист1!$D$2:$D$5</c:f>
              <c:numCache>
                <c:formatCode>General</c:formatCode>
                <c:ptCount val="4"/>
                <c:pt idx="0">
                  <c:v>11</c:v>
                </c:pt>
                <c:pt idx="1">
                  <c:v>0</c:v>
                </c:pt>
                <c:pt idx="2">
                  <c:v>0</c:v>
                </c:pt>
                <c:pt idx="3">
                  <c:v>0</c:v>
                </c:pt>
              </c:numCache>
            </c:numRef>
          </c:val>
          <c:extLst>
            <c:ext xmlns:c16="http://schemas.microsoft.com/office/drawing/2014/chart" uri="{C3380CC4-5D6E-409C-BE32-E72D297353CC}">
              <c16:uniqueId val="{00000002-BB2B-440A-9DB9-C79D1A9E4DA8}"/>
            </c:ext>
          </c:extLst>
        </c:ser>
        <c:dLbls>
          <c:showLegendKey val="0"/>
          <c:showVal val="0"/>
          <c:showCatName val="0"/>
          <c:showSerName val="0"/>
          <c:showPercent val="0"/>
          <c:showBubbleSize val="0"/>
        </c:dLbls>
        <c:gapWidth val="355"/>
        <c:overlap val="-70"/>
        <c:axId val="197455872"/>
        <c:axId val="197457408"/>
      </c:barChart>
      <c:catAx>
        <c:axId val="197455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97457408"/>
        <c:crosses val="autoZero"/>
        <c:auto val="1"/>
        <c:lblAlgn val="ctr"/>
        <c:lblOffset val="100"/>
        <c:noMultiLvlLbl val="0"/>
      </c:catAx>
      <c:valAx>
        <c:axId val="197457408"/>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97455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Penicillium citrinum</c:v>
                </c:pt>
              </c:strCache>
            </c:strRef>
          </c:tx>
          <c:spPr>
            <a:gradFill flip="none"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5400000" scaled="0"/>
            </a:gradFill>
            <a:ln>
              <a:noFill/>
            </a:ln>
            <a:effectLst/>
          </c:spPr>
          <c:invertIfNegative val="0"/>
          <c:cat>
            <c:strRef>
              <c:f>Лист1!$A$2:$A$6</c:f>
              <c:strCache>
                <c:ptCount val="5"/>
                <c:pt idx="0">
                  <c:v>1</c:v>
                </c:pt>
                <c:pt idx="1">
                  <c:v>0,1</c:v>
                </c:pt>
                <c:pt idx="2">
                  <c:v>0,01</c:v>
                </c:pt>
                <c:pt idx="3">
                  <c:v>0,001</c:v>
                </c:pt>
                <c:pt idx="4">
                  <c:v>нистатин</c:v>
                </c:pt>
              </c:strCache>
            </c:strRef>
          </c:cat>
          <c:val>
            <c:numRef>
              <c:f>Лист1!$B$2:$B$6</c:f>
              <c:numCache>
                <c:formatCode>General</c:formatCode>
                <c:ptCount val="5"/>
                <c:pt idx="0">
                  <c:v>14</c:v>
                </c:pt>
                <c:pt idx="1">
                  <c:v>13</c:v>
                </c:pt>
                <c:pt idx="2">
                  <c:v>11</c:v>
                </c:pt>
                <c:pt idx="3">
                  <c:v>0</c:v>
                </c:pt>
                <c:pt idx="4">
                  <c:v>16</c:v>
                </c:pt>
              </c:numCache>
            </c:numRef>
          </c:val>
          <c:extLst>
            <c:ext xmlns:c16="http://schemas.microsoft.com/office/drawing/2014/chart" uri="{C3380CC4-5D6E-409C-BE32-E72D297353CC}">
              <c16:uniqueId val="{00000000-0DEB-4E23-96A4-B837CEE158E8}"/>
            </c:ext>
          </c:extLst>
        </c:ser>
        <c:ser>
          <c:idx val="1"/>
          <c:order val="1"/>
          <c:tx>
            <c:strRef>
              <c:f>Лист1!$C$1</c:f>
              <c:strCache>
                <c:ptCount val="1"/>
                <c:pt idx="0">
                  <c:v>Aspergillus niger</c:v>
                </c:pt>
              </c:strCache>
            </c:strRef>
          </c:tx>
          <c:spPr>
            <a:gradFill flip="none" rotWithShape="1">
              <a:gsLst>
                <a:gs pos="0">
                  <a:schemeClr val="accent4"/>
                </a:gs>
                <a:gs pos="75000">
                  <a:schemeClr val="accent4">
                    <a:lumMod val="60000"/>
                    <a:lumOff val="40000"/>
                  </a:schemeClr>
                </a:gs>
                <a:gs pos="51000">
                  <a:schemeClr val="accent4">
                    <a:alpha val="75000"/>
                  </a:schemeClr>
                </a:gs>
                <a:gs pos="100000">
                  <a:schemeClr val="accent4">
                    <a:lumMod val="20000"/>
                    <a:lumOff val="80000"/>
                    <a:alpha val="15000"/>
                  </a:schemeClr>
                </a:gs>
              </a:gsLst>
              <a:lin ang="5400000" scaled="0"/>
            </a:gradFill>
            <a:ln>
              <a:noFill/>
            </a:ln>
            <a:effectLst/>
          </c:spPr>
          <c:invertIfNegative val="0"/>
          <c:cat>
            <c:strRef>
              <c:f>Лист1!$A$2:$A$6</c:f>
              <c:strCache>
                <c:ptCount val="5"/>
                <c:pt idx="0">
                  <c:v>1</c:v>
                </c:pt>
                <c:pt idx="1">
                  <c:v>0,1</c:v>
                </c:pt>
                <c:pt idx="2">
                  <c:v>0,01</c:v>
                </c:pt>
                <c:pt idx="3">
                  <c:v>0,001</c:v>
                </c:pt>
                <c:pt idx="4">
                  <c:v>нистатин</c:v>
                </c:pt>
              </c:strCache>
            </c:strRef>
          </c:cat>
          <c:val>
            <c:numRef>
              <c:f>Лист1!$C$2:$C$6</c:f>
              <c:numCache>
                <c:formatCode>General</c:formatCode>
                <c:ptCount val="5"/>
                <c:pt idx="0">
                  <c:v>14</c:v>
                </c:pt>
                <c:pt idx="1">
                  <c:v>11</c:v>
                </c:pt>
                <c:pt idx="2">
                  <c:v>10</c:v>
                </c:pt>
                <c:pt idx="3">
                  <c:v>0</c:v>
                </c:pt>
                <c:pt idx="4">
                  <c:v>16</c:v>
                </c:pt>
              </c:numCache>
            </c:numRef>
          </c:val>
          <c:extLst>
            <c:ext xmlns:c16="http://schemas.microsoft.com/office/drawing/2014/chart" uri="{C3380CC4-5D6E-409C-BE32-E72D297353CC}">
              <c16:uniqueId val="{00000001-0DEB-4E23-96A4-B837CEE158E8}"/>
            </c:ext>
          </c:extLst>
        </c:ser>
        <c:ser>
          <c:idx val="2"/>
          <c:order val="2"/>
          <c:tx>
            <c:strRef>
              <c:f>Лист1!$D$1</c:f>
              <c:strCache>
                <c:ptCount val="1"/>
                <c:pt idx="0">
                  <c:v>Torulla spp.</c:v>
                </c:pt>
              </c:strCache>
            </c:strRef>
          </c:tx>
          <c:spPr>
            <a:gradFill flip="none" rotWithShape="1">
              <a:gsLst>
                <a:gs pos="0">
                  <a:schemeClr val="accent6"/>
                </a:gs>
                <a:gs pos="75000">
                  <a:schemeClr val="accent6">
                    <a:lumMod val="60000"/>
                    <a:lumOff val="40000"/>
                  </a:schemeClr>
                </a:gs>
                <a:gs pos="51000">
                  <a:schemeClr val="accent6">
                    <a:alpha val="75000"/>
                  </a:schemeClr>
                </a:gs>
                <a:gs pos="100000">
                  <a:schemeClr val="accent6">
                    <a:lumMod val="20000"/>
                    <a:lumOff val="80000"/>
                    <a:alpha val="15000"/>
                  </a:schemeClr>
                </a:gs>
              </a:gsLst>
              <a:lin ang="5400000" scaled="0"/>
            </a:gradFill>
            <a:ln>
              <a:noFill/>
            </a:ln>
            <a:effectLst/>
          </c:spPr>
          <c:invertIfNegative val="0"/>
          <c:cat>
            <c:strRef>
              <c:f>Лист1!$A$2:$A$6</c:f>
              <c:strCache>
                <c:ptCount val="5"/>
                <c:pt idx="0">
                  <c:v>1</c:v>
                </c:pt>
                <c:pt idx="1">
                  <c:v>0,1</c:v>
                </c:pt>
                <c:pt idx="2">
                  <c:v>0,01</c:v>
                </c:pt>
                <c:pt idx="3">
                  <c:v>0,001</c:v>
                </c:pt>
                <c:pt idx="4">
                  <c:v>нистатин</c:v>
                </c:pt>
              </c:strCache>
            </c:strRef>
          </c:cat>
          <c:val>
            <c:numRef>
              <c:f>Лист1!$D$2:$D$6</c:f>
              <c:numCache>
                <c:formatCode>General</c:formatCode>
                <c:ptCount val="5"/>
                <c:pt idx="0">
                  <c:v>13</c:v>
                </c:pt>
                <c:pt idx="1">
                  <c:v>11</c:v>
                </c:pt>
                <c:pt idx="2">
                  <c:v>10</c:v>
                </c:pt>
                <c:pt idx="3">
                  <c:v>0</c:v>
                </c:pt>
                <c:pt idx="4">
                  <c:v>15</c:v>
                </c:pt>
              </c:numCache>
            </c:numRef>
          </c:val>
          <c:extLst>
            <c:ext xmlns:c16="http://schemas.microsoft.com/office/drawing/2014/chart" uri="{C3380CC4-5D6E-409C-BE32-E72D297353CC}">
              <c16:uniqueId val="{00000002-0DEB-4E23-96A4-B837CEE158E8}"/>
            </c:ext>
          </c:extLst>
        </c:ser>
        <c:ser>
          <c:idx val="3"/>
          <c:order val="3"/>
          <c:tx>
            <c:strRef>
              <c:f>Лист1!$E$1</c:f>
              <c:strCache>
                <c:ptCount val="1"/>
                <c:pt idx="0">
                  <c:v>нистатин</c:v>
                </c:pt>
              </c:strCache>
            </c:strRef>
          </c:tx>
          <c:spPr>
            <a:gradFill flip="none" rotWithShape="1">
              <a:gsLst>
                <a:gs pos="0">
                  <a:schemeClr val="accent2">
                    <a:lumMod val="60000"/>
                  </a:schemeClr>
                </a:gs>
                <a:gs pos="75000">
                  <a:schemeClr val="accent2">
                    <a:lumMod val="60000"/>
                    <a:lumMod val="60000"/>
                    <a:lumOff val="40000"/>
                  </a:schemeClr>
                </a:gs>
                <a:gs pos="51000">
                  <a:schemeClr val="accent2">
                    <a:lumMod val="60000"/>
                    <a:alpha val="75000"/>
                  </a:schemeClr>
                </a:gs>
                <a:gs pos="100000">
                  <a:schemeClr val="accent2">
                    <a:lumMod val="60000"/>
                    <a:lumMod val="20000"/>
                    <a:lumOff val="80000"/>
                    <a:alpha val="15000"/>
                  </a:schemeClr>
                </a:gs>
              </a:gsLst>
              <a:lin ang="5400000" scaled="0"/>
            </a:gradFill>
            <a:ln>
              <a:noFill/>
            </a:ln>
            <a:effectLst/>
          </c:spPr>
          <c:invertIfNegative val="0"/>
          <c:cat>
            <c:strRef>
              <c:f>Лист1!$A$2:$A$6</c:f>
              <c:strCache>
                <c:ptCount val="5"/>
                <c:pt idx="0">
                  <c:v>1</c:v>
                </c:pt>
                <c:pt idx="1">
                  <c:v>0,1</c:v>
                </c:pt>
                <c:pt idx="2">
                  <c:v>0,01</c:v>
                </c:pt>
                <c:pt idx="3">
                  <c:v>0,001</c:v>
                </c:pt>
                <c:pt idx="4">
                  <c:v>нистатин</c:v>
                </c:pt>
              </c:strCache>
            </c:strRef>
          </c:cat>
          <c:val>
            <c:numRef>
              <c:f>Лист1!$E$2:$E$6</c:f>
              <c:numCache>
                <c:formatCode>General</c:formatCode>
                <c:ptCount val="5"/>
              </c:numCache>
            </c:numRef>
          </c:val>
          <c:extLst>
            <c:ext xmlns:c16="http://schemas.microsoft.com/office/drawing/2014/chart" uri="{C3380CC4-5D6E-409C-BE32-E72D297353CC}">
              <c16:uniqueId val="{00000003-0DEB-4E23-96A4-B837CEE158E8}"/>
            </c:ext>
          </c:extLst>
        </c:ser>
        <c:dLbls>
          <c:showLegendKey val="0"/>
          <c:showVal val="0"/>
          <c:showCatName val="0"/>
          <c:showSerName val="0"/>
          <c:showPercent val="0"/>
          <c:showBubbleSize val="0"/>
        </c:dLbls>
        <c:gapWidth val="355"/>
        <c:overlap val="-70"/>
        <c:axId val="197703168"/>
        <c:axId val="197704704"/>
      </c:barChart>
      <c:catAx>
        <c:axId val="197703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97704704"/>
        <c:crosses val="autoZero"/>
        <c:auto val="1"/>
        <c:lblAlgn val="ctr"/>
        <c:lblOffset val="100"/>
        <c:noMultiLvlLbl val="0"/>
      </c:catAx>
      <c:valAx>
        <c:axId val="197704704"/>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97703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Penicillium citrinum</c:v>
                </c:pt>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cat>
            <c:numRef>
              <c:f>Лист1!$A$2:$A$5</c:f>
              <c:numCache>
                <c:formatCode>General</c:formatCode>
                <c:ptCount val="4"/>
                <c:pt idx="0">
                  <c:v>1</c:v>
                </c:pt>
                <c:pt idx="1">
                  <c:v>0.1</c:v>
                </c:pt>
                <c:pt idx="2">
                  <c:v>1.0000000000000002E-2</c:v>
                </c:pt>
                <c:pt idx="3">
                  <c:v>1.0000000000000002E-3</c:v>
                </c:pt>
              </c:numCache>
            </c:numRef>
          </c:cat>
          <c:val>
            <c:numRef>
              <c:f>Лист1!$B$2:$B$5</c:f>
              <c:numCache>
                <c:formatCode>General</c:formatCode>
                <c:ptCount val="4"/>
                <c:pt idx="0">
                  <c:v>11</c:v>
                </c:pt>
                <c:pt idx="1">
                  <c:v>0</c:v>
                </c:pt>
                <c:pt idx="2">
                  <c:v>0</c:v>
                </c:pt>
                <c:pt idx="3">
                  <c:v>4.5</c:v>
                </c:pt>
              </c:numCache>
            </c:numRef>
          </c:val>
          <c:extLst>
            <c:ext xmlns:c16="http://schemas.microsoft.com/office/drawing/2014/chart" uri="{C3380CC4-5D6E-409C-BE32-E72D297353CC}">
              <c16:uniqueId val="{00000000-0B35-4F89-A746-09A7EBE68320}"/>
            </c:ext>
          </c:extLst>
        </c:ser>
        <c:ser>
          <c:idx val="1"/>
          <c:order val="1"/>
          <c:tx>
            <c:strRef>
              <c:f>Лист1!$C$1</c:f>
              <c:strCache>
                <c:ptCount val="1"/>
                <c:pt idx="0">
                  <c:v>Aspergillus niger</c:v>
                </c:pt>
              </c:strCache>
            </c:strRef>
          </c:tx>
          <c:spPr>
            <a:gradFill flip="none"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5400000" scaled="0"/>
            </a:gradFill>
            <a:ln>
              <a:noFill/>
            </a:ln>
            <a:effectLst/>
          </c:spPr>
          <c:invertIfNegative val="0"/>
          <c:cat>
            <c:numRef>
              <c:f>Лист1!$A$2:$A$5</c:f>
              <c:numCache>
                <c:formatCode>General</c:formatCode>
                <c:ptCount val="4"/>
                <c:pt idx="0">
                  <c:v>1</c:v>
                </c:pt>
                <c:pt idx="1">
                  <c:v>0.1</c:v>
                </c:pt>
                <c:pt idx="2">
                  <c:v>1.0000000000000002E-2</c:v>
                </c:pt>
                <c:pt idx="3">
                  <c:v>1.0000000000000002E-3</c:v>
                </c:pt>
              </c:numCache>
            </c:numRef>
          </c:cat>
          <c:val>
            <c:numRef>
              <c:f>Лист1!$C$2:$C$5</c:f>
              <c:numCache>
                <c:formatCode>General</c:formatCode>
                <c:ptCount val="4"/>
                <c:pt idx="0">
                  <c:v>10</c:v>
                </c:pt>
                <c:pt idx="1">
                  <c:v>0</c:v>
                </c:pt>
                <c:pt idx="2">
                  <c:v>0</c:v>
                </c:pt>
                <c:pt idx="3">
                  <c:v>0</c:v>
                </c:pt>
              </c:numCache>
            </c:numRef>
          </c:val>
          <c:extLst>
            <c:ext xmlns:c16="http://schemas.microsoft.com/office/drawing/2014/chart" uri="{C3380CC4-5D6E-409C-BE32-E72D297353CC}">
              <c16:uniqueId val="{00000001-0B35-4F89-A746-09A7EBE68320}"/>
            </c:ext>
          </c:extLst>
        </c:ser>
        <c:ser>
          <c:idx val="2"/>
          <c:order val="2"/>
          <c:tx>
            <c:strRef>
              <c:f>Лист1!$D$1</c:f>
              <c:strCache>
                <c:ptCount val="1"/>
                <c:pt idx="0">
                  <c:v>Torulla spp.</c:v>
                </c:pt>
              </c:strCache>
            </c:strRef>
          </c:tx>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5400000" scaled="0"/>
            </a:gradFill>
            <a:ln>
              <a:noFill/>
            </a:ln>
            <a:effectLst/>
          </c:spPr>
          <c:invertIfNegative val="0"/>
          <c:cat>
            <c:numRef>
              <c:f>Лист1!$A$2:$A$5</c:f>
              <c:numCache>
                <c:formatCode>General</c:formatCode>
                <c:ptCount val="4"/>
                <c:pt idx="0">
                  <c:v>1</c:v>
                </c:pt>
                <c:pt idx="1">
                  <c:v>0.1</c:v>
                </c:pt>
                <c:pt idx="2">
                  <c:v>1.0000000000000002E-2</c:v>
                </c:pt>
                <c:pt idx="3">
                  <c:v>1.0000000000000002E-3</c:v>
                </c:pt>
              </c:numCache>
            </c:numRef>
          </c:cat>
          <c:val>
            <c:numRef>
              <c:f>Лист1!$D$2:$D$5</c:f>
              <c:numCache>
                <c:formatCode>General</c:formatCode>
                <c:ptCount val="4"/>
                <c:pt idx="0">
                  <c:v>0</c:v>
                </c:pt>
                <c:pt idx="1">
                  <c:v>0</c:v>
                </c:pt>
                <c:pt idx="2">
                  <c:v>0</c:v>
                </c:pt>
                <c:pt idx="3">
                  <c:v>0</c:v>
                </c:pt>
              </c:numCache>
            </c:numRef>
          </c:val>
          <c:extLst>
            <c:ext xmlns:c16="http://schemas.microsoft.com/office/drawing/2014/chart" uri="{C3380CC4-5D6E-409C-BE32-E72D297353CC}">
              <c16:uniqueId val="{00000002-0B35-4F89-A746-09A7EBE68320}"/>
            </c:ext>
          </c:extLst>
        </c:ser>
        <c:dLbls>
          <c:showLegendKey val="0"/>
          <c:showVal val="0"/>
          <c:showCatName val="0"/>
          <c:showSerName val="0"/>
          <c:showPercent val="0"/>
          <c:showBubbleSize val="0"/>
        </c:dLbls>
        <c:gapWidth val="355"/>
        <c:overlap val="-70"/>
        <c:axId val="197826048"/>
        <c:axId val="197827584"/>
      </c:barChart>
      <c:catAx>
        <c:axId val="197826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97827584"/>
        <c:crosses val="autoZero"/>
        <c:auto val="1"/>
        <c:lblAlgn val="ctr"/>
        <c:lblOffset val="100"/>
        <c:noMultiLvlLbl val="0"/>
      </c:catAx>
      <c:valAx>
        <c:axId val="197827584"/>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97826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4">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7F521-AEA0-4FBB-90C9-37BD23374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136</Pages>
  <Words>34673</Words>
  <Characters>197641</Characters>
  <Application>Microsoft Office Word</Application>
  <DocSecurity>0</DocSecurity>
  <Lines>1647</Lines>
  <Paragraphs>463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 aidana</dc:creator>
  <cp:keywords/>
  <dc:description/>
  <cp:lastModifiedBy>Асем Узакова</cp:lastModifiedBy>
  <cp:revision>113</cp:revision>
  <cp:lastPrinted>2026-07-03T05:56:00Z</cp:lastPrinted>
  <dcterms:created xsi:type="dcterms:W3CDTF">2026-06-23T08:57:00Z</dcterms:created>
  <dcterms:modified xsi:type="dcterms:W3CDTF">2026-07-03T07:24:00Z</dcterms:modified>
</cp:coreProperties>
</file>